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387" w:rsidRPr="00BC653A" w:rsidRDefault="00786387" w:rsidP="00D22A6B">
      <w:pPr>
        <w:spacing w:after="0" w:line="240" w:lineRule="auto"/>
        <w:jc w:val="center"/>
        <w:rPr>
          <w:rFonts w:cs="Arial"/>
          <w:b/>
          <w:i/>
          <w:sz w:val="24"/>
          <w:szCs w:val="24"/>
        </w:rPr>
      </w:pPr>
      <w:bookmarkStart w:id="0" w:name="_GoBack"/>
      <w:r w:rsidRPr="00BC653A">
        <w:rPr>
          <w:rFonts w:cs="Arial"/>
          <w:b/>
          <w:sz w:val="24"/>
          <w:szCs w:val="24"/>
        </w:rPr>
        <w:t>Panel 2:  Procedural aspects of cooperation between United Nations, RHRMs, CSOs and HRDs</w:t>
      </w:r>
    </w:p>
    <w:p w:rsidR="00D22A6B" w:rsidRPr="00BC653A" w:rsidRDefault="00D22A6B" w:rsidP="00D22A6B">
      <w:pPr>
        <w:spacing w:after="0" w:line="240" w:lineRule="auto"/>
        <w:jc w:val="center"/>
        <w:rPr>
          <w:rFonts w:cs="Arial"/>
          <w:b/>
          <w:i/>
          <w:sz w:val="24"/>
          <w:szCs w:val="24"/>
        </w:rPr>
      </w:pPr>
    </w:p>
    <w:p w:rsidR="00D22A6B" w:rsidRPr="00BC653A" w:rsidRDefault="00D22A6B" w:rsidP="00D22A6B">
      <w:pPr>
        <w:spacing w:after="0" w:line="240" w:lineRule="auto"/>
        <w:rPr>
          <w:rFonts w:cs="Arial"/>
          <w:sz w:val="24"/>
          <w:szCs w:val="24"/>
        </w:rPr>
      </w:pPr>
      <w:r w:rsidRPr="00BC653A">
        <w:rPr>
          <w:rFonts w:cs="Arial"/>
          <w:sz w:val="24"/>
          <w:szCs w:val="24"/>
        </w:rPr>
        <w:t>Panellist:</w:t>
      </w:r>
    </w:p>
    <w:p w:rsidR="00D22A6B" w:rsidRPr="00BC653A" w:rsidRDefault="00D22A6B" w:rsidP="00D22A6B">
      <w:pPr>
        <w:spacing w:after="0" w:line="240" w:lineRule="auto"/>
        <w:rPr>
          <w:rFonts w:cs="Arial"/>
          <w:sz w:val="24"/>
          <w:szCs w:val="24"/>
        </w:rPr>
      </w:pPr>
      <w:r w:rsidRPr="00BC653A">
        <w:rPr>
          <w:rFonts w:cs="Arial"/>
          <w:sz w:val="24"/>
          <w:szCs w:val="24"/>
        </w:rPr>
        <w:t>Ms. Maria Vivar  Aguirre,HRO, National Institutions, Civil Society and Regional Mechanisms Section(NRCs) , OHCHR</w:t>
      </w:r>
    </w:p>
    <w:p w:rsidR="00843BE6" w:rsidRPr="00BC653A" w:rsidRDefault="00843BE6" w:rsidP="00D22A6B">
      <w:pPr>
        <w:spacing w:after="0" w:line="240" w:lineRule="auto"/>
        <w:jc w:val="center"/>
        <w:rPr>
          <w:rFonts w:cs="Arial"/>
          <w:sz w:val="24"/>
          <w:szCs w:val="24"/>
          <w:u w:val="single"/>
        </w:rPr>
      </w:pPr>
    </w:p>
    <w:p w:rsidR="00786387" w:rsidRPr="00BC653A" w:rsidRDefault="00786387" w:rsidP="00786387">
      <w:pPr>
        <w:spacing w:after="0" w:line="240" w:lineRule="auto"/>
        <w:jc w:val="both"/>
        <w:rPr>
          <w:rFonts w:cs="Arial"/>
          <w:sz w:val="24"/>
          <w:szCs w:val="24"/>
        </w:rPr>
      </w:pPr>
      <w:r w:rsidRPr="00BC653A">
        <w:rPr>
          <w:rFonts w:cs="Arial"/>
          <w:sz w:val="24"/>
          <w:szCs w:val="24"/>
          <w:u w:val="single"/>
        </w:rPr>
        <w:t>Objective</w:t>
      </w:r>
      <w:r w:rsidR="00D22A6B" w:rsidRPr="00BC653A">
        <w:rPr>
          <w:rFonts w:cs="Arial"/>
          <w:sz w:val="24"/>
          <w:szCs w:val="24"/>
        </w:rPr>
        <w:t xml:space="preserve">: </w:t>
      </w:r>
      <w:r w:rsidRPr="00BC653A">
        <w:rPr>
          <w:rFonts w:cs="Arial"/>
          <w:sz w:val="24"/>
          <w:szCs w:val="24"/>
        </w:rPr>
        <w:t xml:space="preserve">to share methods of work and rules of </w:t>
      </w:r>
      <w:r w:rsidR="00D22A6B" w:rsidRPr="00BC653A">
        <w:rPr>
          <w:rFonts w:cs="Arial"/>
          <w:sz w:val="24"/>
          <w:szCs w:val="24"/>
        </w:rPr>
        <w:t>procedure developed</w:t>
      </w:r>
      <w:r w:rsidRPr="00BC653A">
        <w:rPr>
          <w:rFonts w:cs="Arial"/>
          <w:sz w:val="24"/>
          <w:szCs w:val="24"/>
        </w:rPr>
        <w:t xml:space="preserve"> by each mechanism to cooperate with CSOs and HRDs.  </w:t>
      </w:r>
    </w:p>
    <w:p w:rsidR="00786387" w:rsidRPr="00BC653A" w:rsidRDefault="00786387" w:rsidP="00786387">
      <w:pPr>
        <w:spacing w:after="0" w:line="240" w:lineRule="auto"/>
        <w:jc w:val="both"/>
        <w:rPr>
          <w:rFonts w:cs="Arial"/>
          <w:sz w:val="24"/>
          <w:szCs w:val="24"/>
        </w:rPr>
      </w:pPr>
    </w:p>
    <w:p w:rsidR="00786387" w:rsidRPr="00BC653A" w:rsidRDefault="00786387" w:rsidP="00786387">
      <w:pPr>
        <w:spacing w:after="0" w:line="240" w:lineRule="auto"/>
        <w:jc w:val="both"/>
        <w:rPr>
          <w:rFonts w:cs="Arial"/>
          <w:sz w:val="24"/>
          <w:szCs w:val="24"/>
        </w:rPr>
      </w:pPr>
      <w:r w:rsidRPr="00BC653A">
        <w:rPr>
          <w:rFonts w:cs="Arial"/>
          <w:sz w:val="24"/>
          <w:szCs w:val="24"/>
        </w:rPr>
        <w:t xml:space="preserve">Participants could address the following questions: </w:t>
      </w:r>
    </w:p>
    <w:p w:rsidR="00B87C67" w:rsidRPr="00BC653A" w:rsidRDefault="00786387" w:rsidP="00B87C67">
      <w:pPr>
        <w:pStyle w:val="ListParagraph"/>
        <w:numPr>
          <w:ilvl w:val="0"/>
          <w:numId w:val="1"/>
        </w:numPr>
        <w:spacing w:after="0" w:line="240" w:lineRule="auto"/>
        <w:jc w:val="both"/>
        <w:rPr>
          <w:rFonts w:cs="Arial"/>
          <w:sz w:val="24"/>
          <w:szCs w:val="24"/>
        </w:rPr>
      </w:pPr>
      <w:r w:rsidRPr="00BC653A">
        <w:rPr>
          <w:rFonts w:cs="Arial"/>
          <w:sz w:val="24"/>
          <w:szCs w:val="24"/>
        </w:rPr>
        <w:t xml:space="preserve">What procedures and working methods does each mechanism have to enable civil society and human rights defenders interact with it? </w:t>
      </w:r>
    </w:p>
    <w:p w:rsidR="00B87C67" w:rsidRPr="00BC653A" w:rsidRDefault="00B87C67" w:rsidP="00B87C67">
      <w:pPr>
        <w:spacing w:after="0" w:line="240" w:lineRule="auto"/>
        <w:jc w:val="both"/>
        <w:rPr>
          <w:rFonts w:cs="Arial"/>
          <w:sz w:val="24"/>
          <w:szCs w:val="24"/>
        </w:rPr>
      </w:pPr>
    </w:p>
    <w:p w:rsidR="00B87C67" w:rsidRPr="00BC653A" w:rsidRDefault="00B87C67" w:rsidP="00B87C67">
      <w:pPr>
        <w:spacing w:after="0" w:line="240" w:lineRule="auto"/>
        <w:jc w:val="both"/>
        <w:rPr>
          <w:rFonts w:cs="Arial"/>
          <w:sz w:val="24"/>
          <w:szCs w:val="24"/>
        </w:rPr>
      </w:pPr>
      <w:r w:rsidRPr="00BC653A">
        <w:rPr>
          <w:rFonts w:cs="Arial"/>
          <w:sz w:val="24"/>
          <w:szCs w:val="24"/>
        </w:rPr>
        <w:t xml:space="preserve">I would like to start my intervention by introducing one of OHCHR’s </w:t>
      </w:r>
      <w:r w:rsidR="00D47E24" w:rsidRPr="00BC653A">
        <w:rPr>
          <w:rFonts w:cs="Arial"/>
          <w:sz w:val="24"/>
          <w:szCs w:val="24"/>
        </w:rPr>
        <w:t>global</w:t>
      </w:r>
      <w:r w:rsidRPr="00BC653A">
        <w:rPr>
          <w:rFonts w:cs="Arial"/>
          <w:sz w:val="24"/>
          <w:szCs w:val="24"/>
        </w:rPr>
        <w:t xml:space="preserve"> thematic </w:t>
      </w:r>
      <w:r w:rsidR="00845FB0" w:rsidRPr="00BC653A">
        <w:rPr>
          <w:rFonts w:cs="Arial"/>
          <w:sz w:val="24"/>
          <w:szCs w:val="24"/>
        </w:rPr>
        <w:t>strategies</w:t>
      </w:r>
      <w:r w:rsidRPr="00BC653A">
        <w:rPr>
          <w:rFonts w:cs="Arial"/>
          <w:sz w:val="24"/>
          <w:szCs w:val="24"/>
        </w:rPr>
        <w:t>: “Widening the democratic space”. Through this thematic priority OHCHR recognizes</w:t>
      </w:r>
      <w:r w:rsidR="00D47E24" w:rsidRPr="00BC653A">
        <w:rPr>
          <w:rFonts w:cs="Arial"/>
          <w:sz w:val="24"/>
          <w:szCs w:val="24"/>
        </w:rPr>
        <w:t xml:space="preserve"> the importance of the work of civil s</w:t>
      </w:r>
      <w:r w:rsidRPr="00BC653A">
        <w:rPr>
          <w:rFonts w:cs="Arial"/>
          <w:sz w:val="24"/>
          <w:szCs w:val="24"/>
        </w:rPr>
        <w:t>ociety and emphasizes the need to promote public freedoms, human rights education and the work of human rights defenders and the media.</w:t>
      </w:r>
    </w:p>
    <w:p w:rsidR="00CC0973" w:rsidRPr="00BC653A" w:rsidRDefault="00CC0973" w:rsidP="00CC0973">
      <w:pPr>
        <w:spacing w:after="0" w:line="240" w:lineRule="auto"/>
        <w:jc w:val="both"/>
        <w:rPr>
          <w:rFonts w:cs="Arial"/>
          <w:sz w:val="24"/>
          <w:szCs w:val="24"/>
        </w:rPr>
      </w:pPr>
    </w:p>
    <w:p w:rsidR="00CC0973" w:rsidRPr="00BC653A" w:rsidRDefault="00CC0973" w:rsidP="00CC0973">
      <w:pPr>
        <w:spacing w:after="0" w:line="240" w:lineRule="auto"/>
        <w:jc w:val="both"/>
        <w:rPr>
          <w:rFonts w:cs="Arial"/>
          <w:sz w:val="24"/>
          <w:szCs w:val="24"/>
        </w:rPr>
      </w:pPr>
      <w:r w:rsidRPr="00BC653A">
        <w:rPr>
          <w:rFonts w:cs="Arial"/>
          <w:sz w:val="24"/>
          <w:szCs w:val="24"/>
        </w:rPr>
        <w:t>This strategy recognizes that a strong participation from civil society at the national and international level, fosters dialogue, upholds the rule of law and democracy and creates and enabling environment within which an independent and robust society can help build and maintain an effective human rights protection system.</w:t>
      </w:r>
    </w:p>
    <w:p w:rsidR="00CC0973" w:rsidRPr="00BC653A" w:rsidRDefault="00CC0973" w:rsidP="00B87C67">
      <w:pPr>
        <w:spacing w:after="0" w:line="240" w:lineRule="auto"/>
        <w:jc w:val="both"/>
        <w:rPr>
          <w:rFonts w:cs="Arial"/>
          <w:sz w:val="24"/>
          <w:szCs w:val="24"/>
        </w:rPr>
      </w:pPr>
    </w:p>
    <w:p w:rsidR="00845FB0" w:rsidRPr="00BC653A" w:rsidRDefault="00845FB0" w:rsidP="00845FB0">
      <w:pPr>
        <w:spacing w:after="0" w:line="240" w:lineRule="auto"/>
        <w:jc w:val="both"/>
        <w:rPr>
          <w:rFonts w:cs="Arial"/>
          <w:sz w:val="24"/>
          <w:szCs w:val="24"/>
        </w:rPr>
      </w:pPr>
      <w:r w:rsidRPr="00BC653A">
        <w:rPr>
          <w:rFonts w:cs="Arial"/>
          <w:sz w:val="24"/>
          <w:szCs w:val="24"/>
        </w:rPr>
        <w:t xml:space="preserve">Furthermore, the thematic priority provides a </w:t>
      </w:r>
      <w:r w:rsidR="00CC0973" w:rsidRPr="00BC653A">
        <w:rPr>
          <w:rFonts w:cs="Arial"/>
          <w:sz w:val="24"/>
          <w:szCs w:val="24"/>
        </w:rPr>
        <w:t xml:space="preserve">strong </w:t>
      </w:r>
      <w:r w:rsidRPr="00BC653A">
        <w:rPr>
          <w:rFonts w:cs="Arial"/>
          <w:sz w:val="24"/>
          <w:szCs w:val="24"/>
        </w:rPr>
        <w:t>framework to strengthen work with civil society, supporting efforts to expand and protect civil society space. Currently the Office implements this priority through over 500 activities carried out at headquarters and its field presences worldwide.</w:t>
      </w:r>
    </w:p>
    <w:p w:rsidR="00845FB0" w:rsidRPr="00BC653A" w:rsidRDefault="00845FB0" w:rsidP="00B87C67">
      <w:pPr>
        <w:spacing w:after="0" w:line="240" w:lineRule="auto"/>
        <w:jc w:val="both"/>
        <w:rPr>
          <w:rFonts w:cs="Arial"/>
          <w:sz w:val="24"/>
          <w:szCs w:val="24"/>
        </w:rPr>
      </w:pPr>
    </w:p>
    <w:p w:rsidR="00B87C67" w:rsidRPr="00BC653A" w:rsidRDefault="00B87C67" w:rsidP="00786387">
      <w:pPr>
        <w:spacing w:after="0" w:line="240" w:lineRule="auto"/>
        <w:jc w:val="both"/>
        <w:rPr>
          <w:rFonts w:cs="Arial"/>
          <w:sz w:val="24"/>
          <w:szCs w:val="24"/>
        </w:rPr>
      </w:pPr>
      <w:r w:rsidRPr="00BC653A">
        <w:rPr>
          <w:rFonts w:cs="Arial"/>
          <w:sz w:val="24"/>
          <w:szCs w:val="24"/>
        </w:rPr>
        <w:t xml:space="preserve">After having </w:t>
      </w:r>
      <w:r w:rsidR="00CC3BD0" w:rsidRPr="00BC653A">
        <w:rPr>
          <w:rFonts w:cs="Arial"/>
          <w:sz w:val="24"/>
          <w:szCs w:val="24"/>
        </w:rPr>
        <w:t>provided</w:t>
      </w:r>
      <w:r w:rsidRPr="00BC653A">
        <w:rPr>
          <w:rFonts w:cs="Arial"/>
          <w:sz w:val="24"/>
          <w:szCs w:val="24"/>
        </w:rPr>
        <w:t xml:space="preserve"> this broad introduction </w:t>
      </w:r>
      <w:r w:rsidR="00697306" w:rsidRPr="00BC653A">
        <w:rPr>
          <w:rFonts w:cs="Arial"/>
          <w:sz w:val="24"/>
          <w:szCs w:val="24"/>
        </w:rPr>
        <w:t xml:space="preserve">on </w:t>
      </w:r>
      <w:r w:rsidRPr="00BC653A">
        <w:rPr>
          <w:rFonts w:cs="Arial"/>
          <w:sz w:val="24"/>
          <w:szCs w:val="24"/>
        </w:rPr>
        <w:t>OHCHR</w:t>
      </w:r>
      <w:r w:rsidR="00697306" w:rsidRPr="00BC653A">
        <w:rPr>
          <w:rFonts w:cs="Arial"/>
          <w:sz w:val="24"/>
          <w:szCs w:val="24"/>
        </w:rPr>
        <w:t>’s</w:t>
      </w:r>
      <w:r w:rsidRPr="00BC653A">
        <w:rPr>
          <w:rFonts w:cs="Arial"/>
          <w:sz w:val="24"/>
          <w:szCs w:val="24"/>
        </w:rPr>
        <w:t xml:space="preserve"> thematic priority, I would like to address how civil society actors and concretely NGOs can </w:t>
      </w:r>
      <w:r w:rsidR="00EA6A04" w:rsidRPr="00BC653A">
        <w:rPr>
          <w:rFonts w:cs="Arial"/>
          <w:sz w:val="24"/>
          <w:szCs w:val="24"/>
        </w:rPr>
        <w:t xml:space="preserve">get </w:t>
      </w:r>
      <w:r w:rsidRPr="00BC653A">
        <w:rPr>
          <w:rFonts w:cs="Arial"/>
          <w:sz w:val="24"/>
          <w:szCs w:val="24"/>
        </w:rPr>
        <w:t>involve</w:t>
      </w:r>
      <w:r w:rsidR="00EA6A04" w:rsidRPr="00BC653A">
        <w:rPr>
          <w:rFonts w:cs="Arial"/>
          <w:sz w:val="24"/>
          <w:szCs w:val="24"/>
        </w:rPr>
        <w:t>d</w:t>
      </w:r>
      <w:r w:rsidRPr="00BC653A">
        <w:rPr>
          <w:rFonts w:cs="Arial"/>
          <w:sz w:val="24"/>
          <w:szCs w:val="24"/>
        </w:rPr>
        <w:t xml:space="preserve">, with </w:t>
      </w:r>
      <w:r w:rsidR="00CC3BD0" w:rsidRPr="00BC653A">
        <w:rPr>
          <w:rFonts w:cs="Arial"/>
          <w:sz w:val="24"/>
          <w:szCs w:val="24"/>
        </w:rPr>
        <w:t xml:space="preserve">some of </w:t>
      </w:r>
      <w:r w:rsidRPr="00BC653A">
        <w:rPr>
          <w:rFonts w:cs="Arial"/>
          <w:sz w:val="24"/>
          <w:szCs w:val="24"/>
        </w:rPr>
        <w:t xml:space="preserve">the UN human rights mechanisms. I would not go into the details </w:t>
      </w:r>
      <w:r w:rsidR="00EA6A04" w:rsidRPr="00BC653A">
        <w:rPr>
          <w:rFonts w:cs="Arial"/>
          <w:sz w:val="24"/>
          <w:szCs w:val="24"/>
        </w:rPr>
        <w:t xml:space="preserve">on the different rules and procedures of the different mechanisms since you will have the opportunity to benefit from the presentations of </w:t>
      </w:r>
      <w:r w:rsidRPr="00BC653A">
        <w:rPr>
          <w:rFonts w:cs="Arial"/>
          <w:sz w:val="24"/>
          <w:szCs w:val="24"/>
        </w:rPr>
        <w:t xml:space="preserve"> my colleagues </w:t>
      </w:r>
      <w:r w:rsidR="00EA6A04" w:rsidRPr="00BC653A">
        <w:rPr>
          <w:rFonts w:cs="Arial"/>
          <w:sz w:val="24"/>
          <w:szCs w:val="24"/>
        </w:rPr>
        <w:t>who will addressed the UPR and Treaty Bodies</w:t>
      </w:r>
      <w:r w:rsidRPr="00BC653A">
        <w:rPr>
          <w:rFonts w:cs="Arial"/>
          <w:sz w:val="24"/>
          <w:szCs w:val="24"/>
        </w:rPr>
        <w:t xml:space="preserve">, </w:t>
      </w:r>
      <w:r w:rsidR="00EA6A04" w:rsidRPr="00BC653A">
        <w:rPr>
          <w:rFonts w:cs="Arial"/>
          <w:sz w:val="24"/>
          <w:szCs w:val="24"/>
        </w:rPr>
        <w:t>however</w:t>
      </w:r>
      <w:r w:rsidRPr="00BC653A">
        <w:rPr>
          <w:rFonts w:cs="Arial"/>
          <w:sz w:val="24"/>
          <w:szCs w:val="24"/>
        </w:rPr>
        <w:t xml:space="preserve"> I would like to </w:t>
      </w:r>
      <w:r w:rsidR="00EA6A04" w:rsidRPr="00BC653A">
        <w:rPr>
          <w:rFonts w:cs="Arial"/>
          <w:sz w:val="24"/>
          <w:szCs w:val="24"/>
        </w:rPr>
        <w:t xml:space="preserve">provide you am overview </w:t>
      </w:r>
      <w:r w:rsidRPr="00BC653A">
        <w:rPr>
          <w:rFonts w:cs="Arial"/>
          <w:sz w:val="24"/>
          <w:szCs w:val="24"/>
        </w:rPr>
        <w:t xml:space="preserve">on what </w:t>
      </w:r>
      <w:r w:rsidR="00CD5838" w:rsidRPr="00BC653A">
        <w:rPr>
          <w:rFonts w:cs="Arial"/>
          <w:sz w:val="24"/>
          <w:szCs w:val="24"/>
        </w:rPr>
        <w:t>“enjoying</w:t>
      </w:r>
      <w:r w:rsidRPr="00BC653A">
        <w:rPr>
          <w:rFonts w:cs="Arial"/>
          <w:sz w:val="24"/>
          <w:szCs w:val="24"/>
        </w:rPr>
        <w:t xml:space="preserve"> the ECOSOC </w:t>
      </w:r>
      <w:r w:rsidR="00CD5838" w:rsidRPr="00BC653A">
        <w:rPr>
          <w:rFonts w:cs="Arial"/>
          <w:sz w:val="24"/>
          <w:szCs w:val="24"/>
        </w:rPr>
        <w:t xml:space="preserve">consultative </w:t>
      </w:r>
      <w:r w:rsidRPr="00BC653A">
        <w:rPr>
          <w:rFonts w:cs="Arial"/>
          <w:sz w:val="24"/>
          <w:szCs w:val="24"/>
        </w:rPr>
        <w:t>status</w:t>
      </w:r>
      <w:r w:rsidR="00CD5838" w:rsidRPr="00BC653A">
        <w:rPr>
          <w:rFonts w:cs="Arial"/>
          <w:sz w:val="24"/>
          <w:szCs w:val="24"/>
        </w:rPr>
        <w:t>”</w:t>
      </w:r>
      <w:r w:rsidRPr="00BC653A">
        <w:rPr>
          <w:rFonts w:cs="Arial"/>
          <w:sz w:val="24"/>
          <w:szCs w:val="24"/>
        </w:rPr>
        <w:t xml:space="preserve"> means.</w:t>
      </w:r>
    </w:p>
    <w:p w:rsidR="00697306" w:rsidRPr="00BC653A" w:rsidRDefault="00697306" w:rsidP="00786387">
      <w:pPr>
        <w:spacing w:after="0" w:line="240" w:lineRule="auto"/>
        <w:jc w:val="both"/>
        <w:rPr>
          <w:rFonts w:cs="Arial"/>
          <w:sz w:val="24"/>
          <w:szCs w:val="24"/>
        </w:rPr>
      </w:pPr>
    </w:p>
    <w:p w:rsidR="00697306" w:rsidRPr="00BC653A" w:rsidRDefault="005B6A82" w:rsidP="005B6A82">
      <w:pPr>
        <w:spacing w:after="0" w:line="240" w:lineRule="auto"/>
        <w:jc w:val="both"/>
        <w:rPr>
          <w:rFonts w:cs="Arial"/>
          <w:sz w:val="24"/>
          <w:szCs w:val="24"/>
        </w:rPr>
      </w:pPr>
      <w:r w:rsidRPr="00BC653A">
        <w:rPr>
          <w:rFonts w:cs="Arial"/>
          <w:sz w:val="24"/>
          <w:szCs w:val="24"/>
        </w:rPr>
        <w:t>The</w:t>
      </w:r>
      <w:r w:rsidR="00697306" w:rsidRPr="00BC653A">
        <w:rPr>
          <w:rFonts w:cs="Arial"/>
          <w:sz w:val="24"/>
          <w:szCs w:val="24"/>
        </w:rPr>
        <w:t xml:space="preserve"> main source of </w:t>
      </w:r>
      <w:r w:rsidRPr="00BC653A">
        <w:rPr>
          <w:rFonts w:cs="Arial"/>
          <w:sz w:val="24"/>
          <w:szCs w:val="24"/>
        </w:rPr>
        <w:t xml:space="preserve">participation of non-governmental organizations is </w:t>
      </w:r>
      <w:r w:rsidR="00697306" w:rsidRPr="00BC653A">
        <w:rPr>
          <w:rFonts w:cs="Arial"/>
          <w:sz w:val="24"/>
          <w:szCs w:val="24"/>
        </w:rPr>
        <w:t>founded</w:t>
      </w:r>
      <w:r w:rsidRPr="00BC653A">
        <w:rPr>
          <w:rFonts w:cs="Arial"/>
          <w:sz w:val="24"/>
          <w:szCs w:val="24"/>
        </w:rPr>
        <w:t xml:space="preserve"> on </w:t>
      </w:r>
      <w:r w:rsidR="00697306" w:rsidRPr="00BC653A">
        <w:rPr>
          <w:rFonts w:cs="Arial"/>
          <w:sz w:val="24"/>
          <w:szCs w:val="24"/>
        </w:rPr>
        <w:t xml:space="preserve">the </w:t>
      </w:r>
      <w:r w:rsidRPr="00BC653A">
        <w:rPr>
          <w:rFonts w:cs="Arial"/>
          <w:sz w:val="24"/>
          <w:szCs w:val="24"/>
        </w:rPr>
        <w:t>UN Charter provision under Article 71.</w:t>
      </w:r>
      <w:r w:rsidR="00CD5838" w:rsidRPr="00BC653A">
        <w:rPr>
          <w:rFonts w:cs="Arial"/>
          <w:sz w:val="24"/>
          <w:szCs w:val="24"/>
        </w:rPr>
        <w:t xml:space="preserve"> </w:t>
      </w:r>
      <w:r w:rsidR="00697306" w:rsidRPr="00BC653A">
        <w:rPr>
          <w:rFonts w:cs="Arial"/>
          <w:sz w:val="24"/>
          <w:szCs w:val="24"/>
        </w:rPr>
        <w:t xml:space="preserve">More concretely, the rules governing the participation of NGOs in international conferences convened by the United Nations are set by resolution 1996/31 that provides the “arrangements for consultation with NGOs”. This </w:t>
      </w:r>
      <w:r w:rsidR="00CD5838" w:rsidRPr="00BC653A">
        <w:rPr>
          <w:rFonts w:cs="Arial"/>
          <w:sz w:val="24"/>
          <w:szCs w:val="24"/>
        </w:rPr>
        <w:t>resolution</w:t>
      </w:r>
      <w:r w:rsidR="00697306" w:rsidRPr="00BC653A">
        <w:rPr>
          <w:rFonts w:cs="Arial"/>
          <w:sz w:val="24"/>
          <w:szCs w:val="24"/>
        </w:rPr>
        <w:t xml:space="preserve"> govern</w:t>
      </w:r>
      <w:r w:rsidR="00CD5838" w:rsidRPr="00BC653A">
        <w:rPr>
          <w:rFonts w:cs="Arial"/>
          <w:sz w:val="24"/>
          <w:szCs w:val="24"/>
        </w:rPr>
        <w:t>s</w:t>
      </w:r>
      <w:r w:rsidR="00697306" w:rsidRPr="00BC653A">
        <w:rPr>
          <w:rFonts w:cs="Arial"/>
          <w:sz w:val="24"/>
          <w:szCs w:val="24"/>
        </w:rPr>
        <w:t xml:space="preserve"> the work of the </w:t>
      </w:r>
      <w:r w:rsidR="00CC3BD0" w:rsidRPr="00BC653A">
        <w:rPr>
          <w:rFonts w:cs="Arial"/>
          <w:sz w:val="24"/>
          <w:szCs w:val="24"/>
        </w:rPr>
        <w:t>UN Committee on NGOs</w:t>
      </w:r>
      <w:r w:rsidR="00697306" w:rsidRPr="00BC653A">
        <w:rPr>
          <w:rFonts w:cs="Arial"/>
          <w:sz w:val="24"/>
          <w:szCs w:val="24"/>
        </w:rPr>
        <w:t>, which is the</w:t>
      </w:r>
      <w:r w:rsidR="007031BE" w:rsidRPr="00BC653A">
        <w:rPr>
          <w:rFonts w:cs="Arial"/>
          <w:sz w:val="24"/>
          <w:szCs w:val="24"/>
        </w:rPr>
        <w:t xml:space="preserve"> </w:t>
      </w:r>
      <w:r w:rsidR="00CC3BD0" w:rsidRPr="00BC653A">
        <w:rPr>
          <w:rFonts w:cs="Arial"/>
          <w:sz w:val="24"/>
          <w:szCs w:val="24"/>
        </w:rPr>
        <w:t xml:space="preserve">intergovernmental </w:t>
      </w:r>
      <w:r w:rsidR="007031BE" w:rsidRPr="00BC653A">
        <w:rPr>
          <w:rFonts w:cs="Arial"/>
          <w:sz w:val="24"/>
          <w:szCs w:val="24"/>
        </w:rPr>
        <w:t>body,</w:t>
      </w:r>
      <w:r w:rsidR="00CC3BD0" w:rsidRPr="00BC653A">
        <w:rPr>
          <w:rFonts w:cs="Arial"/>
          <w:sz w:val="24"/>
          <w:szCs w:val="24"/>
        </w:rPr>
        <w:t xml:space="preserve"> </w:t>
      </w:r>
      <w:r w:rsidR="007031BE" w:rsidRPr="00BC653A">
        <w:rPr>
          <w:rFonts w:cs="Arial"/>
          <w:sz w:val="24"/>
          <w:szCs w:val="24"/>
        </w:rPr>
        <w:t>to</w:t>
      </w:r>
      <w:r w:rsidR="00CC3BD0" w:rsidRPr="00BC653A">
        <w:rPr>
          <w:rFonts w:cs="Arial"/>
          <w:sz w:val="24"/>
          <w:szCs w:val="24"/>
        </w:rPr>
        <w:t xml:space="preserve"> which all applications from NGOs seeking </w:t>
      </w:r>
      <w:r w:rsidR="00E0346E" w:rsidRPr="00BC653A">
        <w:rPr>
          <w:rFonts w:cs="Arial"/>
          <w:sz w:val="24"/>
          <w:szCs w:val="24"/>
        </w:rPr>
        <w:t xml:space="preserve">to obtain </w:t>
      </w:r>
      <w:r w:rsidR="00CC3BD0" w:rsidRPr="00BC653A">
        <w:rPr>
          <w:rFonts w:cs="Arial"/>
          <w:sz w:val="24"/>
          <w:szCs w:val="24"/>
        </w:rPr>
        <w:t xml:space="preserve">accreditation under the Economic and Social Council (ECOSOC) must be </w:t>
      </w:r>
      <w:r w:rsidR="00E0346E" w:rsidRPr="00BC653A">
        <w:rPr>
          <w:rFonts w:cs="Arial"/>
          <w:sz w:val="24"/>
          <w:szCs w:val="24"/>
        </w:rPr>
        <w:t>submitted</w:t>
      </w:r>
      <w:r w:rsidR="00CC3BD0" w:rsidRPr="00BC653A">
        <w:rPr>
          <w:rFonts w:cs="Arial"/>
          <w:sz w:val="24"/>
          <w:szCs w:val="24"/>
        </w:rPr>
        <w:t xml:space="preserve">. </w:t>
      </w:r>
    </w:p>
    <w:p w:rsidR="00CC3BD0" w:rsidRPr="00BC653A" w:rsidRDefault="00CC3BD0" w:rsidP="005B6A82">
      <w:pPr>
        <w:spacing w:after="0" w:line="240" w:lineRule="auto"/>
        <w:jc w:val="both"/>
        <w:rPr>
          <w:rFonts w:cs="Arial"/>
          <w:sz w:val="24"/>
          <w:szCs w:val="24"/>
        </w:rPr>
      </w:pPr>
      <w:r w:rsidRPr="00BC653A">
        <w:rPr>
          <w:rFonts w:cs="Arial"/>
          <w:sz w:val="24"/>
          <w:szCs w:val="24"/>
        </w:rPr>
        <w:t xml:space="preserve">The attainment of the consultative status provides the NGOs </w:t>
      </w:r>
      <w:r w:rsidR="00E0346E" w:rsidRPr="00BC653A">
        <w:rPr>
          <w:rFonts w:cs="Arial"/>
          <w:sz w:val="24"/>
          <w:szCs w:val="24"/>
        </w:rPr>
        <w:t xml:space="preserve">with </w:t>
      </w:r>
      <w:r w:rsidRPr="00BC653A">
        <w:rPr>
          <w:rFonts w:cs="Arial"/>
          <w:sz w:val="24"/>
          <w:szCs w:val="24"/>
        </w:rPr>
        <w:t>accreditation rights to engage with different UN bodies</w:t>
      </w:r>
      <w:r w:rsidR="00E0346E" w:rsidRPr="00BC653A">
        <w:rPr>
          <w:rFonts w:cs="Arial"/>
          <w:sz w:val="24"/>
          <w:szCs w:val="24"/>
        </w:rPr>
        <w:t xml:space="preserve"> (as well as other UN agencies, programmes and funds)</w:t>
      </w:r>
      <w:r w:rsidR="005B6A82" w:rsidRPr="00BC653A">
        <w:rPr>
          <w:rFonts w:cs="Arial"/>
          <w:sz w:val="24"/>
          <w:szCs w:val="24"/>
        </w:rPr>
        <w:t xml:space="preserve"> and </w:t>
      </w:r>
      <w:r w:rsidR="004B52DE" w:rsidRPr="00BC653A">
        <w:rPr>
          <w:rFonts w:cs="Arial"/>
          <w:sz w:val="24"/>
          <w:szCs w:val="24"/>
        </w:rPr>
        <w:lastRenderedPageBreak/>
        <w:t xml:space="preserve">have a formal </w:t>
      </w:r>
      <w:r w:rsidR="00697306" w:rsidRPr="00BC653A">
        <w:rPr>
          <w:rFonts w:cs="Arial"/>
          <w:sz w:val="24"/>
          <w:szCs w:val="24"/>
        </w:rPr>
        <w:t xml:space="preserve">relation with the UN </w:t>
      </w:r>
      <w:r w:rsidR="00CD5838" w:rsidRPr="00BC653A">
        <w:rPr>
          <w:rFonts w:cs="Arial"/>
          <w:sz w:val="24"/>
          <w:szCs w:val="24"/>
        </w:rPr>
        <w:t xml:space="preserve">which will ultimately allow NGOs </w:t>
      </w:r>
      <w:r w:rsidR="004B52DE" w:rsidRPr="00BC653A">
        <w:rPr>
          <w:rFonts w:cs="Arial"/>
          <w:sz w:val="24"/>
          <w:szCs w:val="24"/>
        </w:rPr>
        <w:t xml:space="preserve">to </w:t>
      </w:r>
      <w:r w:rsidR="005B6A82" w:rsidRPr="00BC653A">
        <w:rPr>
          <w:rFonts w:cs="Arial"/>
          <w:sz w:val="24"/>
          <w:szCs w:val="24"/>
        </w:rPr>
        <w:t xml:space="preserve">influence </w:t>
      </w:r>
      <w:r w:rsidR="00697306" w:rsidRPr="00BC653A">
        <w:rPr>
          <w:rFonts w:cs="Arial"/>
          <w:sz w:val="24"/>
          <w:szCs w:val="24"/>
        </w:rPr>
        <w:t xml:space="preserve">different </w:t>
      </w:r>
      <w:r w:rsidR="005B6A82" w:rsidRPr="00BC653A">
        <w:rPr>
          <w:rFonts w:cs="Arial"/>
          <w:sz w:val="24"/>
          <w:szCs w:val="24"/>
        </w:rPr>
        <w:t>decision-making process</w:t>
      </w:r>
      <w:r w:rsidR="00697306" w:rsidRPr="00BC653A">
        <w:rPr>
          <w:rFonts w:cs="Arial"/>
          <w:sz w:val="24"/>
          <w:szCs w:val="24"/>
        </w:rPr>
        <w:t>es</w:t>
      </w:r>
      <w:r w:rsidR="005B6A82" w:rsidRPr="00BC653A">
        <w:rPr>
          <w:rFonts w:cs="Arial"/>
          <w:sz w:val="24"/>
          <w:szCs w:val="24"/>
        </w:rPr>
        <w:t>.</w:t>
      </w:r>
    </w:p>
    <w:p w:rsidR="00697306" w:rsidRPr="00BC653A" w:rsidRDefault="00697306" w:rsidP="005B6A82">
      <w:pPr>
        <w:spacing w:after="0" w:line="240" w:lineRule="auto"/>
        <w:jc w:val="both"/>
        <w:rPr>
          <w:rFonts w:cs="Arial"/>
          <w:sz w:val="24"/>
          <w:szCs w:val="24"/>
        </w:rPr>
      </w:pPr>
    </w:p>
    <w:p w:rsidR="001415B4" w:rsidRPr="00BC653A" w:rsidRDefault="007031BE" w:rsidP="005B6A82">
      <w:pPr>
        <w:spacing w:after="0" w:line="240" w:lineRule="auto"/>
        <w:jc w:val="both"/>
        <w:rPr>
          <w:rFonts w:cs="Arial"/>
          <w:sz w:val="24"/>
          <w:szCs w:val="24"/>
        </w:rPr>
      </w:pPr>
      <w:r w:rsidRPr="00BC653A">
        <w:rPr>
          <w:rFonts w:cs="Arial"/>
          <w:sz w:val="24"/>
          <w:szCs w:val="24"/>
        </w:rPr>
        <w:t xml:space="preserve">The principal human rights body that requires </w:t>
      </w:r>
      <w:r w:rsidR="00B15F58" w:rsidRPr="00BC653A">
        <w:rPr>
          <w:rFonts w:cs="Arial"/>
          <w:sz w:val="24"/>
          <w:szCs w:val="24"/>
        </w:rPr>
        <w:t>NGOs to have the</w:t>
      </w:r>
      <w:r w:rsidRPr="00BC653A">
        <w:rPr>
          <w:rFonts w:cs="Arial"/>
          <w:sz w:val="24"/>
          <w:szCs w:val="24"/>
        </w:rPr>
        <w:t xml:space="preserve"> consultative status with ECOSOC is the Human Rights Council</w:t>
      </w:r>
      <w:r w:rsidR="001415B4" w:rsidRPr="00BC653A">
        <w:rPr>
          <w:rFonts w:cs="Arial"/>
          <w:sz w:val="24"/>
          <w:szCs w:val="24"/>
        </w:rPr>
        <w:t xml:space="preserve">. Every year an increasing number </w:t>
      </w:r>
      <w:r w:rsidR="003F4F02" w:rsidRPr="00BC653A">
        <w:rPr>
          <w:rFonts w:cs="Arial"/>
          <w:sz w:val="24"/>
          <w:szCs w:val="24"/>
        </w:rPr>
        <w:t>of NGOs</w:t>
      </w:r>
      <w:r w:rsidR="00B15F58" w:rsidRPr="00BC653A">
        <w:rPr>
          <w:rFonts w:cs="Arial"/>
          <w:sz w:val="24"/>
          <w:szCs w:val="24"/>
        </w:rPr>
        <w:t xml:space="preserve"> come </w:t>
      </w:r>
      <w:r w:rsidR="003F4F02" w:rsidRPr="00BC653A">
        <w:rPr>
          <w:rFonts w:cs="Arial"/>
          <w:sz w:val="24"/>
          <w:szCs w:val="24"/>
        </w:rPr>
        <w:t xml:space="preserve">from around the world to </w:t>
      </w:r>
      <w:r w:rsidR="00EA6A04" w:rsidRPr="00BC653A">
        <w:rPr>
          <w:rFonts w:cs="Arial"/>
          <w:sz w:val="24"/>
          <w:szCs w:val="24"/>
        </w:rPr>
        <w:t xml:space="preserve">Geneva to </w:t>
      </w:r>
      <w:r w:rsidR="003F4F02" w:rsidRPr="00BC653A">
        <w:rPr>
          <w:rFonts w:cs="Arial"/>
          <w:sz w:val="24"/>
          <w:szCs w:val="24"/>
        </w:rPr>
        <w:t>partici</w:t>
      </w:r>
      <w:r w:rsidR="004B52DE" w:rsidRPr="00BC653A">
        <w:rPr>
          <w:rFonts w:cs="Arial"/>
          <w:sz w:val="24"/>
          <w:szCs w:val="24"/>
        </w:rPr>
        <w:t>pate in its regular sessions</w:t>
      </w:r>
      <w:r w:rsidR="003F4F02" w:rsidRPr="00BC653A">
        <w:rPr>
          <w:rFonts w:cs="Arial"/>
          <w:sz w:val="24"/>
          <w:szCs w:val="24"/>
        </w:rPr>
        <w:t>.</w:t>
      </w:r>
      <w:r w:rsidR="001415B4" w:rsidRPr="00BC653A">
        <w:rPr>
          <w:rFonts w:cs="Arial"/>
          <w:sz w:val="24"/>
          <w:szCs w:val="24"/>
        </w:rPr>
        <w:t xml:space="preserve"> The consultative status allows the representatives of NGOs to attend the plenary meetings of the Human Rights Council and to participate, by delivering oral statements under each of the agenda items, especially during general debates. In addition, the NGO</w:t>
      </w:r>
      <w:r w:rsidR="00EA6A04" w:rsidRPr="00BC653A">
        <w:rPr>
          <w:rFonts w:cs="Arial"/>
          <w:sz w:val="24"/>
          <w:szCs w:val="24"/>
        </w:rPr>
        <w:t>s</w:t>
      </w:r>
      <w:r w:rsidR="001415B4" w:rsidRPr="00BC653A">
        <w:rPr>
          <w:rFonts w:cs="Arial"/>
          <w:sz w:val="24"/>
          <w:szCs w:val="24"/>
        </w:rPr>
        <w:t xml:space="preserve"> can submit, in advance, written statements and can organise parallel events at the margins of the session. The regular sessions of the Council are a great opportunity for NGOs to get an international exposure and be able to network and lobby with other NGOs</w:t>
      </w:r>
      <w:r w:rsidR="00CD5838" w:rsidRPr="00BC653A">
        <w:rPr>
          <w:rFonts w:cs="Arial"/>
          <w:sz w:val="24"/>
          <w:szCs w:val="24"/>
        </w:rPr>
        <w:t>, Member States and the Presidency of the Human Rights Council.</w:t>
      </w:r>
    </w:p>
    <w:p w:rsidR="00EA6A04" w:rsidRPr="00BC653A" w:rsidRDefault="00EA6A04" w:rsidP="005B6A82">
      <w:pPr>
        <w:spacing w:after="0" w:line="240" w:lineRule="auto"/>
        <w:jc w:val="both"/>
        <w:rPr>
          <w:rFonts w:cs="Arial"/>
          <w:sz w:val="24"/>
          <w:szCs w:val="24"/>
        </w:rPr>
      </w:pPr>
    </w:p>
    <w:p w:rsidR="001415B4" w:rsidRPr="00BC653A" w:rsidRDefault="007E6E04" w:rsidP="005B6A82">
      <w:pPr>
        <w:spacing w:after="0" w:line="240" w:lineRule="auto"/>
        <w:jc w:val="both"/>
        <w:rPr>
          <w:rFonts w:cs="Arial"/>
          <w:sz w:val="24"/>
          <w:szCs w:val="24"/>
        </w:rPr>
      </w:pPr>
      <w:r w:rsidRPr="00BC653A">
        <w:rPr>
          <w:rFonts w:cs="Arial"/>
          <w:sz w:val="24"/>
          <w:szCs w:val="24"/>
        </w:rPr>
        <w:t>O</w:t>
      </w:r>
      <w:r w:rsidR="001415B4" w:rsidRPr="00BC653A">
        <w:rPr>
          <w:rFonts w:cs="Arial"/>
          <w:sz w:val="24"/>
          <w:szCs w:val="24"/>
        </w:rPr>
        <w:t>btaining the ECOSOC consultative status</w:t>
      </w:r>
      <w:r w:rsidR="00CD5838" w:rsidRPr="00BC653A">
        <w:rPr>
          <w:rFonts w:cs="Arial"/>
          <w:sz w:val="24"/>
          <w:szCs w:val="24"/>
        </w:rPr>
        <w:t xml:space="preserve"> </w:t>
      </w:r>
      <w:r w:rsidR="00EA6A04" w:rsidRPr="00BC653A">
        <w:rPr>
          <w:rFonts w:cs="Arial"/>
          <w:sz w:val="24"/>
          <w:szCs w:val="24"/>
        </w:rPr>
        <w:t xml:space="preserve">is not easy. It </w:t>
      </w:r>
      <w:r w:rsidR="00CD5838" w:rsidRPr="00BC653A">
        <w:rPr>
          <w:rFonts w:cs="Arial"/>
          <w:sz w:val="24"/>
          <w:szCs w:val="24"/>
        </w:rPr>
        <w:t>entails a</w:t>
      </w:r>
      <w:r w:rsidRPr="00BC653A">
        <w:rPr>
          <w:rFonts w:cs="Arial"/>
          <w:sz w:val="24"/>
          <w:szCs w:val="24"/>
        </w:rPr>
        <w:t xml:space="preserve"> lengthy and resource-consuming process </w:t>
      </w:r>
      <w:r w:rsidR="00CD5838" w:rsidRPr="00BC653A">
        <w:rPr>
          <w:rFonts w:cs="Arial"/>
          <w:sz w:val="24"/>
          <w:szCs w:val="24"/>
        </w:rPr>
        <w:t>that</w:t>
      </w:r>
      <w:r w:rsidR="00EA6A04" w:rsidRPr="00BC653A">
        <w:rPr>
          <w:rFonts w:cs="Arial"/>
          <w:sz w:val="24"/>
          <w:szCs w:val="24"/>
        </w:rPr>
        <w:t>, at times,</w:t>
      </w:r>
      <w:r w:rsidRPr="00BC653A">
        <w:rPr>
          <w:rFonts w:cs="Arial"/>
          <w:sz w:val="24"/>
          <w:szCs w:val="24"/>
        </w:rPr>
        <w:t xml:space="preserve"> </w:t>
      </w:r>
      <w:r w:rsidR="00EA6A04" w:rsidRPr="00BC653A">
        <w:rPr>
          <w:rFonts w:cs="Arial"/>
          <w:sz w:val="24"/>
          <w:szCs w:val="24"/>
        </w:rPr>
        <w:t>could even result in disappointment-</w:t>
      </w:r>
      <w:r w:rsidRPr="00BC653A">
        <w:rPr>
          <w:rFonts w:cs="Arial"/>
          <w:sz w:val="24"/>
          <w:szCs w:val="24"/>
        </w:rPr>
        <w:t xml:space="preserve"> as the UN Secretary General recently pointed out in reference to the denial of the consultative status to</w:t>
      </w:r>
      <w:r w:rsidR="00EA6A04" w:rsidRPr="00BC653A">
        <w:rPr>
          <w:rFonts w:cs="Arial"/>
          <w:sz w:val="24"/>
          <w:szCs w:val="24"/>
        </w:rPr>
        <w:t xml:space="preserve"> certain NGOs (</w:t>
      </w:r>
      <w:r w:rsidRPr="00BC653A">
        <w:rPr>
          <w:rFonts w:cs="Arial"/>
          <w:sz w:val="24"/>
          <w:szCs w:val="24"/>
        </w:rPr>
        <w:t>the Committee to Protect Journalists</w:t>
      </w:r>
      <w:r w:rsidR="00EA6A04" w:rsidRPr="00BC653A">
        <w:rPr>
          <w:rFonts w:cs="Arial"/>
          <w:sz w:val="24"/>
          <w:szCs w:val="24"/>
        </w:rPr>
        <w:t xml:space="preserve"> and the Dalit International Solidarity Network)</w:t>
      </w:r>
      <w:r w:rsidRPr="00BC653A">
        <w:rPr>
          <w:rFonts w:cs="Arial"/>
          <w:sz w:val="24"/>
          <w:szCs w:val="24"/>
        </w:rPr>
        <w:t xml:space="preserve">. </w:t>
      </w:r>
    </w:p>
    <w:p w:rsidR="007031BE" w:rsidRPr="00BC653A" w:rsidRDefault="003F4F02" w:rsidP="005B6A82">
      <w:pPr>
        <w:spacing w:after="0" w:line="240" w:lineRule="auto"/>
        <w:jc w:val="both"/>
        <w:rPr>
          <w:rFonts w:cs="Arial"/>
          <w:sz w:val="24"/>
          <w:szCs w:val="24"/>
        </w:rPr>
      </w:pPr>
      <w:r w:rsidRPr="00BC653A">
        <w:rPr>
          <w:rFonts w:cs="Arial"/>
          <w:sz w:val="24"/>
          <w:szCs w:val="24"/>
        </w:rPr>
        <w:t xml:space="preserve"> </w:t>
      </w:r>
    </w:p>
    <w:p w:rsidR="007E6E04" w:rsidRPr="00BC653A" w:rsidRDefault="00EA6A04" w:rsidP="005B6A82">
      <w:pPr>
        <w:spacing w:after="0" w:line="240" w:lineRule="auto"/>
        <w:jc w:val="both"/>
        <w:rPr>
          <w:rFonts w:cs="Arial"/>
          <w:sz w:val="24"/>
          <w:szCs w:val="24"/>
        </w:rPr>
      </w:pPr>
      <w:r w:rsidRPr="00BC653A">
        <w:rPr>
          <w:rFonts w:cs="Arial"/>
          <w:sz w:val="24"/>
          <w:szCs w:val="24"/>
        </w:rPr>
        <w:t>I</w:t>
      </w:r>
      <w:r w:rsidR="007E6E04" w:rsidRPr="00BC653A">
        <w:rPr>
          <w:rFonts w:cs="Arial"/>
          <w:sz w:val="24"/>
          <w:szCs w:val="24"/>
        </w:rPr>
        <w:t>t is important</w:t>
      </w:r>
      <w:r w:rsidRPr="00BC653A">
        <w:rPr>
          <w:rFonts w:cs="Arial"/>
          <w:sz w:val="24"/>
          <w:szCs w:val="24"/>
        </w:rPr>
        <w:t xml:space="preserve">, therefore, </w:t>
      </w:r>
      <w:r w:rsidR="007E6E04" w:rsidRPr="00BC653A">
        <w:rPr>
          <w:rFonts w:cs="Arial"/>
          <w:sz w:val="24"/>
          <w:szCs w:val="24"/>
        </w:rPr>
        <w:t xml:space="preserve">not to disregard the existence of </w:t>
      </w:r>
      <w:r w:rsidR="003F4F02" w:rsidRPr="00BC653A">
        <w:rPr>
          <w:rFonts w:cs="Arial"/>
          <w:sz w:val="24"/>
          <w:szCs w:val="24"/>
        </w:rPr>
        <w:t xml:space="preserve">practices and arrangements </w:t>
      </w:r>
      <w:r w:rsidR="007031BE" w:rsidRPr="00BC653A">
        <w:rPr>
          <w:rFonts w:cs="Arial"/>
          <w:sz w:val="24"/>
          <w:szCs w:val="24"/>
        </w:rPr>
        <w:t xml:space="preserve">for the participation of </w:t>
      </w:r>
      <w:r w:rsidR="003F4F02" w:rsidRPr="00BC653A">
        <w:rPr>
          <w:rFonts w:cs="Arial"/>
          <w:sz w:val="24"/>
          <w:szCs w:val="24"/>
        </w:rPr>
        <w:t>non-</w:t>
      </w:r>
      <w:r w:rsidR="007031BE" w:rsidRPr="00BC653A">
        <w:rPr>
          <w:rFonts w:cs="Arial"/>
          <w:sz w:val="24"/>
          <w:szCs w:val="24"/>
        </w:rPr>
        <w:t>ECOSOC NGOs, as well as other relevant s</w:t>
      </w:r>
      <w:r w:rsidR="004B52DE" w:rsidRPr="00BC653A">
        <w:rPr>
          <w:rFonts w:cs="Arial"/>
          <w:sz w:val="24"/>
          <w:szCs w:val="24"/>
        </w:rPr>
        <w:t xml:space="preserve">takeholders, in the work of the </w:t>
      </w:r>
      <w:r w:rsidR="007031BE" w:rsidRPr="00BC653A">
        <w:rPr>
          <w:rFonts w:cs="Arial"/>
          <w:sz w:val="24"/>
          <w:szCs w:val="24"/>
        </w:rPr>
        <w:t>subsidiary bodies and intergovernmental working groups established by the Human Rights Council.</w:t>
      </w:r>
    </w:p>
    <w:p w:rsidR="007E6E04" w:rsidRPr="00BC653A" w:rsidRDefault="007E6E04" w:rsidP="005B6A82">
      <w:pPr>
        <w:spacing w:after="0" w:line="240" w:lineRule="auto"/>
        <w:jc w:val="both"/>
        <w:rPr>
          <w:rFonts w:cs="Arial"/>
          <w:sz w:val="24"/>
          <w:szCs w:val="24"/>
        </w:rPr>
      </w:pPr>
    </w:p>
    <w:p w:rsidR="004B52DE" w:rsidRPr="00BC653A" w:rsidRDefault="003F4F02" w:rsidP="005B6A82">
      <w:pPr>
        <w:spacing w:after="0" w:line="240" w:lineRule="auto"/>
        <w:jc w:val="both"/>
        <w:rPr>
          <w:rFonts w:cs="Arial"/>
          <w:sz w:val="24"/>
          <w:szCs w:val="24"/>
        </w:rPr>
      </w:pPr>
      <w:r w:rsidRPr="00BC653A">
        <w:rPr>
          <w:rFonts w:cs="Arial"/>
          <w:sz w:val="24"/>
          <w:szCs w:val="24"/>
        </w:rPr>
        <w:t xml:space="preserve">For </w:t>
      </w:r>
      <w:r w:rsidR="007E6E04" w:rsidRPr="00BC653A">
        <w:rPr>
          <w:rFonts w:cs="Arial"/>
          <w:sz w:val="24"/>
          <w:szCs w:val="24"/>
        </w:rPr>
        <w:t>instance</w:t>
      </w:r>
      <w:r w:rsidRPr="00BC653A">
        <w:rPr>
          <w:rFonts w:cs="Arial"/>
          <w:sz w:val="24"/>
          <w:szCs w:val="24"/>
        </w:rPr>
        <w:t xml:space="preserve"> some subsidiary bodies such as the Advisory Committee</w:t>
      </w:r>
      <w:r w:rsidR="007E6E04" w:rsidRPr="00BC653A">
        <w:rPr>
          <w:rFonts w:cs="Arial"/>
          <w:sz w:val="24"/>
          <w:szCs w:val="24"/>
        </w:rPr>
        <w:t>,</w:t>
      </w:r>
      <w:r w:rsidR="004B52DE" w:rsidRPr="00BC653A">
        <w:rPr>
          <w:rFonts w:cs="Arial"/>
          <w:sz w:val="24"/>
          <w:szCs w:val="24"/>
        </w:rPr>
        <w:t xml:space="preserve"> </w:t>
      </w:r>
      <w:r w:rsidR="00B15F58" w:rsidRPr="00BC653A">
        <w:rPr>
          <w:rFonts w:cs="Arial"/>
          <w:sz w:val="24"/>
          <w:szCs w:val="24"/>
        </w:rPr>
        <w:t>in the preparation of reports and</w:t>
      </w:r>
      <w:r w:rsidRPr="00BC653A">
        <w:rPr>
          <w:rFonts w:cs="Arial"/>
          <w:sz w:val="24"/>
          <w:szCs w:val="24"/>
        </w:rPr>
        <w:t xml:space="preserve"> </w:t>
      </w:r>
      <w:r w:rsidR="00B15F58" w:rsidRPr="00BC653A">
        <w:rPr>
          <w:rFonts w:cs="Arial"/>
          <w:sz w:val="24"/>
          <w:szCs w:val="24"/>
        </w:rPr>
        <w:t xml:space="preserve">in the holding of </w:t>
      </w:r>
      <w:r w:rsidRPr="00BC653A">
        <w:rPr>
          <w:rFonts w:cs="Arial"/>
          <w:sz w:val="24"/>
          <w:szCs w:val="24"/>
        </w:rPr>
        <w:t>consultation</w:t>
      </w:r>
      <w:r w:rsidR="00B15F58" w:rsidRPr="00BC653A">
        <w:rPr>
          <w:rFonts w:cs="Arial"/>
          <w:sz w:val="24"/>
          <w:szCs w:val="24"/>
        </w:rPr>
        <w:t>s</w:t>
      </w:r>
      <w:r w:rsidR="004B52DE" w:rsidRPr="00BC653A">
        <w:rPr>
          <w:rFonts w:cs="Arial"/>
          <w:sz w:val="24"/>
          <w:szCs w:val="24"/>
        </w:rPr>
        <w:t xml:space="preserve">, </w:t>
      </w:r>
      <w:r w:rsidR="007E6E04" w:rsidRPr="00BC653A">
        <w:rPr>
          <w:rFonts w:cs="Arial"/>
          <w:sz w:val="24"/>
          <w:szCs w:val="24"/>
        </w:rPr>
        <w:t xml:space="preserve">seeks the </w:t>
      </w:r>
      <w:r w:rsidR="00B15F58" w:rsidRPr="00BC653A">
        <w:rPr>
          <w:rFonts w:cs="Arial"/>
          <w:sz w:val="24"/>
          <w:szCs w:val="24"/>
        </w:rPr>
        <w:t>participation</w:t>
      </w:r>
      <w:r w:rsidRPr="00BC653A">
        <w:rPr>
          <w:rFonts w:cs="Arial"/>
          <w:sz w:val="24"/>
          <w:szCs w:val="24"/>
        </w:rPr>
        <w:t xml:space="preserve"> from all relevant stakehol</w:t>
      </w:r>
      <w:r w:rsidR="004B52DE" w:rsidRPr="00BC653A">
        <w:rPr>
          <w:rFonts w:cs="Arial"/>
          <w:sz w:val="24"/>
          <w:szCs w:val="24"/>
        </w:rPr>
        <w:t xml:space="preserve">ders, including non-ECOSOC NGOs. </w:t>
      </w:r>
      <w:r w:rsidR="00EA6A04" w:rsidRPr="00BC653A">
        <w:rPr>
          <w:rFonts w:cs="Arial"/>
          <w:sz w:val="24"/>
          <w:szCs w:val="24"/>
        </w:rPr>
        <w:t>In addition</w:t>
      </w:r>
      <w:r w:rsidR="00CD5838" w:rsidRPr="00BC653A">
        <w:rPr>
          <w:rFonts w:cs="Arial"/>
          <w:sz w:val="24"/>
          <w:szCs w:val="24"/>
        </w:rPr>
        <w:t>, t</w:t>
      </w:r>
      <w:r w:rsidR="00E029CB" w:rsidRPr="00BC653A">
        <w:rPr>
          <w:rFonts w:cs="Arial"/>
          <w:sz w:val="24"/>
          <w:szCs w:val="24"/>
        </w:rPr>
        <w:t>he W</w:t>
      </w:r>
      <w:r w:rsidR="007E6E04" w:rsidRPr="00BC653A">
        <w:rPr>
          <w:rFonts w:cs="Arial"/>
          <w:sz w:val="24"/>
          <w:szCs w:val="24"/>
        </w:rPr>
        <w:t xml:space="preserve">orking </w:t>
      </w:r>
      <w:r w:rsidR="00E029CB" w:rsidRPr="00BC653A">
        <w:rPr>
          <w:rFonts w:cs="Arial"/>
          <w:sz w:val="24"/>
          <w:szCs w:val="24"/>
        </w:rPr>
        <w:t>G</w:t>
      </w:r>
      <w:r w:rsidR="007E6E04" w:rsidRPr="00BC653A">
        <w:rPr>
          <w:rFonts w:cs="Arial"/>
          <w:sz w:val="24"/>
          <w:szCs w:val="24"/>
        </w:rPr>
        <w:t>roup</w:t>
      </w:r>
      <w:r w:rsidR="00E029CB" w:rsidRPr="00BC653A">
        <w:rPr>
          <w:rFonts w:cs="Arial"/>
          <w:sz w:val="24"/>
          <w:szCs w:val="24"/>
        </w:rPr>
        <w:t xml:space="preserve"> on the effective implementation of the Durban Declaration and Programme of Action provides that non-governmental organizations that were accredited for the World Conference against Racism may attend public meetings of the W</w:t>
      </w:r>
      <w:r w:rsidR="007E6E04" w:rsidRPr="00BC653A">
        <w:rPr>
          <w:rFonts w:cs="Arial"/>
          <w:sz w:val="24"/>
          <w:szCs w:val="24"/>
        </w:rPr>
        <w:t xml:space="preserve">orking </w:t>
      </w:r>
      <w:r w:rsidR="00E029CB" w:rsidRPr="00BC653A">
        <w:rPr>
          <w:rFonts w:cs="Arial"/>
          <w:sz w:val="24"/>
          <w:szCs w:val="24"/>
        </w:rPr>
        <w:t>G</w:t>
      </w:r>
      <w:r w:rsidR="007E6E04" w:rsidRPr="00BC653A">
        <w:rPr>
          <w:rFonts w:cs="Arial"/>
          <w:sz w:val="24"/>
          <w:szCs w:val="24"/>
        </w:rPr>
        <w:t>roup</w:t>
      </w:r>
      <w:r w:rsidR="00E029CB" w:rsidRPr="00BC653A">
        <w:rPr>
          <w:rFonts w:cs="Arial"/>
          <w:sz w:val="24"/>
          <w:szCs w:val="24"/>
        </w:rPr>
        <w:t>.</w:t>
      </w:r>
    </w:p>
    <w:p w:rsidR="007E6E04" w:rsidRPr="00BC653A" w:rsidRDefault="007E6E04" w:rsidP="005B6A82">
      <w:pPr>
        <w:spacing w:after="0" w:line="240" w:lineRule="auto"/>
        <w:jc w:val="both"/>
        <w:rPr>
          <w:rFonts w:cs="Arial"/>
          <w:sz w:val="24"/>
          <w:szCs w:val="24"/>
        </w:rPr>
      </w:pPr>
    </w:p>
    <w:p w:rsidR="007031BE" w:rsidRPr="00BC653A" w:rsidRDefault="00B15F58" w:rsidP="005B6A82">
      <w:pPr>
        <w:spacing w:after="0" w:line="240" w:lineRule="auto"/>
        <w:jc w:val="both"/>
        <w:rPr>
          <w:rFonts w:cs="Arial"/>
          <w:sz w:val="24"/>
          <w:szCs w:val="24"/>
        </w:rPr>
      </w:pPr>
      <w:r w:rsidRPr="00BC653A">
        <w:rPr>
          <w:rFonts w:cs="Arial"/>
          <w:sz w:val="24"/>
          <w:szCs w:val="24"/>
        </w:rPr>
        <w:t>The Social Forum</w:t>
      </w:r>
      <w:r w:rsidR="007E6E04" w:rsidRPr="00BC653A">
        <w:rPr>
          <w:rFonts w:cs="Arial"/>
          <w:sz w:val="24"/>
          <w:szCs w:val="24"/>
        </w:rPr>
        <w:t>, currently in session,</w:t>
      </w:r>
      <w:r w:rsidRPr="00BC653A">
        <w:rPr>
          <w:rFonts w:cs="Arial"/>
          <w:sz w:val="24"/>
          <w:szCs w:val="24"/>
        </w:rPr>
        <w:t xml:space="preserve"> is another example </w:t>
      </w:r>
      <w:r w:rsidR="004B52DE" w:rsidRPr="00BC653A">
        <w:rPr>
          <w:rFonts w:cs="Arial"/>
          <w:sz w:val="24"/>
          <w:szCs w:val="24"/>
        </w:rPr>
        <w:t xml:space="preserve">of a </w:t>
      </w:r>
      <w:r w:rsidR="007E6E04" w:rsidRPr="00BC653A">
        <w:rPr>
          <w:rFonts w:cs="Arial"/>
          <w:sz w:val="24"/>
          <w:szCs w:val="24"/>
        </w:rPr>
        <w:t>Human Rights</w:t>
      </w:r>
      <w:r w:rsidR="004B52DE" w:rsidRPr="00BC653A">
        <w:rPr>
          <w:rFonts w:cs="Arial"/>
          <w:sz w:val="24"/>
          <w:szCs w:val="24"/>
        </w:rPr>
        <w:t xml:space="preserve"> subsidiary body </w:t>
      </w:r>
      <w:r w:rsidRPr="00BC653A">
        <w:rPr>
          <w:rFonts w:cs="Arial"/>
          <w:sz w:val="24"/>
          <w:szCs w:val="24"/>
        </w:rPr>
        <w:t xml:space="preserve">open to </w:t>
      </w:r>
      <w:r w:rsidR="004B52DE" w:rsidRPr="00BC653A">
        <w:rPr>
          <w:rFonts w:cs="Arial"/>
          <w:sz w:val="24"/>
          <w:szCs w:val="24"/>
        </w:rPr>
        <w:t>NGO</w:t>
      </w:r>
      <w:r w:rsidRPr="00BC653A">
        <w:rPr>
          <w:rFonts w:cs="Arial"/>
          <w:sz w:val="24"/>
          <w:szCs w:val="24"/>
        </w:rPr>
        <w:t xml:space="preserve">s without consultative status with the </w:t>
      </w:r>
      <w:r w:rsidR="00C109A1" w:rsidRPr="00BC653A">
        <w:rPr>
          <w:rFonts w:cs="Arial"/>
          <w:sz w:val="24"/>
          <w:szCs w:val="24"/>
        </w:rPr>
        <w:t>ECOSOC</w:t>
      </w:r>
      <w:r w:rsidRPr="00BC653A">
        <w:rPr>
          <w:rFonts w:cs="Arial"/>
          <w:sz w:val="24"/>
          <w:szCs w:val="24"/>
        </w:rPr>
        <w:t>, whose aims and purposes are in conformity with the spirit, purposes and principles of the Charter of the United Nations, including newly emerging actors, such as small groups and rural and urban associations from the North and the South, anti-poverty groups, peasants’ and farmers’ organizations and their national and international associations, voluntary organizations, environmental organizations and activists, youth associations, community organizations, trade unions and associations of workers.</w:t>
      </w:r>
      <w:r w:rsidR="003F4F02" w:rsidRPr="00BC653A">
        <w:rPr>
          <w:rFonts w:cs="Arial"/>
          <w:sz w:val="24"/>
          <w:szCs w:val="24"/>
        </w:rPr>
        <w:t xml:space="preserve">     </w:t>
      </w:r>
    </w:p>
    <w:p w:rsidR="004B52DE" w:rsidRPr="00BC653A" w:rsidRDefault="004B52DE" w:rsidP="005B6A82">
      <w:pPr>
        <w:spacing w:after="0" w:line="240" w:lineRule="auto"/>
        <w:jc w:val="both"/>
        <w:rPr>
          <w:rFonts w:cs="Arial"/>
          <w:sz w:val="24"/>
          <w:szCs w:val="24"/>
        </w:rPr>
      </w:pPr>
    </w:p>
    <w:p w:rsidR="007031BE" w:rsidRPr="00BC653A" w:rsidRDefault="00140503" w:rsidP="005B6A82">
      <w:pPr>
        <w:spacing w:after="0" w:line="240" w:lineRule="auto"/>
        <w:jc w:val="both"/>
        <w:rPr>
          <w:rFonts w:cs="Arial"/>
          <w:sz w:val="24"/>
          <w:szCs w:val="24"/>
        </w:rPr>
      </w:pPr>
      <w:r w:rsidRPr="00BC653A">
        <w:rPr>
          <w:rFonts w:cs="Arial"/>
          <w:sz w:val="24"/>
          <w:szCs w:val="24"/>
        </w:rPr>
        <w:t xml:space="preserve">Similarly other Forums like the </w:t>
      </w:r>
      <w:r w:rsidR="004B52DE" w:rsidRPr="00BC653A">
        <w:rPr>
          <w:rFonts w:cs="Arial"/>
          <w:sz w:val="24"/>
          <w:szCs w:val="24"/>
        </w:rPr>
        <w:t xml:space="preserve">Forum on Minority Issues, the Forum of Business and Human Rights and the </w:t>
      </w:r>
      <w:r w:rsidRPr="00BC653A">
        <w:rPr>
          <w:rFonts w:cs="Arial"/>
          <w:sz w:val="24"/>
          <w:szCs w:val="24"/>
        </w:rPr>
        <w:t>newly esta</w:t>
      </w:r>
      <w:r w:rsidR="004B52DE" w:rsidRPr="00BC653A">
        <w:rPr>
          <w:rFonts w:cs="Arial"/>
          <w:sz w:val="24"/>
          <w:szCs w:val="24"/>
        </w:rPr>
        <w:t>blished Forum on Human Rights, Democracy and the R</w:t>
      </w:r>
      <w:r w:rsidRPr="00BC653A">
        <w:rPr>
          <w:rFonts w:cs="Arial"/>
          <w:sz w:val="24"/>
          <w:szCs w:val="24"/>
        </w:rPr>
        <w:t>ule of law</w:t>
      </w:r>
      <w:r w:rsidR="004B52DE" w:rsidRPr="00BC653A">
        <w:rPr>
          <w:rFonts w:cs="Arial"/>
          <w:sz w:val="24"/>
          <w:szCs w:val="24"/>
        </w:rPr>
        <w:t xml:space="preserve"> provide </w:t>
      </w:r>
      <w:r w:rsidR="00CD5838" w:rsidRPr="00BC653A">
        <w:rPr>
          <w:rFonts w:cs="Arial"/>
          <w:sz w:val="24"/>
          <w:szCs w:val="24"/>
        </w:rPr>
        <w:t>more extensive</w:t>
      </w:r>
      <w:r w:rsidR="004B52DE" w:rsidRPr="00BC653A">
        <w:rPr>
          <w:rFonts w:cs="Arial"/>
          <w:sz w:val="24"/>
          <w:szCs w:val="24"/>
        </w:rPr>
        <w:t xml:space="preserve"> provisions for the participation of NGOs.</w:t>
      </w:r>
    </w:p>
    <w:p w:rsidR="00EA6A04" w:rsidRPr="00BC653A" w:rsidRDefault="00EA6A04" w:rsidP="005B6A82">
      <w:pPr>
        <w:spacing w:after="0" w:line="240" w:lineRule="auto"/>
        <w:jc w:val="both"/>
        <w:rPr>
          <w:rFonts w:cs="Arial"/>
          <w:sz w:val="24"/>
          <w:szCs w:val="24"/>
        </w:rPr>
      </w:pPr>
    </w:p>
    <w:p w:rsidR="00EA6A04" w:rsidRPr="00BC653A" w:rsidRDefault="00EA6A04" w:rsidP="00EA6A04">
      <w:pPr>
        <w:spacing w:after="0" w:line="240" w:lineRule="auto"/>
        <w:jc w:val="both"/>
        <w:rPr>
          <w:rFonts w:cs="Arial"/>
          <w:sz w:val="24"/>
          <w:szCs w:val="24"/>
        </w:rPr>
      </w:pPr>
      <w:r w:rsidRPr="00BC653A">
        <w:rPr>
          <w:rFonts w:cs="Arial"/>
          <w:sz w:val="24"/>
          <w:szCs w:val="24"/>
        </w:rPr>
        <w:t xml:space="preserve">With respect to the Special Procedures mechanism, currently 42 thematic and 14 country mandates, engagement from civil society actors is fundamental in the drafting of reports by providing information as a response to the different calls for inputs; not to mention the </w:t>
      </w:r>
      <w:r w:rsidRPr="00BC653A">
        <w:rPr>
          <w:rFonts w:cs="Arial"/>
          <w:sz w:val="24"/>
          <w:szCs w:val="24"/>
        </w:rPr>
        <w:lastRenderedPageBreak/>
        <w:t xml:space="preserve">value in their engagement in the preparation of, during and after country visits and in the submission of information under the communications procedure. Civil society active participation is also appreciated in seminars and consultations organized by mandate holders or at their invitation. </w:t>
      </w:r>
    </w:p>
    <w:p w:rsidR="00EA6A04" w:rsidRPr="00BC653A" w:rsidRDefault="00EA6A04" w:rsidP="005B6A82">
      <w:pPr>
        <w:spacing w:after="0" w:line="240" w:lineRule="auto"/>
        <w:jc w:val="both"/>
        <w:rPr>
          <w:rFonts w:cs="Arial"/>
          <w:sz w:val="24"/>
          <w:szCs w:val="24"/>
        </w:rPr>
      </w:pPr>
    </w:p>
    <w:p w:rsidR="00EA6A04" w:rsidRPr="00BC653A" w:rsidRDefault="00EA6A04" w:rsidP="00EA6A04">
      <w:pPr>
        <w:spacing w:after="0" w:line="240" w:lineRule="auto"/>
        <w:jc w:val="both"/>
        <w:rPr>
          <w:rFonts w:cs="Arial"/>
          <w:sz w:val="24"/>
          <w:szCs w:val="24"/>
        </w:rPr>
      </w:pPr>
      <w:r w:rsidRPr="00BC653A">
        <w:rPr>
          <w:rFonts w:cs="Arial"/>
          <w:sz w:val="24"/>
          <w:szCs w:val="24"/>
        </w:rPr>
        <w:t>It is worth mentioning that to better outreach a widest possible audience, the UN provides live webcast for the Human Rights Council meetings and likewise does the Treaty Bodies for its public sessions. In particular, for discussions related to the rights of persons with disabilities, the UN provides through its webcast international sign language interpretation and real time.</w:t>
      </w:r>
    </w:p>
    <w:p w:rsidR="00EA6A04" w:rsidRPr="00BC653A" w:rsidRDefault="00EA6A04" w:rsidP="00EA6A04">
      <w:pPr>
        <w:spacing w:after="0" w:line="240" w:lineRule="auto"/>
        <w:jc w:val="both"/>
        <w:rPr>
          <w:rFonts w:cs="Arial"/>
          <w:sz w:val="24"/>
          <w:szCs w:val="24"/>
        </w:rPr>
      </w:pPr>
    </w:p>
    <w:p w:rsidR="00EA6A04" w:rsidRPr="00BC653A" w:rsidRDefault="00EA6A04" w:rsidP="00EA6A04">
      <w:pPr>
        <w:spacing w:after="0" w:line="240" w:lineRule="auto"/>
        <w:jc w:val="both"/>
        <w:rPr>
          <w:rFonts w:cs="Arial"/>
          <w:sz w:val="24"/>
          <w:szCs w:val="24"/>
        </w:rPr>
      </w:pPr>
      <w:r w:rsidRPr="00BC653A">
        <w:rPr>
          <w:rFonts w:cs="Arial"/>
          <w:sz w:val="24"/>
          <w:szCs w:val="24"/>
        </w:rPr>
        <w:t>NGO and civil society engagement in other mechanisms like the UPR or Treaty Bodies, as mentioned earlier, will be address by my colleagues seating in this panel.</w:t>
      </w:r>
    </w:p>
    <w:p w:rsidR="00EA6A04" w:rsidRPr="00BC653A" w:rsidRDefault="00EA6A04" w:rsidP="005B6A82">
      <w:pPr>
        <w:spacing w:after="0" w:line="240" w:lineRule="auto"/>
        <w:jc w:val="both"/>
        <w:rPr>
          <w:rFonts w:cs="Arial"/>
          <w:sz w:val="24"/>
          <w:szCs w:val="24"/>
        </w:rPr>
      </w:pPr>
    </w:p>
    <w:p w:rsidR="006F6071" w:rsidRPr="00BC653A" w:rsidRDefault="00E53E0E" w:rsidP="00FC51A3">
      <w:pPr>
        <w:spacing w:after="0" w:line="240" w:lineRule="auto"/>
        <w:jc w:val="both"/>
        <w:rPr>
          <w:rFonts w:cs="Arial"/>
          <w:sz w:val="24"/>
          <w:szCs w:val="24"/>
        </w:rPr>
      </w:pPr>
      <w:r w:rsidRPr="00BC653A">
        <w:rPr>
          <w:rFonts w:cs="Arial"/>
          <w:sz w:val="24"/>
          <w:szCs w:val="24"/>
        </w:rPr>
        <w:t>We have discussed</w:t>
      </w:r>
      <w:r w:rsidR="00453D5F" w:rsidRPr="00BC653A">
        <w:rPr>
          <w:rFonts w:cs="Arial"/>
          <w:sz w:val="24"/>
          <w:szCs w:val="24"/>
        </w:rPr>
        <w:t xml:space="preserve"> ways of </w:t>
      </w:r>
      <w:r w:rsidR="006F6071" w:rsidRPr="00BC653A">
        <w:rPr>
          <w:rFonts w:cs="Arial"/>
          <w:sz w:val="24"/>
          <w:szCs w:val="24"/>
        </w:rPr>
        <w:t xml:space="preserve">formally </w:t>
      </w:r>
      <w:r w:rsidR="00453D5F" w:rsidRPr="00BC653A">
        <w:rPr>
          <w:rFonts w:cs="Arial"/>
          <w:sz w:val="24"/>
          <w:szCs w:val="24"/>
        </w:rPr>
        <w:t xml:space="preserve">participating in </w:t>
      </w:r>
      <w:r w:rsidR="006F6071" w:rsidRPr="00BC653A">
        <w:rPr>
          <w:rFonts w:cs="Arial"/>
          <w:sz w:val="24"/>
          <w:szCs w:val="24"/>
        </w:rPr>
        <w:t>UN human rights venues; however</w:t>
      </w:r>
      <w:r w:rsidR="00453D5F" w:rsidRPr="00BC653A">
        <w:rPr>
          <w:rFonts w:cs="Arial"/>
          <w:sz w:val="24"/>
          <w:szCs w:val="24"/>
        </w:rPr>
        <w:t>,</w:t>
      </w:r>
      <w:r w:rsidR="006F6071" w:rsidRPr="00BC653A">
        <w:rPr>
          <w:rFonts w:cs="Arial"/>
          <w:sz w:val="24"/>
          <w:szCs w:val="24"/>
        </w:rPr>
        <w:t xml:space="preserve"> </w:t>
      </w:r>
      <w:r w:rsidRPr="00BC653A">
        <w:rPr>
          <w:rFonts w:cs="Arial"/>
          <w:sz w:val="24"/>
          <w:szCs w:val="24"/>
        </w:rPr>
        <w:t xml:space="preserve">NGOs and other civil society actors who have not sought this formal avenue of participation or have not been able to obtain this status are entitled to engage and participate with several UN human rights system through other practical ways </w:t>
      </w:r>
      <w:r w:rsidR="006F6071" w:rsidRPr="00BC653A">
        <w:rPr>
          <w:rFonts w:cs="Arial"/>
          <w:sz w:val="24"/>
          <w:szCs w:val="24"/>
        </w:rPr>
        <w:t xml:space="preserve">and be </w:t>
      </w:r>
      <w:r w:rsidRPr="00BC653A">
        <w:rPr>
          <w:rFonts w:cs="Arial"/>
          <w:sz w:val="24"/>
          <w:szCs w:val="24"/>
        </w:rPr>
        <w:t xml:space="preserve">still </w:t>
      </w:r>
      <w:r w:rsidR="006F6071" w:rsidRPr="00BC653A">
        <w:rPr>
          <w:rFonts w:cs="Arial"/>
          <w:sz w:val="24"/>
          <w:szCs w:val="24"/>
        </w:rPr>
        <w:t xml:space="preserve">able to impact </w:t>
      </w:r>
      <w:r w:rsidRPr="00BC653A">
        <w:rPr>
          <w:rFonts w:cs="Arial"/>
          <w:sz w:val="24"/>
          <w:szCs w:val="24"/>
        </w:rPr>
        <w:t>the</w:t>
      </w:r>
      <w:r w:rsidR="006F6071" w:rsidRPr="00BC653A">
        <w:rPr>
          <w:rFonts w:cs="Arial"/>
          <w:sz w:val="24"/>
          <w:szCs w:val="24"/>
        </w:rPr>
        <w:t xml:space="preserve"> decision-making processes. For instance, by participating in workshops like this one,</w:t>
      </w:r>
      <w:r w:rsidR="00453D5F" w:rsidRPr="00BC653A">
        <w:rPr>
          <w:rFonts w:cs="Arial"/>
          <w:sz w:val="24"/>
          <w:szCs w:val="24"/>
        </w:rPr>
        <w:t xml:space="preserve"> </w:t>
      </w:r>
      <w:r w:rsidR="006F6071" w:rsidRPr="00BC653A">
        <w:rPr>
          <w:rFonts w:cs="Arial"/>
          <w:sz w:val="24"/>
          <w:szCs w:val="24"/>
        </w:rPr>
        <w:t xml:space="preserve">civil society and NGOs are able to engage </w:t>
      </w:r>
      <w:r w:rsidRPr="00BC653A">
        <w:rPr>
          <w:rFonts w:cs="Arial"/>
          <w:sz w:val="24"/>
          <w:szCs w:val="24"/>
        </w:rPr>
        <w:t xml:space="preserve">at </w:t>
      </w:r>
      <w:r w:rsidR="006F6071" w:rsidRPr="00BC653A">
        <w:rPr>
          <w:rFonts w:cs="Arial"/>
          <w:sz w:val="24"/>
          <w:szCs w:val="24"/>
        </w:rPr>
        <w:t>different levels and benefit from the regional presence of key human rights actors from around the world.</w:t>
      </w:r>
    </w:p>
    <w:p w:rsidR="006F6071" w:rsidRPr="00BC653A" w:rsidRDefault="006F6071" w:rsidP="00FC51A3">
      <w:pPr>
        <w:spacing w:after="0" w:line="240" w:lineRule="auto"/>
        <w:jc w:val="both"/>
        <w:rPr>
          <w:rFonts w:cs="Arial"/>
          <w:sz w:val="24"/>
          <w:szCs w:val="24"/>
        </w:rPr>
      </w:pPr>
    </w:p>
    <w:p w:rsidR="003D57E1" w:rsidRPr="00BC653A" w:rsidRDefault="00453D5F" w:rsidP="00FC51A3">
      <w:pPr>
        <w:spacing w:after="0" w:line="240" w:lineRule="auto"/>
        <w:jc w:val="both"/>
        <w:rPr>
          <w:rFonts w:cs="Arial"/>
          <w:sz w:val="24"/>
          <w:szCs w:val="24"/>
        </w:rPr>
      </w:pPr>
      <w:r w:rsidRPr="00BC653A">
        <w:rPr>
          <w:rFonts w:cs="Arial"/>
          <w:sz w:val="24"/>
          <w:szCs w:val="24"/>
        </w:rPr>
        <w:t>In addition,</w:t>
      </w:r>
      <w:r w:rsidR="00FC51A3" w:rsidRPr="00BC653A">
        <w:rPr>
          <w:rFonts w:cs="Arial"/>
          <w:sz w:val="24"/>
          <w:szCs w:val="24"/>
        </w:rPr>
        <w:t xml:space="preserve"> there is an exponential growth of engagement </w:t>
      </w:r>
      <w:r w:rsidR="006F6071" w:rsidRPr="00BC653A">
        <w:rPr>
          <w:rFonts w:cs="Arial"/>
          <w:sz w:val="24"/>
          <w:szCs w:val="24"/>
        </w:rPr>
        <w:t>through the work of</w:t>
      </w:r>
      <w:r w:rsidR="00FC51A3" w:rsidRPr="00BC653A">
        <w:rPr>
          <w:rFonts w:cs="Arial"/>
          <w:sz w:val="24"/>
          <w:szCs w:val="24"/>
        </w:rPr>
        <w:t xml:space="preserve"> OHCHR field presences. Currently there are more than 60 field presences around the world (12 Regional Offices, 15 Country and Stand-</w:t>
      </w:r>
      <w:r w:rsidRPr="00BC653A">
        <w:rPr>
          <w:rFonts w:cs="Arial"/>
          <w:sz w:val="24"/>
          <w:szCs w:val="24"/>
        </w:rPr>
        <w:t xml:space="preserve">alone Offices, </w:t>
      </w:r>
      <w:r w:rsidR="00FC51A3" w:rsidRPr="00BC653A">
        <w:rPr>
          <w:rFonts w:cs="Arial"/>
          <w:sz w:val="24"/>
          <w:szCs w:val="24"/>
        </w:rPr>
        <w:t>Human Rights Advisors</w:t>
      </w:r>
      <w:r w:rsidRPr="00BC653A">
        <w:rPr>
          <w:rFonts w:cs="Arial"/>
          <w:sz w:val="24"/>
          <w:szCs w:val="24"/>
        </w:rPr>
        <w:t xml:space="preserve"> in 25 different countries </w:t>
      </w:r>
      <w:r w:rsidR="006F6071" w:rsidRPr="00BC653A">
        <w:rPr>
          <w:rFonts w:cs="Arial"/>
          <w:sz w:val="24"/>
          <w:szCs w:val="24"/>
        </w:rPr>
        <w:t>and</w:t>
      </w:r>
      <w:r w:rsidR="00FC51A3" w:rsidRPr="00BC653A">
        <w:rPr>
          <w:rFonts w:cs="Arial"/>
          <w:sz w:val="24"/>
          <w:szCs w:val="24"/>
        </w:rPr>
        <w:t xml:space="preserve"> 14 Human Rights Components of Peace missions) that provide information and advice to civil society groups, organize training sessions and seminars to strengthen their human rights </w:t>
      </w:r>
      <w:r w:rsidR="006F6071" w:rsidRPr="00BC653A">
        <w:rPr>
          <w:rFonts w:cs="Arial"/>
          <w:sz w:val="24"/>
          <w:szCs w:val="24"/>
        </w:rPr>
        <w:t xml:space="preserve">knowledge and </w:t>
      </w:r>
      <w:r w:rsidR="0022639E" w:rsidRPr="00BC653A">
        <w:rPr>
          <w:rFonts w:cs="Arial"/>
          <w:sz w:val="24"/>
          <w:szCs w:val="24"/>
        </w:rPr>
        <w:t xml:space="preserve">advocacy, </w:t>
      </w:r>
      <w:r w:rsidR="00FC51A3" w:rsidRPr="00BC653A">
        <w:rPr>
          <w:rFonts w:cs="Arial"/>
          <w:sz w:val="24"/>
          <w:szCs w:val="24"/>
        </w:rPr>
        <w:t>and facilitate enga</w:t>
      </w:r>
      <w:r w:rsidR="0022639E" w:rsidRPr="00BC653A">
        <w:rPr>
          <w:rFonts w:cs="Arial"/>
          <w:sz w:val="24"/>
          <w:szCs w:val="24"/>
        </w:rPr>
        <w:t>gement with the United Nations Human Rights S</w:t>
      </w:r>
      <w:r w:rsidR="00FC51A3" w:rsidRPr="00BC653A">
        <w:rPr>
          <w:rFonts w:cs="Arial"/>
          <w:sz w:val="24"/>
          <w:szCs w:val="24"/>
        </w:rPr>
        <w:t>ystem</w:t>
      </w:r>
      <w:r w:rsidRPr="00BC653A">
        <w:rPr>
          <w:rFonts w:cs="Arial"/>
          <w:sz w:val="24"/>
          <w:szCs w:val="24"/>
        </w:rPr>
        <w:t xml:space="preserve"> at large</w:t>
      </w:r>
      <w:r w:rsidR="00FC51A3" w:rsidRPr="00BC653A">
        <w:rPr>
          <w:rFonts w:cs="Arial"/>
          <w:sz w:val="24"/>
          <w:szCs w:val="24"/>
        </w:rPr>
        <w:t>.</w:t>
      </w:r>
    </w:p>
    <w:p w:rsidR="00786387" w:rsidRPr="00BC653A" w:rsidRDefault="00786387" w:rsidP="00786387">
      <w:pPr>
        <w:spacing w:after="0" w:line="240" w:lineRule="auto"/>
        <w:jc w:val="both"/>
        <w:rPr>
          <w:rFonts w:cs="Arial"/>
          <w:sz w:val="24"/>
          <w:szCs w:val="24"/>
        </w:rPr>
      </w:pPr>
    </w:p>
    <w:p w:rsidR="0022639E" w:rsidRPr="00BC653A" w:rsidRDefault="00786387" w:rsidP="0022639E">
      <w:pPr>
        <w:pStyle w:val="ListParagraph"/>
        <w:numPr>
          <w:ilvl w:val="0"/>
          <w:numId w:val="1"/>
        </w:numPr>
        <w:spacing w:after="0" w:line="240" w:lineRule="auto"/>
        <w:jc w:val="both"/>
        <w:rPr>
          <w:rFonts w:cs="Arial"/>
          <w:sz w:val="24"/>
          <w:szCs w:val="24"/>
        </w:rPr>
      </w:pPr>
      <w:r w:rsidRPr="00BC653A">
        <w:rPr>
          <w:rFonts w:cs="Arial"/>
          <w:sz w:val="24"/>
          <w:szCs w:val="24"/>
        </w:rPr>
        <w:t xml:space="preserve">How can these groups contribute in a systematic </w:t>
      </w:r>
      <w:r w:rsidR="00453D5F" w:rsidRPr="00BC653A">
        <w:rPr>
          <w:rFonts w:cs="Arial"/>
          <w:sz w:val="24"/>
          <w:szCs w:val="24"/>
        </w:rPr>
        <w:t>way to</w:t>
      </w:r>
      <w:r w:rsidRPr="00BC653A">
        <w:rPr>
          <w:rFonts w:cs="Arial"/>
          <w:sz w:val="24"/>
          <w:szCs w:val="24"/>
        </w:rPr>
        <w:t xml:space="preserve"> providing information on human rights? </w:t>
      </w:r>
    </w:p>
    <w:p w:rsidR="0022639E" w:rsidRPr="00BC653A" w:rsidRDefault="0022639E" w:rsidP="0022639E">
      <w:pPr>
        <w:pStyle w:val="ListParagraph"/>
        <w:spacing w:after="0" w:line="240" w:lineRule="auto"/>
        <w:jc w:val="both"/>
        <w:rPr>
          <w:rFonts w:cs="Arial"/>
          <w:sz w:val="24"/>
          <w:szCs w:val="24"/>
        </w:rPr>
      </w:pPr>
    </w:p>
    <w:p w:rsidR="0022639E" w:rsidRPr="00BC653A" w:rsidRDefault="0022639E" w:rsidP="00786387">
      <w:pPr>
        <w:spacing w:after="0" w:line="240" w:lineRule="auto"/>
        <w:jc w:val="both"/>
        <w:rPr>
          <w:rFonts w:cs="Arial"/>
          <w:sz w:val="24"/>
          <w:szCs w:val="24"/>
        </w:rPr>
      </w:pPr>
      <w:r w:rsidRPr="00BC653A">
        <w:rPr>
          <w:rFonts w:cs="Arial"/>
          <w:sz w:val="24"/>
          <w:szCs w:val="24"/>
        </w:rPr>
        <w:t>As we have seen, the engagement of civil society actors and NGO</w:t>
      </w:r>
      <w:r w:rsidR="00491ECF" w:rsidRPr="00BC653A">
        <w:rPr>
          <w:rFonts w:cs="Arial"/>
          <w:sz w:val="24"/>
          <w:szCs w:val="24"/>
        </w:rPr>
        <w:t>s,</w:t>
      </w:r>
      <w:r w:rsidRPr="00BC653A">
        <w:rPr>
          <w:rFonts w:cs="Arial"/>
          <w:sz w:val="24"/>
          <w:szCs w:val="24"/>
        </w:rPr>
        <w:t xml:space="preserve"> in particular</w:t>
      </w:r>
      <w:r w:rsidR="00491ECF" w:rsidRPr="00BC653A">
        <w:rPr>
          <w:rFonts w:cs="Arial"/>
          <w:sz w:val="24"/>
          <w:szCs w:val="24"/>
        </w:rPr>
        <w:t>,</w:t>
      </w:r>
      <w:r w:rsidRPr="00BC653A">
        <w:rPr>
          <w:rFonts w:cs="Arial"/>
          <w:sz w:val="24"/>
          <w:szCs w:val="24"/>
        </w:rPr>
        <w:t xml:space="preserve"> is essential for the operation of the UN human rights machinery. </w:t>
      </w:r>
    </w:p>
    <w:p w:rsidR="00247256" w:rsidRPr="00BC653A" w:rsidRDefault="0022639E" w:rsidP="00786387">
      <w:pPr>
        <w:spacing w:after="0" w:line="240" w:lineRule="auto"/>
        <w:jc w:val="both"/>
        <w:rPr>
          <w:rFonts w:cs="Arial"/>
          <w:sz w:val="24"/>
          <w:szCs w:val="24"/>
        </w:rPr>
      </w:pPr>
      <w:r w:rsidRPr="00BC653A">
        <w:rPr>
          <w:rFonts w:cs="Arial"/>
          <w:sz w:val="24"/>
          <w:szCs w:val="24"/>
        </w:rPr>
        <w:t xml:space="preserve">A systematic way of </w:t>
      </w:r>
      <w:r w:rsidR="00247256" w:rsidRPr="00BC653A">
        <w:rPr>
          <w:rFonts w:cs="Arial"/>
          <w:sz w:val="24"/>
          <w:szCs w:val="24"/>
        </w:rPr>
        <w:t>participation, contribution and engagement would be highly desirable and wanted. However it is clear that to be able to cope in a systematic way with the operation of this hu</w:t>
      </w:r>
      <w:r w:rsidR="00491ECF" w:rsidRPr="00BC653A">
        <w:rPr>
          <w:rFonts w:cs="Arial"/>
          <w:sz w:val="24"/>
          <w:szCs w:val="24"/>
        </w:rPr>
        <w:t>g</w:t>
      </w:r>
      <w:r w:rsidR="00247256" w:rsidRPr="00BC653A">
        <w:rPr>
          <w:rFonts w:cs="Arial"/>
          <w:sz w:val="24"/>
          <w:szCs w:val="24"/>
        </w:rPr>
        <w:t>e</w:t>
      </w:r>
      <w:r w:rsidR="00491ECF" w:rsidRPr="00BC653A">
        <w:rPr>
          <w:rFonts w:cs="Arial"/>
          <w:sz w:val="24"/>
          <w:szCs w:val="24"/>
        </w:rPr>
        <w:t xml:space="preserve"> human rights</w:t>
      </w:r>
      <w:r w:rsidR="00247256" w:rsidRPr="00BC653A">
        <w:rPr>
          <w:rFonts w:cs="Arial"/>
          <w:sz w:val="24"/>
          <w:szCs w:val="24"/>
        </w:rPr>
        <w:t xml:space="preserve"> machinery, a large legion would be required. In this regard </w:t>
      </w:r>
      <w:r w:rsidR="00E53E0E" w:rsidRPr="00BC653A">
        <w:rPr>
          <w:rFonts w:cs="Arial"/>
          <w:sz w:val="24"/>
          <w:szCs w:val="24"/>
        </w:rPr>
        <w:t>a</w:t>
      </w:r>
      <w:r w:rsidR="00247256" w:rsidRPr="00BC653A">
        <w:rPr>
          <w:rFonts w:cs="Arial"/>
          <w:sz w:val="24"/>
          <w:szCs w:val="24"/>
        </w:rPr>
        <w:t xml:space="preserve"> strategic management of resources and expectations in recommended when selecting the bodies of </w:t>
      </w:r>
      <w:r w:rsidR="00E53E0E" w:rsidRPr="00BC653A">
        <w:rPr>
          <w:rFonts w:cs="Arial"/>
          <w:sz w:val="24"/>
          <w:szCs w:val="24"/>
        </w:rPr>
        <w:t>engagement</w:t>
      </w:r>
      <w:r w:rsidR="00247256" w:rsidRPr="00BC653A">
        <w:rPr>
          <w:rFonts w:cs="Arial"/>
          <w:sz w:val="24"/>
          <w:szCs w:val="24"/>
        </w:rPr>
        <w:t>.</w:t>
      </w:r>
    </w:p>
    <w:p w:rsidR="00E53E0E" w:rsidRPr="00BC653A" w:rsidRDefault="00E53E0E" w:rsidP="00786387">
      <w:pPr>
        <w:spacing w:after="0" w:line="240" w:lineRule="auto"/>
        <w:jc w:val="both"/>
        <w:rPr>
          <w:rFonts w:cs="Arial"/>
          <w:sz w:val="24"/>
          <w:szCs w:val="24"/>
        </w:rPr>
      </w:pPr>
    </w:p>
    <w:p w:rsidR="00247256" w:rsidRPr="00BC653A" w:rsidRDefault="00247256" w:rsidP="00786387">
      <w:pPr>
        <w:spacing w:after="0" w:line="240" w:lineRule="auto"/>
        <w:jc w:val="both"/>
        <w:rPr>
          <w:rFonts w:cs="Arial"/>
          <w:sz w:val="24"/>
          <w:szCs w:val="24"/>
        </w:rPr>
      </w:pPr>
      <w:r w:rsidRPr="00BC653A">
        <w:rPr>
          <w:rFonts w:cs="Arial"/>
          <w:sz w:val="24"/>
          <w:szCs w:val="24"/>
        </w:rPr>
        <w:t xml:space="preserve">To facilitate this process OHCHR has developed different tools such as the several databases for different mechanisms that </w:t>
      </w:r>
      <w:r w:rsidR="00E53E0E" w:rsidRPr="00BC653A">
        <w:rPr>
          <w:rFonts w:cs="Arial"/>
          <w:sz w:val="24"/>
          <w:szCs w:val="24"/>
        </w:rPr>
        <w:t>you</w:t>
      </w:r>
      <w:r w:rsidRPr="00BC653A">
        <w:rPr>
          <w:rFonts w:cs="Arial"/>
          <w:sz w:val="24"/>
          <w:szCs w:val="24"/>
        </w:rPr>
        <w:t xml:space="preserve"> will hear from colleagues and also human rights indicators, which are essential in monitoring progress and ensuring accountability in the implementation of human rights standards and commitments, support policy formulation and impact assessment and transparency. The </w:t>
      </w:r>
      <w:r w:rsidR="00491ECF" w:rsidRPr="00BC653A">
        <w:rPr>
          <w:rFonts w:cs="Arial"/>
          <w:sz w:val="24"/>
          <w:szCs w:val="24"/>
        </w:rPr>
        <w:t>elaboration</w:t>
      </w:r>
      <w:r w:rsidRPr="00BC653A">
        <w:rPr>
          <w:rFonts w:cs="Arial"/>
          <w:sz w:val="24"/>
          <w:szCs w:val="24"/>
        </w:rPr>
        <w:t xml:space="preserve"> of a framework of indicators </w:t>
      </w:r>
      <w:r w:rsidRPr="00BC653A">
        <w:rPr>
          <w:rFonts w:cs="Arial"/>
          <w:sz w:val="24"/>
          <w:szCs w:val="24"/>
        </w:rPr>
        <w:lastRenderedPageBreak/>
        <w:t>responds</w:t>
      </w:r>
      <w:r w:rsidR="0011159C" w:rsidRPr="00BC653A">
        <w:rPr>
          <w:rFonts w:cs="Arial"/>
          <w:sz w:val="24"/>
          <w:szCs w:val="24"/>
        </w:rPr>
        <w:t xml:space="preserve"> to the </w:t>
      </w:r>
      <w:r w:rsidRPr="00BC653A">
        <w:rPr>
          <w:rFonts w:cs="Arial"/>
          <w:sz w:val="24"/>
          <w:szCs w:val="24"/>
        </w:rPr>
        <w:t>demand to develop and deploy appropriate statistical indicators in furthering the cause of human rights.</w:t>
      </w:r>
    </w:p>
    <w:p w:rsidR="0011159C" w:rsidRPr="00BC653A" w:rsidRDefault="0011159C" w:rsidP="00786387">
      <w:pPr>
        <w:spacing w:after="0" w:line="240" w:lineRule="auto"/>
        <w:jc w:val="both"/>
        <w:rPr>
          <w:rFonts w:cs="Arial"/>
          <w:sz w:val="24"/>
          <w:szCs w:val="24"/>
        </w:rPr>
      </w:pPr>
    </w:p>
    <w:p w:rsidR="0011159C" w:rsidRPr="00BC653A" w:rsidRDefault="0011159C" w:rsidP="00786387">
      <w:pPr>
        <w:spacing w:after="0" w:line="240" w:lineRule="auto"/>
        <w:jc w:val="both"/>
        <w:rPr>
          <w:rFonts w:cs="Arial"/>
          <w:sz w:val="24"/>
          <w:szCs w:val="24"/>
        </w:rPr>
      </w:pPr>
      <w:r w:rsidRPr="00BC653A">
        <w:rPr>
          <w:rFonts w:cs="Arial"/>
          <w:sz w:val="24"/>
          <w:szCs w:val="24"/>
        </w:rPr>
        <w:t xml:space="preserve">Another way to keep abreast of the multiple activities carried out by OHCHR is to subscribe to the “OHCHR weekly updates” put together by the Civil Society Unit which compiles all the activities of the </w:t>
      </w:r>
      <w:r w:rsidR="00E53E0E" w:rsidRPr="00BC653A">
        <w:rPr>
          <w:rFonts w:cs="Arial"/>
          <w:sz w:val="24"/>
          <w:szCs w:val="24"/>
        </w:rPr>
        <w:t>O</w:t>
      </w:r>
      <w:r w:rsidRPr="00BC653A">
        <w:rPr>
          <w:rFonts w:cs="Arial"/>
          <w:sz w:val="24"/>
          <w:szCs w:val="24"/>
        </w:rPr>
        <w:t>ffice</w:t>
      </w:r>
      <w:r w:rsidR="00E53E0E" w:rsidRPr="00BC653A">
        <w:rPr>
          <w:rFonts w:cs="Arial"/>
          <w:sz w:val="24"/>
          <w:szCs w:val="24"/>
        </w:rPr>
        <w:t xml:space="preserve"> in Headquarters</w:t>
      </w:r>
      <w:r w:rsidRPr="00BC653A">
        <w:rPr>
          <w:rFonts w:cs="Arial"/>
          <w:sz w:val="24"/>
          <w:szCs w:val="24"/>
        </w:rPr>
        <w:t xml:space="preserve"> and facilitates de navigation of its website. In addition, through this tool</w:t>
      </w:r>
      <w:r w:rsidR="00E53E0E" w:rsidRPr="00BC653A">
        <w:rPr>
          <w:rFonts w:cs="Arial"/>
          <w:sz w:val="24"/>
          <w:szCs w:val="24"/>
        </w:rPr>
        <w:t>, the O</w:t>
      </w:r>
      <w:r w:rsidRPr="00BC653A">
        <w:rPr>
          <w:rFonts w:cs="Arial"/>
          <w:sz w:val="24"/>
          <w:szCs w:val="24"/>
        </w:rPr>
        <w:t xml:space="preserve">ffices shares material specially </w:t>
      </w:r>
      <w:r w:rsidR="00E53E0E" w:rsidRPr="00BC653A">
        <w:rPr>
          <w:rFonts w:cs="Arial"/>
          <w:sz w:val="24"/>
          <w:szCs w:val="24"/>
        </w:rPr>
        <w:t>tailored-made</w:t>
      </w:r>
      <w:r w:rsidRPr="00BC653A">
        <w:rPr>
          <w:rFonts w:cs="Arial"/>
          <w:sz w:val="24"/>
          <w:szCs w:val="24"/>
        </w:rPr>
        <w:t xml:space="preserve"> for civil society likes manuals or handbook</w:t>
      </w:r>
      <w:r w:rsidR="00E53E0E" w:rsidRPr="00BC653A">
        <w:rPr>
          <w:rFonts w:cs="Arial"/>
          <w:sz w:val="24"/>
          <w:szCs w:val="24"/>
        </w:rPr>
        <w:t>s</w:t>
      </w:r>
      <w:r w:rsidRPr="00BC653A">
        <w:rPr>
          <w:rFonts w:cs="Arial"/>
          <w:sz w:val="24"/>
          <w:szCs w:val="24"/>
        </w:rPr>
        <w:t xml:space="preserve"> and is striving to make them available in languages beyond the official UN language</w:t>
      </w:r>
      <w:r w:rsidR="00E53E0E" w:rsidRPr="00BC653A">
        <w:rPr>
          <w:rFonts w:cs="Arial"/>
          <w:sz w:val="24"/>
          <w:szCs w:val="24"/>
        </w:rPr>
        <w:t>. F</w:t>
      </w:r>
      <w:r w:rsidRPr="00BC653A">
        <w:rPr>
          <w:rFonts w:cs="Arial"/>
          <w:sz w:val="24"/>
          <w:szCs w:val="24"/>
        </w:rPr>
        <w:t>or instance the last guide for Civil Society on “Civil Society Space and the United Nations Human Rights System” is also available in 16 language</w:t>
      </w:r>
      <w:r w:rsidR="00E53E0E" w:rsidRPr="00BC653A">
        <w:rPr>
          <w:rFonts w:cs="Arial"/>
          <w:sz w:val="24"/>
          <w:szCs w:val="24"/>
        </w:rPr>
        <w:t>s in</w:t>
      </w:r>
      <w:r w:rsidRPr="00BC653A">
        <w:rPr>
          <w:rFonts w:cs="Arial"/>
          <w:sz w:val="24"/>
          <w:szCs w:val="24"/>
        </w:rPr>
        <w:t xml:space="preserve"> addition </w:t>
      </w:r>
      <w:r w:rsidR="00E53E0E" w:rsidRPr="00BC653A">
        <w:rPr>
          <w:rFonts w:cs="Arial"/>
          <w:sz w:val="24"/>
          <w:szCs w:val="24"/>
        </w:rPr>
        <w:t xml:space="preserve">to </w:t>
      </w:r>
      <w:r w:rsidRPr="00BC653A">
        <w:rPr>
          <w:rFonts w:cs="Arial"/>
          <w:sz w:val="24"/>
          <w:szCs w:val="24"/>
        </w:rPr>
        <w:t>the 6 UN official languages</w:t>
      </w:r>
      <w:r w:rsidR="00E53E0E" w:rsidRPr="00BC653A">
        <w:rPr>
          <w:rFonts w:cs="Arial"/>
          <w:sz w:val="24"/>
          <w:szCs w:val="24"/>
        </w:rPr>
        <w:t xml:space="preserve"> that all CS publications are available. </w:t>
      </w:r>
      <w:r w:rsidRPr="00BC653A">
        <w:rPr>
          <w:rFonts w:cs="Arial"/>
          <w:sz w:val="24"/>
          <w:szCs w:val="24"/>
        </w:rPr>
        <w:t xml:space="preserve"> (</w:t>
      </w:r>
      <w:r w:rsidR="00E53E0E" w:rsidRPr="00BC653A">
        <w:rPr>
          <w:rFonts w:cs="Arial"/>
          <w:sz w:val="24"/>
          <w:szCs w:val="24"/>
        </w:rPr>
        <w:t xml:space="preserve"> Available languages are: </w:t>
      </w:r>
      <w:r w:rsidRPr="00BC653A">
        <w:rPr>
          <w:rFonts w:cs="Arial"/>
          <w:sz w:val="24"/>
          <w:szCs w:val="24"/>
        </w:rPr>
        <w:t>Armenian, Azeri, Creole, Dari, Dhivehi, Korean, Macedonian, Pashtu, Portuguese, Romani, Romanian, Serbian, Sinhala, Tetun, Thai and Vietnamese).</w:t>
      </w:r>
    </w:p>
    <w:p w:rsidR="00786387" w:rsidRPr="00BC653A" w:rsidRDefault="0011159C" w:rsidP="00786387">
      <w:pPr>
        <w:spacing w:after="0" w:line="240" w:lineRule="auto"/>
        <w:jc w:val="both"/>
        <w:rPr>
          <w:rFonts w:cs="Arial"/>
          <w:sz w:val="24"/>
          <w:szCs w:val="24"/>
        </w:rPr>
      </w:pPr>
      <w:r w:rsidRPr="00BC653A">
        <w:rPr>
          <w:rFonts w:cs="Arial"/>
          <w:sz w:val="24"/>
          <w:szCs w:val="24"/>
        </w:rPr>
        <w:t xml:space="preserve">   </w:t>
      </w:r>
      <w:r w:rsidR="00247256" w:rsidRPr="00BC653A">
        <w:rPr>
          <w:rFonts w:cs="Arial"/>
          <w:sz w:val="24"/>
          <w:szCs w:val="24"/>
        </w:rPr>
        <w:t xml:space="preserve">  </w:t>
      </w:r>
    </w:p>
    <w:p w:rsidR="00786387" w:rsidRPr="00BC653A" w:rsidRDefault="007B1518" w:rsidP="00786387">
      <w:pPr>
        <w:spacing w:after="0" w:line="240" w:lineRule="auto"/>
        <w:jc w:val="both"/>
        <w:rPr>
          <w:rFonts w:cs="Arial"/>
          <w:sz w:val="24"/>
          <w:szCs w:val="24"/>
        </w:rPr>
      </w:pPr>
      <w:r w:rsidRPr="00BC653A">
        <w:rPr>
          <w:rFonts w:cs="Arial"/>
          <w:sz w:val="24"/>
          <w:szCs w:val="24"/>
        </w:rPr>
        <w:t xml:space="preserve">3. </w:t>
      </w:r>
      <w:r w:rsidR="00786387" w:rsidRPr="00BC653A">
        <w:rPr>
          <w:rFonts w:cs="Arial"/>
          <w:sz w:val="24"/>
          <w:szCs w:val="24"/>
        </w:rPr>
        <w:t>What are the strengths and challenges of this process?</w:t>
      </w:r>
    </w:p>
    <w:p w:rsidR="00674465" w:rsidRPr="00BC653A" w:rsidRDefault="00674465" w:rsidP="00674465">
      <w:pPr>
        <w:spacing w:after="0" w:line="240" w:lineRule="auto"/>
        <w:jc w:val="both"/>
        <w:rPr>
          <w:rFonts w:cs="Arial"/>
          <w:sz w:val="24"/>
          <w:szCs w:val="24"/>
        </w:rPr>
      </w:pPr>
      <w:r w:rsidRPr="00BC653A">
        <w:rPr>
          <w:rFonts w:cs="Arial"/>
          <w:sz w:val="24"/>
          <w:szCs w:val="24"/>
        </w:rPr>
        <w:t>The participation of civil society actors in the UN human rights system is a right, a right that need to be exercise freely.</w:t>
      </w:r>
    </w:p>
    <w:p w:rsidR="00E53E0E" w:rsidRPr="00BC653A" w:rsidRDefault="00E53E0E" w:rsidP="00674465">
      <w:pPr>
        <w:spacing w:after="0" w:line="240" w:lineRule="auto"/>
        <w:jc w:val="both"/>
        <w:rPr>
          <w:rFonts w:cs="Arial"/>
          <w:sz w:val="24"/>
          <w:szCs w:val="24"/>
        </w:rPr>
      </w:pPr>
    </w:p>
    <w:p w:rsidR="0084774C" w:rsidRPr="00BC653A" w:rsidRDefault="00674465" w:rsidP="00674465">
      <w:pPr>
        <w:spacing w:after="0" w:line="240" w:lineRule="auto"/>
        <w:jc w:val="both"/>
        <w:rPr>
          <w:rFonts w:cs="Arial"/>
          <w:sz w:val="24"/>
          <w:szCs w:val="24"/>
        </w:rPr>
      </w:pPr>
      <w:r w:rsidRPr="00BC653A">
        <w:rPr>
          <w:rFonts w:cs="Arial"/>
          <w:sz w:val="24"/>
          <w:szCs w:val="24"/>
        </w:rPr>
        <w:t xml:space="preserve">Some practical challenges in the exercise of this right </w:t>
      </w:r>
      <w:r w:rsidR="00E53E0E" w:rsidRPr="00BC653A">
        <w:rPr>
          <w:rFonts w:cs="Arial"/>
          <w:sz w:val="24"/>
          <w:szCs w:val="24"/>
        </w:rPr>
        <w:t xml:space="preserve">that can be mentioned are: the </w:t>
      </w:r>
      <w:r w:rsidR="0084774C" w:rsidRPr="00BC653A">
        <w:rPr>
          <w:rFonts w:cs="Arial"/>
          <w:sz w:val="24"/>
          <w:szCs w:val="24"/>
        </w:rPr>
        <w:t>increasingly</w:t>
      </w:r>
      <w:r w:rsidRPr="00BC653A">
        <w:rPr>
          <w:rFonts w:cs="Arial"/>
          <w:sz w:val="24"/>
          <w:szCs w:val="24"/>
        </w:rPr>
        <w:t xml:space="preserve"> </w:t>
      </w:r>
      <w:r w:rsidR="0084774C" w:rsidRPr="00BC653A">
        <w:rPr>
          <w:rFonts w:cs="Arial"/>
          <w:sz w:val="24"/>
          <w:szCs w:val="24"/>
        </w:rPr>
        <w:t>narrow</w:t>
      </w:r>
      <w:r w:rsidR="00E53E0E" w:rsidRPr="00BC653A">
        <w:rPr>
          <w:rFonts w:cs="Arial"/>
          <w:sz w:val="24"/>
          <w:szCs w:val="24"/>
        </w:rPr>
        <w:t xml:space="preserve"> availability of</w:t>
      </w:r>
      <w:r w:rsidRPr="00BC653A">
        <w:rPr>
          <w:rFonts w:cs="Arial"/>
          <w:sz w:val="24"/>
          <w:szCs w:val="24"/>
        </w:rPr>
        <w:t xml:space="preserve"> financial resources</w:t>
      </w:r>
      <w:r w:rsidR="0084774C" w:rsidRPr="00BC653A">
        <w:rPr>
          <w:rFonts w:cs="Arial"/>
          <w:sz w:val="24"/>
          <w:szCs w:val="24"/>
        </w:rPr>
        <w:t xml:space="preserve"> from NGOs to engage meaningfully with international mechanisms</w:t>
      </w:r>
      <w:r w:rsidRPr="00BC653A">
        <w:rPr>
          <w:rFonts w:cs="Arial"/>
          <w:sz w:val="24"/>
          <w:szCs w:val="24"/>
        </w:rPr>
        <w:t xml:space="preserve">, </w:t>
      </w:r>
      <w:r w:rsidR="0084774C" w:rsidRPr="00BC653A">
        <w:rPr>
          <w:rFonts w:cs="Arial"/>
          <w:sz w:val="24"/>
          <w:szCs w:val="24"/>
        </w:rPr>
        <w:t xml:space="preserve">the limitation of interpretation that restricts participation in only six official languages, </w:t>
      </w:r>
      <w:r w:rsidR="00E53E0E" w:rsidRPr="00BC653A">
        <w:rPr>
          <w:rFonts w:cs="Arial"/>
          <w:sz w:val="24"/>
          <w:szCs w:val="24"/>
        </w:rPr>
        <w:t xml:space="preserve">the </w:t>
      </w:r>
      <w:r w:rsidR="0084774C" w:rsidRPr="00BC653A">
        <w:rPr>
          <w:rFonts w:cs="Arial"/>
          <w:sz w:val="24"/>
          <w:szCs w:val="24"/>
        </w:rPr>
        <w:t xml:space="preserve">lack of knowledge on how </w:t>
      </w:r>
      <w:r w:rsidR="00E53E0E" w:rsidRPr="00BC653A">
        <w:rPr>
          <w:rFonts w:cs="Arial"/>
          <w:sz w:val="24"/>
          <w:szCs w:val="24"/>
        </w:rPr>
        <w:t xml:space="preserve">the mechanisms operate, the </w:t>
      </w:r>
      <w:r w:rsidR="0084774C" w:rsidRPr="00BC653A">
        <w:rPr>
          <w:rFonts w:cs="Arial"/>
          <w:sz w:val="24"/>
          <w:szCs w:val="24"/>
        </w:rPr>
        <w:t>absence of</w:t>
      </w:r>
      <w:r w:rsidR="00E53E0E" w:rsidRPr="00BC653A">
        <w:rPr>
          <w:rFonts w:cs="Arial"/>
          <w:sz w:val="24"/>
          <w:szCs w:val="24"/>
        </w:rPr>
        <w:t xml:space="preserve"> coordinating</w:t>
      </w:r>
      <w:r w:rsidR="0084774C" w:rsidRPr="00BC653A">
        <w:rPr>
          <w:rFonts w:cs="Arial"/>
          <w:sz w:val="24"/>
          <w:szCs w:val="24"/>
        </w:rPr>
        <w:t xml:space="preserve"> mechanisms among NGOs</w:t>
      </w:r>
      <w:r w:rsidR="00E53E0E" w:rsidRPr="00BC653A">
        <w:rPr>
          <w:rFonts w:cs="Arial"/>
          <w:sz w:val="24"/>
          <w:szCs w:val="24"/>
        </w:rPr>
        <w:t>, dealing with similar themes or countries,</w:t>
      </w:r>
      <w:r w:rsidR="0084774C" w:rsidRPr="00BC653A">
        <w:rPr>
          <w:rFonts w:cs="Arial"/>
          <w:sz w:val="24"/>
          <w:szCs w:val="24"/>
        </w:rPr>
        <w:t xml:space="preserve"> nationally and internationally</w:t>
      </w:r>
      <w:r w:rsidR="00E53E0E" w:rsidRPr="00BC653A">
        <w:rPr>
          <w:rFonts w:cs="Arial"/>
          <w:sz w:val="24"/>
          <w:szCs w:val="24"/>
        </w:rPr>
        <w:t xml:space="preserve"> that may avoid the duplication of efforts</w:t>
      </w:r>
      <w:r w:rsidR="0084774C" w:rsidRPr="00BC653A">
        <w:rPr>
          <w:rFonts w:cs="Arial"/>
          <w:sz w:val="24"/>
          <w:szCs w:val="24"/>
        </w:rPr>
        <w:t xml:space="preserve">, </w:t>
      </w:r>
      <w:r w:rsidR="00E53E0E" w:rsidRPr="00BC653A">
        <w:rPr>
          <w:rFonts w:cs="Arial"/>
          <w:sz w:val="24"/>
          <w:szCs w:val="24"/>
        </w:rPr>
        <w:t>the lack</w:t>
      </w:r>
      <w:r w:rsidR="0084774C" w:rsidRPr="00BC653A">
        <w:rPr>
          <w:rFonts w:cs="Arial"/>
          <w:sz w:val="24"/>
          <w:szCs w:val="24"/>
        </w:rPr>
        <w:t xml:space="preserve"> in the planning on strategic lobby and advocacy</w:t>
      </w:r>
      <w:r w:rsidR="00E53E0E" w:rsidRPr="00BC653A">
        <w:rPr>
          <w:rFonts w:cs="Arial"/>
          <w:sz w:val="24"/>
          <w:szCs w:val="24"/>
        </w:rPr>
        <w:t xml:space="preserve"> in the medium and long term</w:t>
      </w:r>
      <w:r w:rsidR="00A10216" w:rsidRPr="00BC653A">
        <w:rPr>
          <w:rFonts w:cs="Arial"/>
          <w:sz w:val="24"/>
          <w:szCs w:val="24"/>
        </w:rPr>
        <w:t>.</w:t>
      </w:r>
    </w:p>
    <w:p w:rsidR="0084774C" w:rsidRPr="00BC653A" w:rsidRDefault="0084774C" w:rsidP="00674465">
      <w:pPr>
        <w:spacing w:after="0" w:line="240" w:lineRule="auto"/>
        <w:jc w:val="both"/>
        <w:rPr>
          <w:rFonts w:cs="Arial"/>
          <w:sz w:val="24"/>
          <w:szCs w:val="24"/>
        </w:rPr>
      </w:pPr>
    </w:p>
    <w:p w:rsidR="00A10216" w:rsidRPr="00BC653A" w:rsidRDefault="00A10216" w:rsidP="00674465">
      <w:pPr>
        <w:spacing w:after="0" w:line="240" w:lineRule="auto"/>
        <w:jc w:val="both"/>
        <w:rPr>
          <w:rFonts w:cs="Arial"/>
          <w:sz w:val="24"/>
          <w:szCs w:val="24"/>
        </w:rPr>
      </w:pPr>
      <w:r w:rsidRPr="00BC653A">
        <w:rPr>
          <w:rFonts w:cs="Arial"/>
          <w:sz w:val="24"/>
          <w:szCs w:val="24"/>
        </w:rPr>
        <w:t xml:space="preserve">On a more substantive aspect, important challenges in the process are the excessively restrictive </w:t>
      </w:r>
      <w:r w:rsidR="00A81B29" w:rsidRPr="00BC653A">
        <w:rPr>
          <w:rFonts w:cs="Arial"/>
          <w:sz w:val="24"/>
          <w:szCs w:val="24"/>
        </w:rPr>
        <w:t>interpretation by</w:t>
      </w:r>
      <w:r w:rsidRPr="00BC653A">
        <w:rPr>
          <w:rFonts w:cs="Arial"/>
          <w:sz w:val="24"/>
          <w:szCs w:val="24"/>
        </w:rPr>
        <w:t xml:space="preserve"> the NGO Committee of resolution 1996/31</w:t>
      </w:r>
      <w:r w:rsidR="00590C3A" w:rsidRPr="00BC653A">
        <w:rPr>
          <w:rFonts w:cs="Arial"/>
          <w:sz w:val="24"/>
          <w:szCs w:val="24"/>
        </w:rPr>
        <w:t xml:space="preserve"> in certain cases and </w:t>
      </w:r>
      <w:r w:rsidRPr="00BC653A">
        <w:rPr>
          <w:rFonts w:cs="Arial"/>
          <w:sz w:val="24"/>
          <w:szCs w:val="24"/>
        </w:rPr>
        <w:t>which has been recently address</w:t>
      </w:r>
      <w:r w:rsidR="00590C3A" w:rsidRPr="00BC653A">
        <w:rPr>
          <w:rFonts w:cs="Arial"/>
          <w:sz w:val="24"/>
          <w:szCs w:val="24"/>
        </w:rPr>
        <w:t>ed</w:t>
      </w:r>
      <w:r w:rsidRPr="00BC653A">
        <w:rPr>
          <w:rFonts w:cs="Arial"/>
          <w:sz w:val="24"/>
          <w:szCs w:val="24"/>
        </w:rPr>
        <w:t xml:space="preserve"> by the Secretary General, the High Commissioner and the Special Rapporteur on the rights to freedom of peaceful assembly and of association. </w:t>
      </w:r>
    </w:p>
    <w:p w:rsidR="00674465" w:rsidRPr="00BC653A" w:rsidRDefault="00A10216" w:rsidP="00674465">
      <w:pPr>
        <w:spacing w:after="0" w:line="240" w:lineRule="auto"/>
        <w:jc w:val="both"/>
        <w:rPr>
          <w:rFonts w:cs="Arial"/>
          <w:sz w:val="24"/>
          <w:szCs w:val="24"/>
        </w:rPr>
      </w:pPr>
      <w:r w:rsidRPr="00BC653A">
        <w:rPr>
          <w:rFonts w:cs="Arial"/>
          <w:sz w:val="24"/>
          <w:szCs w:val="24"/>
        </w:rPr>
        <w:t xml:space="preserve">In this regard, the Secretary General </w:t>
      </w:r>
      <w:r w:rsidR="00590C3A" w:rsidRPr="00BC653A">
        <w:rPr>
          <w:rFonts w:cs="Arial"/>
          <w:sz w:val="24"/>
          <w:szCs w:val="24"/>
        </w:rPr>
        <w:t xml:space="preserve">has </w:t>
      </w:r>
      <w:r w:rsidRPr="00BC653A">
        <w:rPr>
          <w:rFonts w:cs="Arial"/>
          <w:sz w:val="24"/>
          <w:szCs w:val="24"/>
        </w:rPr>
        <w:t>“call on the Committee on Non-Governmental Organizations to apply the criteria for assessing organizations in a fair and transparent manner, as they provide an indispensable contribution to the work and very purposes of the United Nations, in particular to the promotion and protection of human rights”.</w:t>
      </w:r>
      <w:r w:rsidRPr="00BC653A">
        <w:rPr>
          <w:rStyle w:val="FootnoteReference"/>
          <w:rFonts w:cs="Arial"/>
          <w:sz w:val="24"/>
          <w:szCs w:val="24"/>
        </w:rPr>
        <w:footnoteReference w:id="1"/>
      </w:r>
      <w:r w:rsidRPr="00BC653A">
        <w:rPr>
          <w:rFonts w:cs="Arial"/>
          <w:sz w:val="24"/>
          <w:szCs w:val="24"/>
        </w:rPr>
        <w:t xml:space="preserve">  </w:t>
      </w:r>
    </w:p>
    <w:p w:rsidR="00590C3A" w:rsidRPr="00BC653A" w:rsidRDefault="00590C3A" w:rsidP="00674465">
      <w:pPr>
        <w:spacing w:after="0" w:line="240" w:lineRule="auto"/>
        <w:jc w:val="both"/>
        <w:rPr>
          <w:rFonts w:cs="Arial"/>
          <w:sz w:val="24"/>
          <w:szCs w:val="24"/>
        </w:rPr>
      </w:pPr>
    </w:p>
    <w:p w:rsidR="00590C3A" w:rsidRPr="00BC653A" w:rsidRDefault="00590C3A" w:rsidP="00453D5F">
      <w:pPr>
        <w:spacing w:after="0" w:line="240" w:lineRule="auto"/>
        <w:jc w:val="both"/>
        <w:rPr>
          <w:rFonts w:cs="Arial"/>
          <w:sz w:val="24"/>
          <w:szCs w:val="24"/>
        </w:rPr>
      </w:pPr>
      <w:r w:rsidRPr="00BC653A">
        <w:rPr>
          <w:rFonts w:cs="Arial"/>
          <w:sz w:val="24"/>
          <w:szCs w:val="24"/>
        </w:rPr>
        <w:t>The</w:t>
      </w:r>
      <w:r w:rsidR="00A81B29" w:rsidRPr="00BC653A">
        <w:rPr>
          <w:rFonts w:cs="Arial"/>
          <w:sz w:val="24"/>
          <w:szCs w:val="24"/>
        </w:rPr>
        <w:t xml:space="preserve"> </w:t>
      </w:r>
      <w:r w:rsidRPr="00BC653A">
        <w:rPr>
          <w:rFonts w:cs="Arial"/>
          <w:sz w:val="24"/>
          <w:szCs w:val="24"/>
        </w:rPr>
        <w:t xml:space="preserve">lack of transparency in this </w:t>
      </w:r>
      <w:r w:rsidR="001E3148" w:rsidRPr="00BC653A">
        <w:rPr>
          <w:rFonts w:cs="Arial"/>
          <w:sz w:val="24"/>
          <w:szCs w:val="24"/>
        </w:rPr>
        <w:t>assessment</w:t>
      </w:r>
      <w:r w:rsidRPr="00BC653A">
        <w:rPr>
          <w:rFonts w:cs="Arial"/>
          <w:sz w:val="24"/>
          <w:szCs w:val="24"/>
        </w:rPr>
        <w:t xml:space="preserve"> has also </w:t>
      </w:r>
      <w:r w:rsidR="001E3148" w:rsidRPr="00BC653A">
        <w:rPr>
          <w:rFonts w:cs="Arial"/>
          <w:sz w:val="24"/>
          <w:szCs w:val="24"/>
        </w:rPr>
        <w:t>resulted in the accreditation of organizations that</w:t>
      </w:r>
      <w:r w:rsidRPr="00BC653A">
        <w:rPr>
          <w:rFonts w:cs="Arial"/>
          <w:sz w:val="24"/>
          <w:szCs w:val="24"/>
        </w:rPr>
        <w:t xml:space="preserve"> </w:t>
      </w:r>
      <w:r w:rsidR="001E3148" w:rsidRPr="00BC653A">
        <w:rPr>
          <w:rFonts w:cs="Arial"/>
          <w:sz w:val="24"/>
          <w:szCs w:val="24"/>
        </w:rPr>
        <w:t>do not represent</w:t>
      </w:r>
      <w:r w:rsidR="002E0BA8" w:rsidRPr="00BC653A">
        <w:rPr>
          <w:rFonts w:cs="Arial"/>
          <w:sz w:val="24"/>
          <w:szCs w:val="24"/>
        </w:rPr>
        <w:t xml:space="preserve"> legitimate</w:t>
      </w:r>
      <w:r w:rsidR="001E3148" w:rsidRPr="00BC653A">
        <w:rPr>
          <w:rFonts w:cs="Arial"/>
          <w:sz w:val="24"/>
          <w:szCs w:val="24"/>
        </w:rPr>
        <w:t xml:space="preserve"> interests</w:t>
      </w:r>
      <w:r w:rsidR="006F738E" w:rsidRPr="00BC653A">
        <w:rPr>
          <w:rFonts w:cs="Arial"/>
          <w:sz w:val="24"/>
          <w:szCs w:val="24"/>
        </w:rPr>
        <w:t xml:space="preserve"> (GONGOS)</w:t>
      </w:r>
      <w:r w:rsidR="001E3148" w:rsidRPr="00BC653A">
        <w:rPr>
          <w:rFonts w:cs="Arial"/>
          <w:sz w:val="24"/>
          <w:szCs w:val="24"/>
        </w:rPr>
        <w:t xml:space="preserve">. This situation has raised concerns among genuine NGOs who have, not only, questioned the misuse of the space, but </w:t>
      </w:r>
      <w:r w:rsidR="006F738E" w:rsidRPr="00BC653A">
        <w:rPr>
          <w:rFonts w:cs="Arial"/>
          <w:sz w:val="24"/>
          <w:szCs w:val="24"/>
        </w:rPr>
        <w:t xml:space="preserve">who have </w:t>
      </w:r>
      <w:r w:rsidR="001E3148" w:rsidRPr="00BC653A">
        <w:rPr>
          <w:rFonts w:cs="Arial"/>
          <w:sz w:val="24"/>
          <w:szCs w:val="24"/>
        </w:rPr>
        <w:t>also denounced practices of intimidation and fear of reprisals.</w:t>
      </w:r>
    </w:p>
    <w:p w:rsidR="001E3148" w:rsidRPr="00BC653A" w:rsidRDefault="001E3148" w:rsidP="00453D5F">
      <w:pPr>
        <w:spacing w:after="0" w:line="240" w:lineRule="auto"/>
        <w:jc w:val="both"/>
        <w:rPr>
          <w:rFonts w:cs="Arial"/>
          <w:sz w:val="24"/>
          <w:szCs w:val="24"/>
        </w:rPr>
      </w:pPr>
    </w:p>
    <w:p w:rsidR="001E3148" w:rsidRPr="00BC653A" w:rsidRDefault="006F738E" w:rsidP="00453D5F">
      <w:pPr>
        <w:spacing w:after="0" w:line="240" w:lineRule="auto"/>
        <w:jc w:val="both"/>
        <w:rPr>
          <w:rFonts w:cs="Arial"/>
          <w:sz w:val="24"/>
          <w:szCs w:val="24"/>
        </w:rPr>
      </w:pPr>
      <w:r w:rsidRPr="00BC653A">
        <w:rPr>
          <w:rFonts w:cs="Arial"/>
          <w:sz w:val="24"/>
          <w:szCs w:val="24"/>
        </w:rPr>
        <w:t>In this sense and as part of a broader mandate, the Secretary General puts together an annual report on reports of acts of intimidation and reprisals directed to individuals and groups who seek to cooperate or have cooperated with the United Nations, its representatives and mechanisms in the field of human rights. In his report, the Secretary-</w:t>
      </w:r>
      <w:r w:rsidRPr="00BC653A">
        <w:rPr>
          <w:rFonts w:cs="Arial"/>
          <w:sz w:val="24"/>
          <w:szCs w:val="24"/>
        </w:rPr>
        <w:lastRenderedPageBreak/>
        <w:t>General highlights recent developments that have taken place within the United Nations system and beyond in relation to the issue of reprisals.</w:t>
      </w:r>
    </w:p>
    <w:p w:rsidR="006F738E" w:rsidRPr="00BC653A" w:rsidRDefault="006F738E" w:rsidP="00453D5F">
      <w:pPr>
        <w:spacing w:after="0" w:line="240" w:lineRule="auto"/>
        <w:jc w:val="both"/>
        <w:rPr>
          <w:rFonts w:cs="Arial"/>
          <w:sz w:val="24"/>
          <w:szCs w:val="24"/>
        </w:rPr>
      </w:pPr>
    </w:p>
    <w:p w:rsidR="001E3148" w:rsidRPr="00BC653A" w:rsidRDefault="006F738E" w:rsidP="00453D5F">
      <w:pPr>
        <w:spacing w:after="0" w:line="240" w:lineRule="auto"/>
        <w:jc w:val="both"/>
        <w:rPr>
          <w:rFonts w:cs="Arial"/>
          <w:sz w:val="24"/>
          <w:szCs w:val="24"/>
        </w:rPr>
      </w:pPr>
      <w:r w:rsidRPr="00BC653A">
        <w:rPr>
          <w:rFonts w:cs="Arial"/>
          <w:sz w:val="24"/>
          <w:szCs w:val="24"/>
        </w:rPr>
        <w:t>In this context, the</w:t>
      </w:r>
      <w:r w:rsidR="001E3148" w:rsidRPr="00BC653A">
        <w:rPr>
          <w:rFonts w:cs="Arial"/>
          <w:sz w:val="24"/>
          <w:szCs w:val="24"/>
        </w:rPr>
        <w:t xml:space="preserve"> High Commissioner </w:t>
      </w:r>
      <w:r w:rsidRPr="00BC653A">
        <w:rPr>
          <w:rFonts w:cs="Arial"/>
          <w:sz w:val="24"/>
          <w:szCs w:val="24"/>
        </w:rPr>
        <w:t xml:space="preserve">has </w:t>
      </w:r>
      <w:r w:rsidR="001E3148" w:rsidRPr="00BC653A">
        <w:rPr>
          <w:rFonts w:cs="Arial"/>
          <w:sz w:val="24"/>
          <w:szCs w:val="24"/>
        </w:rPr>
        <w:t xml:space="preserve">recalled that “it is absolutely essential that victims, defenders, activists and other civil society groups be empowered to cooperate with and contribute to the Council’s work without obstruction and fear of reprisals”. He indicated that the Council’s responses to all such allegations should be strengthened so as to ensure that they were effectively pursued and addressed.  </w:t>
      </w:r>
    </w:p>
    <w:p w:rsidR="006958B4" w:rsidRPr="00BC653A" w:rsidRDefault="006958B4" w:rsidP="00453D5F">
      <w:pPr>
        <w:spacing w:after="0" w:line="240" w:lineRule="auto"/>
        <w:jc w:val="both"/>
        <w:rPr>
          <w:rFonts w:cs="Arial"/>
          <w:sz w:val="24"/>
          <w:szCs w:val="24"/>
        </w:rPr>
      </w:pPr>
    </w:p>
    <w:p w:rsidR="006958B4" w:rsidRPr="00BC653A" w:rsidRDefault="006958B4" w:rsidP="00453D5F">
      <w:pPr>
        <w:spacing w:after="0" w:line="240" w:lineRule="auto"/>
        <w:jc w:val="both"/>
        <w:rPr>
          <w:rFonts w:cs="Arial"/>
          <w:sz w:val="24"/>
          <w:szCs w:val="24"/>
        </w:rPr>
      </w:pPr>
      <w:r w:rsidRPr="00BC653A">
        <w:rPr>
          <w:rFonts w:cs="Arial"/>
          <w:sz w:val="24"/>
          <w:szCs w:val="24"/>
        </w:rPr>
        <w:t>In this regard and in the light of the increasing number of cases of reprisals, the Secretary-General has announced in his most report (A/HRC/33/19) that he “intends to strengthen the collection of information on allegations of intimidation or reprisals for cooperation with the United Nations in the field of human rights by asking all parts of the United Nations system to report to him more regularly on such cases”.</w:t>
      </w:r>
    </w:p>
    <w:p w:rsidR="001E3148" w:rsidRPr="00BC653A" w:rsidRDefault="001E3148" w:rsidP="00453D5F">
      <w:pPr>
        <w:spacing w:after="0" w:line="240" w:lineRule="auto"/>
        <w:jc w:val="both"/>
        <w:rPr>
          <w:rFonts w:cs="Arial"/>
          <w:sz w:val="24"/>
          <w:szCs w:val="24"/>
        </w:rPr>
      </w:pPr>
    </w:p>
    <w:p w:rsidR="00E30A9F" w:rsidRPr="00BC653A" w:rsidRDefault="00E30A9F" w:rsidP="00453D5F">
      <w:pPr>
        <w:spacing w:after="0" w:line="240" w:lineRule="auto"/>
        <w:jc w:val="both"/>
        <w:rPr>
          <w:rFonts w:cs="Arial"/>
          <w:sz w:val="24"/>
          <w:szCs w:val="24"/>
        </w:rPr>
      </w:pPr>
      <w:r w:rsidRPr="00BC653A">
        <w:rPr>
          <w:rFonts w:cs="Arial"/>
          <w:sz w:val="24"/>
          <w:szCs w:val="24"/>
        </w:rPr>
        <w:t>I’m sure my colleagues will further elaborate on this issues under their mechanisms. (San José Declaration).</w:t>
      </w:r>
    </w:p>
    <w:p w:rsidR="00786387" w:rsidRPr="00BC653A" w:rsidRDefault="00786387" w:rsidP="00786387">
      <w:pPr>
        <w:spacing w:after="0" w:line="240" w:lineRule="auto"/>
        <w:jc w:val="both"/>
        <w:rPr>
          <w:rFonts w:cs="Arial"/>
          <w:sz w:val="24"/>
          <w:szCs w:val="24"/>
        </w:rPr>
      </w:pPr>
    </w:p>
    <w:p w:rsidR="00786387" w:rsidRPr="00BC653A" w:rsidRDefault="007B1518" w:rsidP="00786387">
      <w:pPr>
        <w:spacing w:after="0" w:line="240" w:lineRule="auto"/>
        <w:jc w:val="both"/>
        <w:rPr>
          <w:rFonts w:cs="Arial"/>
          <w:sz w:val="24"/>
          <w:szCs w:val="24"/>
        </w:rPr>
      </w:pPr>
      <w:r w:rsidRPr="00BC653A">
        <w:rPr>
          <w:rFonts w:cs="Arial"/>
          <w:sz w:val="24"/>
          <w:szCs w:val="24"/>
        </w:rPr>
        <w:t xml:space="preserve">4. </w:t>
      </w:r>
      <w:r w:rsidR="00786387" w:rsidRPr="00BC653A">
        <w:rPr>
          <w:rFonts w:cs="Arial"/>
          <w:sz w:val="24"/>
          <w:szCs w:val="24"/>
        </w:rPr>
        <w:t xml:space="preserve">What can be done to enhance their participation? </w:t>
      </w:r>
    </w:p>
    <w:p w:rsidR="006958B4" w:rsidRPr="00BC653A" w:rsidRDefault="006958B4" w:rsidP="00786387">
      <w:pPr>
        <w:spacing w:after="0" w:line="240" w:lineRule="auto"/>
        <w:jc w:val="both"/>
        <w:rPr>
          <w:rFonts w:cs="Arial"/>
          <w:sz w:val="24"/>
          <w:szCs w:val="24"/>
        </w:rPr>
      </w:pPr>
    </w:p>
    <w:p w:rsidR="005C7F89" w:rsidRPr="00BC653A" w:rsidRDefault="005C7F89" w:rsidP="00413980">
      <w:pPr>
        <w:spacing w:after="0" w:line="240" w:lineRule="auto"/>
        <w:jc w:val="both"/>
        <w:rPr>
          <w:rFonts w:cs="Arial"/>
          <w:sz w:val="24"/>
          <w:szCs w:val="24"/>
        </w:rPr>
      </w:pPr>
      <w:r w:rsidRPr="00BC653A">
        <w:rPr>
          <w:rFonts w:cs="Arial"/>
          <w:sz w:val="24"/>
          <w:szCs w:val="24"/>
        </w:rPr>
        <w:t>It has been discussed that the current restrictions to the environment where civil society actors operate</w:t>
      </w:r>
      <w:r w:rsidR="00E30A9F" w:rsidRPr="00BC653A">
        <w:rPr>
          <w:rFonts w:cs="Arial"/>
          <w:sz w:val="24"/>
          <w:szCs w:val="24"/>
        </w:rPr>
        <w:t>s</w:t>
      </w:r>
      <w:r w:rsidRPr="00BC653A">
        <w:rPr>
          <w:rFonts w:cs="Arial"/>
          <w:sz w:val="24"/>
          <w:szCs w:val="24"/>
        </w:rPr>
        <w:t xml:space="preserve"> is a global trend and in this context, the High Commissioner presented a report on “Practical recommendations for the creation and maintenance of a safe and enabling environment for civil society, based on good practices and lessons learned” (A/HRC/32/20).</w:t>
      </w:r>
    </w:p>
    <w:p w:rsidR="00E30A9F" w:rsidRPr="00BC653A" w:rsidRDefault="00E30A9F" w:rsidP="00413980">
      <w:pPr>
        <w:spacing w:after="0" w:line="240" w:lineRule="auto"/>
        <w:jc w:val="both"/>
        <w:rPr>
          <w:rFonts w:cs="Arial"/>
          <w:sz w:val="24"/>
          <w:szCs w:val="24"/>
        </w:rPr>
      </w:pPr>
    </w:p>
    <w:p w:rsidR="00E30A9F" w:rsidRPr="00BC653A" w:rsidRDefault="005C7F89" w:rsidP="00786387">
      <w:pPr>
        <w:spacing w:after="0" w:line="240" w:lineRule="auto"/>
        <w:jc w:val="both"/>
        <w:rPr>
          <w:rFonts w:cs="Arial"/>
          <w:sz w:val="24"/>
          <w:szCs w:val="24"/>
        </w:rPr>
      </w:pPr>
      <w:r w:rsidRPr="00BC653A">
        <w:rPr>
          <w:rFonts w:cs="Arial"/>
          <w:sz w:val="24"/>
          <w:szCs w:val="24"/>
        </w:rPr>
        <w:t xml:space="preserve">In his report he High Commissioner identifies five ingredients which are essential </w:t>
      </w:r>
      <w:r w:rsidR="00E30A9F" w:rsidRPr="00BC653A">
        <w:rPr>
          <w:rFonts w:cs="Arial"/>
          <w:sz w:val="24"/>
          <w:szCs w:val="24"/>
        </w:rPr>
        <w:t>to contribute to a safe and enabling civil society space. These are:</w:t>
      </w:r>
      <w:r w:rsidR="007C172B" w:rsidRPr="00BC653A">
        <w:rPr>
          <w:rFonts w:cs="Arial"/>
          <w:sz w:val="24"/>
          <w:szCs w:val="24"/>
        </w:rPr>
        <w:t xml:space="preserve"> </w:t>
      </w:r>
    </w:p>
    <w:p w:rsidR="00E30A9F" w:rsidRPr="00BC653A" w:rsidRDefault="007C172B" w:rsidP="00786387">
      <w:pPr>
        <w:spacing w:after="0" w:line="240" w:lineRule="auto"/>
        <w:jc w:val="both"/>
        <w:rPr>
          <w:rFonts w:cs="Arial"/>
          <w:sz w:val="24"/>
          <w:szCs w:val="24"/>
        </w:rPr>
      </w:pPr>
      <w:r w:rsidRPr="00BC653A">
        <w:rPr>
          <w:rFonts w:cs="Arial"/>
          <w:sz w:val="24"/>
          <w:szCs w:val="24"/>
        </w:rPr>
        <w:t>1) a robust legal framework compliant with international standards that safeguards public freedoms and effective access to justice;</w:t>
      </w:r>
    </w:p>
    <w:p w:rsidR="00E30A9F" w:rsidRPr="00BC653A" w:rsidRDefault="007C172B" w:rsidP="00786387">
      <w:pPr>
        <w:spacing w:after="0" w:line="240" w:lineRule="auto"/>
        <w:jc w:val="both"/>
        <w:rPr>
          <w:rFonts w:cs="Arial"/>
          <w:sz w:val="24"/>
          <w:szCs w:val="24"/>
        </w:rPr>
      </w:pPr>
      <w:r w:rsidRPr="00BC653A">
        <w:rPr>
          <w:rFonts w:cs="Arial"/>
          <w:sz w:val="24"/>
          <w:szCs w:val="24"/>
        </w:rPr>
        <w:t>2) a political</w:t>
      </w:r>
      <w:r w:rsidR="00FA16F4" w:rsidRPr="00BC653A">
        <w:rPr>
          <w:rFonts w:cs="Arial"/>
          <w:sz w:val="24"/>
          <w:szCs w:val="24"/>
        </w:rPr>
        <w:t xml:space="preserve"> environment conducive to civil society work;</w:t>
      </w:r>
    </w:p>
    <w:p w:rsidR="00E30A9F" w:rsidRPr="00BC653A" w:rsidRDefault="00FA16F4" w:rsidP="00786387">
      <w:pPr>
        <w:spacing w:after="0" w:line="240" w:lineRule="auto"/>
        <w:jc w:val="both"/>
        <w:rPr>
          <w:rFonts w:cs="Arial"/>
          <w:sz w:val="24"/>
          <w:szCs w:val="24"/>
        </w:rPr>
      </w:pPr>
      <w:r w:rsidRPr="00BC653A">
        <w:rPr>
          <w:rFonts w:cs="Arial"/>
          <w:sz w:val="24"/>
          <w:szCs w:val="24"/>
        </w:rPr>
        <w:t>3)access to information;</w:t>
      </w:r>
    </w:p>
    <w:p w:rsidR="00E30A9F" w:rsidRPr="00BC653A" w:rsidRDefault="00FA16F4" w:rsidP="00786387">
      <w:pPr>
        <w:spacing w:after="0" w:line="240" w:lineRule="auto"/>
        <w:jc w:val="both"/>
        <w:rPr>
          <w:rFonts w:cs="Arial"/>
          <w:sz w:val="24"/>
          <w:szCs w:val="24"/>
        </w:rPr>
      </w:pPr>
      <w:r w:rsidRPr="00BC653A">
        <w:rPr>
          <w:rFonts w:cs="Arial"/>
          <w:sz w:val="24"/>
          <w:szCs w:val="24"/>
        </w:rPr>
        <w:t xml:space="preserve">4) avenues for civil society in decision-making processes and </w:t>
      </w:r>
    </w:p>
    <w:p w:rsidR="007C172B" w:rsidRPr="00BC653A" w:rsidRDefault="00FA16F4" w:rsidP="00786387">
      <w:pPr>
        <w:spacing w:after="0" w:line="240" w:lineRule="auto"/>
        <w:jc w:val="both"/>
        <w:rPr>
          <w:rFonts w:cs="Arial"/>
          <w:sz w:val="24"/>
          <w:szCs w:val="24"/>
        </w:rPr>
      </w:pPr>
      <w:r w:rsidRPr="00BC653A">
        <w:rPr>
          <w:rFonts w:cs="Arial"/>
          <w:sz w:val="24"/>
          <w:szCs w:val="24"/>
        </w:rPr>
        <w:t>5) long-term support and resources for civil society</w:t>
      </w:r>
      <w:r w:rsidR="004E200C" w:rsidRPr="00BC653A">
        <w:rPr>
          <w:rFonts w:cs="Arial"/>
          <w:sz w:val="24"/>
          <w:szCs w:val="24"/>
        </w:rPr>
        <w:t>.</w:t>
      </w:r>
    </w:p>
    <w:p w:rsidR="00E30A9F" w:rsidRPr="00BC653A" w:rsidRDefault="00E30A9F" w:rsidP="00786387">
      <w:pPr>
        <w:spacing w:after="0" w:line="240" w:lineRule="auto"/>
        <w:jc w:val="both"/>
        <w:rPr>
          <w:rFonts w:cs="Arial"/>
          <w:sz w:val="24"/>
          <w:szCs w:val="24"/>
        </w:rPr>
      </w:pPr>
    </w:p>
    <w:p w:rsidR="004E200C" w:rsidRPr="00BC653A" w:rsidRDefault="004E200C" w:rsidP="00786387">
      <w:pPr>
        <w:spacing w:after="0" w:line="240" w:lineRule="auto"/>
        <w:jc w:val="both"/>
        <w:rPr>
          <w:rFonts w:cs="Arial"/>
          <w:sz w:val="24"/>
          <w:szCs w:val="24"/>
        </w:rPr>
      </w:pPr>
      <w:r w:rsidRPr="00BC653A">
        <w:rPr>
          <w:rFonts w:cs="Arial"/>
          <w:sz w:val="24"/>
          <w:szCs w:val="24"/>
        </w:rPr>
        <w:t xml:space="preserve">The report proposes concrete recommendations to Member States and to regional and international entities. To the latter, the High Commissioner </w:t>
      </w:r>
      <w:r w:rsidR="00E30A9F" w:rsidRPr="00BC653A">
        <w:rPr>
          <w:rFonts w:cs="Arial"/>
          <w:sz w:val="24"/>
          <w:szCs w:val="24"/>
        </w:rPr>
        <w:t>recommends</w:t>
      </w:r>
      <w:r w:rsidRPr="00BC653A">
        <w:rPr>
          <w:rFonts w:cs="Arial"/>
          <w:sz w:val="24"/>
          <w:szCs w:val="24"/>
        </w:rPr>
        <w:t>:</w:t>
      </w:r>
    </w:p>
    <w:p w:rsidR="004E200C" w:rsidRPr="00BC653A" w:rsidRDefault="004E200C" w:rsidP="004E200C">
      <w:pPr>
        <w:pStyle w:val="ListParagraph"/>
        <w:numPr>
          <w:ilvl w:val="0"/>
          <w:numId w:val="2"/>
        </w:numPr>
        <w:spacing w:after="0" w:line="240" w:lineRule="auto"/>
        <w:jc w:val="both"/>
        <w:rPr>
          <w:rFonts w:cs="Arial"/>
          <w:sz w:val="24"/>
          <w:szCs w:val="24"/>
        </w:rPr>
      </w:pPr>
      <w:r w:rsidRPr="00BC653A">
        <w:rPr>
          <w:rFonts w:cs="Arial"/>
          <w:sz w:val="24"/>
          <w:szCs w:val="24"/>
        </w:rPr>
        <w:t>Ensure safe premises for civil society and provide advice in cases of threats, intimidation or reprisals</w:t>
      </w:r>
    </w:p>
    <w:p w:rsidR="004E200C" w:rsidRPr="00BC653A" w:rsidRDefault="004E200C" w:rsidP="004E200C">
      <w:pPr>
        <w:pStyle w:val="ListParagraph"/>
        <w:numPr>
          <w:ilvl w:val="0"/>
          <w:numId w:val="2"/>
        </w:numPr>
        <w:spacing w:after="0" w:line="240" w:lineRule="auto"/>
        <w:jc w:val="both"/>
        <w:rPr>
          <w:rFonts w:cs="Arial"/>
          <w:sz w:val="24"/>
          <w:szCs w:val="24"/>
        </w:rPr>
      </w:pPr>
      <w:r w:rsidRPr="00BC653A">
        <w:rPr>
          <w:rFonts w:cs="Arial"/>
          <w:sz w:val="24"/>
          <w:szCs w:val="24"/>
        </w:rPr>
        <w:t>Throughout their activities and processes, provide for the effective participation of civil society, in conformity with international standards of non-discrimination, the freedoms of expression, association and peaceful assembly and the right to participate in public affairs;</w:t>
      </w:r>
    </w:p>
    <w:p w:rsidR="004E200C" w:rsidRPr="00BC653A" w:rsidRDefault="004E200C" w:rsidP="004E200C">
      <w:pPr>
        <w:pStyle w:val="ListParagraph"/>
        <w:numPr>
          <w:ilvl w:val="0"/>
          <w:numId w:val="2"/>
        </w:numPr>
        <w:spacing w:after="0" w:line="240" w:lineRule="auto"/>
        <w:jc w:val="both"/>
        <w:rPr>
          <w:rFonts w:cs="Arial"/>
          <w:sz w:val="24"/>
          <w:szCs w:val="24"/>
        </w:rPr>
      </w:pPr>
      <w:r w:rsidRPr="00BC653A">
        <w:rPr>
          <w:rFonts w:cs="Arial"/>
          <w:sz w:val="24"/>
          <w:szCs w:val="24"/>
        </w:rPr>
        <w:t>Expand the transparency, through such means as webcasting, of public meetings for example, meetings of the Committee of Non-Governmental Organizations of the Economic and Social Council.</w:t>
      </w:r>
    </w:p>
    <w:p w:rsidR="004E200C" w:rsidRPr="00BC653A" w:rsidRDefault="004E200C" w:rsidP="004E200C">
      <w:pPr>
        <w:pStyle w:val="ListParagraph"/>
        <w:numPr>
          <w:ilvl w:val="0"/>
          <w:numId w:val="2"/>
        </w:numPr>
        <w:spacing w:after="0" w:line="240" w:lineRule="auto"/>
        <w:jc w:val="both"/>
        <w:rPr>
          <w:rFonts w:cs="Arial"/>
          <w:sz w:val="24"/>
          <w:szCs w:val="24"/>
        </w:rPr>
      </w:pPr>
      <w:r w:rsidRPr="00BC653A">
        <w:rPr>
          <w:rFonts w:cs="Arial"/>
          <w:sz w:val="24"/>
          <w:szCs w:val="24"/>
        </w:rPr>
        <w:lastRenderedPageBreak/>
        <w:t>Mainstream regular monitoring, review and public reporting on civic spaces issues and challenges across all entities.</w:t>
      </w:r>
    </w:p>
    <w:p w:rsidR="00786387" w:rsidRPr="00BC653A" w:rsidRDefault="00786387" w:rsidP="00786387">
      <w:pPr>
        <w:spacing w:after="0" w:line="240" w:lineRule="auto"/>
        <w:jc w:val="both"/>
        <w:rPr>
          <w:rFonts w:cs="Arial"/>
          <w:sz w:val="24"/>
          <w:szCs w:val="24"/>
        </w:rPr>
      </w:pPr>
    </w:p>
    <w:p w:rsidR="00786387" w:rsidRPr="00BC653A" w:rsidRDefault="007B1518" w:rsidP="004E200C">
      <w:pPr>
        <w:spacing w:after="0" w:line="240" w:lineRule="auto"/>
        <w:jc w:val="both"/>
        <w:rPr>
          <w:rFonts w:cs="Arial"/>
          <w:sz w:val="24"/>
          <w:szCs w:val="24"/>
        </w:rPr>
      </w:pPr>
      <w:r w:rsidRPr="00BC653A">
        <w:rPr>
          <w:rFonts w:cs="Arial"/>
          <w:sz w:val="24"/>
          <w:szCs w:val="24"/>
        </w:rPr>
        <w:t xml:space="preserve">5. </w:t>
      </w:r>
      <w:r w:rsidR="00786387" w:rsidRPr="00BC653A">
        <w:rPr>
          <w:rFonts w:cs="Arial"/>
          <w:sz w:val="24"/>
          <w:szCs w:val="24"/>
        </w:rPr>
        <w:t xml:space="preserve">Participants may also provide statistical information on civil society, HRDs and NHRIs </w:t>
      </w:r>
      <w:r w:rsidR="004E200C" w:rsidRPr="00BC653A">
        <w:rPr>
          <w:rFonts w:cs="Arial"/>
          <w:sz w:val="24"/>
          <w:szCs w:val="24"/>
        </w:rPr>
        <w:t>interaction in</w:t>
      </w:r>
      <w:r w:rsidR="00786387" w:rsidRPr="00BC653A">
        <w:rPr>
          <w:rFonts w:cs="Arial"/>
          <w:sz w:val="24"/>
          <w:szCs w:val="24"/>
        </w:rPr>
        <w:t xml:space="preserve"> a given period if available</w:t>
      </w:r>
      <w:r w:rsidR="004E200C" w:rsidRPr="00BC653A">
        <w:rPr>
          <w:rFonts w:cs="Arial"/>
          <w:sz w:val="24"/>
          <w:szCs w:val="24"/>
        </w:rPr>
        <w:t>, and</w:t>
      </w:r>
      <w:r w:rsidR="00786387" w:rsidRPr="00BC653A">
        <w:rPr>
          <w:rFonts w:cs="Arial"/>
          <w:sz w:val="24"/>
          <w:szCs w:val="24"/>
        </w:rPr>
        <w:t xml:space="preserve"> information on reports or research done in by the </w:t>
      </w:r>
      <w:r w:rsidR="004E200C" w:rsidRPr="00BC653A">
        <w:rPr>
          <w:rFonts w:cs="Arial"/>
          <w:sz w:val="24"/>
          <w:szCs w:val="24"/>
        </w:rPr>
        <w:t>mechanisms in</w:t>
      </w:r>
      <w:r w:rsidR="00786387" w:rsidRPr="00BC653A">
        <w:rPr>
          <w:rFonts w:cs="Arial"/>
          <w:sz w:val="24"/>
          <w:szCs w:val="24"/>
        </w:rPr>
        <w:t xml:space="preserve"> </w:t>
      </w:r>
    </w:p>
    <w:p w:rsidR="00E30A9F" w:rsidRPr="00BC653A" w:rsidRDefault="00E30A9F" w:rsidP="00786387">
      <w:pPr>
        <w:spacing w:after="0" w:line="240" w:lineRule="auto"/>
        <w:jc w:val="both"/>
        <w:rPr>
          <w:rFonts w:cs="Arial"/>
          <w:sz w:val="24"/>
          <w:szCs w:val="24"/>
        </w:rPr>
      </w:pPr>
    </w:p>
    <w:p w:rsidR="004E200C" w:rsidRPr="00BC653A" w:rsidRDefault="00B16D94" w:rsidP="00786387">
      <w:pPr>
        <w:spacing w:after="0" w:line="240" w:lineRule="auto"/>
        <w:jc w:val="both"/>
        <w:rPr>
          <w:rFonts w:cs="Arial"/>
          <w:sz w:val="24"/>
          <w:szCs w:val="24"/>
        </w:rPr>
      </w:pPr>
      <w:r w:rsidRPr="00BC653A">
        <w:rPr>
          <w:rFonts w:cs="Arial"/>
          <w:sz w:val="24"/>
          <w:szCs w:val="24"/>
        </w:rPr>
        <w:t>Finally is important to mention that the most recent resolution adopted by the Human Rights Council on Civil society space (A/HRC/RES/32/31)</w:t>
      </w:r>
      <w:r w:rsidR="004E200C" w:rsidRPr="00BC653A">
        <w:rPr>
          <w:rFonts w:cs="Arial"/>
          <w:sz w:val="24"/>
          <w:szCs w:val="24"/>
        </w:rPr>
        <w:t xml:space="preserve">, </w:t>
      </w:r>
      <w:r w:rsidRPr="00BC653A">
        <w:rPr>
          <w:rFonts w:cs="Arial"/>
          <w:sz w:val="24"/>
          <w:szCs w:val="24"/>
        </w:rPr>
        <w:t>“requests the High Commissioner to prepare a report compiling information on the procedures and practices in respect of civil society involvement with regional and international organizations, including United Nations bodies, agencies, funds and programmes, and the contribution of civil society to their work and challenges and best practices, and in that regard to continue to engage with and seek input from those organizations and entities, as well as the views of States, national human rights institutions, civil society and other stakeholders, and to submit the compilation to the Human Rights Council at its thirty-eighth session (namely, in June 2018).</w:t>
      </w:r>
    </w:p>
    <w:p w:rsidR="00E30A9F" w:rsidRPr="00BC653A" w:rsidRDefault="00E30A9F" w:rsidP="00786387">
      <w:pPr>
        <w:spacing w:after="0" w:line="240" w:lineRule="auto"/>
        <w:jc w:val="both"/>
        <w:rPr>
          <w:rFonts w:cs="Arial"/>
          <w:sz w:val="24"/>
          <w:szCs w:val="24"/>
        </w:rPr>
      </w:pPr>
    </w:p>
    <w:p w:rsidR="00B16D94" w:rsidRPr="00BC653A" w:rsidRDefault="00B16D94" w:rsidP="00786387">
      <w:pPr>
        <w:spacing w:after="0" w:line="240" w:lineRule="auto"/>
        <w:jc w:val="both"/>
        <w:rPr>
          <w:rFonts w:cs="Arial"/>
          <w:sz w:val="24"/>
          <w:szCs w:val="24"/>
        </w:rPr>
      </w:pPr>
      <w:r w:rsidRPr="00BC653A">
        <w:rPr>
          <w:rFonts w:cs="Arial"/>
          <w:sz w:val="24"/>
          <w:szCs w:val="24"/>
        </w:rPr>
        <w:t xml:space="preserve">In this sense, we would like to benefit from this </w:t>
      </w:r>
      <w:r w:rsidR="00E30A9F" w:rsidRPr="00BC653A">
        <w:rPr>
          <w:rFonts w:cs="Arial"/>
          <w:sz w:val="24"/>
          <w:szCs w:val="24"/>
        </w:rPr>
        <w:t>opportunity</w:t>
      </w:r>
      <w:r w:rsidRPr="00BC653A">
        <w:rPr>
          <w:rFonts w:cs="Arial"/>
          <w:sz w:val="24"/>
          <w:szCs w:val="24"/>
        </w:rPr>
        <w:t xml:space="preserve"> to raise awareness on this new report that will be presented by the High Commissioner in June 2018. A formal call for inputs will be soon circulate and we look forward to receive your comments and observations.</w:t>
      </w:r>
    </w:p>
    <w:p w:rsidR="004E200C" w:rsidRPr="00BC653A" w:rsidRDefault="004E200C" w:rsidP="00786387">
      <w:pPr>
        <w:spacing w:after="0" w:line="240" w:lineRule="auto"/>
        <w:jc w:val="both"/>
        <w:rPr>
          <w:rFonts w:cs="Arial"/>
          <w:sz w:val="24"/>
          <w:szCs w:val="24"/>
        </w:rPr>
      </w:pPr>
    </w:p>
    <w:p w:rsidR="00786387" w:rsidRPr="00BC653A" w:rsidRDefault="00E30A9F" w:rsidP="00786387">
      <w:pPr>
        <w:spacing w:after="0" w:line="240" w:lineRule="auto"/>
        <w:jc w:val="both"/>
        <w:rPr>
          <w:rFonts w:cs="Arial"/>
          <w:sz w:val="24"/>
          <w:szCs w:val="24"/>
        </w:rPr>
      </w:pPr>
      <w:r w:rsidRPr="00BC653A">
        <w:rPr>
          <w:rFonts w:cs="Arial"/>
          <w:sz w:val="24"/>
          <w:szCs w:val="24"/>
        </w:rPr>
        <w:t>[</w:t>
      </w:r>
      <w:r w:rsidR="004E200C" w:rsidRPr="00BC653A">
        <w:rPr>
          <w:rFonts w:cs="Arial"/>
          <w:sz w:val="24"/>
          <w:szCs w:val="24"/>
        </w:rPr>
        <w:t>If time allow, I will present some s</w:t>
      </w:r>
      <w:r w:rsidR="00786387" w:rsidRPr="00BC653A">
        <w:rPr>
          <w:rFonts w:cs="Arial"/>
          <w:sz w:val="24"/>
          <w:szCs w:val="24"/>
        </w:rPr>
        <w:t xml:space="preserve">tatistics </w:t>
      </w:r>
      <w:r w:rsidR="004E200C" w:rsidRPr="00BC653A">
        <w:rPr>
          <w:rFonts w:cs="Arial"/>
          <w:sz w:val="24"/>
          <w:szCs w:val="24"/>
        </w:rPr>
        <w:t>related to side-events and written submission at the Human Rights Council.</w:t>
      </w:r>
      <w:r w:rsidRPr="00BC653A">
        <w:rPr>
          <w:rFonts w:cs="Arial"/>
          <w:sz w:val="24"/>
          <w:szCs w:val="24"/>
        </w:rPr>
        <w:t>]</w:t>
      </w:r>
    </w:p>
    <w:p w:rsidR="00E30A9F" w:rsidRPr="00BC653A" w:rsidRDefault="00E30A9F" w:rsidP="00786387">
      <w:pPr>
        <w:spacing w:after="0" w:line="240" w:lineRule="auto"/>
        <w:jc w:val="both"/>
        <w:rPr>
          <w:rFonts w:cs="Arial"/>
          <w:sz w:val="24"/>
          <w:szCs w:val="24"/>
        </w:rPr>
      </w:pPr>
    </w:p>
    <w:p w:rsidR="00E30A9F" w:rsidRPr="00BC653A" w:rsidRDefault="00E30A9F" w:rsidP="00786387">
      <w:pPr>
        <w:spacing w:after="0" w:line="240" w:lineRule="auto"/>
        <w:jc w:val="both"/>
        <w:rPr>
          <w:rFonts w:cs="Arial"/>
          <w:sz w:val="24"/>
          <w:szCs w:val="24"/>
        </w:rPr>
      </w:pPr>
      <w:r w:rsidRPr="00BC653A">
        <w:rPr>
          <w:rFonts w:cs="Arial"/>
          <w:sz w:val="24"/>
          <w:szCs w:val="24"/>
        </w:rPr>
        <w:t>I thank you for your attention.</w:t>
      </w:r>
    </w:p>
    <w:bookmarkEnd w:id="0"/>
    <w:p w:rsidR="00786387" w:rsidRPr="00BC653A" w:rsidRDefault="00786387">
      <w:pPr>
        <w:rPr>
          <w:sz w:val="24"/>
          <w:szCs w:val="24"/>
        </w:rPr>
      </w:pPr>
    </w:p>
    <w:sectPr w:rsidR="00786387" w:rsidRPr="00BC653A">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216" w:rsidRDefault="00A10216" w:rsidP="00A10216">
      <w:pPr>
        <w:spacing w:after="0" w:line="240" w:lineRule="auto"/>
      </w:pPr>
      <w:r>
        <w:separator/>
      </w:r>
    </w:p>
  </w:endnote>
  <w:endnote w:type="continuationSeparator" w:id="0">
    <w:p w:rsidR="00A10216" w:rsidRDefault="00A10216" w:rsidP="00A10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3392644"/>
      <w:docPartObj>
        <w:docPartGallery w:val="Page Numbers (Bottom of Page)"/>
        <w:docPartUnique/>
      </w:docPartObj>
    </w:sdtPr>
    <w:sdtEndPr>
      <w:rPr>
        <w:noProof/>
      </w:rPr>
    </w:sdtEndPr>
    <w:sdtContent>
      <w:p w:rsidR="002D6403" w:rsidRDefault="002D6403">
        <w:pPr>
          <w:pStyle w:val="Footer"/>
          <w:jc w:val="right"/>
        </w:pPr>
        <w:r>
          <w:fldChar w:fldCharType="begin"/>
        </w:r>
        <w:r>
          <w:instrText xml:space="preserve"> PAGE   \* MERGEFORMAT </w:instrText>
        </w:r>
        <w:r>
          <w:fldChar w:fldCharType="separate"/>
        </w:r>
        <w:r w:rsidR="00BC653A">
          <w:rPr>
            <w:noProof/>
          </w:rPr>
          <w:t>6</w:t>
        </w:r>
        <w:r>
          <w:rPr>
            <w:noProof/>
          </w:rPr>
          <w:fldChar w:fldCharType="end"/>
        </w:r>
      </w:p>
    </w:sdtContent>
  </w:sdt>
  <w:p w:rsidR="002D6403" w:rsidRDefault="002D64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216" w:rsidRDefault="00A10216" w:rsidP="00A10216">
      <w:pPr>
        <w:spacing w:after="0" w:line="240" w:lineRule="auto"/>
      </w:pPr>
      <w:r>
        <w:separator/>
      </w:r>
    </w:p>
  </w:footnote>
  <w:footnote w:type="continuationSeparator" w:id="0">
    <w:p w:rsidR="00A10216" w:rsidRDefault="00A10216" w:rsidP="00A10216">
      <w:pPr>
        <w:spacing w:after="0" w:line="240" w:lineRule="auto"/>
      </w:pPr>
      <w:r>
        <w:continuationSeparator/>
      </w:r>
    </w:p>
  </w:footnote>
  <w:footnote w:id="1">
    <w:p w:rsidR="00A10216" w:rsidRPr="00A10216" w:rsidRDefault="00A10216">
      <w:pPr>
        <w:pStyle w:val="FootnoteText"/>
        <w:rPr>
          <w:lang w:val="fr-CH"/>
        </w:rPr>
      </w:pPr>
      <w:r>
        <w:rPr>
          <w:rStyle w:val="FootnoteReference"/>
        </w:rPr>
        <w:footnoteRef/>
      </w:r>
      <w:r>
        <w:t xml:space="preserve"> A/HRC/33/19 paragraph 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71088"/>
    <w:multiLevelType w:val="hybridMultilevel"/>
    <w:tmpl w:val="E7D43D2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DE05E64"/>
    <w:multiLevelType w:val="hybridMultilevel"/>
    <w:tmpl w:val="F9140B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387"/>
    <w:rsid w:val="0011159C"/>
    <w:rsid w:val="00140503"/>
    <w:rsid w:val="001415B4"/>
    <w:rsid w:val="001E3148"/>
    <w:rsid w:val="0022639E"/>
    <w:rsid w:val="00247256"/>
    <w:rsid w:val="002761DB"/>
    <w:rsid w:val="002B2167"/>
    <w:rsid w:val="002D6403"/>
    <w:rsid w:val="002E0BA8"/>
    <w:rsid w:val="003D57E1"/>
    <w:rsid w:val="003F4F02"/>
    <w:rsid w:val="00413980"/>
    <w:rsid w:val="00453D5F"/>
    <w:rsid w:val="00491ECF"/>
    <w:rsid w:val="004B52DE"/>
    <w:rsid w:val="004E200C"/>
    <w:rsid w:val="00590C3A"/>
    <w:rsid w:val="005B6A82"/>
    <w:rsid w:val="005C7F89"/>
    <w:rsid w:val="00674465"/>
    <w:rsid w:val="006958B4"/>
    <w:rsid w:val="00697306"/>
    <w:rsid w:val="006F6071"/>
    <w:rsid w:val="006F738E"/>
    <w:rsid w:val="007031BE"/>
    <w:rsid w:val="00786387"/>
    <w:rsid w:val="007B1518"/>
    <w:rsid w:val="007C172B"/>
    <w:rsid w:val="007E6E04"/>
    <w:rsid w:val="00843BE6"/>
    <w:rsid w:val="00845FB0"/>
    <w:rsid w:val="0084774C"/>
    <w:rsid w:val="00A10216"/>
    <w:rsid w:val="00A81B29"/>
    <w:rsid w:val="00B15F58"/>
    <w:rsid w:val="00B16D94"/>
    <w:rsid w:val="00B25365"/>
    <w:rsid w:val="00B87C67"/>
    <w:rsid w:val="00BC653A"/>
    <w:rsid w:val="00C109A1"/>
    <w:rsid w:val="00CC0973"/>
    <w:rsid w:val="00CC3BD0"/>
    <w:rsid w:val="00CD5838"/>
    <w:rsid w:val="00D22A6B"/>
    <w:rsid w:val="00D47E24"/>
    <w:rsid w:val="00DD337C"/>
    <w:rsid w:val="00E029CB"/>
    <w:rsid w:val="00E0346E"/>
    <w:rsid w:val="00E13A3D"/>
    <w:rsid w:val="00E30A9F"/>
    <w:rsid w:val="00E53E0E"/>
    <w:rsid w:val="00EA6A04"/>
    <w:rsid w:val="00FA16F4"/>
    <w:rsid w:val="00FC51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7C67"/>
    <w:pPr>
      <w:ind w:left="720"/>
      <w:contextualSpacing/>
    </w:pPr>
  </w:style>
  <w:style w:type="paragraph" w:styleId="FootnoteText">
    <w:name w:val="footnote text"/>
    <w:basedOn w:val="Normal"/>
    <w:link w:val="FootnoteTextChar"/>
    <w:uiPriority w:val="99"/>
    <w:semiHidden/>
    <w:unhideWhenUsed/>
    <w:rsid w:val="00A102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0216"/>
    <w:rPr>
      <w:sz w:val="20"/>
      <w:szCs w:val="20"/>
    </w:rPr>
  </w:style>
  <w:style w:type="character" w:styleId="FootnoteReference">
    <w:name w:val="footnote reference"/>
    <w:basedOn w:val="DefaultParagraphFont"/>
    <w:uiPriority w:val="99"/>
    <w:semiHidden/>
    <w:unhideWhenUsed/>
    <w:rsid w:val="00A10216"/>
    <w:rPr>
      <w:vertAlign w:val="superscript"/>
    </w:rPr>
  </w:style>
  <w:style w:type="paragraph" w:styleId="BalloonText">
    <w:name w:val="Balloon Text"/>
    <w:basedOn w:val="Normal"/>
    <w:link w:val="BalloonTextChar"/>
    <w:uiPriority w:val="99"/>
    <w:semiHidden/>
    <w:unhideWhenUsed/>
    <w:rsid w:val="00EA6A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A04"/>
    <w:rPr>
      <w:rFonts w:ascii="Tahoma" w:hAnsi="Tahoma" w:cs="Tahoma"/>
      <w:sz w:val="16"/>
      <w:szCs w:val="16"/>
    </w:rPr>
  </w:style>
  <w:style w:type="paragraph" w:styleId="Header">
    <w:name w:val="header"/>
    <w:basedOn w:val="Normal"/>
    <w:link w:val="HeaderChar"/>
    <w:uiPriority w:val="99"/>
    <w:unhideWhenUsed/>
    <w:rsid w:val="002D64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6403"/>
  </w:style>
  <w:style w:type="paragraph" w:styleId="Footer">
    <w:name w:val="footer"/>
    <w:basedOn w:val="Normal"/>
    <w:link w:val="FooterChar"/>
    <w:uiPriority w:val="99"/>
    <w:unhideWhenUsed/>
    <w:rsid w:val="002D64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64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7C67"/>
    <w:pPr>
      <w:ind w:left="720"/>
      <w:contextualSpacing/>
    </w:pPr>
  </w:style>
  <w:style w:type="paragraph" w:styleId="FootnoteText">
    <w:name w:val="footnote text"/>
    <w:basedOn w:val="Normal"/>
    <w:link w:val="FootnoteTextChar"/>
    <w:uiPriority w:val="99"/>
    <w:semiHidden/>
    <w:unhideWhenUsed/>
    <w:rsid w:val="00A102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0216"/>
    <w:rPr>
      <w:sz w:val="20"/>
      <w:szCs w:val="20"/>
    </w:rPr>
  </w:style>
  <w:style w:type="character" w:styleId="FootnoteReference">
    <w:name w:val="footnote reference"/>
    <w:basedOn w:val="DefaultParagraphFont"/>
    <w:uiPriority w:val="99"/>
    <w:semiHidden/>
    <w:unhideWhenUsed/>
    <w:rsid w:val="00A10216"/>
    <w:rPr>
      <w:vertAlign w:val="superscript"/>
    </w:rPr>
  </w:style>
  <w:style w:type="paragraph" w:styleId="BalloonText">
    <w:name w:val="Balloon Text"/>
    <w:basedOn w:val="Normal"/>
    <w:link w:val="BalloonTextChar"/>
    <w:uiPriority w:val="99"/>
    <w:semiHidden/>
    <w:unhideWhenUsed/>
    <w:rsid w:val="00EA6A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A04"/>
    <w:rPr>
      <w:rFonts w:ascii="Tahoma" w:hAnsi="Tahoma" w:cs="Tahoma"/>
      <w:sz w:val="16"/>
      <w:szCs w:val="16"/>
    </w:rPr>
  </w:style>
  <w:style w:type="paragraph" w:styleId="Header">
    <w:name w:val="header"/>
    <w:basedOn w:val="Normal"/>
    <w:link w:val="HeaderChar"/>
    <w:uiPriority w:val="99"/>
    <w:unhideWhenUsed/>
    <w:rsid w:val="002D64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6403"/>
  </w:style>
  <w:style w:type="paragraph" w:styleId="Footer">
    <w:name w:val="footer"/>
    <w:basedOn w:val="Normal"/>
    <w:link w:val="FooterChar"/>
    <w:uiPriority w:val="99"/>
    <w:unhideWhenUsed/>
    <w:rsid w:val="002D64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64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500165">
      <w:bodyDiv w:val="1"/>
      <w:marLeft w:val="0"/>
      <w:marRight w:val="0"/>
      <w:marTop w:val="0"/>
      <w:marBottom w:val="0"/>
      <w:divBdr>
        <w:top w:val="none" w:sz="0" w:space="0" w:color="auto"/>
        <w:left w:val="none" w:sz="0" w:space="0" w:color="auto"/>
        <w:bottom w:val="none" w:sz="0" w:space="0" w:color="auto"/>
        <w:right w:val="none" w:sz="0" w:space="0" w:color="auto"/>
      </w:divBdr>
    </w:div>
    <w:div w:id="1285306116">
      <w:bodyDiv w:val="1"/>
      <w:marLeft w:val="0"/>
      <w:marRight w:val="0"/>
      <w:marTop w:val="0"/>
      <w:marBottom w:val="0"/>
      <w:divBdr>
        <w:top w:val="none" w:sz="0" w:space="0" w:color="auto"/>
        <w:left w:val="none" w:sz="0" w:space="0" w:color="auto"/>
        <w:bottom w:val="none" w:sz="0" w:space="0" w:color="auto"/>
        <w:right w:val="none" w:sz="0" w:space="0" w:color="auto"/>
      </w:divBdr>
    </w:div>
    <w:div w:id="1418092784">
      <w:bodyDiv w:val="1"/>
      <w:marLeft w:val="0"/>
      <w:marRight w:val="0"/>
      <w:marTop w:val="0"/>
      <w:marBottom w:val="0"/>
      <w:divBdr>
        <w:top w:val="none" w:sz="0" w:space="0" w:color="auto"/>
        <w:left w:val="none" w:sz="0" w:space="0" w:color="auto"/>
        <w:bottom w:val="none" w:sz="0" w:space="0" w:color="auto"/>
        <w:right w:val="none" w:sz="0" w:space="0" w:color="auto"/>
      </w:divBdr>
      <w:divsChild>
        <w:div w:id="1567454889">
          <w:marLeft w:val="0"/>
          <w:marRight w:val="0"/>
          <w:marTop w:val="0"/>
          <w:marBottom w:val="0"/>
          <w:divBdr>
            <w:top w:val="none" w:sz="0" w:space="0" w:color="auto"/>
            <w:left w:val="none" w:sz="0" w:space="0" w:color="auto"/>
            <w:bottom w:val="none" w:sz="0" w:space="0" w:color="auto"/>
            <w:right w:val="none" w:sz="0" w:space="0" w:color="auto"/>
          </w:divBdr>
          <w:divsChild>
            <w:div w:id="1300264090">
              <w:marLeft w:val="0"/>
              <w:marRight w:val="0"/>
              <w:marTop w:val="0"/>
              <w:marBottom w:val="0"/>
              <w:divBdr>
                <w:top w:val="none" w:sz="0" w:space="0" w:color="auto"/>
                <w:left w:val="none" w:sz="0" w:space="0" w:color="auto"/>
                <w:bottom w:val="none" w:sz="0" w:space="0" w:color="auto"/>
                <w:right w:val="none" w:sz="0" w:space="0" w:color="auto"/>
              </w:divBdr>
              <w:divsChild>
                <w:div w:id="1298146892">
                  <w:marLeft w:val="0"/>
                  <w:marRight w:val="0"/>
                  <w:marTop w:val="0"/>
                  <w:marBottom w:val="0"/>
                  <w:divBdr>
                    <w:top w:val="none" w:sz="0" w:space="0" w:color="auto"/>
                    <w:left w:val="none" w:sz="0" w:space="0" w:color="auto"/>
                    <w:bottom w:val="none" w:sz="0" w:space="0" w:color="auto"/>
                    <w:right w:val="none" w:sz="0" w:space="0" w:color="auto"/>
                  </w:divBdr>
                  <w:divsChild>
                    <w:div w:id="1815830750">
                      <w:marLeft w:val="0"/>
                      <w:marRight w:val="0"/>
                      <w:marTop w:val="0"/>
                      <w:marBottom w:val="0"/>
                      <w:divBdr>
                        <w:top w:val="none" w:sz="0" w:space="0" w:color="auto"/>
                        <w:left w:val="none" w:sz="0" w:space="0" w:color="auto"/>
                        <w:bottom w:val="none" w:sz="0" w:space="0" w:color="auto"/>
                        <w:right w:val="none" w:sz="0" w:space="0" w:color="auto"/>
                      </w:divBdr>
                      <w:divsChild>
                        <w:div w:id="1851993190">
                          <w:marLeft w:val="0"/>
                          <w:marRight w:val="0"/>
                          <w:marTop w:val="0"/>
                          <w:marBottom w:val="0"/>
                          <w:divBdr>
                            <w:top w:val="none" w:sz="0" w:space="0" w:color="auto"/>
                            <w:left w:val="none" w:sz="0" w:space="0" w:color="auto"/>
                            <w:bottom w:val="none" w:sz="0" w:space="0" w:color="auto"/>
                            <w:right w:val="none" w:sz="0" w:space="0" w:color="auto"/>
                          </w:divBdr>
                          <w:divsChild>
                            <w:div w:id="1794984611">
                              <w:marLeft w:val="0"/>
                              <w:marRight w:val="0"/>
                              <w:marTop w:val="0"/>
                              <w:marBottom w:val="0"/>
                              <w:divBdr>
                                <w:top w:val="none" w:sz="0" w:space="0" w:color="auto"/>
                                <w:left w:val="none" w:sz="0" w:space="0" w:color="auto"/>
                                <w:bottom w:val="none" w:sz="0" w:space="0" w:color="auto"/>
                                <w:right w:val="none" w:sz="0" w:space="0" w:color="auto"/>
                              </w:divBdr>
                              <w:divsChild>
                                <w:div w:id="1800760350">
                                  <w:marLeft w:val="0"/>
                                  <w:marRight w:val="0"/>
                                  <w:marTop w:val="0"/>
                                  <w:marBottom w:val="0"/>
                                  <w:divBdr>
                                    <w:top w:val="none" w:sz="0" w:space="0" w:color="auto"/>
                                    <w:left w:val="none" w:sz="0" w:space="0" w:color="auto"/>
                                    <w:bottom w:val="none" w:sz="0" w:space="0" w:color="auto"/>
                                    <w:right w:val="none" w:sz="0" w:space="0" w:color="auto"/>
                                  </w:divBdr>
                                  <w:divsChild>
                                    <w:div w:id="6375468">
                                      <w:marLeft w:val="0"/>
                                      <w:marRight w:val="0"/>
                                      <w:marTop w:val="0"/>
                                      <w:marBottom w:val="0"/>
                                      <w:divBdr>
                                        <w:top w:val="none" w:sz="0" w:space="0" w:color="auto"/>
                                        <w:left w:val="none" w:sz="0" w:space="0" w:color="auto"/>
                                        <w:bottom w:val="none" w:sz="0" w:space="0" w:color="auto"/>
                                        <w:right w:val="none" w:sz="0" w:space="0" w:color="auto"/>
                                      </w:divBdr>
                                      <w:divsChild>
                                        <w:div w:id="232932877">
                                          <w:marLeft w:val="0"/>
                                          <w:marRight w:val="0"/>
                                          <w:marTop w:val="0"/>
                                          <w:marBottom w:val="0"/>
                                          <w:divBdr>
                                            <w:top w:val="none" w:sz="0" w:space="0" w:color="auto"/>
                                            <w:left w:val="none" w:sz="0" w:space="0" w:color="auto"/>
                                            <w:bottom w:val="none" w:sz="0" w:space="0" w:color="auto"/>
                                            <w:right w:val="none" w:sz="0" w:space="0" w:color="auto"/>
                                          </w:divBdr>
                                          <w:divsChild>
                                            <w:div w:id="1662124986">
                                              <w:marLeft w:val="0"/>
                                              <w:marRight w:val="0"/>
                                              <w:marTop w:val="0"/>
                                              <w:marBottom w:val="0"/>
                                              <w:divBdr>
                                                <w:top w:val="none" w:sz="0" w:space="0" w:color="auto"/>
                                                <w:left w:val="none" w:sz="0" w:space="0" w:color="auto"/>
                                                <w:bottom w:val="none" w:sz="0" w:space="0" w:color="auto"/>
                                                <w:right w:val="none" w:sz="0" w:space="0" w:color="auto"/>
                                              </w:divBdr>
                                              <w:divsChild>
                                                <w:div w:id="1590000004">
                                                  <w:marLeft w:val="0"/>
                                                  <w:marRight w:val="0"/>
                                                  <w:marTop w:val="0"/>
                                                  <w:marBottom w:val="0"/>
                                                  <w:divBdr>
                                                    <w:top w:val="none" w:sz="0" w:space="0" w:color="auto"/>
                                                    <w:left w:val="none" w:sz="0" w:space="0" w:color="auto"/>
                                                    <w:bottom w:val="none" w:sz="0" w:space="0" w:color="auto"/>
                                                    <w:right w:val="none" w:sz="0" w:space="0" w:color="auto"/>
                                                  </w:divBdr>
                                                  <w:divsChild>
                                                    <w:div w:id="1879078739">
                                                      <w:marLeft w:val="0"/>
                                                      <w:marRight w:val="0"/>
                                                      <w:marTop w:val="0"/>
                                                      <w:marBottom w:val="0"/>
                                                      <w:divBdr>
                                                        <w:top w:val="none" w:sz="0" w:space="0" w:color="auto"/>
                                                        <w:left w:val="none" w:sz="0" w:space="0" w:color="auto"/>
                                                        <w:bottom w:val="none" w:sz="0" w:space="0" w:color="auto"/>
                                                        <w:right w:val="none" w:sz="0" w:space="0" w:color="auto"/>
                                                      </w:divBdr>
                                                      <w:divsChild>
                                                        <w:div w:id="1963685849">
                                                          <w:marLeft w:val="0"/>
                                                          <w:marRight w:val="0"/>
                                                          <w:marTop w:val="0"/>
                                                          <w:marBottom w:val="0"/>
                                                          <w:divBdr>
                                                            <w:top w:val="none" w:sz="0" w:space="0" w:color="auto"/>
                                                            <w:left w:val="none" w:sz="0" w:space="0" w:color="auto"/>
                                                            <w:bottom w:val="none" w:sz="0" w:space="0" w:color="auto"/>
                                                            <w:right w:val="none" w:sz="0" w:space="0" w:color="auto"/>
                                                          </w:divBdr>
                                                          <w:divsChild>
                                                            <w:div w:id="954601920">
                                                              <w:marLeft w:val="0"/>
                                                              <w:marRight w:val="0"/>
                                                              <w:marTop w:val="0"/>
                                                              <w:marBottom w:val="0"/>
                                                              <w:divBdr>
                                                                <w:top w:val="none" w:sz="0" w:space="0" w:color="auto"/>
                                                                <w:left w:val="none" w:sz="0" w:space="0" w:color="auto"/>
                                                                <w:bottom w:val="none" w:sz="0" w:space="0" w:color="auto"/>
                                                                <w:right w:val="none" w:sz="0" w:space="0" w:color="auto"/>
                                                              </w:divBdr>
                                                              <w:divsChild>
                                                                <w:div w:id="1876579842">
                                                                  <w:marLeft w:val="0"/>
                                                                  <w:marRight w:val="0"/>
                                                                  <w:marTop w:val="0"/>
                                                                  <w:marBottom w:val="0"/>
                                                                  <w:divBdr>
                                                                    <w:top w:val="none" w:sz="0" w:space="0" w:color="auto"/>
                                                                    <w:left w:val="none" w:sz="0" w:space="0" w:color="auto"/>
                                                                    <w:bottom w:val="none" w:sz="0" w:space="0" w:color="auto"/>
                                                                    <w:right w:val="none" w:sz="0" w:space="0" w:color="auto"/>
                                                                  </w:divBdr>
                                                                  <w:divsChild>
                                                                    <w:div w:id="83769130">
                                                                      <w:marLeft w:val="0"/>
                                                                      <w:marRight w:val="0"/>
                                                                      <w:marTop w:val="0"/>
                                                                      <w:marBottom w:val="0"/>
                                                                      <w:divBdr>
                                                                        <w:top w:val="none" w:sz="0" w:space="0" w:color="auto"/>
                                                                        <w:left w:val="none" w:sz="0" w:space="0" w:color="auto"/>
                                                                        <w:bottom w:val="none" w:sz="0" w:space="0" w:color="auto"/>
                                                                        <w:right w:val="none" w:sz="0" w:space="0" w:color="auto"/>
                                                                      </w:divBdr>
                                                                      <w:divsChild>
                                                                        <w:div w:id="328487895">
                                                                          <w:marLeft w:val="0"/>
                                                                          <w:marRight w:val="0"/>
                                                                          <w:marTop w:val="0"/>
                                                                          <w:marBottom w:val="0"/>
                                                                          <w:divBdr>
                                                                            <w:top w:val="none" w:sz="0" w:space="0" w:color="auto"/>
                                                                            <w:left w:val="none" w:sz="0" w:space="0" w:color="auto"/>
                                                                            <w:bottom w:val="none" w:sz="0" w:space="0" w:color="auto"/>
                                                                            <w:right w:val="none" w:sz="0" w:space="0" w:color="auto"/>
                                                                          </w:divBdr>
                                                                          <w:divsChild>
                                                                            <w:div w:id="649863464">
                                                                              <w:marLeft w:val="0"/>
                                                                              <w:marRight w:val="0"/>
                                                                              <w:marTop w:val="0"/>
                                                                              <w:marBottom w:val="0"/>
                                                                              <w:divBdr>
                                                                                <w:top w:val="none" w:sz="0" w:space="0" w:color="auto"/>
                                                                                <w:left w:val="none" w:sz="0" w:space="0" w:color="auto"/>
                                                                                <w:bottom w:val="none" w:sz="0" w:space="0" w:color="auto"/>
                                                                                <w:right w:val="none" w:sz="0" w:space="0" w:color="auto"/>
                                                                              </w:divBdr>
                                                                              <w:divsChild>
                                                                                <w:div w:id="1085761788">
                                                                                  <w:marLeft w:val="0"/>
                                                                                  <w:marRight w:val="0"/>
                                                                                  <w:marTop w:val="0"/>
                                                                                  <w:marBottom w:val="0"/>
                                                                                  <w:divBdr>
                                                                                    <w:top w:val="none" w:sz="0" w:space="0" w:color="auto"/>
                                                                                    <w:left w:val="none" w:sz="0" w:space="0" w:color="auto"/>
                                                                                    <w:bottom w:val="none" w:sz="0" w:space="0" w:color="auto"/>
                                                                                    <w:right w:val="none" w:sz="0" w:space="0" w:color="auto"/>
                                                                                  </w:divBdr>
                                                                                  <w:divsChild>
                                                                                    <w:div w:id="1773360813">
                                                                                      <w:marLeft w:val="0"/>
                                                                                      <w:marRight w:val="0"/>
                                                                                      <w:marTop w:val="0"/>
                                                                                      <w:marBottom w:val="0"/>
                                                                                      <w:divBdr>
                                                                                        <w:top w:val="none" w:sz="0" w:space="0" w:color="auto"/>
                                                                                        <w:left w:val="none" w:sz="0" w:space="0" w:color="auto"/>
                                                                                        <w:bottom w:val="none" w:sz="0" w:space="0" w:color="auto"/>
                                                                                        <w:right w:val="none" w:sz="0" w:space="0" w:color="auto"/>
                                                                                      </w:divBdr>
                                                                                      <w:divsChild>
                                                                                        <w:div w:id="1808012195">
                                                                                          <w:marLeft w:val="0"/>
                                                                                          <w:marRight w:val="0"/>
                                                                                          <w:marTop w:val="0"/>
                                                                                          <w:marBottom w:val="0"/>
                                                                                          <w:divBdr>
                                                                                            <w:top w:val="none" w:sz="0" w:space="0" w:color="auto"/>
                                                                                            <w:left w:val="none" w:sz="0" w:space="0" w:color="auto"/>
                                                                                            <w:bottom w:val="none" w:sz="0" w:space="0" w:color="auto"/>
                                                                                            <w:right w:val="none" w:sz="0" w:space="0" w:color="auto"/>
                                                                                          </w:divBdr>
                                                                                          <w:divsChild>
                                                                                            <w:div w:id="2144418783">
                                                                                              <w:marLeft w:val="0"/>
                                                                                              <w:marRight w:val="0"/>
                                                                                              <w:marTop w:val="0"/>
                                                                                              <w:marBottom w:val="0"/>
                                                                                              <w:divBdr>
                                                                                                <w:top w:val="none" w:sz="0" w:space="0" w:color="auto"/>
                                                                                                <w:left w:val="none" w:sz="0" w:space="0" w:color="auto"/>
                                                                                                <w:bottom w:val="none" w:sz="0" w:space="0" w:color="auto"/>
                                                                                                <w:right w:val="none" w:sz="0" w:space="0" w:color="auto"/>
                                                                                              </w:divBdr>
                                                                                              <w:divsChild>
                                                                                                <w:div w:id="1082873638">
                                                                                                  <w:marLeft w:val="0"/>
                                                                                                  <w:marRight w:val="0"/>
                                                                                                  <w:marTop w:val="0"/>
                                                                                                  <w:marBottom w:val="0"/>
                                                                                                  <w:divBdr>
                                                                                                    <w:top w:val="none" w:sz="0" w:space="0" w:color="auto"/>
                                                                                                    <w:left w:val="none" w:sz="0" w:space="0" w:color="auto"/>
                                                                                                    <w:bottom w:val="none" w:sz="0" w:space="0" w:color="auto"/>
                                                                                                    <w:right w:val="none" w:sz="0" w:space="0" w:color="auto"/>
                                                                                                  </w:divBdr>
                                                                                                  <w:divsChild>
                                                                                                    <w:div w:id="314844304">
                                                                                                      <w:marLeft w:val="0"/>
                                                                                                      <w:marRight w:val="0"/>
                                                                                                      <w:marTop w:val="0"/>
                                                                                                      <w:marBottom w:val="0"/>
                                                                                                      <w:divBdr>
                                                                                                        <w:top w:val="single" w:sz="6" w:space="0" w:color="7F9DB9"/>
                                                                                                        <w:left w:val="single" w:sz="6" w:space="0" w:color="7F9DB9"/>
                                                                                                        <w:bottom w:val="single" w:sz="6" w:space="0" w:color="7F9DB9"/>
                                                                                                        <w:right w:val="single" w:sz="6" w:space="0" w:color="7F9DB9"/>
                                                                                                      </w:divBdr>
                                                                                                      <w:divsChild>
                                                                                                        <w:div w:id="1446271153">
                                                                                                          <w:marLeft w:val="0"/>
                                                                                                          <w:marRight w:val="0"/>
                                                                                                          <w:marTop w:val="0"/>
                                                                                                          <w:marBottom w:val="0"/>
                                                                                                          <w:divBdr>
                                                                                                            <w:top w:val="none" w:sz="0" w:space="0" w:color="auto"/>
                                                                                                            <w:left w:val="none" w:sz="0" w:space="0" w:color="auto"/>
                                                                                                            <w:bottom w:val="none" w:sz="0" w:space="0" w:color="auto"/>
                                                                                                            <w:right w:val="none" w:sz="0" w:space="0" w:color="auto"/>
                                                                                                          </w:divBdr>
                                                                                                        </w:div>
                                                                                                        <w:div w:id="432364570">
                                                                                                          <w:marLeft w:val="0"/>
                                                                                                          <w:marRight w:val="0"/>
                                                                                                          <w:marTop w:val="0"/>
                                                                                                          <w:marBottom w:val="0"/>
                                                                                                          <w:divBdr>
                                                                                                            <w:top w:val="none" w:sz="0" w:space="0" w:color="auto"/>
                                                                                                            <w:left w:val="none" w:sz="0" w:space="0" w:color="auto"/>
                                                                                                            <w:bottom w:val="none" w:sz="0" w:space="0" w:color="auto"/>
                                                                                                            <w:right w:val="none" w:sz="0" w:space="0" w:color="auto"/>
                                                                                                          </w:divBdr>
                                                                                                        </w:div>
                                                                                                        <w:div w:id="1868442037">
                                                                                                          <w:marLeft w:val="0"/>
                                                                                                          <w:marRight w:val="0"/>
                                                                                                          <w:marTop w:val="0"/>
                                                                                                          <w:marBottom w:val="0"/>
                                                                                                          <w:divBdr>
                                                                                                            <w:top w:val="none" w:sz="0" w:space="0" w:color="auto"/>
                                                                                                            <w:left w:val="none" w:sz="0" w:space="0" w:color="auto"/>
                                                                                                            <w:bottom w:val="none" w:sz="0" w:space="0" w:color="auto"/>
                                                                                                            <w:right w:val="none" w:sz="0" w:space="0" w:color="auto"/>
                                                                                                          </w:divBdr>
                                                                                                        </w:div>
                                                                                                        <w:div w:id="497423805">
                                                                                                          <w:marLeft w:val="0"/>
                                                                                                          <w:marRight w:val="0"/>
                                                                                                          <w:marTop w:val="0"/>
                                                                                                          <w:marBottom w:val="0"/>
                                                                                                          <w:divBdr>
                                                                                                            <w:top w:val="none" w:sz="0" w:space="0" w:color="auto"/>
                                                                                                            <w:left w:val="none" w:sz="0" w:space="0" w:color="auto"/>
                                                                                                            <w:bottom w:val="none" w:sz="0" w:space="0" w:color="auto"/>
                                                                                                            <w:right w:val="none" w:sz="0" w:space="0" w:color="auto"/>
                                                                                                          </w:divBdr>
                                                                                                        </w:div>
                                                                                                        <w:div w:id="137571195">
                                                                                                          <w:marLeft w:val="0"/>
                                                                                                          <w:marRight w:val="0"/>
                                                                                                          <w:marTop w:val="0"/>
                                                                                                          <w:marBottom w:val="0"/>
                                                                                                          <w:divBdr>
                                                                                                            <w:top w:val="none" w:sz="0" w:space="0" w:color="auto"/>
                                                                                                            <w:left w:val="none" w:sz="0" w:space="0" w:color="auto"/>
                                                                                                            <w:bottom w:val="none" w:sz="0" w:space="0" w:color="auto"/>
                                                                                                            <w:right w:val="none" w:sz="0" w:space="0" w:color="auto"/>
                                                                                                          </w:divBdr>
                                                                                                        </w:div>
                                                                                                        <w:div w:id="47201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83BA5D-1EAA-4E14-AFA1-D857B1BBFF5C}"/>
</file>

<file path=customXml/itemProps2.xml><?xml version="1.0" encoding="utf-8"?>
<ds:datastoreItem xmlns:ds="http://schemas.openxmlformats.org/officeDocument/2006/customXml" ds:itemID="{DB680433-7500-4881-971C-B947D7D34B4C}"/>
</file>

<file path=customXml/itemProps3.xml><?xml version="1.0" encoding="utf-8"?>
<ds:datastoreItem xmlns:ds="http://schemas.openxmlformats.org/officeDocument/2006/customXml" ds:itemID="{7F134B89-FF3B-4B86-B358-5081F923535C}"/>
</file>

<file path=customXml/itemProps4.xml><?xml version="1.0" encoding="utf-8"?>
<ds:datastoreItem xmlns:ds="http://schemas.openxmlformats.org/officeDocument/2006/customXml" ds:itemID="{5FAD9758-6528-43FE-9983-4187723C3420}"/>
</file>

<file path=docProps/app.xml><?xml version="1.0" encoding="utf-8"?>
<Properties xmlns="http://schemas.openxmlformats.org/officeDocument/2006/extended-properties" xmlns:vt="http://schemas.openxmlformats.org/officeDocument/2006/docPropsVTypes">
  <Template>Normal.dotm</Template>
  <TotalTime>3723</TotalTime>
  <Pages>6</Pages>
  <Words>2475</Words>
  <Characters>14113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16555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Vivar Aguirre</dc:creator>
  <cp:lastModifiedBy>Maria Vivar Aguirre</cp:lastModifiedBy>
  <cp:revision>13</cp:revision>
  <cp:lastPrinted>2016-10-04T07:31:00Z</cp:lastPrinted>
  <dcterms:created xsi:type="dcterms:W3CDTF">2016-09-30T06:36:00Z</dcterms:created>
  <dcterms:modified xsi:type="dcterms:W3CDTF">2016-10-04T07:36:00Z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3800100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