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5"/>
        <w:gridCol w:w="2582"/>
        <w:gridCol w:w="3261"/>
        <w:gridCol w:w="2835"/>
      </w:tblGrid>
      <w:tr w:rsidR="0046557D" w:rsidRPr="000E3B71" w:rsidTr="00F40168">
        <w:tc>
          <w:tcPr>
            <w:tcW w:w="10173" w:type="dxa"/>
            <w:gridSpan w:val="4"/>
            <w:shd w:val="clear" w:color="auto" w:fill="auto"/>
          </w:tcPr>
          <w:p w:rsidR="0046557D" w:rsidRPr="0046557D" w:rsidRDefault="0046557D" w:rsidP="0046557D">
            <w:pPr>
              <w:jc w:val="center"/>
              <w:rPr>
                <w:rFonts w:ascii="Arial" w:hAnsi="Arial"/>
                <w:b/>
                <w:sz w:val="22"/>
                <w:szCs w:val="22"/>
                <w:lang w:val="en-GB"/>
              </w:rPr>
            </w:pPr>
            <w:r w:rsidRPr="0046557D">
              <w:rPr>
                <w:rFonts w:ascii="Arial" w:hAnsi="Arial"/>
                <w:b/>
                <w:sz w:val="22"/>
                <w:szCs w:val="22"/>
                <w:lang w:val="en-GB"/>
              </w:rPr>
              <w:t>Geneva</w:t>
            </w:r>
            <w:r>
              <w:rPr>
                <w:rFonts w:ascii="Arial" w:hAnsi="Arial"/>
                <w:b/>
                <w:sz w:val="22"/>
                <w:szCs w:val="22"/>
                <w:lang w:val="en-GB"/>
              </w:rPr>
              <w:t>, Switzerland</w:t>
            </w:r>
          </w:p>
        </w:tc>
      </w:tr>
      <w:tr w:rsidR="000E3B71" w:rsidRPr="000E3B71" w:rsidTr="00EA4652">
        <w:tc>
          <w:tcPr>
            <w:tcW w:w="1495" w:type="dxa"/>
            <w:shd w:val="clear" w:color="auto" w:fill="auto"/>
          </w:tcPr>
          <w:p w:rsidR="007B699D" w:rsidRPr="000E3B71" w:rsidRDefault="007B699D" w:rsidP="000E3B71">
            <w:pPr>
              <w:rPr>
                <w:rFonts w:ascii="Arial" w:hAnsi="Arial"/>
                <w:sz w:val="22"/>
                <w:szCs w:val="22"/>
              </w:rPr>
            </w:pPr>
            <w:r w:rsidRPr="000E3B71">
              <w:rPr>
                <w:rFonts w:ascii="Arial" w:hAnsi="Arial"/>
                <w:sz w:val="22"/>
                <w:szCs w:val="22"/>
              </w:rPr>
              <w:t>10:00-12:00</w:t>
            </w:r>
          </w:p>
        </w:tc>
        <w:tc>
          <w:tcPr>
            <w:tcW w:w="2582" w:type="dxa"/>
            <w:shd w:val="clear" w:color="auto" w:fill="auto"/>
          </w:tcPr>
          <w:p w:rsidR="007B699D" w:rsidRPr="00866838" w:rsidRDefault="007B699D" w:rsidP="00FB0BA9">
            <w:pPr>
              <w:spacing w:line="276" w:lineRule="auto"/>
              <w:jc w:val="both"/>
              <w:rPr>
                <w:rFonts w:ascii="Arial" w:hAnsi="Arial"/>
                <w:b/>
                <w:i/>
                <w:sz w:val="22"/>
                <w:szCs w:val="22"/>
                <w:lang w:val="en-GB"/>
              </w:rPr>
            </w:pPr>
            <w:r w:rsidRPr="000E3B71">
              <w:rPr>
                <w:rFonts w:ascii="Arial" w:hAnsi="Arial"/>
                <w:b/>
                <w:sz w:val="22"/>
                <w:szCs w:val="22"/>
              </w:rPr>
              <w:t xml:space="preserve">International Committee of the Red Cross </w:t>
            </w:r>
            <w:r w:rsidR="000D35EA" w:rsidRPr="000E3B71">
              <w:rPr>
                <w:rFonts w:ascii="Arial" w:hAnsi="Arial"/>
                <w:b/>
                <w:sz w:val="22"/>
                <w:szCs w:val="22"/>
              </w:rPr>
              <w:t xml:space="preserve">(ICRC) </w:t>
            </w:r>
            <w:r w:rsidRPr="000E3B71">
              <w:rPr>
                <w:rFonts w:ascii="Arial" w:hAnsi="Arial"/>
                <w:b/>
                <w:sz w:val="22"/>
                <w:szCs w:val="22"/>
              </w:rPr>
              <w:t>and ICRC Special Fund for the Disable</w:t>
            </w:r>
            <w:r w:rsidR="000D35EA" w:rsidRPr="000E3B71">
              <w:rPr>
                <w:rFonts w:ascii="Arial" w:hAnsi="Arial"/>
                <w:b/>
                <w:sz w:val="22"/>
                <w:szCs w:val="22"/>
              </w:rPr>
              <w:t>d</w:t>
            </w:r>
            <w:r w:rsidRPr="000E3B71">
              <w:rPr>
                <w:rFonts w:ascii="Arial" w:hAnsi="Arial"/>
                <w:b/>
                <w:sz w:val="22"/>
                <w:szCs w:val="22"/>
              </w:rPr>
              <w:t xml:space="preserve"> (SFD)</w:t>
            </w:r>
            <w:r w:rsidR="000D35EA" w:rsidRPr="000E3B71">
              <w:rPr>
                <w:rFonts w:ascii="Arial" w:hAnsi="Arial"/>
                <w:b/>
                <w:sz w:val="22"/>
                <w:szCs w:val="22"/>
              </w:rPr>
              <w:t xml:space="preserve">: </w:t>
            </w:r>
            <w:r w:rsidR="00866838" w:rsidRPr="00866838">
              <w:rPr>
                <w:rFonts w:ascii="Arial" w:hAnsi="Arial"/>
                <w:b/>
                <w:bCs/>
                <w:sz w:val="22"/>
                <w:szCs w:val="22"/>
                <w:lang w:val="en-GB"/>
              </w:rPr>
              <w:t xml:space="preserve">Panel discussion </w:t>
            </w:r>
            <w:r w:rsidR="00866838" w:rsidRPr="00866838">
              <w:rPr>
                <w:rFonts w:ascii="Arial" w:hAnsi="Arial"/>
                <w:b/>
                <w:sz w:val="22"/>
                <w:szCs w:val="22"/>
                <w:lang w:val="en-GB"/>
              </w:rPr>
              <w:t>Exchange on sports and disability</w:t>
            </w:r>
          </w:p>
          <w:p w:rsidR="007B699D" w:rsidRPr="00B93F64" w:rsidRDefault="00866838" w:rsidP="00FB0BA9">
            <w:pPr>
              <w:spacing w:line="276" w:lineRule="auto"/>
              <w:jc w:val="both"/>
              <w:rPr>
                <w:rFonts w:ascii="Arial" w:hAnsi="Arial"/>
                <w:b/>
                <w:sz w:val="22"/>
                <w:szCs w:val="22"/>
                <w:lang w:val="fr-CH"/>
              </w:rPr>
            </w:pPr>
            <w:r>
              <w:rPr>
                <w:rFonts w:ascii="Arial" w:hAnsi="Arial"/>
                <w:b/>
                <w:sz w:val="22"/>
                <w:szCs w:val="22"/>
                <w:lang w:val="fr-CH"/>
              </w:rPr>
              <w:t xml:space="preserve">ICRC, Humanitarium, </w:t>
            </w:r>
            <w:r w:rsidR="00B93F64" w:rsidRPr="00B93F64">
              <w:rPr>
                <w:rFonts w:ascii="Arial" w:hAnsi="Arial"/>
                <w:b/>
                <w:sz w:val="22"/>
                <w:szCs w:val="22"/>
                <w:lang w:val="fr-CH"/>
              </w:rPr>
              <w:t>Ave</w:t>
            </w:r>
            <w:r>
              <w:rPr>
                <w:rFonts w:ascii="Arial" w:hAnsi="Arial"/>
                <w:b/>
                <w:sz w:val="22"/>
                <w:szCs w:val="22"/>
                <w:lang w:val="fr-CH"/>
              </w:rPr>
              <w:t>nue</w:t>
            </w:r>
            <w:r w:rsidR="00B93F64" w:rsidRPr="00B93F64">
              <w:rPr>
                <w:rFonts w:ascii="Arial" w:hAnsi="Arial"/>
                <w:b/>
                <w:sz w:val="22"/>
                <w:szCs w:val="22"/>
                <w:lang w:val="fr-CH"/>
              </w:rPr>
              <w:t xml:space="preserve"> de la Paix</w:t>
            </w:r>
            <w:r>
              <w:rPr>
                <w:rFonts w:ascii="Arial" w:hAnsi="Arial"/>
                <w:b/>
                <w:sz w:val="22"/>
                <w:szCs w:val="22"/>
                <w:lang w:val="fr-CH"/>
              </w:rPr>
              <w:t>, 19</w:t>
            </w:r>
          </w:p>
        </w:tc>
        <w:tc>
          <w:tcPr>
            <w:tcW w:w="3261" w:type="dxa"/>
            <w:shd w:val="clear" w:color="auto" w:fill="auto"/>
          </w:tcPr>
          <w:p w:rsidR="007B699D" w:rsidRPr="000E3B71" w:rsidRDefault="007B699D" w:rsidP="00FB0BA9">
            <w:pPr>
              <w:rPr>
                <w:rFonts w:ascii="Arial" w:hAnsi="Arial"/>
                <w:sz w:val="22"/>
                <w:szCs w:val="22"/>
              </w:rPr>
            </w:pPr>
            <w:r w:rsidRPr="000E3B71">
              <w:rPr>
                <w:rFonts w:ascii="Arial" w:hAnsi="Arial"/>
                <w:sz w:val="22"/>
                <w:szCs w:val="22"/>
              </w:rPr>
              <w:t>Exchange on sports and disability. Live testimonies and experience on the deeper benefits of sports on individuals and society will be heard. It is an occasion to discuss how sports can play a significant factor for inclusion and positive role in society of persons with</w:t>
            </w:r>
            <w:r w:rsidR="000D35EA" w:rsidRPr="000E3B71">
              <w:rPr>
                <w:rFonts w:ascii="Arial" w:hAnsi="Arial"/>
                <w:sz w:val="22"/>
                <w:szCs w:val="22"/>
              </w:rPr>
              <w:t xml:space="preserve"> disabilities</w:t>
            </w:r>
            <w:r w:rsidRPr="000E3B71">
              <w:rPr>
                <w:rFonts w:ascii="Arial" w:hAnsi="Arial"/>
                <w:sz w:val="22"/>
                <w:szCs w:val="22"/>
              </w:rPr>
              <w:t>.</w:t>
            </w:r>
          </w:p>
        </w:tc>
        <w:tc>
          <w:tcPr>
            <w:tcW w:w="2835" w:type="dxa"/>
            <w:shd w:val="clear" w:color="auto" w:fill="auto"/>
          </w:tcPr>
          <w:p w:rsidR="00C871DA" w:rsidRDefault="00C871DA" w:rsidP="00C871DA">
            <w:pPr>
              <w:rPr>
                <w:rFonts w:ascii="Arial" w:hAnsi="Arial"/>
                <w:sz w:val="22"/>
                <w:szCs w:val="22"/>
                <w:lang w:val="en-GB"/>
              </w:rPr>
            </w:pPr>
            <w:r w:rsidRPr="00EA4652">
              <w:rPr>
                <w:rFonts w:ascii="Arial" w:hAnsi="Arial"/>
                <w:sz w:val="22"/>
                <w:szCs w:val="22"/>
                <w:lang w:val="en-GB"/>
              </w:rPr>
              <w:t>Thi</w:t>
            </w:r>
            <w:r>
              <w:rPr>
                <w:rFonts w:ascii="Arial" w:hAnsi="Arial"/>
                <w:sz w:val="22"/>
                <w:szCs w:val="22"/>
                <w:lang w:val="en-GB"/>
              </w:rPr>
              <w:t xml:space="preserve">s activity is open to </w:t>
            </w:r>
            <w:r w:rsidR="00311895">
              <w:rPr>
                <w:rFonts w:ascii="Arial" w:hAnsi="Arial"/>
                <w:sz w:val="22"/>
                <w:szCs w:val="22"/>
                <w:lang w:val="en-GB"/>
              </w:rPr>
              <w:t>the public</w:t>
            </w:r>
            <w:r>
              <w:rPr>
                <w:rFonts w:ascii="Arial" w:hAnsi="Arial"/>
                <w:sz w:val="22"/>
                <w:szCs w:val="22"/>
                <w:lang w:val="en-GB"/>
              </w:rPr>
              <w:t xml:space="preserve">. </w:t>
            </w:r>
          </w:p>
          <w:p w:rsidR="00B93F64" w:rsidRDefault="000E3B71" w:rsidP="00FB0BA9">
            <w:pPr>
              <w:rPr>
                <w:rFonts w:ascii="Arial" w:hAnsi="Arial"/>
                <w:sz w:val="22"/>
                <w:szCs w:val="22"/>
                <w:lang w:val="en-GB"/>
              </w:rPr>
            </w:pPr>
            <w:r w:rsidRPr="000E3B71">
              <w:rPr>
                <w:rFonts w:ascii="Arial" w:hAnsi="Arial"/>
                <w:sz w:val="22"/>
                <w:szCs w:val="22"/>
                <w:lang w:val="en-GB"/>
              </w:rPr>
              <w:t>Coffee will be served.</w:t>
            </w:r>
          </w:p>
          <w:p w:rsidR="00866838" w:rsidRDefault="00866838" w:rsidP="00FB0BA9">
            <w:pPr>
              <w:rPr>
                <w:rFonts w:ascii="Arial" w:hAnsi="Arial"/>
                <w:sz w:val="22"/>
                <w:szCs w:val="22"/>
                <w:lang w:val="en-GB"/>
              </w:rPr>
            </w:pPr>
          </w:p>
          <w:p w:rsidR="00866838" w:rsidRPr="000E3B71" w:rsidRDefault="00866838" w:rsidP="00FB0BA9">
            <w:pPr>
              <w:rPr>
                <w:rFonts w:ascii="Arial" w:hAnsi="Arial"/>
                <w:sz w:val="22"/>
                <w:szCs w:val="22"/>
                <w:lang w:val="en-GB"/>
              </w:rPr>
            </w:pPr>
            <w:r w:rsidRPr="00866838">
              <w:rPr>
                <w:rFonts w:ascii="Arial" w:hAnsi="Arial"/>
                <w:bCs/>
                <w:sz w:val="22"/>
                <w:szCs w:val="22"/>
                <w:u w:val="single"/>
                <w:lang w:val="en-GB"/>
              </w:rPr>
              <w:t>Contact person:</w:t>
            </w:r>
            <w:r w:rsidRPr="00866838">
              <w:rPr>
                <w:rFonts w:ascii="Arial" w:hAnsi="Arial"/>
                <w:bCs/>
                <w:sz w:val="22"/>
                <w:szCs w:val="22"/>
                <w:lang w:val="en-GB"/>
              </w:rPr>
              <w:t xml:space="preserve"> </w:t>
            </w:r>
            <w:r w:rsidRPr="00866838">
              <w:rPr>
                <w:rFonts w:ascii="Arial" w:hAnsi="Arial"/>
                <w:sz w:val="22"/>
                <w:szCs w:val="22"/>
                <w:lang w:val="en-GB"/>
              </w:rPr>
              <w:t>Marc Zlot (</w:t>
            </w:r>
            <w:hyperlink r:id="rId6" w:history="1">
              <w:r w:rsidRPr="00866838">
                <w:rPr>
                  <w:rStyle w:val="Hyperlink"/>
                  <w:rFonts w:ascii="Arial" w:hAnsi="Arial"/>
                  <w:sz w:val="22"/>
                  <w:szCs w:val="22"/>
                  <w:lang w:val="en-GB"/>
                </w:rPr>
                <w:t>mzlot@icrc.org</w:t>
              </w:r>
            </w:hyperlink>
            <w:r w:rsidRPr="00866838">
              <w:rPr>
                <w:rFonts w:ascii="Arial" w:hAnsi="Arial"/>
                <w:sz w:val="22"/>
                <w:szCs w:val="22"/>
                <w:lang w:val="en-GB"/>
              </w:rPr>
              <w:t>)</w:t>
            </w:r>
          </w:p>
        </w:tc>
      </w:tr>
      <w:tr w:rsidR="000E3B71" w:rsidRPr="000E3B71" w:rsidTr="00EA4652">
        <w:tc>
          <w:tcPr>
            <w:tcW w:w="1495" w:type="dxa"/>
            <w:shd w:val="clear" w:color="auto" w:fill="auto"/>
          </w:tcPr>
          <w:p w:rsidR="001A25DA" w:rsidRPr="000E3B71" w:rsidRDefault="001A25DA" w:rsidP="00FB0BA9">
            <w:pPr>
              <w:rPr>
                <w:rFonts w:ascii="Arial" w:hAnsi="Arial"/>
                <w:sz w:val="22"/>
                <w:szCs w:val="22"/>
                <w:lang w:val="en-GB"/>
              </w:rPr>
            </w:pPr>
            <w:bookmarkStart w:id="0" w:name="_GoBack"/>
            <w:r w:rsidRPr="000E3B71">
              <w:rPr>
                <w:rFonts w:ascii="Arial" w:hAnsi="Arial"/>
                <w:sz w:val="22"/>
                <w:szCs w:val="22"/>
                <w:lang w:val="en-GB"/>
              </w:rPr>
              <w:t>10:30-12:00</w:t>
            </w:r>
          </w:p>
        </w:tc>
        <w:tc>
          <w:tcPr>
            <w:tcW w:w="2582" w:type="dxa"/>
            <w:shd w:val="clear" w:color="auto" w:fill="auto"/>
          </w:tcPr>
          <w:p w:rsidR="001A25DA" w:rsidRPr="000E3B71" w:rsidRDefault="001A25DA" w:rsidP="007B699D">
            <w:pPr>
              <w:spacing w:line="276" w:lineRule="auto"/>
              <w:jc w:val="both"/>
              <w:rPr>
                <w:rFonts w:ascii="Arial" w:hAnsi="Arial"/>
                <w:b/>
                <w:sz w:val="22"/>
                <w:szCs w:val="22"/>
              </w:rPr>
            </w:pPr>
            <w:r w:rsidRPr="000E3B71">
              <w:rPr>
                <w:rFonts w:ascii="Arial" w:hAnsi="Arial"/>
                <w:b/>
                <w:sz w:val="22"/>
                <w:szCs w:val="22"/>
              </w:rPr>
              <w:t>I</w:t>
            </w:r>
            <w:r w:rsidR="007B699D" w:rsidRPr="000E3B71">
              <w:rPr>
                <w:rFonts w:ascii="Arial" w:hAnsi="Arial"/>
                <w:b/>
                <w:sz w:val="22"/>
                <w:szCs w:val="22"/>
              </w:rPr>
              <w:t xml:space="preserve">nternational </w:t>
            </w:r>
            <w:r w:rsidRPr="000E3B71">
              <w:rPr>
                <w:rFonts w:ascii="Arial" w:hAnsi="Arial"/>
                <w:b/>
                <w:sz w:val="22"/>
                <w:szCs w:val="22"/>
              </w:rPr>
              <w:t>L</w:t>
            </w:r>
            <w:r w:rsidR="007B699D" w:rsidRPr="000E3B71">
              <w:rPr>
                <w:rFonts w:ascii="Arial" w:hAnsi="Arial"/>
                <w:b/>
                <w:sz w:val="22"/>
                <w:szCs w:val="22"/>
              </w:rPr>
              <w:t>abo</w:t>
            </w:r>
            <w:r w:rsidR="00437FF6">
              <w:rPr>
                <w:rFonts w:ascii="Arial" w:hAnsi="Arial"/>
                <w:b/>
                <w:sz w:val="22"/>
                <w:szCs w:val="22"/>
              </w:rPr>
              <w:t>u</w:t>
            </w:r>
            <w:r w:rsidR="007B699D" w:rsidRPr="000E3B71">
              <w:rPr>
                <w:rFonts w:ascii="Arial" w:hAnsi="Arial"/>
                <w:b/>
                <w:sz w:val="22"/>
                <w:szCs w:val="22"/>
              </w:rPr>
              <w:t xml:space="preserve">r </w:t>
            </w:r>
            <w:r w:rsidRPr="000E3B71">
              <w:rPr>
                <w:rFonts w:ascii="Arial" w:hAnsi="Arial"/>
                <w:b/>
                <w:sz w:val="22"/>
                <w:szCs w:val="22"/>
              </w:rPr>
              <w:t>O</w:t>
            </w:r>
            <w:r w:rsidR="007B699D" w:rsidRPr="000E3B71">
              <w:rPr>
                <w:rFonts w:ascii="Arial" w:hAnsi="Arial"/>
                <w:b/>
                <w:sz w:val="22"/>
                <w:szCs w:val="22"/>
              </w:rPr>
              <w:t>rganization</w:t>
            </w:r>
            <w:r w:rsidR="000D35EA" w:rsidRPr="000E3B71">
              <w:rPr>
                <w:rFonts w:ascii="Arial" w:hAnsi="Arial"/>
                <w:b/>
                <w:sz w:val="22"/>
                <w:szCs w:val="22"/>
              </w:rPr>
              <w:t xml:space="preserve"> (ILO)</w:t>
            </w:r>
            <w:r w:rsidR="007B699D" w:rsidRPr="000E3B71">
              <w:rPr>
                <w:rFonts w:ascii="Arial" w:hAnsi="Arial"/>
                <w:b/>
                <w:sz w:val="22"/>
                <w:szCs w:val="22"/>
              </w:rPr>
              <w:t xml:space="preserve">: </w:t>
            </w:r>
            <w:r w:rsidRPr="000E3B71">
              <w:rPr>
                <w:rFonts w:ascii="Arial" w:hAnsi="Arial"/>
                <w:b/>
                <w:sz w:val="22"/>
                <w:szCs w:val="22"/>
              </w:rPr>
              <w:t>Open debate: “Challenging stereotypes in the workplace”</w:t>
            </w:r>
          </w:p>
          <w:p w:rsidR="000D35EA" w:rsidRPr="000E3B71" w:rsidRDefault="000D35EA" w:rsidP="007B699D">
            <w:pPr>
              <w:spacing w:line="276" w:lineRule="auto"/>
              <w:jc w:val="both"/>
              <w:rPr>
                <w:rFonts w:ascii="Arial" w:hAnsi="Arial"/>
                <w:b/>
                <w:sz w:val="22"/>
                <w:szCs w:val="22"/>
              </w:rPr>
            </w:pPr>
            <w:r w:rsidRPr="000E3B71">
              <w:rPr>
                <w:rFonts w:ascii="Arial" w:hAnsi="Arial"/>
                <w:b/>
                <w:sz w:val="22"/>
                <w:szCs w:val="22"/>
              </w:rPr>
              <w:t xml:space="preserve">ILO Head Quarters, </w:t>
            </w:r>
            <w:r w:rsidRPr="000E3B71">
              <w:rPr>
                <w:rFonts w:ascii="Arial" w:eastAsia="Times New Roman" w:hAnsi="Arial"/>
                <w:b/>
                <w:sz w:val="22"/>
                <w:szCs w:val="22"/>
                <w:lang w:val="en-GB" w:eastAsia="en-GB"/>
              </w:rPr>
              <w:t>Route des Morillons, 4</w:t>
            </w:r>
          </w:p>
        </w:tc>
        <w:tc>
          <w:tcPr>
            <w:tcW w:w="3261" w:type="dxa"/>
            <w:shd w:val="clear" w:color="auto" w:fill="auto"/>
          </w:tcPr>
          <w:p w:rsidR="001A25DA" w:rsidRPr="000E3B71" w:rsidRDefault="001A25DA" w:rsidP="00FB0BA9">
            <w:pPr>
              <w:rPr>
                <w:rFonts w:ascii="Arial" w:hAnsi="Arial"/>
                <w:sz w:val="22"/>
                <w:szCs w:val="22"/>
                <w:lang w:val="en-GB"/>
              </w:rPr>
            </w:pPr>
            <w:r w:rsidRPr="000E3B71">
              <w:rPr>
                <w:rFonts w:ascii="Arial" w:hAnsi="Arial"/>
                <w:sz w:val="22"/>
                <w:szCs w:val="22"/>
                <w:lang w:val="en-GB"/>
              </w:rPr>
              <w:t>Discussion with Spanish actor Pablo Pineda on stereotypes faced by persons with disabilities in the workplace</w:t>
            </w:r>
          </w:p>
        </w:tc>
        <w:tc>
          <w:tcPr>
            <w:tcW w:w="2835" w:type="dxa"/>
            <w:shd w:val="clear" w:color="auto" w:fill="auto"/>
          </w:tcPr>
          <w:p w:rsidR="001A25DA" w:rsidRPr="000E3B71" w:rsidRDefault="001A25DA" w:rsidP="00FB0BA9">
            <w:pPr>
              <w:rPr>
                <w:rFonts w:ascii="Arial" w:hAnsi="Arial"/>
                <w:sz w:val="22"/>
                <w:szCs w:val="22"/>
                <w:lang w:val="en-GB"/>
              </w:rPr>
            </w:pPr>
            <w:r w:rsidRPr="000E3B71">
              <w:rPr>
                <w:rFonts w:ascii="Arial" w:hAnsi="Arial"/>
                <w:sz w:val="22"/>
                <w:szCs w:val="22"/>
                <w:lang w:val="en-GB"/>
              </w:rPr>
              <w:t>Open</w:t>
            </w:r>
            <w:r w:rsidR="000D35EA" w:rsidRPr="000E3B71">
              <w:rPr>
                <w:rFonts w:ascii="Arial" w:hAnsi="Arial"/>
                <w:sz w:val="22"/>
                <w:szCs w:val="22"/>
                <w:lang w:val="en-GB"/>
              </w:rPr>
              <w:t xml:space="preserve"> to the public</w:t>
            </w:r>
            <w:r w:rsidRPr="000E3B71">
              <w:rPr>
                <w:rFonts w:ascii="Arial" w:hAnsi="Arial"/>
                <w:sz w:val="22"/>
                <w:szCs w:val="22"/>
                <w:lang w:val="en-GB"/>
              </w:rPr>
              <w:t>.</w:t>
            </w:r>
          </w:p>
          <w:p w:rsidR="001A25DA" w:rsidRPr="000E3B71" w:rsidRDefault="007B699D" w:rsidP="00FB0BA9">
            <w:pPr>
              <w:rPr>
                <w:rFonts w:ascii="Arial" w:hAnsi="Arial"/>
                <w:sz w:val="22"/>
                <w:szCs w:val="22"/>
                <w:lang w:val="en-GB"/>
              </w:rPr>
            </w:pPr>
            <w:r w:rsidRPr="000E3B71">
              <w:rPr>
                <w:rFonts w:ascii="Arial" w:hAnsi="Arial"/>
                <w:sz w:val="22"/>
                <w:szCs w:val="22"/>
                <w:lang w:val="en-GB"/>
              </w:rPr>
              <w:t>Personal i</w:t>
            </w:r>
            <w:r w:rsidR="001A25DA" w:rsidRPr="000E3B71">
              <w:rPr>
                <w:rFonts w:ascii="Arial" w:hAnsi="Arial"/>
                <w:sz w:val="22"/>
                <w:szCs w:val="22"/>
                <w:lang w:val="en-GB"/>
              </w:rPr>
              <w:t xml:space="preserve">dentification is needed to </w:t>
            </w:r>
            <w:r w:rsidR="000D35EA" w:rsidRPr="000E3B71">
              <w:rPr>
                <w:rFonts w:ascii="Arial" w:hAnsi="Arial"/>
                <w:sz w:val="22"/>
                <w:szCs w:val="22"/>
                <w:lang w:val="en-GB"/>
              </w:rPr>
              <w:t>access</w:t>
            </w:r>
            <w:r w:rsidR="001A25DA" w:rsidRPr="000E3B71">
              <w:rPr>
                <w:rFonts w:ascii="Arial" w:hAnsi="Arial"/>
                <w:sz w:val="22"/>
                <w:szCs w:val="22"/>
                <w:lang w:val="en-GB"/>
              </w:rPr>
              <w:t xml:space="preserve"> the ILO.</w:t>
            </w:r>
          </w:p>
          <w:p w:rsidR="001A25DA" w:rsidRPr="000E3B71" w:rsidRDefault="001A25DA" w:rsidP="00FB0BA9">
            <w:pPr>
              <w:rPr>
                <w:rFonts w:ascii="Arial" w:hAnsi="Arial"/>
                <w:sz w:val="22"/>
                <w:szCs w:val="22"/>
                <w:lang w:val="en-GB"/>
              </w:rPr>
            </w:pPr>
            <w:r w:rsidRPr="000E3B71">
              <w:rPr>
                <w:rFonts w:ascii="Arial" w:hAnsi="Arial"/>
                <w:sz w:val="22"/>
                <w:szCs w:val="22"/>
                <w:lang w:val="en-GB"/>
              </w:rPr>
              <w:t>It will also be webcasted.</w:t>
            </w:r>
          </w:p>
          <w:p w:rsidR="000D35EA" w:rsidRPr="000E3B71" w:rsidRDefault="000D35EA" w:rsidP="00FB0BA9">
            <w:pPr>
              <w:rPr>
                <w:rFonts w:ascii="Arial" w:hAnsi="Arial"/>
                <w:sz w:val="22"/>
                <w:szCs w:val="22"/>
                <w:lang w:val="en-GB"/>
              </w:rPr>
            </w:pPr>
          </w:p>
          <w:p w:rsidR="00C871DA" w:rsidRDefault="000D35EA" w:rsidP="000D35EA">
            <w:pPr>
              <w:rPr>
                <w:rFonts w:ascii="Arial" w:hAnsi="Arial"/>
                <w:sz w:val="22"/>
                <w:szCs w:val="22"/>
                <w:lang w:val="en-GB"/>
              </w:rPr>
            </w:pPr>
            <w:r w:rsidRPr="000E3B71">
              <w:rPr>
                <w:rFonts w:ascii="Arial" w:hAnsi="Arial"/>
                <w:sz w:val="22"/>
                <w:szCs w:val="22"/>
                <w:u w:val="single"/>
                <w:lang w:val="en-GB"/>
              </w:rPr>
              <w:t>Contact Person:</w:t>
            </w:r>
            <w:r w:rsidRPr="000E3B71">
              <w:rPr>
                <w:rFonts w:ascii="Arial" w:hAnsi="Arial"/>
                <w:sz w:val="22"/>
                <w:szCs w:val="22"/>
                <w:lang w:val="en-GB"/>
              </w:rPr>
              <w:t xml:space="preserve"> </w:t>
            </w:r>
          </w:p>
          <w:p w:rsidR="000D35EA" w:rsidRPr="000E3B71" w:rsidRDefault="00866838" w:rsidP="000D35EA">
            <w:pPr>
              <w:rPr>
                <w:rFonts w:ascii="Arial" w:hAnsi="Arial"/>
                <w:sz w:val="22"/>
                <w:szCs w:val="22"/>
                <w:lang w:val="en-GB"/>
              </w:rPr>
            </w:pPr>
            <w:r>
              <w:rPr>
                <w:rFonts w:ascii="Arial" w:hAnsi="Arial"/>
                <w:sz w:val="22"/>
                <w:szCs w:val="22"/>
                <w:lang w:val="en-GB"/>
              </w:rPr>
              <w:t>Mr. Stefan Tromel</w:t>
            </w:r>
            <w:r w:rsidR="000D35EA" w:rsidRPr="000E3B71">
              <w:rPr>
                <w:rFonts w:ascii="Arial" w:hAnsi="Arial"/>
                <w:sz w:val="22"/>
                <w:szCs w:val="22"/>
                <w:lang w:val="en-GB"/>
              </w:rPr>
              <w:t xml:space="preserve"> </w:t>
            </w:r>
            <w:r>
              <w:rPr>
                <w:rFonts w:ascii="Arial" w:hAnsi="Arial"/>
                <w:sz w:val="22"/>
                <w:szCs w:val="22"/>
                <w:lang w:val="en-GB"/>
              </w:rPr>
              <w:t>(</w:t>
            </w:r>
            <w:hyperlink r:id="rId7" w:history="1">
              <w:r w:rsidR="000D35EA" w:rsidRPr="000E3B71">
                <w:rPr>
                  <w:rFonts w:ascii="Arial" w:hAnsi="Arial"/>
                  <w:sz w:val="22"/>
                  <w:szCs w:val="22"/>
                  <w:lang w:val="en-GB"/>
                </w:rPr>
                <w:t>tromel@ilo.org</w:t>
              </w:r>
            </w:hyperlink>
            <w:r>
              <w:rPr>
                <w:rFonts w:ascii="Arial" w:hAnsi="Arial"/>
                <w:sz w:val="22"/>
                <w:szCs w:val="22"/>
                <w:lang w:val="en-GB"/>
              </w:rPr>
              <w:t>)</w:t>
            </w:r>
          </w:p>
          <w:p w:rsidR="000D35EA" w:rsidRPr="000E3B71" w:rsidRDefault="000D35EA" w:rsidP="000D35EA">
            <w:pPr>
              <w:rPr>
                <w:rFonts w:ascii="Arial" w:hAnsi="Arial"/>
                <w:sz w:val="22"/>
                <w:szCs w:val="22"/>
                <w:u w:val="single"/>
                <w:lang w:val="en-GB"/>
              </w:rPr>
            </w:pPr>
          </w:p>
        </w:tc>
      </w:tr>
      <w:bookmarkEnd w:id="0"/>
      <w:tr w:rsidR="000E3B71" w:rsidRPr="000E3B71" w:rsidTr="00EA4652">
        <w:tc>
          <w:tcPr>
            <w:tcW w:w="1495" w:type="dxa"/>
            <w:shd w:val="clear" w:color="auto" w:fill="auto"/>
          </w:tcPr>
          <w:p w:rsidR="007B699D" w:rsidRPr="000E3B71" w:rsidRDefault="007B699D" w:rsidP="00FB0BA9">
            <w:pPr>
              <w:rPr>
                <w:rFonts w:ascii="Arial" w:hAnsi="Arial"/>
                <w:sz w:val="22"/>
                <w:szCs w:val="22"/>
              </w:rPr>
            </w:pPr>
            <w:r w:rsidRPr="000E3B71">
              <w:rPr>
                <w:rFonts w:ascii="Arial" w:hAnsi="Arial"/>
                <w:sz w:val="22"/>
                <w:szCs w:val="22"/>
              </w:rPr>
              <w:t>11:30-12.30</w:t>
            </w:r>
          </w:p>
        </w:tc>
        <w:tc>
          <w:tcPr>
            <w:tcW w:w="2582" w:type="dxa"/>
            <w:shd w:val="clear" w:color="auto" w:fill="auto"/>
          </w:tcPr>
          <w:p w:rsidR="007B699D" w:rsidRPr="000E3B71" w:rsidRDefault="007B699D" w:rsidP="00FB0BA9">
            <w:pPr>
              <w:spacing w:line="276" w:lineRule="auto"/>
              <w:jc w:val="both"/>
              <w:rPr>
                <w:rFonts w:ascii="Arial" w:hAnsi="Arial"/>
                <w:b/>
                <w:sz w:val="22"/>
                <w:szCs w:val="22"/>
              </w:rPr>
            </w:pPr>
            <w:r w:rsidRPr="000E3B71">
              <w:rPr>
                <w:rFonts w:ascii="Arial" w:hAnsi="Arial"/>
                <w:b/>
                <w:sz w:val="22"/>
                <w:szCs w:val="22"/>
              </w:rPr>
              <w:t>Special Rapporteur on the rights of persons with disabilities and the Office of the High Commissioner for Human Rights: Accessible yoga</w:t>
            </w:r>
            <w:r w:rsidR="00A83209">
              <w:rPr>
                <w:rFonts w:ascii="Arial" w:hAnsi="Arial"/>
                <w:b/>
                <w:sz w:val="22"/>
                <w:szCs w:val="22"/>
              </w:rPr>
              <w:t xml:space="preserve"> class</w:t>
            </w:r>
          </w:p>
          <w:p w:rsidR="007B699D" w:rsidRPr="000E3B71" w:rsidRDefault="00A83209" w:rsidP="00A83209">
            <w:pPr>
              <w:spacing w:line="276" w:lineRule="auto"/>
              <w:jc w:val="both"/>
              <w:rPr>
                <w:rFonts w:ascii="Arial" w:hAnsi="Arial"/>
                <w:b/>
                <w:sz w:val="22"/>
                <w:szCs w:val="22"/>
                <w:lang w:val="fr-CH"/>
              </w:rPr>
            </w:pPr>
            <w:r w:rsidRPr="005A1544">
              <w:rPr>
                <w:rFonts w:ascii="Arial" w:hAnsi="Arial"/>
                <w:b/>
                <w:sz w:val="22"/>
                <w:szCs w:val="22"/>
                <w:lang w:val="fr-CH"/>
              </w:rPr>
              <w:t xml:space="preserve">OHCHR, </w:t>
            </w:r>
            <w:r w:rsidRPr="00A83209">
              <w:rPr>
                <w:rFonts w:ascii="Arial" w:hAnsi="Arial"/>
                <w:b/>
                <w:sz w:val="22"/>
                <w:szCs w:val="22"/>
                <w:lang w:val="fr-CH"/>
              </w:rPr>
              <w:t xml:space="preserve">Palais Wilson </w:t>
            </w:r>
            <w:r w:rsidR="007B699D" w:rsidRPr="000E3B71">
              <w:rPr>
                <w:rFonts w:ascii="Arial" w:hAnsi="Arial"/>
                <w:b/>
                <w:sz w:val="22"/>
                <w:szCs w:val="22"/>
                <w:lang w:val="fr-CH"/>
              </w:rPr>
              <w:t>52 rue des Pâquis</w:t>
            </w:r>
            <w:r>
              <w:rPr>
                <w:rFonts w:ascii="Arial" w:hAnsi="Arial"/>
                <w:b/>
                <w:sz w:val="22"/>
                <w:szCs w:val="22"/>
                <w:lang w:val="fr-CH"/>
              </w:rPr>
              <w:t xml:space="preserve">. </w:t>
            </w:r>
          </w:p>
        </w:tc>
        <w:tc>
          <w:tcPr>
            <w:tcW w:w="3261" w:type="dxa"/>
            <w:shd w:val="clear" w:color="auto" w:fill="auto"/>
          </w:tcPr>
          <w:p w:rsidR="007B699D" w:rsidRPr="000E3B71" w:rsidRDefault="007B699D" w:rsidP="00FB0BA9">
            <w:pPr>
              <w:rPr>
                <w:rFonts w:ascii="Arial" w:hAnsi="Arial"/>
                <w:sz w:val="22"/>
                <w:szCs w:val="22"/>
                <w:lang w:val="en-GB"/>
              </w:rPr>
            </w:pPr>
            <w:r w:rsidRPr="000E3B71">
              <w:rPr>
                <w:rFonts w:ascii="Arial" w:hAnsi="Arial"/>
                <w:sz w:val="22"/>
                <w:szCs w:val="22"/>
                <w:lang w:val="en-GB"/>
              </w:rPr>
              <w:t xml:space="preserve">An accessible chair yoga class is organized to celebrate persons with disabilities as part of human diversity and raise awareness on their human rights. </w:t>
            </w:r>
          </w:p>
          <w:p w:rsidR="007B699D" w:rsidRPr="000E3B71" w:rsidRDefault="007B699D" w:rsidP="00FB0BA9">
            <w:pPr>
              <w:rPr>
                <w:rFonts w:ascii="Arial" w:hAnsi="Arial"/>
                <w:sz w:val="22"/>
                <w:szCs w:val="22"/>
                <w:lang w:val="en-GB"/>
              </w:rPr>
            </w:pPr>
          </w:p>
          <w:p w:rsidR="007B699D" w:rsidRPr="000E3B71" w:rsidRDefault="007B699D" w:rsidP="00FB0BA9">
            <w:pPr>
              <w:rPr>
                <w:rFonts w:ascii="Arial" w:hAnsi="Arial"/>
                <w:sz w:val="22"/>
                <w:szCs w:val="22"/>
                <w:lang w:val="en-GB"/>
              </w:rPr>
            </w:pPr>
            <w:r w:rsidRPr="000E3B71">
              <w:rPr>
                <w:rFonts w:ascii="Arial" w:hAnsi="Arial"/>
                <w:sz w:val="22"/>
                <w:szCs w:val="22"/>
                <w:lang w:val="en-GB"/>
              </w:rPr>
              <w:t>Previous yo</w:t>
            </w:r>
            <w:r w:rsidR="005A1544">
              <w:rPr>
                <w:rFonts w:ascii="Arial" w:hAnsi="Arial"/>
                <w:sz w:val="22"/>
                <w:szCs w:val="22"/>
                <w:lang w:val="en-GB"/>
              </w:rPr>
              <w:t>ga experience or sport clothing</w:t>
            </w:r>
            <w:r w:rsidRPr="000E3B71">
              <w:rPr>
                <w:rFonts w:ascii="Arial" w:hAnsi="Arial"/>
                <w:sz w:val="22"/>
                <w:szCs w:val="22"/>
                <w:lang w:val="en-GB"/>
              </w:rPr>
              <w:t xml:space="preserve"> </w:t>
            </w:r>
            <w:r w:rsidRPr="000E3B71">
              <w:rPr>
                <w:rFonts w:ascii="Arial" w:hAnsi="Arial"/>
                <w:b/>
                <w:sz w:val="22"/>
                <w:szCs w:val="22"/>
                <w:lang w:val="en-GB"/>
              </w:rPr>
              <w:t>not</w:t>
            </w:r>
            <w:r w:rsidRPr="000E3B71">
              <w:rPr>
                <w:rFonts w:ascii="Arial" w:hAnsi="Arial"/>
                <w:sz w:val="22"/>
                <w:szCs w:val="22"/>
                <w:lang w:val="en-GB"/>
              </w:rPr>
              <w:t xml:space="preserve"> required. </w:t>
            </w:r>
          </w:p>
          <w:p w:rsidR="007B699D" w:rsidRPr="000E3B71" w:rsidRDefault="007B699D" w:rsidP="00FB0BA9">
            <w:pPr>
              <w:rPr>
                <w:rFonts w:ascii="Arial" w:hAnsi="Arial"/>
                <w:sz w:val="22"/>
                <w:szCs w:val="22"/>
                <w:lang w:val="en-GB"/>
              </w:rPr>
            </w:pPr>
          </w:p>
        </w:tc>
        <w:tc>
          <w:tcPr>
            <w:tcW w:w="2835" w:type="dxa"/>
            <w:shd w:val="clear" w:color="auto" w:fill="auto"/>
          </w:tcPr>
          <w:p w:rsidR="00C871DA" w:rsidRDefault="00C871DA" w:rsidP="00C871DA">
            <w:pPr>
              <w:rPr>
                <w:rFonts w:ascii="Arial" w:hAnsi="Arial"/>
                <w:sz w:val="22"/>
                <w:szCs w:val="22"/>
                <w:lang w:val="en-GB"/>
              </w:rPr>
            </w:pPr>
            <w:r w:rsidRPr="00EA4652">
              <w:rPr>
                <w:rFonts w:ascii="Arial" w:hAnsi="Arial"/>
                <w:sz w:val="22"/>
                <w:szCs w:val="22"/>
                <w:lang w:val="en-GB"/>
              </w:rPr>
              <w:t>Thi</w:t>
            </w:r>
            <w:r>
              <w:rPr>
                <w:rFonts w:ascii="Arial" w:hAnsi="Arial"/>
                <w:sz w:val="22"/>
                <w:szCs w:val="22"/>
                <w:lang w:val="en-GB"/>
              </w:rPr>
              <w:t xml:space="preserve">s activity is open to UN Staff and </w:t>
            </w:r>
            <w:r w:rsidRPr="00EA4652">
              <w:rPr>
                <w:rFonts w:ascii="Arial" w:hAnsi="Arial"/>
                <w:sz w:val="22"/>
                <w:szCs w:val="22"/>
                <w:lang w:val="en-GB"/>
              </w:rPr>
              <w:t>representatives from Permanent Missions</w:t>
            </w:r>
            <w:r>
              <w:rPr>
                <w:rFonts w:ascii="Arial" w:hAnsi="Arial"/>
                <w:sz w:val="22"/>
                <w:szCs w:val="22"/>
                <w:lang w:val="en-GB"/>
              </w:rPr>
              <w:t xml:space="preserve">. </w:t>
            </w:r>
          </w:p>
          <w:p w:rsidR="007B699D" w:rsidRPr="000E3B71" w:rsidRDefault="007B699D" w:rsidP="00FB0BA9">
            <w:pPr>
              <w:rPr>
                <w:rFonts w:ascii="Arial" w:hAnsi="Arial"/>
                <w:sz w:val="22"/>
                <w:szCs w:val="22"/>
                <w:lang w:val="en-GB"/>
              </w:rPr>
            </w:pPr>
          </w:p>
          <w:p w:rsidR="007B699D" w:rsidRPr="000E3B71" w:rsidRDefault="007B699D" w:rsidP="00FB0BA9">
            <w:pPr>
              <w:rPr>
                <w:rFonts w:ascii="Arial" w:hAnsi="Arial"/>
                <w:sz w:val="22"/>
                <w:szCs w:val="22"/>
                <w:lang w:val="fr-CH"/>
              </w:rPr>
            </w:pPr>
            <w:r w:rsidRPr="000E3B71">
              <w:rPr>
                <w:rFonts w:ascii="Arial" w:hAnsi="Arial"/>
                <w:sz w:val="22"/>
                <w:szCs w:val="22"/>
                <w:u w:val="single"/>
                <w:lang w:val="fr-CH"/>
              </w:rPr>
              <w:t>Contact Person</w:t>
            </w:r>
            <w:r w:rsidRPr="000E3B71">
              <w:rPr>
                <w:rFonts w:ascii="Arial" w:hAnsi="Arial"/>
                <w:sz w:val="22"/>
                <w:szCs w:val="22"/>
                <w:lang w:val="fr-CH"/>
              </w:rPr>
              <w:t xml:space="preserve">: </w:t>
            </w:r>
          </w:p>
          <w:p w:rsidR="007B699D" w:rsidRPr="000E3B71" w:rsidRDefault="00866838" w:rsidP="00FB0BA9">
            <w:pPr>
              <w:rPr>
                <w:rFonts w:ascii="Arial" w:hAnsi="Arial"/>
                <w:sz w:val="22"/>
                <w:szCs w:val="22"/>
                <w:lang w:val="fr-CH"/>
              </w:rPr>
            </w:pPr>
            <w:r>
              <w:rPr>
                <w:rFonts w:ascii="Arial" w:hAnsi="Arial"/>
                <w:sz w:val="22"/>
                <w:szCs w:val="22"/>
                <w:lang w:val="fr-CH"/>
              </w:rPr>
              <w:t>Ms. Cristina Michels (</w:t>
            </w:r>
            <w:hyperlink r:id="rId8" w:history="1">
              <w:r w:rsidR="00C871DA" w:rsidRPr="005A1544">
                <w:rPr>
                  <w:rStyle w:val="Hyperlink"/>
                  <w:rFonts w:ascii="Arial" w:hAnsi="Arial"/>
                  <w:sz w:val="22"/>
                  <w:szCs w:val="22"/>
                  <w:lang w:val="fr-CH"/>
                </w:rPr>
                <w:t>cmichels@ohchr.org</w:t>
              </w:r>
            </w:hyperlink>
            <w:r>
              <w:rPr>
                <w:rFonts w:ascii="Arial" w:hAnsi="Arial"/>
                <w:sz w:val="22"/>
                <w:szCs w:val="22"/>
                <w:lang w:val="fr-CH"/>
              </w:rPr>
              <w:t>)</w:t>
            </w:r>
          </w:p>
          <w:p w:rsidR="007B699D" w:rsidRPr="000E3B71" w:rsidRDefault="007B699D" w:rsidP="00FB0BA9">
            <w:pPr>
              <w:rPr>
                <w:rFonts w:ascii="Arial" w:hAnsi="Arial"/>
                <w:sz w:val="22"/>
                <w:szCs w:val="22"/>
                <w:lang w:val="fr-CH"/>
              </w:rPr>
            </w:pPr>
          </w:p>
        </w:tc>
      </w:tr>
      <w:tr w:rsidR="00AD6CB9" w:rsidRPr="000E3B71" w:rsidTr="00657D2E">
        <w:trPr>
          <w:trHeight w:val="64"/>
        </w:trPr>
        <w:tc>
          <w:tcPr>
            <w:tcW w:w="1495" w:type="dxa"/>
            <w:shd w:val="clear" w:color="auto" w:fill="auto"/>
          </w:tcPr>
          <w:p w:rsidR="00AD6CB9" w:rsidRPr="000E3B71" w:rsidRDefault="00AD6CB9" w:rsidP="00657D2E">
            <w:pPr>
              <w:rPr>
                <w:rFonts w:ascii="Arial" w:hAnsi="Arial"/>
                <w:sz w:val="22"/>
                <w:szCs w:val="22"/>
              </w:rPr>
            </w:pPr>
            <w:r>
              <w:rPr>
                <w:rFonts w:ascii="Arial" w:hAnsi="Arial"/>
                <w:sz w:val="22"/>
                <w:szCs w:val="22"/>
              </w:rPr>
              <w:t xml:space="preserve">12:30-13:00 </w:t>
            </w:r>
          </w:p>
        </w:tc>
        <w:tc>
          <w:tcPr>
            <w:tcW w:w="2582" w:type="dxa"/>
            <w:shd w:val="clear" w:color="auto" w:fill="auto"/>
          </w:tcPr>
          <w:p w:rsidR="00AD6CB9" w:rsidRDefault="00AD6CB9" w:rsidP="00657D2E">
            <w:pPr>
              <w:spacing w:line="276" w:lineRule="auto"/>
              <w:rPr>
                <w:rFonts w:ascii="Arial" w:hAnsi="Arial"/>
                <w:b/>
                <w:sz w:val="22"/>
                <w:szCs w:val="22"/>
              </w:rPr>
            </w:pPr>
            <w:r>
              <w:rPr>
                <w:rFonts w:ascii="Arial" w:hAnsi="Arial"/>
                <w:b/>
                <w:sz w:val="22"/>
                <w:szCs w:val="22"/>
              </w:rPr>
              <w:t>UNITAR: Brown bag lunch “Disability and the 2030 Agenda for Sustainable Development”,</w:t>
            </w:r>
          </w:p>
          <w:p w:rsidR="00AD6CB9" w:rsidRPr="00D372B6" w:rsidRDefault="00AD6CB9" w:rsidP="00657D2E">
            <w:pPr>
              <w:spacing w:line="276" w:lineRule="auto"/>
              <w:rPr>
                <w:rFonts w:ascii="Arial" w:hAnsi="Arial"/>
                <w:b/>
                <w:sz w:val="22"/>
                <w:szCs w:val="22"/>
                <w:lang w:val="fr-CH"/>
              </w:rPr>
            </w:pPr>
            <w:r w:rsidRPr="00D372B6">
              <w:rPr>
                <w:rFonts w:ascii="Arial" w:hAnsi="Arial"/>
                <w:b/>
                <w:sz w:val="22"/>
                <w:szCs w:val="22"/>
                <w:lang w:val="fr-CH"/>
              </w:rPr>
              <w:t xml:space="preserve">Room S4, Palais des Nations. </w:t>
            </w:r>
          </w:p>
        </w:tc>
        <w:tc>
          <w:tcPr>
            <w:tcW w:w="3261" w:type="dxa"/>
            <w:shd w:val="clear" w:color="auto" w:fill="auto"/>
          </w:tcPr>
          <w:p w:rsidR="00AD6CB9" w:rsidRPr="000E3B71" w:rsidRDefault="00AD6CB9" w:rsidP="00657D2E">
            <w:pPr>
              <w:rPr>
                <w:rFonts w:ascii="Arial" w:hAnsi="Arial"/>
                <w:sz w:val="22"/>
                <w:szCs w:val="22"/>
                <w:lang w:val="en-GB"/>
              </w:rPr>
            </w:pPr>
            <w:r>
              <w:rPr>
                <w:rFonts w:ascii="Arial" w:hAnsi="Arial"/>
                <w:sz w:val="22"/>
                <w:szCs w:val="22"/>
                <w:lang w:val="en-GB"/>
              </w:rPr>
              <w:t xml:space="preserve">A brown bag lunch to gain insights and discuss about the linkages between disability and the 2030 development agenda. During this brown bag lunch, UNITAR will present its e-learning course on The Human Rights-Based Approach to Disability, developed with the support of IASG. </w:t>
            </w:r>
          </w:p>
        </w:tc>
        <w:tc>
          <w:tcPr>
            <w:tcW w:w="2835" w:type="dxa"/>
            <w:shd w:val="clear" w:color="auto" w:fill="auto"/>
          </w:tcPr>
          <w:p w:rsidR="00AD6CB9" w:rsidRDefault="00AD6CB9" w:rsidP="00657D2E">
            <w:pPr>
              <w:rPr>
                <w:rFonts w:ascii="Arial" w:hAnsi="Arial"/>
                <w:sz w:val="22"/>
                <w:szCs w:val="22"/>
                <w:lang w:val="en-GB"/>
              </w:rPr>
            </w:pPr>
            <w:r w:rsidRPr="00EA4652">
              <w:rPr>
                <w:rFonts w:ascii="Arial" w:hAnsi="Arial"/>
                <w:sz w:val="22"/>
                <w:szCs w:val="22"/>
                <w:lang w:val="en-GB"/>
              </w:rPr>
              <w:t>Thi</w:t>
            </w:r>
            <w:r>
              <w:rPr>
                <w:rFonts w:ascii="Arial" w:hAnsi="Arial"/>
                <w:sz w:val="22"/>
                <w:szCs w:val="22"/>
                <w:lang w:val="en-GB"/>
              </w:rPr>
              <w:t xml:space="preserve">s activity is open to UN Staff and </w:t>
            </w:r>
            <w:r w:rsidRPr="00EA4652">
              <w:rPr>
                <w:rFonts w:ascii="Arial" w:hAnsi="Arial"/>
                <w:sz w:val="22"/>
                <w:szCs w:val="22"/>
                <w:lang w:val="en-GB"/>
              </w:rPr>
              <w:t>representatives from Permanent Missions</w:t>
            </w:r>
            <w:r>
              <w:rPr>
                <w:rFonts w:ascii="Arial" w:hAnsi="Arial"/>
                <w:sz w:val="22"/>
                <w:szCs w:val="22"/>
                <w:lang w:val="en-GB"/>
              </w:rPr>
              <w:t xml:space="preserve">. </w:t>
            </w:r>
          </w:p>
          <w:p w:rsidR="00AD6CB9" w:rsidRDefault="00AD6CB9" w:rsidP="00657D2E">
            <w:pPr>
              <w:rPr>
                <w:rFonts w:ascii="Arial" w:hAnsi="Arial"/>
                <w:sz w:val="22"/>
                <w:szCs w:val="22"/>
                <w:lang w:val="en-GB"/>
              </w:rPr>
            </w:pPr>
          </w:p>
          <w:p w:rsidR="00AD6CB9" w:rsidRDefault="00AD6CB9" w:rsidP="00657D2E">
            <w:pPr>
              <w:rPr>
                <w:rFonts w:ascii="Arial" w:hAnsi="Arial"/>
                <w:sz w:val="22"/>
                <w:szCs w:val="22"/>
                <w:lang w:val="en-GB"/>
              </w:rPr>
            </w:pPr>
            <w:r>
              <w:rPr>
                <w:rFonts w:ascii="Arial" w:hAnsi="Arial"/>
                <w:sz w:val="22"/>
                <w:szCs w:val="22"/>
                <w:lang w:val="en-GB"/>
              </w:rPr>
              <w:t xml:space="preserve">Refreshments and snacks will be served. </w:t>
            </w:r>
          </w:p>
          <w:p w:rsidR="00AD6CB9" w:rsidRDefault="00AD6CB9" w:rsidP="00657D2E">
            <w:pPr>
              <w:rPr>
                <w:rFonts w:ascii="Arial" w:hAnsi="Arial"/>
                <w:sz w:val="22"/>
                <w:szCs w:val="22"/>
                <w:lang w:val="en-GB"/>
              </w:rPr>
            </w:pPr>
          </w:p>
          <w:p w:rsidR="00AD6CB9" w:rsidRPr="00EA4652" w:rsidRDefault="00AD6CB9" w:rsidP="00657D2E">
            <w:pPr>
              <w:rPr>
                <w:rFonts w:ascii="Arial" w:hAnsi="Arial"/>
                <w:sz w:val="22"/>
                <w:szCs w:val="22"/>
                <w:lang w:val="en-GB"/>
              </w:rPr>
            </w:pPr>
            <w:r>
              <w:rPr>
                <w:rFonts w:ascii="Arial" w:hAnsi="Arial"/>
                <w:sz w:val="22"/>
                <w:szCs w:val="22"/>
                <w:lang w:val="en-GB"/>
              </w:rPr>
              <w:t>Contact Person:</w:t>
            </w:r>
            <w:r w:rsidR="00866838">
              <w:rPr>
                <w:rFonts w:ascii="Arial" w:hAnsi="Arial"/>
                <w:sz w:val="22"/>
                <w:szCs w:val="22"/>
                <w:lang w:val="en-GB"/>
              </w:rPr>
              <w:t xml:space="preserve"> Ms. Maria Fernanda Betancourt (</w:t>
            </w:r>
            <w:hyperlink r:id="rId9" w:history="1">
              <w:r w:rsidRPr="00486D0A">
                <w:rPr>
                  <w:rStyle w:val="Hyperlink"/>
                  <w:rFonts w:ascii="Arial" w:hAnsi="Arial"/>
                  <w:sz w:val="22"/>
                  <w:szCs w:val="22"/>
                  <w:lang w:val="en-GB"/>
                </w:rPr>
                <w:t>mariafernanda.betancourt@unitar.org</w:t>
              </w:r>
            </w:hyperlink>
            <w:r w:rsidR="00866838">
              <w:rPr>
                <w:rFonts w:ascii="Arial" w:hAnsi="Arial"/>
                <w:sz w:val="22"/>
                <w:szCs w:val="22"/>
                <w:lang w:val="en-GB"/>
              </w:rPr>
              <w:t>)</w:t>
            </w:r>
            <w:r>
              <w:rPr>
                <w:rFonts w:ascii="Arial" w:hAnsi="Arial"/>
                <w:sz w:val="22"/>
                <w:szCs w:val="22"/>
                <w:lang w:val="en-GB"/>
              </w:rPr>
              <w:t xml:space="preserve"> </w:t>
            </w:r>
          </w:p>
        </w:tc>
      </w:tr>
      <w:tr w:rsidR="00960DB1" w:rsidRPr="00960DB1" w:rsidTr="00FD2F65">
        <w:trPr>
          <w:trHeight w:val="64"/>
        </w:trPr>
        <w:tc>
          <w:tcPr>
            <w:tcW w:w="1495" w:type="dxa"/>
            <w:shd w:val="clear" w:color="auto" w:fill="auto"/>
          </w:tcPr>
          <w:p w:rsidR="00960DB1" w:rsidRDefault="00960DB1" w:rsidP="00960DB1">
            <w:pPr>
              <w:rPr>
                <w:rFonts w:ascii="Arial" w:hAnsi="Arial"/>
                <w:sz w:val="22"/>
                <w:szCs w:val="22"/>
              </w:rPr>
            </w:pPr>
            <w:r>
              <w:rPr>
                <w:rFonts w:ascii="Arial" w:hAnsi="Arial"/>
                <w:sz w:val="22"/>
                <w:szCs w:val="22"/>
              </w:rPr>
              <w:t>13:30-14:45</w:t>
            </w:r>
          </w:p>
        </w:tc>
        <w:tc>
          <w:tcPr>
            <w:tcW w:w="2582" w:type="dxa"/>
            <w:shd w:val="clear" w:color="auto" w:fill="auto"/>
          </w:tcPr>
          <w:p w:rsidR="00960DB1" w:rsidRPr="00960DB1" w:rsidRDefault="00960DB1" w:rsidP="00960DB1">
            <w:pPr>
              <w:spacing w:line="276" w:lineRule="auto"/>
              <w:rPr>
                <w:rFonts w:ascii="Arial" w:hAnsi="Arial"/>
                <w:b/>
                <w:bCs/>
                <w:sz w:val="22"/>
                <w:szCs w:val="22"/>
                <w:lang w:val="en-GB"/>
              </w:rPr>
            </w:pPr>
            <w:r w:rsidRPr="00960DB1">
              <w:rPr>
                <w:rFonts w:ascii="Arial" w:hAnsi="Arial"/>
                <w:b/>
                <w:bCs/>
                <w:sz w:val="22"/>
                <w:szCs w:val="22"/>
                <w:lang w:val="en-GB"/>
              </w:rPr>
              <w:t>W</w:t>
            </w:r>
            <w:r>
              <w:rPr>
                <w:rFonts w:ascii="Arial" w:hAnsi="Arial"/>
                <w:b/>
                <w:bCs/>
                <w:sz w:val="22"/>
                <w:szCs w:val="22"/>
                <w:lang w:val="en-GB"/>
              </w:rPr>
              <w:t xml:space="preserve">orld </w:t>
            </w:r>
            <w:r w:rsidRPr="00960DB1">
              <w:rPr>
                <w:rFonts w:ascii="Arial" w:hAnsi="Arial"/>
                <w:b/>
                <w:bCs/>
                <w:sz w:val="22"/>
                <w:szCs w:val="22"/>
                <w:lang w:val="en-GB"/>
              </w:rPr>
              <w:t>H</w:t>
            </w:r>
            <w:r>
              <w:rPr>
                <w:rFonts w:ascii="Arial" w:hAnsi="Arial"/>
                <w:b/>
                <w:bCs/>
                <w:sz w:val="22"/>
                <w:szCs w:val="22"/>
                <w:lang w:val="en-GB"/>
              </w:rPr>
              <w:t xml:space="preserve">ealth </w:t>
            </w:r>
            <w:r w:rsidRPr="00960DB1">
              <w:rPr>
                <w:rFonts w:ascii="Arial" w:hAnsi="Arial"/>
                <w:b/>
                <w:bCs/>
                <w:sz w:val="22"/>
                <w:szCs w:val="22"/>
                <w:lang w:val="en-GB"/>
              </w:rPr>
              <w:t>O</w:t>
            </w:r>
            <w:r>
              <w:rPr>
                <w:rFonts w:ascii="Arial" w:hAnsi="Arial"/>
                <w:b/>
                <w:bCs/>
                <w:sz w:val="22"/>
                <w:szCs w:val="22"/>
                <w:lang w:val="en-GB"/>
              </w:rPr>
              <w:t>rganization (WHO)</w:t>
            </w:r>
            <w:r w:rsidRPr="00960DB1">
              <w:rPr>
                <w:rFonts w:ascii="Arial" w:hAnsi="Arial"/>
                <w:b/>
                <w:bCs/>
                <w:sz w:val="22"/>
                <w:szCs w:val="22"/>
                <w:lang w:val="en-GB"/>
              </w:rPr>
              <w:t>:</w:t>
            </w:r>
          </w:p>
          <w:p w:rsidR="00960DB1" w:rsidRPr="00960DB1" w:rsidRDefault="00960DB1" w:rsidP="00960DB1">
            <w:pPr>
              <w:spacing w:line="276" w:lineRule="auto"/>
              <w:rPr>
                <w:rFonts w:ascii="Arial" w:hAnsi="Arial"/>
                <w:b/>
                <w:bCs/>
                <w:sz w:val="22"/>
                <w:szCs w:val="22"/>
                <w:lang w:val="en-GB"/>
              </w:rPr>
            </w:pPr>
            <w:r w:rsidRPr="00960DB1">
              <w:rPr>
                <w:rFonts w:ascii="Arial" w:hAnsi="Arial"/>
                <w:b/>
                <w:bCs/>
                <w:sz w:val="22"/>
                <w:szCs w:val="22"/>
                <w:lang w:val="en-GB"/>
              </w:rPr>
              <w:t xml:space="preserve">Roundtable event chaired by Etienne Krug, Director of NVI, with addresses from the WHO Disability and Rehabilitation team, the International Disability and </w:t>
            </w:r>
            <w:r w:rsidRPr="00960DB1">
              <w:rPr>
                <w:rFonts w:ascii="Arial" w:hAnsi="Arial"/>
                <w:b/>
                <w:bCs/>
                <w:sz w:val="22"/>
                <w:szCs w:val="22"/>
                <w:lang w:val="en-GB"/>
              </w:rPr>
              <w:lastRenderedPageBreak/>
              <w:t xml:space="preserve">Development Consortium, Rehabilitation International, the CBR Global Network, and representatives from the </w:t>
            </w:r>
            <w:r>
              <w:rPr>
                <w:rFonts w:ascii="Arial" w:hAnsi="Arial"/>
                <w:b/>
                <w:bCs/>
                <w:sz w:val="22"/>
                <w:szCs w:val="22"/>
                <w:lang w:val="en-GB"/>
              </w:rPr>
              <w:t>Australian and Ecuador missions</w:t>
            </w:r>
          </w:p>
          <w:p w:rsidR="00960DB1" w:rsidRDefault="00960DB1" w:rsidP="00960DB1">
            <w:pPr>
              <w:spacing w:line="276" w:lineRule="auto"/>
              <w:rPr>
                <w:rFonts w:ascii="Arial" w:hAnsi="Arial"/>
                <w:b/>
                <w:bCs/>
                <w:sz w:val="22"/>
                <w:szCs w:val="22"/>
                <w:lang w:val="en-GB"/>
              </w:rPr>
            </w:pPr>
            <w:r w:rsidRPr="00960DB1">
              <w:rPr>
                <w:rFonts w:ascii="Arial" w:hAnsi="Arial"/>
                <w:b/>
                <w:bCs/>
                <w:sz w:val="22"/>
                <w:szCs w:val="22"/>
                <w:lang w:val="en-GB"/>
              </w:rPr>
              <w:t xml:space="preserve">Salle A, WHO </w:t>
            </w:r>
            <w:r>
              <w:rPr>
                <w:rFonts w:ascii="Arial" w:hAnsi="Arial"/>
                <w:b/>
                <w:bCs/>
                <w:sz w:val="22"/>
                <w:szCs w:val="22"/>
                <w:lang w:val="en-GB"/>
              </w:rPr>
              <w:t>HQ</w:t>
            </w:r>
            <w:r w:rsidRPr="00960DB1">
              <w:rPr>
                <w:rFonts w:ascii="Arial" w:hAnsi="Arial"/>
                <w:b/>
                <w:bCs/>
                <w:sz w:val="22"/>
                <w:szCs w:val="22"/>
                <w:lang w:val="en-GB"/>
              </w:rPr>
              <w:t>, Geneva.</w:t>
            </w:r>
          </w:p>
        </w:tc>
        <w:tc>
          <w:tcPr>
            <w:tcW w:w="3261" w:type="dxa"/>
            <w:shd w:val="clear" w:color="auto" w:fill="auto"/>
          </w:tcPr>
          <w:p w:rsidR="00960DB1" w:rsidRPr="00DD4630" w:rsidRDefault="00960DB1" w:rsidP="00FD2F65">
            <w:pPr>
              <w:rPr>
                <w:rFonts w:ascii="Arial" w:hAnsi="Arial"/>
                <w:bCs/>
                <w:sz w:val="22"/>
                <w:szCs w:val="22"/>
                <w:lang w:val="en-GB"/>
              </w:rPr>
            </w:pPr>
            <w:proofErr w:type="gramStart"/>
            <w:r w:rsidRPr="00960DB1">
              <w:rPr>
                <w:rFonts w:ascii="Arial" w:hAnsi="Arial"/>
                <w:bCs/>
                <w:sz w:val="22"/>
                <w:szCs w:val="22"/>
                <w:lang w:val="en-GB"/>
              </w:rPr>
              <w:lastRenderedPageBreak/>
              <w:t>Presentations  regarding</w:t>
            </w:r>
            <w:proofErr w:type="gramEnd"/>
            <w:r w:rsidRPr="00960DB1">
              <w:rPr>
                <w:rFonts w:ascii="Arial" w:hAnsi="Arial"/>
                <w:bCs/>
                <w:sz w:val="22"/>
                <w:szCs w:val="22"/>
                <w:lang w:val="en-GB"/>
              </w:rPr>
              <w:t xml:space="preserve"> how WHO and its partners are committed to improving the health and wellbeing of people with disabilities and what the WHO Global Disability Action Plan 2014-2021 means for future activities</w:t>
            </w:r>
            <w:r>
              <w:rPr>
                <w:rFonts w:ascii="Arial" w:hAnsi="Arial"/>
                <w:bCs/>
                <w:sz w:val="22"/>
                <w:szCs w:val="22"/>
                <w:lang w:val="en-GB"/>
              </w:rPr>
              <w:t>.</w:t>
            </w:r>
          </w:p>
        </w:tc>
        <w:tc>
          <w:tcPr>
            <w:tcW w:w="2835" w:type="dxa"/>
            <w:shd w:val="clear" w:color="auto" w:fill="auto"/>
          </w:tcPr>
          <w:p w:rsidR="00960DB1" w:rsidRDefault="00960DB1" w:rsidP="00FD2F65">
            <w:pPr>
              <w:rPr>
                <w:rFonts w:ascii="Arial" w:hAnsi="Arial"/>
                <w:sz w:val="22"/>
                <w:szCs w:val="22"/>
                <w:lang w:val="en-GB"/>
              </w:rPr>
            </w:pPr>
            <w:r w:rsidRPr="00960DB1">
              <w:rPr>
                <w:rFonts w:ascii="Arial" w:hAnsi="Arial"/>
                <w:sz w:val="22"/>
                <w:szCs w:val="22"/>
                <w:lang w:val="en-GB"/>
              </w:rPr>
              <w:t xml:space="preserve">Open to the public upon arrangement. </w:t>
            </w:r>
          </w:p>
          <w:p w:rsidR="00960DB1" w:rsidRDefault="00960DB1" w:rsidP="00FD2F65">
            <w:pPr>
              <w:rPr>
                <w:rFonts w:ascii="Arial" w:hAnsi="Arial"/>
                <w:sz w:val="22"/>
                <w:szCs w:val="22"/>
                <w:lang w:val="en-GB"/>
              </w:rPr>
            </w:pPr>
          </w:p>
          <w:p w:rsidR="00960DB1" w:rsidRDefault="00960DB1" w:rsidP="00FD2F65">
            <w:pPr>
              <w:rPr>
                <w:rFonts w:ascii="Arial" w:hAnsi="Arial"/>
                <w:sz w:val="22"/>
                <w:szCs w:val="22"/>
                <w:lang w:val="en-GB"/>
              </w:rPr>
            </w:pPr>
            <w:r w:rsidRPr="00960DB1">
              <w:rPr>
                <w:rFonts w:ascii="Arial" w:hAnsi="Arial"/>
                <w:sz w:val="22"/>
                <w:szCs w:val="22"/>
                <w:u w:val="single"/>
                <w:lang w:val="en-GB"/>
              </w:rPr>
              <w:t>Contact person:</w:t>
            </w:r>
            <w:r>
              <w:rPr>
                <w:rFonts w:ascii="Arial" w:hAnsi="Arial"/>
                <w:sz w:val="22"/>
                <w:szCs w:val="22"/>
                <w:lang w:val="en-GB"/>
              </w:rPr>
              <w:t xml:space="preserve"> </w:t>
            </w:r>
          </w:p>
          <w:p w:rsidR="00960DB1" w:rsidRDefault="00960DB1" w:rsidP="00FD2F65">
            <w:pPr>
              <w:rPr>
                <w:rFonts w:ascii="Arial" w:hAnsi="Arial"/>
                <w:sz w:val="22"/>
                <w:szCs w:val="22"/>
                <w:lang w:val="en-GB"/>
              </w:rPr>
            </w:pPr>
          </w:p>
          <w:p w:rsidR="00960DB1" w:rsidRPr="00EA4652" w:rsidRDefault="00960DB1" w:rsidP="00960DB1">
            <w:pPr>
              <w:rPr>
                <w:rFonts w:ascii="Arial" w:hAnsi="Arial"/>
                <w:sz w:val="22"/>
                <w:szCs w:val="22"/>
                <w:lang w:val="en-GB"/>
              </w:rPr>
            </w:pPr>
            <w:r w:rsidRPr="00960DB1">
              <w:rPr>
                <w:rFonts w:ascii="Arial" w:hAnsi="Arial"/>
                <w:sz w:val="22"/>
                <w:szCs w:val="22"/>
                <w:lang w:val="en-GB"/>
              </w:rPr>
              <w:t>Rachel McLeod-Mackenzie</w:t>
            </w:r>
            <w:r>
              <w:rPr>
                <w:rFonts w:ascii="Arial" w:hAnsi="Arial"/>
                <w:sz w:val="22"/>
                <w:szCs w:val="22"/>
                <w:lang w:val="en-GB"/>
              </w:rPr>
              <w:t xml:space="preserve"> (</w:t>
            </w:r>
            <w:hyperlink r:id="rId10" w:history="1">
              <w:r w:rsidRPr="00F570AF">
                <w:rPr>
                  <w:rStyle w:val="Hyperlink"/>
                  <w:rFonts w:ascii="Arial" w:hAnsi="Arial"/>
                  <w:sz w:val="22"/>
                  <w:szCs w:val="22"/>
                  <w:lang w:val="en-GB"/>
                </w:rPr>
                <w:t>mackenzier@who.int</w:t>
              </w:r>
            </w:hyperlink>
            <w:r>
              <w:rPr>
                <w:rFonts w:ascii="Arial" w:hAnsi="Arial"/>
                <w:sz w:val="22"/>
                <w:szCs w:val="22"/>
                <w:lang w:val="en-GB"/>
              </w:rPr>
              <w:t xml:space="preserve">) </w:t>
            </w:r>
          </w:p>
        </w:tc>
      </w:tr>
      <w:tr w:rsidR="00DD4630" w:rsidRPr="00DD4630" w:rsidTr="00FD2F65">
        <w:trPr>
          <w:trHeight w:val="64"/>
        </w:trPr>
        <w:tc>
          <w:tcPr>
            <w:tcW w:w="1495" w:type="dxa"/>
            <w:shd w:val="clear" w:color="auto" w:fill="auto"/>
          </w:tcPr>
          <w:p w:rsidR="00DD4630" w:rsidRPr="000E3B71" w:rsidRDefault="00DD4630" w:rsidP="00FD2F65">
            <w:pPr>
              <w:rPr>
                <w:rFonts w:ascii="Arial" w:hAnsi="Arial"/>
                <w:sz w:val="22"/>
                <w:szCs w:val="22"/>
              </w:rPr>
            </w:pPr>
            <w:r>
              <w:rPr>
                <w:rFonts w:ascii="Arial" w:hAnsi="Arial"/>
                <w:sz w:val="22"/>
                <w:szCs w:val="22"/>
              </w:rPr>
              <w:lastRenderedPageBreak/>
              <w:t xml:space="preserve">15:30-16:30 </w:t>
            </w:r>
          </w:p>
        </w:tc>
        <w:tc>
          <w:tcPr>
            <w:tcW w:w="2582" w:type="dxa"/>
            <w:shd w:val="clear" w:color="auto" w:fill="auto"/>
          </w:tcPr>
          <w:p w:rsidR="00DD4630" w:rsidRDefault="00DD4630" w:rsidP="00FD2F65">
            <w:pPr>
              <w:spacing w:line="276" w:lineRule="auto"/>
              <w:rPr>
                <w:rFonts w:ascii="Arial" w:hAnsi="Arial"/>
                <w:b/>
                <w:bCs/>
                <w:sz w:val="22"/>
                <w:szCs w:val="22"/>
                <w:lang w:val="en-GB"/>
              </w:rPr>
            </w:pPr>
            <w:r>
              <w:rPr>
                <w:rFonts w:ascii="Arial" w:hAnsi="Arial"/>
                <w:b/>
                <w:bCs/>
                <w:sz w:val="22"/>
                <w:szCs w:val="22"/>
                <w:lang w:val="en-GB"/>
              </w:rPr>
              <w:t xml:space="preserve">Joint activity: </w:t>
            </w:r>
            <w:r w:rsidRPr="00DD4630">
              <w:rPr>
                <w:rFonts w:ascii="Arial" w:hAnsi="Arial"/>
                <w:b/>
                <w:bCs/>
                <w:sz w:val="22"/>
                <w:szCs w:val="22"/>
                <w:lang w:val="en-GB"/>
              </w:rPr>
              <w:t>Unveiling of an artistic intervention to the ‘broken chair’ monument</w:t>
            </w:r>
          </w:p>
          <w:p w:rsidR="00DD4630" w:rsidRPr="00DD4630" w:rsidRDefault="00DD4630" w:rsidP="00FD2F65">
            <w:pPr>
              <w:spacing w:line="276" w:lineRule="auto"/>
              <w:rPr>
                <w:rFonts w:ascii="Arial" w:hAnsi="Arial"/>
                <w:b/>
                <w:bCs/>
                <w:sz w:val="22"/>
                <w:szCs w:val="22"/>
                <w:lang w:val="en-GB"/>
              </w:rPr>
            </w:pPr>
            <w:r>
              <w:rPr>
                <w:rFonts w:ascii="Arial" w:hAnsi="Arial"/>
                <w:b/>
                <w:bCs/>
                <w:sz w:val="22"/>
                <w:szCs w:val="22"/>
                <w:lang w:val="en-GB"/>
              </w:rPr>
              <w:t>Place des Nations</w:t>
            </w:r>
          </w:p>
        </w:tc>
        <w:tc>
          <w:tcPr>
            <w:tcW w:w="3261" w:type="dxa"/>
            <w:shd w:val="clear" w:color="auto" w:fill="auto"/>
          </w:tcPr>
          <w:p w:rsidR="00DD4630" w:rsidRPr="00DD4630" w:rsidRDefault="00DD4630" w:rsidP="00FD2F65">
            <w:pPr>
              <w:rPr>
                <w:rFonts w:ascii="Arial" w:hAnsi="Arial"/>
                <w:sz w:val="22"/>
                <w:szCs w:val="22"/>
                <w:lang w:val="en-GB"/>
              </w:rPr>
            </w:pPr>
            <w:r w:rsidRPr="00DD4630">
              <w:rPr>
                <w:rFonts w:ascii="Arial" w:hAnsi="Arial"/>
                <w:bCs/>
                <w:sz w:val="22"/>
                <w:szCs w:val="22"/>
                <w:lang w:val="en-GB"/>
              </w:rPr>
              <w:t>UN agencies, UN mandate holders, Civil Society Organisations, Ambassadors and representative of State Missions and individuals will celebrate the International Day around the Broken Chair monument to recall that much have been done on the rights of persons with disabilities, but much more have to be done in the near future and joint commitment is needed.</w:t>
            </w:r>
          </w:p>
          <w:p w:rsidR="00DD4630" w:rsidRPr="000E3B71" w:rsidRDefault="00DD4630" w:rsidP="00FD2F65">
            <w:pPr>
              <w:rPr>
                <w:rFonts w:ascii="Arial" w:hAnsi="Arial"/>
                <w:sz w:val="22"/>
                <w:szCs w:val="22"/>
                <w:lang w:val="en-GB"/>
              </w:rPr>
            </w:pPr>
          </w:p>
        </w:tc>
        <w:tc>
          <w:tcPr>
            <w:tcW w:w="2835" w:type="dxa"/>
            <w:shd w:val="clear" w:color="auto" w:fill="auto"/>
          </w:tcPr>
          <w:p w:rsidR="00DD4630" w:rsidRDefault="00DD4630" w:rsidP="00FD2F65">
            <w:pPr>
              <w:rPr>
                <w:rFonts w:ascii="Arial" w:hAnsi="Arial"/>
                <w:sz w:val="22"/>
                <w:szCs w:val="22"/>
                <w:lang w:val="en-GB"/>
              </w:rPr>
            </w:pPr>
            <w:r w:rsidRPr="00EA4652">
              <w:rPr>
                <w:rFonts w:ascii="Arial" w:hAnsi="Arial"/>
                <w:sz w:val="22"/>
                <w:szCs w:val="22"/>
                <w:lang w:val="en-GB"/>
              </w:rPr>
              <w:t>Thi</w:t>
            </w:r>
            <w:r>
              <w:rPr>
                <w:rFonts w:ascii="Arial" w:hAnsi="Arial"/>
                <w:sz w:val="22"/>
                <w:szCs w:val="22"/>
                <w:lang w:val="en-GB"/>
              </w:rPr>
              <w:t xml:space="preserve">s activity is open to the public. </w:t>
            </w:r>
          </w:p>
          <w:p w:rsidR="00DD4630" w:rsidRDefault="00DD4630" w:rsidP="00FD2F65">
            <w:pPr>
              <w:rPr>
                <w:rFonts w:ascii="Arial" w:hAnsi="Arial"/>
                <w:sz w:val="22"/>
                <w:szCs w:val="22"/>
                <w:lang w:val="en-GB"/>
              </w:rPr>
            </w:pPr>
          </w:p>
          <w:p w:rsidR="00DD4630" w:rsidRPr="00DD4630" w:rsidRDefault="00DD4630" w:rsidP="00FD2F65">
            <w:pPr>
              <w:rPr>
                <w:rFonts w:ascii="Arial" w:hAnsi="Arial"/>
                <w:sz w:val="22"/>
                <w:szCs w:val="22"/>
                <w:lang w:val="fr-CH"/>
              </w:rPr>
            </w:pPr>
            <w:r w:rsidRPr="00DD4630">
              <w:rPr>
                <w:rFonts w:ascii="Arial" w:hAnsi="Arial"/>
                <w:sz w:val="22"/>
                <w:szCs w:val="22"/>
                <w:lang w:val="fr-CH"/>
              </w:rPr>
              <w:t>Contact Person: Ms. Cristina Michels (</w:t>
            </w:r>
            <w:hyperlink r:id="rId11" w:history="1">
              <w:r w:rsidRPr="00DD4630">
                <w:rPr>
                  <w:rStyle w:val="Hyperlink"/>
                  <w:rFonts w:ascii="Arial" w:hAnsi="Arial"/>
                  <w:sz w:val="22"/>
                  <w:szCs w:val="22"/>
                  <w:lang w:val="fr-CH"/>
                </w:rPr>
                <w:t>cmichels@ohchr.org</w:t>
              </w:r>
            </w:hyperlink>
            <w:r w:rsidRPr="00DD4630">
              <w:rPr>
                <w:rFonts w:ascii="Arial" w:hAnsi="Arial"/>
                <w:sz w:val="22"/>
                <w:szCs w:val="22"/>
                <w:lang w:val="fr-CH"/>
              </w:rPr>
              <w:t>)</w:t>
            </w:r>
          </w:p>
        </w:tc>
      </w:tr>
      <w:tr w:rsidR="000E3B71" w:rsidRPr="00DD4630" w:rsidTr="00EA4652">
        <w:trPr>
          <w:trHeight w:val="64"/>
        </w:trPr>
        <w:tc>
          <w:tcPr>
            <w:tcW w:w="1495" w:type="dxa"/>
            <w:shd w:val="clear" w:color="auto" w:fill="auto"/>
          </w:tcPr>
          <w:p w:rsidR="007B699D" w:rsidRPr="000E3B71" w:rsidRDefault="00DD4630" w:rsidP="00DD4630">
            <w:pPr>
              <w:rPr>
                <w:rFonts w:ascii="Arial" w:hAnsi="Arial"/>
                <w:sz w:val="22"/>
                <w:szCs w:val="22"/>
              </w:rPr>
            </w:pPr>
            <w:r>
              <w:rPr>
                <w:rFonts w:ascii="Arial" w:hAnsi="Arial"/>
                <w:sz w:val="22"/>
                <w:szCs w:val="22"/>
                <w:lang w:val="fr-CH"/>
              </w:rPr>
              <w:t xml:space="preserve">17:00 </w:t>
            </w:r>
            <w:r w:rsidR="00863427">
              <w:rPr>
                <w:rFonts w:ascii="Arial" w:hAnsi="Arial"/>
                <w:sz w:val="22"/>
                <w:szCs w:val="22"/>
              </w:rPr>
              <w:t>-1</w:t>
            </w:r>
            <w:r>
              <w:rPr>
                <w:rFonts w:ascii="Arial" w:hAnsi="Arial"/>
                <w:sz w:val="22"/>
                <w:szCs w:val="22"/>
              </w:rPr>
              <w:t>8:0</w:t>
            </w:r>
            <w:r w:rsidR="00AD6CB9">
              <w:rPr>
                <w:rFonts w:ascii="Arial" w:hAnsi="Arial"/>
                <w:sz w:val="22"/>
                <w:szCs w:val="22"/>
              </w:rPr>
              <w:t>0</w:t>
            </w:r>
            <w:r w:rsidR="00863427">
              <w:rPr>
                <w:rFonts w:ascii="Arial" w:hAnsi="Arial"/>
                <w:sz w:val="22"/>
                <w:szCs w:val="22"/>
              </w:rPr>
              <w:t xml:space="preserve"> </w:t>
            </w:r>
          </w:p>
        </w:tc>
        <w:tc>
          <w:tcPr>
            <w:tcW w:w="2582" w:type="dxa"/>
            <w:shd w:val="clear" w:color="auto" w:fill="auto"/>
          </w:tcPr>
          <w:p w:rsidR="00EA4652" w:rsidRDefault="00DD4630" w:rsidP="00162281">
            <w:pPr>
              <w:spacing w:line="276" w:lineRule="auto"/>
              <w:rPr>
                <w:rFonts w:ascii="Arial" w:hAnsi="Arial"/>
                <w:b/>
                <w:bCs/>
                <w:sz w:val="22"/>
                <w:szCs w:val="22"/>
                <w:lang w:val="en-GB"/>
              </w:rPr>
            </w:pPr>
            <w:r>
              <w:rPr>
                <w:rFonts w:ascii="Arial" w:hAnsi="Arial"/>
                <w:b/>
                <w:bCs/>
                <w:sz w:val="22"/>
                <w:szCs w:val="22"/>
                <w:lang w:val="en-GB"/>
              </w:rPr>
              <w:t xml:space="preserve">Joint activity: </w:t>
            </w:r>
            <w:r w:rsidRPr="00DD4630">
              <w:rPr>
                <w:rFonts w:ascii="Arial" w:hAnsi="Arial"/>
                <w:b/>
                <w:bCs/>
                <w:sz w:val="22"/>
                <w:szCs w:val="22"/>
                <w:lang w:val="en-GB"/>
              </w:rPr>
              <w:t>Roundtable with Spanish actor and writer Pablo Pineda</w:t>
            </w:r>
          </w:p>
          <w:p w:rsidR="00DD4630" w:rsidRPr="00DD4630" w:rsidRDefault="00DD4630" w:rsidP="00162281">
            <w:pPr>
              <w:spacing w:line="276" w:lineRule="auto"/>
              <w:rPr>
                <w:rFonts w:ascii="Arial" w:hAnsi="Arial"/>
                <w:b/>
                <w:bCs/>
                <w:sz w:val="22"/>
                <w:szCs w:val="22"/>
                <w:lang w:val="fr-CH"/>
              </w:rPr>
            </w:pPr>
            <w:r w:rsidRPr="00DD4630">
              <w:rPr>
                <w:rFonts w:ascii="Arial" w:hAnsi="Arial"/>
                <w:b/>
                <w:bCs/>
                <w:sz w:val="22"/>
                <w:szCs w:val="22"/>
                <w:lang w:val="fr-CH"/>
              </w:rPr>
              <w:t>Palais des Nations, Room XX.</w:t>
            </w:r>
          </w:p>
        </w:tc>
        <w:tc>
          <w:tcPr>
            <w:tcW w:w="3261" w:type="dxa"/>
            <w:shd w:val="clear" w:color="auto" w:fill="auto"/>
          </w:tcPr>
          <w:p w:rsidR="00DD4630" w:rsidRPr="00DD4630" w:rsidRDefault="00DD4630" w:rsidP="00DD4630">
            <w:pPr>
              <w:rPr>
                <w:rFonts w:ascii="Arial" w:hAnsi="Arial"/>
                <w:bCs/>
                <w:sz w:val="22"/>
                <w:szCs w:val="22"/>
                <w:lang w:val="en-GB"/>
              </w:rPr>
            </w:pPr>
            <w:r w:rsidRPr="00DD4630">
              <w:rPr>
                <w:rFonts w:ascii="Arial" w:hAnsi="Arial"/>
                <w:bCs/>
                <w:sz w:val="22"/>
                <w:szCs w:val="22"/>
                <w:lang w:val="en-GB"/>
              </w:rPr>
              <w:t>Mr</w:t>
            </w:r>
            <w:r>
              <w:rPr>
                <w:rFonts w:ascii="Arial" w:hAnsi="Arial"/>
                <w:bCs/>
                <w:sz w:val="22"/>
                <w:szCs w:val="22"/>
                <w:lang w:val="en-GB"/>
              </w:rPr>
              <w:t>.</w:t>
            </w:r>
            <w:r w:rsidRPr="00DD4630">
              <w:rPr>
                <w:rFonts w:ascii="Arial" w:hAnsi="Arial"/>
                <w:bCs/>
                <w:sz w:val="22"/>
                <w:szCs w:val="22"/>
                <w:lang w:val="en-GB"/>
              </w:rPr>
              <w:t xml:space="preserve"> Pineda is the first European with Down syndrome to obtain university degrees. The interview will be facilitated by the Special Rapporteur </w:t>
            </w:r>
            <w:r>
              <w:rPr>
                <w:rFonts w:ascii="Arial" w:hAnsi="Arial"/>
                <w:bCs/>
                <w:sz w:val="22"/>
                <w:szCs w:val="22"/>
                <w:lang w:val="en-GB"/>
              </w:rPr>
              <w:t xml:space="preserve">on the rights of persons with disabilities </w:t>
            </w:r>
            <w:r w:rsidRPr="00DD4630">
              <w:rPr>
                <w:rFonts w:ascii="Arial" w:hAnsi="Arial"/>
                <w:bCs/>
                <w:sz w:val="22"/>
                <w:szCs w:val="22"/>
                <w:lang w:val="en-GB"/>
              </w:rPr>
              <w:t xml:space="preserve">and </w:t>
            </w:r>
            <w:r>
              <w:rPr>
                <w:rFonts w:ascii="Arial" w:hAnsi="Arial"/>
                <w:bCs/>
                <w:sz w:val="22"/>
                <w:szCs w:val="22"/>
                <w:lang w:val="en-GB"/>
              </w:rPr>
              <w:t>will</w:t>
            </w:r>
            <w:r w:rsidRPr="00DD4630">
              <w:rPr>
                <w:rFonts w:ascii="Arial" w:hAnsi="Arial"/>
                <w:bCs/>
                <w:sz w:val="22"/>
                <w:szCs w:val="22"/>
                <w:lang w:val="en-GB"/>
              </w:rPr>
              <w:t xml:space="preserve"> be moderated by Mr</w:t>
            </w:r>
            <w:r>
              <w:rPr>
                <w:rFonts w:ascii="Arial" w:hAnsi="Arial"/>
                <w:bCs/>
                <w:sz w:val="22"/>
                <w:szCs w:val="22"/>
                <w:lang w:val="en-GB"/>
              </w:rPr>
              <w:t>.</w:t>
            </w:r>
            <w:r w:rsidRPr="00DD4630">
              <w:rPr>
                <w:rFonts w:ascii="Arial" w:hAnsi="Arial"/>
                <w:bCs/>
                <w:sz w:val="22"/>
                <w:szCs w:val="22"/>
                <w:lang w:val="en-GB"/>
              </w:rPr>
              <w:t xml:space="preserve"> Michael Moller, Director General of the UN Office at Geneva (TBC), with questions from Ambassadors from the floor. </w:t>
            </w:r>
          </w:p>
          <w:p w:rsidR="007B699D" w:rsidRPr="000E3B71" w:rsidRDefault="007B699D" w:rsidP="00AD6CB9">
            <w:pPr>
              <w:rPr>
                <w:rFonts w:ascii="Arial" w:hAnsi="Arial"/>
                <w:sz w:val="22"/>
                <w:szCs w:val="22"/>
                <w:lang w:val="en-GB"/>
              </w:rPr>
            </w:pPr>
          </w:p>
        </w:tc>
        <w:tc>
          <w:tcPr>
            <w:tcW w:w="2835" w:type="dxa"/>
            <w:shd w:val="clear" w:color="auto" w:fill="auto"/>
          </w:tcPr>
          <w:p w:rsidR="00DD4630" w:rsidRDefault="00EA4652" w:rsidP="00DD4630">
            <w:pPr>
              <w:rPr>
                <w:rFonts w:ascii="Arial" w:hAnsi="Arial"/>
                <w:sz w:val="22"/>
                <w:szCs w:val="22"/>
                <w:lang w:val="en-GB"/>
              </w:rPr>
            </w:pPr>
            <w:r w:rsidRPr="00EA4652">
              <w:rPr>
                <w:rFonts w:ascii="Arial" w:hAnsi="Arial"/>
                <w:sz w:val="22"/>
                <w:szCs w:val="22"/>
                <w:lang w:val="en-GB"/>
              </w:rPr>
              <w:t>Thi</w:t>
            </w:r>
            <w:r>
              <w:rPr>
                <w:rFonts w:ascii="Arial" w:hAnsi="Arial"/>
                <w:sz w:val="22"/>
                <w:szCs w:val="22"/>
                <w:lang w:val="en-GB"/>
              </w:rPr>
              <w:t xml:space="preserve">s activity is open to </w:t>
            </w:r>
            <w:r w:rsidR="00DD4630">
              <w:rPr>
                <w:rFonts w:ascii="Arial" w:hAnsi="Arial"/>
                <w:sz w:val="22"/>
                <w:szCs w:val="22"/>
                <w:lang w:val="en-GB"/>
              </w:rPr>
              <w:t>staff and partners with valid UN Badges only</w:t>
            </w:r>
            <w:r w:rsidR="00AD6CB9">
              <w:rPr>
                <w:rFonts w:ascii="Arial" w:hAnsi="Arial"/>
                <w:sz w:val="22"/>
                <w:szCs w:val="22"/>
                <w:lang w:val="en-GB"/>
              </w:rPr>
              <w:t>.</w:t>
            </w:r>
          </w:p>
          <w:p w:rsidR="00DD4630" w:rsidRDefault="00DD4630" w:rsidP="00DD4630">
            <w:pPr>
              <w:rPr>
                <w:rFonts w:ascii="Arial" w:hAnsi="Arial"/>
                <w:sz w:val="22"/>
                <w:szCs w:val="22"/>
                <w:lang w:val="en-GB"/>
              </w:rPr>
            </w:pPr>
          </w:p>
          <w:p w:rsidR="00DD4630" w:rsidRDefault="00DD4630" w:rsidP="00DD4630">
            <w:pPr>
              <w:rPr>
                <w:rFonts w:ascii="Arial" w:hAnsi="Arial"/>
                <w:sz w:val="22"/>
                <w:szCs w:val="22"/>
                <w:lang w:val="en-GB"/>
              </w:rPr>
            </w:pPr>
            <w:r w:rsidRPr="00DD4630">
              <w:rPr>
                <w:rFonts w:ascii="Arial" w:hAnsi="Arial"/>
                <w:bCs/>
                <w:sz w:val="22"/>
                <w:szCs w:val="22"/>
                <w:lang w:val="en-GB"/>
              </w:rPr>
              <w:t xml:space="preserve">Sign Language interpretation, simultaneous interpretation English-Spanish and captioning in English will be provided. The event will be webcast live at </w:t>
            </w:r>
            <w:hyperlink r:id="rId12" w:history="1">
              <w:r w:rsidRPr="00DD4630">
                <w:rPr>
                  <w:rStyle w:val="Hyperlink"/>
                  <w:rFonts w:ascii="Arial" w:hAnsi="Arial"/>
                  <w:bCs/>
                  <w:sz w:val="22"/>
                  <w:szCs w:val="22"/>
                  <w:lang w:val="en-GB"/>
                </w:rPr>
                <w:t>http://webtv.un.org/</w:t>
              </w:r>
            </w:hyperlink>
            <w:r w:rsidRPr="00DD4630">
              <w:rPr>
                <w:rFonts w:ascii="Arial" w:hAnsi="Arial"/>
                <w:bCs/>
                <w:sz w:val="22"/>
                <w:szCs w:val="22"/>
                <w:lang w:val="en-GB"/>
              </w:rPr>
              <w:t xml:space="preserve"> </w:t>
            </w:r>
            <w:r w:rsidR="00EA4652">
              <w:rPr>
                <w:rFonts w:ascii="Arial" w:hAnsi="Arial"/>
                <w:sz w:val="22"/>
                <w:szCs w:val="22"/>
                <w:lang w:val="en-GB"/>
              </w:rPr>
              <w:t xml:space="preserve"> </w:t>
            </w:r>
          </w:p>
          <w:p w:rsidR="00DD4630" w:rsidRDefault="00DD4630" w:rsidP="00DD4630">
            <w:pPr>
              <w:rPr>
                <w:rFonts w:ascii="Arial" w:hAnsi="Arial"/>
                <w:sz w:val="22"/>
                <w:szCs w:val="22"/>
                <w:lang w:val="en-GB"/>
              </w:rPr>
            </w:pPr>
          </w:p>
          <w:p w:rsidR="00EA4652" w:rsidRPr="00DD4630" w:rsidRDefault="00DD4630" w:rsidP="00DD4630">
            <w:pPr>
              <w:rPr>
                <w:rFonts w:ascii="Arial" w:hAnsi="Arial"/>
                <w:sz w:val="22"/>
                <w:szCs w:val="22"/>
                <w:lang w:val="fr-CH"/>
              </w:rPr>
            </w:pPr>
            <w:r w:rsidRPr="00DD4630">
              <w:rPr>
                <w:rFonts w:ascii="Arial" w:hAnsi="Arial"/>
                <w:sz w:val="22"/>
                <w:szCs w:val="22"/>
                <w:lang w:val="fr-CH"/>
              </w:rPr>
              <w:t>Contact Person: Ms. Cristina Michels (</w:t>
            </w:r>
            <w:hyperlink r:id="rId13" w:history="1">
              <w:r w:rsidRPr="00DD4630">
                <w:rPr>
                  <w:rStyle w:val="Hyperlink"/>
                  <w:rFonts w:ascii="Arial" w:hAnsi="Arial"/>
                  <w:sz w:val="22"/>
                  <w:szCs w:val="22"/>
                  <w:lang w:val="fr-CH"/>
                </w:rPr>
                <w:t>cmichels@ohchr.org</w:t>
              </w:r>
            </w:hyperlink>
            <w:r w:rsidRPr="00DD4630">
              <w:rPr>
                <w:rFonts w:ascii="Arial" w:hAnsi="Arial"/>
                <w:sz w:val="22"/>
                <w:szCs w:val="22"/>
                <w:lang w:val="fr-CH"/>
              </w:rPr>
              <w:t>)</w:t>
            </w:r>
          </w:p>
        </w:tc>
      </w:tr>
      <w:tr w:rsidR="009A37AE" w:rsidRPr="009A37AE" w:rsidTr="00EA4652">
        <w:trPr>
          <w:trHeight w:val="64"/>
        </w:trPr>
        <w:tc>
          <w:tcPr>
            <w:tcW w:w="1495" w:type="dxa"/>
            <w:shd w:val="clear" w:color="auto" w:fill="auto"/>
          </w:tcPr>
          <w:p w:rsidR="009A37AE" w:rsidRDefault="009A37AE" w:rsidP="00DD4630">
            <w:pPr>
              <w:rPr>
                <w:rFonts w:ascii="Arial" w:hAnsi="Arial"/>
                <w:sz w:val="22"/>
                <w:szCs w:val="22"/>
                <w:lang w:val="fr-CH"/>
              </w:rPr>
            </w:pPr>
            <w:r>
              <w:rPr>
                <w:rFonts w:ascii="Arial" w:hAnsi="Arial"/>
                <w:sz w:val="22"/>
                <w:szCs w:val="22"/>
                <w:lang w:val="fr-CH"/>
              </w:rPr>
              <w:t xml:space="preserve">18:00-19 :00 </w:t>
            </w:r>
          </w:p>
        </w:tc>
        <w:tc>
          <w:tcPr>
            <w:tcW w:w="2582" w:type="dxa"/>
            <w:shd w:val="clear" w:color="auto" w:fill="auto"/>
          </w:tcPr>
          <w:p w:rsidR="009A37AE" w:rsidRDefault="009A37AE" w:rsidP="00162281">
            <w:pPr>
              <w:spacing w:line="276" w:lineRule="auto"/>
              <w:rPr>
                <w:rFonts w:ascii="Arial" w:hAnsi="Arial"/>
                <w:b/>
                <w:bCs/>
                <w:sz w:val="22"/>
                <w:szCs w:val="22"/>
                <w:lang w:val="en-GB"/>
              </w:rPr>
            </w:pPr>
            <w:r>
              <w:rPr>
                <w:rFonts w:ascii="Arial" w:hAnsi="Arial"/>
                <w:b/>
                <w:bCs/>
                <w:sz w:val="22"/>
                <w:szCs w:val="22"/>
                <w:lang w:val="en-GB"/>
              </w:rPr>
              <w:t xml:space="preserve">Joint activity: </w:t>
            </w:r>
            <w:r w:rsidRPr="009A37AE">
              <w:rPr>
                <w:rFonts w:ascii="Arial" w:hAnsi="Arial"/>
                <w:b/>
                <w:bCs/>
                <w:sz w:val="22"/>
                <w:szCs w:val="22"/>
                <w:lang w:val="en-GB"/>
              </w:rPr>
              <w:t xml:space="preserve">Reception and evening event, showcasing the talents of </w:t>
            </w:r>
            <w:r>
              <w:rPr>
                <w:rFonts w:ascii="Arial" w:hAnsi="Arial"/>
                <w:b/>
                <w:bCs/>
                <w:sz w:val="22"/>
                <w:szCs w:val="22"/>
                <w:lang w:val="en-GB"/>
              </w:rPr>
              <w:t>persons with disabilities</w:t>
            </w:r>
          </w:p>
          <w:p w:rsidR="009A37AE" w:rsidRPr="009A37AE" w:rsidRDefault="009A37AE" w:rsidP="00162281">
            <w:pPr>
              <w:spacing w:line="276" w:lineRule="auto"/>
              <w:rPr>
                <w:rFonts w:ascii="Arial" w:hAnsi="Arial"/>
                <w:b/>
                <w:bCs/>
                <w:sz w:val="22"/>
                <w:szCs w:val="22"/>
                <w:lang w:val="fr-CH"/>
              </w:rPr>
            </w:pPr>
            <w:r w:rsidRPr="009A37AE">
              <w:rPr>
                <w:rFonts w:ascii="Arial" w:hAnsi="Arial"/>
                <w:b/>
                <w:bCs/>
                <w:sz w:val="22"/>
                <w:szCs w:val="22"/>
                <w:lang w:val="fr-CH"/>
              </w:rPr>
              <w:t>Serpentine area, Palais des Nations.</w:t>
            </w:r>
          </w:p>
        </w:tc>
        <w:tc>
          <w:tcPr>
            <w:tcW w:w="3261" w:type="dxa"/>
            <w:shd w:val="clear" w:color="auto" w:fill="auto"/>
          </w:tcPr>
          <w:p w:rsidR="009A37AE" w:rsidRPr="009A37AE" w:rsidRDefault="00B8640A" w:rsidP="00DD4630">
            <w:pPr>
              <w:rPr>
                <w:rFonts w:ascii="Arial" w:hAnsi="Arial"/>
                <w:bCs/>
                <w:sz w:val="22"/>
                <w:szCs w:val="22"/>
                <w:lang w:val="en-GB"/>
              </w:rPr>
            </w:pPr>
            <w:r>
              <w:rPr>
                <w:rFonts w:ascii="Arial" w:hAnsi="Arial"/>
                <w:bCs/>
                <w:sz w:val="22"/>
                <w:szCs w:val="22"/>
                <w:lang w:val="en-GB"/>
              </w:rPr>
              <w:t>A</w:t>
            </w:r>
            <w:r w:rsidR="009A37AE" w:rsidRPr="009A37AE">
              <w:rPr>
                <w:rFonts w:ascii="Arial" w:hAnsi="Arial"/>
                <w:bCs/>
                <w:sz w:val="22"/>
                <w:szCs w:val="22"/>
                <w:lang w:val="en-GB"/>
              </w:rPr>
              <w:t xml:space="preserve"> Swiss-based inclusive dancing company will perform a </w:t>
            </w:r>
            <w:r w:rsidR="009A37AE">
              <w:rPr>
                <w:rFonts w:ascii="Arial" w:hAnsi="Arial"/>
                <w:bCs/>
                <w:sz w:val="22"/>
                <w:szCs w:val="22"/>
                <w:lang w:val="en-GB"/>
              </w:rPr>
              <w:t xml:space="preserve">piece. Afterwards, there will be a reception to </w:t>
            </w:r>
            <w:r>
              <w:rPr>
                <w:rFonts w:ascii="Arial" w:hAnsi="Arial"/>
                <w:bCs/>
                <w:sz w:val="22"/>
                <w:szCs w:val="22"/>
                <w:lang w:val="en-GB"/>
              </w:rPr>
              <w:t>end celebrations of the Day for All.</w:t>
            </w:r>
            <w:r w:rsidR="009A37AE">
              <w:rPr>
                <w:rFonts w:ascii="Arial" w:hAnsi="Arial"/>
                <w:bCs/>
                <w:sz w:val="22"/>
                <w:szCs w:val="22"/>
                <w:lang w:val="en-GB"/>
              </w:rPr>
              <w:t xml:space="preserve"> </w:t>
            </w:r>
          </w:p>
        </w:tc>
        <w:tc>
          <w:tcPr>
            <w:tcW w:w="2835" w:type="dxa"/>
            <w:shd w:val="clear" w:color="auto" w:fill="auto"/>
          </w:tcPr>
          <w:p w:rsidR="009A37AE" w:rsidRDefault="009A37AE" w:rsidP="009A37AE">
            <w:pPr>
              <w:rPr>
                <w:rFonts w:ascii="Arial" w:hAnsi="Arial"/>
                <w:sz w:val="22"/>
                <w:szCs w:val="22"/>
                <w:lang w:val="en-GB"/>
              </w:rPr>
            </w:pPr>
            <w:r w:rsidRPr="009A37AE">
              <w:rPr>
                <w:rFonts w:ascii="Arial" w:hAnsi="Arial"/>
                <w:sz w:val="22"/>
                <w:szCs w:val="22"/>
                <w:lang w:val="en-GB"/>
              </w:rPr>
              <w:t xml:space="preserve">This activity is open to staff and partners with valid UN badges only. </w:t>
            </w:r>
          </w:p>
          <w:p w:rsidR="009A37AE" w:rsidRDefault="009A37AE" w:rsidP="009A37AE">
            <w:pPr>
              <w:rPr>
                <w:rFonts w:ascii="Arial" w:hAnsi="Arial"/>
                <w:sz w:val="22"/>
                <w:szCs w:val="22"/>
                <w:lang w:val="en-GB"/>
              </w:rPr>
            </w:pPr>
          </w:p>
          <w:p w:rsidR="009A37AE" w:rsidRPr="009A37AE" w:rsidRDefault="009A37AE" w:rsidP="009A37AE">
            <w:pPr>
              <w:rPr>
                <w:rFonts w:ascii="Arial" w:hAnsi="Arial"/>
                <w:sz w:val="22"/>
                <w:szCs w:val="22"/>
                <w:lang w:val="fr-CH"/>
              </w:rPr>
            </w:pPr>
            <w:r w:rsidRPr="009A37AE">
              <w:rPr>
                <w:rFonts w:ascii="Arial" w:hAnsi="Arial"/>
                <w:sz w:val="22"/>
                <w:szCs w:val="22"/>
                <w:lang w:val="fr-CH"/>
              </w:rPr>
              <w:t>Contact Person: Ms Cristina Michels (</w:t>
            </w:r>
            <w:hyperlink r:id="rId14" w:history="1">
              <w:r w:rsidRPr="009A37AE">
                <w:rPr>
                  <w:rStyle w:val="Hyperlink"/>
                  <w:rFonts w:ascii="Arial" w:hAnsi="Arial"/>
                  <w:sz w:val="22"/>
                  <w:szCs w:val="22"/>
                  <w:lang w:val="fr-CH"/>
                </w:rPr>
                <w:t>cmichels@ohchr.org</w:t>
              </w:r>
            </w:hyperlink>
            <w:r w:rsidRPr="009A37AE">
              <w:rPr>
                <w:rFonts w:ascii="Arial" w:hAnsi="Arial"/>
                <w:sz w:val="22"/>
                <w:szCs w:val="22"/>
                <w:lang w:val="fr-CH"/>
              </w:rPr>
              <w:t>).</w:t>
            </w:r>
          </w:p>
          <w:p w:rsidR="009A37AE" w:rsidRPr="009A37AE" w:rsidRDefault="009A37AE" w:rsidP="00DD4630">
            <w:pPr>
              <w:rPr>
                <w:rFonts w:ascii="Arial" w:hAnsi="Arial"/>
                <w:sz w:val="22"/>
                <w:szCs w:val="22"/>
                <w:lang w:val="fr-CH"/>
              </w:rPr>
            </w:pPr>
          </w:p>
        </w:tc>
      </w:tr>
    </w:tbl>
    <w:p w:rsidR="00B64EBD" w:rsidRPr="009A37AE" w:rsidRDefault="00B64EBD">
      <w:pPr>
        <w:rPr>
          <w:lang w:val="fr-CH"/>
        </w:rPr>
      </w:pPr>
    </w:p>
    <w:p w:rsidR="00B035EE" w:rsidRPr="009A37AE" w:rsidRDefault="00B035EE">
      <w:pPr>
        <w:rPr>
          <w:lang w:val="fr-CH"/>
        </w:rPr>
      </w:pPr>
    </w:p>
    <w:sectPr w:rsidR="00B035EE" w:rsidRPr="009A3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2648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EE"/>
    <w:rsid w:val="000D35EA"/>
    <w:rsid w:val="000E3B71"/>
    <w:rsid w:val="00162281"/>
    <w:rsid w:val="001A25DA"/>
    <w:rsid w:val="0029482E"/>
    <w:rsid w:val="00311895"/>
    <w:rsid w:val="00437FF6"/>
    <w:rsid w:val="0046557D"/>
    <w:rsid w:val="004E549E"/>
    <w:rsid w:val="0058370B"/>
    <w:rsid w:val="005A1544"/>
    <w:rsid w:val="005F4371"/>
    <w:rsid w:val="00657D2E"/>
    <w:rsid w:val="007B699D"/>
    <w:rsid w:val="00863427"/>
    <w:rsid w:val="00866838"/>
    <w:rsid w:val="008D34C9"/>
    <w:rsid w:val="00960DB1"/>
    <w:rsid w:val="009A37AE"/>
    <w:rsid w:val="00A83209"/>
    <w:rsid w:val="00AD6CB9"/>
    <w:rsid w:val="00B035EE"/>
    <w:rsid w:val="00B64EBD"/>
    <w:rsid w:val="00B8640A"/>
    <w:rsid w:val="00B93F64"/>
    <w:rsid w:val="00BD527C"/>
    <w:rsid w:val="00C871DA"/>
    <w:rsid w:val="00D372B6"/>
    <w:rsid w:val="00DD4630"/>
    <w:rsid w:val="00E65F93"/>
    <w:rsid w:val="00EA4652"/>
    <w:rsid w:val="00F40168"/>
    <w:rsid w:val="00FB0BA9"/>
    <w:rsid w:val="00FD2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EE"/>
    <w:rPr>
      <w:rFonts w:ascii="Calibri" w:eastAsia="SimSun" w:hAnsi="Calibri" w:cs="Arial"/>
      <w:sz w:val="24"/>
      <w:szCs w:val="24"/>
    </w:rPr>
  </w:style>
  <w:style w:type="paragraph" w:styleId="Heading1">
    <w:name w:val="heading 1"/>
    <w:aliases w:val="DNV-H1"/>
    <w:basedOn w:val="Normal"/>
    <w:next w:val="Normal"/>
    <w:link w:val="Heading1Char"/>
    <w:qFormat/>
    <w:rsid w:val="0029482E"/>
    <w:pPr>
      <w:keepNext/>
      <w:spacing w:before="240" w:after="60"/>
      <w:outlineLvl w:val="0"/>
    </w:pPr>
    <w:rPr>
      <w:rFonts w:ascii="Arial" w:eastAsia="Times New Roman" w:hAnsi="Arial" w:cs="Times New Roman"/>
      <w:b/>
      <w:snapToGrid w:val="0"/>
      <w:kern w:val="28"/>
      <w:sz w:val="28"/>
      <w:szCs w:val="20"/>
      <w:lang w:val="x-none" w:eastAsia="x-none"/>
    </w:rPr>
  </w:style>
  <w:style w:type="paragraph" w:styleId="Heading2">
    <w:name w:val="heading 2"/>
    <w:aliases w:val="DNV-H2"/>
    <w:basedOn w:val="Normal"/>
    <w:next w:val="Normal"/>
    <w:link w:val="Heading2Char"/>
    <w:qFormat/>
    <w:rsid w:val="0029482E"/>
    <w:pPr>
      <w:keepNext/>
      <w:spacing w:before="240" w:after="60"/>
      <w:outlineLvl w:val="1"/>
    </w:pPr>
    <w:rPr>
      <w:rFonts w:ascii="Arial" w:eastAsia="Times New Roman" w:hAnsi="Arial" w:cs="Times New Roman"/>
      <w:b/>
      <w:i/>
      <w:snapToGrid w:val="0"/>
      <w:szCs w:val="20"/>
      <w:lang w:val="x-none" w:eastAsia="x-none"/>
    </w:rPr>
  </w:style>
  <w:style w:type="paragraph" w:styleId="Heading3">
    <w:name w:val="heading 3"/>
    <w:basedOn w:val="Heading2"/>
    <w:next w:val="Normal"/>
    <w:link w:val="Heading3Char"/>
    <w:qFormat/>
    <w:rsid w:val="0029482E"/>
    <w:pPr>
      <w:widowControl w:val="0"/>
      <w:autoSpaceDE w:val="0"/>
      <w:autoSpaceDN w:val="0"/>
      <w:adjustRightInd w:val="0"/>
      <w:spacing w:before="360" w:after="100"/>
      <w:outlineLvl w:val="2"/>
    </w:pPr>
    <w:rPr>
      <w:b w:val="0"/>
      <w:bCs/>
      <w:sz w:val="20"/>
    </w:rPr>
  </w:style>
  <w:style w:type="paragraph" w:styleId="Heading4">
    <w:name w:val="heading 4"/>
    <w:basedOn w:val="Normal"/>
    <w:next w:val="Normal"/>
    <w:link w:val="Heading4Char"/>
    <w:qFormat/>
    <w:rsid w:val="0029482E"/>
    <w:pPr>
      <w:keepNext/>
      <w:spacing w:before="240" w:after="60"/>
      <w:jc w:val="both"/>
      <w:outlineLvl w:val="3"/>
    </w:pPr>
    <w:rPr>
      <w:rFonts w:ascii="Times New Roman" w:eastAsia="Times New Roman" w:hAnsi="Times New Roman" w:cs="Times New Roman"/>
      <w:b/>
      <w:bCs/>
      <w:sz w:val="28"/>
      <w:szCs w:val="28"/>
      <w:lang w:eastAsia="x-none"/>
    </w:rPr>
  </w:style>
  <w:style w:type="paragraph" w:styleId="Heading5">
    <w:name w:val="heading 5"/>
    <w:basedOn w:val="Heading4"/>
    <w:next w:val="Normal"/>
    <w:link w:val="Heading5Char"/>
    <w:qFormat/>
    <w:rsid w:val="0029482E"/>
    <w:pPr>
      <w:tabs>
        <w:tab w:val="left" w:pos="680"/>
      </w:tabs>
      <w:spacing w:before="120"/>
      <w:ind w:right="2835"/>
      <w:jc w:val="left"/>
      <w:outlineLvl w:val="4"/>
    </w:pPr>
    <w:rPr>
      <w:rFonts w:ascii="Arial" w:hAnsi="Arial"/>
      <w:b w:val="0"/>
      <w:i/>
      <w:iCs/>
      <w:kern w:val="32"/>
      <w:sz w:val="22"/>
      <w:szCs w:val="26"/>
    </w:rPr>
  </w:style>
  <w:style w:type="paragraph" w:styleId="Heading6">
    <w:name w:val="heading 6"/>
    <w:basedOn w:val="Normal"/>
    <w:next w:val="Normal"/>
    <w:link w:val="Heading6Char"/>
    <w:qFormat/>
    <w:rsid w:val="0029482E"/>
    <w:pPr>
      <w:keepNext/>
      <w:keepLines/>
      <w:jc w:val="both"/>
      <w:outlineLvl w:val="5"/>
    </w:pPr>
    <w:rPr>
      <w:rFonts w:ascii="Times New Roman" w:eastAsia="Times New Roman" w:hAnsi="Times New Roman" w:cs="Times New Roman"/>
      <w:b/>
      <w:bCs/>
      <w:i/>
      <w:iCs/>
      <w:snapToGrid w:val="0"/>
      <w:sz w:val="22"/>
      <w:szCs w:val="22"/>
      <w:lang w:val="x-none" w:eastAsia="x-none"/>
    </w:rPr>
  </w:style>
  <w:style w:type="paragraph" w:styleId="Heading7">
    <w:name w:val="heading 7"/>
    <w:basedOn w:val="Normal"/>
    <w:next w:val="Normal"/>
    <w:link w:val="Heading7Char"/>
    <w:qFormat/>
    <w:rsid w:val="0029482E"/>
    <w:pPr>
      <w:keepNext/>
      <w:spacing w:before="120"/>
      <w:ind w:left="357"/>
      <w:jc w:val="both"/>
      <w:outlineLvl w:val="6"/>
    </w:pPr>
    <w:rPr>
      <w:rFonts w:ascii="Times New Roman" w:eastAsia="Times New Roman" w:hAnsi="Times New Roman" w:cs="Times New Roman"/>
      <w:bCs/>
      <w:i/>
      <w:iCs/>
      <w:snapToGrid w:val="0"/>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link w:val="Heading1"/>
    <w:rsid w:val="0029482E"/>
    <w:rPr>
      <w:rFonts w:ascii="Arial" w:hAnsi="Arial"/>
      <w:b/>
      <w:snapToGrid w:val="0"/>
      <w:kern w:val="28"/>
      <w:sz w:val="28"/>
    </w:rPr>
  </w:style>
  <w:style w:type="character" w:customStyle="1" w:styleId="Heading2Char">
    <w:name w:val="Heading 2 Char"/>
    <w:aliases w:val="DNV-H2 Char"/>
    <w:link w:val="Heading2"/>
    <w:rsid w:val="0029482E"/>
    <w:rPr>
      <w:rFonts w:ascii="Arial" w:hAnsi="Arial"/>
      <w:b/>
      <w:i/>
      <w:snapToGrid w:val="0"/>
      <w:sz w:val="24"/>
    </w:rPr>
  </w:style>
  <w:style w:type="character" w:customStyle="1" w:styleId="Heading3Char">
    <w:name w:val="Heading 3 Char"/>
    <w:link w:val="Heading3"/>
    <w:rsid w:val="0029482E"/>
    <w:rPr>
      <w:rFonts w:ascii="Arial" w:hAnsi="Arial" w:cs="Arial"/>
      <w:bCs/>
      <w:i/>
      <w:szCs w:val="24"/>
    </w:rPr>
  </w:style>
  <w:style w:type="character" w:customStyle="1" w:styleId="Heading4Char">
    <w:name w:val="Heading 4 Char"/>
    <w:link w:val="Heading4"/>
    <w:rsid w:val="0029482E"/>
    <w:rPr>
      <w:b/>
      <w:bCs/>
      <w:sz w:val="28"/>
      <w:szCs w:val="28"/>
      <w:lang w:val="en-US"/>
    </w:rPr>
  </w:style>
  <w:style w:type="character" w:customStyle="1" w:styleId="Heading5Char">
    <w:name w:val="Heading 5 Char"/>
    <w:link w:val="Heading5"/>
    <w:rsid w:val="0029482E"/>
    <w:rPr>
      <w:rFonts w:ascii="Arial" w:hAnsi="Arial" w:cs="Arial"/>
      <w:bCs/>
      <w:i/>
      <w:iCs/>
      <w:kern w:val="32"/>
      <w:sz w:val="22"/>
      <w:szCs w:val="26"/>
      <w:lang w:val="en-US"/>
    </w:rPr>
  </w:style>
  <w:style w:type="character" w:customStyle="1" w:styleId="Heading6Char">
    <w:name w:val="Heading 6 Char"/>
    <w:link w:val="Heading6"/>
    <w:rsid w:val="0029482E"/>
    <w:rPr>
      <w:b/>
      <w:bCs/>
      <w:i/>
      <w:iCs/>
      <w:snapToGrid w:val="0"/>
      <w:sz w:val="22"/>
      <w:szCs w:val="22"/>
    </w:rPr>
  </w:style>
  <w:style w:type="character" w:customStyle="1" w:styleId="Heading7Char">
    <w:name w:val="Heading 7 Char"/>
    <w:link w:val="Heading7"/>
    <w:rsid w:val="0029482E"/>
    <w:rPr>
      <w:bCs/>
      <w:i/>
      <w:iCs/>
      <w:snapToGrid w:val="0"/>
      <w:sz w:val="22"/>
      <w:szCs w:val="22"/>
    </w:rPr>
  </w:style>
  <w:style w:type="paragraph" w:styleId="FootnoteText">
    <w:name w:val="footnote text"/>
    <w:aliases w:val="Footnote Text Char1,Footnote Text Char Char,Char,Char Char Char,Char Char,Char Char Char Char Char Char,Footnote,Footnote Text Char1 Char Char Char,Footnote Text Char Char Char Char Char,Footnote Text Char1 Char1 Char,single space,fn"/>
    <w:basedOn w:val="Normal"/>
    <w:link w:val="FootnoteTextChar"/>
    <w:uiPriority w:val="99"/>
    <w:qFormat/>
    <w:rsid w:val="0029482E"/>
    <w:pPr>
      <w:widowControl w:val="0"/>
      <w:tabs>
        <w:tab w:val="left" w:pos="-720"/>
      </w:tabs>
      <w:suppressAutoHyphens/>
      <w:jc w:val="both"/>
    </w:pPr>
    <w:rPr>
      <w:rFonts w:ascii="Times New Roman" w:eastAsia="Times New Roman" w:hAnsi="Times New Roman" w:cs="Times New Roman"/>
      <w:snapToGrid w:val="0"/>
      <w:spacing w:val="-2"/>
      <w:sz w:val="20"/>
      <w:szCs w:val="20"/>
      <w:lang w:val="x-none" w:eastAsia="x-none"/>
    </w:rPr>
  </w:style>
  <w:style w:type="character" w:customStyle="1" w:styleId="FootnoteTextChar">
    <w:name w:val="Footnote Text Char"/>
    <w:aliases w:val="Footnote Text Char1 Char,Footnote Text Char Char Char,Char Char1,Char Char Char Char,Char Char Char1,Char Char Char Char Char Char Char,Footnote Char,Footnote Text Char1 Char Char Char Char,Footnote Text Char Char Char Char Char Char"/>
    <w:link w:val="FootnoteText"/>
    <w:uiPriority w:val="99"/>
    <w:rsid w:val="0029482E"/>
    <w:rPr>
      <w:snapToGrid w:val="0"/>
      <w:spacing w:val="-2"/>
    </w:rPr>
  </w:style>
  <w:style w:type="paragraph" w:styleId="Caption">
    <w:name w:val="caption"/>
    <w:basedOn w:val="Normal"/>
    <w:next w:val="Normal"/>
    <w:qFormat/>
    <w:rsid w:val="0029482E"/>
    <w:pPr>
      <w:tabs>
        <w:tab w:val="left" w:pos="850"/>
        <w:tab w:val="left" w:pos="1191"/>
        <w:tab w:val="left" w:pos="1531"/>
      </w:tabs>
      <w:spacing w:before="120" w:after="120"/>
      <w:jc w:val="both"/>
    </w:pPr>
    <w:rPr>
      <w:rFonts w:ascii="Times" w:hAnsi="Times"/>
      <w:b/>
      <w:snapToGrid w:val="0"/>
      <w:sz w:val="22"/>
      <w:lang w:val="fr-FR"/>
    </w:rPr>
  </w:style>
  <w:style w:type="paragraph" w:styleId="Title">
    <w:name w:val="Title"/>
    <w:basedOn w:val="Normal"/>
    <w:link w:val="TitleChar"/>
    <w:qFormat/>
    <w:rsid w:val="0029482E"/>
    <w:pPr>
      <w:widowControl w:val="0"/>
      <w:tabs>
        <w:tab w:val="left" w:pos="-720"/>
      </w:tabs>
      <w:suppressAutoHyphens/>
      <w:jc w:val="center"/>
    </w:pPr>
    <w:rPr>
      <w:rFonts w:ascii="Times New Roman" w:eastAsia="Times New Roman" w:hAnsi="Times New Roman" w:cs="Times New Roman"/>
      <w:b/>
      <w:snapToGrid w:val="0"/>
      <w:sz w:val="48"/>
      <w:szCs w:val="20"/>
      <w:lang w:eastAsia="x-none"/>
    </w:rPr>
  </w:style>
  <w:style w:type="character" w:customStyle="1" w:styleId="TitleChar">
    <w:name w:val="Title Char"/>
    <w:link w:val="Title"/>
    <w:rsid w:val="0029482E"/>
    <w:rPr>
      <w:b/>
      <w:snapToGrid w:val="0"/>
      <w:sz w:val="48"/>
      <w:lang w:val="en-US"/>
    </w:rPr>
  </w:style>
  <w:style w:type="character" w:styleId="Strong">
    <w:name w:val="Strong"/>
    <w:uiPriority w:val="22"/>
    <w:qFormat/>
    <w:rsid w:val="0029482E"/>
    <w:rPr>
      <w:b/>
      <w:bCs/>
    </w:rPr>
  </w:style>
  <w:style w:type="character" w:styleId="Emphasis">
    <w:name w:val="Emphasis"/>
    <w:qFormat/>
    <w:rsid w:val="0029482E"/>
    <w:rPr>
      <w:i/>
      <w:iCs/>
    </w:rPr>
  </w:style>
  <w:style w:type="paragraph" w:styleId="ListParagraph">
    <w:name w:val="List Paragraph"/>
    <w:basedOn w:val="Normal"/>
    <w:uiPriority w:val="34"/>
    <w:qFormat/>
    <w:rsid w:val="0029482E"/>
    <w:pPr>
      <w:ind w:left="720"/>
    </w:pPr>
  </w:style>
  <w:style w:type="table" w:styleId="TableGrid">
    <w:name w:val="Table Grid"/>
    <w:basedOn w:val="TableNormal"/>
    <w:uiPriority w:val="59"/>
    <w:rsid w:val="00B03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035EE"/>
    <w:rPr>
      <w:rFonts w:ascii="Calibri" w:eastAsia="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B035EE"/>
    <w:rPr>
      <w:color w:val="0000FF"/>
      <w:u w:val="single"/>
    </w:rPr>
  </w:style>
  <w:style w:type="paragraph" w:styleId="BalloonText">
    <w:name w:val="Balloon Text"/>
    <w:basedOn w:val="Normal"/>
    <w:link w:val="BalloonTextChar"/>
    <w:uiPriority w:val="99"/>
    <w:semiHidden/>
    <w:unhideWhenUsed/>
    <w:rsid w:val="00C871DA"/>
    <w:rPr>
      <w:rFonts w:ascii="Tahoma" w:hAnsi="Tahoma" w:cs="Tahoma"/>
      <w:sz w:val="16"/>
      <w:szCs w:val="16"/>
    </w:rPr>
  </w:style>
  <w:style w:type="character" w:customStyle="1" w:styleId="BalloonTextChar">
    <w:name w:val="Balloon Text Char"/>
    <w:link w:val="BalloonText"/>
    <w:uiPriority w:val="99"/>
    <w:semiHidden/>
    <w:rsid w:val="00C871DA"/>
    <w:rPr>
      <w:rFonts w:ascii="Tahoma" w:eastAsia="SimSun" w:hAnsi="Tahoma" w:cs="Tahoma"/>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5EE"/>
    <w:rPr>
      <w:rFonts w:ascii="Calibri" w:eastAsia="SimSun" w:hAnsi="Calibri" w:cs="Arial"/>
      <w:sz w:val="24"/>
      <w:szCs w:val="24"/>
    </w:rPr>
  </w:style>
  <w:style w:type="paragraph" w:styleId="Heading1">
    <w:name w:val="heading 1"/>
    <w:aliases w:val="DNV-H1"/>
    <w:basedOn w:val="Normal"/>
    <w:next w:val="Normal"/>
    <w:link w:val="Heading1Char"/>
    <w:qFormat/>
    <w:rsid w:val="0029482E"/>
    <w:pPr>
      <w:keepNext/>
      <w:spacing w:before="240" w:after="60"/>
      <w:outlineLvl w:val="0"/>
    </w:pPr>
    <w:rPr>
      <w:rFonts w:ascii="Arial" w:eastAsia="Times New Roman" w:hAnsi="Arial" w:cs="Times New Roman"/>
      <w:b/>
      <w:snapToGrid w:val="0"/>
      <w:kern w:val="28"/>
      <w:sz w:val="28"/>
      <w:szCs w:val="20"/>
      <w:lang w:val="x-none" w:eastAsia="x-none"/>
    </w:rPr>
  </w:style>
  <w:style w:type="paragraph" w:styleId="Heading2">
    <w:name w:val="heading 2"/>
    <w:aliases w:val="DNV-H2"/>
    <w:basedOn w:val="Normal"/>
    <w:next w:val="Normal"/>
    <w:link w:val="Heading2Char"/>
    <w:qFormat/>
    <w:rsid w:val="0029482E"/>
    <w:pPr>
      <w:keepNext/>
      <w:spacing w:before="240" w:after="60"/>
      <w:outlineLvl w:val="1"/>
    </w:pPr>
    <w:rPr>
      <w:rFonts w:ascii="Arial" w:eastAsia="Times New Roman" w:hAnsi="Arial" w:cs="Times New Roman"/>
      <w:b/>
      <w:i/>
      <w:snapToGrid w:val="0"/>
      <w:szCs w:val="20"/>
      <w:lang w:val="x-none" w:eastAsia="x-none"/>
    </w:rPr>
  </w:style>
  <w:style w:type="paragraph" w:styleId="Heading3">
    <w:name w:val="heading 3"/>
    <w:basedOn w:val="Heading2"/>
    <w:next w:val="Normal"/>
    <w:link w:val="Heading3Char"/>
    <w:qFormat/>
    <w:rsid w:val="0029482E"/>
    <w:pPr>
      <w:widowControl w:val="0"/>
      <w:autoSpaceDE w:val="0"/>
      <w:autoSpaceDN w:val="0"/>
      <w:adjustRightInd w:val="0"/>
      <w:spacing w:before="360" w:after="100"/>
      <w:outlineLvl w:val="2"/>
    </w:pPr>
    <w:rPr>
      <w:b w:val="0"/>
      <w:bCs/>
      <w:sz w:val="20"/>
    </w:rPr>
  </w:style>
  <w:style w:type="paragraph" w:styleId="Heading4">
    <w:name w:val="heading 4"/>
    <w:basedOn w:val="Normal"/>
    <w:next w:val="Normal"/>
    <w:link w:val="Heading4Char"/>
    <w:qFormat/>
    <w:rsid w:val="0029482E"/>
    <w:pPr>
      <w:keepNext/>
      <w:spacing w:before="240" w:after="60"/>
      <w:jc w:val="both"/>
      <w:outlineLvl w:val="3"/>
    </w:pPr>
    <w:rPr>
      <w:rFonts w:ascii="Times New Roman" w:eastAsia="Times New Roman" w:hAnsi="Times New Roman" w:cs="Times New Roman"/>
      <w:b/>
      <w:bCs/>
      <w:sz w:val="28"/>
      <w:szCs w:val="28"/>
      <w:lang w:eastAsia="x-none"/>
    </w:rPr>
  </w:style>
  <w:style w:type="paragraph" w:styleId="Heading5">
    <w:name w:val="heading 5"/>
    <w:basedOn w:val="Heading4"/>
    <w:next w:val="Normal"/>
    <w:link w:val="Heading5Char"/>
    <w:qFormat/>
    <w:rsid w:val="0029482E"/>
    <w:pPr>
      <w:tabs>
        <w:tab w:val="left" w:pos="680"/>
      </w:tabs>
      <w:spacing w:before="120"/>
      <w:ind w:right="2835"/>
      <w:jc w:val="left"/>
      <w:outlineLvl w:val="4"/>
    </w:pPr>
    <w:rPr>
      <w:rFonts w:ascii="Arial" w:hAnsi="Arial"/>
      <w:b w:val="0"/>
      <w:i/>
      <w:iCs/>
      <w:kern w:val="32"/>
      <w:sz w:val="22"/>
      <w:szCs w:val="26"/>
    </w:rPr>
  </w:style>
  <w:style w:type="paragraph" w:styleId="Heading6">
    <w:name w:val="heading 6"/>
    <w:basedOn w:val="Normal"/>
    <w:next w:val="Normal"/>
    <w:link w:val="Heading6Char"/>
    <w:qFormat/>
    <w:rsid w:val="0029482E"/>
    <w:pPr>
      <w:keepNext/>
      <w:keepLines/>
      <w:jc w:val="both"/>
      <w:outlineLvl w:val="5"/>
    </w:pPr>
    <w:rPr>
      <w:rFonts w:ascii="Times New Roman" w:eastAsia="Times New Roman" w:hAnsi="Times New Roman" w:cs="Times New Roman"/>
      <w:b/>
      <w:bCs/>
      <w:i/>
      <w:iCs/>
      <w:snapToGrid w:val="0"/>
      <w:sz w:val="22"/>
      <w:szCs w:val="22"/>
      <w:lang w:val="x-none" w:eastAsia="x-none"/>
    </w:rPr>
  </w:style>
  <w:style w:type="paragraph" w:styleId="Heading7">
    <w:name w:val="heading 7"/>
    <w:basedOn w:val="Normal"/>
    <w:next w:val="Normal"/>
    <w:link w:val="Heading7Char"/>
    <w:qFormat/>
    <w:rsid w:val="0029482E"/>
    <w:pPr>
      <w:keepNext/>
      <w:spacing w:before="120"/>
      <w:ind w:left="357"/>
      <w:jc w:val="both"/>
      <w:outlineLvl w:val="6"/>
    </w:pPr>
    <w:rPr>
      <w:rFonts w:ascii="Times New Roman" w:eastAsia="Times New Roman" w:hAnsi="Times New Roman" w:cs="Times New Roman"/>
      <w:bCs/>
      <w:i/>
      <w:iCs/>
      <w:snapToGrid w:val="0"/>
      <w:sz w:val="22"/>
      <w:szCs w:val="22"/>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NV-H1 Char"/>
    <w:link w:val="Heading1"/>
    <w:rsid w:val="0029482E"/>
    <w:rPr>
      <w:rFonts w:ascii="Arial" w:hAnsi="Arial"/>
      <w:b/>
      <w:snapToGrid w:val="0"/>
      <w:kern w:val="28"/>
      <w:sz w:val="28"/>
    </w:rPr>
  </w:style>
  <w:style w:type="character" w:customStyle="1" w:styleId="Heading2Char">
    <w:name w:val="Heading 2 Char"/>
    <w:aliases w:val="DNV-H2 Char"/>
    <w:link w:val="Heading2"/>
    <w:rsid w:val="0029482E"/>
    <w:rPr>
      <w:rFonts w:ascii="Arial" w:hAnsi="Arial"/>
      <w:b/>
      <w:i/>
      <w:snapToGrid w:val="0"/>
      <w:sz w:val="24"/>
    </w:rPr>
  </w:style>
  <w:style w:type="character" w:customStyle="1" w:styleId="Heading3Char">
    <w:name w:val="Heading 3 Char"/>
    <w:link w:val="Heading3"/>
    <w:rsid w:val="0029482E"/>
    <w:rPr>
      <w:rFonts w:ascii="Arial" w:hAnsi="Arial" w:cs="Arial"/>
      <w:bCs/>
      <w:i/>
      <w:szCs w:val="24"/>
    </w:rPr>
  </w:style>
  <w:style w:type="character" w:customStyle="1" w:styleId="Heading4Char">
    <w:name w:val="Heading 4 Char"/>
    <w:link w:val="Heading4"/>
    <w:rsid w:val="0029482E"/>
    <w:rPr>
      <w:b/>
      <w:bCs/>
      <w:sz w:val="28"/>
      <w:szCs w:val="28"/>
      <w:lang w:val="en-US"/>
    </w:rPr>
  </w:style>
  <w:style w:type="character" w:customStyle="1" w:styleId="Heading5Char">
    <w:name w:val="Heading 5 Char"/>
    <w:link w:val="Heading5"/>
    <w:rsid w:val="0029482E"/>
    <w:rPr>
      <w:rFonts w:ascii="Arial" w:hAnsi="Arial" w:cs="Arial"/>
      <w:bCs/>
      <w:i/>
      <w:iCs/>
      <w:kern w:val="32"/>
      <w:sz w:val="22"/>
      <w:szCs w:val="26"/>
      <w:lang w:val="en-US"/>
    </w:rPr>
  </w:style>
  <w:style w:type="character" w:customStyle="1" w:styleId="Heading6Char">
    <w:name w:val="Heading 6 Char"/>
    <w:link w:val="Heading6"/>
    <w:rsid w:val="0029482E"/>
    <w:rPr>
      <w:b/>
      <w:bCs/>
      <w:i/>
      <w:iCs/>
      <w:snapToGrid w:val="0"/>
      <w:sz w:val="22"/>
      <w:szCs w:val="22"/>
    </w:rPr>
  </w:style>
  <w:style w:type="character" w:customStyle="1" w:styleId="Heading7Char">
    <w:name w:val="Heading 7 Char"/>
    <w:link w:val="Heading7"/>
    <w:rsid w:val="0029482E"/>
    <w:rPr>
      <w:bCs/>
      <w:i/>
      <w:iCs/>
      <w:snapToGrid w:val="0"/>
      <w:sz w:val="22"/>
      <w:szCs w:val="22"/>
    </w:rPr>
  </w:style>
  <w:style w:type="paragraph" w:styleId="FootnoteText">
    <w:name w:val="footnote text"/>
    <w:aliases w:val="Footnote Text Char1,Footnote Text Char Char,Char,Char Char Char,Char Char,Char Char Char Char Char Char,Footnote,Footnote Text Char1 Char Char Char,Footnote Text Char Char Char Char Char,Footnote Text Char1 Char1 Char,single space,fn"/>
    <w:basedOn w:val="Normal"/>
    <w:link w:val="FootnoteTextChar"/>
    <w:uiPriority w:val="99"/>
    <w:qFormat/>
    <w:rsid w:val="0029482E"/>
    <w:pPr>
      <w:widowControl w:val="0"/>
      <w:tabs>
        <w:tab w:val="left" w:pos="-720"/>
      </w:tabs>
      <w:suppressAutoHyphens/>
      <w:jc w:val="both"/>
    </w:pPr>
    <w:rPr>
      <w:rFonts w:ascii="Times New Roman" w:eastAsia="Times New Roman" w:hAnsi="Times New Roman" w:cs="Times New Roman"/>
      <w:snapToGrid w:val="0"/>
      <w:spacing w:val="-2"/>
      <w:sz w:val="20"/>
      <w:szCs w:val="20"/>
      <w:lang w:val="x-none" w:eastAsia="x-none"/>
    </w:rPr>
  </w:style>
  <w:style w:type="character" w:customStyle="1" w:styleId="FootnoteTextChar">
    <w:name w:val="Footnote Text Char"/>
    <w:aliases w:val="Footnote Text Char1 Char,Footnote Text Char Char Char,Char Char1,Char Char Char Char,Char Char Char1,Char Char Char Char Char Char Char,Footnote Char,Footnote Text Char1 Char Char Char Char,Footnote Text Char Char Char Char Char Char"/>
    <w:link w:val="FootnoteText"/>
    <w:uiPriority w:val="99"/>
    <w:rsid w:val="0029482E"/>
    <w:rPr>
      <w:snapToGrid w:val="0"/>
      <w:spacing w:val="-2"/>
    </w:rPr>
  </w:style>
  <w:style w:type="paragraph" w:styleId="Caption">
    <w:name w:val="caption"/>
    <w:basedOn w:val="Normal"/>
    <w:next w:val="Normal"/>
    <w:qFormat/>
    <w:rsid w:val="0029482E"/>
    <w:pPr>
      <w:tabs>
        <w:tab w:val="left" w:pos="850"/>
        <w:tab w:val="left" w:pos="1191"/>
        <w:tab w:val="left" w:pos="1531"/>
      </w:tabs>
      <w:spacing w:before="120" w:after="120"/>
      <w:jc w:val="both"/>
    </w:pPr>
    <w:rPr>
      <w:rFonts w:ascii="Times" w:hAnsi="Times"/>
      <w:b/>
      <w:snapToGrid w:val="0"/>
      <w:sz w:val="22"/>
      <w:lang w:val="fr-FR"/>
    </w:rPr>
  </w:style>
  <w:style w:type="paragraph" w:styleId="Title">
    <w:name w:val="Title"/>
    <w:basedOn w:val="Normal"/>
    <w:link w:val="TitleChar"/>
    <w:qFormat/>
    <w:rsid w:val="0029482E"/>
    <w:pPr>
      <w:widowControl w:val="0"/>
      <w:tabs>
        <w:tab w:val="left" w:pos="-720"/>
      </w:tabs>
      <w:suppressAutoHyphens/>
      <w:jc w:val="center"/>
    </w:pPr>
    <w:rPr>
      <w:rFonts w:ascii="Times New Roman" w:eastAsia="Times New Roman" w:hAnsi="Times New Roman" w:cs="Times New Roman"/>
      <w:b/>
      <w:snapToGrid w:val="0"/>
      <w:sz w:val="48"/>
      <w:szCs w:val="20"/>
      <w:lang w:eastAsia="x-none"/>
    </w:rPr>
  </w:style>
  <w:style w:type="character" w:customStyle="1" w:styleId="TitleChar">
    <w:name w:val="Title Char"/>
    <w:link w:val="Title"/>
    <w:rsid w:val="0029482E"/>
    <w:rPr>
      <w:b/>
      <w:snapToGrid w:val="0"/>
      <w:sz w:val="48"/>
      <w:lang w:val="en-US"/>
    </w:rPr>
  </w:style>
  <w:style w:type="character" w:styleId="Strong">
    <w:name w:val="Strong"/>
    <w:uiPriority w:val="22"/>
    <w:qFormat/>
    <w:rsid w:val="0029482E"/>
    <w:rPr>
      <w:b/>
      <w:bCs/>
    </w:rPr>
  </w:style>
  <w:style w:type="character" w:styleId="Emphasis">
    <w:name w:val="Emphasis"/>
    <w:qFormat/>
    <w:rsid w:val="0029482E"/>
    <w:rPr>
      <w:i/>
      <w:iCs/>
    </w:rPr>
  </w:style>
  <w:style w:type="paragraph" w:styleId="ListParagraph">
    <w:name w:val="List Paragraph"/>
    <w:basedOn w:val="Normal"/>
    <w:uiPriority w:val="34"/>
    <w:qFormat/>
    <w:rsid w:val="0029482E"/>
    <w:pPr>
      <w:ind w:left="720"/>
    </w:pPr>
  </w:style>
  <w:style w:type="table" w:styleId="TableGrid">
    <w:name w:val="Table Grid"/>
    <w:basedOn w:val="TableNormal"/>
    <w:uiPriority w:val="59"/>
    <w:rsid w:val="00B035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B035EE"/>
    <w:rPr>
      <w:rFonts w:ascii="Calibri" w:eastAsia="Calibri" w:hAnsi="Calibri" w:cs="Arial"/>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yperlink">
    <w:name w:val="Hyperlink"/>
    <w:uiPriority w:val="99"/>
    <w:unhideWhenUsed/>
    <w:rsid w:val="00B035EE"/>
    <w:rPr>
      <w:color w:val="0000FF"/>
      <w:u w:val="single"/>
    </w:rPr>
  </w:style>
  <w:style w:type="paragraph" w:styleId="BalloonText">
    <w:name w:val="Balloon Text"/>
    <w:basedOn w:val="Normal"/>
    <w:link w:val="BalloonTextChar"/>
    <w:uiPriority w:val="99"/>
    <w:semiHidden/>
    <w:unhideWhenUsed/>
    <w:rsid w:val="00C871DA"/>
    <w:rPr>
      <w:rFonts w:ascii="Tahoma" w:hAnsi="Tahoma" w:cs="Tahoma"/>
      <w:sz w:val="16"/>
      <w:szCs w:val="16"/>
    </w:rPr>
  </w:style>
  <w:style w:type="character" w:customStyle="1" w:styleId="BalloonTextChar">
    <w:name w:val="Balloon Text Char"/>
    <w:link w:val="BalloonText"/>
    <w:uiPriority w:val="99"/>
    <w:semiHidden/>
    <w:rsid w:val="00C871DA"/>
    <w:rPr>
      <w:rFonts w:ascii="Tahoma" w:eastAsia="SimSu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cmichels@ohchr.org" TargetMode="External"/><Relationship Id="rId8" Type="http://schemas.openxmlformats.org/officeDocument/2006/relationships/hyperlink" Target="mailto:cmichels@ohchr.org" TargetMode="External"/><Relationship Id="rId18" Type="http://schemas.openxmlformats.org/officeDocument/2006/relationships/customXml" Target="../customXml/item2.xml"/><Relationship Id="rId3" Type="http://schemas.microsoft.com/office/2007/relationships/stylesWithEffects" Target="stylesWithEffects.xml"/><Relationship Id="rId12" Type="http://schemas.openxmlformats.org/officeDocument/2006/relationships/hyperlink" Target="http://webtv.un.org/" TargetMode="External"/><Relationship Id="rId7" Type="http://schemas.openxmlformats.org/officeDocument/2006/relationships/hyperlink" Target="mailto:tromel@ilo.org" TargetMode="External"/><Relationship Id="rId17" Type="http://schemas.openxmlformats.org/officeDocument/2006/relationships/customXml" Target="../customXml/item1.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mailto:cmichels@ohchr.org" TargetMode="External"/><Relationship Id="rId1" Type="http://schemas.openxmlformats.org/officeDocument/2006/relationships/numbering" Target="numbering.xml"/><Relationship Id="rId6" Type="http://schemas.openxmlformats.org/officeDocument/2006/relationships/hyperlink" Target="mailto:mzlot@icrc.org" TargetMode="Externa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ckenzier@who.int" TargetMode="External"/><Relationship Id="rId19" Type="http://schemas.openxmlformats.org/officeDocument/2006/relationships/customXml" Target="../customXml/item3.xml"/><Relationship Id="rId14" Type="http://schemas.openxmlformats.org/officeDocument/2006/relationships/hyperlink" Target="mailto:cmichels@ohchr.org" TargetMode="External"/><Relationship Id="rId4" Type="http://schemas.openxmlformats.org/officeDocument/2006/relationships/settings" Target="settings.xml"/><Relationship Id="rId9" Type="http://schemas.openxmlformats.org/officeDocument/2006/relationships/hyperlink" Target="mailto:mariafernanda.betancourt@unit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68D4C-93E3-4903-A75D-1D1A86436EB7}"/>
</file>

<file path=customXml/itemProps2.xml><?xml version="1.0" encoding="utf-8"?>
<ds:datastoreItem xmlns:ds="http://schemas.openxmlformats.org/officeDocument/2006/customXml" ds:itemID="{C5AC5B44-9B6C-4259-AA56-D5C4934310CE}"/>
</file>

<file path=customXml/itemProps3.xml><?xml version="1.0" encoding="utf-8"?>
<ds:datastoreItem xmlns:ds="http://schemas.openxmlformats.org/officeDocument/2006/customXml" ds:itemID="{2FA00289-14E3-44CB-9E9E-1814AF670685}"/>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4262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Links>
    <vt:vector size="54" baseType="variant">
      <vt:variant>
        <vt:i4>7340099</vt:i4>
      </vt:variant>
      <vt:variant>
        <vt:i4>24</vt:i4>
      </vt:variant>
      <vt:variant>
        <vt:i4>0</vt:i4>
      </vt:variant>
      <vt:variant>
        <vt:i4>5</vt:i4>
      </vt:variant>
      <vt:variant>
        <vt:lpwstr>mailto:cmichels@ohchr.org</vt:lpwstr>
      </vt:variant>
      <vt:variant>
        <vt:lpwstr/>
      </vt:variant>
      <vt:variant>
        <vt:i4>7340099</vt:i4>
      </vt:variant>
      <vt:variant>
        <vt:i4>21</vt:i4>
      </vt:variant>
      <vt:variant>
        <vt:i4>0</vt:i4>
      </vt:variant>
      <vt:variant>
        <vt:i4>5</vt:i4>
      </vt:variant>
      <vt:variant>
        <vt:lpwstr>mailto:cmichels@ohchr.org</vt:lpwstr>
      </vt:variant>
      <vt:variant>
        <vt:lpwstr/>
      </vt:variant>
      <vt:variant>
        <vt:i4>5111888</vt:i4>
      </vt:variant>
      <vt:variant>
        <vt:i4>18</vt:i4>
      </vt:variant>
      <vt:variant>
        <vt:i4>0</vt:i4>
      </vt:variant>
      <vt:variant>
        <vt:i4>5</vt:i4>
      </vt:variant>
      <vt:variant>
        <vt:lpwstr>http://webtv.un.org/</vt:lpwstr>
      </vt:variant>
      <vt:variant>
        <vt:lpwstr/>
      </vt:variant>
      <vt:variant>
        <vt:i4>7340099</vt:i4>
      </vt:variant>
      <vt:variant>
        <vt:i4>15</vt:i4>
      </vt:variant>
      <vt:variant>
        <vt:i4>0</vt:i4>
      </vt:variant>
      <vt:variant>
        <vt:i4>5</vt:i4>
      </vt:variant>
      <vt:variant>
        <vt:lpwstr>mailto:cmichels@ohchr.org</vt:lpwstr>
      </vt:variant>
      <vt:variant>
        <vt:lpwstr/>
      </vt:variant>
      <vt:variant>
        <vt:i4>8257604</vt:i4>
      </vt:variant>
      <vt:variant>
        <vt:i4>12</vt:i4>
      </vt:variant>
      <vt:variant>
        <vt:i4>0</vt:i4>
      </vt:variant>
      <vt:variant>
        <vt:i4>5</vt:i4>
      </vt:variant>
      <vt:variant>
        <vt:lpwstr>mailto:mackenzier@who.int</vt:lpwstr>
      </vt:variant>
      <vt:variant>
        <vt:lpwstr/>
      </vt:variant>
      <vt:variant>
        <vt:i4>6094906</vt:i4>
      </vt:variant>
      <vt:variant>
        <vt:i4>9</vt:i4>
      </vt:variant>
      <vt:variant>
        <vt:i4>0</vt:i4>
      </vt:variant>
      <vt:variant>
        <vt:i4>5</vt:i4>
      </vt:variant>
      <vt:variant>
        <vt:lpwstr>mailto:mariafernanda.betancourt@unitar.org</vt:lpwstr>
      </vt:variant>
      <vt:variant>
        <vt:lpwstr/>
      </vt:variant>
      <vt:variant>
        <vt:i4>7340099</vt:i4>
      </vt:variant>
      <vt:variant>
        <vt:i4>6</vt:i4>
      </vt:variant>
      <vt:variant>
        <vt:i4>0</vt:i4>
      </vt:variant>
      <vt:variant>
        <vt:i4>5</vt:i4>
      </vt:variant>
      <vt:variant>
        <vt:lpwstr>mailto:cmichels@ohchr.org</vt:lpwstr>
      </vt:variant>
      <vt:variant>
        <vt:lpwstr/>
      </vt:variant>
      <vt:variant>
        <vt:i4>7077968</vt:i4>
      </vt:variant>
      <vt:variant>
        <vt:i4>3</vt:i4>
      </vt:variant>
      <vt:variant>
        <vt:i4>0</vt:i4>
      </vt:variant>
      <vt:variant>
        <vt:i4>5</vt:i4>
      </vt:variant>
      <vt:variant>
        <vt:lpwstr>mailto:tromel@ilo.org</vt:lpwstr>
      </vt:variant>
      <vt:variant>
        <vt:lpwstr/>
      </vt:variant>
      <vt:variant>
        <vt:i4>5242992</vt:i4>
      </vt:variant>
      <vt:variant>
        <vt:i4>0</vt:i4>
      </vt:variant>
      <vt:variant>
        <vt:i4>0</vt:i4>
      </vt:variant>
      <vt:variant>
        <vt:i4>5</vt:i4>
      </vt:variant>
      <vt:variant>
        <vt:lpwstr>mailto:mzlot@icrc.org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Day Persons with Disabilities 2015</dc:title>
  <dc:subject/>
  <dc:creator>Facundo Chavez Penillas</dc:creator>
  <cp:keywords/>
  <cp:lastModifiedBy>KJ G</cp:lastModifiedBy>
  <cp:revision>2</cp:revision>
  <dcterms:created xsi:type="dcterms:W3CDTF">2015-11-25T10:53:00Z</dcterms:created>
  <dcterms:modified xsi:type="dcterms:W3CDTF">2015-11-25T10:53:00Z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3245700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