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44" w:rsidRPr="00846E93" w:rsidRDefault="00687E44" w:rsidP="00853E02">
      <w:bookmarkStart w:id="0" w:name="_GoBack"/>
      <w:bookmarkEnd w:id="0"/>
    </w:p>
    <w:p w:rsidR="00354C38" w:rsidRPr="00846E93" w:rsidRDefault="00354C38" w:rsidP="00853E02">
      <w:pPr>
        <w:sectPr w:rsidR="00354C38" w:rsidRPr="00846E93" w:rsidSect="00BB584C">
          <w:headerReference w:type="default" r:id="rId9"/>
          <w:endnotePr>
            <w:numFmt w:val="decimal"/>
          </w:endnotePr>
          <w:pgSz w:w="11906" w:h="16838" w:code="9"/>
          <w:pgMar w:top="2211" w:right="1418" w:bottom="1418" w:left="2036" w:header="709" w:footer="709" w:gutter="0"/>
          <w:cols w:space="708"/>
          <w:docGrid w:linePitch="360"/>
        </w:sectPr>
      </w:pPr>
    </w:p>
    <w:p w:rsidR="005B5894" w:rsidRPr="005B5894" w:rsidRDefault="005B5894" w:rsidP="005B5894">
      <w:pPr>
        <w:pStyle w:val="Titregnral"/>
        <w:rPr>
          <w:lang w:val="en-GB"/>
        </w:rPr>
      </w:pPr>
      <w:r w:rsidRPr="005B5894">
        <w:rPr>
          <w:lang w:val="en-GB"/>
        </w:rPr>
        <w:lastRenderedPageBreak/>
        <w:t xml:space="preserve">Celebration of the 30th anniversary of the </w:t>
      </w:r>
      <w:r>
        <w:rPr>
          <w:lang w:val="en-GB"/>
        </w:rPr>
        <w:t>UNCAT</w:t>
      </w:r>
    </w:p>
    <w:p w:rsidR="001808F4" w:rsidRPr="005B5894" w:rsidRDefault="005B5894" w:rsidP="00853E02">
      <w:pPr>
        <w:pStyle w:val="Titresujet"/>
        <w:rPr>
          <w:lang w:val="en-GB"/>
        </w:rPr>
      </w:pPr>
      <w:r w:rsidRPr="00E37E99">
        <w:rPr>
          <w:lang w:val="en-GB"/>
        </w:rPr>
        <w:t xml:space="preserve">Panel I: Promoting universal ratification </w:t>
      </w:r>
      <w:r w:rsidRPr="00E37E99">
        <w:rPr>
          <w:lang w:val="en-GB"/>
        </w:rPr>
        <w:br/>
      </w:r>
      <w:r w:rsidRPr="005B5894">
        <w:rPr>
          <w:i/>
          <w:lang w:val="en-GB"/>
        </w:rPr>
        <w:t>Statement by Mark Thomson</w:t>
      </w:r>
    </w:p>
    <w:p w:rsidR="00FD0F50" w:rsidRPr="005B5894" w:rsidRDefault="005B5894" w:rsidP="00846E93">
      <w:pPr>
        <w:pStyle w:val="Datedecration"/>
        <w:rPr>
          <w:lang w:val="en-GB"/>
        </w:rPr>
      </w:pPr>
      <w:r w:rsidRPr="009208B2">
        <w:rPr>
          <w:lang w:val="en-GB"/>
        </w:rPr>
        <w:t>4 November 2014</w:t>
      </w:r>
    </w:p>
    <w:p w:rsidR="00853E02" w:rsidRDefault="009208B2" w:rsidP="00853E02">
      <w:pPr>
        <w:rPr>
          <w:lang w:val="en-GB"/>
        </w:rPr>
      </w:pPr>
      <w:r>
        <w:rPr>
          <w:lang w:val="en-GB"/>
        </w:rPr>
        <w:t xml:space="preserve">First, please allow me to share some warm words of support for this important anniversary. </w:t>
      </w:r>
      <w:r w:rsidR="00EF6831">
        <w:rPr>
          <w:lang w:val="en-GB"/>
        </w:rPr>
        <w:t>Ratification of t</w:t>
      </w:r>
      <w:r>
        <w:rPr>
          <w:lang w:val="en-GB"/>
        </w:rPr>
        <w:t xml:space="preserve">he Convention against Torture is among the most important pledges that a State can </w:t>
      </w:r>
      <w:r w:rsidR="00E55B8C">
        <w:rPr>
          <w:lang w:val="en-GB"/>
        </w:rPr>
        <w:t>make</w:t>
      </w:r>
      <w:r>
        <w:rPr>
          <w:lang w:val="en-GB"/>
        </w:rPr>
        <w:t xml:space="preserve">. I am not the first to note that the prohibition of torture and other forms of ill-treatment stands as a cornerstone </w:t>
      </w:r>
      <w:r w:rsidR="00F22D65">
        <w:rPr>
          <w:lang w:val="en-GB"/>
        </w:rPr>
        <w:t>of liberty and justice on</w:t>
      </w:r>
      <w:r>
        <w:rPr>
          <w:lang w:val="en-GB"/>
        </w:rPr>
        <w:t xml:space="preserve"> which the foundations of all States should rest. It is therefore entirely fitting that the Committee, as guardians of this Convention, celebrate this anniversary</w:t>
      </w:r>
      <w:r w:rsidR="002E5DB2">
        <w:rPr>
          <w:lang w:val="en-GB"/>
        </w:rPr>
        <w:t xml:space="preserve"> as an achievement</w:t>
      </w:r>
      <w:r>
        <w:rPr>
          <w:lang w:val="en-GB"/>
        </w:rPr>
        <w:t>, while recalling that the work is far from over.</w:t>
      </w:r>
      <w:r w:rsidR="002E5DB2">
        <w:rPr>
          <w:lang w:val="en-GB"/>
        </w:rPr>
        <w:t xml:space="preserve"> </w:t>
      </w:r>
    </w:p>
    <w:p w:rsidR="002E5DB2" w:rsidRPr="005B5894" w:rsidRDefault="00EF6831" w:rsidP="00853E02">
      <w:pPr>
        <w:rPr>
          <w:lang w:val="en-GB"/>
        </w:rPr>
      </w:pPr>
      <w:r>
        <w:rPr>
          <w:lang w:val="en-GB"/>
        </w:rPr>
        <w:t>This anniversary</w:t>
      </w:r>
      <w:r w:rsidR="002E5DB2">
        <w:rPr>
          <w:lang w:val="en-GB"/>
        </w:rPr>
        <w:t xml:space="preserve"> is an achievement of </w:t>
      </w:r>
      <w:r>
        <w:rPr>
          <w:lang w:val="en-GB"/>
        </w:rPr>
        <w:t xml:space="preserve">over </w:t>
      </w:r>
      <w:r w:rsidR="002E5DB2">
        <w:rPr>
          <w:lang w:val="en-GB"/>
        </w:rPr>
        <w:t xml:space="preserve">thirty years of service dedicated towards fulfilling the </w:t>
      </w:r>
      <w:r w:rsidR="001A0DF4">
        <w:rPr>
          <w:lang w:val="en-GB"/>
        </w:rPr>
        <w:t xml:space="preserve">torture-free </w:t>
      </w:r>
      <w:r w:rsidR="002E5DB2">
        <w:rPr>
          <w:lang w:val="en-GB"/>
        </w:rPr>
        <w:t xml:space="preserve">vision of those who were inspired to put </w:t>
      </w:r>
      <w:r w:rsidR="001A0DF4">
        <w:rPr>
          <w:lang w:val="en-GB"/>
        </w:rPr>
        <w:t xml:space="preserve">their </w:t>
      </w:r>
      <w:r w:rsidR="002D4FF7">
        <w:rPr>
          <w:lang w:val="en-GB"/>
        </w:rPr>
        <w:t>ideas into words, and</w:t>
      </w:r>
      <w:r w:rsidR="001A0DF4">
        <w:rPr>
          <w:lang w:val="en-GB"/>
        </w:rPr>
        <w:t xml:space="preserve"> those </w:t>
      </w:r>
      <w:r w:rsidR="002E5DB2">
        <w:rPr>
          <w:lang w:val="en-GB"/>
        </w:rPr>
        <w:t xml:space="preserve">who changed words into action. It is this vision which many of the people here </w:t>
      </w:r>
      <w:r w:rsidR="00F22D65">
        <w:rPr>
          <w:lang w:val="en-GB"/>
        </w:rPr>
        <w:t xml:space="preserve">today </w:t>
      </w:r>
      <w:r w:rsidR="002E5DB2">
        <w:rPr>
          <w:lang w:val="en-GB"/>
        </w:rPr>
        <w:t>have dedicated themselves to achieve, and I want to celebrate your service here too.</w:t>
      </w:r>
    </w:p>
    <w:p w:rsidR="005B5894" w:rsidRDefault="004935F5" w:rsidP="005B5894">
      <w:pPr>
        <w:rPr>
          <w:lang w:val="en-GB"/>
        </w:rPr>
      </w:pPr>
      <w:r>
        <w:rPr>
          <w:lang w:val="en-GB"/>
        </w:rPr>
        <w:t xml:space="preserve">The APT has always been very proud to be able to assist States and civil society to work towards ratification of the UNCAT and towards the fulfilment of its obligations. While governments bear the ultimate responsibility for ensuring international obligations to prevent torture and to address </w:t>
      </w:r>
      <w:r w:rsidR="00EF6831">
        <w:rPr>
          <w:lang w:val="en-GB"/>
        </w:rPr>
        <w:t xml:space="preserve">its </w:t>
      </w:r>
      <w:r>
        <w:rPr>
          <w:lang w:val="en-GB"/>
        </w:rPr>
        <w:t>effects, it is often civil society organisations which raise awareness of such ob</w:t>
      </w:r>
      <w:r w:rsidR="001A0DF4">
        <w:rPr>
          <w:lang w:val="en-GB"/>
        </w:rPr>
        <w:t>ligations</w:t>
      </w:r>
      <w:r w:rsidR="003F77B6">
        <w:rPr>
          <w:lang w:val="en-GB"/>
        </w:rPr>
        <w:t>,</w:t>
      </w:r>
      <w:r>
        <w:rPr>
          <w:lang w:val="en-GB"/>
        </w:rPr>
        <w:t xml:space="preserve"> and </w:t>
      </w:r>
      <w:r w:rsidR="001A0DF4">
        <w:rPr>
          <w:lang w:val="en-GB"/>
        </w:rPr>
        <w:t xml:space="preserve">which </w:t>
      </w:r>
      <w:r>
        <w:rPr>
          <w:lang w:val="en-GB"/>
        </w:rPr>
        <w:t>contribut</w:t>
      </w:r>
      <w:r w:rsidR="001A0DF4">
        <w:rPr>
          <w:lang w:val="en-GB"/>
        </w:rPr>
        <w:t>e</w:t>
      </w:r>
      <w:r>
        <w:rPr>
          <w:lang w:val="en-GB"/>
        </w:rPr>
        <w:t xml:space="preserve"> to efforts aimed at ending the practice of torture. </w:t>
      </w:r>
    </w:p>
    <w:p w:rsidR="001A0DF4" w:rsidRDefault="001A0DF4" w:rsidP="005B5894">
      <w:pPr>
        <w:rPr>
          <w:lang w:val="en-GB"/>
        </w:rPr>
      </w:pPr>
      <w:r>
        <w:rPr>
          <w:lang w:val="en-GB"/>
        </w:rPr>
        <w:t xml:space="preserve">The APT has been active to promote ratification at </w:t>
      </w:r>
      <w:r w:rsidR="002D4FF7">
        <w:rPr>
          <w:lang w:val="en-GB"/>
        </w:rPr>
        <w:t xml:space="preserve">international, </w:t>
      </w:r>
      <w:r>
        <w:rPr>
          <w:lang w:val="en-GB"/>
        </w:rPr>
        <w:t xml:space="preserve">regional and national levels, working with States to offer </w:t>
      </w:r>
      <w:r w:rsidRPr="005B5894">
        <w:rPr>
          <w:lang w:val="en-GB"/>
        </w:rPr>
        <w:t xml:space="preserve">legal advice and technical assistance to </w:t>
      </w:r>
      <w:r>
        <w:rPr>
          <w:lang w:val="en-GB"/>
        </w:rPr>
        <w:t xml:space="preserve">help </w:t>
      </w:r>
      <w:r w:rsidRPr="005B5894">
        <w:rPr>
          <w:lang w:val="en-GB"/>
        </w:rPr>
        <w:t xml:space="preserve">overcome some of the challenges of </w:t>
      </w:r>
      <w:r>
        <w:rPr>
          <w:lang w:val="en-GB"/>
        </w:rPr>
        <w:t xml:space="preserve">ratification to the </w:t>
      </w:r>
      <w:r w:rsidRPr="005B5894">
        <w:rPr>
          <w:lang w:val="en-GB"/>
        </w:rPr>
        <w:t xml:space="preserve">UNCAT and </w:t>
      </w:r>
      <w:r>
        <w:rPr>
          <w:lang w:val="en-GB"/>
        </w:rPr>
        <w:t>its Optional Protocol.</w:t>
      </w:r>
    </w:p>
    <w:p w:rsidR="001A0DF4" w:rsidRDefault="00A21032" w:rsidP="005B5894">
      <w:pPr>
        <w:rPr>
          <w:lang w:val="en-GB"/>
        </w:rPr>
      </w:pPr>
      <w:r>
        <w:rPr>
          <w:lang w:val="en-GB"/>
        </w:rPr>
        <w:t>In 1998,</w:t>
      </w:r>
      <w:r w:rsidR="004935F5">
        <w:rPr>
          <w:lang w:val="en-GB"/>
        </w:rPr>
        <w:t xml:space="preserve"> </w:t>
      </w:r>
      <w:r w:rsidR="002D65B4">
        <w:rPr>
          <w:lang w:val="en-GB"/>
        </w:rPr>
        <w:t>in advance of the</w:t>
      </w:r>
      <w:r w:rsidR="00B134C9">
        <w:rPr>
          <w:lang w:val="en-GB"/>
        </w:rPr>
        <w:t xml:space="preserve"> </w:t>
      </w:r>
      <w:r w:rsidR="002D65B4" w:rsidRPr="002D65B4">
        <w:rPr>
          <w:lang w:val="en-GB"/>
        </w:rPr>
        <w:t>15th anniversary of UNCAT adoption</w:t>
      </w:r>
      <w:r w:rsidR="00B134C9">
        <w:rPr>
          <w:lang w:val="en-GB"/>
        </w:rPr>
        <w:t xml:space="preserve">, </w:t>
      </w:r>
      <w:r>
        <w:rPr>
          <w:lang w:val="en-GB"/>
        </w:rPr>
        <w:t xml:space="preserve">the APT joined forces with Amnesty International, the International Federation of Action by Christians for the Abolition of Torture, the International Rehabilitation Council for Torture Victims, the </w:t>
      </w:r>
      <w:r>
        <w:rPr>
          <w:lang w:val="en-GB"/>
        </w:rPr>
        <w:lastRenderedPageBreak/>
        <w:t xml:space="preserve">World Organisation against Torture and REDRESS to establish </w:t>
      </w:r>
      <w:r w:rsidR="004935F5">
        <w:rPr>
          <w:lang w:val="en-GB"/>
        </w:rPr>
        <w:t>a coalition of international NGOs against torture (CINAT)</w:t>
      </w:r>
      <w:r>
        <w:rPr>
          <w:lang w:val="en-GB"/>
        </w:rPr>
        <w:t xml:space="preserve"> to promote universal ratification of the UNCAT</w:t>
      </w:r>
      <w:r w:rsidR="00EF6831">
        <w:rPr>
          <w:lang w:val="en-GB"/>
        </w:rPr>
        <w:t xml:space="preserve"> without reservations</w:t>
      </w:r>
      <w:r w:rsidR="00B134C9">
        <w:rPr>
          <w:lang w:val="en-GB"/>
        </w:rPr>
        <w:t xml:space="preserve">. </w:t>
      </w:r>
    </w:p>
    <w:p w:rsidR="004935F5" w:rsidRPr="005B5894" w:rsidRDefault="00C30E56" w:rsidP="005B5894">
      <w:pPr>
        <w:rPr>
          <w:lang w:val="en-GB"/>
        </w:rPr>
      </w:pPr>
      <w:r>
        <w:rPr>
          <w:lang w:val="en-GB"/>
        </w:rPr>
        <w:t>And e</w:t>
      </w:r>
      <w:r w:rsidR="001A0DF4">
        <w:rPr>
          <w:lang w:val="en-GB"/>
        </w:rPr>
        <w:t>very year, as part of the international day for victims of torture on 26</w:t>
      </w:r>
      <w:r w:rsidR="001A0DF4" w:rsidRPr="00486F57">
        <w:rPr>
          <w:vertAlign w:val="superscript"/>
          <w:lang w:val="en-GB"/>
        </w:rPr>
        <w:t>th</w:t>
      </w:r>
      <w:r w:rsidR="001A0DF4">
        <w:rPr>
          <w:lang w:val="en-GB"/>
        </w:rPr>
        <w:t xml:space="preserve"> June, the APT and other NGOs have prepared statements and campaigns aimed towards t</w:t>
      </w:r>
      <w:r w:rsidR="00B134C9">
        <w:rPr>
          <w:lang w:val="en-GB"/>
        </w:rPr>
        <w:t>he universal rat</w:t>
      </w:r>
      <w:r w:rsidR="00D47208">
        <w:rPr>
          <w:lang w:val="en-GB"/>
        </w:rPr>
        <w:t xml:space="preserve">ification </w:t>
      </w:r>
      <w:r w:rsidR="001A0DF4">
        <w:rPr>
          <w:lang w:val="en-GB"/>
        </w:rPr>
        <w:t>of the UNCAT, as well as deepening the implementation of particular obligations.</w:t>
      </w:r>
    </w:p>
    <w:p w:rsidR="005124E0" w:rsidRPr="005B5894" w:rsidRDefault="00F64B97" w:rsidP="005B5894">
      <w:pPr>
        <w:rPr>
          <w:lang w:val="en-GB"/>
        </w:rPr>
      </w:pPr>
      <w:r>
        <w:rPr>
          <w:lang w:val="en-GB"/>
        </w:rPr>
        <w:t>I would also like to</w:t>
      </w:r>
      <w:r w:rsidR="00B134C9">
        <w:rPr>
          <w:lang w:val="en-GB"/>
        </w:rPr>
        <w:t xml:space="preserve"> draw your attention to the joint efforts of NGOs who came together as part of the </w:t>
      </w:r>
      <w:r w:rsidR="005124E0">
        <w:rPr>
          <w:lang w:val="en-GB"/>
        </w:rPr>
        <w:t>25</w:t>
      </w:r>
      <w:r w:rsidR="005124E0" w:rsidRPr="005124E0">
        <w:rPr>
          <w:vertAlign w:val="superscript"/>
          <w:lang w:val="en-GB"/>
        </w:rPr>
        <w:t>th</w:t>
      </w:r>
      <w:r w:rsidR="005124E0">
        <w:rPr>
          <w:lang w:val="en-GB"/>
        </w:rPr>
        <w:t xml:space="preserve"> anniversary of the C</w:t>
      </w:r>
      <w:r w:rsidR="00B134C9">
        <w:rPr>
          <w:lang w:val="en-GB"/>
        </w:rPr>
        <w:t xml:space="preserve">ommittee </w:t>
      </w:r>
      <w:r w:rsidR="005124E0">
        <w:rPr>
          <w:lang w:val="en-GB"/>
        </w:rPr>
        <w:t xml:space="preserve">last year by writing </w:t>
      </w:r>
      <w:r w:rsidR="00486F57">
        <w:rPr>
          <w:lang w:val="en-GB"/>
        </w:rPr>
        <w:t xml:space="preserve">letters </w:t>
      </w:r>
      <w:r w:rsidR="005124E0">
        <w:rPr>
          <w:lang w:val="en-GB"/>
        </w:rPr>
        <w:t>to all States who had yet to ratify</w:t>
      </w:r>
      <w:r w:rsidR="00B134C9">
        <w:rPr>
          <w:lang w:val="en-GB"/>
        </w:rPr>
        <w:t xml:space="preserve"> the Convention</w:t>
      </w:r>
      <w:r w:rsidR="005124E0">
        <w:rPr>
          <w:lang w:val="en-GB"/>
        </w:rPr>
        <w:t xml:space="preserve">, citing 5 </w:t>
      </w:r>
      <w:r w:rsidR="00486F57">
        <w:rPr>
          <w:lang w:val="en-GB"/>
        </w:rPr>
        <w:t xml:space="preserve">key </w:t>
      </w:r>
      <w:r w:rsidR="005124E0">
        <w:rPr>
          <w:lang w:val="en-GB"/>
        </w:rPr>
        <w:t xml:space="preserve">reasons </w:t>
      </w:r>
      <w:r w:rsidR="00486F57">
        <w:rPr>
          <w:lang w:val="en-GB"/>
        </w:rPr>
        <w:t xml:space="preserve">all States should seek </w:t>
      </w:r>
      <w:r w:rsidR="005124E0">
        <w:rPr>
          <w:lang w:val="en-GB"/>
        </w:rPr>
        <w:t>to ratify</w:t>
      </w:r>
      <w:r w:rsidR="00486F57">
        <w:rPr>
          <w:lang w:val="en-GB"/>
        </w:rPr>
        <w:t xml:space="preserve"> the Convention</w:t>
      </w:r>
      <w:r w:rsidR="005124E0">
        <w:rPr>
          <w:lang w:val="en-GB"/>
        </w:rPr>
        <w:t>.</w:t>
      </w:r>
    </w:p>
    <w:p w:rsidR="006B32D7" w:rsidRDefault="005D5DA7" w:rsidP="005B5894">
      <w:pPr>
        <w:rPr>
          <w:lang w:val="en-GB"/>
        </w:rPr>
      </w:pPr>
      <w:r>
        <w:rPr>
          <w:lang w:val="en-GB"/>
        </w:rPr>
        <w:t>T</w:t>
      </w:r>
      <w:r w:rsidR="002C3893">
        <w:rPr>
          <w:lang w:val="en-GB"/>
        </w:rPr>
        <w:t xml:space="preserve">here are at least four international human rights treaties which clearly prohibit torture, but only the UNCAT provides States with the detailed provisions which describe the essential aspects of effective torture </w:t>
      </w:r>
      <w:r w:rsidR="00F64B97">
        <w:rPr>
          <w:lang w:val="en-GB"/>
        </w:rPr>
        <w:t xml:space="preserve">prevention, </w:t>
      </w:r>
      <w:r w:rsidR="002C3893">
        <w:rPr>
          <w:lang w:val="en-GB"/>
        </w:rPr>
        <w:t xml:space="preserve">prohibition, </w:t>
      </w:r>
      <w:r w:rsidR="000831DD">
        <w:rPr>
          <w:lang w:val="en-GB"/>
        </w:rPr>
        <w:t xml:space="preserve">punishment </w:t>
      </w:r>
      <w:r w:rsidR="00F64B97">
        <w:rPr>
          <w:lang w:val="en-GB"/>
        </w:rPr>
        <w:t xml:space="preserve">and </w:t>
      </w:r>
      <w:r w:rsidR="002C3893">
        <w:rPr>
          <w:lang w:val="en-GB"/>
        </w:rPr>
        <w:t xml:space="preserve">redress. </w:t>
      </w:r>
    </w:p>
    <w:p w:rsidR="006B32D7" w:rsidRDefault="006B32D7" w:rsidP="005B5894">
      <w:pPr>
        <w:rPr>
          <w:lang w:val="en-GB"/>
        </w:rPr>
      </w:pPr>
      <w:r>
        <w:rPr>
          <w:lang w:val="en-GB"/>
        </w:rPr>
        <w:t>So, what are some of the key reasons to ratify?</w:t>
      </w:r>
    </w:p>
    <w:p w:rsidR="00A05C86" w:rsidRPr="00D47208" w:rsidRDefault="00D47208" w:rsidP="00D47208">
      <w:pPr>
        <w:pStyle w:val="Heading1"/>
      </w:pPr>
      <w:r>
        <w:t>Restoring Confidence in the State</w:t>
      </w:r>
    </w:p>
    <w:p w:rsidR="00A05C86" w:rsidRPr="00B62845" w:rsidRDefault="00D47208" w:rsidP="00A05C86">
      <w:pPr>
        <w:rPr>
          <w:lang w:val="en-GB"/>
        </w:rPr>
      </w:pPr>
      <w:r w:rsidRPr="00B62845">
        <w:rPr>
          <w:lang w:val="en-GB"/>
        </w:rPr>
        <w:t>First, w</w:t>
      </w:r>
      <w:r w:rsidR="00A05C86" w:rsidRPr="00B62845">
        <w:rPr>
          <w:lang w:val="en-GB"/>
        </w:rPr>
        <w:t>ith the</w:t>
      </w:r>
      <w:r w:rsidRPr="00B62845">
        <w:rPr>
          <w:lang w:val="en-GB"/>
        </w:rPr>
        <w:t xml:space="preserve"> act of ratification, a State</w:t>
      </w:r>
      <w:r w:rsidR="00A05C86" w:rsidRPr="00B62845">
        <w:rPr>
          <w:lang w:val="en-GB"/>
        </w:rPr>
        <w:t xml:space="preserve"> declar</w:t>
      </w:r>
      <w:r w:rsidRPr="00B62845">
        <w:rPr>
          <w:lang w:val="en-GB"/>
        </w:rPr>
        <w:t>es</w:t>
      </w:r>
      <w:r w:rsidR="00A05C86" w:rsidRPr="00B62845">
        <w:rPr>
          <w:lang w:val="en-GB"/>
        </w:rPr>
        <w:t xml:space="preserve"> unambiguously that it will no longer tolerate </w:t>
      </w:r>
      <w:r w:rsidR="00C30E56">
        <w:rPr>
          <w:lang w:val="en-GB"/>
        </w:rPr>
        <w:t>the commission of torture or ill-treatment</w:t>
      </w:r>
      <w:r w:rsidR="00A05C86" w:rsidRPr="00B62845">
        <w:rPr>
          <w:lang w:val="en-GB"/>
        </w:rPr>
        <w:t>.</w:t>
      </w:r>
    </w:p>
    <w:p w:rsidR="00D47208" w:rsidRPr="00B62845" w:rsidRDefault="00D47208" w:rsidP="00A05C86">
      <w:pPr>
        <w:rPr>
          <w:lang w:val="en-GB"/>
        </w:rPr>
      </w:pPr>
      <w:r w:rsidRPr="00B62845">
        <w:rPr>
          <w:lang w:val="en-GB"/>
        </w:rPr>
        <w:t xml:space="preserve">This </w:t>
      </w:r>
      <w:r w:rsidR="000A379F">
        <w:rPr>
          <w:lang w:val="en-GB"/>
        </w:rPr>
        <w:t>commitment</w:t>
      </w:r>
      <w:r w:rsidRPr="00B62845">
        <w:rPr>
          <w:lang w:val="en-GB"/>
        </w:rPr>
        <w:t xml:space="preserve"> is particularly important after periods </w:t>
      </w:r>
      <w:r w:rsidR="00EF6831">
        <w:rPr>
          <w:lang w:val="en-GB"/>
        </w:rPr>
        <w:t>of conflict or systematic abuse</w:t>
      </w:r>
      <w:r w:rsidRPr="00B62845">
        <w:rPr>
          <w:lang w:val="en-GB"/>
        </w:rPr>
        <w:t xml:space="preserve">.  </w:t>
      </w:r>
      <w:r w:rsidR="00A05C86" w:rsidRPr="00B62845">
        <w:rPr>
          <w:lang w:val="en-GB"/>
        </w:rPr>
        <w:t xml:space="preserve">Ratification is a clear message to the international community that builds confidence in the State, and which can promote cooperation and build esteem with partners. </w:t>
      </w:r>
    </w:p>
    <w:p w:rsidR="00D47208" w:rsidRPr="00D47208" w:rsidRDefault="00D47208" w:rsidP="00D47208">
      <w:pPr>
        <w:pStyle w:val="Heading1"/>
      </w:pPr>
      <w:r>
        <w:t>Promoting good governance and security</w:t>
      </w:r>
    </w:p>
    <w:p w:rsidR="00D47208" w:rsidRDefault="00D47208" w:rsidP="00A05C86">
      <w:pPr>
        <w:rPr>
          <w:lang w:val="en-GB"/>
        </w:rPr>
      </w:pPr>
      <w:r w:rsidRPr="00B62845">
        <w:rPr>
          <w:lang w:val="en-GB"/>
        </w:rPr>
        <w:t>Second, States parties will confirm that the adoption of UNCAT delivers far reaching benefits beyon</w:t>
      </w:r>
      <w:r w:rsidR="00C30E56">
        <w:rPr>
          <w:lang w:val="en-GB"/>
        </w:rPr>
        <w:t>d simply demonstrating a</w:t>
      </w:r>
      <w:r w:rsidRPr="00B62845">
        <w:rPr>
          <w:lang w:val="en-GB"/>
        </w:rPr>
        <w:t xml:space="preserve"> readiness to end torture. The Convention describes a clear framework necessary for legal, policy, and institutional reform</w:t>
      </w:r>
      <w:r w:rsidR="00C30E56">
        <w:rPr>
          <w:lang w:val="en-GB"/>
        </w:rPr>
        <w:t xml:space="preserve">. It </w:t>
      </w:r>
      <w:r w:rsidRPr="00B62845">
        <w:rPr>
          <w:lang w:val="en-GB"/>
        </w:rPr>
        <w:t>promot</w:t>
      </w:r>
      <w:r w:rsidR="00C30E56">
        <w:rPr>
          <w:lang w:val="en-GB"/>
        </w:rPr>
        <w:t>es</w:t>
      </w:r>
      <w:r w:rsidRPr="00B62845">
        <w:rPr>
          <w:lang w:val="en-GB"/>
        </w:rPr>
        <w:t xml:space="preserve"> the development of good governance, the rule of law and security, through a system of accountability and international review. </w:t>
      </w:r>
    </w:p>
    <w:p w:rsidR="00515F08" w:rsidRPr="00B62845" w:rsidRDefault="00515F08" w:rsidP="00A05C86">
      <w:pPr>
        <w:rPr>
          <w:lang w:val="en-GB"/>
        </w:rPr>
      </w:pPr>
      <w:r>
        <w:rPr>
          <w:lang w:val="en-GB"/>
        </w:rPr>
        <w:t>The duty to prevent torture is perhaps among the most dynamic features of the Convention against Torture, requiring States parti</w:t>
      </w:r>
      <w:r w:rsidR="002D4FF7">
        <w:rPr>
          <w:lang w:val="en-GB"/>
        </w:rPr>
        <w:t xml:space="preserve">es to explore multiple </w:t>
      </w:r>
      <w:r>
        <w:rPr>
          <w:lang w:val="en-GB"/>
        </w:rPr>
        <w:t xml:space="preserve">solutions </w:t>
      </w:r>
      <w:r w:rsidR="002D4FF7">
        <w:rPr>
          <w:lang w:val="en-GB"/>
        </w:rPr>
        <w:t>to effectively eliminate the risk of torture</w:t>
      </w:r>
      <w:r>
        <w:rPr>
          <w:lang w:val="en-GB"/>
        </w:rPr>
        <w:t>. This positive duty to prevent impropriety enables States parties to explore institutional reform</w:t>
      </w:r>
      <w:r w:rsidR="00C46B59">
        <w:rPr>
          <w:lang w:val="en-GB"/>
        </w:rPr>
        <w:t xml:space="preserve"> among other measures</w:t>
      </w:r>
      <w:r>
        <w:rPr>
          <w:lang w:val="en-GB"/>
        </w:rPr>
        <w:t>, professionalising its law enforcement and security sector</w:t>
      </w:r>
      <w:r w:rsidR="00C36F40">
        <w:rPr>
          <w:lang w:val="en-GB"/>
        </w:rPr>
        <w:t xml:space="preserve">s, and </w:t>
      </w:r>
      <w:r w:rsidR="00C46B59">
        <w:rPr>
          <w:lang w:val="en-GB"/>
        </w:rPr>
        <w:t xml:space="preserve">to </w:t>
      </w:r>
      <w:r w:rsidR="00C36F40">
        <w:rPr>
          <w:lang w:val="en-GB"/>
        </w:rPr>
        <w:t xml:space="preserve">undertake systematic reviews of practices and procedures which might create the risk of abuse. Such </w:t>
      </w:r>
      <w:r w:rsidR="00C46B59">
        <w:rPr>
          <w:lang w:val="en-GB"/>
        </w:rPr>
        <w:t>a process of internal review</w:t>
      </w:r>
      <w:r w:rsidR="00C36F40">
        <w:rPr>
          <w:lang w:val="en-GB"/>
        </w:rPr>
        <w:t xml:space="preserve"> serve</w:t>
      </w:r>
      <w:r w:rsidR="00C46B59">
        <w:rPr>
          <w:lang w:val="en-GB"/>
        </w:rPr>
        <w:t>s</w:t>
      </w:r>
      <w:r w:rsidR="00C36F40">
        <w:rPr>
          <w:lang w:val="en-GB"/>
        </w:rPr>
        <w:t xml:space="preserve"> to entrench good practices and give</w:t>
      </w:r>
      <w:r w:rsidR="00C46B59">
        <w:rPr>
          <w:lang w:val="en-GB"/>
        </w:rPr>
        <w:t>s</w:t>
      </w:r>
      <w:r w:rsidR="00C36F40">
        <w:rPr>
          <w:lang w:val="en-GB"/>
        </w:rPr>
        <w:t xml:space="preserve"> States the opportunity to reflect on ways in which the prohibition might be better achieved in practice.</w:t>
      </w:r>
    </w:p>
    <w:p w:rsidR="00A05C86" w:rsidRPr="00A05C86" w:rsidRDefault="00A05C86" w:rsidP="00D47208">
      <w:pPr>
        <w:pStyle w:val="Heading1"/>
      </w:pPr>
      <w:r w:rsidRPr="00A05C86">
        <w:t xml:space="preserve">Ensuring </w:t>
      </w:r>
      <w:r w:rsidRPr="00D47208">
        <w:t>justice</w:t>
      </w:r>
      <w:r w:rsidRPr="00A05C86">
        <w:t xml:space="preserve"> for victims</w:t>
      </w:r>
    </w:p>
    <w:p w:rsidR="00A05C86" w:rsidRPr="00B62845" w:rsidRDefault="00D47208" w:rsidP="00A05C86">
      <w:pPr>
        <w:rPr>
          <w:lang w:val="en-GB"/>
        </w:rPr>
      </w:pPr>
      <w:r w:rsidRPr="00B62845">
        <w:rPr>
          <w:lang w:val="en-GB"/>
        </w:rPr>
        <w:t xml:space="preserve">Third, to ensure accountability for torture, there is a need for clear legal grounds and simple and efficient processes for effective prosecution. States must have laws and processes for extradition and assist others gather and provide the evidence necessary </w:t>
      </w:r>
      <w:r w:rsidRPr="00B62845">
        <w:rPr>
          <w:lang w:val="en-GB"/>
        </w:rPr>
        <w:lastRenderedPageBreak/>
        <w:t>to prosecute perpetrators. T</w:t>
      </w:r>
      <w:r w:rsidR="00A05C86" w:rsidRPr="00B62845">
        <w:rPr>
          <w:lang w:val="en-GB"/>
        </w:rPr>
        <w:t xml:space="preserve">he Convention provides </w:t>
      </w:r>
      <w:r w:rsidR="00C30E56">
        <w:rPr>
          <w:lang w:val="en-GB"/>
        </w:rPr>
        <w:t xml:space="preserve">a method to </w:t>
      </w:r>
      <w:r w:rsidR="00A05C86" w:rsidRPr="00B62845">
        <w:rPr>
          <w:lang w:val="en-GB"/>
        </w:rPr>
        <w:t>ensure that perpetrators are punished, that victims are offered rehabilitation and reparation, and that justice is achieved. As several States have struggled to establish the legal grounds to prosecute international crimes, particularly where they are committed overseas or by foreign perpetrators, the UNCAT provides the tools to enable effective prosecutions.</w:t>
      </w:r>
    </w:p>
    <w:p w:rsidR="00D47208" w:rsidRPr="00B62845" w:rsidRDefault="00D47208" w:rsidP="00A05C86">
      <w:pPr>
        <w:rPr>
          <w:lang w:val="en-GB"/>
        </w:rPr>
      </w:pPr>
      <w:r w:rsidRPr="00B62845">
        <w:rPr>
          <w:lang w:val="en-GB"/>
        </w:rPr>
        <w:t>Fourth, recognisi</w:t>
      </w:r>
      <w:r w:rsidR="004362FA">
        <w:rPr>
          <w:lang w:val="en-GB"/>
        </w:rPr>
        <w:t>ng that the voices of victims are</w:t>
      </w:r>
      <w:r w:rsidRPr="00B62845">
        <w:rPr>
          <w:lang w:val="en-GB"/>
        </w:rPr>
        <w:t xml:space="preserve"> too often overlooked, the Conven</w:t>
      </w:r>
      <w:r w:rsidR="004362FA">
        <w:rPr>
          <w:lang w:val="en-GB"/>
        </w:rPr>
        <w:t>tion demonstrates how States should</w:t>
      </w:r>
      <w:r w:rsidRPr="00B62845">
        <w:rPr>
          <w:lang w:val="en-GB"/>
        </w:rPr>
        <w:t xml:space="preserve"> enable meaningful redress, by empowering torture victims to receive fair and adequate compensation, and enable re</w:t>
      </w:r>
      <w:r w:rsidR="004362FA">
        <w:rPr>
          <w:lang w:val="en-GB"/>
        </w:rPr>
        <w:t>habilitation</w:t>
      </w:r>
      <w:r w:rsidRPr="00B62845">
        <w:rPr>
          <w:lang w:val="en-GB"/>
        </w:rPr>
        <w:t xml:space="preserve"> for the harm they suffer. The APT commends the recent work of the C</w:t>
      </w:r>
      <w:r w:rsidR="00853AEA" w:rsidRPr="00B62845">
        <w:rPr>
          <w:lang w:val="en-GB"/>
        </w:rPr>
        <w:t>ommittee</w:t>
      </w:r>
      <w:r w:rsidRPr="00B62845">
        <w:rPr>
          <w:lang w:val="en-GB"/>
        </w:rPr>
        <w:t xml:space="preserve"> </w:t>
      </w:r>
      <w:r w:rsidR="004362FA" w:rsidRPr="00B62845">
        <w:rPr>
          <w:lang w:val="en-GB"/>
        </w:rPr>
        <w:t>in this regard</w:t>
      </w:r>
      <w:r w:rsidR="004362FA">
        <w:rPr>
          <w:lang w:val="en-GB"/>
        </w:rPr>
        <w:t>, in</w:t>
      </w:r>
      <w:r w:rsidRPr="00B62845">
        <w:rPr>
          <w:lang w:val="en-GB"/>
        </w:rPr>
        <w:t xml:space="preserve"> develop</w:t>
      </w:r>
      <w:r w:rsidR="004362FA">
        <w:rPr>
          <w:lang w:val="en-GB"/>
        </w:rPr>
        <w:t>ing</w:t>
      </w:r>
      <w:r w:rsidRPr="00B62845">
        <w:rPr>
          <w:lang w:val="en-GB"/>
        </w:rPr>
        <w:t xml:space="preserve"> detailed advice for States through its recent General Comment on article 14.</w:t>
      </w:r>
    </w:p>
    <w:p w:rsidR="00D47208" w:rsidRPr="00853AEA" w:rsidRDefault="00853AEA" w:rsidP="00853AEA">
      <w:pPr>
        <w:pStyle w:val="Heading1"/>
      </w:pPr>
      <w:r w:rsidRPr="00853AEA">
        <w:t>Benefiting from international support</w:t>
      </w:r>
    </w:p>
    <w:p w:rsidR="00C46B59" w:rsidRDefault="00853AEA" w:rsidP="00A05C86">
      <w:pPr>
        <w:rPr>
          <w:lang w:val="en-GB"/>
        </w:rPr>
      </w:pPr>
      <w:r w:rsidRPr="00B62845">
        <w:rPr>
          <w:lang w:val="en-GB"/>
        </w:rPr>
        <w:t xml:space="preserve">Finally, </w:t>
      </w:r>
      <w:r w:rsidR="00F64B97">
        <w:rPr>
          <w:lang w:val="en-GB"/>
        </w:rPr>
        <w:t>b</w:t>
      </w:r>
      <w:r w:rsidR="00F64B97" w:rsidRPr="00F64B97">
        <w:rPr>
          <w:lang w:val="en-GB"/>
        </w:rPr>
        <w:t xml:space="preserve">y ratifying the UNCAT, States benefit from important guidance provided by the Committee against Torture on how to effectively implement the absolute prohibition. </w:t>
      </w:r>
    </w:p>
    <w:p w:rsidR="00A05C86" w:rsidRDefault="00F64B97" w:rsidP="00A05C86">
      <w:pPr>
        <w:rPr>
          <w:lang w:val="en-GB"/>
        </w:rPr>
      </w:pPr>
      <w:r>
        <w:rPr>
          <w:lang w:val="en-GB"/>
        </w:rPr>
        <w:t xml:space="preserve">In addition to the important </w:t>
      </w:r>
      <w:r w:rsidR="00F046F8">
        <w:rPr>
          <w:lang w:val="en-GB"/>
        </w:rPr>
        <w:t xml:space="preserve">strengthening work of the Committee, we recognise the establishment of the </w:t>
      </w:r>
      <w:r w:rsidR="002D4FF7">
        <w:rPr>
          <w:lang w:val="en-GB"/>
        </w:rPr>
        <w:t>Convention against Torture Initiative (</w:t>
      </w:r>
      <w:r w:rsidR="00F046F8">
        <w:rPr>
          <w:lang w:val="en-GB"/>
        </w:rPr>
        <w:t>CTI</w:t>
      </w:r>
      <w:r w:rsidR="002D4FF7">
        <w:rPr>
          <w:lang w:val="en-GB"/>
        </w:rPr>
        <w:t>)</w:t>
      </w:r>
      <w:r w:rsidR="00F046F8">
        <w:rPr>
          <w:lang w:val="en-GB"/>
        </w:rPr>
        <w:t xml:space="preserve"> as a unique State-driven collaboration which has the potential to achieve universal ratification of the Convention within the next ten years. </w:t>
      </w:r>
    </w:p>
    <w:p w:rsidR="00F64B97" w:rsidRPr="00B62845" w:rsidRDefault="004362FA" w:rsidP="00A05C86">
      <w:pPr>
        <w:rPr>
          <w:lang w:val="en-GB"/>
        </w:rPr>
      </w:pPr>
      <w:r>
        <w:rPr>
          <w:lang w:val="en-GB"/>
        </w:rPr>
        <w:t>T</w:t>
      </w:r>
      <w:r w:rsidR="00F64B97">
        <w:rPr>
          <w:lang w:val="en-GB"/>
        </w:rPr>
        <w:t>his initiative represents</w:t>
      </w:r>
      <w:r w:rsidR="00F64B97" w:rsidRPr="00F64B97">
        <w:rPr>
          <w:lang w:val="en-GB"/>
        </w:rPr>
        <w:t xml:space="preserve"> a major </w:t>
      </w:r>
      <w:r w:rsidR="00F64B97">
        <w:rPr>
          <w:lang w:val="en-GB"/>
        </w:rPr>
        <w:t xml:space="preserve">commitment of States </w:t>
      </w:r>
      <w:r w:rsidR="00F64B97" w:rsidRPr="00F64B97">
        <w:rPr>
          <w:lang w:val="en-GB"/>
        </w:rPr>
        <w:t>directed to upscale global efforts aimed towards the abs</w:t>
      </w:r>
      <w:r w:rsidR="00F64B97">
        <w:rPr>
          <w:lang w:val="en-GB"/>
        </w:rPr>
        <w:t>olute prohibition</w:t>
      </w:r>
      <w:r w:rsidR="008107DB">
        <w:rPr>
          <w:lang w:val="en-GB"/>
        </w:rPr>
        <w:t xml:space="preserve"> of torture through ratification and implementation of the Convention</w:t>
      </w:r>
      <w:r w:rsidR="00F64B97" w:rsidRPr="00F64B97">
        <w:rPr>
          <w:lang w:val="en-GB"/>
        </w:rPr>
        <w:t xml:space="preserve">. The APT is </w:t>
      </w:r>
      <w:r w:rsidR="00F64B97">
        <w:rPr>
          <w:lang w:val="en-GB"/>
        </w:rPr>
        <w:t xml:space="preserve">proud to have helped the CTI develop this strategy and encourages </w:t>
      </w:r>
      <w:r w:rsidR="005A72B3">
        <w:rPr>
          <w:lang w:val="en-GB"/>
        </w:rPr>
        <w:t xml:space="preserve">everyone </w:t>
      </w:r>
      <w:r w:rsidR="00F64B97">
        <w:rPr>
          <w:lang w:val="en-GB"/>
        </w:rPr>
        <w:t xml:space="preserve">to join the </w:t>
      </w:r>
      <w:r w:rsidR="008107DB">
        <w:rPr>
          <w:lang w:val="en-GB"/>
        </w:rPr>
        <w:t>growing number of States who have joined the G</w:t>
      </w:r>
      <w:r w:rsidR="00F64B97">
        <w:rPr>
          <w:lang w:val="en-GB"/>
        </w:rPr>
        <w:t xml:space="preserve">roup of Friends and </w:t>
      </w:r>
      <w:r w:rsidR="008107DB">
        <w:rPr>
          <w:lang w:val="en-GB"/>
        </w:rPr>
        <w:t xml:space="preserve">to </w:t>
      </w:r>
      <w:r w:rsidR="00F64B97">
        <w:rPr>
          <w:lang w:val="en-GB"/>
        </w:rPr>
        <w:t xml:space="preserve">support </w:t>
      </w:r>
      <w:r w:rsidR="008107DB">
        <w:rPr>
          <w:lang w:val="en-GB"/>
        </w:rPr>
        <w:t xml:space="preserve">the </w:t>
      </w:r>
      <w:r w:rsidR="00F64B97">
        <w:rPr>
          <w:lang w:val="en-GB"/>
        </w:rPr>
        <w:t>further development of this initiative.</w:t>
      </w:r>
    </w:p>
    <w:p w:rsidR="00B134C9" w:rsidRDefault="00A05C86" w:rsidP="00A05C86">
      <w:pPr>
        <w:rPr>
          <w:lang w:val="en-GB"/>
        </w:rPr>
      </w:pPr>
      <w:r w:rsidRPr="00B62845">
        <w:rPr>
          <w:lang w:val="en-GB"/>
        </w:rPr>
        <w:t>Ratification of the UNCAT is an important first step in the process to end practices that lead to ill-treatment and torture, and one which brings with it a number of key benefits. Challenges to ratification</w:t>
      </w:r>
      <w:r w:rsidR="00CF4868">
        <w:rPr>
          <w:lang w:val="en-GB"/>
        </w:rPr>
        <w:t xml:space="preserve"> </w:t>
      </w:r>
      <w:r w:rsidRPr="00B62845">
        <w:rPr>
          <w:lang w:val="en-GB"/>
        </w:rPr>
        <w:t>may be overcome with the assistance and support of inte</w:t>
      </w:r>
      <w:r w:rsidR="00CF4868">
        <w:rPr>
          <w:lang w:val="en-GB"/>
        </w:rPr>
        <w:t xml:space="preserve">rnational and domestic partners, and </w:t>
      </w:r>
      <w:r w:rsidR="006B32D7">
        <w:rPr>
          <w:lang w:val="en-GB"/>
        </w:rPr>
        <w:t>I look</w:t>
      </w:r>
      <w:r w:rsidR="00CF4868">
        <w:rPr>
          <w:lang w:val="en-GB"/>
        </w:rPr>
        <w:t xml:space="preserve"> forward to further cooperation with non-States parties </w:t>
      </w:r>
      <w:r w:rsidR="006B32D7">
        <w:rPr>
          <w:lang w:val="en-GB"/>
        </w:rPr>
        <w:t>towards th</w:t>
      </w:r>
      <w:r w:rsidR="002D4FF7">
        <w:rPr>
          <w:lang w:val="en-GB"/>
        </w:rPr>
        <w:t xml:space="preserve">eir ratification </w:t>
      </w:r>
      <w:r w:rsidR="00CF4868">
        <w:rPr>
          <w:lang w:val="en-GB"/>
        </w:rPr>
        <w:t xml:space="preserve">in the future. </w:t>
      </w:r>
    </w:p>
    <w:p w:rsidR="00A05C86" w:rsidRDefault="006B32D7" w:rsidP="005B5894">
      <w:pPr>
        <w:rPr>
          <w:lang w:val="en-GB"/>
        </w:rPr>
      </w:pPr>
      <w:r>
        <w:rPr>
          <w:lang w:val="en-GB"/>
        </w:rPr>
        <w:t>Thank you.</w:t>
      </w:r>
    </w:p>
    <w:p w:rsidR="00486F57" w:rsidRDefault="00486F57" w:rsidP="005B5894">
      <w:pPr>
        <w:rPr>
          <w:lang w:val="en-GB"/>
        </w:rPr>
      </w:pPr>
    </w:p>
    <w:p w:rsidR="00486F57" w:rsidRDefault="00486F57" w:rsidP="005B5894">
      <w:pPr>
        <w:rPr>
          <w:lang w:val="en-GB"/>
        </w:rPr>
      </w:pPr>
    </w:p>
    <w:sectPr w:rsidR="00486F57" w:rsidSect="00433A28">
      <w:headerReference w:type="default" r:id="rId10"/>
      <w:footerReference w:type="default" r:id="rId11"/>
      <w:endnotePr>
        <w:numFmt w:val="decimal"/>
      </w:endnotePr>
      <w:type w:val="continuous"/>
      <w:pgSz w:w="11906" w:h="16838" w:code="9"/>
      <w:pgMar w:top="1418" w:right="1418" w:bottom="1134" w:left="2036"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85" w:rsidRDefault="00857885" w:rsidP="00853E02">
      <w:r>
        <w:separator/>
      </w:r>
    </w:p>
    <w:p w:rsidR="00857885" w:rsidRDefault="00857885" w:rsidP="00853E02"/>
  </w:endnote>
  <w:endnote w:type="continuationSeparator" w:id="0">
    <w:p w:rsidR="00857885" w:rsidRDefault="00857885" w:rsidP="00853E02">
      <w:r>
        <w:continuationSeparator/>
      </w:r>
    </w:p>
    <w:p w:rsidR="00857885" w:rsidRDefault="00857885" w:rsidP="00853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C2" w:rsidRDefault="007A4C7B" w:rsidP="00CF60F8">
    <w:pPr>
      <w:pStyle w:val="Footer"/>
    </w:pPr>
    <w:r>
      <w:tab/>
    </w:r>
    <w:r>
      <w:tab/>
    </w:r>
    <w:r>
      <w:fldChar w:fldCharType="begin"/>
    </w:r>
    <w:r>
      <w:instrText>PAGE  \* Arabic  \* MERGEFORMAT</w:instrText>
    </w:r>
    <w:r>
      <w:fldChar w:fldCharType="separate"/>
    </w:r>
    <w:r w:rsidR="00793EFA" w:rsidRPr="00793EFA">
      <w:rPr>
        <w:noProof/>
        <w:lang w:val="fr-FR"/>
      </w:rPr>
      <w:t>3</w:t>
    </w:r>
    <w:r>
      <w:fldChar w:fldCharType="end"/>
    </w:r>
    <w:r>
      <w:rPr>
        <w:lang w:val="fr-FR"/>
      </w:rPr>
      <w:t xml:space="preserve"> / </w:t>
    </w:r>
    <w:fldSimple w:instr="NUMPAGES  \* Arabic  \* MERGEFORMAT">
      <w:r w:rsidR="00793EFA" w:rsidRPr="00793EFA">
        <w:rPr>
          <w:noProof/>
          <w:lang w:val="fr-FR"/>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85" w:rsidRPr="00BE1AAF" w:rsidRDefault="00857885" w:rsidP="00047FC6">
      <w:pPr>
        <w:pStyle w:val="Sparateurdenote"/>
      </w:pPr>
      <w:r w:rsidRPr="00BE1AAF">
        <w:separator/>
      </w:r>
    </w:p>
  </w:footnote>
  <w:footnote w:type="continuationSeparator" w:id="0">
    <w:p w:rsidR="00857885" w:rsidRDefault="00857885" w:rsidP="00853E02">
      <w:r>
        <w:continuationSeparator/>
      </w:r>
    </w:p>
    <w:p w:rsidR="00857885" w:rsidRDefault="00857885" w:rsidP="00853E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9B" w:rsidRDefault="00205A9B" w:rsidP="00853E02">
    <w:pPr>
      <w:pStyle w:val="Header"/>
    </w:pPr>
    <w:r w:rsidRPr="00FD0F50">
      <w:rPr>
        <w:noProof/>
        <w:lang w:val="en-GB" w:eastAsia="en-GB"/>
      </w:rPr>
      <w:drawing>
        <wp:anchor distT="0" distB="0" distL="114300" distR="114300" simplePos="0" relativeHeight="251659264" behindDoc="1" locked="1" layoutInCell="1" allowOverlap="1" wp14:anchorId="0C868FF1" wp14:editId="214CD26A">
          <wp:simplePos x="0" y="0"/>
          <wp:positionH relativeFrom="column">
            <wp:posOffset>-1172210</wp:posOffset>
          </wp:positionH>
          <wp:positionV relativeFrom="page">
            <wp:posOffset>115570</wp:posOffset>
          </wp:positionV>
          <wp:extent cx="4510800" cy="1267200"/>
          <wp:effectExtent l="0" t="0" r="4445" b="9525"/>
          <wp:wrapTight wrapText="bothSides">
            <wp:wrapPolygon edited="0">
              <wp:start x="0" y="0"/>
              <wp:lineTo x="0" y="21438"/>
              <wp:lineTo x="21530" y="21438"/>
              <wp:lineTo x="215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_logo 3 language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0800" cy="126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90" w:rsidRPr="00A75241" w:rsidRDefault="000D26FF" w:rsidP="00853E02">
    <w:pPr>
      <w:pStyle w:val="Header"/>
      <w:rPr>
        <w:color w:val="0039A6"/>
      </w:rPr>
    </w:pPr>
    <w:r w:rsidRPr="00A75241">
      <w:rPr>
        <w:color w:val="0039A6"/>
      </w:rPr>
      <w:fldChar w:fldCharType="begin"/>
    </w:r>
    <w:r w:rsidRPr="00A75241">
      <w:rPr>
        <w:color w:val="0039A6"/>
      </w:rPr>
      <w:instrText xml:space="preserve"> STYLEREF  "Titre sujet"  \* MERGEFORMAT </w:instrText>
    </w:r>
    <w:r w:rsidRPr="00A75241">
      <w:rPr>
        <w:color w:val="0039A6"/>
      </w:rPr>
      <w:fldChar w:fldCharType="separate"/>
    </w:r>
    <w:r w:rsidR="00793EFA">
      <w:rPr>
        <w:noProof/>
        <w:color w:val="0039A6"/>
      </w:rPr>
      <w:t xml:space="preserve">Panel I: Promoting universal ratification </w:t>
    </w:r>
    <w:r w:rsidR="00793EFA">
      <w:rPr>
        <w:noProof/>
        <w:color w:val="0039A6"/>
      </w:rPr>
      <w:br/>
      <w:t>Statement by Mark Thomson</w:t>
    </w:r>
    <w:r w:rsidRPr="00A75241">
      <w:rPr>
        <w:noProof/>
        <w:color w:val="0039A6"/>
      </w:rPr>
      <w:fldChar w:fldCharType="end"/>
    </w:r>
  </w:p>
  <w:p w:rsidR="000A21C2" w:rsidRDefault="000A21C2" w:rsidP="00853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B21"/>
    <w:multiLevelType w:val="multilevel"/>
    <w:tmpl w:val="5D0E5D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5296C0F"/>
    <w:multiLevelType w:val="multilevel"/>
    <w:tmpl w:val="3EE68F50"/>
    <w:styleLink w:val="Style1"/>
    <w:lvl w:ilvl="0">
      <w:start w:val="1"/>
      <w:numFmt w:val="decimal"/>
      <w:lvlText w:val="%1."/>
      <w:lvlJc w:val="left"/>
      <w:pPr>
        <w:ind w:left="360" w:hanging="360"/>
      </w:pPr>
      <w:rPr>
        <w:rFonts w:hint="default"/>
      </w:rPr>
    </w:lvl>
    <w:lvl w:ilvl="1">
      <w:start w:val="1"/>
      <w:numFmt w:val="decimal"/>
      <w:pStyle w:val="Heading2"/>
      <w:lvlText w:val="%1.%2."/>
      <w:lvlJc w:val="left"/>
      <w:pPr>
        <w:ind w:left="567" w:hanging="207"/>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040A77"/>
    <w:multiLevelType w:val="hybridMultilevel"/>
    <w:tmpl w:val="9EAC96EA"/>
    <w:lvl w:ilvl="0" w:tplc="FFB42532">
      <w:start w:val="1"/>
      <w:numFmt w:val="bullet"/>
      <w:pStyle w:val="Puce"/>
      <w:lvlText w:val=""/>
      <w:lvlJc w:val="left"/>
      <w:pPr>
        <w:ind w:left="720" w:hanging="360"/>
      </w:pPr>
      <w:rPr>
        <w:rFonts w:ascii="Symbol" w:hAnsi="Symbol" w:hint="default"/>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9932337"/>
    <w:multiLevelType w:val="multilevel"/>
    <w:tmpl w:val="3EE68F50"/>
    <w:numStyleLink w:val="Style1"/>
  </w:abstractNum>
  <w:abstractNum w:abstractNumId="4">
    <w:nsid w:val="364B06C7"/>
    <w:multiLevelType w:val="multilevel"/>
    <w:tmpl w:val="B4CA5E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E9F0D5B"/>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01623"/>
    <w:multiLevelType w:val="hybridMultilevel"/>
    <w:tmpl w:val="B70E2702"/>
    <w:lvl w:ilvl="0" w:tplc="020A7CA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94"/>
    <w:rsid w:val="000026BE"/>
    <w:rsid w:val="0000777A"/>
    <w:rsid w:val="00015FD4"/>
    <w:rsid w:val="00020FCC"/>
    <w:rsid w:val="000356DC"/>
    <w:rsid w:val="00047FC6"/>
    <w:rsid w:val="000831DD"/>
    <w:rsid w:val="000A21C2"/>
    <w:rsid w:val="000A379F"/>
    <w:rsid w:val="000D26FF"/>
    <w:rsid w:val="00104C3F"/>
    <w:rsid w:val="00170CB5"/>
    <w:rsid w:val="001808F4"/>
    <w:rsid w:val="001A0DF4"/>
    <w:rsid w:val="001C69E9"/>
    <w:rsid w:val="00205A9B"/>
    <w:rsid w:val="002209C7"/>
    <w:rsid w:val="00226686"/>
    <w:rsid w:val="0027009A"/>
    <w:rsid w:val="00274397"/>
    <w:rsid w:val="002A40E6"/>
    <w:rsid w:val="002C3893"/>
    <w:rsid w:val="002D4FF7"/>
    <w:rsid w:val="002D65B4"/>
    <w:rsid w:val="002E5DB2"/>
    <w:rsid w:val="002F6C10"/>
    <w:rsid w:val="00322C8C"/>
    <w:rsid w:val="00333C64"/>
    <w:rsid w:val="00345E22"/>
    <w:rsid w:val="00354C38"/>
    <w:rsid w:val="0036256A"/>
    <w:rsid w:val="003C112F"/>
    <w:rsid w:val="003C5B27"/>
    <w:rsid w:val="003C6EFF"/>
    <w:rsid w:val="003E43FE"/>
    <w:rsid w:val="003F39EE"/>
    <w:rsid w:val="003F77B6"/>
    <w:rsid w:val="00403F3A"/>
    <w:rsid w:val="00433A28"/>
    <w:rsid w:val="004362FA"/>
    <w:rsid w:val="00443A8A"/>
    <w:rsid w:val="00457608"/>
    <w:rsid w:val="00472F80"/>
    <w:rsid w:val="004743C2"/>
    <w:rsid w:val="00486F57"/>
    <w:rsid w:val="004935F5"/>
    <w:rsid w:val="004B5402"/>
    <w:rsid w:val="004B62C1"/>
    <w:rsid w:val="004B6AE4"/>
    <w:rsid w:val="005124E0"/>
    <w:rsid w:val="00515F08"/>
    <w:rsid w:val="00552EAD"/>
    <w:rsid w:val="005556BE"/>
    <w:rsid w:val="00584943"/>
    <w:rsid w:val="005A72B3"/>
    <w:rsid w:val="005B5894"/>
    <w:rsid w:val="005C61DF"/>
    <w:rsid w:val="005D5DA7"/>
    <w:rsid w:val="005F5963"/>
    <w:rsid w:val="00605DC2"/>
    <w:rsid w:val="0063660C"/>
    <w:rsid w:val="00662D28"/>
    <w:rsid w:val="00687E44"/>
    <w:rsid w:val="006918AB"/>
    <w:rsid w:val="006B32D7"/>
    <w:rsid w:val="006B49F2"/>
    <w:rsid w:val="006E4287"/>
    <w:rsid w:val="006E74DD"/>
    <w:rsid w:val="006F2F47"/>
    <w:rsid w:val="00781B7D"/>
    <w:rsid w:val="00793EFA"/>
    <w:rsid w:val="007A4C7B"/>
    <w:rsid w:val="007D0918"/>
    <w:rsid w:val="007D2473"/>
    <w:rsid w:val="007F4EAA"/>
    <w:rsid w:val="008107DB"/>
    <w:rsid w:val="0081374C"/>
    <w:rsid w:val="008410EC"/>
    <w:rsid w:val="00841CD4"/>
    <w:rsid w:val="00846E93"/>
    <w:rsid w:val="00853AEA"/>
    <w:rsid w:val="00853E02"/>
    <w:rsid w:val="00854069"/>
    <w:rsid w:val="00857885"/>
    <w:rsid w:val="0089793D"/>
    <w:rsid w:val="009208B2"/>
    <w:rsid w:val="00A05C86"/>
    <w:rsid w:val="00A12743"/>
    <w:rsid w:val="00A1654E"/>
    <w:rsid w:val="00A21032"/>
    <w:rsid w:val="00A22F07"/>
    <w:rsid w:val="00A43890"/>
    <w:rsid w:val="00A663F3"/>
    <w:rsid w:val="00A75241"/>
    <w:rsid w:val="00A806E2"/>
    <w:rsid w:val="00AD5E54"/>
    <w:rsid w:val="00B00CED"/>
    <w:rsid w:val="00B049D5"/>
    <w:rsid w:val="00B134C9"/>
    <w:rsid w:val="00B15895"/>
    <w:rsid w:val="00B62845"/>
    <w:rsid w:val="00B84260"/>
    <w:rsid w:val="00BB584C"/>
    <w:rsid w:val="00BD0378"/>
    <w:rsid w:val="00BE1AAF"/>
    <w:rsid w:val="00BF659F"/>
    <w:rsid w:val="00C03A68"/>
    <w:rsid w:val="00C101D2"/>
    <w:rsid w:val="00C17749"/>
    <w:rsid w:val="00C30E56"/>
    <w:rsid w:val="00C36F40"/>
    <w:rsid w:val="00C409CF"/>
    <w:rsid w:val="00C46B59"/>
    <w:rsid w:val="00C6536B"/>
    <w:rsid w:val="00C80896"/>
    <w:rsid w:val="00C84340"/>
    <w:rsid w:val="00C970F5"/>
    <w:rsid w:val="00CA67EC"/>
    <w:rsid w:val="00CC5DE5"/>
    <w:rsid w:val="00CD0047"/>
    <w:rsid w:val="00CE1FB1"/>
    <w:rsid w:val="00CF4868"/>
    <w:rsid w:val="00CF60F8"/>
    <w:rsid w:val="00D47208"/>
    <w:rsid w:val="00D546B8"/>
    <w:rsid w:val="00D55B36"/>
    <w:rsid w:val="00D90800"/>
    <w:rsid w:val="00E011F5"/>
    <w:rsid w:val="00E052F7"/>
    <w:rsid w:val="00E30660"/>
    <w:rsid w:val="00E4335C"/>
    <w:rsid w:val="00E519C9"/>
    <w:rsid w:val="00E55B8C"/>
    <w:rsid w:val="00E80068"/>
    <w:rsid w:val="00E87435"/>
    <w:rsid w:val="00E93F7A"/>
    <w:rsid w:val="00EC21C8"/>
    <w:rsid w:val="00EC7860"/>
    <w:rsid w:val="00EF6831"/>
    <w:rsid w:val="00F046F8"/>
    <w:rsid w:val="00F22D65"/>
    <w:rsid w:val="00F51E5F"/>
    <w:rsid w:val="00F64B97"/>
    <w:rsid w:val="00F90528"/>
    <w:rsid w:val="00FC1331"/>
    <w:rsid w:val="00FC6229"/>
    <w:rsid w:val="00FD0F50"/>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caption"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Bullet 2" w:locked="0"/>
    <w:lsdException w:name="List Bullet 3" w:locked="0"/>
    <w:lsdException w:name="List Bullet 4" w:locked="0"/>
    <w:lsdException w:name="List Bullet 5" w:locked="0"/>
    <w:lsdException w:name="Title" w:locked="0" w:semiHidden="0" w:uiPriority="1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locked="0" w:semiHidden="0" w:uiPriority="31" w:unhideWhenUsed="0" w:qFormat="1"/>
    <w:lsdException w:name="Intense Reference" w:locked="0" w:semiHidden="0" w:uiPriority="32" w:unhideWhenUsed="0" w:qFormat="1"/>
    <w:lsdException w:name="Book Title" w:semiHidden="0" w:uiPriority="33" w:unhideWhenUsed="0"/>
    <w:lsdException w:name="Bibliography" w:locked="0" w:uiPriority="37"/>
    <w:lsdException w:name="TOC Heading" w:locked="0" w:uiPriority="39" w:qFormat="1"/>
  </w:latentStyles>
  <w:style w:type="paragraph" w:default="1" w:styleId="Normal">
    <w:name w:val="Normal"/>
    <w:qFormat/>
    <w:rsid w:val="00853E02"/>
    <w:pPr>
      <w:spacing w:after="120" w:line="240" w:lineRule="auto"/>
      <w:jc w:val="both"/>
    </w:pPr>
    <w:rPr>
      <w:rFonts w:ascii="Segoe UI" w:hAnsi="Segoe UI" w:cs="Segoe UI"/>
    </w:rPr>
  </w:style>
  <w:style w:type="paragraph" w:styleId="Heading1">
    <w:name w:val="heading 1"/>
    <w:basedOn w:val="Normal"/>
    <w:link w:val="Heading1Char"/>
    <w:autoRedefine/>
    <w:uiPriority w:val="9"/>
    <w:qFormat/>
    <w:rsid w:val="00D47208"/>
    <w:pPr>
      <w:spacing w:before="240" w:after="240"/>
      <w:ind w:left="360" w:hanging="360"/>
      <w:outlineLvl w:val="0"/>
    </w:pPr>
    <w:rPr>
      <w:rFonts w:eastAsia="Times New Roman"/>
      <w:b/>
      <w:bCs/>
      <w:kern w:val="36"/>
      <w:sz w:val="24"/>
      <w:szCs w:val="24"/>
      <w:lang w:val="en-GB" w:eastAsia="fr-FR"/>
    </w:rPr>
  </w:style>
  <w:style w:type="paragraph" w:styleId="Heading2">
    <w:name w:val="heading 2"/>
    <w:basedOn w:val="Normal"/>
    <w:next w:val="Normal"/>
    <w:link w:val="Heading2Char"/>
    <w:autoRedefine/>
    <w:uiPriority w:val="9"/>
    <w:unhideWhenUsed/>
    <w:qFormat/>
    <w:rsid w:val="004B6AE4"/>
    <w:pPr>
      <w:keepNext/>
      <w:keepLines/>
      <w:numPr>
        <w:ilvl w:val="1"/>
        <w:numId w:val="6"/>
      </w:numPr>
      <w:spacing w:before="240" w:after="240"/>
      <w:outlineLvl w:val="1"/>
    </w:pPr>
    <w:rPr>
      <w:rFonts w:eastAsiaTheme="majorEastAsia"/>
      <w:b/>
      <w:bCs/>
      <w:sz w:val="24"/>
      <w:szCs w:val="24"/>
    </w:rPr>
  </w:style>
  <w:style w:type="paragraph" w:styleId="Heading3">
    <w:name w:val="heading 3"/>
    <w:basedOn w:val="Normal"/>
    <w:next w:val="Normal"/>
    <w:link w:val="Heading3Char"/>
    <w:autoRedefine/>
    <w:uiPriority w:val="9"/>
    <w:unhideWhenUsed/>
    <w:qFormat/>
    <w:rsid w:val="004B6AE4"/>
    <w:pPr>
      <w:keepNext/>
      <w:keepLines/>
      <w:numPr>
        <w:ilvl w:val="2"/>
        <w:numId w:val="6"/>
      </w:numPr>
      <w:spacing w:before="240" w:after="24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208"/>
    <w:rPr>
      <w:rFonts w:ascii="Segoe UI" w:eastAsia="Times New Roman" w:hAnsi="Segoe UI" w:cs="Segoe UI"/>
      <w:b/>
      <w:bCs/>
      <w:kern w:val="36"/>
      <w:sz w:val="24"/>
      <w:szCs w:val="24"/>
      <w:lang w:val="en-GB" w:eastAsia="fr-FR"/>
    </w:rPr>
  </w:style>
  <w:style w:type="paragraph" w:styleId="BalloonText">
    <w:name w:val="Balloon Text"/>
    <w:basedOn w:val="Normal"/>
    <w:link w:val="BalloonTextChar"/>
    <w:uiPriority w:val="99"/>
    <w:semiHidden/>
    <w:unhideWhenUsed/>
    <w:rsid w:val="00552E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AD"/>
    <w:rPr>
      <w:rFonts w:ascii="Tahoma" w:hAnsi="Tahoma" w:cs="Tahoma"/>
      <w:sz w:val="16"/>
      <w:szCs w:val="16"/>
    </w:rPr>
  </w:style>
  <w:style w:type="paragraph" w:styleId="Header">
    <w:name w:val="header"/>
    <w:basedOn w:val="Normal"/>
    <w:link w:val="HeaderChar"/>
    <w:uiPriority w:val="99"/>
    <w:unhideWhenUsed/>
    <w:rsid w:val="00846E93"/>
    <w:pPr>
      <w:spacing w:after="0"/>
      <w:ind w:right="-620"/>
      <w:jc w:val="right"/>
    </w:pPr>
    <w:rPr>
      <w:sz w:val="20"/>
      <w:szCs w:val="20"/>
    </w:rPr>
  </w:style>
  <w:style w:type="character" w:customStyle="1" w:styleId="HeaderChar">
    <w:name w:val="Header Char"/>
    <w:basedOn w:val="DefaultParagraphFont"/>
    <w:link w:val="Header"/>
    <w:uiPriority w:val="99"/>
    <w:rsid w:val="00846E93"/>
    <w:rPr>
      <w:rFonts w:ascii="Segoe UI" w:hAnsi="Segoe UI" w:cs="Segoe UI"/>
      <w:sz w:val="20"/>
      <w:szCs w:val="20"/>
    </w:rPr>
  </w:style>
  <w:style w:type="paragraph" w:styleId="Footer">
    <w:name w:val="footer"/>
    <w:basedOn w:val="Normal"/>
    <w:link w:val="FooterChar"/>
    <w:uiPriority w:val="99"/>
    <w:unhideWhenUsed/>
    <w:rsid w:val="00433A28"/>
    <w:pPr>
      <w:tabs>
        <w:tab w:val="center" w:pos="4536"/>
        <w:tab w:val="right" w:pos="9072"/>
      </w:tabs>
      <w:spacing w:after="0"/>
      <w:ind w:right="-620"/>
    </w:pPr>
    <w:rPr>
      <w:color w:val="0039A6"/>
      <w:sz w:val="20"/>
      <w:szCs w:val="16"/>
    </w:rPr>
  </w:style>
  <w:style w:type="character" w:customStyle="1" w:styleId="FooterChar">
    <w:name w:val="Footer Char"/>
    <w:basedOn w:val="DefaultParagraphFont"/>
    <w:link w:val="Footer"/>
    <w:uiPriority w:val="99"/>
    <w:rsid w:val="00433A28"/>
    <w:rPr>
      <w:rFonts w:ascii="Segoe UI" w:hAnsi="Segoe UI" w:cs="Segoe UI"/>
      <w:color w:val="0039A6"/>
      <w:sz w:val="20"/>
      <w:szCs w:val="16"/>
    </w:rPr>
  </w:style>
  <w:style w:type="character" w:styleId="Hyperlink">
    <w:name w:val="Hyperlink"/>
    <w:basedOn w:val="DefaultParagraphFont"/>
    <w:uiPriority w:val="99"/>
    <w:unhideWhenUsed/>
    <w:rsid w:val="00552EAD"/>
    <w:rPr>
      <w:color w:val="0000FF" w:themeColor="hyperlink"/>
      <w:u w:val="single"/>
    </w:rPr>
  </w:style>
  <w:style w:type="paragraph" w:styleId="NoSpacing">
    <w:name w:val="No Spacing"/>
    <w:uiPriority w:val="1"/>
    <w:rsid w:val="00E87435"/>
    <w:pPr>
      <w:spacing w:after="0" w:line="240" w:lineRule="auto"/>
    </w:pPr>
    <w:rPr>
      <w:rFonts w:ascii="Arial" w:hAnsi="Arial" w:cs="Arial"/>
    </w:rPr>
  </w:style>
  <w:style w:type="character" w:customStyle="1" w:styleId="Heading2Char">
    <w:name w:val="Heading 2 Char"/>
    <w:basedOn w:val="DefaultParagraphFont"/>
    <w:link w:val="Heading2"/>
    <w:uiPriority w:val="9"/>
    <w:rsid w:val="004B6AE4"/>
    <w:rPr>
      <w:rFonts w:ascii="Segoe UI" w:eastAsiaTheme="majorEastAsia" w:hAnsi="Segoe UI" w:cs="Segoe UI"/>
      <w:b/>
      <w:bCs/>
      <w:sz w:val="24"/>
      <w:szCs w:val="24"/>
    </w:rPr>
  </w:style>
  <w:style w:type="character" w:customStyle="1" w:styleId="Heading3Char">
    <w:name w:val="Heading 3 Char"/>
    <w:basedOn w:val="DefaultParagraphFont"/>
    <w:link w:val="Heading3"/>
    <w:uiPriority w:val="9"/>
    <w:rsid w:val="004B6AE4"/>
    <w:rPr>
      <w:rFonts w:ascii="Segoe UI" w:eastAsiaTheme="majorEastAsia" w:hAnsi="Segoe UI" w:cs="Segoe UI"/>
      <w:b/>
      <w:bCs/>
    </w:rPr>
  </w:style>
  <w:style w:type="character" w:styleId="PlaceholderText">
    <w:name w:val="Placeholder Text"/>
    <w:basedOn w:val="DefaultParagraphFont"/>
    <w:uiPriority w:val="99"/>
    <w:semiHidden/>
    <w:rsid w:val="005C61DF"/>
    <w:rPr>
      <w:color w:val="808080"/>
    </w:rPr>
  </w:style>
  <w:style w:type="paragraph" w:customStyle="1" w:styleId="Titregnral">
    <w:name w:val="Titre général"/>
    <w:qFormat/>
    <w:rsid w:val="00846E93"/>
    <w:pPr>
      <w:spacing w:before="480"/>
    </w:pPr>
    <w:rPr>
      <w:rFonts w:ascii="Segoe UI" w:eastAsiaTheme="majorEastAsia" w:hAnsi="Segoe UI" w:cs="Segoe UI"/>
      <w:color w:val="0039A6"/>
      <w:spacing w:val="5"/>
      <w:kern w:val="28"/>
      <w:sz w:val="40"/>
      <w:szCs w:val="40"/>
    </w:rPr>
  </w:style>
  <w:style w:type="paragraph" w:customStyle="1" w:styleId="Puce">
    <w:name w:val="Puce"/>
    <w:basedOn w:val="Normal"/>
    <w:qFormat/>
    <w:rsid w:val="00846E93"/>
    <w:pPr>
      <w:numPr>
        <w:numId w:val="4"/>
      </w:numPr>
    </w:pPr>
  </w:style>
  <w:style w:type="paragraph" w:styleId="EndnoteText">
    <w:name w:val="endnote text"/>
    <w:basedOn w:val="Normal"/>
    <w:link w:val="EndnoteTextChar"/>
    <w:uiPriority w:val="99"/>
    <w:semiHidden/>
    <w:unhideWhenUsed/>
    <w:rsid w:val="00D90800"/>
    <w:pPr>
      <w:spacing w:after="0"/>
    </w:pPr>
    <w:rPr>
      <w:sz w:val="20"/>
      <w:szCs w:val="20"/>
    </w:rPr>
  </w:style>
  <w:style w:type="character" w:customStyle="1" w:styleId="EndnoteTextChar">
    <w:name w:val="Endnote Text Char"/>
    <w:basedOn w:val="DefaultParagraphFont"/>
    <w:link w:val="EndnoteText"/>
    <w:uiPriority w:val="99"/>
    <w:semiHidden/>
    <w:rsid w:val="00D90800"/>
    <w:rPr>
      <w:rFonts w:ascii="Arial" w:hAnsi="Arial" w:cs="Arial"/>
      <w:sz w:val="20"/>
      <w:szCs w:val="20"/>
    </w:rPr>
  </w:style>
  <w:style w:type="character" w:styleId="EndnoteReference">
    <w:name w:val="endnote reference"/>
    <w:basedOn w:val="DefaultParagraphFont"/>
    <w:uiPriority w:val="99"/>
    <w:semiHidden/>
    <w:unhideWhenUsed/>
    <w:rsid w:val="00D90800"/>
    <w:rPr>
      <w:vertAlign w:val="superscript"/>
    </w:rPr>
  </w:style>
  <w:style w:type="paragraph" w:styleId="FootnoteText">
    <w:name w:val="footnote text"/>
    <w:basedOn w:val="Normal"/>
    <w:link w:val="FootnoteTextChar"/>
    <w:uiPriority w:val="99"/>
    <w:semiHidden/>
    <w:unhideWhenUsed/>
    <w:rsid w:val="00D90800"/>
    <w:pPr>
      <w:spacing w:after="0"/>
    </w:pPr>
    <w:rPr>
      <w:sz w:val="20"/>
      <w:szCs w:val="20"/>
    </w:rPr>
  </w:style>
  <w:style w:type="character" w:customStyle="1" w:styleId="FootnoteTextChar">
    <w:name w:val="Footnote Text Char"/>
    <w:basedOn w:val="DefaultParagraphFont"/>
    <w:link w:val="FootnoteText"/>
    <w:uiPriority w:val="99"/>
    <w:semiHidden/>
    <w:rsid w:val="00D90800"/>
    <w:rPr>
      <w:rFonts w:ascii="Arial" w:hAnsi="Arial" w:cs="Arial"/>
      <w:sz w:val="20"/>
      <w:szCs w:val="20"/>
    </w:rPr>
  </w:style>
  <w:style w:type="character" w:styleId="FootnoteReference">
    <w:name w:val="footnote reference"/>
    <w:basedOn w:val="DefaultParagraphFont"/>
    <w:semiHidden/>
    <w:unhideWhenUsed/>
    <w:rsid w:val="00D90800"/>
    <w:rPr>
      <w:vertAlign w:val="superscript"/>
    </w:rPr>
  </w:style>
  <w:style w:type="numbering" w:customStyle="1" w:styleId="Style1">
    <w:name w:val="Style1"/>
    <w:uiPriority w:val="99"/>
    <w:rsid w:val="004B6AE4"/>
    <w:pPr>
      <w:numPr>
        <w:numId w:val="5"/>
      </w:numPr>
    </w:pPr>
  </w:style>
  <w:style w:type="paragraph" w:customStyle="1" w:styleId="Datedecration">
    <w:name w:val="Date de création"/>
    <w:next w:val="Normal"/>
    <w:rsid w:val="00846E93"/>
    <w:pPr>
      <w:pBdr>
        <w:top w:val="single" w:sz="4" w:space="15" w:color="0039A6"/>
      </w:pBdr>
      <w:spacing w:after="600"/>
      <w:jc w:val="right"/>
    </w:pPr>
    <w:rPr>
      <w:rFonts w:ascii="Segoe UI" w:hAnsi="Segoe UI" w:cs="Segoe UI"/>
      <w:b/>
      <w:color w:val="0039A6"/>
    </w:rPr>
  </w:style>
  <w:style w:type="paragraph" w:customStyle="1" w:styleId="Sparateurdenote">
    <w:name w:val="Séparateur de note"/>
    <w:rsid w:val="00047FC6"/>
    <w:rPr>
      <w:rFonts w:ascii="Arial" w:hAnsi="Arial" w:cs="Arial"/>
      <w:color w:val="ED2939"/>
    </w:rPr>
  </w:style>
  <w:style w:type="paragraph" w:customStyle="1" w:styleId="Notedebasdepageapt">
    <w:name w:val="Note de bas de page apt"/>
    <w:basedOn w:val="FootnoteText"/>
    <w:rsid w:val="00846E93"/>
  </w:style>
  <w:style w:type="paragraph" w:customStyle="1" w:styleId="Titresujet">
    <w:name w:val="Titre sujet"/>
    <w:basedOn w:val="Normal"/>
    <w:next w:val="Normal"/>
    <w:qFormat/>
    <w:rsid w:val="00846E93"/>
    <w:pPr>
      <w:spacing w:before="600" w:after="300" w:line="276" w:lineRule="auto"/>
      <w:contextualSpacing/>
      <w:jc w:val="left"/>
    </w:pPr>
    <w:rPr>
      <w:rFonts w:eastAsiaTheme="majorEastAsia"/>
      <w:b/>
      <w:color w:val="0039A6"/>
      <w:spacing w:val="5"/>
      <w:kern w:val="28"/>
      <w:sz w:val="40"/>
      <w:szCs w:val="40"/>
    </w:rPr>
  </w:style>
  <w:style w:type="paragraph" w:styleId="TOCHeading">
    <w:name w:val="TOC Heading"/>
    <w:basedOn w:val="Heading1"/>
    <w:next w:val="Normal"/>
    <w:uiPriority w:val="39"/>
    <w:semiHidden/>
    <w:unhideWhenUsed/>
    <w:qFormat/>
    <w:rsid w:val="000356DC"/>
    <w:pPr>
      <w:keepNext/>
      <w:keepLines/>
      <w:spacing w:before="480" w:after="0" w:line="276" w:lineRule="auto"/>
      <w:ind w:left="0" w:firstLine="0"/>
      <w:jc w:val="left"/>
      <w:outlineLvl w:val="9"/>
    </w:pPr>
    <w:rPr>
      <w:rFonts w:eastAsiaTheme="majorEastAsia" w:cstheme="majorBidi"/>
      <w:color w:val="0039A6"/>
      <w:kern w:val="0"/>
      <w:sz w:val="28"/>
      <w:szCs w:val="28"/>
      <w:lang w:val="fr-CH" w:eastAsia="fr-CH"/>
    </w:rPr>
  </w:style>
  <w:style w:type="paragraph" w:styleId="TOC1">
    <w:name w:val="toc 1"/>
    <w:basedOn w:val="Normal"/>
    <w:next w:val="Normal"/>
    <w:autoRedefine/>
    <w:uiPriority w:val="39"/>
    <w:unhideWhenUsed/>
    <w:rsid w:val="00E011F5"/>
    <w:pPr>
      <w:tabs>
        <w:tab w:val="left" w:pos="440"/>
        <w:tab w:val="right" w:leader="dot" w:pos="8442"/>
      </w:tabs>
      <w:spacing w:after="100"/>
    </w:pPr>
    <w:rPr>
      <w:noProof/>
      <w:sz w:val="24"/>
      <w:szCs w:val="24"/>
    </w:rPr>
  </w:style>
  <w:style w:type="paragraph" w:styleId="TOC2">
    <w:name w:val="toc 2"/>
    <w:basedOn w:val="Normal"/>
    <w:next w:val="Normal"/>
    <w:autoRedefine/>
    <w:uiPriority w:val="39"/>
    <w:unhideWhenUsed/>
    <w:rsid w:val="00E011F5"/>
    <w:pPr>
      <w:tabs>
        <w:tab w:val="left" w:pos="880"/>
        <w:tab w:val="right" w:leader="dot" w:pos="8442"/>
      </w:tabs>
      <w:spacing w:after="100"/>
      <w:ind w:left="220"/>
    </w:pPr>
    <w:rPr>
      <w:noProof/>
      <w:sz w:val="20"/>
      <w:szCs w:val="20"/>
    </w:rPr>
  </w:style>
  <w:style w:type="paragraph" w:styleId="TOC3">
    <w:name w:val="toc 3"/>
    <w:basedOn w:val="Normal"/>
    <w:next w:val="Normal"/>
    <w:autoRedefine/>
    <w:uiPriority w:val="39"/>
    <w:unhideWhenUsed/>
    <w:rsid w:val="000356DC"/>
    <w:pPr>
      <w:tabs>
        <w:tab w:val="left" w:pos="1320"/>
        <w:tab w:val="right" w:leader="dot" w:pos="8442"/>
      </w:tabs>
      <w:spacing w:after="100"/>
      <w:ind w:left="440"/>
    </w:pPr>
    <w:rPr>
      <w:noProof/>
      <w:sz w:val="20"/>
    </w:rPr>
  </w:style>
  <w:style w:type="paragraph" w:styleId="NormalWeb">
    <w:name w:val="Normal (Web)"/>
    <w:basedOn w:val="Normal"/>
    <w:uiPriority w:val="99"/>
    <w:semiHidden/>
    <w:unhideWhenUsed/>
    <w:rsid w:val="00A05C86"/>
    <w:pPr>
      <w:spacing w:before="100" w:beforeAutospacing="1" w:after="100" w:afterAutospacing="1"/>
      <w:jc w:val="left"/>
    </w:pPr>
    <w:rPr>
      <w:rFonts w:ascii="Times New Roman" w:eastAsia="Times New Roman" w:hAnsi="Times New Roman" w:cs="Times New Roman"/>
      <w:sz w:val="24"/>
      <w:szCs w:val="24"/>
      <w:lang w:eastAsia="fr-CH"/>
    </w:rPr>
  </w:style>
  <w:style w:type="paragraph" w:styleId="ListParagraph">
    <w:name w:val="List Paragraph"/>
    <w:basedOn w:val="Normal"/>
    <w:uiPriority w:val="34"/>
    <w:qFormat/>
    <w:rsid w:val="00D47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caption"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Bullet 2" w:locked="0"/>
    <w:lsdException w:name="List Bullet 3" w:locked="0"/>
    <w:lsdException w:name="List Bullet 4" w:locked="0"/>
    <w:lsdException w:name="List Bullet 5" w:locked="0"/>
    <w:lsdException w:name="Title" w:locked="0" w:semiHidden="0" w:uiPriority="1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locked="0" w:semiHidden="0" w:uiPriority="31" w:unhideWhenUsed="0" w:qFormat="1"/>
    <w:lsdException w:name="Intense Reference" w:locked="0" w:semiHidden="0" w:uiPriority="32" w:unhideWhenUsed="0" w:qFormat="1"/>
    <w:lsdException w:name="Book Title" w:semiHidden="0" w:uiPriority="33" w:unhideWhenUsed="0"/>
    <w:lsdException w:name="Bibliography" w:locked="0" w:uiPriority="37"/>
    <w:lsdException w:name="TOC Heading" w:locked="0" w:uiPriority="39" w:qFormat="1"/>
  </w:latentStyles>
  <w:style w:type="paragraph" w:default="1" w:styleId="Normal">
    <w:name w:val="Normal"/>
    <w:qFormat/>
    <w:rsid w:val="00853E02"/>
    <w:pPr>
      <w:spacing w:after="120" w:line="240" w:lineRule="auto"/>
      <w:jc w:val="both"/>
    </w:pPr>
    <w:rPr>
      <w:rFonts w:ascii="Segoe UI" w:hAnsi="Segoe UI" w:cs="Segoe UI"/>
    </w:rPr>
  </w:style>
  <w:style w:type="paragraph" w:styleId="Heading1">
    <w:name w:val="heading 1"/>
    <w:basedOn w:val="Normal"/>
    <w:link w:val="Heading1Char"/>
    <w:autoRedefine/>
    <w:uiPriority w:val="9"/>
    <w:qFormat/>
    <w:rsid w:val="00D47208"/>
    <w:pPr>
      <w:spacing w:before="240" w:after="240"/>
      <w:ind w:left="360" w:hanging="360"/>
      <w:outlineLvl w:val="0"/>
    </w:pPr>
    <w:rPr>
      <w:rFonts w:eastAsia="Times New Roman"/>
      <w:b/>
      <w:bCs/>
      <w:kern w:val="36"/>
      <w:sz w:val="24"/>
      <w:szCs w:val="24"/>
      <w:lang w:val="en-GB" w:eastAsia="fr-FR"/>
    </w:rPr>
  </w:style>
  <w:style w:type="paragraph" w:styleId="Heading2">
    <w:name w:val="heading 2"/>
    <w:basedOn w:val="Normal"/>
    <w:next w:val="Normal"/>
    <w:link w:val="Heading2Char"/>
    <w:autoRedefine/>
    <w:uiPriority w:val="9"/>
    <w:unhideWhenUsed/>
    <w:qFormat/>
    <w:rsid w:val="004B6AE4"/>
    <w:pPr>
      <w:keepNext/>
      <w:keepLines/>
      <w:numPr>
        <w:ilvl w:val="1"/>
        <w:numId w:val="6"/>
      </w:numPr>
      <w:spacing w:before="240" w:after="240"/>
      <w:outlineLvl w:val="1"/>
    </w:pPr>
    <w:rPr>
      <w:rFonts w:eastAsiaTheme="majorEastAsia"/>
      <w:b/>
      <w:bCs/>
      <w:sz w:val="24"/>
      <w:szCs w:val="24"/>
    </w:rPr>
  </w:style>
  <w:style w:type="paragraph" w:styleId="Heading3">
    <w:name w:val="heading 3"/>
    <w:basedOn w:val="Normal"/>
    <w:next w:val="Normal"/>
    <w:link w:val="Heading3Char"/>
    <w:autoRedefine/>
    <w:uiPriority w:val="9"/>
    <w:unhideWhenUsed/>
    <w:qFormat/>
    <w:rsid w:val="004B6AE4"/>
    <w:pPr>
      <w:keepNext/>
      <w:keepLines/>
      <w:numPr>
        <w:ilvl w:val="2"/>
        <w:numId w:val="6"/>
      </w:numPr>
      <w:spacing w:before="240" w:after="24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208"/>
    <w:rPr>
      <w:rFonts w:ascii="Segoe UI" w:eastAsia="Times New Roman" w:hAnsi="Segoe UI" w:cs="Segoe UI"/>
      <w:b/>
      <w:bCs/>
      <w:kern w:val="36"/>
      <w:sz w:val="24"/>
      <w:szCs w:val="24"/>
      <w:lang w:val="en-GB" w:eastAsia="fr-FR"/>
    </w:rPr>
  </w:style>
  <w:style w:type="paragraph" w:styleId="BalloonText">
    <w:name w:val="Balloon Text"/>
    <w:basedOn w:val="Normal"/>
    <w:link w:val="BalloonTextChar"/>
    <w:uiPriority w:val="99"/>
    <w:semiHidden/>
    <w:unhideWhenUsed/>
    <w:rsid w:val="00552E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AD"/>
    <w:rPr>
      <w:rFonts w:ascii="Tahoma" w:hAnsi="Tahoma" w:cs="Tahoma"/>
      <w:sz w:val="16"/>
      <w:szCs w:val="16"/>
    </w:rPr>
  </w:style>
  <w:style w:type="paragraph" w:styleId="Header">
    <w:name w:val="header"/>
    <w:basedOn w:val="Normal"/>
    <w:link w:val="HeaderChar"/>
    <w:uiPriority w:val="99"/>
    <w:unhideWhenUsed/>
    <w:rsid w:val="00846E93"/>
    <w:pPr>
      <w:spacing w:after="0"/>
      <w:ind w:right="-620"/>
      <w:jc w:val="right"/>
    </w:pPr>
    <w:rPr>
      <w:sz w:val="20"/>
      <w:szCs w:val="20"/>
    </w:rPr>
  </w:style>
  <w:style w:type="character" w:customStyle="1" w:styleId="HeaderChar">
    <w:name w:val="Header Char"/>
    <w:basedOn w:val="DefaultParagraphFont"/>
    <w:link w:val="Header"/>
    <w:uiPriority w:val="99"/>
    <w:rsid w:val="00846E93"/>
    <w:rPr>
      <w:rFonts w:ascii="Segoe UI" w:hAnsi="Segoe UI" w:cs="Segoe UI"/>
      <w:sz w:val="20"/>
      <w:szCs w:val="20"/>
    </w:rPr>
  </w:style>
  <w:style w:type="paragraph" w:styleId="Footer">
    <w:name w:val="footer"/>
    <w:basedOn w:val="Normal"/>
    <w:link w:val="FooterChar"/>
    <w:uiPriority w:val="99"/>
    <w:unhideWhenUsed/>
    <w:rsid w:val="00433A28"/>
    <w:pPr>
      <w:tabs>
        <w:tab w:val="center" w:pos="4536"/>
        <w:tab w:val="right" w:pos="9072"/>
      </w:tabs>
      <w:spacing w:after="0"/>
      <w:ind w:right="-620"/>
    </w:pPr>
    <w:rPr>
      <w:color w:val="0039A6"/>
      <w:sz w:val="20"/>
      <w:szCs w:val="16"/>
    </w:rPr>
  </w:style>
  <w:style w:type="character" w:customStyle="1" w:styleId="FooterChar">
    <w:name w:val="Footer Char"/>
    <w:basedOn w:val="DefaultParagraphFont"/>
    <w:link w:val="Footer"/>
    <w:uiPriority w:val="99"/>
    <w:rsid w:val="00433A28"/>
    <w:rPr>
      <w:rFonts w:ascii="Segoe UI" w:hAnsi="Segoe UI" w:cs="Segoe UI"/>
      <w:color w:val="0039A6"/>
      <w:sz w:val="20"/>
      <w:szCs w:val="16"/>
    </w:rPr>
  </w:style>
  <w:style w:type="character" w:styleId="Hyperlink">
    <w:name w:val="Hyperlink"/>
    <w:basedOn w:val="DefaultParagraphFont"/>
    <w:uiPriority w:val="99"/>
    <w:unhideWhenUsed/>
    <w:rsid w:val="00552EAD"/>
    <w:rPr>
      <w:color w:val="0000FF" w:themeColor="hyperlink"/>
      <w:u w:val="single"/>
    </w:rPr>
  </w:style>
  <w:style w:type="paragraph" w:styleId="NoSpacing">
    <w:name w:val="No Spacing"/>
    <w:uiPriority w:val="1"/>
    <w:rsid w:val="00E87435"/>
    <w:pPr>
      <w:spacing w:after="0" w:line="240" w:lineRule="auto"/>
    </w:pPr>
    <w:rPr>
      <w:rFonts w:ascii="Arial" w:hAnsi="Arial" w:cs="Arial"/>
    </w:rPr>
  </w:style>
  <w:style w:type="character" w:customStyle="1" w:styleId="Heading2Char">
    <w:name w:val="Heading 2 Char"/>
    <w:basedOn w:val="DefaultParagraphFont"/>
    <w:link w:val="Heading2"/>
    <w:uiPriority w:val="9"/>
    <w:rsid w:val="004B6AE4"/>
    <w:rPr>
      <w:rFonts w:ascii="Segoe UI" w:eastAsiaTheme="majorEastAsia" w:hAnsi="Segoe UI" w:cs="Segoe UI"/>
      <w:b/>
      <w:bCs/>
      <w:sz w:val="24"/>
      <w:szCs w:val="24"/>
    </w:rPr>
  </w:style>
  <w:style w:type="character" w:customStyle="1" w:styleId="Heading3Char">
    <w:name w:val="Heading 3 Char"/>
    <w:basedOn w:val="DefaultParagraphFont"/>
    <w:link w:val="Heading3"/>
    <w:uiPriority w:val="9"/>
    <w:rsid w:val="004B6AE4"/>
    <w:rPr>
      <w:rFonts w:ascii="Segoe UI" w:eastAsiaTheme="majorEastAsia" w:hAnsi="Segoe UI" w:cs="Segoe UI"/>
      <w:b/>
      <w:bCs/>
    </w:rPr>
  </w:style>
  <w:style w:type="character" w:styleId="PlaceholderText">
    <w:name w:val="Placeholder Text"/>
    <w:basedOn w:val="DefaultParagraphFont"/>
    <w:uiPriority w:val="99"/>
    <w:semiHidden/>
    <w:rsid w:val="005C61DF"/>
    <w:rPr>
      <w:color w:val="808080"/>
    </w:rPr>
  </w:style>
  <w:style w:type="paragraph" w:customStyle="1" w:styleId="Titregnral">
    <w:name w:val="Titre général"/>
    <w:qFormat/>
    <w:rsid w:val="00846E93"/>
    <w:pPr>
      <w:spacing w:before="480"/>
    </w:pPr>
    <w:rPr>
      <w:rFonts w:ascii="Segoe UI" w:eastAsiaTheme="majorEastAsia" w:hAnsi="Segoe UI" w:cs="Segoe UI"/>
      <w:color w:val="0039A6"/>
      <w:spacing w:val="5"/>
      <w:kern w:val="28"/>
      <w:sz w:val="40"/>
      <w:szCs w:val="40"/>
    </w:rPr>
  </w:style>
  <w:style w:type="paragraph" w:customStyle="1" w:styleId="Puce">
    <w:name w:val="Puce"/>
    <w:basedOn w:val="Normal"/>
    <w:qFormat/>
    <w:rsid w:val="00846E93"/>
    <w:pPr>
      <w:numPr>
        <w:numId w:val="4"/>
      </w:numPr>
    </w:pPr>
  </w:style>
  <w:style w:type="paragraph" w:styleId="EndnoteText">
    <w:name w:val="endnote text"/>
    <w:basedOn w:val="Normal"/>
    <w:link w:val="EndnoteTextChar"/>
    <w:uiPriority w:val="99"/>
    <w:semiHidden/>
    <w:unhideWhenUsed/>
    <w:rsid w:val="00D90800"/>
    <w:pPr>
      <w:spacing w:after="0"/>
    </w:pPr>
    <w:rPr>
      <w:sz w:val="20"/>
      <w:szCs w:val="20"/>
    </w:rPr>
  </w:style>
  <w:style w:type="character" w:customStyle="1" w:styleId="EndnoteTextChar">
    <w:name w:val="Endnote Text Char"/>
    <w:basedOn w:val="DefaultParagraphFont"/>
    <w:link w:val="EndnoteText"/>
    <w:uiPriority w:val="99"/>
    <w:semiHidden/>
    <w:rsid w:val="00D90800"/>
    <w:rPr>
      <w:rFonts w:ascii="Arial" w:hAnsi="Arial" w:cs="Arial"/>
      <w:sz w:val="20"/>
      <w:szCs w:val="20"/>
    </w:rPr>
  </w:style>
  <w:style w:type="character" w:styleId="EndnoteReference">
    <w:name w:val="endnote reference"/>
    <w:basedOn w:val="DefaultParagraphFont"/>
    <w:uiPriority w:val="99"/>
    <w:semiHidden/>
    <w:unhideWhenUsed/>
    <w:rsid w:val="00D90800"/>
    <w:rPr>
      <w:vertAlign w:val="superscript"/>
    </w:rPr>
  </w:style>
  <w:style w:type="paragraph" w:styleId="FootnoteText">
    <w:name w:val="footnote text"/>
    <w:basedOn w:val="Normal"/>
    <w:link w:val="FootnoteTextChar"/>
    <w:uiPriority w:val="99"/>
    <w:semiHidden/>
    <w:unhideWhenUsed/>
    <w:rsid w:val="00D90800"/>
    <w:pPr>
      <w:spacing w:after="0"/>
    </w:pPr>
    <w:rPr>
      <w:sz w:val="20"/>
      <w:szCs w:val="20"/>
    </w:rPr>
  </w:style>
  <w:style w:type="character" w:customStyle="1" w:styleId="FootnoteTextChar">
    <w:name w:val="Footnote Text Char"/>
    <w:basedOn w:val="DefaultParagraphFont"/>
    <w:link w:val="FootnoteText"/>
    <w:uiPriority w:val="99"/>
    <w:semiHidden/>
    <w:rsid w:val="00D90800"/>
    <w:rPr>
      <w:rFonts w:ascii="Arial" w:hAnsi="Arial" w:cs="Arial"/>
      <w:sz w:val="20"/>
      <w:szCs w:val="20"/>
    </w:rPr>
  </w:style>
  <w:style w:type="character" w:styleId="FootnoteReference">
    <w:name w:val="footnote reference"/>
    <w:basedOn w:val="DefaultParagraphFont"/>
    <w:semiHidden/>
    <w:unhideWhenUsed/>
    <w:rsid w:val="00D90800"/>
    <w:rPr>
      <w:vertAlign w:val="superscript"/>
    </w:rPr>
  </w:style>
  <w:style w:type="numbering" w:customStyle="1" w:styleId="Style1">
    <w:name w:val="Style1"/>
    <w:uiPriority w:val="99"/>
    <w:rsid w:val="004B6AE4"/>
    <w:pPr>
      <w:numPr>
        <w:numId w:val="5"/>
      </w:numPr>
    </w:pPr>
  </w:style>
  <w:style w:type="paragraph" w:customStyle="1" w:styleId="Datedecration">
    <w:name w:val="Date de création"/>
    <w:next w:val="Normal"/>
    <w:rsid w:val="00846E93"/>
    <w:pPr>
      <w:pBdr>
        <w:top w:val="single" w:sz="4" w:space="15" w:color="0039A6"/>
      </w:pBdr>
      <w:spacing w:after="600"/>
      <w:jc w:val="right"/>
    </w:pPr>
    <w:rPr>
      <w:rFonts w:ascii="Segoe UI" w:hAnsi="Segoe UI" w:cs="Segoe UI"/>
      <w:b/>
      <w:color w:val="0039A6"/>
    </w:rPr>
  </w:style>
  <w:style w:type="paragraph" w:customStyle="1" w:styleId="Sparateurdenote">
    <w:name w:val="Séparateur de note"/>
    <w:rsid w:val="00047FC6"/>
    <w:rPr>
      <w:rFonts w:ascii="Arial" w:hAnsi="Arial" w:cs="Arial"/>
      <w:color w:val="ED2939"/>
    </w:rPr>
  </w:style>
  <w:style w:type="paragraph" w:customStyle="1" w:styleId="Notedebasdepageapt">
    <w:name w:val="Note de bas de page apt"/>
    <w:basedOn w:val="FootnoteText"/>
    <w:rsid w:val="00846E93"/>
  </w:style>
  <w:style w:type="paragraph" w:customStyle="1" w:styleId="Titresujet">
    <w:name w:val="Titre sujet"/>
    <w:basedOn w:val="Normal"/>
    <w:next w:val="Normal"/>
    <w:qFormat/>
    <w:rsid w:val="00846E93"/>
    <w:pPr>
      <w:spacing w:before="600" w:after="300" w:line="276" w:lineRule="auto"/>
      <w:contextualSpacing/>
      <w:jc w:val="left"/>
    </w:pPr>
    <w:rPr>
      <w:rFonts w:eastAsiaTheme="majorEastAsia"/>
      <w:b/>
      <w:color w:val="0039A6"/>
      <w:spacing w:val="5"/>
      <w:kern w:val="28"/>
      <w:sz w:val="40"/>
      <w:szCs w:val="40"/>
    </w:rPr>
  </w:style>
  <w:style w:type="paragraph" w:styleId="TOCHeading">
    <w:name w:val="TOC Heading"/>
    <w:basedOn w:val="Heading1"/>
    <w:next w:val="Normal"/>
    <w:uiPriority w:val="39"/>
    <w:semiHidden/>
    <w:unhideWhenUsed/>
    <w:qFormat/>
    <w:rsid w:val="000356DC"/>
    <w:pPr>
      <w:keepNext/>
      <w:keepLines/>
      <w:spacing w:before="480" w:after="0" w:line="276" w:lineRule="auto"/>
      <w:ind w:left="0" w:firstLine="0"/>
      <w:jc w:val="left"/>
      <w:outlineLvl w:val="9"/>
    </w:pPr>
    <w:rPr>
      <w:rFonts w:eastAsiaTheme="majorEastAsia" w:cstheme="majorBidi"/>
      <w:color w:val="0039A6"/>
      <w:kern w:val="0"/>
      <w:sz w:val="28"/>
      <w:szCs w:val="28"/>
      <w:lang w:val="fr-CH" w:eastAsia="fr-CH"/>
    </w:rPr>
  </w:style>
  <w:style w:type="paragraph" w:styleId="TOC1">
    <w:name w:val="toc 1"/>
    <w:basedOn w:val="Normal"/>
    <w:next w:val="Normal"/>
    <w:autoRedefine/>
    <w:uiPriority w:val="39"/>
    <w:unhideWhenUsed/>
    <w:rsid w:val="00E011F5"/>
    <w:pPr>
      <w:tabs>
        <w:tab w:val="left" w:pos="440"/>
        <w:tab w:val="right" w:leader="dot" w:pos="8442"/>
      </w:tabs>
      <w:spacing w:after="100"/>
    </w:pPr>
    <w:rPr>
      <w:noProof/>
      <w:sz w:val="24"/>
      <w:szCs w:val="24"/>
    </w:rPr>
  </w:style>
  <w:style w:type="paragraph" w:styleId="TOC2">
    <w:name w:val="toc 2"/>
    <w:basedOn w:val="Normal"/>
    <w:next w:val="Normal"/>
    <w:autoRedefine/>
    <w:uiPriority w:val="39"/>
    <w:unhideWhenUsed/>
    <w:rsid w:val="00E011F5"/>
    <w:pPr>
      <w:tabs>
        <w:tab w:val="left" w:pos="880"/>
        <w:tab w:val="right" w:leader="dot" w:pos="8442"/>
      </w:tabs>
      <w:spacing w:after="100"/>
      <w:ind w:left="220"/>
    </w:pPr>
    <w:rPr>
      <w:noProof/>
      <w:sz w:val="20"/>
      <w:szCs w:val="20"/>
    </w:rPr>
  </w:style>
  <w:style w:type="paragraph" w:styleId="TOC3">
    <w:name w:val="toc 3"/>
    <w:basedOn w:val="Normal"/>
    <w:next w:val="Normal"/>
    <w:autoRedefine/>
    <w:uiPriority w:val="39"/>
    <w:unhideWhenUsed/>
    <w:rsid w:val="000356DC"/>
    <w:pPr>
      <w:tabs>
        <w:tab w:val="left" w:pos="1320"/>
        <w:tab w:val="right" w:leader="dot" w:pos="8442"/>
      </w:tabs>
      <w:spacing w:after="100"/>
      <w:ind w:left="440"/>
    </w:pPr>
    <w:rPr>
      <w:noProof/>
      <w:sz w:val="20"/>
    </w:rPr>
  </w:style>
  <w:style w:type="paragraph" w:styleId="NormalWeb">
    <w:name w:val="Normal (Web)"/>
    <w:basedOn w:val="Normal"/>
    <w:uiPriority w:val="99"/>
    <w:semiHidden/>
    <w:unhideWhenUsed/>
    <w:rsid w:val="00A05C86"/>
    <w:pPr>
      <w:spacing w:before="100" w:beforeAutospacing="1" w:after="100" w:afterAutospacing="1"/>
      <w:jc w:val="left"/>
    </w:pPr>
    <w:rPr>
      <w:rFonts w:ascii="Times New Roman" w:eastAsia="Times New Roman" w:hAnsi="Times New Roman" w:cs="Times New Roman"/>
      <w:sz w:val="24"/>
      <w:szCs w:val="24"/>
      <w:lang w:eastAsia="fr-CH"/>
    </w:rPr>
  </w:style>
  <w:style w:type="paragraph" w:styleId="ListParagraph">
    <w:name w:val="List Paragraph"/>
    <w:basedOn w:val="Normal"/>
    <w:uiPriority w:val="34"/>
    <w:qFormat/>
    <w:rsid w:val="00D4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489261-2D3F-4FC7-BCBD-01CBED45B553}"/>
</file>

<file path=customXml/itemProps2.xml><?xml version="1.0" encoding="utf-8"?>
<ds:datastoreItem xmlns:ds="http://schemas.openxmlformats.org/officeDocument/2006/customXml" ds:itemID="{E10867C0-073E-46BC-B548-CC61EEB99FEF}"/>
</file>

<file path=customXml/itemProps3.xml><?xml version="1.0" encoding="utf-8"?>
<ds:datastoreItem xmlns:ds="http://schemas.openxmlformats.org/officeDocument/2006/customXml" ds:itemID="{6C553FA3-317F-4EF2-9C7E-6ED9023F1905}"/>
</file>

<file path=customXml/itemProps4.xml><?xml version="1.0" encoding="utf-8"?>
<ds:datastoreItem xmlns:ds="http://schemas.openxmlformats.org/officeDocument/2006/customXml" ds:itemID="{D932F00E-5151-4AB5-BF99-0C750B9C7DA3}"/>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6056</Characters>
  <Application>Microsoft Office Word</Application>
  <DocSecurity>0</DocSecurity>
  <Lines>50</Lines>
  <Paragraphs>14</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Titre 1</vt:lpstr>
      <vt:lpstr>    Titre 2</vt:lpstr>
      <vt:lpstr>        Titre3</vt:lpstr>
    </vt:vector>
  </TitlesOfParts>
  <Company>HP</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Sands</dc:creator>
  <cp:lastModifiedBy>CAT Intern</cp:lastModifiedBy>
  <cp:revision>2</cp:revision>
  <cp:lastPrinted>2014-10-30T07:57:00Z</cp:lastPrinted>
  <dcterms:created xsi:type="dcterms:W3CDTF">2014-10-30T14:40:00Z</dcterms:created>
  <dcterms:modified xsi:type="dcterms:W3CDTF">2014-10-30T14:40:00Z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