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63" w:rsidRPr="00482FCE" w:rsidRDefault="00B34463" w:rsidP="00E44B34">
      <w:pPr>
        <w:bidi/>
        <w:rPr>
          <w:rFonts w:ascii="Times New Roman" w:hAnsi="Times New Roman" w:cs="Times New Roman"/>
          <w:b/>
          <w:bCs/>
          <w:sz w:val="24"/>
          <w:szCs w:val="24"/>
          <w:rtl/>
          <w:lang w:bidi="ar-TN"/>
        </w:rPr>
      </w:pPr>
      <w:proofErr w:type="gramStart"/>
      <w:r w:rsidRPr="00482FCE">
        <w:rPr>
          <w:rFonts w:ascii="Times New Roman" w:hAnsi="Times New Roman" w:cs="Times New Roman"/>
          <w:b/>
          <w:bCs/>
          <w:sz w:val="24"/>
          <w:szCs w:val="24"/>
          <w:rtl/>
          <w:lang w:bidi="ar-TN"/>
        </w:rPr>
        <w:t>المحتويات</w:t>
      </w:r>
      <w:proofErr w:type="gramEnd"/>
    </w:p>
    <w:p w:rsidR="00B34463" w:rsidRPr="00482FCE" w:rsidRDefault="00B34463" w:rsidP="00B34463">
      <w:pPr>
        <w:bidi/>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r w:rsidR="00776ED9">
        <w:rPr>
          <w:rFonts w:ascii="Times New Roman" w:hAnsi="Times New Roman" w:cs="Times New Roman" w:hint="cs"/>
          <w:sz w:val="24"/>
          <w:szCs w:val="24"/>
          <w:rtl/>
          <w:lang w:bidi="ar-TN"/>
        </w:rPr>
        <w:t xml:space="preserve">                                   </w:t>
      </w:r>
      <w:r w:rsidRPr="00482FCE">
        <w:rPr>
          <w:rFonts w:ascii="Times New Roman" w:hAnsi="Times New Roman" w:cs="Times New Roman"/>
          <w:sz w:val="24"/>
          <w:szCs w:val="24"/>
          <w:rtl/>
          <w:lang w:bidi="ar-TN"/>
        </w:rPr>
        <w:t xml:space="preserve"> ا</w:t>
      </w:r>
      <w:r w:rsidRPr="00482FCE">
        <w:rPr>
          <w:rFonts w:ascii="Times New Roman" w:hAnsi="Times New Roman" w:cs="Times New Roman"/>
          <w:b/>
          <w:bCs/>
          <w:sz w:val="24"/>
          <w:szCs w:val="24"/>
          <w:rtl/>
          <w:lang w:bidi="ar-TN"/>
        </w:rPr>
        <w:t>لفقرات</w:t>
      </w:r>
      <w:r w:rsidRPr="00482FCE">
        <w:rPr>
          <w:rFonts w:ascii="Times New Roman" w:hAnsi="Times New Roman" w:cs="Times New Roman"/>
          <w:sz w:val="24"/>
          <w:szCs w:val="24"/>
          <w:rtl/>
          <w:lang w:bidi="ar-TN"/>
        </w:rPr>
        <w:t xml:space="preserve">                   </w:t>
      </w:r>
      <w:r w:rsidR="00776ED9">
        <w:rPr>
          <w:rFonts w:ascii="Times New Roman" w:hAnsi="Times New Roman" w:cs="Times New Roman" w:hint="cs"/>
          <w:sz w:val="24"/>
          <w:szCs w:val="24"/>
          <w:rtl/>
          <w:lang w:bidi="ar-TN"/>
        </w:rPr>
        <w:t xml:space="preserve">                </w:t>
      </w:r>
      <w:r w:rsidRPr="00482FCE">
        <w:rPr>
          <w:rFonts w:ascii="Times New Roman" w:hAnsi="Times New Roman" w:cs="Times New Roman"/>
          <w:b/>
          <w:bCs/>
          <w:sz w:val="24"/>
          <w:szCs w:val="24"/>
          <w:rtl/>
          <w:lang w:bidi="ar-TN"/>
        </w:rPr>
        <w:t>الصفحة</w:t>
      </w:r>
    </w:p>
    <w:p w:rsidR="00B34463" w:rsidRPr="00482FCE" w:rsidRDefault="00B34463" w:rsidP="00E44B34">
      <w:pPr>
        <w:bidi/>
        <w:spacing w:after="0" w:line="360" w:lineRule="auto"/>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أوّلا- </w:t>
      </w:r>
      <w:proofErr w:type="gramStart"/>
      <w:r w:rsidRPr="00482FCE">
        <w:rPr>
          <w:rFonts w:ascii="Times New Roman" w:hAnsi="Times New Roman" w:cs="Times New Roman"/>
          <w:sz w:val="24"/>
          <w:szCs w:val="24"/>
          <w:rtl/>
          <w:lang w:bidi="ar-TN"/>
        </w:rPr>
        <w:t>مقدمة</w:t>
      </w:r>
      <w:proofErr w:type="gramEnd"/>
      <w:r w:rsidRPr="00482FCE">
        <w:rPr>
          <w:rFonts w:ascii="Times New Roman" w:hAnsi="Times New Roman" w:cs="Times New Roman"/>
          <w:sz w:val="24"/>
          <w:szCs w:val="24"/>
          <w:rtl/>
          <w:lang w:bidi="ar-TN"/>
        </w:rPr>
        <w:t xml:space="preserve">.............................................................   1-5                                         </w:t>
      </w:r>
      <w:r w:rsidR="00E44B34">
        <w:rPr>
          <w:rFonts w:ascii="Times New Roman" w:hAnsi="Times New Roman" w:cs="Times New Roman"/>
          <w:sz w:val="24"/>
          <w:szCs w:val="24"/>
          <w:lang w:bidi="ar-TN"/>
        </w:rPr>
        <w:t>3</w:t>
      </w:r>
    </w:p>
    <w:p w:rsidR="00B34463" w:rsidRPr="00482FCE" w:rsidRDefault="00B34463" w:rsidP="001B572F">
      <w:pPr>
        <w:bidi/>
        <w:spacing w:after="0" w:line="360" w:lineRule="auto"/>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ثانيا- الإطار القانوني العام...........................................   6-45                                      </w:t>
      </w:r>
      <w:r w:rsidR="001B572F">
        <w:rPr>
          <w:rFonts w:ascii="Times New Roman" w:hAnsi="Times New Roman" w:cs="Times New Roman" w:hint="cs"/>
          <w:sz w:val="24"/>
          <w:szCs w:val="24"/>
          <w:rtl/>
          <w:lang w:bidi="ar-TN"/>
        </w:rPr>
        <w:t xml:space="preserve"> 3  </w:t>
      </w:r>
    </w:p>
    <w:p w:rsidR="00B34463" w:rsidRPr="00482FCE" w:rsidRDefault="00B34463" w:rsidP="001B572F">
      <w:pPr>
        <w:bidi/>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ثالثا- </w:t>
      </w:r>
      <w:proofErr w:type="gramStart"/>
      <w:r w:rsidRPr="00482FCE">
        <w:rPr>
          <w:rFonts w:ascii="Times New Roman" w:hAnsi="Times New Roman" w:cs="Times New Roman"/>
          <w:sz w:val="24"/>
          <w:szCs w:val="24"/>
          <w:rtl/>
          <w:lang w:bidi="ar-TN"/>
        </w:rPr>
        <w:t>معطيات</w:t>
      </w:r>
      <w:proofErr w:type="gramEnd"/>
      <w:r w:rsidRPr="00482FCE">
        <w:rPr>
          <w:rFonts w:ascii="Times New Roman" w:hAnsi="Times New Roman" w:cs="Times New Roman"/>
          <w:sz w:val="24"/>
          <w:szCs w:val="24"/>
          <w:rtl/>
          <w:lang w:bidi="ar-TN"/>
        </w:rPr>
        <w:t xml:space="preserve"> حول تطبيق مواد الاتفاقية.........................    46-266                                   </w:t>
      </w:r>
      <w:r w:rsidR="001B572F">
        <w:rPr>
          <w:rFonts w:ascii="Times New Roman" w:hAnsi="Times New Roman" w:cs="Times New Roman" w:hint="cs"/>
          <w:sz w:val="24"/>
          <w:szCs w:val="24"/>
          <w:rtl/>
          <w:lang w:bidi="ar-TN"/>
        </w:rPr>
        <w:t>9</w:t>
      </w:r>
    </w:p>
    <w:p w:rsidR="00B34463" w:rsidRPr="00482FCE" w:rsidRDefault="00B34463" w:rsidP="001B572F">
      <w:pPr>
        <w:pBdr>
          <w:bottom w:val="single" w:sz="4" w:space="31" w:color="auto"/>
        </w:pBdr>
        <w:tabs>
          <w:tab w:val="right" w:pos="368"/>
        </w:tabs>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    46-51                                     </w:t>
      </w:r>
      <w:r w:rsidR="001B572F">
        <w:rPr>
          <w:rFonts w:ascii="Times New Roman" w:hAnsi="Times New Roman" w:cs="Times New Roman" w:hint="cs"/>
          <w:sz w:val="24"/>
          <w:szCs w:val="24"/>
          <w:rtl/>
          <w:lang w:bidi="ar-TN"/>
        </w:rPr>
        <w:t>9</w:t>
      </w:r>
      <w:r w:rsidRPr="00482FCE">
        <w:rPr>
          <w:rFonts w:ascii="Times New Roman" w:hAnsi="Times New Roman" w:cs="Times New Roman"/>
          <w:sz w:val="24"/>
          <w:szCs w:val="24"/>
          <w:rtl/>
          <w:lang w:bidi="ar-TN"/>
        </w:rPr>
        <w:t xml:space="preserve">  </w:t>
      </w:r>
    </w:p>
    <w:p w:rsidR="00B34463" w:rsidRPr="00482FCE" w:rsidRDefault="00B34463" w:rsidP="00CC6E57">
      <w:pPr>
        <w:pBdr>
          <w:bottom w:val="single" w:sz="4" w:space="31" w:color="auto"/>
        </w:pBdr>
        <w:tabs>
          <w:tab w:val="right" w:pos="368"/>
        </w:tabs>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2...........................................................    52-60                                     </w:t>
      </w:r>
      <w:r w:rsidR="00CC6E57" w:rsidRPr="00482FCE">
        <w:rPr>
          <w:rFonts w:ascii="Times New Roman" w:hAnsi="Times New Roman" w:cs="Times New Roman"/>
          <w:sz w:val="24"/>
          <w:szCs w:val="24"/>
          <w:rtl/>
          <w:lang w:bidi="ar-TN"/>
        </w:rPr>
        <w:t>9</w:t>
      </w:r>
      <w:r w:rsidRPr="00482FCE">
        <w:rPr>
          <w:rFonts w:ascii="Times New Roman" w:hAnsi="Times New Roman" w:cs="Times New Roman"/>
          <w:sz w:val="24"/>
          <w:szCs w:val="24"/>
          <w:rtl/>
          <w:lang w:bidi="ar-TN"/>
        </w:rPr>
        <w:t xml:space="preserve">       </w:t>
      </w:r>
    </w:p>
    <w:p w:rsidR="00B34463" w:rsidRPr="00482FCE" w:rsidRDefault="00B34463" w:rsidP="001B572F">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3...........................................................    61-64                                     1</w:t>
      </w:r>
      <w:r w:rsidR="001B572F">
        <w:rPr>
          <w:rFonts w:ascii="Times New Roman" w:hAnsi="Times New Roman" w:cs="Times New Roman" w:hint="cs"/>
          <w:sz w:val="24"/>
          <w:szCs w:val="24"/>
          <w:rtl/>
          <w:lang w:bidi="ar-TN"/>
        </w:rPr>
        <w:t>2</w:t>
      </w:r>
      <w:r w:rsidRPr="00482FCE">
        <w:rPr>
          <w:rFonts w:ascii="Times New Roman" w:hAnsi="Times New Roman" w:cs="Times New Roman"/>
          <w:sz w:val="24"/>
          <w:szCs w:val="24"/>
          <w:rtl/>
          <w:lang w:bidi="ar-TN"/>
        </w:rPr>
        <w:t xml:space="preserve">      </w:t>
      </w:r>
    </w:p>
    <w:p w:rsidR="00B34463" w:rsidRPr="00482FCE" w:rsidRDefault="00B34463" w:rsidP="001B572F">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المادة 4 ..........................................................     65-66                                    </w:t>
      </w:r>
      <w:r w:rsidRPr="001B572F">
        <w:rPr>
          <w:rFonts w:ascii="Times New Roman" w:hAnsi="Times New Roman" w:cs="Times New Roman"/>
          <w:sz w:val="24"/>
          <w:szCs w:val="24"/>
          <w:rtl/>
          <w:lang w:bidi="ar-TN"/>
        </w:rPr>
        <w:t>1</w:t>
      </w:r>
      <w:r w:rsidR="001B572F">
        <w:rPr>
          <w:rFonts w:ascii="Times New Roman" w:hAnsi="Times New Roman" w:cs="Times New Roman" w:hint="cs"/>
          <w:sz w:val="24"/>
          <w:szCs w:val="24"/>
          <w:rtl/>
          <w:lang w:bidi="ar-TN"/>
        </w:rPr>
        <w:t>3</w:t>
      </w:r>
      <w:r w:rsidRPr="00482FCE">
        <w:rPr>
          <w:rFonts w:ascii="Times New Roman" w:hAnsi="Times New Roman" w:cs="Times New Roman"/>
          <w:sz w:val="24"/>
          <w:szCs w:val="24"/>
          <w:rtl/>
          <w:lang w:bidi="ar-TN"/>
        </w:rPr>
        <w:t xml:space="preserve">       </w:t>
      </w:r>
    </w:p>
    <w:p w:rsidR="00B34463" w:rsidRPr="00482FCE" w:rsidRDefault="00B34463" w:rsidP="001B572F">
      <w:pPr>
        <w:pBdr>
          <w:bottom w:val="single" w:sz="4" w:space="31" w:color="auto"/>
        </w:pBdr>
        <w:tabs>
          <w:tab w:val="right" w:pos="368"/>
        </w:tabs>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5...........................................................</w:t>
      </w:r>
      <w:r w:rsidRPr="00482FCE">
        <w:rPr>
          <w:rFonts w:ascii="Times New Roman" w:hAnsi="Times New Roman" w:cs="Times New Roman"/>
          <w:sz w:val="24"/>
          <w:szCs w:val="24"/>
          <w:lang w:bidi="ar-TN"/>
        </w:rPr>
        <w:t xml:space="preserve">       </w:t>
      </w:r>
      <w:r w:rsidRPr="00482FCE">
        <w:rPr>
          <w:rFonts w:ascii="Times New Roman" w:hAnsi="Times New Roman" w:cs="Times New Roman"/>
          <w:sz w:val="24"/>
          <w:szCs w:val="24"/>
          <w:rtl/>
          <w:lang w:bidi="ar-TN"/>
        </w:rPr>
        <w:t xml:space="preserve"> 67                                      1</w:t>
      </w:r>
      <w:r w:rsidR="001B572F">
        <w:rPr>
          <w:rFonts w:ascii="Times New Roman" w:hAnsi="Times New Roman" w:cs="Times New Roman" w:hint="cs"/>
          <w:sz w:val="24"/>
          <w:szCs w:val="24"/>
          <w:rtl/>
          <w:lang w:bidi="ar-TN"/>
        </w:rPr>
        <w:t>3</w:t>
      </w:r>
    </w:p>
    <w:p w:rsidR="00B34463" w:rsidRPr="00482FCE" w:rsidRDefault="00B34463" w:rsidP="001B572F">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6...........................................................     68-74                                    1</w:t>
      </w:r>
      <w:r w:rsidR="001B572F">
        <w:rPr>
          <w:rFonts w:ascii="Times New Roman" w:hAnsi="Times New Roman" w:cs="Times New Roman" w:hint="cs"/>
          <w:sz w:val="24"/>
          <w:szCs w:val="24"/>
          <w:rtl/>
          <w:lang w:bidi="ar-TN"/>
        </w:rPr>
        <w:t>3</w:t>
      </w:r>
    </w:p>
    <w:p w:rsidR="00B34463" w:rsidRPr="00482FCE" w:rsidRDefault="00B34463" w:rsidP="001B572F">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7...........................................................        75                                       1</w:t>
      </w:r>
      <w:r w:rsidR="001B572F">
        <w:rPr>
          <w:rFonts w:ascii="Times New Roman" w:hAnsi="Times New Roman" w:cs="Times New Roman" w:hint="cs"/>
          <w:sz w:val="24"/>
          <w:szCs w:val="24"/>
          <w:rtl/>
          <w:lang w:bidi="ar-TN"/>
        </w:rPr>
        <w:t>4</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8...........................................................     76-77                                     1</w:t>
      </w:r>
      <w:r w:rsidR="00837E06">
        <w:rPr>
          <w:rFonts w:ascii="Times New Roman" w:hAnsi="Times New Roman" w:cs="Times New Roman" w:hint="cs"/>
          <w:sz w:val="24"/>
          <w:szCs w:val="24"/>
          <w:rtl/>
          <w:lang w:bidi="ar-TN"/>
        </w:rPr>
        <w:t>5</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9...........................................................     78-83                                     1</w:t>
      </w:r>
      <w:r w:rsidR="00837E06">
        <w:rPr>
          <w:rFonts w:ascii="Times New Roman" w:hAnsi="Times New Roman" w:cs="Times New Roman" w:hint="cs"/>
          <w:sz w:val="24"/>
          <w:szCs w:val="24"/>
          <w:rtl/>
          <w:lang w:bidi="ar-TN"/>
        </w:rPr>
        <w:t>5</w:t>
      </w:r>
      <w:r w:rsidRPr="00482FCE">
        <w:rPr>
          <w:rFonts w:ascii="Times New Roman" w:hAnsi="Times New Roman" w:cs="Times New Roman"/>
          <w:sz w:val="24"/>
          <w:szCs w:val="24"/>
          <w:rtl/>
          <w:lang w:bidi="ar-TN"/>
        </w:rPr>
        <w:t xml:space="preserve">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10.........................................................     84-88                                     1</w:t>
      </w:r>
      <w:r w:rsidR="00837E06">
        <w:rPr>
          <w:rFonts w:ascii="Times New Roman" w:hAnsi="Times New Roman" w:cs="Times New Roman" w:hint="cs"/>
          <w:sz w:val="24"/>
          <w:szCs w:val="24"/>
          <w:rtl/>
          <w:lang w:bidi="ar-TN"/>
        </w:rPr>
        <w:t>6</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11.........................................................     89-117                                   1</w:t>
      </w:r>
      <w:r w:rsidR="00837E06">
        <w:rPr>
          <w:rFonts w:ascii="Times New Roman" w:hAnsi="Times New Roman" w:cs="Times New Roman" w:hint="cs"/>
          <w:sz w:val="24"/>
          <w:szCs w:val="24"/>
          <w:rtl/>
          <w:lang w:bidi="ar-TN"/>
        </w:rPr>
        <w:t>6</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12.........................................................     118-135                                 </w:t>
      </w:r>
      <w:r w:rsidR="00837E06">
        <w:rPr>
          <w:rFonts w:ascii="Times New Roman" w:hAnsi="Times New Roman" w:cs="Times New Roman" w:hint="cs"/>
          <w:sz w:val="24"/>
          <w:szCs w:val="24"/>
          <w:rtl/>
          <w:lang w:bidi="ar-TN"/>
        </w:rPr>
        <w:t>20</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13.........................................................     136-140                                 2</w:t>
      </w:r>
      <w:r w:rsidR="00837E06">
        <w:rPr>
          <w:rFonts w:ascii="Times New Roman" w:hAnsi="Times New Roman" w:cs="Times New Roman" w:hint="cs"/>
          <w:sz w:val="24"/>
          <w:szCs w:val="24"/>
          <w:rtl/>
          <w:lang w:bidi="ar-TN"/>
        </w:rPr>
        <w:t>3</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14.........................................................     141-142                                 2</w:t>
      </w:r>
      <w:r w:rsidR="00837E06">
        <w:rPr>
          <w:rFonts w:ascii="Times New Roman" w:hAnsi="Times New Roman" w:cs="Times New Roman" w:hint="cs"/>
          <w:sz w:val="24"/>
          <w:szCs w:val="24"/>
          <w:rtl/>
          <w:lang w:bidi="ar-TN"/>
        </w:rPr>
        <w:t>4</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15.........................................................        143                                     2</w:t>
      </w:r>
      <w:r w:rsidR="00837E06">
        <w:rPr>
          <w:rFonts w:ascii="Times New Roman" w:hAnsi="Times New Roman" w:cs="Times New Roman" w:hint="cs"/>
          <w:sz w:val="24"/>
          <w:szCs w:val="24"/>
          <w:rtl/>
          <w:lang w:bidi="ar-TN"/>
        </w:rPr>
        <w:t>4</w:t>
      </w:r>
      <w:r w:rsidRPr="00482FCE">
        <w:rPr>
          <w:rFonts w:ascii="Times New Roman" w:hAnsi="Times New Roman" w:cs="Times New Roman"/>
          <w:sz w:val="24"/>
          <w:szCs w:val="24"/>
          <w:rtl/>
          <w:lang w:bidi="ar-TN"/>
        </w:rPr>
        <w:t xml:space="preserve">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16.........................................................     144-147                                 2</w:t>
      </w:r>
      <w:r w:rsidR="00837E06">
        <w:rPr>
          <w:rFonts w:ascii="Times New Roman" w:hAnsi="Times New Roman" w:cs="Times New Roman" w:hint="cs"/>
          <w:sz w:val="24"/>
          <w:szCs w:val="24"/>
          <w:rtl/>
          <w:lang w:bidi="ar-TN"/>
        </w:rPr>
        <w:t>4</w:t>
      </w:r>
      <w:r w:rsidRPr="00482FCE">
        <w:rPr>
          <w:rFonts w:ascii="Times New Roman" w:hAnsi="Times New Roman" w:cs="Times New Roman"/>
          <w:sz w:val="24"/>
          <w:szCs w:val="24"/>
          <w:rtl/>
          <w:lang w:bidi="ar-TN"/>
        </w:rPr>
        <w:t xml:space="preserve">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المادتان</w:t>
      </w:r>
      <w:proofErr w:type="gramEnd"/>
      <w:r w:rsidRPr="00482FCE">
        <w:rPr>
          <w:rFonts w:ascii="Times New Roman" w:hAnsi="Times New Roman" w:cs="Times New Roman"/>
          <w:sz w:val="24"/>
          <w:szCs w:val="24"/>
          <w:rtl/>
          <w:lang w:bidi="ar-TN"/>
        </w:rPr>
        <w:t xml:space="preserve"> 17 و18...............................................     148-199                                 2</w:t>
      </w:r>
      <w:r w:rsidR="00837E06">
        <w:rPr>
          <w:rFonts w:ascii="Times New Roman" w:hAnsi="Times New Roman" w:cs="Times New Roman" w:hint="cs"/>
          <w:sz w:val="24"/>
          <w:szCs w:val="24"/>
          <w:rtl/>
          <w:lang w:bidi="ar-TN"/>
        </w:rPr>
        <w:t xml:space="preserve">5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19.........................................................    200-205                                  3</w:t>
      </w:r>
      <w:r w:rsidR="00837E06">
        <w:rPr>
          <w:rFonts w:ascii="Times New Roman" w:hAnsi="Times New Roman" w:cs="Times New Roman" w:hint="cs"/>
          <w:sz w:val="24"/>
          <w:szCs w:val="24"/>
          <w:rtl/>
          <w:lang w:bidi="ar-TN"/>
        </w:rPr>
        <w:t>5</w:t>
      </w:r>
      <w:r w:rsidRPr="00482FCE">
        <w:rPr>
          <w:rFonts w:ascii="Times New Roman" w:hAnsi="Times New Roman" w:cs="Times New Roman"/>
          <w:sz w:val="24"/>
          <w:szCs w:val="24"/>
          <w:rtl/>
          <w:lang w:bidi="ar-TN"/>
        </w:rPr>
        <w:t xml:space="preserve">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المادتان</w:t>
      </w:r>
      <w:proofErr w:type="gramEnd"/>
      <w:r w:rsidRPr="00482FCE">
        <w:rPr>
          <w:rFonts w:ascii="Times New Roman" w:hAnsi="Times New Roman" w:cs="Times New Roman"/>
          <w:sz w:val="24"/>
          <w:szCs w:val="24"/>
          <w:rtl/>
          <w:lang w:bidi="ar-TN"/>
        </w:rPr>
        <w:t xml:space="preserve"> 20 و 22..............................................     206-215                                 3</w:t>
      </w:r>
      <w:r w:rsidR="00837E06">
        <w:rPr>
          <w:rFonts w:ascii="Times New Roman" w:hAnsi="Times New Roman" w:cs="Times New Roman" w:hint="cs"/>
          <w:sz w:val="24"/>
          <w:szCs w:val="24"/>
          <w:rtl/>
          <w:lang w:bidi="ar-TN"/>
        </w:rPr>
        <w:t>6</w:t>
      </w:r>
      <w:r w:rsidRPr="00482FCE">
        <w:rPr>
          <w:rFonts w:ascii="Times New Roman" w:hAnsi="Times New Roman" w:cs="Times New Roman"/>
          <w:sz w:val="24"/>
          <w:szCs w:val="24"/>
          <w:rtl/>
          <w:lang w:bidi="ar-TN"/>
        </w:rPr>
        <w:t xml:space="preserve">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21.........................................................    216-225                                  3</w:t>
      </w:r>
      <w:r w:rsidR="00837E06">
        <w:rPr>
          <w:rFonts w:ascii="Times New Roman" w:hAnsi="Times New Roman" w:cs="Times New Roman" w:hint="cs"/>
          <w:sz w:val="24"/>
          <w:szCs w:val="24"/>
          <w:rtl/>
          <w:lang w:bidi="ar-TN"/>
        </w:rPr>
        <w:t>8</w:t>
      </w:r>
      <w:r w:rsidRPr="00482FCE">
        <w:rPr>
          <w:rFonts w:ascii="Times New Roman" w:hAnsi="Times New Roman" w:cs="Times New Roman"/>
          <w:sz w:val="24"/>
          <w:szCs w:val="24"/>
          <w:rtl/>
          <w:lang w:bidi="ar-TN"/>
        </w:rPr>
        <w:t xml:space="preserve">    </w:t>
      </w:r>
    </w:p>
    <w:p w:rsidR="00B34463" w:rsidRPr="00482FCE" w:rsidRDefault="00B34463" w:rsidP="00CC6E57">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المادة </w:t>
      </w:r>
      <w:proofErr w:type="gramStart"/>
      <w:r w:rsidRPr="00482FCE">
        <w:rPr>
          <w:rFonts w:ascii="Times New Roman" w:hAnsi="Times New Roman" w:cs="Times New Roman"/>
          <w:sz w:val="24"/>
          <w:szCs w:val="24"/>
          <w:rtl/>
          <w:lang w:bidi="ar-TN"/>
        </w:rPr>
        <w:t>23  .</w:t>
      </w:r>
      <w:proofErr w:type="gramEnd"/>
      <w:r w:rsidRPr="00482FCE">
        <w:rPr>
          <w:rFonts w:ascii="Times New Roman" w:hAnsi="Times New Roman" w:cs="Times New Roman"/>
          <w:sz w:val="24"/>
          <w:szCs w:val="24"/>
          <w:rtl/>
          <w:lang w:bidi="ar-TN"/>
        </w:rPr>
        <w:t>........................................................  226-237                                  3</w:t>
      </w:r>
      <w:r w:rsidR="00CC6E57" w:rsidRPr="00482FCE">
        <w:rPr>
          <w:rFonts w:ascii="Times New Roman" w:hAnsi="Times New Roman" w:cs="Times New Roman"/>
          <w:sz w:val="24"/>
          <w:szCs w:val="24"/>
          <w:rtl/>
          <w:lang w:bidi="ar-TN"/>
        </w:rPr>
        <w:t>8</w:t>
      </w:r>
      <w:r w:rsidRPr="00482FCE">
        <w:rPr>
          <w:rFonts w:ascii="Times New Roman" w:hAnsi="Times New Roman" w:cs="Times New Roman"/>
          <w:sz w:val="24"/>
          <w:szCs w:val="24"/>
          <w:rtl/>
          <w:lang w:bidi="ar-TN"/>
        </w:rPr>
        <w:t xml:space="preserve">    </w:t>
      </w:r>
    </w:p>
    <w:p w:rsidR="00B34463" w:rsidRPr="00482FCE" w:rsidRDefault="00B34463" w:rsidP="00837E06">
      <w:pPr>
        <w:pBdr>
          <w:bottom w:val="single" w:sz="4" w:space="31" w:color="auto"/>
        </w:pBdr>
        <w:bidi/>
        <w:spacing w:line="24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المادة</w:t>
      </w:r>
      <w:proofErr w:type="gramEnd"/>
      <w:r w:rsidRPr="00482FCE">
        <w:rPr>
          <w:rFonts w:ascii="Times New Roman" w:hAnsi="Times New Roman" w:cs="Times New Roman"/>
          <w:sz w:val="24"/>
          <w:szCs w:val="24"/>
          <w:rtl/>
          <w:lang w:bidi="ar-TN"/>
        </w:rPr>
        <w:t xml:space="preserve"> 24.........................................................    238-257                                  4</w:t>
      </w:r>
      <w:r w:rsidR="00837E06">
        <w:rPr>
          <w:rFonts w:ascii="Times New Roman" w:hAnsi="Times New Roman" w:cs="Times New Roman" w:hint="cs"/>
          <w:sz w:val="24"/>
          <w:szCs w:val="24"/>
          <w:rtl/>
          <w:lang w:bidi="ar-TN"/>
        </w:rPr>
        <w:t>4</w:t>
      </w:r>
    </w:p>
    <w:p w:rsidR="00824A19" w:rsidRPr="0027079B" w:rsidRDefault="00B34463" w:rsidP="00837E06">
      <w:pPr>
        <w:pBdr>
          <w:bottom w:val="single" w:sz="4" w:space="31" w:color="auto"/>
        </w:pBdr>
        <w:bidi/>
        <w:spacing w:line="240" w:lineRule="auto"/>
        <w:ind w:firstLine="281"/>
        <w:jc w:val="both"/>
        <w:rPr>
          <w:rFonts w:ascii="Times New Roman" w:hAnsi="Times New Roman" w:cs="Times New Roman"/>
          <w:b/>
          <w:bCs/>
          <w:sz w:val="24"/>
          <w:szCs w:val="24"/>
          <w:rtl/>
          <w:lang w:bidi="ar-TN"/>
        </w:rPr>
      </w:pP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ال</w:t>
      </w:r>
      <w:r w:rsidRPr="0027079B">
        <w:rPr>
          <w:rFonts w:ascii="Times New Roman" w:hAnsi="Times New Roman" w:cs="Times New Roman"/>
          <w:sz w:val="24"/>
          <w:szCs w:val="24"/>
          <w:rtl/>
          <w:lang w:bidi="ar-TN"/>
        </w:rPr>
        <w:t>مادة</w:t>
      </w:r>
      <w:proofErr w:type="gramEnd"/>
      <w:r w:rsidRPr="0027079B">
        <w:rPr>
          <w:rFonts w:ascii="Times New Roman" w:hAnsi="Times New Roman" w:cs="Times New Roman"/>
          <w:sz w:val="24"/>
          <w:szCs w:val="24"/>
          <w:rtl/>
          <w:lang w:bidi="ar-TN"/>
        </w:rPr>
        <w:t xml:space="preserve"> 25.........................................................    258-266                                   4</w:t>
      </w:r>
      <w:r w:rsidR="00837E06">
        <w:rPr>
          <w:rFonts w:ascii="Times New Roman" w:hAnsi="Times New Roman" w:cs="Times New Roman" w:hint="cs"/>
          <w:sz w:val="24"/>
          <w:szCs w:val="24"/>
          <w:rtl/>
          <w:lang w:bidi="ar-TN"/>
        </w:rPr>
        <w:t>6</w:t>
      </w:r>
      <w:r w:rsidRPr="0027079B">
        <w:rPr>
          <w:rFonts w:ascii="Times New Roman" w:hAnsi="Times New Roman" w:cs="Times New Roman"/>
          <w:sz w:val="24"/>
          <w:szCs w:val="24"/>
          <w:rtl/>
          <w:lang w:bidi="ar-TN"/>
        </w:rPr>
        <w:t xml:space="preserve">  </w:t>
      </w: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roofErr w:type="gramStart"/>
      <w:r>
        <w:rPr>
          <w:rFonts w:ascii="Times New Roman" w:hAnsi="Times New Roman" w:cs="Times New Roman" w:hint="cs"/>
          <w:b/>
          <w:bCs/>
          <w:sz w:val="24"/>
          <w:szCs w:val="24"/>
          <w:rtl/>
          <w:lang w:bidi="ar-TN"/>
        </w:rPr>
        <w:lastRenderedPageBreak/>
        <w:t>الملاحق</w:t>
      </w:r>
      <w:proofErr w:type="gramEnd"/>
    </w:p>
    <w:p w:rsidR="00776ED9" w:rsidRPr="00E9268E" w:rsidRDefault="00776ED9" w:rsidP="00776ED9">
      <w:pPr>
        <w:pStyle w:val="Paragraphedeliste"/>
        <w:numPr>
          <w:ilvl w:val="0"/>
          <w:numId w:val="51"/>
        </w:numPr>
        <w:bidi/>
        <w:spacing w:after="0" w:line="360" w:lineRule="auto"/>
        <w:rPr>
          <w:rFonts w:ascii="Times New Roman" w:hAnsi="Times New Roman" w:cs="Times New Roman"/>
          <w:sz w:val="24"/>
          <w:szCs w:val="24"/>
          <w:rtl/>
          <w:lang w:bidi="ar-TN"/>
        </w:rPr>
      </w:pPr>
      <w:r w:rsidRPr="00E9268E">
        <w:rPr>
          <w:rFonts w:ascii="Times New Roman" w:hAnsi="Times New Roman" w:cs="Times New Roman" w:hint="cs"/>
          <w:sz w:val="24"/>
          <w:szCs w:val="24"/>
          <w:rtl/>
          <w:lang w:bidi="ar-TN"/>
        </w:rPr>
        <w:t>دستور الجمهورية التونسية الصادر في 26 جانفي 2014</w:t>
      </w:r>
    </w:p>
    <w:p w:rsidR="00776ED9" w:rsidRPr="0061566E" w:rsidRDefault="00776ED9" w:rsidP="007D6DB7">
      <w:pPr>
        <w:pStyle w:val="Paragraphedeliste"/>
        <w:numPr>
          <w:ilvl w:val="0"/>
          <w:numId w:val="51"/>
        </w:numPr>
        <w:bidi/>
        <w:spacing w:after="0" w:line="360" w:lineRule="auto"/>
        <w:jc w:val="both"/>
        <w:rPr>
          <w:rFonts w:ascii="Times New Roman" w:hAnsi="Times New Roman" w:cs="Times New Roman"/>
          <w:sz w:val="24"/>
          <w:szCs w:val="24"/>
          <w:lang w:bidi="ar-TN"/>
        </w:rPr>
      </w:pPr>
      <w:r w:rsidRPr="0061566E">
        <w:rPr>
          <w:rFonts w:ascii="Times New Roman" w:hAnsi="Times New Roman" w:cs="Times New Roman" w:hint="cs"/>
          <w:sz w:val="24"/>
          <w:szCs w:val="24"/>
          <w:rtl/>
          <w:lang w:bidi="ar-TN"/>
        </w:rPr>
        <w:t xml:space="preserve">القانون عدد 52 لسنة 2001 المؤرخ في 14 ماي 2001 المتعلق بنظام السجون </w:t>
      </w:r>
    </w:p>
    <w:p w:rsidR="007D6DB7" w:rsidRDefault="007D6DB7" w:rsidP="007D6DB7">
      <w:pPr>
        <w:pStyle w:val="Paragraphedeliste"/>
        <w:numPr>
          <w:ilvl w:val="0"/>
          <w:numId w:val="51"/>
        </w:numPr>
        <w:bidi/>
        <w:spacing w:after="0" w:line="360" w:lineRule="auto"/>
        <w:jc w:val="both"/>
        <w:rPr>
          <w:rFonts w:ascii="Times New Roman" w:hAnsi="Times New Roman" w:cs="Times New Roman"/>
          <w:sz w:val="24"/>
          <w:szCs w:val="24"/>
          <w:lang w:bidi="ar-TN"/>
        </w:rPr>
      </w:pPr>
      <w:r w:rsidRPr="0061566E">
        <w:rPr>
          <w:rFonts w:ascii="Times New Roman" w:hAnsi="Times New Roman" w:cs="Times New Roman"/>
          <w:sz w:val="24"/>
          <w:szCs w:val="24"/>
          <w:rtl/>
        </w:rPr>
        <w:t>القانون عدد 37 لسنة 2008 المؤرخ في 16 جوان 2008  المتعلق بالهيئة العليا لحقوق الإنسان والحريات الأساسي</w:t>
      </w:r>
      <w:r w:rsidRPr="0061566E">
        <w:rPr>
          <w:rFonts w:ascii="Times New Roman" w:hAnsi="Times New Roman" w:cs="Times New Roman"/>
          <w:sz w:val="24"/>
          <w:szCs w:val="24"/>
          <w:rtl/>
          <w:lang w:bidi="ar-TN"/>
        </w:rPr>
        <w:t>ة</w:t>
      </w:r>
    </w:p>
    <w:p w:rsidR="00E9268E" w:rsidRPr="00E9268E" w:rsidRDefault="00E9268E" w:rsidP="00E9268E">
      <w:pPr>
        <w:pStyle w:val="Paragraphedeliste"/>
        <w:numPr>
          <w:ilvl w:val="0"/>
          <w:numId w:val="51"/>
        </w:numPr>
        <w:bidi/>
        <w:spacing w:after="0" w:line="360" w:lineRule="auto"/>
        <w:rPr>
          <w:rFonts w:ascii="Times New Roman" w:hAnsi="Times New Roman" w:cs="Times New Roman"/>
          <w:sz w:val="24"/>
          <w:szCs w:val="24"/>
          <w:rtl/>
          <w:lang w:bidi="ar-TN"/>
        </w:rPr>
      </w:pPr>
      <w:r w:rsidRPr="00E9268E">
        <w:rPr>
          <w:rFonts w:ascii="Times New Roman" w:hAnsi="Times New Roman" w:cs="Times New Roman" w:hint="cs"/>
          <w:sz w:val="24"/>
          <w:szCs w:val="24"/>
          <w:rtl/>
          <w:lang w:bidi="ar-TN"/>
        </w:rPr>
        <w:t>ا</w:t>
      </w:r>
      <w:r w:rsidRPr="00E9268E">
        <w:rPr>
          <w:rFonts w:ascii="Times New Roman" w:hAnsi="Times New Roman" w:cs="Times New Roman"/>
          <w:sz w:val="24"/>
          <w:szCs w:val="24"/>
          <w:rtl/>
          <w:lang w:bidi="ar-TN"/>
        </w:rPr>
        <w:t xml:space="preserve">لقانون الأساسي عدد 43 </w:t>
      </w:r>
      <w:proofErr w:type="gramStart"/>
      <w:r w:rsidRPr="00E9268E">
        <w:rPr>
          <w:rFonts w:ascii="Times New Roman" w:hAnsi="Times New Roman" w:cs="Times New Roman"/>
          <w:sz w:val="24"/>
          <w:szCs w:val="24"/>
          <w:rtl/>
          <w:lang w:bidi="ar-TN"/>
        </w:rPr>
        <w:t>لسنة</w:t>
      </w:r>
      <w:proofErr w:type="gramEnd"/>
      <w:r w:rsidRPr="00E9268E">
        <w:rPr>
          <w:rFonts w:ascii="Times New Roman" w:hAnsi="Times New Roman" w:cs="Times New Roman"/>
          <w:sz w:val="24"/>
          <w:szCs w:val="24"/>
          <w:rtl/>
          <w:lang w:bidi="ar-TN"/>
        </w:rPr>
        <w:t xml:space="preserve"> 2013 المؤرّخ في 21 أكتوبر 2013</w:t>
      </w:r>
      <w:r w:rsidRPr="00E9268E">
        <w:rPr>
          <w:rFonts w:ascii="Times New Roman" w:hAnsi="Times New Roman" w:cs="Times New Roman" w:hint="cs"/>
          <w:sz w:val="24"/>
          <w:szCs w:val="24"/>
          <w:rtl/>
          <w:lang w:bidi="ar-TN"/>
        </w:rPr>
        <w:t xml:space="preserve"> المتعلق بالهيئة الوطنية للوقاية من التعذيب</w:t>
      </w:r>
    </w:p>
    <w:p w:rsidR="00776ED9" w:rsidRDefault="00776ED9" w:rsidP="00776ED9">
      <w:pPr>
        <w:pStyle w:val="Paragraphedeliste"/>
        <w:numPr>
          <w:ilvl w:val="0"/>
          <w:numId w:val="50"/>
        </w:numPr>
        <w:bidi/>
        <w:spacing w:after="0" w:line="360" w:lineRule="auto"/>
        <w:rPr>
          <w:rFonts w:ascii="Times New Roman" w:hAnsi="Times New Roman" w:cs="Times New Roman"/>
          <w:sz w:val="24"/>
          <w:szCs w:val="24"/>
          <w:lang w:bidi="ar-TN"/>
        </w:rPr>
      </w:pPr>
      <w:r w:rsidRPr="00E9268E">
        <w:rPr>
          <w:rFonts w:ascii="Times New Roman" w:hAnsi="Times New Roman" w:cs="Times New Roman"/>
          <w:sz w:val="24"/>
          <w:szCs w:val="24"/>
          <w:rtl/>
          <w:lang w:bidi="ar-TN"/>
        </w:rPr>
        <w:t xml:space="preserve">القانون الأساسي عدد 53 </w:t>
      </w:r>
      <w:proofErr w:type="gramStart"/>
      <w:r w:rsidRPr="00E9268E">
        <w:rPr>
          <w:rFonts w:ascii="Times New Roman" w:hAnsi="Times New Roman" w:cs="Times New Roman"/>
          <w:sz w:val="24"/>
          <w:szCs w:val="24"/>
          <w:rtl/>
          <w:lang w:bidi="ar-TN"/>
        </w:rPr>
        <w:t>لسنة</w:t>
      </w:r>
      <w:proofErr w:type="gramEnd"/>
      <w:r w:rsidRPr="00E9268E">
        <w:rPr>
          <w:rFonts w:ascii="Times New Roman" w:hAnsi="Times New Roman" w:cs="Times New Roman"/>
          <w:sz w:val="24"/>
          <w:szCs w:val="24"/>
          <w:rtl/>
          <w:lang w:bidi="ar-TN"/>
        </w:rPr>
        <w:t xml:space="preserve"> 2013 المؤرّخ في 24 ديسمبر 2013 المتعلّق بإرساء العدالة الانتقالية وتنظيمها</w:t>
      </w:r>
    </w:p>
    <w:p w:rsidR="007D6DB7" w:rsidRPr="007D6DB7" w:rsidRDefault="007D6DB7" w:rsidP="00E95EDB">
      <w:pPr>
        <w:pStyle w:val="Paragraphedeliste"/>
        <w:bidi/>
        <w:spacing w:after="0" w:line="360" w:lineRule="auto"/>
        <w:rPr>
          <w:rFonts w:ascii="Times New Roman" w:hAnsi="Times New Roman" w:cs="Times New Roman"/>
          <w:sz w:val="24"/>
          <w:szCs w:val="24"/>
          <w:lang w:bidi="ar-TN"/>
        </w:rPr>
      </w:pPr>
    </w:p>
    <w:p w:rsidR="00776ED9" w:rsidRPr="007D6DB7" w:rsidRDefault="00776ED9" w:rsidP="00776ED9">
      <w:pPr>
        <w:bidi/>
        <w:spacing w:after="0" w:line="360" w:lineRule="auto"/>
        <w:rPr>
          <w:rFonts w:ascii="Times New Roman" w:hAnsi="Times New Roman" w:cs="Times New Roman"/>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776ED9" w:rsidRDefault="00776ED9" w:rsidP="00776ED9">
      <w:pPr>
        <w:bidi/>
        <w:spacing w:after="0" w:line="360" w:lineRule="auto"/>
        <w:rPr>
          <w:rFonts w:ascii="Times New Roman" w:hAnsi="Times New Roman" w:cs="Times New Roman"/>
          <w:b/>
          <w:bCs/>
          <w:sz w:val="24"/>
          <w:szCs w:val="24"/>
          <w:rtl/>
          <w:lang w:bidi="ar-TN"/>
        </w:rPr>
      </w:pPr>
    </w:p>
    <w:p w:rsidR="0027079B" w:rsidRDefault="0027079B" w:rsidP="0027079B">
      <w:pPr>
        <w:bidi/>
        <w:spacing w:after="0" w:line="360" w:lineRule="auto"/>
        <w:rPr>
          <w:rFonts w:ascii="Times New Roman" w:hAnsi="Times New Roman" w:cs="Times New Roman"/>
          <w:b/>
          <w:bCs/>
          <w:sz w:val="24"/>
          <w:szCs w:val="24"/>
          <w:rtl/>
          <w:lang w:bidi="ar-TN"/>
        </w:rPr>
      </w:pPr>
    </w:p>
    <w:p w:rsidR="00776ED9" w:rsidRPr="00482FCE" w:rsidRDefault="00776ED9" w:rsidP="00776ED9">
      <w:pPr>
        <w:bidi/>
        <w:spacing w:after="0" w:line="360" w:lineRule="auto"/>
        <w:rPr>
          <w:rFonts w:ascii="Times New Roman" w:hAnsi="Times New Roman" w:cs="Times New Roman"/>
          <w:b/>
          <w:bCs/>
          <w:sz w:val="24"/>
          <w:szCs w:val="24"/>
          <w:rtl/>
          <w:lang w:bidi="ar-TN"/>
        </w:rPr>
      </w:pPr>
    </w:p>
    <w:p w:rsidR="00966D28" w:rsidRPr="00482FCE" w:rsidRDefault="00D31BD9" w:rsidP="00771DDA">
      <w:pPr>
        <w:bidi/>
        <w:spacing w:after="0" w:line="360" w:lineRule="auto"/>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lastRenderedPageBreak/>
        <w:t xml:space="preserve">أوّلا- </w:t>
      </w:r>
      <w:proofErr w:type="gramStart"/>
      <w:r w:rsidR="00B42D1E" w:rsidRPr="00482FCE">
        <w:rPr>
          <w:rFonts w:ascii="Times New Roman" w:hAnsi="Times New Roman" w:cs="Times New Roman"/>
          <w:b/>
          <w:bCs/>
          <w:sz w:val="24"/>
          <w:szCs w:val="24"/>
          <w:rtl/>
          <w:lang w:bidi="ar-TN"/>
        </w:rPr>
        <w:t>مقد</w:t>
      </w:r>
      <w:r w:rsidR="00966D28" w:rsidRPr="00482FCE">
        <w:rPr>
          <w:rFonts w:ascii="Times New Roman" w:hAnsi="Times New Roman" w:cs="Times New Roman"/>
          <w:b/>
          <w:bCs/>
          <w:sz w:val="24"/>
          <w:szCs w:val="24"/>
          <w:rtl/>
          <w:lang w:bidi="ar-TN"/>
        </w:rPr>
        <w:t>مة</w:t>
      </w:r>
      <w:proofErr w:type="gramEnd"/>
    </w:p>
    <w:p w:rsidR="00C44009" w:rsidRPr="00482FCE" w:rsidRDefault="00C44009" w:rsidP="00C44009">
      <w:pPr>
        <w:bidi/>
        <w:spacing w:after="0" w:line="360" w:lineRule="auto"/>
        <w:rPr>
          <w:rFonts w:ascii="Times New Roman" w:hAnsi="Times New Roman" w:cs="Times New Roman"/>
          <w:b/>
          <w:bCs/>
          <w:sz w:val="24"/>
          <w:szCs w:val="24"/>
          <w:rtl/>
          <w:lang w:bidi="ar-TN"/>
        </w:rPr>
      </w:pPr>
    </w:p>
    <w:p w:rsidR="00657BFE" w:rsidRPr="00482FCE" w:rsidRDefault="005F0FD9" w:rsidP="00A70CDF">
      <w:pPr>
        <w:tabs>
          <w:tab w:val="right" w:pos="850"/>
          <w:tab w:val="right" w:pos="1132"/>
          <w:tab w:val="right" w:pos="1415"/>
          <w:tab w:val="right" w:pos="2407"/>
        </w:tabs>
        <w:bidi/>
        <w:spacing w:after="0" w:line="360" w:lineRule="auto"/>
        <w:jc w:val="both"/>
        <w:rPr>
          <w:rStyle w:val="articlecontent1"/>
          <w:b w:val="0"/>
          <w:bCs w:val="0"/>
          <w:sz w:val="24"/>
          <w:szCs w:val="24"/>
          <w:rtl/>
          <w:lang w:bidi="ar-TN"/>
        </w:rPr>
      </w:pPr>
      <w:r w:rsidRPr="00482FCE">
        <w:rPr>
          <w:rFonts w:ascii="Times New Roman" w:hAnsi="Times New Roman" w:cs="Times New Roman"/>
          <w:b/>
          <w:bCs/>
          <w:sz w:val="24"/>
          <w:szCs w:val="24"/>
          <w:rtl/>
          <w:lang w:bidi="ar-TN"/>
        </w:rPr>
        <w:t>1</w:t>
      </w:r>
      <w:r w:rsidRPr="00482FCE">
        <w:rPr>
          <w:rFonts w:ascii="Times New Roman" w:hAnsi="Times New Roman" w:cs="Times New Roman"/>
          <w:b/>
          <w:bCs/>
          <w:sz w:val="24"/>
          <w:szCs w:val="24"/>
          <w:lang w:bidi="ar-TN"/>
        </w:rPr>
        <w:t xml:space="preserve"> </w:t>
      </w:r>
      <w:r w:rsidRPr="00482FCE">
        <w:rPr>
          <w:rFonts w:ascii="Times New Roman" w:hAnsi="Times New Roman" w:cs="Times New Roman"/>
          <w:b/>
          <w:bCs/>
          <w:sz w:val="24"/>
          <w:szCs w:val="24"/>
          <w:rtl/>
          <w:lang w:bidi="ar-TN"/>
        </w:rPr>
        <w:t>-</w:t>
      </w:r>
      <w:r w:rsidR="00E5182C" w:rsidRPr="00482FCE">
        <w:rPr>
          <w:rFonts w:ascii="Times New Roman" w:hAnsi="Times New Roman" w:cs="Times New Roman"/>
          <w:sz w:val="24"/>
          <w:szCs w:val="24"/>
          <w:rtl/>
          <w:lang w:bidi="ar-TN"/>
        </w:rPr>
        <w:t xml:space="preserve"> </w:t>
      </w:r>
      <w:r w:rsidR="00657BFE" w:rsidRPr="00482FCE">
        <w:rPr>
          <w:rFonts w:ascii="Times New Roman" w:hAnsi="Times New Roman" w:cs="Times New Roman"/>
          <w:sz w:val="24"/>
          <w:szCs w:val="24"/>
          <w:rtl/>
          <w:lang w:bidi="ar-TN"/>
        </w:rPr>
        <w:t xml:space="preserve">وافقت الجمهورية التونسية على الانضمام </w:t>
      </w:r>
      <w:r w:rsidR="00B53F52" w:rsidRPr="00482FCE">
        <w:rPr>
          <w:rFonts w:ascii="Times New Roman" w:hAnsi="Times New Roman" w:cs="Times New Roman"/>
          <w:sz w:val="24"/>
          <w:szCs w:val="24"/>
          <w:rtl/>
          <w:lang w:bidi="ar-TN"/>
        </w:rPr>
        <w:t>إلى</w:t>
      </w:r>
      <w:r w:rsidR="00657BFE" w:rsidRPr="00482FCE">
        <w:rPr>
          <w:rFonts w:ascii="Times New Roman" w:hAnsi="Times New Roman" w:cs="Times New Roman"/>
          <w:sz w:val="24"/>
          <w:szCs w:val="24"/>
          <w:rtl/>
          <w:lang w:bidi="ar-TN"/>
        </w:rPr>
        <w:t xml:space="preserve"> </w:t>
      </w:r>
      <w:r w:rsidR="00966D28" w:rsidRPr="00482FCE">
        <w:rPr>
          <w:rFonts w:ascii="Times New Roman" w:hAnsi="Times New Roman" w:cs="Times New Roman"/>
          <w:sz w:val="24"/>
          <w:szCs w:val="24"/>
          <w:rtl/>
          <w:lang w:bidi="ar-TN"/>
        </w:rPr>
        <w:t>الاتفاقية الدولية لحماية جميع الأشخاص من الاختفاء القسري</w:t>
      </w:r>
      <w:r w:rsidR="00657BFE" w:rsidRPr="00482FCE">
        <w:rPr>
          <w:rFonts w:ascii="Times New Roman" w:hAnsi="Times New Roman" w:cs="Times New Roman"/>
          <w:sz w:val="24"/>
          <w:szCs w:val="24"/>
          <w:rtl/>
          <w:lang w:bidi="ar-TN"/>
        </w:rPr>
        <w:t xml:space="preserve"> </w:t>
      </w:r>
      <w:r w:rsidR="00657BFE" w:rsidRPr="00482FCE">
        <w:rPr>
          <w:rStyle w:val="articlecontent1"/>
          <w:b w:val="0"/>
          <w:bCs w:val="0"/>
          <w:sz w:val="24"/>
          <w:szCs w:val="24"/>
          <w:rtl/>
        </w:rPr>
        <w:t>بمقتضى</w:t>
      </w:r>
      <w:r w:rsidR="00B53F52" w:rsidRPr="00482FCE">
        <w:rPr>
          <w:rStyle w:val="articlecontent1"/>
          <w:b w:val="0"/>
          <w:bCs w:val="0"/>
          <w:sz w:val="24"/>
          <w:szCs w:val="24"/>
          <w:rtl/>
        </w:rPr>
        <w:t xml:space="preserve"> </w:t>
      </w:r>
      <w:r w:rsidR="00657BFE" w:rsidRPr="00482FCE">
        <w:rPr>
          <w:rStyle w:val="articlecontent1"/>
          <w:b w:val="0"/>
          <w:bCs w:val="0"/>
          <w:sz w:val="24"/>
          <w:szCs w:val="24"/>
          <w:rtl/>
        </w:rPr>
        <w:t xml:space="preserve">المرسوم عدد 2 لسنة 2011 المؤرخ في 19 فيفري 2011 وصادقت عليها  بمقتضى الأمر عدد 550 لسنة 2011 </w:t>
      </w:r>
      <w:r w:rsidR="00AD60C4" w:rsidRPr="00482FCE">
        <w:rPr>
          <w:rStyle w:val="articlecontent1"/>
          <w:b w:val="0"/>
          <w:bCs w:val="0"/>
          <w:sz w:val="24"/>
          <w:szCs w:val="24"/>
          <w:rtl/>
        </w:rPr>
        <w:t xml:space="preserve"> </w:t>
      </w:r>
      <w:r w:rsidR="00657BFE" w:rsidRPr="00482FCE">
        <w:rPr>
          <w:rStyle w:val="articlecontent1"/>
          <w:b w:val="0"/>
          <w:bCs w:val="0"/>
          <w:sz w:val="24"/>
          <w:szCs w:val="24"/>
          <w:rtl/>
        </w:rPr>
        <w:t>المؤرخ في 14 ماي</w:t>
      </w:r>
      <w:r w:rsidR="00A70CDF">
        <w:rPr>
          <w:rStyle w:val="articlecontent1"/>
          <w:b w:val="0"/>
          <w:bCs w:val="0"/>
          <w:sz w:val="24"/>
          <w:szCs w:val="24"/>
        </w:rPr>
        <w:t>2011</w:t>
      </w:r>
      <w:r w:rsidR="00A70CDF">
        <w:rPr>
          <w:rStyle w:val="articlecontent1"/>
          <w:rFonts w:hint="cs"/>
          <w:b w:val="0"/>
          <w:bCs w:val="0"/>
          <w:sz w:val="24"/>
          <w:szCs w:val="24"/>
          <w:rtl/>
          <w:lang w:bidi="ar-TN"/>
        </w:rPr>
        <w:t>.</w:t>
      </w:r>
    </w:p>
    <w:p w:rsidR="00966D28" w:rsidRPr="00482FCE" w:rsidRDefault="006A450B" w:rsidP="00A70CDF">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Pr>
        <w:t>2</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796FDA" w:rsidRPr="00482FCE">
        <w:rPr>
          <w:rFonts w:ascii="Times New Roman" w:hAnsi="Times New Roman" w:cs="Times New Roman"/>
          <w:sz w:val="24"/>
          <w:szCs w:val="24"/>
          <w:rtl/>
          <w:lang w:bidi="ar-TN"/>
        </w:rPr>
        <w:t>و</w:t>
      </w:r>
      <w:r w:rsidR="00C4000E">
        <w:rPr>
          <w:rFonts w:ascii="Times New Roman" w:hAnsi="Times New Roman" w:cs="Times New Roman" w:hint="cs"/>
          <w:sz w:val="24"/>
          <w:szCs w:val="24"/>
          <w:rtl/>
          <w:lang w:bidi="ar-TN"/>
        </w:rPr>
        <w:t xml:space="preserve">هي </w:t>
      </w:r>
      <w:r w:rsidR="00C4000E">
        <w:rPr>
          <w:rFonts w:ascii="Times New Roman" w:hAnsi="Times New Roman" w:cs="Times New Roman"/>
          <w:sz w:val="24"/>
          <w:szCs w:val="24"/>
          <w:rtl/>
          <w:lang w:bidi="ar-TN"/>
        </w:rPr>
        <w:t>تسعى</w:t>
      </w:r>
      <w:r w:rsidR="00796FDA" w:rsidRPr="00482FCE">
        <w:rPr>
          <w:rFonts w:ascii="Times New Roman" w:hAnsi="Times New Roman" w:cs="Times New Roman"/>
          <w:sz w:val="24"/>
          <w:szCs w:val="24"/>
          <w:rtl/>
          <w:lang w:bidi="ar-TN"/>
        </w:rPr>
        <w:t xml:space="preserve">، </w:t>
      </w:r>
      <w:r w:rsidR="00657BFE" w:rsidRPr="00482FCE">
        <w:rPr>
          <w:rFonts w:ascii="Times New Roman" w:hAnsi="Times New Roman" w:cs="Times New Roman"/>
          <w:sz w:val="24"/>
          <w:szCs w:val="24"/>
          <w:rtl/>
          <w:lang w:bidi="ar-TN"/>
        </w:rPr>
        <w:t>في ظل</w:t>
      </w:r>
      <w:r w:rsidR="00796FDA" w:rsidRPr="00482FCE">
        <w:rPr>
          <w:rFonts w:ascii="Times New Roman" w:hAnsi="Times New Roman" w:cs="Times New Roman"/>
          <w:sz w:val="24"/>
          <w:szCs w:val="24"/>
          <w:rtl/>
          <w:lang w:bidi="ar-TN"/>
        </w:rPr>
        <w:t xml:space="preserve"> </w:t>
      </w:r>
      <w:r w:rsidR="00640710" w:rsidRPr="00482FCE">
        <w:rPr>
          <w:rFonts w:ascii="Times New Roman" w:hAnsi="Times New Roman" w:cs="Times New Roman"/>
          <w:sz w:val="24"/>
          <w:szCs w:val="24"/>
          <w:rtl/>
          <w:lang w:bidi="ar-TN"/>
        </w:rPr>
        <w:t>ال</w:t>
      </w:r>
      <w:r w:rsidR="00796FDA" w:rsidRPr="00482FCE">
        <w:rPr>
          <w:rFonts w:ascii="Times New Roman" w:hAnsi="Times New Roman" w:cs="Times New Roman"/>
          <w:sz w:val="24"/>
          <w:szCs w:val="24"/>
          <w:rtl/>
          <w:lang w:bidi="ar-TN"/>
        </w:rPr>
        <w:t xml:space="preserve">مرحلة </w:t>
      </w:r>
      <w:r w:rsidR="00640710" w:rsidRPr="00482FCE">
        <w:rPr>
          <w:rFonts w:ascii="Times New Roman" w:hAnsi="Times New Roman" w:cs="Times New Roman"/>
          <w:sz w:val="24"/>
          <w:szCs w:val="24"/>
          <w:rtl/>
          <w:lang w:bidi="ar-TN"/>
        </w:rPr>
        <w:t>ال</w:t>
      </w:r>
      <w:r w:rsidR="00796FDA" w:rsidRPr="00482FCE">
        <w:rPr>
          <w:rFonts w:ascii="Times New Roman" w:hAnsi="Times New Roman" w:cs="Times New Roman"/>
          <w:sz w:val="24"/>
          <w:szCs w:val="24"/>
          <w:rtl/>
          <w:lang w:bidi="ar-TN"/>
        </w:rPr>
        <w:t xml:space="preserve">انتقالية </w:t>
      </w:r>
      <w:r w:rsidR="00640710" w:rsidRPr="00482FCE">
        <w:rPr>
          <w:rFonts w:ascii="Times New Roman" w:hAnsi="Times New Roman" w:cs="Times New Roman"/>
          <w:sz w:val="24"/>
          <w:szCs w:val="24"/>
          <w:rtl/>
          <w:lang w:bidi="ar-TN"/>
        </w:rPr>
        <w:t>التي تعيشها عقب اندلاع ثورة 14 جانفي 2011</w:t>
      </w:r>
      <w:r w:rsidR="00796FDA" w:rsidRPr="00482FCE">
        <w:rPr>
          <w:rFonts w:ascii="Times New Roman" w:hAnsi="Times New Roman" w:cs="Times New Roman"/>
          <w:sz w:val="24"/>
          <w:szCs w:val="24"/>
          <w:rtl/>
          <w:lang w:bidi="ar-TN"/>
        </w:rPr>
        <w:t xml:space="preserve">، إلى القيام بإصلاحات مؤسساتية وتشريعية الهدف منها التكريس الفعلي لدولة </w:t>
      </w:r>
      <w:r w:rsidR="00657BFE" w:rsidRPr="00482FCE">
        <w:rPr>
          <w:rFonts w:ascii="Times New Roman" w:hAnsi="Times New Roman" w:cs="Times New Roman"/>
          <w:sz w:val="24"/>
          <w:szCs w:val="24"/>
          <w:rtl/>
          <w:lang w:bidi="ar-TN"/>
        </w:rPr>
        <w:t xml:space="preserve">القانون </w:t>
      </w:r>
      <w:r w:rsidR="00796FDA" w:rsidRPr="00482FCE">
        <w:rPr>
          <w:rFonts w:ascii="Times New Roman" w:hAnsi="Times New Roman" w:cs="Times New Roman"/>
          <w:sz w:val="24"/>
          <w:szCs w:val="24"/>
          <w:rtl/>
          <w:lang w:bidi="ar-TN"/>
        </w:rPr>
        <w:t xml:space="preserve">والمؤسسات </w:t>
      </w:r>
      <w:r w:rsidR="00657BFE" w:rsidRPr="00482FCE">
        <w:rPr>
          <w:rFonts w:ascii="Times New Roman" w:hAnsi="Times New Roman" w:cs="Times New Roman"/>
          <w:sz w:val="24"/>
          <w:szCs w:val="24"/>
          <w:rtl/>
          <w:lang w:bidi="ar-TN"/>
        </w:rPr>
        <w:t xml:space="preserve">القائمة </w:t>
      </w:r>
      <w:r w:rsidR="005809E9" w:rsidRPr="00482FCE">
        <w:rPr>
          <w:rFonts w:ascii="Times New Roman" w:hAnsi="Times New Roman" w:cs="Times New Roman"/>
          <w:sz w:val="24"/>
          <w:szCs w:val="24"/>
          <w:rtl/>
          <w:lang w:bidi="ar-TN"/>
        </w:rPr>
        <w:t xml:space="preserve">على مبادئ </w:t>
      </w:r>
      <w:r w:rsidR="00796FDA" w:rsidRPr="00482FCE">
        <w:rPr>
          <w:rFonts w:ascii="Times New Roman" w:hAnsi="Times New Roman" w:cs="Times New Roman"/>
          <w:sz w:val="24"/>
          <w:szCs w:val="24"/>
          <w:rtl/>
          <w:lang w:bidi="ar-TN"/>
        </w:rPr>
        <w:t>الديمقراطية واحترام حقوق الإنسان.</w:t>
      </w:r>
      <w:r w:rsidR="00966D28" w:rsidRPr="00482FCE">
        <w:rPr>
          <w:rFonts w:ascii="Times New Roman" w:hAnsi="Times New Roman" w:cs="Times New Roman"/>
          <w:sz w:val="24"/>
          <w:szCs w:val="24"/>
          <w:rtl/>
          <w:lang w:bidi="ar-TN"/>
        </w:rPr>
        <w:t xml:space="preserve"> </w:t>
      </w:r>
    </w:p>
    <w:p w:rsidR="005809E9" w:rsidRPr="00482FCE" w:rsidRDefault="005F0FD9" w:rsidP="00A70CDF">
      <w:pPr>
        <w:tabs>
          <w:tab w:val="right" w:pos="990"/>
        </w:tabs>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3-</w:t>
      </w:r>
      <w:r w:rsidRPr="00482FCE">
        <w:rPr>
          <w:rFonts w:ascii="Times New Roman" w:hAnsi="Times New Roman" w:cs="Times New Roman"/>
          <w:sz w:val="24"/>
          <w:szCs w:val="24"/>
          <w:rtl/>
        </w:rPr>
        <w:t xml:space="preserve"> </w:t>
      </w:r>
      <w:r w:rsidR="00C4000E">
        <w:rPr>
          <w:rFonts w:ascii="Times New Roman" w:hAnsi="Times New Roman" w:cs="Times New Roman" w:hint="cs"/>
          <w:sz w:val="24"/>
          <w:szCs w:val="24"/>
          <w:rtl/>
          <w:lang w:bidi="ar-TN"/>
        </w:rPr>
        <w:t>كم</w:t>
      </w:r>
      <w:r w:rsidR="00085391">
        <w:rPr>
          <w:rFonts w:ascii="Times New Roman" w:hAnsi="Times New Roman" w:cs="Times New Roman" w:hint="cs"/>
          <w:sz w:val="24"/>
          <w:szCs w:val="24"/>
          <w:rtl/>
          <w:lang w:bidi="ar-TN"/>
        </w:rPr>
        <w:t>ا</w:t>
      </w:r>
      <w:r w:rsidR="00C4000E">
        <w:rPr>
          <w:rFonts w:ascii="Times New Roman" w:hAnsi="Times New Roman" w:cs="Times New Roman" w:hint="cs"/>
          <w:sz w:val="24"/>
          <w:szCs w:val="24"/>
          <w:rtl/>
          <w:lang w:bidi="ar-TN"/>
        </w:rPr>
        <w:t xml:space="preserve"> أنّها </w:t>
      </w:r>
      <w:r w:rsidR="005809E9" w:rsidRPr="00482FCE">
        <w:rPr>
          <w:rFonts w:ascii="Times New Roman" w:hAnsi="Times New Roman" w:cs="Times New Roman"/>
          <w:sz w:val="24"/>
          <w:szCs w:val="24"/>
          <w:rtl/>
          <w:lang w:bidi="ar-TN"/>
        </w:rPr>
        <w:t xml:space="preserve">حريصة في هذا السياق على التعاون مع آليات الأمم المتحدة لحقوق الإنسان والوفاء بالتزاماتها </w:t>
      </w:r>
      <w:r w:rsidR="00640710" w:rsidRPr="00482FCE">
        <w:rPr>
          <w:rFonts w:ascii="Times New Roman" w:hAnsi="Times New Roman" w:cs="Times New Roman"/>
          <w:sz w:val="24"/>
          <w:szCs w:val="24"/>
          <w:rtl/>
          <w:lang w:bidi="ar-TN"/>
        </w:rPr>
        <w:t>المترت</w:t>
      </w:r>
      <w:r w:rsidR="000F0029" w:rsidRPr="00482FCE">
        <w:rPr>
          <w:rFonts w:ascii="Times New Roman" w:hAnsi="Times New Roman" w:cs="Times New Roman"/>
          <w:sz w:val="24"/>
          <w:szCs w:val="24"/>
          <w:rtl/>
          <w:lang w:bidi="ar-TN"/>
        </w:rPr>
        <w:t>ّ</w:t>
      </w:r>
      <w:r w:rsidR="00640710" w:rsidRPr="00482FCE">
        <w:rPr>
          <w:rFonts w:ascii="Times New Roman" w:hAnsi="Times New Roman" w:cs="Times New Roman"/>
          <w:sz w:val="24"/>
          <w:szCs w:val="24"/>
          <w:rtl/>
          <w:lang w:bidi="ar-TN"/>
        </w:rPr>
        <w:t>بة</w:t>
      </w:r>
      <w:r w:rsidR="005809E9" w:rsidRPr="00482FCE">
        <w:rPr>
          <w:rFonts w:ascii="Times New Roman" w:hAnsi="Times New Roman" w:cs="Times New Roman"/>
          <w:sz w:val="24"/>
          <w:szCs w:val="24"/>
          <w:rtl/>
          <w:lang w:bidi="ar-TN"/>
        </w:rPr>
        <w:t xml:space="preserve"> عن مصادقتها على أغلب </w:t>
      </w:r>
      <w:r w:rsidR="00101BD9" w:rsidRPr="00482FCE">
        <w:rPr>
          <w:rFonts w:ascii="Times New Roman" w:hAnsi="Times New Roman" w:cs="Times New Roman"/>
          <w:sz w:val="24"/>
          <w:szCs w:val="24"/>
          <w:rtl/>
          <w:lang w:bidi="ar-TN"/>
        </w:rPr>
        <w:t>الا</w:t>
      </w:r>
      <w:r w:rsidR="005809E9" w:rsidRPr="00482FCE">
        <w:rPr>
          <w:rFonts w:ascii="Times New Roman" w:hAnsi="Times New Roman" w:cs="Times New Roman"/>
          <w:sz w:val="24"/>
          <w:szCs w:val="24"/>
          <w:rtl/>
          <w:lang w:bidi="ar-TN"/>
        </w:rPr>
        <w:t xml:space="preserve">تفاقيات </w:t>
      </w:r>
      <w:r w:rsidR="00101BD9" w:rsidRPr="00482FCE">
        <w:rPr>
          <w:rFonts w:ascii="Times New Roman" w:hAnsi="Times New Roman" w:cs="Times New Roman"/>
          <w:sz w:val="24"/>
          <w:szCs w:val="24"/>
          <w:rtl/>
          <w:lang w:bidi="ar-TN"/>
        </w:rPr>
        <w:t>الدولية المتصلة ب</w:t>
      </w:r>
      <w:r w:rsidR="005809E9" w:rsidRPr="00482FCE">
        <w:rPr>
          <w:rFonts w:ascii="Times New Roman" w:hAnsi="Times New Roman" w:cs="Times New Roman"/>
          <w:sz w:val="24"/>
          <w:szCs w:val="24"/>
          <w:rtl/>
          <w:lang w:bidi="ar-TN"/>
        </w:rPr>
        <w:t>حقوق الإنسان بما فيها الاتفاقية الدولية لحماية جميع الأشخاص من الاختفاء القسري</w:t>
      </w:r>
      <w:r w:rsidR="000F0029" w:rsidRPr="00482FCE">
        <w:rPr>
          <w:rFonts w:ascii="Times New Roman" w:hAnsi="Times New Roman" w:cs="Times New Roman"/>
          <w:sz w:val="24"/>
          <w:szCs w:val="24"/>
          <w:rtl/>
          <w:lang w:bidi="ar-TN"/>
        </w:rPr>
        <w:t>.</w:t>
      </w:r>
      <w:r w:rsidR="005809E9" w:rsidRPr="00482FCE">
        <w:rPr>
          <w:rFonts w:ascii="Times New Roman" w:hAnsi="Times New Roman" w:cs="Times New Roman"/>
          <w:sz w:val="24"/>
          <w:szCs w:val="24"/>
          <w:rtl/>
          <w:lang w:bidi="ar-TN"/>
        </w:rPr>
        <w:t xml:space="preserve"> وهي أول اتفاقية تصادق عليها بعد الثورة</w:t>
      </w:r>
      <w:r w:rsidR="007B7B3D" w:rsidRPr="00482FCE">
        <w:rPr>
          <w:rFonts w:ascii="Times New Roman" w:hAnsi="Times New Roman" w:cs="Times New Roman"/>
          <w:sz w:val="24"/>
          <w:szCs w:val="24"/>
          <w:rtl/>
          <w:lang w:bidi="ar-TN"/>
        </w:rPr>
        <w:t xml:space="preserve"> إ</w:t>
      </w:r>
      <w:r w:rsidR="00B57DF9" w:rsidRPr="00482FCE">
        <w:rPr>
          <w:rFonts w:ascii="Times New Roman" w:hAnsi="Times New Roman" w:cs="Times New Roman"/>
          <w:sz w:val="24"/>
          <w:szCs w:val="24"/>
          <w:rtl/>
          <w:lang w:bidi="ar-TN"/>
        </w:rPr>
        <w:t>دراكا</w:t>
      </w:r>
      <w:r w:rsidR="00B57DF9" w:rsidRPr="00482FCE">
        <w:rPr>
          <w:rFonts w:ascii="Times New Roman" w:hAnsi="Times New Roman" w:cs="Times New Roman"/>
          <w:color w:val="C00000"/>
          <w:sz w:val="24"/>
          <w:szCs w:val="24"/>
          <w:rtl/>
          <w:lang w:bidi="ar-TN"/>
        </w:rPr>
        <w:t xml:space="preserve"> </w:t>
      </w:r>
      <w:r w:rsidR="005809E9" w:rsidRPr="00482FCE">
        <w:rPr>
          <w:rFonts w:ascii="Times New Roman" w:hAnsi="Times New Roman" w:cs="Times New Roman"/>
          <w:sz w:val="24"/>
          <w:szCs w:val="24"/>
          <w:rtl/>
          <w:lang w:bidi="ar-TN"/>
        </w:rPr>
        <w:t>منها بأن الا</w:t>
      </w:r>
      <w:r w:rsidR="007B7B3D" w:rsidRPr="00482FCE">
        <w:rPr>
          <w:rFonts w:ascii="Times New Roman" w:hAnsi="Times New Roman" w:cs="Times New Roman"/>
          <w:sz w:val="24"/>
          <w:szCs w:val="24"/>
          <w:rtl/>
          <w:lang w:bidi="ar-TN"/>
        </w:rPr>
        <w:t xml:space="preserve">ختفاء القسري من أكثر الممارسات </w:t>
      </w:r>
      <w:r w:rsidR="000F0029" w:rsidRPr="00482FCE">
        <w:rPr>
          <w:rFonts w:ascii="Times New Roman" w:hAnsi="Times New Roman" w:cs="Times New Roman"/>
          <w:sz w:val="24"/>
          <w:szCs w:val="24"/>
          <w:rtl/>
          <w:lang w:bidi="ar-TN"/>
        </w:rPr>
        <w:t>انتهاكا</w:t>
      </w:r>
      <w:r w:rsidR="005809E9" w:rsidRPr="00482FCE">
        <w:rPr>
          <w:rFonts w:ascii="Times New Roman" w:hAnsi="Times New Roman" w:cs="Times New Roman"/>
          <w:sz w:val="24"/>
          <w:szCs w:val="24"/>
          <w:rtl/>
          <w:lang w:bidi="ar-TN"/>
        </w:rPr>
        <w:t xml:space="preserve"> لحقوق الإنسان ولكرامة الذات البشرية التي كفلتها المواثيق والعهود الدولية ذات الصلة.</w:t>
      </w:r>
    </w:p>
    <w:p w:rsidR="00177452" w:rsidRPr="00482FCE" w:rsidRDefault="006A450B" w:rsidP="00A70CDF">
      <w:pPr>
        <w:tabs>
          <w:tab w:val="right" w:pos="1132"/>
        </w:tabs>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4</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5809E9" w:rsidRPr="00482FCE">
        <w:rPr>
          <w:rFonts w:ascii="Times New Roman" w:hAnsi="Times New Roman" w:cs="Times New Roman"/>
          <w:sz w:val="24"/>
          <w:szCs w:val="24"/>
          <w:rtl/>
          <w:lang w:bidi="ar-TN"/>
        </w:rPr>
        <w:t>وتقد</w:t>
      </w:r>
      <w:r w:rsidR="000F0029" w:rsidRPr="00482FCE">
        <w:rPr>
          <w:rFonts w:ascii="Times New Roman" w:hAnsi="Times New Roman" w:cs="Times New Roman"/>
          <w:sz w:val="24"/>
          <w:szCs w:val="24"/>
          <w:rtl/>
          <w:lang w:bidi="ar-TN"/>
        </w:rPr>
        <w:t>ّ</w:t>
      </w:r>
      <w:r w:rsidR="005809E9" w:rsidRPr="00482FCE">
        <w:rPr>
          <w:rFonts w:ascii="Times New Roman" w:hAnsi="Times New Roman" w:cs="Times New Roman"/>
          <w:sz w:val="24"/>
          <w:szCs w:val="24"/>
          <w:rtl/>
          <w:lang w:bidi="ar-TN"/>
        </w:rPr>
        <w:t>م الجمهورية  التونسية هذا التقرير الأو</w:t>
      </w:r>
      <w:r w:rsidR="000F0029" w:rsidRPr="00482FCE">
        <w:rPr>
          <w:rFonts w:ascii="Times New Roman" w:hAnsi="Times New Roman" w:cs="Times New Roman"/>
          <w:sz w:val="24"/>
          <w:szCs w:val="24"/>
          <w:rtl/>
          <w:lang w:bidi="ar-TN"/>
        </w:rPr>
        <w:t>ّ</w:t>
      </w:r>
      <w:r w:rsidR="005809E9" w:rsidRPr="00482FCE">
        <w:rPr>
          <w:rFonts w:ascii="Times New Roman" w:hAnsi="Times New Roman" w:cs="Times New Roman"/>
          <w:sz w:val="24"/>
          <w:szCs w:val="24"/>
          <w:rtl/>
          <w:lang w:bidi="ar-TN"/>
        </w:rPr>
        <w:t>لي إلى اللجنة المعني</w:t>
      </w:r>
      <w:r w:rsidR="000F0029" w:rsidRPr="00482FCE">
        <w:rPr>
          <w:rFonts w:ascii="Times New Roman" w:hAnsi="Times New Roman" w:cs="Times New Roman"/>
          <w:sz w:val="24"/>
          <w:szCs w:val="24"/>
          <w:rtl/>
          <w:lang w:bidi="ar-TN"/>
        </w:rPr>
        <w:t>ّ</w:t>
      </w:r>
      <w:r w:rsidR="005809E9" w:rsidRPr="00482FCE">
        <w:rPr>
          <w:rFonts w:ascii="Times New Roman" w:hAnsi="Times New Roman" w:cs="Times New Roman"/>
          <w:sz w:val="24"/>
          <w:szCs w:val="24"/>
          <w:rtl/>
          <w:lang w:bidi="ar-TN"/>
        </w:rPr>
        <w:t>ة بحالات الاختفاء القسري حول التدابير المتّخذة للوفاء بالتزاماتها عملا بالفقرة الأولى من المادّة 29 من الاتفاقية المذكورة.</w:t>
      </w:r>
    </w:p>
    <w:p w:rsidR="0014060D" w:rsidRPr="00482FCE" w:rsidRDefault="006A450B" w:rsidP="00E44B34">
      <w:pPr>
        <w:tabs>
          <w:tab w:val="right" w:pos="1132"/>
          <w:tab w:val="right" w:pos="1415"/>
        </w:tabs>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lang w:bidi="ar-TN"/>
        </w:rPr>
        <w:t>5</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A300DF" w:rsidRPr="00482FCE">
        <w:rPr>
          <w:rFonts w:ascii="Times New Roman" w:hAnsi="Times New Roman" w:cs="Times New Roman"/>
          <w:sz w:val="24"/>
          <w:szCs w:val="24"/>
          <w:rtl/>
          <w:lang w:bidi="ar-TN"/>
        </w:rPr>
        <w:t xml:space="preserve">وقد </w:t>
      </w:r>
      <w:r w:rsidR="00640710" w:rsidRPr="00482FCE">
        <w:rPr>
          <w:rFonts w:ascii="Times New Roman" w:hAnsi="Times New Roman" w:cs="Times New Roman"/>
          <w:sz w:val="24"/>
          <w:szCs w:val="24"/>
          <w:rtl/>
          <w:lang w:bidi="ar-TN"/>
        </w:rPr>
        <w:t>تولّت</w:t>
      </w:r>
      <w:r w:rsidR="00942BE8" w:rsidRPr="00482FCE">
        <w:rPr>
          <w:rFonts w:ascii="Times New Roman" w:hAnsi="Times New Roman" w:cs="Times New Roman"/>
          <w:sz w:val="24"/>
          <w:szCs w:val="24"/>
          <w:rtl/>
          <w:lang w:bidi="ar-TN"/>
        </w:rPr>
        <w:t xml:space="preserve"> </w:t>
      </w:r>
      <w:r w:rsidR="00A300DF" w:rsidRPr="00482FCE">
        <w:rPr>
          <w:rFonts w:ascii="Times New Roman" w:hAnsi="Times New Roman" w:cs="Times New Roman"/>
          <w:sz w:val="24"/>
          <w:szCs w:val="24"/>
          <w:rtl/>
          <w:lang w:bidi="ar-TN"/>
        </w:rPr>
        <w:t xml:space="preserve">إعداد </w:t>
      </w:r>
      <w:r w:rsidR="00DE315F" w:rsidRPr="00482FCE">
        <w:rPr>
          <w:rFonts w:ascii="Times New Roman" w:hAnsi="Times New Roman" w:cs="Times New Roman"/>
          <w:sz w:val="24"/>
          <w:szCs w:val="24"/>
          <w:rtl/>
          <w:lang w:bidi="ar-TN"/>
        </w:rPr>
        <w:t>هذا التقرير</w:t>
      </w:r>
      <w:r w:rsidR="00942BE8" w:rsidRPr="00482FCE">
        <w:rPr>
          <w:rFonts w:ascii="Times New Roman" w:hAnsi="Times New Roman" w:cs="Times New Roman"/>
          <w:sz w:val="24"/>
          <w:szCs w:val="24"/>
          <w:rtl/>
          <w:lang w:bidi="ar-TN"/>
        </w:rPr>
        <w:t xml:space="preserve"> لجنة وطنية ضم</w:t>
      </w:r>
      <w:r w:rsidR="00640710" w:rsidRPr="00482FCE">
        <w:rPr>
          <w:rFonts w:ascii="Times New Roman" w:hAnsi="Times New Roman" w:cs="Times New Roman"/>
          <w:sz w:val="24"/>
          <w:szCs w:val="24"/>
          <w:rtl/>
          <w:lang w:bidi="ar-TN"/>
        </w:rPr>
        <w:t>ّ</w:t>
      </w:r>
      <w:r w:rsidR="00942BE8" w:rsidRPr="00482FCE">
        <w:rPr>
          <w:rFonts w:ascii="Times New Roman" w:hAnsi="Times New Roman" w:cs="Times New Roman"/>
          <w:sz w:val="24"/>
          <w:szCs w:val="24"/>
          <w:rtl/>
          <w:lang w:bidi="ar-TN"/>
        </w:rPr>
        <w:t>ت ممث</w:t>
      </w:r>
      <w:r w:rsidR="000F0029" w:rsidRPr="00482FCE">
        <w:rPr>
          <w:rFonts w:ascii="Times New Roman" w:hAnsi="Times New Roman" w:cs="Times New Roman"/>
          <w:sz w:val="24"/>
          <w:szCs w:val="24"/>
          <w:rtl/>
          <w:lang w:bidi="ar-TN"/>
        </w:rPr>
        <w:t>ّ</w:t>
      </w:r>
      <w:r w:rsidR="00942BE8" w:rsidRPr="00482FCE">
        <w:rPr>
          <w:rFonts w:ascii="Times New Roman" w:hAnsi="Times New Roman" w:cs="Times New Roman"/>
          <w:sz w:val="24"/>
          <w:szCs w:val="24"/>
          <w:rtl/>
          <w:lang w:bidi="ar-TN"/>
        </w:rPr>
        <w:t>لين عن وزارات العدل وحقوق الإنسان والعدالة الانتقالية،</w:t>
      </w:r>
      <w:r w:rsidR="00DC2FE4" w:rsidRPr="00482FCE">
        <w:rPr>
          <w:rFonts w:ascii="Times New Roman" w:hAnsi="Times New Roman" w:cs="Times New Roman"/>
          <w:sz w:val="24"/>
          <w:szCs w:val="24"/>
          <w:rtl/>
          <w:lang w:bidi="ar-TN"/>
        </w:rPr>
        <w:t xml:space="preserve"> </w:t>
      </w:r>
      <w:r w:rsidR="00942BE8" w:rsidRPr="00482FCE">
        <w:rPr>
          <w:rFonts w:ascii="Times New Roman" w:hAnsi="Times New Roman" w:cs="Times New Roman"/>
          <w:sz w:val="24"/>
          <w:szCs w:val="24"/>
          <w:rtl/>
          <w:lang w:bidi="ar-TN"/>
        </w:rPr>
        <w:t xml:space="preserve">الداخلية، الشؤون الخارجية، الدفاع الوطني والصحة مستأنسة في ذلك </w:t>
      </w:r>
      <w:r w:rsidR="00DE315F" w:rsidRPr="00482FCE">
        <w:rPr>
          <w:rFonts w:ascii="Times New Roman" w:hAnsi="Times New Roman" w:cs="Times New Roman"/>
          <w:sz w:val="24"/>
          <w:szCs w:val="24"/>
          <w:rtl/>
          <w:lang w:bidi="ar-TN"/>
        </w:rPr>
        <w:t>بالمبادئ التوجيهية المتعلّقة بشكل ومحتوى التقارير المطلوب تقديمها من الدول الأطراف بموجب المادّة 29 من الاتفاقية (الوثيقة 2/</w:t>
      </w:r>
      <w:r w:rsidR="00DE315F" w:rsidRPr="00482FCE">
        <w:rPr>
          <w:rFonts w:ascii="Times New Roman" w:hAnsi="Times New Roman" w:cs="Times New Roman"/>
          <w:sz w:val="24"/>
          <w:szCs w:val="24"/>
          <w:lang w:bidi="ar-TN"/>
        </w:rPr>
        <w:t>CED/ C</w:t>
      </w:r>
      <w:r w:rsidR="00DE315F" w:rsidRPr="00482FCE">
        <w:rPr>
          <w:rFonts w:ascii="Times New Roman" w:hAnsi="Times New Roman" w:cs="Times New Roman"/>
          <w:sz w:val="24"/>
          <w:szCs w:val="24"/>
          <w:rtl/>
          <w:lang w:bidi="ar-TN"/>
        </w:rPr>
        <w:t>)</w:t>
      </w:r>
      <w:r w:rsidR="00B53F52" w:rsidRPr="00482FCE">
        <w:rPr>
          <w:rFonts w:ascii="Times New Roman" w:hAnsi="Times New Roman" w:cs="Times New Roman"/>
          <w:sz w:val="24"/>
          <w:szCs w:val="24"/>
          <w:rtl/>
          <w:lang w:bidi="ar-TN"/>
        </w:rPr>
        <w:t xml:space="preserve"> </w:t>
      </w:r>
      <w:r w:rsidR="00942BE8" w:rsidRPr="00482FCE">
        <w:rPr>
          <w:rFonts w:ascii="Times New Roman" w:hAnsi="Times New Roman" w:cs="Times New Roman"/>
          <w:sz w:val="24"/>
          <w:szCs w:val="24"/>
          <w:rtl/>
          <w:lang w:bidi="ar-TN"/>
        </w:rPr>
        <w:t xml:space="preserve">ومعتمدة </w:t>
      </w:r>
      <w:r w:rsidR="00DE315F" w:rsidRPr="00482FCE">
        <w:rPr>
          <w:rFonts w:ascii="Times New Roman" w:hAnsi="Times New Roman" w:cs="Times New Roman"/>
          <w:sz w:val="24"/>
          <w:szCs w:val="24"/>
          <w:rtl/>
          <w:lang w:bidi="ar-TN"/>
        </w:rPr>
        <w:t>نهج التشاور مع منظمات المجتمع المدني الناشطة</w:t>
      </w:r>
      <w:r w:rsidR="00C4000E">
        <w:rPr>
          <w:rFonts w:ascii="Times New Roman" w:hAnsi="Times New Roman" w:cs="Times New Roman"/>
          <w:sz w:val="24"/>
          <w:szCs w:val="24"/>
          <w:rtl/>
          <w:lang w:bidi="ar-TN"/>
        </w:rPr>
        <w:t xml:space="preserve"> في مجال الدفاع عن حقوق الإنسان</w:t>
      </w:r>
      <w:r w:rsidR="00C4000E">
        <w:rPr>
          <w:rFonts w:ascii="Times New Roman" w:hAnsi="Times New Roman" w:cs="Times New Roman" w:hint="cs"/>
          <w:sz w:val="24"/>
          <w:szCs w:val="24"/>
          <w:rtl/>
          <w:lang w:bidi="ar-TN"/>
        </w:rPr>
        <w:t xml:space="preserve"> من خلال تنظيم وزارة العدل وحقوق </w:t>
      </w:r>
      <w:r w:rsidR="00A70CDF">
        <w:rPr>
          <w:rFonts w:ascii="Times New Roman" w:hAnsi="Times New Roman" w:cs="Times New Roman" w:hint="cs"/>
          <w:sz w:val="24"/>
          <w:szCs w:val="24"/>
          <w:rtl/>
          <w:lang w:bidi="ar-TN"/>
        </w:rPr>
        <w:t>الإنسان</w:t>
      </w:r>
      <w:r w:rsidR="00C4000E">
        <w:rPr>
          <w:rFonts w:ascii="Times New Roman" w:hAnsi="Times New Roman" w:cs="Times New Roman" w:hint="cs"/>
          <w:sz w:val="24"/>
          <w:szCs w:val="24"/>
          <w:rtl/>
          <w:lang w:bidi="ar-TN"/>
        </w:rPr>
        <w:t xml:space="preserve"> والعدالة الانتقالية لمائدة مستديرة تمّ</w:t>
      </w:r>
      <w:r w:rsidR="00C43FC0">
        <w:rPr>
          <w:rFonts w:ascii="Times New Roman" w:hAnsi="Times New Roman" w:cs="Times New Roman" w:hint="cs"/>
          <w:sz w:val="24"/>
          <w:szCs w:val="24"/>
          <w:rtl/>
          <w:lang w:bidi="ar-TN"/>
        </w:rPr>
        <w:t>ت</w:t>
      </w:r>
      <w:r w:rsidR="00C4000E">
        <w:rPr>
          <w:rFonts w:ascii="Times New Roman" w:hAnsi="Times New Roman" w:cs="Times New Roman" w:hint="cs"/>
          <w:sz w:val="24"/>
          <w:szCs w:val="24"/>
          <w:rtl/>
          <w:lang w:bidi="ar-TN"/>
        </w:rPr>
        <w:t xml:space="preserve"> فيها مناقشة </w:t>
      </w:r>
      <w:r w:rsidR="00C43FC0">
        <w:rPr>
          <w:rFonts w:ascii="Times New Roman" w:hAnsi="Times New Roman" w:cs="Times New Roman" w:hint="cs"/>
          <w:sz w:val="24"/>
          <w:szCs w:val="24"/>
          <w:rtl/>
          <w:lang w:bidi="ar-TN"/>
        </w:rPr>
        <w:t xml:space="preserve">محتوى </w:t>
      </w:r>
      <w:r w:rsidR="00C4000E">
        <w:rPr>
          <w:rFonts w:ascii="Times New Roman" w:hAnsi="Times New Roman" w:cs="Times New Roman" w:hint="cs"/>
          <w:sz w:val="24"/>
          <w:szCs w:val="24"/>
          <w:rtl/>
          <w:lang w:bidi="ar-TN"/>
        </w:rPr>
        <w:t>هذا التقرير</w:t>
      </w:r>
      <w:r w:rsidR="00C43FC0">
        <w:rPr>
          <w:rFonts w:ascii="Times New Roman" w:hAnsi="Times New Roman" w:cs="Times New Roman" w:hint="cs"/>
          <w:sz w:val="24"/>
          <w:szCs w:val="24"/>
          <w:rtl/>
          <w:lang w:bidi="ar-TN"/>
        </w:rPr>
        <w:t xml:space="preserve"> مع ممثّلي هذه المنظمات</w:t>
      </w:r>
      <w:r w:rsidR="00E44B34">
        <w:rPr>
          <w:rFonts w:ascii="Times New Roman" w:hAnsi="Times New Roman" w:cs="Times New Roman"/>
          <w:sz w:val="24"/>
          <w:szCs w:val="24"/>
          <w:lang w:bidi="ar-TN"/>
        </w:rPr>
        <w:t>.</w:t>
      </w:r>
      <w:r w:rsidR="00C43FC0">
        <w:rPr>
          <w:rFonts w:ascii="Times New Roman" w:hAnsi="Times New Roman" w:cs="Times New Roman" w:hint="cs"/>
          <w:sz w:val="24"/>
          <w:szCs w:val="24"/>
          <w:rtl/>
          <w:lang w:bidi="ar-TN"/>
        </w:rPr>
        <w:t xml:space="preserve"> </w:t>
      </w:r>
    </w:p>
    <w:p w:rsidR="0014060D" w:rsidRPr="00482FCE" w:rsidRDefault="0014060D" w:rsidP="0014060D">
      <w:pPr>
        <w:tabs>
          <w:tab w:val="right" w:pos="1132"/>
          <w:tab w:val="right" w:pos="1415"/>
        </w:tabs>
        <w:bidi/>
        <w:spacing w:after="0" w:line="360" w:lineRule="auto"/>
        <w:jc w:val="both"/>
        <w:rPr>
          <w:rFonts w:ascii="Times New Roman" w:hAnsi="Times New Roman" w:cs="Times New Roman"/>
          <w:sz w:val="24"/>
          <w:szCs w:val="24"/>
          <w:lang w:bidi="ar-TN"/>
        </w:rPr>
      </w:pPr>
    </w:p>
    <w:p w:rsidR="0014060D" w:rsidRPr="00482FCE" w:rsidRDefault="00D31BD9" w:rsidP="0014060D">
      <w:pPr>
        <w:bidi/>
        <w:spacing w:after="0" w:line="360" w:lineRule="auto"/>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ثانيا- </w:t>
      </w:r>
      <w:r w:rsidR="00DE315F" w:rsidRPr="00482FCE">
        <w:rPr>
          <w:rFonts w:ascii="Times New Roman" w:hAnsi="Times New Roman" w:cs="Times New Roman"/>
          <w:b/>
          <w:bCs/>
          <w:sz w:val="24"/>
          <w:szCs w:val="24"/>
          <w:rtl/>
          <w:lang w:bidi="ar-TN"/>
        </w:rPr>
        <w:t>الإطار القانوني</w:t>
      </w:r>
      <w:r w:rsidR="008303AB" w:rsidRPr="00482FCE">
        <w:rPr>
          <w:rFonts w:ascii="Times New Roman" w:hAnsi="Times New Roman" w:cs="Times New Roman"/>
          <w:b/>
          <w:bCs/>
          <w:sz w:val="24"/>
          <w:szCs w:val="24"/>
          <w:rtl/>
          <w:lang w:bidi="ar-TN"/>
        </w:rPr>
        <w:t xml:space="preserve"> العام</w:t>
      </w:r>
    </w:p>
    <w:p w:rsidR="0014060D" w:rsidRPr="00482FCE" w:rsidRDefault="0014060D" w:rsidP="0014060D">
      <w:pPr>
        <w:bidi/>
        <w:spacing w:after="0" w:line="360" w:lineRule="auto"/>
        <w:rPr>
          <w:rFonts w:ascii="Times New Roman" w:hAnsi="Times New Roman" w:cs="Times New Roman"/>
          <w:b/>
          <w:bCs/>
          <w:sz w:val="24"/>
          <w:szCs w:val="24"/>
          <w:rtl/>
          <w:lang w:bidi="ar-TN"/>
        </w:rPr>
      </w:pPr>
    </w:p>
    <w:p w:rsidR="00B57DF9" w:rsidRPr="00482FCE" w:rsidRDefault="008303AB" w:rsidP="0014060D">
      <w:pPr>
        <w:pStyle w:val="Paragraphedeliste"/>
        <w:numPr>
          <w:ilvl w:val="0"/>
          <w:numId w:val="7"/>
        </w:numPr>
        <w:tabs>
          <w:tab w:val="right" w:pos="848"/>
        </w:tabs>
        <w:bidi/>
        <w:spacing w:after="0" w:line="360" w:lineRule="auto"/>
        <w:ind w:left="565" w:firstLine="0"/>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t>المنظومة</w:t>
      </w:r>
      <w:proofErr w:type="gramEnd"/>
      <w:r w:rsidRPr="00482FCE">
        <w:rPr>
          <w:rFonts w:ascii="Times New Roman" w:hAnsi="Times New Roman" w:cs="Times New Roman"/>
          <w:b/>
          <w:bCs/>
          <w:sz w:val="24"/>
          <w:szCs w:val="24"/>
          <w:rtl/>
          <w:lang w:bidi="ar-TN"/>
        </w:rPr>
        <w:t xml:space="preserve"> التشريعية الحالية</w:t>
      </w:r>
    </w:p>
    <w:p w:rsidR="0014060D" w:rsidRPr="00482FCE" w:rsidRDefault="0014060D" w:rsidP="0014060D">
      <w:pPr>
        <w:tabs>
          <w:tab w:val="right" w:pos="848"/>
        </w:tabs>
        <w:bidi/>
        <w:spacing w:after="0" w:line="360" w:lineRule="auto"/>
        <w:jc w:val="both"/>
        <w:rPr>
          <w:rFonts w:ascii="Times New Roman" w:hAnsi="Times New Roman" w:cs="Times New Roman"/>
          <w:b/>
          <w:bCs/>
          <w:sz w:val="24"/>
          <w:szCs w:val="24"/>
          <w:lang w:bidi="ar-TN"/>
        </w:rPr>
      </w:pPr>
    </w:p>
    <w:p w:rsidR="00DE315F" w:rsidRPr="00482FCE" w:rsidRDefault="00A26E47"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6</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DE315F" w:rsidRPr="00482FCE">
        <w:rPr>
          <w:rFonts w:ascii="Times New Roman" w:hAnsi="Times New Roman" w:cs="Times New Roman"/>
          <w:sz w:val="24"/>
          <w:szCs w:val="24"/>
          <w:rtl/>
          <w:lang w:bidi="ar-TN"/>
        </w:rPr>
        <w:t>لم تدرج الجمهورية التونسية بعد في منظومتها التشريعية الجزائية أحكاما تنص</w:t>
      </w:r>
      <w:r w:rsidR="000F0029" w:rsidRPr="00482FCE">
        <w:rPr>
          <w:rFonts w:ascii="Times New Roman" w:hAnsi="Times New Roman" w:cs="Times New Roman"/>
          <w:sz w:val="24"/>
          <w:szCs w:val="24"/>
          <w:rtl/>
          <w:lang w:bidi="ar-TN"/>
        </w:rPr>
        <w:t>ّ</w:t>
      </w:r>
      <w:r w:rsidR="00DE315F" w:rsidRPr="00482FCE">
        <w:rPr>
          <w:rFonts w:ascii="Times New Roman" w:hAnsi="Times New Roman" w:cs="Times New Roman"/>
          <w:sz w:val="24"/>
          <w:szCs w:val="24"/>
          <w:rtl/>
          <w:lang w:bidi="ar-TN"/>
        </w:rPr>
        <w:t xml:space="preserve"> صراحة على </w:t>
      </w:r>
      <w:r w:rsidR="009B3677" w:rsidRPr="00482FCE">
        <w:rPr>
          <w:rFonts w:ascii="Times New Roman" w:hAnsi="Times New Roman" w:cs="Times New Roman"/>
          <w:sz w:val="24"/>
          <w:szCs w:val="24"/>
          <w:rtl/>
          <w:lang w:bidi="ar-TN"/>
        </w:rPr>
        <w:t>حظر</w:t>
      </w:r>
      <w:r w:rsidR="00DE315F" w:rsidRPr="00482FCE">
        <w:rPr>
          <w:rFonts w:ascii="Times New Roman" w:hAnsi="Times New Roman" w:cs="Times New Roman"/>
          <w:sz w:val="24"/>
          <w:szCs w:val="24"/>
          <w:rtl/>
          <w:lang w:bidi="ar-TN"/>
        </w:rPr>
        <w:t xml:space="preserve"> الاختفاء القسري </w:t>
      </w:r>
      <w:r w:rsidR="00633354" w:rsidRPr="00482FCE">
        <w:rPr>
          <w:rFonts w:ascii="Times New Roman" w:hAnsi="Times New Roman" w:cs="Times New Roman"/>
          <w:sz w:val="24"/>
          <w:szCs w:val="24"/>
          <w:rtl/>
          <w:lang w:bidi="ar-TN"/>
        </w:rPr>
        <w:t>بوصفه جريمة مستقل</w:t>
      </w:r>
      <w:r w:rsidR="000F0029" w:rsidRPr="00482FCE">
        <w:rPr>
          <w:rFonts w:ascii="Times New Roman" w:hAnsi="Times New Roman" w:cs="Times New Roman"/>
          <w:sz w:val="24"/>
          <w:szCs w:val="24"/>
          <w:rtl/>
          <w:lang w:bidi="ar-TN"/>
        </w:rPr>
        <w:t>ّ</w:t>
      </w:r>
      <w:r w:rsidR="00633354" w:rsidRPr="00482FCE">
        <w:rPr>
          <w:rFonts w:ascii="Times New Roman" w:hAnsi="Times New Roman" w:cs="Times New Roman"/>
          <w:sz w:val="24"/>
          <w:szCs w:val="24"/>
          <w:rtl/>
          <w:lang w:bidi="ar-TN"/>
        </w:rPr>
        <w:t>ة</w:t>
      </w:r>
      <w:r w:rsidR="000F0029" w:rsidRPr="00482FCE">
        <w:rPr>
          <w:rFonts w:ascii="Times New Roman" w:hAnsi="Times New Roman" w:cs="Times New Roman"/>
          <w:sz w:val="24"/>
          <w:szCs w:val="24"/>
          <w:rtl/>
          <w:lang w:bidi="ar-TN"/>
        </w:rPr>
        <w:t>.</w:t>
      </w:r>
      <w:r w:rsidR="00DE315F" w:rsidRPr="00482FCE">
        <w:rPr>
          <w:rFonts w:ascii="Times New Roman" w:hAnsi="Times New Roman" w:cs="Times New Roman"/>
          <w:sz w:val="24"/>
          <w:szCs w:val="24"/>
          <w:rtl/>
          <w:lang w:bidi="ar-TN"/>
        </w:rPr>
        <w:t xml:space="preserve"> لكنّها تسعى رغم ما تشهده البلاد من صعوبات في مرحلة ما بعد الثورة والتحد</w:t>
      </w:r>
      <w:r w:rsidR="000F0029" w:rsidRPr="00482FCE">
        <w:rPr>
          <w:rFonts w:ascii="Times New Roman" w:hAnsi="Times New Roman" w:cs="Times New Roman"/>
          <w:sz w:val="24"/>
          <w:szCs w:val="24"/>
          <w:rtl/>
          <w:lang w:bidi="ar-TN"/>
        </w:rPr>
        <w:t>ّ</w:t>
      </w:r>
      <w:r w:rsidR="00DE315F" w:rsidRPr="00482FCE">
        <w:rPr>
          <w:rFonts w:ascii="Times New Roman" w:hAnsi="Times New Roman" w:cs="Times New Roman"/>
          <w:sz w:val="24"/>
          <w:szCs w:val="24"/>
          <w:rtl/>
          <w:lang w:bidi="ar-TN"/>
        </w:rPr>
        <w:t>ي</w:t>
      </w:r>
      <w:r w:rsidR="0089032F" w:rsidRPr="00482FCE">
        <w:rPr>
          <w:rFonts w:ascii="Times New Roman" w:hAnsi="Times New Roman" w:cs="Times New Roman"/>
          <w:sz w:val="24"/>
          <w:szCs w:val="24"/>
          <w:rtl/>
          <w:lang w:bidi="ar-TN"/>
        </w:rPr>
        <w:t>ات المرفوعة في جميع المجالات إلى</w:t>
      </w:r>
      <w:r w:rsidR="00DE315F" w:rsidRPr="00482FCE">
        <w:rPr>
          <w:rFonts w:ascii="Times New Roman" w:hAnsi="Times New Roman" w:cs="Times New Roman"/>
          <w:sz w:val="24"/>
          <w:szCs w:val="24"/>
          <w:rtl/>
          <w:lang w:bidi="ar-TN"/>
        </w:rPr>
        <w:t xml:space="preserve"> المضي</w:t>
      </w:r>
      <w:r w:rsidR="000F0029" w:rsidRPr="00482FCE">
        <w:rPr>
          <w:rFonts w:ascii="Times New Roman" w:hAnsi="Times New Roman" w:cs="Times New Roman"/>
          <w:sz w:val="24"/>
          <w:szCs w:val="24"/>
          <w:rtl/>
          <w:lang w:bidi="ar-TN"/>
        </w:rPr>
        <w:t>ّ</w:t>
      </w:r>
      <w:r w:rsidR="00DE315F" w:rsidRPr="00482FCE">
        <w:rPr>
          <w:rFonts w:ascii="Times New Roman" w:hAnsi="Times New Roman" w:cs="Times New Roman"/>
          <w:sz w:val="24"/>
          <w:szCs w:val="24"/>
          <w:rtl/>
          <w:lang w:bidi="ar-TN"/>
        </w:rPr>
        <w:t xml:space="preserve"> قدما في اتجاه القطع مع جميع الأفعال والممارسات المنتهكة لحقوق الإنسان والكرامة البشرية تشريعا وممارسة.</w:t>
      </w:r>
    </w:p>
    <w:p w:rsidR="00DE315F" w:rsidRPr="00482FCE" w:rsidRDefault="00465E12"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7</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0E035C" w:rsidRPr="00482FCE">
        <w:rPr>
          <w:rFonts w:ascii="Times New Roman" w:hAnsi="Times New Roman" w:cs="Times New Roman"/>
          <w:sz w:val="24"/>
          <w:szCs w:val="24"/>
          <w:rtl/>
          <w:lang w:bidi="ar-TN"/>
        </w:rPr>
        <w:t>وسيكون دستور الجمهورية التونسية الجديد والذي صادق عليه المجلس الوطني التأسيسي في 26 جانفي 2014 منطلقا للقيام بإصلاحات س</w:t>
      </w:r>
      <w:r w:rsidR="007B7B3D" w:rsidRPr="00482FCE">
        <w:rPr>
          <w:rFonts w:ascii="Times New Roman" w:hAnsi="Times New Roman" w:cs="Times New Roman"/>
          <w:sz w:val="24"/>
          <w:szCs w:val="24"/>
          <w:rtl/>
          <w:lang w:bidi="ar-TN"/>
        </w:rPr>
        <w:t xml:space="preserve">ياسية </w:t>
      </w:r>
      <w:r w:rsidR="00487D1A" w:rsidRPr="00482FCE">
        <w:rPr>
          <w:rFonts w:ascii="Times New Roman" w:hAnsi="Times New Roman" w:cs="Times New Roman"/>
          <w:sz w:val="24"/>
          <w:szCs w:val="24"/>
          <w:rtl/>
          <w:lang w:bidi="ar-TN"/>
        </w:rPr>
        <w:t>و</w:t>
      </w:r>
      <w:r w:rsidR="000E035C" w:rsidRPr="00482FCE">
        <w:rPr>
          <w:rFonts w:ascii="Times New Roman" w:hAnsi="Times New Roman" w:cs="Times New Roman"/>
          <w:sz w:val="24"/>
          <w:szCs w:val="24"/>
          <w:rtl/>
          <w:lang w:bidi="ar-TN"/>
        </w:rPr>
        <w:t>تشريعية ومؤسساتية في هذا المستوى بالن</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ظر إلى ما تضم</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نه من أحكام تكر</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س حقوق الإنسان وتضع على عاتق الدولة مسؤولية حمايتها من كلّ الانتهاكات.</w:t>
      </w:r>
    </w:p>
    <w:p w:rsidR="00C87383" w:rsidRPr="00482FCE" w:rsidRDefault="005F0FD9"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8-</w:t>
      </w:r>
      <w:r w:rsidRPr="00482FCE">
        <w:rPr>
          <w:rFonts w:ascii="Times New Roman" w:hAnsi="Times New Roman" w:cs="Times New Roman"/>
          <w:sz w:val="24"/>
          <w:szCs w:val="24"/>
          <w:rtl/>
          <w:lang w:bidi="ar-TN"/>
        </w:rPr>
        <w:t xml:space="preserve"> </w:t>
      </w:r>
      <w:proofErr w:type="gramStart"/>
      <w:r w:rsidR="000E035C" w:rsidRPr="00482FCE">
        <w:rPr>
          <w:rFonts w:ascii="Times New Roman" w:hAnsi="Times New Roman" w:cs="Times New Roman"/>
          <w:sz w:val="24"/>
          <w:szCs w:val="24"/>
          <w:rtl/>
          <w:lang w:bidi="ar-TN"/>
        </w:rPr>
        <w:t>فقد</w:t>
      </w:r>
      <w:proofErr w:type="gramEnd"/>
      <w:r w:rsidR="000E035C" w:rsidRPr="00482FCE">
        <w:rPr>
          <w:rFonts w:ascii="Times New Roman" w:hAnsi="Times New Roman" w:cs="Times New Roman"/>
          <w:sz w:val="24"/>
          <w:szCs w:val="24"/>
          <w:rtl/>
          <w:lang w:bidi="ar-TN"/>
        </w:rPr>
        <w:t xml:space="preserve"> </w:t>
      </w:r>
      <w:r w:rsidR="00640710" w:rsidRPr="00482FCE">
        <w:rPr>
          <w:rFonts w:ascii="Times New Roman" w:hAnsi="Times New Roman" w:cs="Times New Roman"/>
          <w:sz w:val="24"/>
          <w:szCs w:val="24"/>
          <w:rtl/>
          <w:lang w:bidi="ar-TN"/>
        </w:rPr>
        <w:t xml:space="preserve">جاء في </w:t>
      </w:r>
      <w:r w:rsidR="006E21C4" w:rsidRPr="00482FCE">
        <w:rPr>
          <w:rFonts w:ascii="Times New Roman" w:hAnsi="Times New Roman" w:cs="Times New Roman"/>
          <w:sz w:val="24"/>
          <w:szCs w:val="24"/>
          <w:rtl/>
          <w:lang w:bidi="ar-TN"/>
        </w:rPr>
        <w:t>توطئة</w:t>
      </w:r>
      <w:r w:rsidR="000E035C" w:rsidRPr="00482FCE">
        <w:rPr>
          <w:rFonts w:ascii="Times New Roman" w:hAnsi="Times New Roman" w:cs="Times New Roman"/>
          <w:sz w:val="24"/>
          <w:szCs w:val="24"/>
          <w:rtl/>
          <w:lang w:bidi="ar-TN"/>
        </w:rPr>
        <w:t xml:space="preserve"> الدستور </w:t>
      </w:r>
      <w:r w:rsidR="00640710" w:rsidRPr="00482FCE">
        <w:rPr>
          <w:rFonts w:ascii="Times New Roman" w:hAnsi="Times New Roman" w:cs="Times New Roman"/>
          <w:sz w:val="24"/>
          <w:szCs w:val="24"/>
          <w:rtl/>
          <w:lang w:bidi="ar-TN"/>
        </w:rPr>
        <w:t xml:space="preserve">أنّ </w:t>
      </w:r>
      <w:r w:rsidR="000E035C" w:rsidRPr="00482FCE">
        <w:rPr>
          <w:rFonts w:ascii="Times New Roman" w:hAnsi="Times New Roman" w:cs="Times New Roman"/>
          <w:sz w:val="24"/>
          <w:szCs w:val="24"/>
          <w:rtl/>
          <w:lang w:bidi="ar-TN"/>
        </w:rPr>
        <w:t>الشعب التونسي</w:t>
      </w:r>
      <w:r w:rsidR="006E21C4" w:rsidRPr="00482FCE">
        <w:rPr>
          <w:rFonts w:ascii="Times New Roman" w:hAnsi="Times New Roman" w:cs="Times New Roman"/>
          <w:sz w:val="24"/>
          <w:szCs w:val="24"/>
          <w:rtl/>
          <w:lang w:bidi="ar-TN"/>
        </w:rPr>
        <w:t xml:space="preserve"> م</w:t>
      </w:r>
      <w:r w:rsidR="00640710" w:rsidRPr="00482FCE">
        <w:rPr>
          <w:rFonts w:ascii="Times New Roman" w:hAnsi="Times New Roman" w:cs="Times New Roman"/>
          <w:sz w:val="24"/>
          <w:szCs w:val="24"/>
          <w:rtl/>
          <w:lang w:bidi="ar-TN"/>
        </w:rPr>
        <w:t>تمسّك</w:t>
      </w:r>
      <w:r w:rsidR="000E035C" w:rsidRPr="00482FCE">
        <w:rPr>
          <w:rFonts w:ascii="Times New Roman" w:hAnsi="Times New Roman" w:cs="Times New Roman"/>
          <w:sz w:val="24"/>
          <w:szCs w:val="24"/>
          <w:rtl/>
          <w:lang w:bidi="ar-TN"/>
        </w:rPr>
        <w:t xml:space="preserve"> بالقيم الإنسانية ومبادئ حقوق الإنسان ال</w:t>
      </w:r>
      <w:r w:rsidR="009B3677" w:rsidRPr="00482FCE">
        <w:rPr>
          <w:rFonts w:ascii="Times New Roman" w:hAnsi="Times New Roman" w:cs="Times New Roman"/>
          <w:sz w:val="24"/>
          <w:szCs w:val="24"/>
          <w:rtl/>
          <w:lang w:bidi="ar-TN"/>
        </w:rPr>
        <w:t>كوني</w:t>
      </w:r>
      <w:r w:rsidR="00640710" w:rsidRPr="00482FCE">
        <w:rPr>
          <w:rFonts w:ascii="Times New Roman" w:hAnsi="Times New Roman" w:cs="Times New Roman"/>
          <w:sz w:val="24"/>
          <w:szCs w:val="24"/>
          <w:rtl/>
          <w:lang w:bidi="ar-TN"/>
        </w:rPr>
        <w:t>ّ</w:t>
      </w:r>
      <w:r w:rsidR="009B3677" w:rsidRPr="00482FCE">
        <w:rPr>
          <w:rFonts w:ascii="Times New Roman" w:hAnsi="Times New Roman" w:cs="Times New Roman"/>
          <w:sz w:val="24"/>
          <w:szCs w:val="24"/>
          <w:rtl/>
          <w:lang w:bidi="ar-TN"/>
        </w:rPr>
        <w:t>ة الس</w:t>
      </w:r>
      <w:r w:rsidR="00640710" w:rsidRPr="00482FCE">
        <w:rPr>
          <w:rFonts w:ascii="Times New Roman" w:hAnsi="Times New Roman" w:cs="Times New Roman"/>
          <w:sz w:val="24"/>
          <w:szCs w:val="24"/>
          <w:rtl/>
          <w:lang w:bidi="ar-TN"/>
        </w:rPr>
        <w:t>ّ</w:t>
      </w:r>
      <w:r w:rsidR="009B3677" w:rsidRPr="00482FCE">
        <w:rPr>
          <w:rFonts w:ascii="Times New Roman" w:hAnsi="Times New Roman" w:cs="Times New Roman"/>
          <w:sz w:val="24"/>
          <w:szCs w:val="24"/>
          <w:rtl/>
          <w:lang w:bidi="ar-TN"/>
        </w:rPr>
        <w:t>امية و</w:t>
      </w:r>
      <w:r w:rsidR="006E21C4" w:rsidRPr="00482FCE">
        <w:rPr>
          <w:rFonts w:ascii="Times New Roman" w:hAnsi="Times New Roman" w:cs="Times New Roman"/>
          <w:sz w:val="24"/>
          <w:szCs w:val="24"/>
          <w:rtl/>
          <w:lang w:bidi="ar-TN"/>
        </w:rPr>
        <w:t>أنّ</w:t>
      </w:r>
      <w:r w:rsidR="009B3677" w:rsidRPr="00482FCE">
        <w:rPr>
          <w:rFonts w:ascii="Times New Roman" w:hAnsi="Times New Roman" w:cs="Times New Roman"/>
          <w:sz w:val="24"/>
          <w:szCs w:val="24"/>
          <w:rtl/>
          <w:lang w:bidi="ar-TN"/>
        </w:rPr>
        <w:t xml:space="preserve"> الدولة </w:t>
      </w:r>
      <w:r w:rsidR="006E21C4" w:rsidRPr="00482FCE">
        <w:rPr>
          <w:rFonts w:ascii="Times New Roman" w:hAnsi="Times New Roman" w:cs="Times New Roman"/>
          <w:sz w:val="24"/>
          <w:szCs w:val="24"/>
          <w:rtl/>
          <w:lang w:bidi="ar-TN"/>
        </w:rPr>
        <w:t>تضمن ع</w:t>
      </w:r>
      <w:r w:rsidR="000E035C" w:rsidRPr="00482FCE">
        <w:rPr>
          <w:rFonts w:ascii="Times New Roman" w:hAnsi="Times New Roman" w:cs="Times New Roman"/>
          <w:sz w:val="24"/>
          <w:szCs w:val="24"/>
          <w:rtl/>
          <w:lang w:bidi="ar-TN"/>
        </w:rPr>
        <w:t>لوي</w:t>
      </w:r>
      <w:r w:rsidR="006E21C4"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ة القانون واحترام الحر</w:t>
      </w:r>
      <w:r w:rsidR="006E21C4"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ي</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ات وحقوق الإنسان.</w:t>
      </w:r>
      <w:r w:rsidR="00B53F52" w:rsidRPr="00482FCE">
        <w:rPr>
          <w:rFonts w:ascii="Times New Roman" w:hAnsi="Times New Roman" w:cs="Times New Roman"/>
          <w:sz w:val="24"/>
          <w:szCs w:val="24"/>
          <w:rtl/>
          <w:lang w:bidi="ar-TN"/>
        </w:rPr>
        <w:t xml:space="preserve"> </w:t>
      </w:r>
      <w:proofErr w:type="gramStart"/>
      <w:r w:rsidR="000E035C" w:rsidRPr="00482FCE">
        <w:rPr>
          <w:rFonts w:ascii="Times New Roman" w:hAnsi="Times New Roman" w:cs="Times New Roman"/>
          <w:sz w:val="24"/>
          <w:szCs w:val="24"/>
          <w:rtl/>
          <w:lang w:bidi="ar-TN"/>
        </w:rPr>
        <w:t>ووضع</w:t>
      </w:r>
      <w:proofErr w:type="gramEnd"/>
      <w:r w:rsidR="00942BE8" w:rsidRPr="00482FCE">
        <w:rPr>
          <w:rFonts w:ascii="Times New Roman" w:hAnsi="Times New Roman" w:cs="Times New Roman"/>
          <w:sz w:val="24"/>
          <w:szCs w:val="24"/>
          <w:rtl/>
          <w:lang w:bidi="ar-TN"/>
        </w:rPr>
        <w:t xml:space="preserve"> </w:t>
      </w:r>
      <w:r w:rsidR="006E21C4" w:rsidRPr="00482FCE">
        <w:rPr>
          <w:rFonts w:ascii="Times New Roman" w:hAnsi="Times New Roman" w:cs="Times New Roman"/>
          <w:sz w:val="24"/>
          <w:szCs w:val="24"/>
          <w:rtl/>
          <w:lang w:bidi="ar-TN"/>
        </w:rPr>
        <w:t xml:space="preserve">الدستور </w:t>
      </w:r>
      <w:r w:rsidR="000E035C" w:rsidRPr="00482FCE">
        <w:rPr>
          <w:rFonts w:ascii="Times New Roman" w:hAnsi="Times New Roman" w:cs="Times New Roman"/>
          <w:sz w:val="24"/>
          <w:szCs w:val="24"/>
          <w:rtl/>
          <w:lang w:bidi="ar-TN"/>
        </w:rPr>
        <w:t>على كاهل الدولة واجب ضمان الحقوق والحر</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ي</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ات الفردي</w:t>
      </w:r>
      <w:r w:rsidR="006E21C4"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 xml:space="preserve">ة والعامّة للمواطنين </w:t>
      </w:r>
      <w:r w:rsidR="006E21C4" w:rsidRPr="00482FCE">
        <w:rPr>
          <w:rFonts w:ascii="Times New Roman" w:hAnsi="Times New Roman" w:cs="Times New Roman"/>
          <w:sz w:val="24"/>
          <w:szCs w:val="24"/>
          <w:rtl/>
          <w:lang w:bidi="ar-TN"/>
        </w:rPr>
        <w:t xml:space="preserve">والمواطنات </w:t>
      </w:r>
      <w:r w:rsidR="000E035C" w:rsidRPr="00482FCE">
        <w:rPr>
          <w:rFonts w:ascii="Times New Roman" w:hAnsi="Times New Roman" w:cs="Times New Roman"/>
          <w:sz w:val="24"/>
          <w:szCs w:val="24"/>
          <w:rtl/>
          <w:lang w:bidi="ar-TN"/>
        </w:rPr>
        <w:t xml:space="preserve">وتهيئة أسباب </w:t>
      </w:r>
      <w:r w:rsidR="007177EC" w:rsidRPr="00482FCE">
        <w:rPr>
          <w:rFonts w:ascii="Times New Roman" w:hAnsi="Times New Roman" w:cs="Times New Roman"/>
          <w:sz w:val="24"/>
          <w:szCs w:val="24"/>
          <w:rtl/>
          <w:lang w:bidi="ar-TN"/>
        </w:rPr>
        <w:t>العيش الكريم لهم</w:t>
      </w:r>
      <w:r w:rsidR="007177EC" w:rsidRPr="00482FCE">
        <w:rPr>
          <w:rFonts w:ascii="Times New Roman" w:hAnsi="Times New Roman" w:cs="Times New Roman"/>
          <w:sz w:val="24"/>
          <w:szCs w:val="24"/>
          <w:lang w:bidi="ar-TN"/>
        </w:rPr>
        <w:t xml:space="preserve"> </w:t>
      </w:r>
      <w:r w:rsidR="00942BE8" w:rsidRPr="00482FCE">
        <w:rPr>
          <w:rFonts w:ascii="Times New Roman" w:hAnsi="Times New Roman" w:cs="Times New Roman"/>
          <w:sz w:val="24"/>
          <w:szCs w:val="24"/>
          <w:rtl/>
          <w:lang w:bidi="ar-TN"/>
        </w:rPr>
        <w:t>(الفصل 21)</w:t>
      </w:r>
      <w:r w:rsidR="007177EC" w:rsidRPr="00482FCE">
        <w:rPr>
          <w:rFonts w:ascii="Times New Roman" w:hAnsi="Times New Roman" w:cs="Times New Roman"/>
          <w:sz w:val="24"/>
          <w:szCs w:val="24"/>
          <w:lang w:bidi="ar-TN"/>
        </w:rPr>
        <w:t>.</w:t>
      </w:r>
      <w:r w:rsidR="00B53F52" w:rsidRPr="00482FCE">
        <w:rPr>
          <w:rFonts w:ascii="Times New Roman" w:hAnsi="Times New Roman" w:cs="Times New Roman"/>
          <w:sz w:val="24"/>
          <w:szCs w:val="24"/>
          <w:rtl/>
          <w:lang w:bidi="ar-TN"/>
        </w:rPr>
        <w:t xml:space="preserve"> </w:t>
      </w:r>
      <w:r w:rsidR="00942BE8" w:rsidRPr="00482FCE">
        <w:rPr>
          <w:rFonts w:ascii="Times New Roman" w:hAnsi="Times New Roman" w:cs="Times New Roman"/>
          <w:sz w:val="24"/>
          <w:szCs w:val="24"/>
          <w:rtl/>
          <w:lang w:bidi="ar-TN"/>
        </w:rPr>
        <w:t xml:space="preserve">واعتبر </w:t>
      </w:r>
      <w:r w:rsidR="000E035C" w:rsidRPr="00482FCE">
        <w:rPr>
          <w:rFonts w:ascii="Times New Roman" w:hAnsi="Times New Roman" w:cs="Times New Roman"/>
          <w:sz w:val="24"/>
          <w:szCs w:val="24"/>
          <w:rtl/>
          <w:lang w:bidi="ar-TN"/>
        </w:rPr>
        <w:t>الحق في الحياة حقّا مقدّسا لا يجوز المساس به إلا</w:t>
      </w:r>
      <w:r w:rsidR="006E21C4"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 xml:space="preserve"> في الح</w:t>
      </w:r>
      <w:r w:rsidR="0057769D" w:rsidRPr="00482FCE">
        <w:rPr>
          <w:rFonts w:ascii="Times New Roman" w:hAnsi="Times New Roman" w:cs="Times New Roman"/>
          <w:sz w:val="24"/>
          <w:szCs w:val="24"/>
          <w:rtl/>
          <w:lang w:bidi="ar-TN"/>
        </w:rPr>
        <w:t>الات القصوى التي يضبطها القانون</w:t>
      </w:r>
      <w:r w:rsidR="00B53F52" w:rsidRPr="00482FCE">
        <w:rPr>
          <w:rFonts w:ascii="Times New Roman" w:hAnsi="Times New Roman" w:cs="Times New Roman"/>
          <w:sz w:val="24"/>
          <w:szCs w:val="24"/>
          <w:rtl/>
          <w:lang w:bidi="ar-TN"/>
        </w:rPr>
        <w:t xml:space="preserve"> </w:t>
      </w:r>
      <w:r w:rsidR="00167001" w:rsidRPr="00482FCE">
        <w:rPr>
          <w:rFonts w:ascii="Times New Roman" w:hAnsi="Times New Roman" w:cs="Times New Roman"/>
          <w:sz w:val="24"/>
          <w:szCs w:val="24"/>
          <w:rtl/>
          <w:lang w:bidi="ar-TN"/>
        </w:rPr>
        <w:t>(الفصل 22)</w:t>
      </w:r>
      <w:r w:rsidR="007177EC" w:rsidRPr="00482FCE">
        <w:rPr>
          <w:rFonts w:ascii="Times New Roman" w:hAnsi="Times New Roman" w:cs="Times New Roman"/>
          <w:sz w:val="24"/>
          <w:szCs w:val="24"/>
          <w:lang w:bidi="ar-TN"/>
        </w:rPr>
        <w:t>.</w:t>
      </w:r>
      <w:r w:rsidR="00B53F52" w:rsidRPr="00482FCE">
        <w:rPr>
          <w:rFonts w:ascii="Times New Roman" w:hAnsi="Times New Roman" w:cs="Times New Roman"/>
          <w:sz w:val="24"/>
          <w:szCs w:val="24"/>
          <w:rtl/>
          <w:lang w:bidi="ar-TN"/>
        </w:rPr>
        <w:t xml:space="preserve"> </w:t>
      </w:r>
      <w:r w:rsidR="00436809" w:rsidRPr="00482FCE">
        <w:rPr>
          <w:rFonts w:ascii="Times New Roman" w:hAnsi="Times New Roman" w:cs="Times New Roman"/>
          <w:sz w:val="24"/>
          <w:szCs w:val="24"/>
          <w:rtl/>
          <w:lang w:bidi="ar-TN"/>
        </w:rPr>
        <w:t>وأوجب</w:t>
      </w:r>
      <w:r w:rsidR="00167001" w:rsidRPr="00482FCE">
        <w:rPr>
          <w:rFonts w:ascii="Times New Roman" w:hAnsi="Times New Roman" w:cs="Times New Roman"/>
          <w:sz w:val="24"/>
          <w:szCs w:val="24"/>
          <w:rtl/>
          <w:lang w:bidi="ar-TN"/>
        </w:rPr>
        <w:t xml:space="preserve"> على </w:t>
      </w:r>
      <w:r w:rsidR="000E035C" w:rsidRPr="00482FCE">
        <w:rPr>
          <w:rFonts w:ascii="Times New Roman" w:hAnsi="Times New Roman" w:cs="Times New Roman"/>
          <w:sz w:val="24"/>
          <w:szCs w:val="24"/>
          <w:rtl/>
          <w:lang w:bidi="ar-TN"/>
        </w:rPr>
        <w:t>الدولة</w:t>
      </w:r>
      <w:r w:rsidR="00E5182C" w:rsidRPr="00482FCE">
        <w:rPr>
          <w:rFonts w:ascii="Times New Roman" w:hAnsi="Times New Roman" w:cs="Times New Roman"/>
          <w:sz w:val="24"/>
          <w:szCs w:val="24"/>
          <w:rtl/>
          <w:lang w:bidi="ar-TN"/>
        </w:rPr>
        <w:t xml:space="preserve"> </w:t>
      </w:r>
      <w:r w:rsidR="00167001" w:rsidRPr="00482FCE">
        <w:rPr>
          <w:rFonts w:ascii="Times New Roman" w:hAnsi="Times New Roman" w:cs="Times New Roman"/>
          <w:sz w:val="24"/>
          <w:szCs w:val="24"/>
          <w:rtl/>
          <w:lang w:bidi="ar-TN"/>
        </w:rPr>
        <w:t xml:space="preserve">حماية </w:t>
      </w:r>
      <w:r w:rsidR="000E035C" w:rsidRPr="00482FCE">
        <w:rPr>
          <w:rFonts w:ascii="Times New Roman" w:hAnsi="Times New Roman" w:cs="Times New Roman"/>
          <w:sz w:val="24"/>
          <w:szCs w:val="24"/>
          <w:rtl/>
          <w:lang w:bidi="ar-TN"/>
        </w:rPr>
        <w:lastRenderedPageBreak/>
        <w:t>كرامة الذ</w:t>
      </w:r>
      <w:r w:rsidR="000F0029" w:rsidRPr="00482FCE">
        <w:rPr>
          <w:rFonts w:ascii="Times New Roman" w:hAnsi="Times New Roman" w:cs="Times New Roman"/>
          <w:sz w:val="24"/>
          <w:szCs w:val="24"/>
          <w:rtl/>
          <w:lang w:bidi="ar-TN"/>
        </w:rPr>
        <w:t>ّ</w:t>
      </w:r>
      <w:r w:rsidR="000E035C" w:rsidRPr="00482FCE">
        <w:rPr>
          <w:rFonts w:ascii="Times New Roman" w:hAnsi="Times New Roman" w:cs="Times New Roman"/>
          <w:sz w:val="24"/>
          <w:szCs w:val="24"/>
          <w:rtl/>
          <w:lang w:bidi="ar-TN"/>
        </w:rPr>
        <w:t xml:space="preserve">ات البشرية وحرمة الجسد ومنع التعذيب المادّي والمعنوي </w:t>
      </w:r>
      <w:r w:rsidR="00167001" w:rsidRPr="00482FCE">
        <w:rPr>
          <w:rFonts w:ascii="Times New Roman" w:hAnsi="Times New Roman" w:cs="Times New Roman"/>
          <w:sz w:val="24"/>
          <w:szCs w:val="24"/>
          <w:rtl/>
          <w:lang w:bidi="ar-TN"/>
        </w:rPr>
        <w:t>(الفصل  23)</w:t>
      </w:r>
      <w:r w:rsidR="0057769D" w:rsidRPr="00482FCE">
        <w:rPr>
          <w:rFonts w:ascii="Times New Roman" w:hAnsi="Times New Roman" w:cs="Times New Roman"/>
          <w:sz w:val="24"/>
          <w:szCs w:val="24"/>
          <w:rtl/>
          <w:lang w:bidi="ar-TN"/>
        </w:rPr>
        <w:t>.</w:t>
      </w:r>
      <w:r w:rsidR="00B53F52" w:rsidRPr="00482FCE">
        <w:rPr>
          <w:rFonts w:ascii="Times New Roman" w:hAnsi="Times New Roman" w:cs="Times New Roman"/>
          <w:sz w:val="24"/>
          <w:szCs w:val="24"/>
          <w:rtl/>
          <w:lang w:bidi="ar-TN"/>
        </w:rPr>
        <w:t xml:space="preserve"> </w:t>
      </w:r>
      <w:proofErr w:type="gramStart"/>
      <w:r w:rsidR="00167001" w:rsidRPr="00482FCE">
        <w:rPr>
          <w:rFonts w:ascii="Times New Roman" w:hAnsi="Times New Roman" w:cs="Times New Roman"/>
          <w:sz w:val="24"/>
          <w:szCs w:val="24"/>
          <w:rtl/>
          <w:lang w:bidi="ar-TN"/>
        </w:rPr>
        <w:t>وكرّس</w:t>
      </w:r>
      <w:proofErr w:type="gramEnd"/>
      <w:r w:rsidR="00167001" w:rsidRPr="00482FCE">
        <w:rPr>
          <w:rFonts w:ascii="Times New Roman" w:hAnsi="Times New Roman" w:cs="Times New Roman"/>
          <w:sz w:val="24"/>
          <w:szCs w:val="24"/>
          <w:rtl/>
          <w:lang w:bidi="ar-TN"/>
        </w:rPr>
        <w:t xml:space="preserve"> الدستور </w:t>
      </w:r>
      <w:r w:rsidR="00C87383" w:rsidRPr="00482FCE">
        <w:rPr>
          <w:rFonts w:ascii="Times New Roman" w:hAnsi="Times New Roman" w:cs="Times New Roman"/>
          <w:sz w:val="24"/>
          <w:szCs w:val="24"/>
          <w:rtl/>
          <w:lang w:bidi="ar-TN"/>
        </w:rPr>
        <w:t>قرينة براءة المتهم إلى أن تثبت إدانته في محاكمة عادلة تكفل له جميع ضمانات ا</w:t>
      </w:r>
      <w:r w:rsidR="007177EC" w:rsidRPr="00482FCE">
        <w:rPr>
          <w:rFonts w:ascii="Times New Roman" w:hAnsi="Times New Roman" w:cs="Times New Roman"/>
          <w:sz w:val="24"/>
          <w:szCs w:val="24"/>
          <w:rtl/>
          <w:lang w:bidi="ar-TN"/>
        </w:rPr>
        <w:t>لدفاع في أطوار التتب</w:t>
      </w:r>
      <w:r w:rsidR="000F0029" w:rsidRPr="00482FCE">
        <w:rPr>
          <w:rFonts w:ascii="Times New Roman" w:hAnsi="Times New Roman" w:cs="Times New Roman"/>
          <w:sz w:val="24"/>
          <w:szCs w:val="24"/>
          <w:rtl/>
          <w:lang w:bidi="ar-TN"/>
        </w:rPr>
        <w:t>ّ</w:t>
      </w:r>
      <w:r w:rsidR="007177EC" w:rsidRPr="00482FCE">
        <w:rPr>
          <w:rFonts w:ascii="Times New Roman" w:hAnsi="Times New Roman" w:cs="Times New Roman"/>
          <w:sz w:val="24"/>
          <w:szCs w:val="24"/>
          <w:rtl/>
          <w:lang w:bidi="ar-TN"/>
        </w:rPr>
        <w:t>ع والمحاكمة</w:t>
      </w:r>
      <w:r w:rsidR="00B53F52" w:rsidRPr="00482FCE">
        <w:rPr>
          <w:rFonts w:ascii="Times New Roman" w:hAnsi="Times New Roman" w:cs="Times New Roman"/>
          <w:sz w:val="24"/>
          <w:szCs w:val="24"/>
          <w:rtl/>
          <w:lang w:bidi="ar-TN"/>
        </w:rPr>
        <w:t xml:space="preserve"> </w:t>
      </w:r>
      <w:r w:rsidR="00167001" w:rsidRPr="00482FCE">
        <w:rPr>
          <w:rFonts w:ascii="Times New Roman" w:hAnsi="Times New Roman" w:cs="Times New Roman"/>
          <w:sz w:val="24"/>
          <w:szCs w:val="24"/>
          <w:rtl/>
          <w:lang w:bidi="ar-TN"/>
        </w:rPr>
        <w:t>(الفصل 27)</w:t>
      </w:r>
      <w:r w:rsidR="005D2FDA" w:rsidRPr="00482FCE">
        <w:rPr>
          <w:rFonts w:ascii="Times New Roman" w:hAnsi="Times New Roman" w:cs="Times New Roman"/>
          <w:sz w:val="24"/>
          <w:szCs w:val="24"/>
          <w:rtl/>
          <w:lang w:bidi="ar-TN"/>
        </w:rPr>
        <w:t>.</w:t>
      </w:r>
      <w:r w:rsidR="00960EE9">
        <w:rPr>
          <w:rFonts w:ascii="Times New Roman" w:hAnsi="Times New Roman" w:cs="Times New Roman" w:hint="cs"/>
          <w:sz w:val="24"/>
          <w:szCs w:val="24"/>
          <w:rtl/>
          <w:lang w:bidi="ar-TN"/>
        </w:rPr>
        <w:t xml:space="preserve"> </w:t>
      </w:r>
      <w:proofErr w:type="gramStart"/>
      <w:r w:rsidR="00E9268E" w:rsidRPr="00482FCE">
        <w:rPr>
          <w:rFonts w:ascii="Times New Roman" w:hAnsi="Times New Roman" w:cs="Times New Roman" w:hint="cs"/>
          <w:sz w:val="24"/>
          <w:szCs w:val="24"/>
          <w:rtl/>
          <w:lang w:bidi="ar-TN"/>
        </w:rPr>
        <w:t>ونصّ</w:t>
      </w:r>
      <w:proofErr w:type="gramEnd"/>
      <w:r w:rsidR="00E9268E" w:rsidRPr="00482FCE">
        <w:rPr>
          <w:rFonts w:ascii="Times New Roman" w:hAnsi="Times New Roman" w:cs="Times New Roman" w:hint="cs"/>
          <w:sz w:val="24"/>
          <w:szCs w:val="24"/>
          <w:rtl/>
          <w:lang w:bidi="ar-TN"/>
        </w:rPr>
        <w:t xml:space="preserve"> في</w:t>
      </w:r>
      <w:r w:rsidR="00167001" w:rsidRPr="00482FCE">
        <w:rPr>
          <w:rFonts w:ascii="Times New Roman" w:hAnsi="Times New Roman" w:cs="Times New Roman"/>
          <w:sz w:val="24"/>
          <w:szCs w:val="24"/>
          <w:rtl/>
          <w:lang w:bidi="ar-TN"/>
        </w:rPr>
        <w:t xml:space="preserve"> ذات السياق </w:t>
      </w:r>
      <w:r w:rsidR="009B3677" w:rsidRPr="00482FCE">
        <w:rPr>
          <w:rFonts w:ascii="Times New Roman" w:hAnsi="Times New Roman" w:cs="Times New Roman"/>
          <w:sz w:val="24"/>
          <w:szCs w:val="24"/>
          <w:rtl/>
          <w:lang w:bidi="ar-TN"/>
        </w:rPr>
        <w:t>على منع</w:t>
      </w:r>
      <w:r w:rsidR="00C87383" w:rsidRPr="00482FCE">
        <w:rPr>
          <w:rFonts w:ascii="Times New Roman" w:hAnsi="Times New Roman" w:cs="Times New Roman"/>
          <w:sz w:val="24"/>
          <w:szCs w:val="24"/>
          <w:rtl/>
          <w:lang w:bidi="ar-TN"/>
        </w:rPr>
        <w:t xml:space="preserve"> إيقاف شخص أو الاحتفاظ به إلا</w:t>
      </w:r>
      <w:r w:rsidR="000F0029" w:rsidRPr="00482FCE">
        <w:rPr>
          <w:rFonts w:ascii="Times New Roman" w:hAnsi="Times New Roman" w:cs="Times New Roman"/>
          <w:sz w:val="24"/>
          <w:szCs w:val="24"/>
          <w:rtl/>
          <w:lang w:bidi="ar-TN"/>
        </w:rPr>
        <w:t>ّ</w:t>
      </w:r>
      <w:r w:rsidR="00C87383" w:rsidRPr="00482FCE">
        <w:rPr>
          <w:rFonts w:ascii="Times New Roman" w:hAnsi="Times New Roman" w:cs="Times New Roman"/>
          <w:sz w:val="24"/>
          <w:szCs w:val="24"/>
          <w:rtl/>
          <w:lang w:bidi="ar-TN"/>
        </w:rPr>
        <w:t xml:space="preserve"> في حالة التلبّس أو بقرار قضائي، مع وجوب إعلامه فورا بحقوقه وبالت</w:t>
      </w:r>
      <w:r w:rsidR="000F0029" w:rsidRPr="00482FCE">
        <w:rPr>
          <w:rFonts w:ascii="Times New Roman" w:hAnsi="Times New Roman" w:cs="Times New Roman"/>
          <w:sz w:val="24"/>
          <w:szCs w:val="24"/>
          <w:rtl/>
          <w:lang w:bidi="ar-TN"/>
        </w:rPr>
        <w:t>ّ</w:t>
      </w:r>
      <w:r w:rsidR="00C87383" w:rsidRPr="00482FCE">
        <w:rPr>
          <w:rFonts w:ascii="Times New Roman" w:hAnsi="Times New Roman" w:cs="Times New Roman"/>
          <w:sz w:val="24"/>
          <w:szCs w:val="24"/>
          <w:rtl/>
          <w:lang w:bidi="ar-TN"/>
        </w:rPr>
        <w:t>همة المنسوبة إليه</w:t>
      </w:r>
      <w:r w:rsidR="00E604D5" w:rsidRPr="00482FCE">
        <w:rPr>
          <w:rFonts w:ascii="Times New Roman" w:hAnsi="Times New Roman" w:cs="Times New Roman"/>
          <w:sz w:val="24"/>
          <w:szCs w:val="24"/>
          <w:rtl/>
          <w:lang w:bidi="ar-TN"/>
        </w:rPr>
        <w:t xml:space="preserve"> </w:t>
      </w:r>
      <w:r w:rsidR="00C87383" w:rsidRPr="00482FCE">
        <w:rPr>
          <w:rFonts w:ascii="Times New Roman" w:hAnsi="Times New Roman" w:cs="Times New Roman"/>
          <w:sz w:val="24"/>
          <w:szCs w:val="24"/>
          <w:rtl/>
          <w:lang w:bidi="ar-TN"/>
        </w:rPr>
        <w:t>وحقّه في إنابة محام</w:t>
      </w:r>
      <w:r w:rsidR="00167001" w:rsidRPr="00482FCE">
        <w:rPr>
          <w:rFonts w:ascii="Times New Roman" w:hAnsi="Times New Roman" w:cs="Times New Roman"/>
          <w:sz w:val="24"/>
          <w:szCs w:val="24"/>
          <w:rtl/>
          <w:lang w:bidi="ar-TN"/>
        </w:rPr>
        <w:t xml:space="preserve"> (الفصل 29)</w:t>
      </w:r>
      <w:r w:rsidR="0057769D" w:rsidRPr="00482FCE">
        <w:rPr>
          <w:rFonts w:ascii="Times New Roman" w:hAnsi="Times New Roman" w:cs="Times New Roman"/>
          <w:sz w:val="24"/>
          <w:szCs w:val="24"/>
          <w:rtl/>
          <w:lang w:bidi="ar-TN"/>
        </w:rPr>
        <w:t xml:space="preserve"> </w:t>
      </w:r>
      <w:r w:rsidR="00E5182C" w:rsidRPr="00482FCE">
        <w:rPr>
          <w:rFonts w:ascii="Times New Roman" w:hAnsi="Times New Roman" w:cs="Times New Roman"/>
          <w:sz w:val="24"/>
          <w:szCs w:val="24"/>
          <w:rtl/>
          <w:lang w:bidi="ar-TN"/>
        </w:rPr>
        <w:t>مقرّ</w:t>
      </w:r>
      <w:r w:rsidR="007177EC" w:rsidRPr="00482FCE">
        <w:rPr>
          <w:rFonts w:ascii="Times New Roman" w:hAnsi="Times New Roman" w:cs="Times New Roman"/>
          <w:sz w:val="24"/>
          <w:szCs w:val="24"/>
          <w:rtl/>
          <w:lang w:bidi="ar-TN"/>
        </w:rPr>
        <w:t xml:space="preserve">ا </w:t>
      </w:r>
      <w:r w:rsidR="00167001" w:rsidRPr="00482FCE">
        <w:rPr>
          <w:rFonts w:ascii="Times New Roman" w:hAnsi="Times New Roman" w:cs="Times New Roman"/>
          <w:sz w:val="24"/>
          <w:szCs w:val="24"/>
          <w:rtl/>
          <w:lang w:bidi="ar-TN"/>
        </w:rPr>
        <w:t>ب</w:t>
      </w:r>
      <w:r w:rsidR="00C87383" w:rsidRPr="00482FCE">
        <w:rPr>
          <w:rFonts w:ascii="Times New Roman" w:hAnsi="Times New Roman" w:cs="Times New Roman"/>
          <w:sz w:val="24"/>
          <w:szCs w:val="24"/>
          <w:rtl/>
          <w:lang w:bidi="ar-TN"/>
        </w:rPr>
        <w:t xml:space="preserve">حق السجين في معاملة </w:t>
      </w:r>
      <w:r w:rsidR="00153952" w:rsidRPr="00482FCE">
        <w:rPr>
          <w:rFonts w:ascii="Times New Roman" w:hAnsi="Times New Roman" w:cs="Times New Roman"/>
          <w:sz w:val="24"/>
          <w:szCs w:val="24"/>
          <w:rtl/>
          <w:lang w:bidi="ar-TN"/>
        </w:rPr>
        <w:t>إنسانية</w:t>
      </w:r>
      <w:r w:rsidR="00C87383" w:rsidRPr="00482FCE">
        <w:rPr>
          <w:rFonts w:ascii="Times New Roman" w:hAnsi="Times New Roman" w:cs="Times New Roman"/>
          <w:sz w:val="24"/>
          <w:szCs w:val="24"/>
          <w:rtl/>
          <w:lang w:bidi="ar-TN"/>
        </w:rPr>
        <w:t xml:space="preserve"> تحفظ كرامته</w:t>
      </w:r>
      <w:r w:rsidR="007177EC" w:rsidRPr="00482FCE">
        <w:rPr>
          <w:rFonts w:ascii="Times New Roman" w:hAnsi="Times New Roman" w:cs="Times New Roman"/>
          <w:sz w:val="24"/>
          <w:szCs w:val="24"/>
          <w:rtl/>
          <w:lang w:bidi="ar-TN"/>
        </w:rPr>
        <w:t xml:space="preserve"> (الفصل 30)</w:t>
      </w:r>
      <w:r w:rsidR="00C87383" w:rsidRPr="00482FCE">
        <w:rPr>
          <w:rFonts w:ascii="Times New Roman" w:hAnsi="Times New Roman" w:cs="Times New Roman"/>
          <w:sz w:val="24"/>
          <w:szCs w:val="24"/>
          <w:rtl/>
          <w:lang w:bidi="ar-TN"/>
        </w:rPr>
        <w:t>.</w:t>
      </w:r>
    </w:p>
    <w:p w:rsidR="004C6E0D" w:rsidRPr="00482FCE" w:rsidRDefault="00465E12"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9</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4C6E0D" w:rsidRPr="00482FCE">
        <w:rPr>
          <w:rFonts w:ascii="Times New Roman" w:hAnsi="Times New Roman" w:cs="Times New Roman"/>
          <w:sz w:val="24"/>
          <w:szCs w:val="24"/>
          <w:rtl/>
          <w:lang w:bidi="ar-TN"/>
        </w:rPr>
        <w:t xml:space="preserve">وستكون هذه الأحكام وغيرها من الأحكام التي نصّ عليها الدستور الجديد </w:t>
      </w:r>
      <w:r w:rsidR="00167001" w:rsidRPr="00482FCE">
        <w:rPr>
          <w:rFonts w:ascii="Times New Roman" w:hAnsi="Times New Roman" w:cs="Times New Roman"/>
          <w:sz w:val="24"/>
          <w:szCs w:val="24"/>
          <w:rtl/>
          <w:lang w:bidi="ar-TN"/>
        </w:rPr>
        <w:t xml:space="preserve">في باب الحقوق والحريات </w:t>
      </w:r>
      <w:r w:rsidR="004C6E0D" w:rsidRPr="00482FCE">
        <w:rPr>
          <w:rFonts w:ascii="Times New Roman" w:hAnsi="Times New Roman" w:cs="Times New Roman"/>
          <w:sz w:val="24"/>
          <w:szCs w:val="24"/>
          <w:rtl/>
          <w:lang w:bidi="ar-TN"/>
        </w:rPr>
        <w:t xml:space="preserve">إضافة إلى إلتزامات الجمهورية التونسية </w:t>
      </w:r>
      <w:r w:rsidR="005D2FDA" w:rsidRPr="00482FCE">
        <w:rPr>
          <w:rFonts w:ascii="Times New Roman" w:hAnsi="Times New Roman" w:cs="Times New Roman"/>
          <w:sz w:val="24"/>
          <w:szCs w:val="24"/>
          <w:rtl/>
          <w:lang w:bidi="ar-TN"/>
        </w:rPr>
        <w:t>المترتّبة</w:t>
      </w:r>
      <w:r w:rsidR="004C6E0D" w:rsidRPr="00482FCE">
        <w:rPr>
          <w:rFonts w:ascii="Times New Roman" w:hAnsi="Times New Roman" w:cs="Times New Roman"/>
          <w:sz w:val="24"/>
          <w:szCs w:val="24"/>
          <w:rtl/>
          <w:lang w:bidi="ar-TN"/>
        </w:rPr>
        <w:t xml:space="preserve"> عن مصادقتها على الاتفاقيات الدولية في مجال حقوق الإنسان، المرجع الأساسي للسلط التنفيذية والتشريعية والقضائية في ضمان حماية الحقوق والحر</w:t>
      </w:r>
      <w:r w:rsidR="000F0029" w:rsidRPr="00482FCE">
        <w:rPr>
          <w:rFonts w:ascii="Times New Roman" w:hAnsi="Times New Roman" w:cs="Times New Roman"/>
          <w:sz w:val="24"/>
          <w:szCs w:val="24"/>
          <w:rtl/>
          <w:lang w:bidi="ar-TN"/>
        </w:rPr>
        <w:t>ّ</w:t>
      </w:r>
      <w:r w:rsidR="004C6E0D" w:rsidRPr="00482FCE">
        <w:rPr>
          <w:rFonts w:ascii="Times New Roman" w:hAnsi="Times New Roman" w:cs="Times New Roman"/>
          <w:sz w:val="24"/>
          <w:szCs w:val="24"/>
          <w:rtl/>
          <w:lang w:bidi="ar-TN"/>
        </w:rPr>
        <w:t>ي</w:t>
      </w:r>
      <w:r w:rsidR="000F0029" w:rsidRPr="00482FCE">
        <w:rPr>
          <w:rFonts w:ascii="Times New Roman" w:hAnsi="Times New Roman" w:cs="Times New Roman"/>
          <w:sz w:val="24"/>
          <w:szCs w:val="24"/>
          <w:rtl/>
          <w:lang w:bidi="ar-TN"/>
        </w:rPr>
        <w:t>ّ</w:t>
      </w:r>
      <w:r w:rsidR="004C6E0D" w:rsidRPr="00482FCE">
        <w:rPr>
          <w:rFonts w:ascii="Times New Roman" w:hAnsi="Times New Roman" w:cs="Times New Roman"/>
          <w:sz w:val="24"/>
          <w:szCs w:val="24"/>
          <w:rtl/>
          <w:lang w:bidi="ar-TN"/>
        </w:rPr>
        <w:t>ات من كل انتهاك عبر إنصاف الضحايا ومحاسبة مرتكبي الانتهاكات و</w:t>
      </w:r>
      <w:r w:rsidR="00B57DF9" w:rsidRPr="00482FCE">
        <w:rPr>
          <w:rFonts w:ascii="Times New Roman" w:hAnsi="Times New Roman" w:cs="Times New Roman"/>
          <w:sz w:val="24"/>
          <w:szCs w:val="24"/>
          <w:rtl/>
          <w:lang w:bidi="ar-TN"/>
        </w:rPr>
        <w:t xml:space="preserve">ضمان </w:t>
      </w:r>
      <w:r w:rsidR="004C6E0D" w:rsidRPr="00482FCE">
        <w:rPr>
          <w:rFonts w:ascii="Times New Roman" w:hAnsi="Times New Roman" w:cs="Times New Roman"/>
          <w:sz w:val="24"/>
          <w:szCs w:val="24"/>
          <w:rtl/>
          <w:lang w:bidi="ar-TN"/>
        </w:rPr>
        <w:t>عدم إفلاتهم من العقاب.</w:t>
      </w:r>
    </w:p>
    <w:p w:rsidR="00167001" w:rsidRPr="00482FCE" w:rsidRDefault="00D64B85" w:rsidP="00A70CDF">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10</w:t>
      </w:r>
      <w:r w:rsidR="005F0FD9" w:rsidRPr="00482FCE">
        <w:rPr>
          <w:rFonts w:ascii="Times New Roman" w:hAnsi="Times New Roman" w:cs="Times New Roman"/>
          <w:b/>
          <w:bCs/>
          <w:sz w:val="24"/>
          <w:szCs w:val="24"/>
          <w:rtl/>
          <w:lang w:bidi="ar-TN"/>
        </w:rPr>
        <w:t>-</w:t>
      </w:r>
      <w:r w:rsidR="005F0FD9" w:rsidRPr="00482FCE">
        <w:rPr>
          <w:rFonts w:ascii="Times New Roman" w:hAnsi="Times New Roman" w:cs="Times New Roman"/>
          <w:sz w:val="24"/>
          <w:szCs w:val="24"/>
          <w:rtl/>
          <w:lang w:bidi="ar-TN"/>
        </w:rPr>
        <w:t xml:space="preserve"> </w:t>
      </w:r>
      <w:r w:rsidR="00167001" w:rsidRPr="00482FCE">
        <w:rPr>
          <w:rFonts w:ascii="Times New Roman" w:hAnsi="Times New Roman" w:cs="Times New Roman"/>
          <w:sz w:val="24"/>
          <w:szCs w:val="24"/>
          <w:rtl/>
          <w:lang w:bidi="ar-TN"/>
        </w:rPr>
        <w:t>ويعت</w:t>
      </w:r>
      <w:r w:rsidR="0057520D" w:rsidRPr="00482FCE">
        <w:rPr>
          <w:rFonts w:ascii="Times New Roman" w:hAnsi="Times New Roman" w:cs="Times New Roman"/>
          <w:sz w:val="24"/>
          <w:szCs w:val="24"/>
          <w:rtl/>
          <w:lang w:bidi="ar-TN"/>
        </w:rPr>
        <w:t>ب</w:t>
      </w:r>
      <w:r w:rsidR="00167001" w:rsidRPr="00482FCE">
        <w:rPr>
          <w:rFonts w:ascii="Times New Roman" w:hAnsi="Times New Roman" w:cs="Times New Roman"/>
          <w:sz w:val="24"/>
          <w:szCs w:val="24"/>
          <w:rtl/>
          <w:lang w:bidi="ar-TN"/>
        </w:rPr>
        <w:t>ر</w:t>
      </w:r>
      <w:r w:rsidR="00095998" w:rsidRPr="00482FCE">
        <w:rPr>
          <w:rFonts w:ascii="Times New Roman" w:hAnsi="Times New Roman" w:cs="Times New Roman"/>
          <w:sz w:val="24"/>
          <w:szCs w:val="24"/>
          <w:rtl/>
          <w:lang w:bidi="ar-TN"/>
        </w:rPr>
        <w:t xml:space="preserve"> القانون الأساسي عدد 53 لسنة 2013 المؤرّخ في 24 ديسمبر 2013 المتعلّق بإرساء العدالة الانتقالية وتنظيمها من أهم القوانين التي صدرت بعد الثورة</w:t>
      </w:r>
      <w:r w:rsidR="007B7B3D" w:rsidRPr="00482FCE">
        <w:rPr>
          <w:rFonts w:ascii="Times New Roman" w:hAnsi="Times New Roman" w:cs="Times New Roman"/>
          <w:sz w:val="24"/>
          <w:szCs w:val="24"/>
          <w:rtl/>
          <w:lang w:bidi="ar-TN"/>
        </w:rPr>
        <w:t xml:space="preserve"> والذي </w:t>
      </w:r>
      <w:r w:rsidR="00095998" w:rsidRPr="00482FCE">
        <w:rPr>
          <w:rFonts w:ascii="Times New Roman" w:hAnsi="Times New Roman" w:cs="Times New Roman"/>
          <w:sz w:val="24"/>
          <w:szCs w:val="24"/>
          <w:rtl/>
          <w:lang w:bidi="ar-TN"/>
        </w:rPr>
        <w:t>جاء ليضمن حق التونسيين في كشف حقيقة الانتهاكات</w:t>
      </w:r>
      <w:r w:rsidR="006F271D" w:rsidRPr="00482FCE">
        <w:rPr>
          <w:rFonts w:ascii="Times New Roman" w:hAnsi="Times New Roman" w:cs="Times New Roman"/>
          <w:sz w:val="24"/>
          <w:szCs w:val="24"/>
          <w:rtl/>
          <w:lang w:bidi="ar-TN"/>
        </w:rPr>
        <w:t xml:space="preserve"> السابقة لحقو</w:t>
      </w:r>
      <w:r w:rsidR="007B7B3D" w:rsidRPr="00482FCE">
        <w:rPr>
          <w:rFonts w:ascii="Times New Roman" w:hAnsi="Times New Roman" w:cs="Times New Roman"/>
          <w:sz w:val="24"/>
          <w:szCs w:val="24"/>
          <w:rtl/>
          <w:lang w:bidi="ar-TN"/>
        </w:rPr>
        <w:t xml:space="preserve">ق الإنسان ومحاسبة المسؤولين عن </w:t>
      </w:r>
      <w:r w:rsidR="00A70CDF" w:rsidRPr="00482FCE">
        <w:rPr>
          <w:rFonts w:ascii="Times New Roman" w:hAnsi="Times New Roman" w:cs="Times New Roman" w:hint="cs"/>
          <w:sz w:val="24"/>
          <w:szCs w:val="24"/>
          <w:rtl/>
          <w:lang w:bidi="ar-TN"/>
        </w:rPr>
        <w:t>ارتكابها</w:t>
      </w:r>
      <w:r w:rsidR="006F271D" w:rsidRPr="00482FCE">
        <w:rPr>
          <w:rFonts w:ascii="Times New Roman" w:hAnsi="Times New Roman" w:cs="Times New Roman"/>
          <w:sz w:val="24"/>
          <w:szCs w:val="24"/>
          <w:rtl/>
          <w:lang w:bidi="ar-TN"/>
        </w:rPr>
        <w:t xml:space="preserve"> و</w:t>
      </w:r>
      <w:r w:rsidR="005D2FDA" w:rsidRPr="00482FCE">
        <w:rPr>
          <w:rFonts w:ascii="Times New Roman" w:hAnsi="Times New Roman" w:cs="Times New Roman"/>
          <w:sz w:val="24"/>
          <w:szCs w:val="24"/>
          <w:rtl/>
          <w:lang w:bidi="ar-TN"/>
        </w:rPr>
        <w:t xml:space="preserve"> ضمان </w:t>
      </w:r>
      <w:r w:rsidR="006F271D" w:rsidRPr="00482FCE">
        <w:rPr>
          <w:rFonts w:ascii="Times New Roman" w:hAnsi="Times New Roman" w:cs="Times New Roman"/>
          <w:sz w:val="24"/>
          <w:szCs w:val="24"/>
          <w:rtl/>
          <w:lang w:bidi="ar-TN"/>
        </w:rPr>
        <w:t xml:space="preserve">عدم </w:t>
      </w:r>
      <w:r w:rsidR="002D54B9" w:rsidRPr="00482FCE">
        <w:rPr>
          <w:rFonts w:ascii="Times New Roman" w:hAnsi="Times New Roman" w:cs="Times New Roman"/>
          <w:sz w:val="24"/>
          <w:szCs w:val="24"/>
          <w:rtl/>
          <w:lang w:bidi="ar-TN"/>
        </w:rPr>
        <w:t>إفلاتهم</w:t>
      </w:r>
      <w:r w:rsidR="006F271D" w:rsidRPr="00482FCE">
        <w:rPr>
          <w:rFonts w:ascii="Times New Roman" w:hAnsi="Times New Roman" w:cs="Times New Roman"/>
          <w:sz w:val="24"/>
          <w:szCs w:val="24"/>
          <w:rtl/>
          <w:lang w:bidi="ar-TN"/>
        </w:rPr>
        <w:t xml:space="preserve"> من العقاب فضلا عن جبر </w:t>
      </w:r>
      <w:r w:rsidR="00B616A7" w:rsidRPr="00482FCE">
        <w:rPr>
          <w:rFonts w:ascii="Times New Roman" w:hAnsi="Times New Roman" w:cs="Times New Roman"/>
          <w:sz w:val="24"/>
          <w:szCs w:val="24"/>
          <w:rtl/>
          <w:lang w:bidi="ar-TN"/>
        </w:rPr>
        <w:t xml:space="preserve"> ضرر </w:t>
      </w:r>
      <w:r w:rsidR="00167001" w:rsidRPr="00482FCE">
        <w:rPr>
          <w:rFonts w:ascii="Times New Roman" w:hAnsi="Times New Roman" w:cs="Times New Roman"/>
          <w:sz w:val="24"/>
          <w:szCs w:val="24"/>
          <w:rtl/>
          <w:lang w:bidi="ar-TN"/>
        </w:rPr>
        <w:t>ال</w:t>
      </w:r>
      <w:r w:rsidR="00B616A7" w:rsidRPr="00482FCE">
        <w:rPr>
          <w:rFonts w:ascii="Times New Roman" w:hAnsi="Times New Roman" w:cs="Times New Roman"/>
          <w:sz w:val="24"/>
          <w:szCs w:val="24"/>
          <w:rtl/>
          <w:lang w:bidi="ar-TN"/>
        </w:rPr>
        <w:t>ضحايا</w:t>
      </w:r>
      <w:r w:rsidR="004A6B3F" w:rsidRPr="00482FCE">
        <w:rPr>
          <w:rFonts w:ascii="Times New Roman" w:hAnsi="Times New Roman" w:cs="Times New Roman"/>
          <w:sz w:val="24"/>
          <w:szCs w:val="24"/>
          <w:lang w:bidi="ar-TN"/>
        </w:rPr>
        <w:t>.</w:t>
      </w:r>
    </w:p>
    <w:p w:rsidR="004C6E0D"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11-</w:t>
      </w:r>
      <w:r w:rsidRPr="00482FCE">
        <w:rPr>
          <w:rFonts w:ascii="Times New Roman" w:hAnsi="Times New Roman" w:cs="Times New Roman"/>
          <w:sz w:val="24"/>
          <w:szCs w:val="24"/>
          <w:rtl/>
          <w:lang w:bidi="ar-TN"/>
        </w:rPr>
        <w:t xml:space="preserve"> </w:t>
      </w:r>
      <w:r w:rsidR="00167001" w:rsidRPr="00482FCE">
        <w:rPr>
          <w:rFonts w:ascii="Times New Roman" w:hAnsi="Times New Roman" w:cs="Times New Roman"/>
          <w:sz w:val="24"/>
          <w:szCs w:val="24"/>
          <w:rtl/>
          <w:lang w:bidi="ar-TN"/>
        </w:rPr>
        <w:t>و</w:t>
      </w:r>
      <w:r w:rsidR="00487D1A" w:rsidRPr="00482FCE">
        <w:rPr>
          <w:rFonts w:ascii="Times New Roman" w:hAnsi="Times New Roman" w:cs="Times New Roman"/>
          <w:sz w:val="24"/>
          <w:szCs w:val="24"/>
          <w:rtl/>
          <w:lang w:bidi="ar-TN"/>
        </w:rPr>
        <w:t>قد عر</w:t>
      </w:r>
      <w:r w:rsidR="005D2FDA" w:rsidRPr="00482FCE">
        <w:rPr>
          <w:rFonts w:ascii="Times New Roman" w:hAnsi="Times New Roman" w:cs="Times New Roman"/>
          <w:sz w:val="24"/>
          <w:szCs w:val="24"/>
          <w:rtl/>
          <w:lang w:bidi="ar-TN"/>
        </w:rPr>
        <w:t>ّ</w:t>
      </w:r>
      <w:r w:rsidR="00487D1A" w:rsidRPr="00482FCE">
        <w:rPr>
          <w:rFonts w:ascii="Times New Roman" w:hAnsi="Times New Roman" w:cs="Times New Roman"/>
          <w:sz w:val="24"/>
          <w:szCs w:val="24"/>
          <w:rtl/>
          <w:lang w:bidi="ar-TN"/>
        </w:rPr>
        <w:t xml:space="preserve">ف </w:t>
      </w:r>
      <w:r w:rsidR="00B616A7" w:rsidRPr="00482FCE">
        <w:rPr>
          <w:rFonts w:ascii="Times New Roman" w:hAnsi="Times New Roman" w:cs="Times New Roman"/>
          <w:sz w:val="24"/>
          <w:szCs w:val="24"/>
          <w:rtl/>
          <w:lang w:bidi="ar-TN"/>
        </w:rPr>
        <w:t>هذا القانون العدالة الانتقالية بكونها مسار متكامل من الآلي</w:t>
      </w:r>
      <w:r w:rsidR="005D2FDA" w:rsidRPr="00482FCE">
        <w:rPr>
          <w:rFonts w:ascii="Times New Roman" w:hAnsi="Times New Roman" w:cs="Times New Roman"/>
          <w:sz w:val="24"/>
          <w:szCs w:val="24"/>
          <w:rtl/>
          <w:lang w:bidi="ar-TN"/>
        </w:rPr>
        <w:t>ّ</w:t>
      </w:r>
      <w:r w:rsidR="00B616A7" w:rsidRPr="00482FCE">
        <w:rPr>
          <w:rFonts w:ascii="Times New Roman" w:hAnsi="Times New Roman" w:cs="Times New Roman"/>
          <w:sz w:val="24"/>
          <w:szCs w:val="24"/>
          <w:rtl/>
          <w:lang w:bidi="ar-TN"/>
        </w:rPr>
        <w:t>ات</w:t>
      </w:r>
      <w:r w:rsidR="007B7B3D" w:rsidRPr="00482FCE">
        <w:rPr>
          <w:rFonts w:ascii="Times New Roman" w:hAnsi="Times New Roman" w:cs="Times New Roman"/>
          <w:sz w:val="24"/>
          <w:szCs w:val="24"/>
          <w:rtl/>
          <w:lang w:bidi="ar-TN"/>
        </w:rPr>
        <w:t xml:space="preserve"> و</w:t>
      </w:r>
      <w:r w:rsidR="00B616A7" w:rsidRPr="00482FCE">
        <w:rPr>
          <w:rFonts w:ascii="Times New Roman" w:hAnsi="Times New Roman" w:cs="Times New Roman"/>
          <w:sz w:val="24"/>
          <w:szCs w:val="24"/>
          <w:rtl/>
          <w:lang w:bidi="ar-TN"/>
        </w:rPr>
        <w:t>الوسائل المعتمدة لفهم ومعالجة ماضي انتهاكات حقوق الإنسان بكشف حقيقتها ومساءلة ومحاسبة المسؤولين عنها وجبر ضرر الضحايا وردّ الاعتبار لهم بما يحقّق المصالحة الوطنية ويحفظ الذاكرة الجماعية ويوث</w:t>
      </w:r>
      <w:r w:rsidR="005D2FDA" w:rsidRPr="00482FCE">
        <w:rPr>
          <w:rFonts w:ascii="Times New Roman" w:hAnsi="Times New Roman" w:cs="Times New Roman"/>
          <w:sz w:val="24"/>
          <w:szCs w:val="24"/>
          <w:rtl/>
          <w:lang w:bidi="ar-TN"/>
        </w:rPr>
        <w:t>ّ</w:t>
      </w:r>
      <w:r w:rsidR="00B616A7" w:rsidRPr="00482FCE">
        <w:rPr>
          <w:rFonts w:ascii="Times New Roman" w:hAnsi="Times New Roman" w:cs="Times New Roman"/>
          <w:sz w:val="24"/>
          <w:szCs w:val="24"/>
          <w:rtl/>
          <w:lang w:bidi="ar-TN"/>
        </w:rPr>
        <w:t>قها ويرسي ضمانات عدم تكرار الانتهاكات والانتقال من حالة الاستبداد إلى نظام د</w:t>
      </w:r>
      <w:r w:rsidR="00E604D5" w:rsidRPr="00482FCE">
        <w:rPr>
          <w:rFonts w:ascii="Times New Roman" w:hAnsi="Times New Roman" w:cs="Times New Roman"/>
          <w:sz w:val="24"/>
          <w:szCs w:val="24"/>
          <w:rtl/>
          <w:lang w:bidi="ar-TN"/>
        </w:rPr>
        <w:t>ي</w:t>
      </w:r>
      <w:r w:rsidR="00B616A7" w:rsidRPr="00482FCE">
        <w:rPr>
          <w:rFonts w:ascii="Times New Roman" w:hAnsi="Times New Roman" w:cs="Times New Roman"/>
          <w:sz w:val="24"/>
          <w:szCs w:val="24"/>
          <w:rtl/>
          <w:lang w:bidi="ar-TN"/>
        </w:rPr>
        <w:t xml:space="preserve">مقراطي يساهم في تكريس منظومة حقوق </w:t>
      </w:r>
      <w:r w:rsidR="00E604D5" w:rsidRPr="00482FCE">
        <w:rPr>
          <w:rFonts w:ascii="Times New Roman" w:hAnsi="Times New Roman" w:cs="Times New Roman"/>
          <w:sz w:val="24"/>
          <w:szCs w:val="24"/>
          <w:rtl/>
          <w:lang w:bidi="ar-TN"/>
        </w:rPr>
        <w:t>الإ</w:t>
      </w:r>
      <w:r w:rsidR="00B616A7" w:rsidRPr="00482FCE">
        <w:rPr>
          <w:rFonts w:ascii="Times New Roman" w:hAnsi="Times New Roman" w:cs="Times New Roman"/>
          <w:sz w:val="24"/>
          <w:szCs w:val="24"/>
          <w:rtl/>
          <w:lang w:bidi="ar-TN"/>
        </w:rPr>
        <w:t>نسان</w:t>
      </w:r>
      <w:r w:rsidR="00B53F52" w:rsidRPr="00482FCE">
        <w:rPr>
          <w:rFonts w:ascii="Times New Roman" w:hAnsi="Times New Roman" w:cs="Times New Roman"/>
          <w:sz w:val="24"/>
          <w:szCs w:val="24"/>
          <w:rtl/>
          <w:lang w:bidi="ar-TN"/>
        </w:rPr>
        <w:t xml:space="preserve"> </w:t>
      </w:r>
      <w:r w:rsidR="00167001" w:rsidRPr="00482FCE">
        <w:rPr>
          <w:rFonts w:ascii="Times New Roman" w:hAnsi="Times New Roman" w:cs="Times New Roman"/>
          <w:sz w:val="24"/>
          <w:szCs w:val="24"/>
          <w:rtl/>
          <w:lang w:bidi="ar-TN"/>
        </w:rPr>
        <w:t>(الفصل 1)</w:t>
      </w:r>
      <w:r w:rsidR="00B53F52" w:rsidRPr="00482FCE">
        <w:rPr>
          <w:rFonts w:ascii="Times New Roman" w:hAnsi="Times New Roman" w:cs="Times New Roman"/>
          <w:sz w:val="24"/>
          <w:szCs w:val="24"/>
          <w:rtl/>
          <w:lang w:bidi="ar-TN"/>
        </w:rPr>
        <w:t>.</w:t>
      </w:r>
      <w:r w:rsidR="00095998" w:rsidRPr="00482FCE">
        <w:rPr>
          <w:rFonts w:ascii="Times New Roman" w:hAnsi="Times New Roman" w:cs="Times New Roman"/>
          <w:sz w:val="24"/>
          <w:szCs w:val="24"/>
          <w:rtl/>
          <w:lang w:bidi="ar-TN"/>
        </w:rPr>
        <w:t xml:space="preserve">   </w:t>
      </w:r>
      <w:r w:rsidR="00BD3B03" w:rsidRPr="00482FCE">
        <w:rPr>
          <w:rFonts w:ascii="Times New Roman" w:hAnsi="Times New Roman" w:cs="Times New Roman"/>
          <w:sz w:val="24"/>
          <w:szCs w:val="24"/>
          <w:rtl/>
          <w:lang w:bidi="ar-TN"/>
        </w:rPr>
        <w:t xml:space="preserve"> </w:t>
      </w:r>
    </w:p>
    <w:p w:rsidR="00095998"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12-</w:t>
      </w:r>
      <w:r w:rsidRPr="00482FCE">
        <w:rPr>
          <w:rFonts w:ascii="Times New Roman" w:hAnsi="Times New Roman" w:cs="Times New Roman"/>
          <w:sz w:val="24"/>
          <w:szCs w:val="24"/>
          <w:rtl/>
          <w:lang w:bidi="ar-TN"/>
        </w:rPr>
        <w:t xml:space="preserve"> </w:t>
      </w:r>
      <w:r w:rsidR="00B42D1E" w:rsidRPr="00482FCE">
        <w:rPr>
          <w:rFonts w:ascii="Times New Roman" w:hAnsi="Times New Roman" w:cs="Times New Roman"/>
          <w:sz w:val="24"/>
          <w:szCs w:val="24"/>
          <w:rtl/>
          <w:lang w:bidi="ar-TN"/>
        </w:rPr>
        <w:t>و</w:t>
      </w:r>
      <w:r w:rsidR="00162B36" w:rsidRPr="00482FCE">
        <w:rPr>
          <w:rFonts w:ascii="Times New Roman" w:hAnsi="Times New Roman" w:cs="Times New Roman"/>
          <w:sz w:val="24"/>
          <w:szCs w:val="24"/>
          <w:rtl/>
          <w:lang w:bidi="ar-TN"/>
        </w:rPr>
        <w:t>وفقا ل</w:t>
      </w:r>
      <w:r w:rsidR="00B616A7" w:rsidRPr="00482FCE">
        <w:rPr>
          <w:rFonts w:ascii="Times New Roman" w:hAnsi="Times New Roman" w:cs="Times New Roman"/>
          <w:sz w:val="24"/>
          <w:szCs w:val="24"/>
          <w:rtl/>
          <w:lang w:bidi="ar-TN"/>
        </w:rPr>
        <w:t>هذا القانون</w:t>
      </w:r>
      <w:r w:rsidR="00B53F52" w:rsidRPr="00482FCE">
        <w:rPr>
          <w:rFonts w:ascii="Times New Roman" w:hAnsi="Times New Roman" w:cs="Times New Roman"/>
          <w:sz w:val="24"/>
          <w:szCs w:val="24"/>
          <w:rtl/>
          <w:lang w:bidi="ar-TN"/>
        </w:rPr>
        <w:t>،</w:t>
      </w:r>
      <w:r w:rsidR="00B616A7" w:rsidRPr="00482FCE">
        <w:rPr>
          <w:rFonts w:ascii="Times New Roman" w:hAnsi="Times New Roman" w:cs="Times New Roman"/>
          <w:sz w:val="24"/>
          <w:szCs w:val="24"/>
          <w:rtl/>
          <w:lang w:bidi="ar-TN"/>
        </w:rPr>
        <w:t xml:space="preserve"> </w:t>
      </w:r>
      <w:r w:rsidR="00162B36" w:rsidRPr="00482FCE">
        <w:rPr>
          <w:rFonts w:ascii="Times New Roman" w:hAnsi="Times New Roman" w:cs="Times New Roman"/>
          <w:sz w:val="24"/>
          <w:szCs w:val="24"/>
          <w:rtl/>
          <w:lang w:bidi="ar-TN"/>
        </w:rPr>
        <w:t>ف</w:t>
      </w:r>
      <w:r w:rsidR="00B53F52" w:rsidRPr="00482FCE">
        <w:rPr>
          <w:rFonts w:ascii="Times New Roman" w:hAnsi="Times New Roman" w:cs="Times New Roman"/>
          <w:sz w:val="24"/>
          <w:szCs w:val="24"/>
          <w:rtl/>
          <w:lang w:bidi="ar-TN"/>
        </w:rPr>
        <w:t>إ</w:t>
      </w:r>
      <w:r w:rsidR="00162B36" w:rsidRPr="00482FCE">
        <w:rPr>
          <w:rFonts w:ascii="Times New Roman" w:hAnsi="Times New Roman" w:cs="Times New Roman"/>
          <w:sz w:val="24"/>
          <w:szCs w:val="24"/>
          <w:rtl/>
          <w:lang w:bidi="ar-TN"/>
        </w:rPr>
        <w:t>ن</w:t>
      </w:r>
      <w:r w:rsidR="00B53F52" w:rsidRPr="00482FCE">
        <w:rPr>
          <w:rFonts w:ascii="Times New Roman" w:hAnsi="Times New Roman" w:cs="Times New Roman"/>
          <w:sz w:val="24"/>
          <w:szCs w:val="24"/>
          <w:rtl/>
          <w:lang w:bidi="ar-TN"/>
        </w:rPr>
        <w:t>ّ</w:t>
      </w:r>
      <w:r w:rsidR="00162B36" w:rsidRPr="00482FCE">
        <w:rPr>
          <w:rFonts w:ascii="Times New Roman" w:hAnsi="Times New Roman" w:cs="Times New Roman"/>
          <w:sz w:val="24"/>
          <w:szCs w:val="24"/>
          <w:rtl/>
          <w:lang w:bidi="ar-TN"/>
        </w:rPr>
        <w:t xml:space="preserve"> </w:t>
      </w:r>
      <w:r w:rsidR="00B616A7" w:rsidRPr="00482FCE">
        <w:rPr>
          <w:rFonts w:ascii="Times New Roman" w:hAnsi="Times New Roman" w:cs="Times New Roman"/>
          <w:sz w:val="24"/>
          <w:szCs w:val="24"/>
          <w:rtl/>
          <w:lang w:bidi="ar-TN"/>
        </w:rPr>
        <w:t>الكشف عن الحقيقة يتم</w:t>
      </w:r>
      <w:r w:rsidR="00B53F52" w:rsidRPr="00482FCE">
        <w:rPr>
          <w:rFonts w:ascii="Times New Roman" w:hAnsi="Times New Roman" w:cs="Times New Roman"/>
          <w:sz w:val="24"/>
          <w:szCs w:val="24"/>
          <w:rtl/>
          <w:lang w:bidi="ar-TN"/>
        </w:rPr>
        <w:t>ّ</w:t>
      </w:r>
      <w:r w:rsidR="00B616A7" w:rsidRPr="00482FCE">
        <w:rPr>
          <w:rFonts w:ascii="Times New Roman" w:hAnsi="Times New Roman" w:cs="Times New Roman"/>
          <w:sz w:val="24"/>
          <w:szCs w:val="24"/>
          <w:rtl/>
          <w:lang w:bidi="ar-TN"/>
        </w:rPr>
        <w:t xml:space="preserve"> عبر تحديد كل الانتهاكات وضبطها ومعرفة أسبابها وظروفها ومصدرها والملابسات المحيطة بها والنتائج المترت</w:t>
      </w:r>
      <w:r w:rsidR="005D2FDA" w:rsidRPr="00482FCE">
        <w:rPr>
          <w:rFonts w:ascii="Times New Roman" w:hAnsi="Times New Roman" w:cs="Times New Roman"/>
          <w:sz w:val="24"/>
          <w:szCs w:val="24"/>
          <w:rtl/>
          <w:lang w:bidi="ar-TN"/>
        </w:rPr>
        <w:t>ّ</w:t>
      </w:r>
      <w:r w:rsidR="00B616A7" w:rsidRPr="00482FCE">
        <w:rPr>
          <w:rFonts w:ascii="Times New Roman" w:hAnsi="Times New Roman" w:cs="Times New Roman"/>
          <w:sz w:val="24"/>
          <w:szCs w:val="24"/>
          <w:rtl/>
          <w:lang w:bidi="ar-TN"/>
        </w:rPr>
        <w:t>بة عليها، وفي حالات الوفاة والفقدان والاختفاء القسري معرفة مصير الضحايا وأماكن وجو</w:t>
      </w:r>
      <w:r w:rsidR="00533A50" w:rsidRPr="00482FCE">
        <w:rPr>
          <w:rFonts w:ascii="Times New Roman" w:hAnsi="Times New Roman" w:cs="Times New Roman"/>
          <w:sz w:val="24"/>
          <w:szCs w:val="24"/>
          <w:rtl/>
          <w:lang w:bidi="ar-TN"/>
        </w:rPr>
        <w:t>دهم وهوي</w:t>
      </w:r>
      <w:r w:rsidR="005D2FDA" w:rsidRPr="00482FCE">
        <w:rPr>
          <w:rFonts w:ascii="Times New Roman" w:hAnsi="Times New Roman" w:cs="Times New Roman"/>
          <w:sz w:val="24"/>
          <w:szCs w:val="24"/>
          <w:rtl/>
          <w:lang w:bidi="ar-TN"/>
        </w:rPr>
        <w:t>ّ</w:t>
      </w:r>
      <w:r w:rsidR="00533A50" w:rsidRPr="00482FCE">
        <w:rPr>
          <w:rFonts w:ascii="Times New Roman" w:hAnsi="Times New Roman" w:cs="Times New Roman"/>
          <w:sz w:val="24"/>
          <w:szCs w:val="24"/>
          <w:rtl/>
          <w:lang w:bidi="ar-TN"/>
        </w:rPr>
        <w:t>ة مرتكبي الأ</w:t>
      </w:r>
      <w:r w:rsidRPr="00482FCE">
        <w:rPr>
          <w:rFonts w:ascii="Times New Roman" w:hAnsi="Times New Roman" w:cs="Times New Roman"/>
          <w:sz w:val="24"/>
          <w:szCs w:val="24"/>
          <w:rtl/>
          <w:lang w:bidi="ar-TN"/>
        </w:rPr>
        <w:t xml:space="preserve">فعال التي أدّت إليها والمسؤولين </w:t>
      </w:r>
      <w:r w:rsidR="00533A50" w:rsidRPr="00482FCE">
        <w:rPr>
          <w:rFonts w:ascii="Times New Roman" w:hAnsi="Times New Roman" w:cs="Times New Roman"/>
          <w:sz w:val="24"/>
          <w:szCs w:val="24"/>
          <w:rtl/>
          <w:lang w:bidi="ar-TN"/>
        </w:rPr>
        <w:t>عنها</w:t>
      </w:r>
      <w:r w:rsidR="00B53F52" w:rsidRPr="00482FCE">
        <w:rPr>
          <w:rFonts w:ascii="Times New Roman" w:hAnsi="Times New Roman" w:cs="Times New Roman"/>
          <w:sz w:val="24"/>
          <w:szCs w:val="24"/>
          <w:rtl/>
          <w:lang w:bidi="ar-TN"/>
        </w:rPr>
        <w:t xml:space="preserve"> </w:t>
      </w:r>
      <w:r w:rsidR="00162B36" w:rsidRPr="00482FCE">
        <w:rPr>
          <w:rFonts w:ascii="Times New Roman" w:hAnsi="Times New Roman" w:cs="Times New Roman"/>
          <w:sz w:val="24"/>
          <w:szCs w:val="24"/>
          <w:rtl/>
          <w:lang w:bidi="ar-TN"/>
        </w:rPr>
        <w:t>(الفصل 4)</w:t>
      </w:r>
      <w:r w:rsidR="00B53F52" w:rsidRPr="00482FCE">
        <w:rPr>
          <w:rFonts w:ascii="Times New Roman" w:hAnsi="Times New Roman" w:cs="Times New Roman"/>
          <w:sz w:val="24"/>
          <w:szCs w:val="24"/>
          <w:rtl/>
          <w:lang w:bidi="ar-TN"/>
        </w:rPr>
        <w:t>.</w:t>
      </w:r>
    </w:p>
    <w:p w:rsidR="00533A50"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3</w:t>
      </w:r>
      <w:r w:rsidR="00465E12" w:rsidRPr="00482FCE">
        <w:rPr>
          <w:rFonts w:ascii="Times New Roman" w:hAnsi="Times New Roman" w:cs="Times New Roman"/>
          <w:b/>
          <w:bCs/>
          <w:sz w:val="24"/>
          <w:szCs w:val="24"/>
          <w:lang w:bidi="ar-TN"/>
        </w:rPr>
        <w:t>1</w:t>
      </w:r>
      <w:r w:rsidRPr="00482FCE">
        <w:rPr>
          <w:rFonts w:ascii="Times New Roman" w:hAnsi="Times New Roman" w:cs="Times New Roman"/>
          <w:b/>
          <w:bCs/>
          <w:sz w:val="24"/>
          <w:szCs w:val="24"/>
          <w:rtl/>
          <w:lang w:bidi="ar-TN"/>
        </w:rPr>
        <w:t>-</w:t>
      </w:r>
      <w:r w:rsidRPr="00482FCE">
        <w:rPr>
          <w:rFonts w:ascii="Times New Roman" w:hAnsi="Times New Roman" w:cs="Times New Roman"/>
          <w:sz w:val="24"/>
          <w:szCs w:val="24"/>
          <w:rtl/>
          <w:lang w:bidi="ar-TN"/>
        </w:rPr>
        <w:t xml:space="preserve"> </w:t>
      </w:r>
      <w:r w:rsidR="009B3677" w:rsidRPr="00482FCE">
        <w:rPr>
          <w:rFonts w:ascii="Times New Roman" w:hAnsi="Times New Roman" w:cs="Times New Roman"/>
          <w:sz w:val="24"/>
          <w:szCs w:val="24"/>
          <w:rtl/>
          <w:lang w:bidi="ar-TN"/>
        </w:rPr>
        <w:t>و</w:t>
      </w:r>
      <w:r w:rsidR="00533A50" w:rsidRPr="00482FCE">
        <w:rPr>
          <w:rFonts w:ascii="Times New Roman" w:hAnsi="Times New Roman" w:cs="Times New Roman"/>
          <w:sz w:val="24"/>
          <w:szCs w:val="24"/>
          <w:rtl/>
          <w:lang w:bidi="ar-TN"/>
        </w:rPr>
        <w:t>من بين المهام التي أسند</w:t>
      </w:r>
      <w:r w:rsidR="00162B36" w:rsidRPr="00482FCE">
        <w:rPr>
          <w:rFonts w:ascii="Times New Roman" w:hAnsi="Times New Roman" w:cs="Times New Roman"/>
          <w:sz w:val="24"/>
          <w:szCs w:val="24"/>
          <w:rtl/>
          <w:lang w:bidi="ar-TN"/>
        </w:rPr>
        <w:t xml:space="preserve">ت </w:t>
      </w:r>
      <w:r w:rsidR="002D54B9" w:rsidRPr="00482FCE">
        <w:rPr>
          <w:rFonts w:ascii="Times New Roman" w:hAnsi="Times New Roman" w:cs="Times New Roman"/>
          <w:sz w:val="24"/>
          <w:szCs w:val="24"/>
          <w:rtl/>
          <w:lang w:bidi="ar-TN"/>
        </w:rPr>
        <w:t>إلى</w:t>
      </w:r>
      <w:r w:rsidR="00162B36" w:rsidRPr="00482FCE">
        <w:rPr>
          <w:rFonts w:ascii="Times New Roman" w:hAnsi="Times New Roman" w:cs="Times New Roman"/>
          <w:sz w:val="24"/>
          <w:szCs w:val="24"/>
          <w:rtl/>
          <w:lang w:bidi="ar-TN"/>
        </w:rPr>
        <w:t xml:space="preserve"> </w:t>
      </w:r>
      <w:r w:rsidR="00533A50" w:rsidRPr="00482FCE">
        <w:rPr>
          <w:rFonts w:ascii="Times New Roman" w:hAnsi="Times New Roman" w:cs="Times New Roman"/>
          <w:sz w:val="24"/>
          <w:szCs w:val="24"/>
          <w:rtl/>
          <w:lang w:bidi="ar-TN"/>
        </w:rPr>
        <w:t xml:space="preserve">هيئة الحقيقة والكرامة المحدثة </w:t>
      </w:r>
      <w:r w:rsidR="00162B36" w:rsidRPr="00482FCE">
        <w:rPr>
          <w:rFonts w:ascii="Times New Roman" w:hAnsi="Times New Roman" w:cs="Times New Roman"/>
          <w:sz w:val="24"/>
          <w:szCs w:val="24"/>
          <w:rtl/>
          <w:lang w:bidi="ar-TN"/>
        </w:rPr>
        <w:t>بموجب القانون الأساسي</w:t>
      </w:r>
      <w:r w:rsidR="00533A50" w:rsidRPr="00482FCE">
        <w:rPr>
          <w:rFonts w:ascii="Times New Roman" w:hAnsi="Times New Roman" w:cs="Times New Roman"/>
          <w:sz w:val="24"/>
          <w:szCs w:val="24"/>
          <w:rtl/>
          <w:lang w:bidi="ar-TN"/>
        </w:rPr>
        <w:t xml:space="preserve"> </w:t>
      </w:r>
      <w:r w:rsidR="00162B36" w:rsidRPr="00482FCE">
        <w:rPr>
          <w:rFonts w:ascii="Times New Roman" w:hAnsi="Times New Roman" w:cs="Times New Roman"/>
          <w:sz w:val="24"/>
          <w:szCs w:val="24"/>
          <w:rtl/>
          <w:lang w:bidi="ar-TN"/>
        </w:rPr>
        <w:t xml:space="preserve">المتعلّق بإرساء العدالة الانتقالية </w:t>
      </w:r>
      <w:r w:rsidR="00533A50" w:rsidRPr="00482FCE">
        <w:rPr>
          <w:rFonts w:ascii="Times New Roman" w:hAnsi="Times New Roman" w:cs="Times New Roman"/>
          <w:sz w:val="24"/>
          <w:szCs w:val="24"/>
          <w:rtl/>
          <w:lang w:bidi="ar-TN"/>
        </w:rPr>
        <w:t>والتي سيغط</w:t>
      </w:r>
      <w:r w:rsidR="000F0029" w:rsidRPr="00482FCE">
        <w:rPr>
          <w:rFonts w:ascii="Times New Roman" w:hAnsi="Times New Roman" w:cs="Times New Roman"/>
          <w:sz w:val="24"/>
          <w:szCs w:val="24"/>
          <w:rtl/>
          <w:lang w:bidi="ar-TN"/>
        </w:rPr>
        <w:t>ّ</w:t>
      </w:r>
      <w:r w:rsidR="00533A50" w:rsidRPr="00482FCE">
        <w:rPr>
          <w:rFonts w:ascii="Times New Roman" w:hAnsi="Times New Roman" w:cs="Times New Roman"/>
          <w:sz w:val="24"/>
          <w:szCs w:val="24"/>
          <w:rtl/>
          <w:lang w:bidi="ar-TN"/>
        </w:rPr>
        <w:t>ي عملها الفترة الممتدّة من الأول من شهر جويلية 1955 إلى حين صدور هذا القانون البحث في حالات الاختفاء القسري التي لم يعرف مصيرها وفقا للبلاغات والشكاوي التي ستقدّم إليها وتحديد مصير الضحايا.</w:t>
      </w:r>
    </w:p>
    <w:p w:rsidR="00533A50"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14-</w:t>
      </w:r>
      <w:r w:rsidRPr="00482FCE">
        <w:rPr>
          <w:rFonts w:ascii="Times New Roman" w:hAnsi="Times New Roman" w:cs="Times New Roman"/>
          <w:sz w:val="24"/>
          <w:szCs w:val="24"/>
          <w:rtl/>
          <w:lang w:bidi="ar-TN"/>
        </w:rPr>
        <w:t xml:space="preserve"> </w:t>
      </w:r>
      <w:r w:rsidR="00162B36" w:rsidRPr="00482FCE">
        <w:rPr>
          <w:rFonts w:ascii="Times New Roman" w:hAnsi="Times New Roman" w:cs="Times New Roman"/>
          <w:sz w:val="24"/>
          <w:szCs w:val="24"/>
          <w:rtl/>
          <w:lang w:bidi="ar-TN"/>
        </w:rPr>
        <w:t xml:space="preserve">كما </w:t>
      </w:r>
      <w:r w:rsidR="00E604D5" w:rsidRPr="00482FCE">
        <w:rPr>
          <w:rFonts w:ascii="Times New Roman" w:hAnsi="Times New Roman" w:cs="Times New Roman"/>
          <w:sz w:val="24"/>
          <w:szCs w:val="24"/>
          <w:rtl/>
          <w:lang w:bidi="ar-TN"/>
        </w:rPr>
        <w:t>أوكل هذا القانون اختصاص التعه</w:t>
      </w:r>
      <w:r w:rsidR="005D2FDA" w:rsidRPr="00482FCE">
        <w:rPr>
          <w:rFonts w:ascii="Times New Roman" w:hAnsi="Times New Roman" w:cs="Times New Roman"/>
          <w:sz w:val="24"/>
          <w:szCs w:val="24"/>
          <w:rtl/>
          <w:lang w:bidi="ar-TN"/>
        </w:rPr>
        <w:t>ّ</w:t>
      </w:r>
      <w:r w:rsidR="00E604D5" w:rsidRPr="00482FCE">
        <w:rPr>
          <w:rFonts w:ascii="Times New Roman" w:hAnsi="Times New Roman" w:cs="Times New Roman"/>
          <w:sz w:val="24"/>
          <w:szCs w:val="24"/>
          <w:rtl/>
          <w:lang w:bidi="ar-TN"/>
        </w:rPr>
        <w:t>د بالقضايا المتعلقة بالانتهاكات الجسيمة لحقوق الإنسان في العهد السابق ومن بينها الاختفاء القسري إلى دوائر قضائية متخص</w:t>
      </w:r>
      <w:r w:rsidR="005D2FDA" w:rsidRPr="00482FCE">
        <w:rPr>
          <w:rFonts w:ascii="Times New Roman" w:hAnsi="Times New Roman" w:cs="Times New Roman"/>
          <w:sz w:val="24"/>
          <w:szCs w:val="24"/>
          <w:rtl/>
          <w:lang w:bidi="ar-TN"/>
        </w:rPr>
        <w:t>ّ</w:t>
      </w:r>
      <w:r w:rsidR="00E604D5" w:rsidRPr="00482FCE">
        <w:rPr>
          <w:rFonts w:ascii="Times New Roman" w:hAnsi="Times New Roman" w:cs="Times New Roman"/>
          <w:sz w:val="24"/>
          <w:szCs w:val="24"/>
          <w:rtl/>
          <w:lang w:bidi="ar-TN"/>
        </w:rPr>
        <w:t>صة بالمحاكم الابتدائية المنتصبة بمق</w:t>
      </w:r>
      <w:r w:rsidR="005D2FDA" w:rsidRPr="00482FCE">
        <w:rPr>
          <w:rFonts w:ascii="Times New Roman" w:hAnsi="Times New Roman" w:cs="Times New Roman"/>
          <w:sz w:val="24"/>
          <w:szCs w:val="24"/>
          <w:rtl/>
          <w:lang w:bidi="ar-TN"/>
        </w:rPr>
        <w:t>ا</w:t>
      </w:r>
      <w:r w:rsidR="00E604D5" w:rsidRPr="00482FCE">
        <w:rPr>
          <w:rFonts w:ascii="Times New Roman" w:hAnsi="Times New Roman" w:cs="Times New Roman"/>
          <w:sz w:val="24"/>
          <w:szCs w:val="24"/>
          <w:rtl/>
          <w:lang w:bidi="ar-TN"/>
        </w:rPr>
        <w:t>ر</w:t>
      </w:r>
      <w:r w:rsidR="005D2FDA" w:rsidRPr="00482FCE">
        <w:rPr>
          <w:rFonts w:ascii="Times New Roman" w:hAnsi="Times New Roman" w:cs="Times New Roman"/>
          <w:sz w:val="24"/>
          <w:szCs w:val="24"/>
          <w:rtl/>
          <w:lang w:bidi="ar-TN"/>
        </w:rPr>
        <w:t>ّ</w:t>
      </w:r>
      <w:r w:rsidR="00E604D5" w:rsidRPr="00482FCE">
        <w:rPr>
          <w:rFonts w:ascii="Times New Roman" w:hAnsi="Times New Roman" w:cs="Times New Roman"/>
          <w:sz w:val="24"/>
          <w:szCs w:val="24"/>
          <w:rtl/>
          <w:lang w:bidi="ar-TN"/>
        </w:rPr>
        <w:t xml:space="preserve"> محاكم الاستئناف يقع</w:t>
      </w:r>
      <w:r w:rsidR="009B3677" w:rsidRPr="00482FCE">
        <w:rPr>
          <w:rFonts w:ascii="Times New Roman" w:hAnsi="Times New Roman" w:cs="Times New Roman"/>
          <w:sz w:val="24"/>
          <w:szCs w:val="24"/>
          <w:rtl/>
          <w:lang w:bidi="ar-TN"/>
        </w:rPr>
        <w:t xml:space="preserve"> </w:t>
      </w:r>
      <w:r w:rsidR="002D54B9" w:rsidRPr="00482FCE">
        <w:rPr>
          <w:rFonts w:ascii="Times New Roman" w:hAnsi="Times New Roman" w:cs="Times New Roman"/>
          <w:sz w:val="24"/>
          <w:szCs w:val="24"/>
          <w:rtl/>
          <w:lang w:bidi="ar-TN"/>
        </w:rPr>
        <w:t>إحداثها</w:t>
      </w:r>
      <w:r w:rsidR="009B3677" w:rsidRPr="00482FCE">
        <w:rPr>
          <w:rFonts w:ascii="Times New Roman" w:hAnsi="Times New Roman" w:cs="Times New Roman"/>
          <w:sz w:val="24"/>
          <w:szCs w:val="24"/>
          <w:rtl/>
          <w:lang w:bidi="ar-TN"/>
        </w:rPr>
        <w:t xml:space="preserve"> </w:t>
      </w:r>
      <w:r w:rsidR="00E604D5" w:rsidRPr="00482FCE">
        <w:rPr>
          <w:rFonts w:ascii="Times New Roman" w:hAnsi="Times New Roman" w:cs="Times New Roman"/>
          <w:sz w:val="24"/>
          <w:szCs w:val="24"/>
          <w:rtl/>
          <w:lang w:bidi="ar-TN"/>
        </w:rPr>
        <w:t xml:space="preserve"> بأوامر وتتكون من قضاة يقع اختيارهم </w:t>
      </w:r>
      <w:r w:rsidR="007B7B3D" w:rsidRPr="00482FCE">
        <w:rPr>
          <w:rFonts w:ascii="Times New Roman" w:hAnsi="Times New Roman" w:cs="Times New Roman"/>
          <w:sz w:val="24"/>
          <w:szCs w:val="24"/>
          <w:rtl/>
          <w:lang w:bidi="ar-TN"/>
        </w:rPr>
        <w:t xml:space="preserve">من </w:t>
      </w:r>
      <w:r w:rsidR="00E604D5" w:rsidRPr="00482FCE">
        <w:rPr>
          <w:rFonts w:ascii="Times New Roman" w:hAnsi="Times New Roman" w:cs="Times New Roman"/>
          <w:sz w:val="24"/>
          <w:szCs w:val="24"/>
          <w:rtl/>
          <w:lang w:bidi="ar-TN"/>
        </w:rPr>
        <w:t>بين من لم يشاركوا في محاكمات ذات صبغة سياسية، ويتمّ تكوينهم تكوينا خصوصي</w:t>
      </w:r>
      <w:r w:rsidR="00A579C2" w:rsidRPr="00482FCE">
        <w:rPr>
          <w:rFonts w:ascii="Times New Roman" w:hAnsi="Times New Roman" w:cs="Times New Roman"/>
          <w:sz w:val="24"/>
          <w:szCs w:val="24"/>
          <w:rtl/>
          <w:lang w:bidi="ar-TN"/>
        </w:rPr>
        <w:t>ّ</w:t>
      </w:r>
      <w:r w:rsidR="00E604D5" w:rsidRPr="00482FCE">
        <w:rPr>
          <w:rFonts w:ascii="Times New Roman" w:hAnsi="Times New Roman" w:cs="Times New Roman"/>
          <w:sz w:val="24"/>
          <w:szCs w:val="24"/>
          <w:rtl/>
          <w:lang w:bidi="ar-TN"/>
        </w:rPr>
        <w:t>ا في مجال العدالة الانتقالية</w:t>
      </w:r>
      <w:r w:rsidR="00B53F52" w:rsidRPr="00482FCE">
        <w:rPr>
          <w:rFonts w:ascii="Times New Roman" w:hAnsi="Times New Roman" w:cs="Times New Roman"/>
          <w:sz w:val="24"/>
          <w:szCs w:val="24"/>
          <w:rtl/>
          <w:lang w:bidi="ar-TN"/>
        </w:rPr>
        <w:t xml:space="preserve"> </w:t>
      </w:r>
      <w:r w:rsidR="00162B36" w:rsidRPr="00482FCE">
        <w:rPr>
          <w:rFonts w:ascii="Times New Roman" w:hAnsi="Times New Roman" w:cs="Times New Roman"/>
          <w:sz w:val="24"/>
          <w:szCs w:val="24"/>
          <w:rtl/>
          <w:lang w:bidi="ar-TN"/>
        </w:rPr>
        <w:t>(الفصل 8)</w:t>
      </w:r>
      <w:r w:rsidR="00B53F52" w:rsidRPr="00482FCE">
        <w:rPr>
          <w:rFonts w:ascii="Times New Roman" w:hAnsi="Times New Roman" w:cs="Times New Roman"/>
          <w:sz w:val="24"/>
          <w:szCs w:val="24"/>
          <w:rtl/>
          <w:lang w:bidi="ar-TN"/>
        </w:rPr>
        <w:t>.</w:t>
      </w:r>
    </w:p>
    <w:p w:rsidR="0014060D" w:rsidRPr="00482FCE" w:rsidRDefault="0014060D" w:rsidP="0014060D">
      <w:pPr>
        <w:pStyle w:val="Paragraphedeliste"/>
        <w:bidi/>
        <w:spacing w:after="0" w:line="360" w:lineRule="auto"/>
        <w:jc w:val="both"/>
        <w:rPr>
          <w:rFonts w:ascii="Times New Roman" w:hAnsi="Times New Roman" w:cs="Times New Roman"/>
          <w:sz w:val="24"/>
          <w:szCs w:val="24"/>
          <w:lang w:bidi="ar-TN"/>
        </w:rPr>
      </w:pPr>
    </w:p>
    <w:p w:rsidR="00177452" w:rsidRPr="00482FCE" w:rsidRDefault="00633354" w:rsidP="00CA783F">
      <w:pPr>
        <w:pStyle w:val="Paragraphedeliste"/>
        <w:numPr>
          <w:ilvl w:val="0"/>
          <w:numId w:val="7"/>
        </w:numPr>
        <w:tabs>
          <w:tab w:val="right" w:pos="848"/>
        </w:tabs>
        <w:bidi/>
        <w:spacing w:after="0" w:line="360" w:lineRule="auto"/>
        <w:ind w:left="565" w:hanging="25"/>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t>الاتفاقيات</w:t>
      </w:r>
      <w:proofErr w:type="gramEnd"/>
      <w:r w:rsidRPr="00482FCE">
        <w:rPr>
          <w:rFonts w:ascii="Times New Roman" w:hAnsi="Times New Roman" w:cs="Times New Roman"/>
          <w:b/>
          <w:bCs/>
          <w:sz w:val="24"/>
          <w:szCs w:val="24"/>
          <w:rtl/>
          <w:lang w:bidi="ar-TN"/>
        </w:rPr>
        <w:t xml:space="preserve"> التي صادقت عليها الجمهورية التونسية</w:t>
      </w:r>
    </w:p>
    <w:p w:rsidR="009D691A" w:rsidRPr="00482FCE" w:rsidRDefault="009D691A" w:rsidP="009D691A">
      <w:pPr>
        <w:pStyle w:val="Paragraphedeliste"/>
        <w:tabs>
          <w:tab w:val="right" w:pos="848"/>
        </w:tabs>
        <w:bidi/>
        <w:spacing w:after="0" w:line="360" w:lineRule="auto"/>
        <w:ind w:left="565"/>
        <w:jc w:val="both"/>
        <w:rPr>
          <w:rFonts w:ascii="Times New Roman" w:hAnsi="Times New Roman" w:cs="Times New Roman"/>
          <w:b/>
          <w:bCs/>
          <w:sz w:val="24"/>
          <w:szCs w:val="24"/>
          <w:rtl/>
          <w:lang w:bidi="ar-TN"/>
        </w:rPr>
      </w:pPr>
    </w:p>
    <w:p w:rsidR="00947C06"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15-</w:t>
      </w:r>
      <w:r w:rsidRPr="00482FCE">
        <w:rPr>
          <w:rFonts w:ascii="Times New Roman" w:hAnsi="Times New Roman" w:cs="Times New Roman"/>
          <w:sz w:val="24"/>
          <w:szCs w:val="24"/>
          <w:rtl/>
          <w:lang w:bidi="ar-TN"/>
        </w:rPr>
        <w:t xml:space="preserve"> </w:t>
      </w:r>
      <w:r w:rsidR="00633354" w:rsidRPr="00482FCE">
        <w:rPr>
          <w:rFonts w:ascii="Times New Roman" w:hAnsi="Times New Roman" w:cs="Times New Roman"/>
          <w:sz w:val="24"/>
          <w:szCs w:val="24"/>
          <w:rtl/>
          <w:lang w:bidi="ar-TN"/>
        </w:rPr>
        <w:t xml:space="preserve">بالإضافة </w:t>
      </w:r>
      <w:r w:rsidR="002D54B9" w:rsidRPr="00482FCE">
        <w:rPr>
          <w:rFonts w:ascii="Times New Roman" w:hAnsi="Times New Roman" w:cs="Times New Roman"/>
          <w:sz w:val="24"/>
          <w:szCs w:val="24"/>
          <w:rtl/>
          <w:lang w:bidi="ar-TN"/>
        </w:rPr>
        <w:t>إلى</w:t>
      </w:r>
      <w:r w:rsidR="00633354" w:rsidRPr="00482FCE">
        <w:rPr>
          <w:rFonts w:ascii="Times New Roman" w:hAnsi="Times New Roman" w:cs="Times New Roman"/>
          <w:sz w:val="24"/>
          <w:szCs w:val="24"/>
          <w:rtl/>
          <w:lang w:bidi="ar-TN"/>
        </w:rPr>
        <w:t xml:space="preserve"> مصادقتها على الاتفاقية الدولية لحماية جميع الأشخاص من الاختفاء القسري</w:t>
      </w:r>
      <w:r w:rsidR="00B53F52" w:rsidRPr="00482FCE">
        <w:rPr>
          <w:rFonts w:ascii="Times New Roman" w:hAnsi="Times New Roman" w:cs="Times New Roman"/>
          <w:sz w:val="24"/>
          <w:szCs w:val="24"/>
          <w:rtl/>
          <w:lang w:bidi="ar-TN"/>
        </w:rPr>
        <w:t>،</w:t>
      </w:r>
      <w:r w:rsidR="00633354" w:rsidRPr="00482FCE">
        <w:rPr>
          <w:rFonts w:ascii="Times New Roman" w:hAnsi="Times New Roman" w:cs="Times New Roman"/>
          <w:sz w:val="24"/>
          <w:szCs w:val="24"/>
          <w:rtl/>
          <w:lang w:bidi="ar-TN"/>
        </w:rPr>
        <w:t xml:space="preserve"> </w:t>
      </w:r>
      <w:r w:rsidR="00947C06" w:rsidRPr="00482FCE">
        <w:rPr>
          <w:rFonts w:ascii="Times New Roman" w:hAnsi="Times New Roman" w:cs="Times New Roman"/>
          <w:sz w:val="24"/>
          <w:szCs w:val="24"/>
          <w:rtl/>
          <w:lang w:bidi="ar-TN"/>
        </w:rPr>
        <w:t xml:space="preserve">صادقت الجمهورية التونسية أيضا على عديد المواثيق والاتفاقيات </w:t>
      </w:r>
      <w:r w:rsidR="00633354" w:rsidRPr="00482FCE">
        <w:rPr>
          <w:rFonts w:ascii="Times New Roman" w:hAnsi="Times New Roman" w:cs="Times New Roman"/>
          <w:sz w:val="24"/>
          <w:szCs w:val="24"/>
          <w:rtl/>
          <w:lang w:bidi="ar-TN"/>
        </w:rPr>
        <w:t>ذات العلاقة والتي تحظر جميع أشكال الممارسات التي تمس</w:t>
      </w:r>
      <w:r w:rsidR="00960EE9">
        <w:rPr>
          <w:rFonts w:ascii="Times New Roman" w:hAnsi="Times New Roman" w:cs="Times New Roman" w:hint="cs"/>
          <w:sz w:val="24"/>
          <w:szCs w:val="24"/>
          <w:rtl/>
          <w:lang w:bidi="ar-TN"/>
        </w:rPr>
        <w:t>ّ</w:t>
      </w:r>
      <w:r w:rsidR="00633354" w:rsidRPr="00482FCE">
        <w:rPr>
          <w:rFonts w:ascii="Times New Roman" w:hAnsi="Times New Roman" w:cs="Times New Roman"/>
          <w:sz w:val="24"/>
          <w:szCs w:val="24"/>
          <w:rtl/>
          <w:lang w:bidi="ar-TN"/>
        </w:rPr>
        <w:t xml:space="preserve"> من كرامة الذات البشرية </w:t>
      </w:r>
      <w:r w:rsidR="00947C06" w:rsidRPr="00482FCE">
        <w:rPr>
          <w:rFonts w:ascii="Times New Roman" w:hAnsi="Times New Roman" w:cs="Times New Roman"/>
          <w:sz w:val="24"/>
          <w:szCs w:val="24"/>
          <w:rtl/>
          <w:lang w:bidi="ar-TN"/>
        </w:rPr>
        <w:t>ومن أهم</w:t>
      </w:r>
      <w:r w:rsidR="00960EE9">
        <w:rPr>
          <w:rFonts w:ascii="Times New Roman" w:hAnsi="Times New Roman" w:cs="Times New Roman" w:hint="cs"/>
          <w:sz w:val="24"/>
          <w:szCs w:val="24"/>
          <w:rtl/>
          <w:lang w:bidi="ar-TN"/>
        </w:rPr>
        <w:t>ّ</w:t>
      </w:r>
      <w:r w:rsidR="00947C06" w:rsidRPr="00482FCE">
        <w:rPr>
          <w:rFonts w:ascii="Times New Roman" w:hAnsi="Times New Roman" w:cs="Times New Roman"/>
          <w:sz w:val="24"/>
          <w:szCs w:val="24"/>
          <w:rtl/>
          <w:lang w:bidi="ar-TN"/>
        </w:rPr>
        <w:t>ها</w:t>
      </w:r>
      <w:r w:rsidR="002329C0" w:rsidRPr="00482FCE">
        <w:rPr>
          <w:rFonts w:ascii="Times New Roman" w:hAnsi="Times New Roman" w:cs="Times New Roman"/>
          <w:sz w:val="24"/>
          <w:szCs w:val="24"/>
          <w:rtl/>
          <w:lang w:bidi="ar-TN"/>
        </w:rPr>
        <w:t>:</w:t>
      </w:r>
    </w:p>
    <w:p w:rsidR="002329C0" w:rsidRPr="00482FCE" w:rsidRDefault="002329C0"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 xml:space="preserve">العهد الدولي الخاص بالحقوق المدنية والسياسية (القانون عدد 30 لسنة 1968 </w:t>
      </w:r>
      <w:proofErr w:type="gramStart"/>
      <w:r w:rsidRPr="00482FCE">
        <w:rPr>
          <w:rFonts w:ascii="Times New Roman" w:hAnsi="Times New Roman" w:cs="Times New Roman"/>
          <w:sz w:val="24"/>
          <w:szCs w:val="24"/>
          <w:rtl/>
          <w:lang w:bidi="ar-TN"/>
        </w:rPr>
        <w:t>المؤرّخ</w:t>
      </w:r>
      <w:proofErr w:type="gramEnd"/>
      <w:r w:rsidRPr="00482FCE">
        <w:rPr>
          <w:rFonts w:ascii="Times New Roman" w:hAnsi="Times New Roman" w:cs="Times New Roman"/>
          <w:sz w:val="24"/>
          <w:szCs w:val="24"/>
          <w:rtl/>
          <w:lang w:bidi="ar-TN"/>
        </w:rPr>
        <w:t xml:space="preserve"> في 29 نوفمبر 1968).</w:t>
      </w:r>
    </w:p>
    <w:p w:rsidR="002329C0" w:rsidRPr="00482FCE" w:rsidRDefault="002329C0"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اتفاقية مناهضة التعذيب وغيره من ضروب المعاملة أو العقوبة القاسية أو ال</w:t>
      </w:r>
      <w:r w:rsidR="007B7B3D" w:rsidRPr="00482FCE">
        <w:rPr>
          <w:rFonts w:ascii="Times New Roman" w:hAnsi="Times New Roman" w:cs="Times New Roman"/>
          <w:sz w:val="24"/>
          <w:szCs w:val="24"/>
          <w:rtl/>
          <w:lang w:bidi="ar-TN"/>
        </w:rPr>
        <w:t>لاإ</w:t>
      </w:r>
      <w:r w:rsidRPr="00482FCE">
        <w:rPr>
          <w:rFonts w:ascii="Times New Roman" w:hAnsi="Times New Roman" w:cs="Times New Roman"/>
          <w:sz w:val="24"/>
          <w:szCs w:val="24"/>
          <w:rtl/>
          <w:lang w:bidi="ar-TN"/>
        </w:rPr>
        <w:t>نسانية أو المهينة (القانون عدد 79 لسنة 1988 المؤرّخ في 11 جويلية 1988)</w:t>
      </w:r>
      <w:r w:rsidR="00B53F52" w:rsidRPr="00482FCE">
        <w:rPr>
          <w:rFonts w:ascii="Times New Roman" w:hAnsi="Times New Roman" w:cs="Times New Roman"/>
          <w:sz w:val="24"/>
          <w:szCs w:val="24"/>
          <w:rtl/>
          <w:lang w:bidi="ar-TN"/>
        </w:rPr>
        <w:t>.</w:t>
      </w:r>
    </w:p>
    <w:p w:rsidR="002329C0" w:rsidRPr="00482FCE" w:rsidRDefault="002329C0" w:rsidP="00A70CDF">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lastRenderedPageBreak/>
        <w:t>البروتوكول الاختياري الملحق باتفاقية مناهضة التعذيب وغيره من ضروب المع</w:t>
      </w:r>
      <w:r w:rsidR="007B7B3D" w:rsidRPr="00482FCE">
        <w:rPr>
          <w:rFonts w:ascii="Times New Roman" w:hAnsi="Times New Roman" w:cs="Times New Roman"/>
          <w:sz w:val="24"/>
          <w:szCs w:val="24"/>
          <w:rtl/>
          <w:lang w:bidi="ar-TN"/>
        </w:rPr>
        <w:t>املة أو العقوبة القاسية أو اللاإ</w:t>
      </w:r>
      <w:r w:rsidRPr="00482FCE">
        <w:rPr>
          <w:rFonts w:ascii="Times New Roman" w:hAnsi="Times New Roman" w:cs="Times New Roman"/>
          <w:sz w:val="24"/>
          <w:szCs w:val="24"/>
          <w:rtl/>
          <w:lang w:bidi="ar-TN"/>
        </w:rPr>
        <w:t>نسانية أو المهينة (المرسوم عدد 5 لسنة 2011 المؤرخ في 19 فيفري 2011 والأمر عدد 552 لسنة 2011 المؤرّخ في 17 ماي 2011</w:t>
      </w:r>
      <w:r w:rsidR="00573601" w:rsidRPr="00482FCE">
        <w:rPr>
          <w:rFonts w:ascii="Times New Roman" w:hAnsi="Times New Roman" w:cs="Times New Roman"/>
          <w:sz w:val="24"/>
          <w:szCs w:val="24"/>
          <w:rtl/>
          <w:lang w:bidi="ar-TN"/>
        </w:rPr>
        <w:t> </w:t>
      </w:r>
      <w:r w:rsidR="00AF04E8" w:rsidRPr="00482FCE">
        <w:rPr>
          <w:rFonts w:ascii="Times New Roman" w:hAnsi="Times New Roman" w:cs="Times New Roman"/>
          <w:sz w:val="24"/>
          <w:szCs w:val="24"/>
          <w:rtl/>
          <w:lang w:bidi="ar-TN"/>
        </w:rPr>
        <w:t xml:space="preserve">ثمّ </w:t>
      </w:r>
      <w:r w:rsidR="00573601" w:rsidRPr="00482FCE">
        <w:rPr>
          <w:rFonts w:ascii="Times New Roman" w:hAnsi="Times New Roman" w:cs="Times New Roman"/>
          <w:sz w:val="24"/>
          <w:szCs w:val="24"/>
          <w:rtl/>
          <w:lang w:bidi="ar-TN"/>
        </w:rPr>
        <w:t>القانون الأساسي عدد 43 لسنة 2013 المؤرّخ في 21 أكتوبر 2013</w:t>
      </w:r>
      <w:r w:rsidRPr="00482FCE">
        <w:rPr>
          <w:rFonts w:ascii="Times New Roman" w:hAnsi="Times New Roman" w:cs="Times New Roman"/>
          <w:sz w:val="24"/>
          <w:szCs w:val="24"/>
          <w:rtl/>
          <w:lang w:bidi="ar-TN"/>
        </w:rPr>
        <w:t>)</w:t>
      </w:r>
      <w:r w:rsidR="00B53F52" w:rsidRPr="00482FCE">
        <w:rPr>
          <w:rFonts w:ascii="Times New Roman" w:hAnsi="Times New Roman" w:cs="Times New Roman"/>
          <w:sz w:val="24"/>
          <w:szCs w:val="24"/>
          <w:rtl/>
          <w:lang w:bidi="ar-TN"/>
        </w:rPr>
        <w:t>.</w:t>
      </w:r>
    </w:p>
    <w:p w:rsidR="002329C0" w:rsidRPr="00482FCE" w:rsidRDefault="002329C0"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نظام روما الأساسي للمحكمة الجنائية الدولية واتفاق امتيازات المحكمة وحصاناتها (المرسوم عدد 4 لسنة 2011 المؤرخ في 19 فيفري 2011 والأمر عدد 549 لسنة 2011 المؤرّخ في 14 ماي 2011)</w:t>
      </w:r>
      <w:r w:rsidR="00B53F52" w:rsidRPr="00482FCE">
        <w:rPr>
          <w:rFonts w:ascii="Times New Roman" w:hAnsi="Times New Roman" w:cs="Times New Roman"/>
          <w:sz w:val="24"/>
          <w:szCs w:val="24"/>
          <w:rtl/>
          <w:lang w:bidi="ar-TN"/>
        </w:rPr>
        <w:t>.</w:t>
      </w:r>
    </w:p>
    <w:p w:rsidR="00487D1A" w:rsidRPr="00482FCE" w:rsidRDefault="00487D1A" w:rsidP="00B53F52">
      <w:pPr>
        <w:pStyle w:val="Paragraphedeliste"/>
        <w:bidi/>
        <w:spacing w:after="0" w:line="360" w:lineRule="auto"/>
        <w:ind w:left="1080"/>
        <w:jc w:val="both"/>
        <w:rPr>
          <w:rFonts w:ascii="Times New Roman" w:hAnsi="Times New Roman" w:cs="Times New Roman"/>
          <w:sz w:val="24"/>
          <w:szCs w:val="24"/>
          <w:lang w:bidi="ar-TN"/>
        </w:rPr>
      </w:pPr>
    </w:p>
    <w:p w:rsidR="0014060D" w:rsidRPr="00482FCE" w:rsidRDefault="00633354" w:rsidP="00CA783F">
      <w:pPr>
        <w:pStyle w:val="Paragraphedeliste"/>
        <w:numPr>
          <w:ilvl w:val="0"/>
          <w:numId w:val="7"/>
        </w:numPr>
        <w:tabs>
          <w:tab w:val="right" w:pos="848"/>
        </w:tabs>
        <w:bidi/>
        <w:spacing w:after="0" w:line="360" w:lineRule="auto"/>
        <w:ind w:left="565" w:hanging="25"/>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مكانة</w:t>
      </w:r>
      <w:r w:rsidR="002329C0" w:rsidRPr="00482FCE">
        <w:rPr>
          <w:rFonts w:ascii="Times New Roman" w:hAnsi="Times New Roman" w:cs="Times New Roman"/>
          <w:b/>
          <w:bCs/>
          <w:sz w:val="24"/>
          <w:szCs w:val="24"/>
          <w:rtl/>
          <w:lang w:bidi="ar-TN"/>
        </w:rPr>
        <w:t xml:space="preserve"> </w:t>
      </w:r>
      <w:r w:rsidR="00A579C2" w:rsidRPr="00482FCE">
        <w:rPr>
          <w:rFonts w:ascii="Times New Roman" w:hAnsi="Times New Roman" w:cs="Times New Roman"/>
          <w:b/>
          <w:bCs/>
          <w:sz w:val="24"/>
          <w:szCs w:val="24"/>
          <w:rtl/>
          <w:lang w:bidi="ar-TN"/>
        </w:rPr>
        <w:t xml:space="preserve">المعاهدات </w:t>
      </w:r>
      <w:r w:rsidR="002329C0" w:rsidRPr="00482FCE">
        <w:rPr>
          <w:rFonts w:ascii="Times New Roman" w:hAnsi="Times New Roman" w:cs="Times New Roman"/>
          <w:b/>
          <w:bCs/>
          <w:sz w:val="24"/>
          <w:szCs w:val="24"/>
          <w:rtl/>
          <w:lang w:bidi="ar-TN"/>
        </w:rPr>
        <w:t>في القانون الوطني</w:t>
      </w:r>
    </w:p>
    <w:p w:rsidR="002329C0" w:rsidRPr="00482FCE" w:rsidRDefault="002329C0" w:rsidP="0014060D">
      <w:pPr>
        <w:pStyle w:val="Paragraphedeliste"/>
        <w:tabs>
          <w:tab w:val="right" w:pos="848"/>
        </w:tabs>
        <w:bidi/>
        <w:spacing w:after="0" w:line="360" w:lineRule="auto"/>
        <w:ind w:left="565"/>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 </w:t>
      </w:r>
    </w:p>
    <w:p w:rsidR="002329C0"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16-</w:t>
      </w:r>
      <w:r w:rsidRPr="00482FCE">
        <w:rPr>
          <w:rFonts w:ascii="Times New Roman" w:hAnsi="Times New Roman" w:cs="Times New Roman"/>
          <w:sz w:val="24"/>
          <w:szCs w:val="24"/>
          <w:rtl/>
          <w:lang w:bidi="ar-TN"/>
        </w:rPr>
        <w:t xml:space="preserve"> </w:t>
      </w:r>
      <w:r w:rsidR="00B75B9C" w:rsidRPr="00482FCE">
        <w:rPr>
          <w:rFonts w:ascii="Times New Roman" w:hAnsi="Times New Roman" w:cs="Times New Roman"/>
          <w:sz w:val="24"/>
          <w:szCs w:val="24"/>
          <w:rtl/>
          <w:lang w:bidi="ar-TN"/>
        </w:rPr>
        <w:t>ي</w:t>
      </w:r>
      <w:r w:rsidR="002329C0" w:rsidRPr="00482FCE">
        <w:rPr>
          <w:rFonts w:ascii="Times New Roman" w:hAnsi="Times New Roman" w:cs="Times New Roman"/>
          <w:sz w:val="24"/>
          <w:szCs w:val="24"/>
          <w:rtl/>
          <w:lang w:bidi="ar-TN"/>
        </w:rPr>
        <w:t>نص</w:t>
      </w:r>
      <w:r w:rsidRPr="00482FCE">
        <w:rPr>
          <w:rFonts w:ascii="Times New Roman" w:hAnsi="Times New Roman" w:cs="Times New Roman"/>
          <w:sz w:val="24"/>
          <w:szCs w:val="24"/>
          <w:rtl/>
          <w:lang w:bidi="ar-TN"/>
        </w:rPr>
        <w:t>ّ</w:t>
      </w:r>
      <w:r w:rsidR="002329C0" w:rsidRPr="00482FCE">
        <w:rPr>
          <w:rFonts w:ascii="Times New Roman" w:hAnsi="Times New Roman" w:cs="Times New Roman"/>
          <w:sz w:val="24"/>
          <w:szCs w:val="24"/>
          <w:rtl/>
          <w:lang w:bidi="ar-TN"/>
        </w:rPr>
        <w:t xml:space="preserve"> </w:t>
      </w:r>
      <w:r w:rsidR="00B75B9C" w:rsidRPr="00482FCE">
        <w:rPr>
          <w:rFonts w:ascii="Times New Roman" w:hAnsi="Times New Roman" w:cs="Times New Roman"/>
          <w:sz w:val="24"/>
          <w:szCs w:val="24"/>
          <w:rtl/>
          <w:lang w:bidi="ar-TN"/>
        </w:rPr>
        <w:t>الفصل</w:t>
      </w:r>
      <w:r w:rsidR="002329C0" w:rsidRPr="00482FCE">
        <w:rPr>
          <w:rFonts w:ascii="Times New Roman" w:hAnsi="Times New Roman" w:cs="Times New Roman"/>
          <w:sz w:val="24"/>
          <w:szCs w:val="24"/>
          <w:rtl/>
          <w:lang w:bidi="ar-TN"/>
        </w:rPr>
        <w:t xml:space="preserve"> 65 من الدستور التونسي الجديد على أن</w:t>
      </w:r>
      <w:r w:rsidR="00E426E2" w:rsidRPr="00482FCE">
        <w:rPr>
          <w:rFonts w:ascii="Times New Roman" w:hAnsi="Times New Roman" w:cs="Times New Roman"/>
          <w:sz w:val="24"/>
          <w:szCs w:val="24"/>
          <w:rtl/>
          <w:lang w:bidi="ar-TN"/>
        </w:rPr>
        <w:t>ّ</w:t>
      </w:r>
      <w:r w:rsidR="002329C0" w:rsidRPr="00482FCE">
        <w:rPr>
          <w:rFonts w:ascii="Times New Roman" w:hAnsi="Times New Roman" w:cs="Times New Roman"/>
          <w:sz w:val="24"/>
          <w:szCs w:val="24"/>
          <w:rtl/>
          <w:lang w:bidi="ar-TN"/>
        </w:rPr>
        <w:t xml:space="preserve"> القوانين المتعلقة بالموافقة على المعاهدات تت</w:t>
      </w:r>
      <w:r w:rsidR="000F0029" w:rsidRPr="00482FCE">
        <w:rPr>
          <w:rFonts w:ascii="Times New Roman" w:hAnsi="Times New Roman" w:cs="Times New Roman"/>
          <w:sz w:val="24"/>
          <w:szCs w:val="24"/>
          <w:rtl/>
          <w:lang w:bidi="ar-TN"/>
        </w:rPr>
        <w:t>ّ</w:t>
      </w:r>
      <w:r w:rsidR="002329C0" w:rsidRPr="00482FCE">
        <w:rPr>
          <w:rFonts w:ascii="Times New Roman" w:hAnsi="Times New Roman" w:cs="Times New Roman"/>
          <w:sz w:val="24"/>
          <w:szCs w:val="24"/>
          <w:rtl/>
          <w:lang w:bidi="ar-TN"/>
        </w:rPr>
        <w:t>خذ شكل قوانين أساسي</w:t>
      </w:r>
      <w:r w:rsidR="000F0029" w:rsidRPr="00482FCE">
        <w:rPr>
          <w:rFonts w:ascii="Times New Roman" w:hAnsi="Times New Roman" w:cs="Times New Roman"/>
          <w:sz w:val="24"/>
          <w:szCs w:val="24"/>
          <w:rtl/>
          <w:lang w:bidi="ar-TN"/>
        </w:rPr>
        <w:t>ّ</w:t>
      </w:r>
      <w:r w:rsidR="002329C0" w:rsidRPr="00482FCE">
        <w:rPr>
          <w:rFonts w:ascii="Times New Roman" w:hAnsi="Times New Roman" w:cs="Times New Roman"/>
          <w:sz w:val="24"/>
          <w:szCs w:val="24"/>
          <w:rtl/>
          <w:lang w:bidi="ar-TN"/>
        </w:rPr>
        <w:t>ة</w:t>
      </w:r>
      <w:r w:rsidR="009B3677" w:rsidRPr="00482FCE">
        <w:rPr>
          <w:rFonts w:ascii="Times New Roman" w:hAnsi="Times New Roman" w:cs="Times New Roman"/>
          <w:sz w:val="24"/>
          <w:szCs w:val="24"/>
          <w:rtl/>
          <w:lang w:bidi="ar-TN"/>
        </w:rPr>
        <w:t>.</w:t>
      </w:r>
      <w:r w:rsidR="00866E1F" w:rsidRPr="00482FCE">
        <w:rPr>
          <w:rFonts w:ascii="Times New Roman" w:hAnsi="Times New Roman" w:cs="Times New Roman"/>
          <w:sz w:val="24"/>
          <w:szCs w:val="24"/>
          <w:rtl/>
          <w:lang w:bidi="ar-TN"/>
        </w:rPr>
        <w:t> </w:t>
      </w:r>
      <w:proofErr w:type="gramStart"/>
      <w:r w:rsidR="00866E1F" w:rsidRPr="00482FCE">
        <w:rPr>
          <w:rFonts w:ascii="Times New Roman" w:hAnsi="Times New Roman" w:cs="Times New Roman"/>
          <w:sz w:val="24"/>
          <w:szCs w:val="24"/>
          <w:rtl/>
          <w:lang w:bidi="ar-TN"/>
        </w:rPr>
        <w:t>و</w:t>
      </w:r>
      <w:r w:rsidR="002329C0" w:rsidRPr="00482FCE">
        <w:rPr>
          <w:rFonts w:ascii="Times New Roman" w:hAnsi="Times New Roman" w:cs="Times New Roman"/>
          <w:sz w:val="24"/>
          <w:szCs w:val="24"/>
          <w:rtl/>
          <w:lang w:bidi="ar-TN"/>
        </w:rPr>
        <w:t>تستوجب</w:t>
      </w:r>
      <w:proofErr w:type="gramEnd"/>
      <w:r w:rsidR="002329C0" w:rsidRPr="00482FCE">
        <w:rPr>
          <w:rFonts w:ascii="Times New Roman" w:hAnsi="Times New Roman" w:cs="Times New Roman"/>
          <w:sz w:val="24"/>
          <w:szCs w:val="24"/>
          <w:rtl/>
          <w:lang w:bidi="ar-TN"/>
        </w:rPr>
        <w:t xml:space="preserve"> </w:t>
      </w:r>
      <w:r w:rsidR="00A579C2" w:rsidRPr="00482FCE">
        <w:rPr>
          <w:rFonts w:ascii="Times New Roman" w:hAnsi="Times New Roman" w:cs="Times New Roman"/>
          <w:sz w:val="24"/>
          <w:szCs w:val="24"/>
          <w:rtl/>
          <w:lang w:bidi="ar-TN"/>
        </w:rPr>
        <w:t xml:space="preserve">تبعا لذلك </w:t>
      </w:r>
      <w:r w:rsidR="002329C0" w:rsidRPr="00482FCE">
        <w:rPr>
          <w:rFonts w:ascii="Times New Roman" w:hAnsi="Times New Roman" w:cs="Times New Roman"/>
          <w:sz w:val="24"/>
          <w:szCs w:val="24"/>
          <w:rtl/>
          <w:lang w:bidi="ar-TN"/>
        </w:rPr>
        <w:t>الموافقة على المشاريع المتعلقة بها مصادقة الأغلبية ال</w:t>
      </w:r>
      <w:r w:rsidR="00A579C2" w:rsidRPr="00482FCE">
        <w:rPr>
          <w:rFonts w:ascii="Times New Roman" w:hAnsi="Times New Roman" w:cs="Times New Roman"/>
          <w:sz w:val="24"/>
          <w:szCs w:val="24"/>
          <w:rtl/>
          <w:lang w:bidi="ar-TN"/>
        </w:rPr>
        <w:t>مطلقة لأعضاء مجلس نواب الشعب طبق</w:t>
      </w:r>
      <w:r w:rsidR="002329C0" w:rsidRPr="00482FCE">
        <w:rPr>
          <w:rFonts w:ascii="Times New Roman" w:hAnsi="Times New Roman" w:cs="Times New Roman"/>
          <w:sz w:val="24"/>
          <w:szCs w:val="24"/>
          <w:rtl/>
          <w:lang w:bidi="ar-TN"/>
        </w:rPr>
        <w:t xml:space="preserve">ا لمقتضيات </w:t>
      </w:r>
      <w:r w:rsidR="00B75B9C" w:rsidRPr="00482FCE">
        <w:rPr>
          <w:rFonts w:ascii="Times New Roman" w:hAnsi="Times New Roman" w:cs="Times New Roman"/>
          <w:sz w:val="24"/>
          <w:szCs w:val="24"/>
          <w:rtl/>
          <w:lang w:bidi="ar-TN"/>
        </w:rPr>
        <w:t>الفصل</w:t>
      </w:r>
      <w:r w:rsidR="002329C0" w:rsidRPr="00482FCE">
        <w:rPr>
          <w:rFonts w:ascii="Times New Roman" w:hAnsi="Times New Roman" w:cs="Times New Roman"/>
          <w:sz w:val="24"/>
          <w:szCs w:val="24"/>
          <w:rtl/>
          <w:lang w:bidi="ar-TN"/>
        </w:rPr>
        <w:t xml:space="preserve"> 64 من الدستور.</w:t>
      </w:r>
    </w:p>
    <w:p w:rsidR="002329C0"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17-</w:t>
      </w: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وينصّ</w:t>
      </w:r>
      <w:proofErr w:type="gramEnd"/>
      <w:r w:rsidR="002329C0" w:rsidRPr="00482FCE">
        <w:rPr>
          <w:rFonts w:ascii="Times New Roman" w:hAnsi="Times New Roman" w:cs="Times New Roman"/>
          <w:sz w:val="24"/>
          <w:szCs w:val="24"/>
          <w:rtl/>
          <w:lang w:bidi="ar-TN"/>
        </w:rPr>
        <w:t xml:space="preserve"> </w:t>
      </w:r>
      <w:r w:rsidR="00B75B9C" w:rsidRPr="00482FCE">
        <w:rPr>
          <w:rFonts w:ascii="Times New Roman" w:hAnsi="Times New Roman" w:cs="Times New Roman"/>
          <w:sz w:val="24"/>
          <w:szCs w:val="24"/>
          <w:rtl/>
          <w:lang w:bidi="ar-TN"/>
        </w:rPr>
        <w:t>الفصل</w:t>
      </w:r>
      <w:r w:rsidR="002329C0" w:rsidRPr="00482FCE">
        <w:rPr>
          <w:rFonts w:ascii="Times New Roman" w:hAnsi="Times New Roman" w:cs="Times New Roman"/>
          <w:sz w:val="24"/>
          <w:szCs w:val="24"/>
          <w:rtl/>
          <w:lang w:bidi="ar-TN"/>
        </w:rPr>
        <w:t xml:space="preserve"> 67 من الدستور على أن</w:t>
      </w:r>
      <w:r w:rsidR="00E426E2" w:rsidRPr="00482FCE">
        <w:rPr>
          <w:rFonts w:ascii="Times New Roman" w:hAnsi="Times New Roman" w:cs="Times New Roman"/>
          <w:sz w:val="24"/>
          <w:szCs w:val="24"/>
          <w:rtl/>
          <w:lang w:bidi="ar-TN"/>
        </w:rPr>
        <w:t>ّ</w:t>
      </w:r>
      <w:r w:rsidR="002329C0" w:rsidRPr="00482FCE">
        <w:rPr>
          <w:rFonts w:ascii="Times New Roman" w:hAnsi="Times New Roman" w:cs="Times New Roman"/>
          <w:sz w:val="24"/>
          <w:szCs w:val="24"/>
          <w:rtl/>
          <w:lang w:bidi="ar-TN"/>
        </w:rPr>
        <w:t xml:space="preserve"> المعاهدات لا تصبح نافذة إلاّ بعد المصادقة عليها. </w:t>
      </w:r>
      <w:proofErr w:type="gramStart"/>
      <w:r w:rsidR="00866E1F" w:rsidRPr="00482FCE">
        <w:rPr>
          <w:rFonts w:ascii="Times New Roman" w:hAnsi="Times New Roman" w:cs="Times New Roman"/>
          <w:sz w:val="24"/>
          <w:szCs w:val="24"/>
          <w:rtl/>
          <w:lang w:bidi="ar-TN"/>
        </w:rPr>
        <w:t>و</w:t>
      </w:r>
      <w:r w:rsidR="00454982" w:rsidRPr="00482FCE">
        <w:rPr>
          <w:rFonts w:ascii="Times New Roman" w:hAnsi="Times New Roman" w:cs="Times New Roman"/>
          <w:sz w:val="24"/>
          <w:szCs w:val="24"/>
          <w:rtl/>
          <w:lang w:bidi="ar-TN"/>
        </w:rPr>
        <w:t>تتم</w:t>
      </w:r>
      <w:r w:rsidR="000F0029" w:rsidRPr="00482FCE">
        <w:rPr>
          <w:rFonts w:ascii="Times New Roman" w:hAnsi="Times New Roman" w:cs="Times New Roman"/>
          <w:sz w:val="24"/>
          <w:szCs w:val="24"/>
          <w:rtl/>
          <w:lang w:bidi="ar-TN"/>
        </w:rPr>
        <w:t>ّ</w:t>
      </w:r>
      <w:proofErr w:type="gramEnd"/>
      <w:r w:rsidR="00454982" w:rsidRPr="00482FCE">
        <w:rPr>
          <w:rFonts w:ascii="Times New Roman" w:hAnsi="Times New Roman" w:cs="Times New Roman"/>
          <w:sz w:val="24"/>
          <w:szCs w:val="24"/>
          <w:rtl/>
          <w:lang w:bidi="ar-TN"/>
        </w:rPr>
        <w:t xml:space="preserve"> </w:t>
      </w:r>
      <w:r w:rsidR="009B3677" w:rsidRPr="00482FCE">
        <w:rPr>
          <w:rFonts w:ascii="Times New Roman" w:hAnsi="Times New Roman" w:cs="Times New Roman"/>
          <w:sz w:val="24"/>
          <w:szCs w:val="24"/>
          <w:rtl/>
          <w:lang w:bidi="ar-TN"/>
        </w:rPr>
        <w:t xml:space="preserve">المصادقة على </w:t>
      </w:r>
      <w:r w:rsidR="00454982" w:rsidRPr="00482FCE">
        <w:rPr>
          <w:rFonts w:ascii="Times New Roman" w:hAnsi="Times New Roman" w:cs="Times New Roman"/>
          <w:sz w:val="24"/>
          <w:szCs w:val="24"/>
          <w:rtl/>
          <w:lang w:bidi="ar-TN"/>
        </w:rPr>
        <w:t xml:space="preserve">المعاهدات والإذن بنشرها من قبل رئيس الجمهورية بعد موافقة مجلس </w:t>
      </w:r>
      <w:r w:rsidR="00A579C2" w:rsidRPr="00482FCE">
        <w:rPr>
          <w:rFonts w:ascii="Times New Roman" w:hAnsi="Times New Roman" w:cs="Times New Roman"/>
          <w:sz w:val="24"/>
          <w:szCs w:val="24"/>
          <w:rtl/>
          <w:lang w:bidi="ar-TN"/>
        </w:rPr>
        <w:t xml:space="preserve">نواب الشعب عليها تطبيقا لأحكام </w:t>
      </w:r>
      <w:r w:rsidR="00866E1F" w:rsidRPr="00482FCE">
        <w:rPr>
          <w:rFonts w:ascii="Times New Roman" w:hAnsi="Times New Roman" w:cs="Times New Roman"/>
          <w:sz w:val="24"/>
          <w:szCs w:val="24"/>
          <w:rtl/>
          <w:lang w:bidi="ar-TN"/>
        </w:rPr>
        <w:t>الفصل 77 من</w:t>
      </w:r>
      <w:r w:rsidR="00A579C2" w:rsidRPr="00482FCE">
        <w:rPr>
          <w:rFonts w:ascii="Times New Roman" w:hAnsi="Times New Roman" w:cs="Times New Roman"/>
          <w:sz w:val="24"/>
          <w:szCs w:val="24"/>
          <w:rtl/>
          <w:lang w:bidi="ar-TN"/>
        </w:rPr>
        <w:t xml:space="preserve"> الدستور</w:t>
      </w:r>
      <w:r w:rsidR="00454982" w:rsidRPr="00482FCE">
        <w:rPr>
          <w:rFonts w:ascii="Times New Roman" w:hAnsi="Times New Roman" w:cs="Times New Roman"/>
          <w:sz w:val="24"/>
          <w:szCs w:val="24"/>
          <w:rtl/>
          <w:lang w:bidi="ar-TN"/>
        </w:rPr>
        <w:t>.</w:t>
      </w:r>
    </w:p>
    <w:p w:rsidR="00177452" w:rsidRPr="00482FCE"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18-</w:t>
      </w: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وقد</w:t>
      </w:r>
      <w:proofErr w:type="gramEnd"/>
      <w:r w:rsidR="00B75B9C" w:rsidRPr="00482FCE">
        <w:rPr>
          <w:rFonts w:ascii="Times New Roman" w:hAnsi="Times New Roman" w:cs="Times New Roman"/>
          <w:sz w:val="24"/>
          <w:szCs w:val="24"/>
          <w:rtl/>
          <w:lang w:bidi="ar-TN"/>
        </w:rPr>
        <w:t xml:space="preserve"> بيّن</w:t>
      </w:r>
      <w:r w:rsidR="00454982" w:rsidRPr="00482FCE">
        <w:rPr>
          <w:rFonts w:ascii="Times New Roman" w:hAnsi="Times New Roman" w:cs="Times New Roman"/>
          <w:sz w:val="24"/>
          <w:szCs w:val="24"/>
          <w:rtl/>
          <w:lang w:bidi="ar-TN"/>
        </w:rPr>
        <w:t xml:space="preserve"> </w:t>
      </w:r>
      <w:r w:rsidR="00B75B9C" w:rsidRPr="00482FCE">
        <w:rPr>
          <w:rFonts w:ascii="Times New Roman" w:hAnsi="Times New Roman" w:cs="Times New Roman"/>
          <w:sz w:val="24"/>
          <w:szCs w:val="24"/>
          <w:rtl/>
          <w:lang w:bidi="ar-TN"/>
        </w:rPr>
        <w:t>الفصل</w:t>
      </w:r>
      <w:r w:rsidR="00454982" w:rsidRPr="00482FCE">
        <w:rPr>
          <w:rFonts w:ascii="Times New Roman" w:hAnsi="Times New Roman" w:cs="Times New Roman"/>
          <w:sz w:val="24"/>
          <w:szCs w:val="24"/>
          <w:rtl/>
          <w:lang w:bidi="ar-TN"/>
        </w:rPr>
        <w:t xml:space="preserve"> 20 من الدستور </w:t>
      </w:r>
      <w:r w:rsidR="0057520D" w:rsidRPr="00482FCE">
        <w:rPr>
          <w:rFonts w:ascii="Times New Roman" w:hAnsi="Times New Roman" w:cs="Times New Roman"/>
          <w:sz w:val="24"/>
          <w:szCs w:val="24"/>
          <w:rtl/>
          <w:lang w:bidi="ar-TN"/>
        </w:rPr>
        <w:t>مكانة</w:t>
      </w:r>
      <w:r w:rsidR="00454982" w:rsidRPr="00482FCE">
        <w:rPr>
          <w:rFonts w:ascii="Times New Roman" w:hAnsi="Times New Roman" w:cs="Times New Roman"/>
          <w:sz w:val="24"/>
          <w:szCs w:val="24"/>
          <w:rtl/>
          <w:lang w:bidi="ar-TN"/>
        </w:rPr>
        <w:t xml:space="preserve"> المعاهدات الموافق عليها من قبل المجلس التشريعي والمصادق عليها من قبل رئيس الجمهورية</w:t>
      </w:r>
      <w:r w:rsidR="007B7B3D" w:rsidRPr="00482FCE">
        <w:rPr>
          <w:rFonts w:ascii="Times New Roman" w:hAnsi="Times New Roman" w:cs="Times New Roman"/>
          <w:sz w:val="24"/>
          <w:szCs w:val="24"/>
          <w:rtl/>
          <w:lang w:bidi="ar-TN"/>
        </w:rPr>
        <w:t xml:space="preserve"> </w:t>
      </w:r>
      <w:r w:rsidR="00454982" w:rsidRPr="00482FCE">
        <w:rPr>
          <w:rFonts w:ascii="Times New Roman" w:hAnsi="Times New Roman" w:cs="Times New Roman"/>
          <w:sz w:val="24"/>
          <w:szCs w:val="24"/>
          <w:rtl/>
          <w:lang w:bidi="ar-TN"/>
        </w:rPr>
        <w:t>صلب المنظ</w:t>
      </w:r>
      <w:r w:rsidR="0022479A" w:rsidRPr="00482FCE">
        <w:rPr>
          <w:rFonts w:ascii="Times New Roman" w:hAnsi="Times New Roman" w:cs="Times New Roman"/>
          <w:sz w:val="24"/>
          <w:szCs w:val="24"/>
          <w:rtl/>
          <w:lang w:bidi="ar-TN"/>
        </w:rPr>
        <w:t>و</w:t>
      </w:r>
      <w:r w:rsidR="00454982" w:rsidRPr="00482FCE">
        <w:rPr>
          <w:rFonts w:ascii="Times New Roman" w:hAnsi="Times New Roman" w:cs="Times New Roman"/>
          <w:sz w:val="24"/>
          <w:szCs w:val="24"/>
          <w:rtl/>
          <w:lang w:bidi="ar-TN"/>
        </w:rPr>
        <w:t>مة القانونية الوطنية بأن جعلها في مرتبة أعلى من القوانين وأدنى من الدستور</w:t>
      </w:r>
      <w:r w:rsidR="0057520D" w:rsidRPr="00482FCE">
        <w:rPr>
          <w:rFonts w:ascii="Times New Roman" w:hAnsi="Times New Roman" w:cs="Times New Roman"/>
          <w:sz w:val="24"/>
          <w:szCs w:val="24"/>
          <w:rtl/>
          <w:lang w:bidi="ar-TN"/>
        </w:rPr>
        <w:t>.</w:t>
      </w:r>
    </w:p>
    <w:p w:rsidR="001429CB" w:rsidRPr="00482FCE" w:rsidRDefault="0057520D" w:rsidP="00B53F52">
      <w:pPr>
        <w:bidi/>
        <w:spacing w:after="0" w:line="360" w:lineRule="auto"/>
        <w:jc w:val="both"/>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      </w:t>
      </w:r>
    </w:p>
    <w:p w:rsidR="001735FA" w:rsidRPr="00482FCE" w:rsidRDefault="001735FA" w:rsidP="00CA783F">
      <w:pPr>
        <w:pStyle w:val="Paragraphedeliste"/>
        <w:numPr>
          <w:ilvl w:val="0"/>
          <w:numId w:val="7"/>
        </w:numPr>
        <w:tabs>
          <w:tab w:val="right" w:pos="848"/>
        </w:tabs>
        <w:bidi/>
        <w:spacing w:after="0" w:line="360" w:lineRule="auto"/>
        <w:ind w:left="565" w:firstLine="0"/>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السلطات </w:t>
      </w:r>
      <w:r w:rsidR="0057520D" w:rsidRPr="00482FCE">
        <w:rPr>
          <w:rFonts w:ascii="Times New Roman" w:hAnsi="Times New Roman" w:cs="Times New Roman"/>
          <w:b/>
          <w:bCs/>
          <w:sz w:val="24"/>
          <w:szCs w:val="24"/>
          <w:rtl/>
          <w:lang w:bidi="ar-TN"/>
        </w:rPr>
        <w:t>المعنية بتطبيق</w:t>
      </w:r>
      <w:r w:rsidR="0078166A" w:rsidRPr="00482FCE">
        <w:rPr>
          <w:rFonts w:ascii="Times New Roman" w:hAnsi="Times New Roman" w:cs="Times New Roman"/>
          <w:b/>
          <w:bCs/>
          <w:sz w:val="24"/>
          <w:szCs w:val="24"/>
          <w:rtl/>
          <w:lang w:bidi="ar-TN"/>
        </w:rPr>
        <w:t xml:space="preserve"> الاتفاقية</w:t>
      </w:r>
    </w:p>
    <w:p w:rsidR="0014060D" w:rsidRPr="00482FCE" w:rsidRDefault="0014060D" w:rsidP="0014060D">
      <w:pPr>
        <w:pStyle w:val="Paragraphedeliste"/>
        <w:tabs>
          <w:tab w:val="right" w:pos="848"/>
        </w:tabs>
        <w:bidi/>
        <w:spacing w:after="0" w:line="360" w:lineRule="auto"/>
        <w:ind w:left="565"/>
        <w:jc w:val="both"/>
        <w:rPr>
          <w:rFonts w:ascii="Times New Roman" w:hAnsi="Times New Roman" w:cs="Times New Roman"/>
          <w:b/>
          <w:bCs/>
          <w:sz w:val="24"/>
          <w:szCs w:val="24"/>
          <w:lang w:bidi="ar-TN"/>
        </w:rPr>
      </w:pPr>
    </w:p>
    <w:p w:rsidR="00177452" w:rsidRPr="00482FCE" w:rsidRDefault="00D64B85" w:rsidP="00A70CDF">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19-</w:t>
      </w:r>
      <w:r w:rsidRPr="00482FCE">
        <w:rPr>
          <w:rFonts w:ascii="Times New Roman" w:hAnsi="Times New Roman" w:cs="Times New Roman"/>
          <w:sz w:val="24"/>
          <w:szCs w:val="24"/>
          <w:rtl/>
          <w:lang w:bidi="ar-TN"/>
        </w:rPr>
        <w:t xml:space="preserve"> </w:t>
      </w:r>
      <w:proofErr w:type="gramStart"/>
      <w:r w:rsidRPr="00482FCE">
        <w:rPr>
          <w:rFonts w:ascii="Times New Roman" w:hAnsi="Times New Roman" w:cs="Times New Roman"/>
          <w:sz w:val="24"/>
          <w:szCs w:val="24"/>
          <w:rtl/>
          <w:lang w:bidi="ar-TN"/>
        </w:rPr>
        <w:t>تندرج</w:t>
      </w:r>
      <w:proofErr w:type="gramEnd"/>
      <w:r w:rsidR="001735FA" w:rsidRPr="00482FCE">
        <w:rPr>
          <w:rFonts w:ascii="Times New Roman" w:hAnsi="Times New Roman" w:cs="Times New Roman"/>
          <w:sz w:val="24"/>
          <w:szCs w:val="24"/>
          <w:rtl/>
          <w:lang w:bidi="ar-TN"/>
        </w:rPr>
        <w:t xml:space="preserve"> المسا</w:t>
      </w:r>
      <w:r w:rsidR="007B7B3D" w:rsidRPr="00482FCE">
        <w:rPr>
          <w:rFonts w:ascii="Times New Roman" w:hAnsi="Times New Roman" w:cs="Times New Roman"/>
          <w:sz w:val="24"/>
          <w:szCs w:val="24"/>
          <w:rtl/>
          <w:lang w:bidi="ar-TN"/>
        </w:rPr>
        <w:t xml:space="preserve">ئل التي تتناولها الاتفاقية ضمن </w:t>
      </w:r>
      <w:r w:rsidR="009D691A" w:rsidRPr="00482FCE">
        <w:rPr>
          <w:rFonts w:ascii="Times New Roman" w:hAnsi="Times New Roman" w:cs="Times New Roman"/>
          <w:sz w:val="24"/>
          <w:szCs w:val="24"/>
          <w:rtl/>
          <w:lang w:bidi="ar-TN"/>
        </w:rPr>
        <w:t>اختصاصات</w:t>
      </w:r>
      <w:r w:rsidR="001735FA" w:rsidRPr="00482FCE">
        <w:rPr>
          <w:rFonts w:ascii="Times New Roman" w:hAnsi="Times New Roman" w:cs="Times New Roman"/>
          <w:sz w:val="24"/>
          <w:szCs w:val="24"/>
          <w:rtl/>
          <w:lang w:bidi="ar-TN"/>
        </w:rPr>
        <w:t xml:space="preserve"> ال</w:t>
      </w:r>
      <w:r w:rsidR="00C049F5" w:rsidRPr="00482FCE">
        <w:rPr>
          <w:rFonts w:ascii="Times New Roman" w:hAnsi="Times New Roman" w:cs="Times New Roman"/>
          <w:sz w:val="24"/>
          <w:szCs w:val="24"/>
          <w:rtl/>
          <w:lang w:bidi="ar-TN"/>
        </w:rPr>
        <w:t>س</w:t>
      </w:r>
      <w:r w:rsidR="0057520D" w:rsidRPr="00482FCE">
        <w:rPr>
          <w:rFonts w:ascii="Times New Roman" w:hAnsi="Times New Roman" w:cs="Times New Roman"/>
          <w:sz w:val="24"/>
          <w:szCs w:val="24"/>
          <w:rtl/>
          <w:lang w:bidi="ar-TN"/>
        </w:rPr>
        <w:t>ل</w:t>
      </w:r>
      <w:r w:rsidR="00C049F5" w:rsidRPr="00482FCE">
        <w:rPr>
          <w:rFonts w:ascii="Times New Roman" w:hAnsi="Times New Roman" w:cs="Times New Roman"/>
          <w:sz w:val="24"/>
          <w:szCs w:val="24"/>
          <w:rtl/>
          <w:lang w:bidi="ar-TN"/>
        </w:rPr>
        <w:t>طات القضائية والإدارية و</w:t>
      </w:r>
      <w:r w:rsidR="00960EE9">
        <w:rPr>
          <w:rFonts w:ascii="Times New Roman" w:hAnsi="Times New Roman" w:cs="Times New Roman" w:hint="cs"/>
          <w:sz w:val="24"/>
          <w:szCs w:val="24"/>
          <w:rtl/>
          <w:lang w:bidi="ar-TN"/>
        </w:rPr>
        <w:t xml:space="preserve">الهيئات </w:t>
      </w:r>
      <w:r w:rsidR="00C049F5" w:rsidRPr="00482FCE">
        <w:rPr>
          <w:rFonts w:ascii="Times New Roman" w:hAnsi="Times New Roman" w:cs="Times New Roman"/>
          <w:sz w:val="24"/>
          <w:szCs w:val="24"/>
          <w:rtl/>
          <w:lang w:bidi="ar-TN"/>
        </w:rPr>
        <w:t>الوطنية ا</w:t>
      </w:r>
      <w:r w:rsidR="0057520D" w:rsidRPr="00482FCE">
        <w:rPr>
          <w:rFonts w:ascii="Times New Roman" w:hAnsi="Times New Roman" w:cs="Times New Roman"/>
          <w:sz w:val="24"/>
          <w:szCs w:val="24"/>
          <w:rtl/>
          <w:lang w:bidi="ar-TN"/>
        </w:rPr>
        <w:t>لمستقل</w:t>
      </w:r>
      <w:r w:rsidR="00960EE9">
        <w:rPr>
          <w:rFonts w:ascii="Times New Roman" w:hAnsi="Times New Roman" w:cs="Times New Roman" w:hint="cs"/>
          <w:sz w:val="24"/>
          <w:szCs w:val="24"/>
          <w:rtl/>
          <w:lang w:bidi="ar-TN"/>
        </w:rPr>
        <w:t>ّ</w:t>
      </w:r>
      <w:r w:rsidR="0057520D" w:rsidRPr="00482FCE">
        <w:rPr>
          <w:rFonts w:ascii="Times New Roman" w:hAnsi="Times New Roman" w:cs="Times New Roman"/>
          <w:sz w:val="24"/>
          <w:szCs w:val="24"/>
          <w:rtl/>
          <w:lang w:bidi="ar-TN"/>
        </w:rPr>
        <w:t xml:space="preserve">ة المكلفة بالرقابة والرصد وكذلك </w:t>
      </w:r>
      <w:r w:rsidR="0057769D" w:rsidRPr="00482FCE">
        <w:rPr>
          <w:rFonts w:ascii="Times New Roman" w:hAnsi="Times New Roman" w:cs="Times New Roman"/>
          <w:sz w:val="24"/>
          <w:szCs w:val="24"/>
          <w:rtl/>
          <w:lang w:bidi="ar-TN"/>
        </w:rPr>
        <w:t>هيئة الحقيقة والكرامة</w:t>
      </w:r>
      <w:r w:rsidR="0057520D" w:rsidRPr="00482FCE">
        <w:rPr>
          <w:rFonts w:ascii="Times New Roman" w:hAnsi="Times New Roman" w:cs="Times New Roman"/>
          <w:sz w:val="24"/>
          <w:szCs w:val="24"/>
          <w:rtl/>
          <w:lang w:bidi="ar-TN"/>
        </w:rPr>
        <w:t xml:space="preserve"> المحدثة في سياق مسار العدالة </w:t>
      </w:r>
      <w:r w:rsidR="008303AB" w:rsidRPr="00482FCE">
        <w:rPr>
          <w:rFonts w:ascii="Times New Roman" w:hAnsi="Times New Roman" w:cs="Times New Roman"/>
          <w:sz w:val="24"/>
          <w:szCs w:val="24"/>
          <w:rtl/>
          <w:lang w:bidi="ar-TN"/>
        </w:rPr>
        <w:t>الانتقالية.</w:t>
      </w:r>
    </w:p>
    <w:p w:rsidR="008303AB" w:rsidRPr="00482FCE" w:rsidRDefault="008303AB" w:rsidP="00B53F52">
      <w:pPr>
        <w:pStyle w:val="Paragraphedeliste"/>
        <w:bidi/>
        <w:spacing w:after="0" w:line="360" w:lineRule="auto"/>
        <w:jc w:val="both"/>
        <w:rPr>
          <w:rFonts w:ascii="Times New Roman" w:hAnsi="Times New Roman" w:cs="Times New Roman"/>
          <w:sz w:val="24"/>
          <w:szCs w:val="24"/>
          <w:lang w:bidi="ar-TN"/>
        </w:rPr>
      </w:pPr>
    </w:p>
    <w:p w:rsidR="00177452" w:rsidRPr="00E44B34" w:rsidRDefault="00177452" w:rsidP="00CA783F">
      <w:pPr>
        <w:pStyle w:val="Paragraphedeliste"/>
        <w:numPr>
          <w:ilvl w:val="0"/>
          <w:numId w:val="6"/>
        </w:numPr>
        <w:tabs>
          <w:tab w:val="right" w:pos="1132"/>
        </w:tabs>
        <w:bidi/>
        <w:spacing w:after="0" w:line="360" w:lineRule="auto"/>
        <w:ind w:left="848" w:firstLine="0"/>
        <w:jc w:val="both"/>
        <w:rPr>
          <w:rFonts w:ascii="Times New Roman" w:hAnsi="Times New Roman" w:cs="Times New Roman"/>
          <w:b/>
          <w:bCs/>
          <w:sz w:val="24"/>
          <w:szCs w:val="24"/>
          <w:lang w:bidi="ar-TN"/>
        </w:rPr>
      </w:pPr>
      <w:proofErr w:type="gramStart"/>
      <w:r w:rsidRPr="00E44B34">
        <w:rPr>
          <w:rFonts w:ascii="Times New Roman" w:hAnsi="Times New Roman" w:cs="Times New Roman"/>
          <w:b/>
          <w:bCs/>
          <w:sz w:val="24"/>
          <w:szCs w:val="24"/>
          <w:rtl/>
          <w:lang w:bidi="ar-TN"/>
        </w:rPr>
        <w:t>السلطة</w:t>
      </w:r>
      <w:proofErr w:type="gramEnd"/>
      <w:r w:rsidR="0078166A" w:rsidRPr="00E44B34">
        <w:rPr>
          <w:rFonts w:ascii="Times New Roman" w:hAnsi="Times New Roman" w:cs="Times New Roman"/>
          <w:b/>
          <w:bCs/>
          <w:sz w:val="24"/>
          <w:szCs w:val="24"/>
          <w:rtl/>
          <w:lang w:bidi="ar-TN"/>
        </w:rPr>
        <w:t xml:space="preserve"> القضائية</w:t>
      </w:r>
    </w:p>
    <w:p w:rsidR="0014060D" w:rsidRPr="00482FCE" w:rsidRDefault="0014060D" w:rsidP="0014060D">
      <w:pPr>
        <w:pStyle w:val="Paragraphedeliste"/>
        <w:tabs>
          <w:tab w:val="right" w:pos="1132"/>
        </w:tabs>
        <w:bidi/>
        <w:spacing w:after="0" w:line="360" w:lineRule="auto"/>
        <w:ind w:left="848"/>
        <w:jc w:val="both"/>
        <w:rPr>
          <w:rFonts w:ascii="Times New Roman" w:hAnsi="Times New Roman" w:cs="Times New Roman"/>
          <w:b/>
          <w:bCs/>
          <w:sz w:val="24"/>
          <w:szCs w:val="24"/>
          <w:u w:val="single"/>
          <w:rtl/>
          <w:lang w:bidi="ar-TN"/>
        </w:rPr>
      </w:pPr>
    </w:p>
    <w:p w:rsidR="0014060D" w:rsidRPr="00482FCE" w:rsidRDefault="00465E12" w:rsidP="00A70CDF">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lang w:bidi="ar-TN"/>
        </w:rPr>
        <w:t>20</w:t>
      </w:r>
      <w:r w:rsidR="00D64B85" w:rsidRPr="00482FCE">
        <w:rPr>
          <w:rFonts w:ascii="Times New Roman" w:hAnsi="Times New Roman" w:cs="Times New Roman"/>
          <w:b/>
          <w:bCs/>
          <w:sz w:val="24"/>
          <w:szCs w:val="24"/>
          <w:rtl/>
          <w:lang w:bidi="ar-TN"/>
        </w:rPr>
        <w:t>-</w:t>
      </w:r>
      <w:r w:rsidR="00D64B85" w:rsidRPr="00482FCE">
        <w:rPr>
          <w:rFonts w:ascii="Times New Roman" w:hAnsi="Times New Roman" w:cs="Times New Roman"/>
          <w:sz w:val="24"/>
          <w:szCs w:val="24"/>
          <w:rtl/>
          <w:lang w:bidi="ar-TN"/>
        </w:rPr>
        <w:t xml:space="preserve"> </w:t>
      </w:r>
      <w:r w:rsidR="00C049F5" w:rsidRPr="00482FCE">
        <w:rPr>
          <w:rFonts w:ascii="Times New Roman" w:hAnsi="Times New Roman" w:cs="Times New Roman"/>
          <w:sz w:val="24"/>
          <w:szCs w:val="24"/>
          <w:rtl/>
          <w:lang w:bidi="ar-TN"/>
        </w:rPr>
        <w:t>تعد</w:t>
      </w:r>
      <w:r w:rsidR="00A579C2"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 xml:space="preserve"> السلطة القضائية ا</w:t>
      </w:r>
      <w:r w:rsidR="007B7B3D" w:rsidRPr="00482FCE">
        <w:rPr>
          <w:rFonts w:ascii="Times New Roman" w:hAnsi="Times New Roman" w:cs="Times New Roman"/>
          <w:sz w:val="24"/>
          <w:szCs w:val="24"/>
          <w:rtl/>
          <w:lang w:bidi="ar-TN"/>
        </w:rPr>
        <w:t xml:space="preserve">لجهاز الموكول له مراقبة تكريس </w:t>
      </w:r>
      <w:r w:rsidR="00866E1F" w:rsidRPr="00482FCE">
        <w:rPr>
          <w:rFonts w:ascii="Times New Roman" w:hAnsi="Times New Roman" w:cs="Times New Roman"/>
          <w:sz w:val="24"/>
          <w:szCs w:val="24"/>
          <w:rtl/>
          <w:lang w:bidi="ar-TN"/>
        </w:rPr>
        <w:t>واحترام</w:t>
      </w:r>
      <w:r w:rsidR="00C049F5" w:rsidRPr="00482FCE">
        <w:rPr>
          <w:rFonts w:ascii="Times New Roman" w:hAnsi="Times New Roman" w:cs="Times New Roman"/>
          <w:sz w:val="24"/>
          <w:szCs w:val="24"/>
          <w:rtl/>
          <w:lang w:bidi="ar-TN"/>
        </w:rPr>
        <w:t xml:space="preserve"> القوانين الوطنية المتعلقة بحقوق الإنسان والحريات وكذلك الاتفاقيات والمعاهدات الدولية التي صادقت عليه</w:t>
      </w:r>
      <w:r w:rsidR="00177452" w:rsidRPr="00482FCE">
        <w:rPr>
          <w:rFonts w:ascii="Times New Roman" w:hAnsi="Times New Roman" w:cs="Times New Roman"/>
          <w:sz w:val="24"/>
          <w:szCs w:val="24"/>
          <w:rtl/>
          <w:lang w:bidi="ar-TN"/>
        </w:rPr>
        <w:t xml:space="preserve">ا الدولة التونسية في هذا المجال. </w:t>
      </w:r>
      <w:proofErr w:type="gramStart"/>
      <w:r w:rsidR="00C049F5" w:rsidRPr="00482FCE">
        <w:rPr>
          <w:rFonts w:ascii="Times New Roman" w:hAnsi="Times New Roman" w:cs="Times New Roman"/>
          <w:sz w:val="24"/>
          <w:szCs w:val="24"/>
          <w:rtl/>
          <w:lang w:bidi="ar-TN"/>
        </w:rPr>
        <w:t>وقد</w:t>
      </w:r>
      <w:proofErr w:type="gramEnd"/>
      <w:r w:rsidR="00C049F5" w:rsidRPr="00482FCE">
        <w:rPr>
          <w:rFonts w:ascii="Times New Roman" w:hAnsi="Times New Roman" w:cs="Times New Roman"/>
          <w:sz w:val="24"/>
          <w:szCs w:val="24"/>
          <w:rtl/>
          <w:lang w:bidi="ar-TN"/>
        </w:rPr>
        <w:t xml:space="preserve"> نص</w:t>
      </w:r>
      <w:r w:rsidR="009D691A"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 xml:space="preserve"> الدستور التونسي في </w:t>
      </w:r>
      <w:r w:rsidR="0022479A" w:rsidRPr="00482FCE">
        <w:rPr>
          <w:rFonts w:ascii="Times New Roman" w:hAnsi="Times New Roman" w:cs="Times New Roman"/>
          <w:sz w:val="24"/>
          <w:szCs w:val="24"/>
          <w:rtl/>
          <w:lang w:bidi="ar-TN"/>
        </w:rPr>
        <w:t xml:space="preserve">الفصل </w:t>
      </w:r>
      <w:r w:rsidR="00C049F5" w:rsidRPr="00482FCE">
        <w:rPr>
          <w:rFonts w:ascii="Times New Roman" w:hAnsi="Times New Roman" w:cs="Times New Roman"/>
          <w:sz w:val="24"/>
          <w:szCs w:val="24"/>
          <w:rtl/>
          <w:lang w:bidi="ar-TN"/>
        </w:rPr>
        <w:t>49 على تكف</w:t>
      </w:r>
      <w:r w:rsidR="00A579C2"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ل</w:t>
      </w:r>
      <w:r w:rsidR="00CE5138" w:rsidRPr="00482FCE">
        <w:rPr>
          <w:rFonts w:ascii="Times New Roman" w:hAnsi="Times New Roman" w:cs="Times New Roman"/>
          <w:sz w:val="24"/>
          <w:szCs w:val="24"/>
          <w:rtl/>
          <w:lang w:bidi="ar-TN"/>
        </w:rPr>
        <w:t xml:space="preserve"> الهيئات القضائية بحماية الحقوق </w:t>
      </w:r>
      <w:r w:rsidR="00177452" w:rsidRPr="00482FCE">
        <w:rPr>
          <w:rFonts w:ascii="Times New Roman" w:hAnsi="Times New Roman" w:cs="Times New Roman"/>
          <w:sz w:val="24"/>
          <w:szCs w:val="24"/>
          <w:rtl/>
          <w:lang w:bidi="ar-TN"/>
        </w:rPr>
        <w:t>والحر</w:t>
      </w:r>
      <w:r w:rsidR="000F0029" w:rsidRPr="00482FCE">
        <w:rPr>
          <w:rFonts w:ascii="Times New Roman" w:hAnsi="Times New Roman" w:cs="Times New Roman"/>
          <w:sz w:val="24"/>
          <w:szCs w:val="24"/>
          <w:rtl/>
          <w:lang w:bidi="ar-TN"/>
        </w:rPr>
        <w:t>ّ</w:t>
      </w:r>
      <w:r w:rsidR="00177452" w:rsidRPr="00482FCE">
        <w:rPr>
          <w:rFonts w:ascii="Times New Roman" w:hAnsi="Times New Roman" w:cs="Times New Roman"/>
          <w:sz w:val="24"/>
          <w:szCs w:val="24"/>
          <w:rtl/>
          <w:lang w:bidi="ar-TN"/>
        </w:rPr>
        <w:t>يا</w:t>
      </w:r>
      <w:r w:rsidR="000F0029" w:rsidRPr="00482FCE">
        <w:rPr>
          <w:rFonts w:ascii="Times New Roman" w:hAnsi="Times New Roman" w:cs="Times New Roman"/>
          <w:sz w:val="24"/>
          <w:szCs w:val="24"/>
          <w:rtl/>
          <w:lang w:bidi="ar-TN"/>
        </w:rPr>
        <w:t>ّ</w:t>
      </w:r>
      <w:r w:rsidR="00177452" w:rsidRPr="00482FCE">
        <w:rPr>
          <w:rFonts w:ascii="Times New Roman" w:hAnsi="Times New Roman" w:cs="Times New Roman"/>
          <w:sz w:val="24"/>
          <w:szCs w:val="24"/>
          <w:rtl/>
          <w:lang w:bidi="ar-TN"/>
        </w:rPr>
        <w:t xml:space="preserve">ت من أي </w:t>
      </w:r>
      <w:r w:rsidR="0057520D" w:rsidRPr="00482FCE">
        <w:rPr>
          <w:rFonts w:ascii="Times New Roman" w:hAnsi="Times New Roman" w:cs="Times New Roman"/>
          <w:sz w:val="24"/>
          <w:szCs w:val="24"/>
          <w:rtl/>
          <w:lang w:bidi="ar-TN"/>
        </w:rPr>
        <w:t>انتهاك</w:t>
      </w:r>
      <w:r w:rsidR="00177452" w:rsidRPr="00482FCE">
        <w:rPr>
          <w:rFonts w:ascii="Times New Roman" w:hAnsi="Times New Roman" w:cs="Times New Roman"/>
          <w:sz w:val="24"/>
          <w:szCs w:val="24"/>
          <w:rtl/>
          <w:lang w:bidi="ar-TN"/>
        </w:rPr>
        <w:t xml:space="preserve">. </w:t>
      </w:r>
      <w:proofErr w:type="gramStart"/>
      <w:r w:rsidR="007B7B3D" w:rsidRPr="00482FCE">
        <w:rPr>
          <w:rFonts w:ascii="Times New Roman" w:hAnsi="Times New Roman" w:cs="Times New Roman"/>
          <w:sz w:val="24"/>
          <w:szCs w:val="24"/>
          <w:rtl/>
          <w:lang w:bidi="ar-TN"/>
        </w:rPr>
        <w:t>كما</w:t>
      </w:r>
      <w:proofErr w:type="gramEnd"/>
      <w:r w:rsidR="007B7B3D" w:rsidRPr="00482FCE">
        <w:rPr>
          <w:rFonts w:ascii="Times New Roman" w:hAnsi="Times New Roman" w:cs="Times New Roman"/>
          <w:sz w:val="24"/>
          <w:szCs w:val="24"/>
          <w:rtl/>
          <w:lang w:bidi="ar-TN"/>
        </w:rPr>
        <w:t xml:space="preserve"> نص</w:t>
      </w:r>
      <w:r w:rsidR="009D691A" w:rsidRPr="00482FCE">
        <w:rPr>
          <w:rFonts w:ascii="Times New Roman" w:hAnsi="Times New Roman" w:cs="Times New Roman"/>
          <w:sz w:val="24"/>
          <w:szCs w:val="24"/>
          <w:rtl/>
          <w:lang w:bidi="ar-TN"/>
        </w:rPr>
        <w:t>ّ</w:t>
      </w:r>
      <w:r w:rsidR="007B7B3D" w:rsidRPr="00482FCE">
        <w:rPr>
          <w:rFonts w:ascii="Times New Roman" w:hAnsi="Times New Roman" w:cs="Times New Roman"/>
          <w:sz w:val="24"/>
          <w:szCs w:val="24"/>
          <w:rtl/>
          <w:lang w:bidi="ar-TN"/>
        </w:rPr>
        <w:t xml:space="preserve"> الفصل 102 </w:t>
      </w:r>
      <w:r w:rsidR="00C049F5" w:rsidRPr="00482FCE">
        <w:rPr>
          <w:rFonts w:ascii="Times New Roman" w:hAnsi="Times New Roman" w:cs="Times New Roman"/>
          <w:sz w:val="24"/>
          <w:szCs w:val="24"/>
          <w:rtl/>
          <w:lang w:bidi="ar-TN"/>
        </w:rPr>
        <w:t>على أن</w:t>
      </w:r>
      <w:r w:rsidR="009D691A"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 xml:space="preserve"> القضاء سلطة مستقل</w:t>
      </w:r>
      <w:r w:rsidR="000F0029"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ة تضمن إقامة العدل وعلوي</w:t>
      </w:r>
      <w:r w:rsidR="000F0029"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ة الدستور وسيادة القانون وحماية الحقوق والحر</w:t>
      </w:r>
      <w:r w:rsidR="00B37CD8"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ي</w:t>
      </w:r>
      <w:r w:rsidR="00B37CD8"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ات وعلى أن</w:t>
      </w:r>
      <w:r w:rsidR="009D691A"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 xml:space="preserve"> القاضي مستقل</w:t>
      </w:r>
      <w:r w:rsidR="00B37CD8" w:rsidRPr="00482FCE">
        <w:rPr>
          <w:rFonts w:ascii="Times New Roman" w:hAnsi="Times New Roman" w:cs="Times New Roman"/>
          <w:sz w:val="24"/>
          <w:szCs w:val="24"/>
          <w:rtl/>
          <w:lang w:bidi="ar-TN"/>
        </w:rPr>
        <w:t>ّ</w:t>
      </w:r>
      <w:r w:rsidR="00C049F5" w:rsidRPr="00482FCE">
        <w:rPr>
          <w:rFonts w:ascii="Times New Roman" w:hAnsi="Times New Roman" w:cs="Times New Roman"/>
          <w:sz w:val="24"/>
          <w:szCs w:val="24"/>
          <w:rtl/>
          <w:lang w:bidi="ar-TN"/>
        </w:rPr>
        <w:t xml:space="preserve"> لا سلطة عليه في قضائه لغير القانون.</w:t>
      </w:r>
    </w:p>
    <w:p w:rsidR="00E95EDB" w:rsidRPr="00482FCE" w:rsidRDefault="00E95EDB" w:rsidP="00E95EDB">
      <w:pPr>
        <w:pStyle w:val="Paragraphedeliste"/>
        <w:bidi/>
        <w:spacing w:after="0" w:line="360" w:lineRule="auto"/>
        <w:jc w:val="both"/>
        <w:rPr>
          <w:rFonts w:ascii="Times New Roman" w:hAnsi="Times New Roman" w:cs="Times New Roman"/>
          <w:sz w:val="24"/>
          <w:szCs w:val="24"/>
          <w:lang w:bidi="ar-TN"/>
        </w:rPr>
      </w:pPr>
    </w:p>
    <w:p w:rsidR="00C049F5" w:rsidRPr="00E44B34" w:rsidRDefault="0014060D" w:rsidP="00CA783F">
      <w:pPr>
        <w:pStyle w:val="Paragraphedeliste"/>
        <w:numPr>
          <w:ilvl w:val="0"/>
          <w:numId w:val="6"/>
        </w:numPr>
        <w:tabs>
          <w:tab w:val="right" w:pos="1132"/>
        </w:tabs>
        <w:bidi/>
        <w:spacing w:after="0" w:line="360" w:lineRule="auto"/>
        <w:ind w:left="848" w:firstLine="30"/>
        <w:jc w:val="both"/>
        <w:rPr>
          <w:rFonts w:ascii="Times New Roman" w:hAnsi="Times New Roman" w:cs="Times New Roman"/>
          <w:b/>
          <w:bCs/>
          <w:sz w:val="24"/>
          <w:szCs w:val="24"/>
          <w:lang w:bidi="ar-TN"/>
        </w:rPr>
      </w:pPr>
      <w:proofErr w:type="gramStart"/>
      <w:r w:rsidRPr="00E44B34">
        <w:rPr>
          <w:rFonts w:ascii="Times New Roman" w:hAnsi="Times New Roman" w:cs="Times New Roman"/>
          <w:b/>
          <w:bCs/>
          <w:sz w:val="24"/>
          <w:szCs w:val="24"/>
          <w:rtl/>
          <w:lang w:bidi="ar-TN"/>
        </w:rPr>
        <w:t>السلطات</w:t>
      </w:r>
      <w:proofErr w:type="gramEnd"/>
      <w:r w:rsidRPr="00E44B34">
        <w:rPr>
          <w:rFonts w:ascii="Times New Roman" w:hAnsi="Times New Roman" w:cs="Times New Roman"/>
          <w:b/>
          <w:bCs/>
          <w:sz w:val="24"/>
          <w:szCs w:val="24"/>
          <w:rtl/>
          <w:lang w:bidi="ar-TN"/>
        </w:rPr>
        <w:t xml:space="preserve"> الإدارية</w:t>
      </w:r>
    </w:p>
    <w:p w:rsidR="0014060D" w:rsidRPr="00482FCE" w:rsidRDefault="0014060D" w:rsidP="0014060D">
      <w:pPr>
        <w:pStyle w:val="Paragraphedeliste"/>
        <w:tabs>
          <w:tab w:val="right" w:pos="1132"/>
        </w:tabs>
        <w:bidi/>
        <w:spacing w:after="0" w:line="360" w:lineRule="auto"/>
        <w:ind w:left="878"/>
        <w:jc w:val="both"/>
        <w:rPr>
          <w:rFonts w:ascii="Times New Roman" w:hAnsi="Times New Roman" w:cs="Times New Roman"/>
          <w:b/>
          <w:bCs/>
          <w:sz w:val="24"/>
          <w:szCs w:val="24"/>
          <w:u w:val="single"/>
          <w:rtl/>
          <w:lang w:bidi="ar-TN"/>
        </w:rPr>
      </w:pPr>
    </w:p>
    <w:p w:rsidR="00771DDA" w:rsidRPr="00482FCE" w:rsidRDefault="00D64B85" w:rsidP="00A70CDF">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21-</w:t>
      </w:r>
      <w:r w:rsidRPr="00482FCE">
        <w:rPr>
          <w:rFonts w:ascii="Times New Roman" w:hAnsi="Times New Roman" w:cs="Times New Roman"/>
          <w:sz w:val="24"/>
          <w:szCs w:val="24"/>
          <w:rtl/>
          <w:lang w:bidi="ar-TN"/>
        </w:rPr>
        <w:t xml:space="preserve"> </w:t>
      </w:r>
      <w:proofErr w:type="gramStart"/>
      <w:r w:rsidR="00C049F5" w:rsidRPr="00482FCE">
        <w:rPr>
          <w:rFonts w:ascii="Times New Roman" w:hAnsi="Times New Roman" w:cs="Times New Roman"/>
          <w:sz w:val="24"/>
          <w:szCs w:val="24"/>
          <w:rtl/>
          <w:lang w:bidi="ar-TN"/>
        </w:rPr>
        <w:t>إن</w:t>
      </w:r>
      <w:r w:rsidR="009C02EC">
        <w:rPr>
          <w:rFonts w:ascii="Times New Roman" w:hAnsi="Times New Roman" w:cs="Times New Roman" w:hint="cs"/>
          <w:sz w:val="24"/>
          <w:szCs w:val="24"/>
          <w:rtl/>
          <w:lang w:bidi="ar-TN"/>
        </w:rPr>
        <w:t>ّ</w:t>
      </w:r>
      <w:proofErr w:type="gramEnd"/>
      <w:r w:rsidR="00C049F5" w:rsidRPr="00482FCE">
        <w:rPr>
          <w:rFonts w:ascii="Times New Roman" w:hAnsi="Times New Roman" w:cs="Times New Roman"/>
          <w:sz w:val="24"/>
          <w:szCs w:val="24"/>
          <w:rtl/>
          <w:lang w:bidi="ar-TN"/>
        </w:rPr>
        <w:t xml:space="preserve"> موضوع حماية حقوق الإنسان وضمان احترام الجمهورية </w:t>
      </w:r>
      <w:r w:rsidR="00DE2561" w:rsidRPr="00482FCE">
        <w:rPr>
          <w:rFonts w:ascii="Times New Roman" w:hAnsi="Times New Roman" w:cs="Times New Roman"/>
          <w:sz w:val="24"/>
          <w:szCs w:val="24"/>
          <w:rtl/>
          <w:lang w:bidi="ar-TN"/>
        </w:rPr>
        <w:t>التونسية لالتزاماتها الدولية الناتجة عن مصادقتها على الاتفاقيات الدولية في هذا المجال لا تختص</w:t>
      </w:r>
      <w:r w:rsidR="00B37CD8" w:rsidRPr="00482FCE">
        <w:rPr>
          <w:rFonts w:ascii="Times New Roman" w:hAnsi="Times New Roman" w:cs="Times New Roman"/>
          <w:sz w:val="24"/>
          <w:szCs w:val="24"/>
          <w:rtl/>
          <w:lang w:bidi="ar-TN"/>
        </w:rPr>
        <w:t>ّ</w:t>
      </w:r>
      <w:r w:rsidR="00DE2561" w:rsidRPr="00482FCE">
        <w:rPr>
          <w:rFonts w:ascii="Times New Roman" w:hAnsi="Times New Roman" w:cs="Times New Roman"/>
          <w:sz w:val="24"/>
          <w:szCs w:val="24"/>
          <w:rtl/>
          <w:lang w:bidi="ar-TN"/>
        </w:rPr>
        <w:t xml:space="preserve"> به سلطة إدارية أو مؤسسة حكومية بعينها. </w:t>
      </w:r>
      <w:proofErr w:type="gramStart"/>
      <w:r w:rsidR="00B37CD8" w:rsidRPr="00482FCE">
        <w:rPr>
          <w:rFonts w:ascii="Times New Roman" w:hAnsi="Times New Roman" w:cs="Times New Roman"/>
          <w:sz w:val="24"/>
          <w:szCs w:val="24"/>
          <w:rtl/>
          <w:lang w:bidi="ar-TN"/>
        </w:rPr>
        <w:t>إذ</w:t>
      </w:r>
      <w:proofErr w:type="gramEnd"/>
      <w:r w:rsidR="009B3677" w:rsidRPr="00482FCE">
        <w:rPr>
          <w:rFonts w:ascii="Times New Roman" w:hAnsi="Times New Roman" w:cs="Times New Roman"/>
          <w:sz w:val="24"/>
          <w:szCs w:val="24"/>
          <w:rtl/>
          <w:lang w:bidi="ar-TN"/>
        </w:rPr>
        <w:t xml:space="preserve"> تتعدّد </w:t>
      </w:r>
      <w:r w:rsidR="00B37CD8" w:rsidRPr="00482FCE">
        <w:rPr>
          <w:rFonts w:ascii="Times New Roman" w:hAnsi="Times New Roman" w:cs="Times New Roman"/>
          <w:sz w:val="24"/>
          <w:szCs w:val="24"/>
          <w:rtl/>
          <w:lang w:bidi="ar-TN"/>
        </w:rPr>
        <w:t>الجهات التي</w:t>
      </w:r>
      <w:r w:rsidR="009B3677" w:rsidRPr="00482FCE">
        <w:rPr>
          <w:rFonts w:ascii="Times New Roman" w:hAnsi="Times New Roman" w:cs="Times New Roman"/>
          <w:sz w:val="24"/>
          <w:szCs w:val="24"/>
          <w:rtl/>
          <w:lang w:bidi="ar-TN"/>
        </w:rPr>
        <w:t xml:space="preserve"> ت</w:t>
      </w:r>
      <w:r w:rsidR="00DE2561" w:rsidRPr="00482FCE">
        <w:rPr>
          <w:rFonts w:ascii="Times New Roman" w:hAnsi="Times New Roman" w:cs="Times New Roman"/>
          <w:sz w:val="24"/>
          <w:szCs w:val="24"/>
          <w:rtl/>
          <w:lang w:bidi="ar-TN"/>
        </w:rPr>
        <w:t>ندرج ضمن اختصاصها المسائل التي تتناولها هذه الاتفاقيات ومتابعة تنفيذ الا</w:t>
      </w:r>
      <w:r w:rsidR="0052793F" w:rsidRPr="00482FCE">
        <w:rPr>
          <w:rFonts w:ascii="Times New Roman" w:hAnsi="Times New Roman" w:cs="Times New Roman"/>
          <w:sz w:val="24"/>
          <w:szCs w:val="24"/>
          <w:rtl/>
          <w:lang w:bidi="ar-TN"/>
        </w:rPr>
        <w:t>ل</w:t>
      </w:r>
      <w:r w:rsidR="00DE2561" w:rsidRPr="00482FCE">
        <w:rPr>
          <w:rFonts w:ascii="Times New Roman" w:hAnsi="Times New Roman" w:cs="Times New Roman"/>
          <w:sz w:val="24"/>
          <w:szCs w:val="24"/>
          <w:rtl/>
          <w:lang w:bidi="ar-TN"/>
        </w:rPr>
        <w:t xml:space="preserve">تزامات </w:t>
      </w:r>
      <w:r w:rsidR="00A579C2" w:rsidRPr="00482FCE">
        <w:rPr>
          <w:rFonts w:ascii="Times New Roman" w:hAnsi="Times New Roman" w:cs="Times New Roman"/>
          <w:sz w:val="24"/>
          <w:szCs w:val="24"/>
          <w:rtl/>
          <w:lang w:bidi="ar-TN"/>
        </w:rPr>
        <w:t>المترتبة عن المصادقة عليها</w:t>
      </w:r>
      <w:r w:rsidR="00FF077C" w:rsidRPr="00482FCE">
        <w:rPr>
          <w:rFonts w:ascii="Times New Roman" w:hAnsi="Times New Roman" w:cs="Times New Roman"/>
          <w:sz w:val="24"/>
          <w:szCs w:val="24"/>
          <w:rtl/>
          <w:lang w:bidi="ar-TN"/>
        </w:rPr>
        <w:t>، وهي</w:t>
      </w:r>
      <w:r w:rsidR="00A579C2" w:rsidRPr="00482FCE">
        <w:rPr>
          <w:rFonts w:ascii="Times New Roman" w:hAnsi="Times New Roman" w:cs="Times New Roman"/>
          <w:sz w:val="24"/>
          <w:szCs w:val="24"/>
          <w:rtl/>
          <w:lang w:bidi="ar-TN"/>
        </w:rPr>
        <w:t xml:space="preserve"> على التوالي </w:t>
      </w:r>
      <w:r w:rsidR="00A579C2" w:rsidRPr="00482FCE">
        <w:rPr>
          <w:rFonts w:ascii="Times New Roman" w:hAnsi="Times New Roman" w:cs="Times New Roman"/>
          <w:sz w:val="24"/>
          <w:szCs w:val="24"/>
          <w:lang w:bidi="ar-TN"/>
        </w:rPr>
        <w:t>:</w:t>
      </w:r>
    </w:p>
    <w:p w:rsidR="00DE2561" w:rsidRPr="00482FCE" w:rsidRDefault="00DE2561" w:rsidP="00CA783F">
      <w:pPr>
        <w:pStyle w:val="Paragraphedeliste"/>
        <w:numPr>
          <w:ilvl w:val="2"/>
          <w:numId w:val="4"/>
        </w:numPr>
        <w:bidi/>
        <w:spacing w:after="0" w:line="360" w:lineRule="auto"/>
        <w:ind w:left="1132" w:firstLine="0"/>
        <w:jc w:val="both"/>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lastRenderedPageBreak/>
        <w:t xml:space="preserve">وزارة العدل وحقوق الإنسان والعدالة </w:t>
      </w:r>
      <w:r w:rsidR="00487D1A" w:rsidRPr="00482FCE">
        <w:rPr>
          <w:rFonts w:ascii="Times New Roman" w:hAnsi="Times New Roman" w:cs="Times New Roman"/>
          <w:b/>
          <w:bCs/>
          <w:sz w:val="24"/>
          <w:szCs w:val="24"/>
          <w:rtl/>
          <w:lang w:bidi="ar-TN"/>
        </w:rPr>
        <w:t xml:space="preserve">الانتقالية </w:t>
      </w:r>
      <w:r w:rsidRPr="00482FCE">
        <w:rPr>
          <w:rFonts w:ascii="Times New Roman" w:hAnsi="Times New Roman" w:cs="Times New Roman"/>
          <w:b/>
          <w:bCs/>
          <w:sz w:val="24"/>
          <w:szCs w:val="24"/>
          <w:rtl/>
          <w:lang w:bidi="ar-TN"/>
        </w:rPr>
        <w:t>:</w:t>
      </w:r>
    </w:p>
    <w:p w:rsidR="00CE5138" w:rsidRPr="00482FCE" w:rsidRDefault="00CE5138" w:rsidP="00B53F52">
      <w:pPr>
        <w:bidi/>
        <w:spacing w:after="0" w:line="360" w:lineRule="auto"/>
        <w:jc w:val="both"/>
        <w:rPr>
          <w:rFonts w:ascii="Times New Roman" w:hAnsi="Times New Roman" w:cs="Times New Roman"/>
          <w:b/>
          <w:bCs/>
          <w:sz w:val="24"/>
          <w:szCs w:val="24"/>
          <w:rtl/>
          <w:lang w:bidi="ar-TN"/>
        </w:rPr>
      </w:pPr>
    </w:p>
    <w:p w:rsidR="00CE5138" w:rsidRPr="00960EE9" w:rsidRDefault="00465E12"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22</w:t>
      </w:r>
      <w:r w:rsidR="00D64B85" w:rsidRPr="00482FCE">
        <w:rPr>
          <w:rFonts w:ascii="Times New Roman" w:hAnsi="Times New Roman" w:cs="Times New Roman"/>
          <w:b/>
          <w:bCs/>
          <w:sz w:val="24"/>
          <w:szCs w:val="24"/>
          <w:rtl/>
          <w:lang w:bidi="ar-TN"/>
        </w:rPr>
        <w:t>-</w:t>
      </w:r>
      <w:r w:rsidR="00D64B85" w:rsidRPr="00482FCE">
        <w:rPr>
          <w:rFonts w:ascii="Times New Roman" w:hAnsi="Times New Roman" w:cs="Times New Roman"/>
          <w:sz w:val="24"/>
          <w:szCs w:val="24"/>
          <w:rtl/>
          <w:lang w:bidi="ar-TN"/>
        </w:rPr>
        <w:t xml:space="preserve"> </w:t>
      </w:r>
      <w:r w:rsidR="009C02EC">
        <w:rPr>
          <w:rFonts w:ascii="Times New Roman" w:hAnsi="Times New Roman" w:cs="Times New Roman" w:hint="cs"/>
          <w:sz w:val="24"/>
          <w:szCs w:val="24"/>
          <w:rtl/>
          <w:lang w:bidi="ar-TN"/>
        </w:rPr>
        <w:t>اُ</w:t>
      </w:r>
      <w:r w:rsidR="00DE2561" w:rsidRPr="00482FCE">
        <w:rPr>
          <w:rFonts w:ascii="Times New Roman" w:hAnsi="Times New Roman" w:cs="Times New Roman"/>
          <w:sz w:val="24"/>
          <w:szCs w:val="24"/>
          <w:rtl/>
          <w:lang w:bidi="ar-TN"/>
        </w:rPr>
        <w:t xml:space="preserve">حدثت صلب أول حكومة انتقالية أفرزتها انتخابات المجلس الوطني التأسيسي في 23 </w:t>
      </w:r>
      <w:r w:rsidR="007B7B3D" w:rsidRPr="00482FCE">
        <w:rPr>
          <w:rFonts w:ascii="Times New Roman" w:hAnsi="Times New Roman" w:cs="Times New Roman"/>
          <w:sz w:val="24"/>
          <w:szCs w:val="24"/>
          <w:rtl/>
          <w:lang w:bidi="ar-TN"/>
        </w:rPr>
        <w:t xml:space="preserve">أكتوبر 2011 </w:t>
      </w:r>
      <w:r w:rsidR="00DE2561" w:rsidRPr="00482FCE">
        <w:rPr>
          <w:rFonts w:ascii="Times New Roman" w:hAnsi="Times New Roman" w:cs="Times New Roman"/>
          <w:sz w:val="24"/>
          <w:szCs w:val="24"/>
          <w:rtl/>
          <w:lang w:bidi="ar-TN"/>
        </w:rPr>
        <w:t>وزارة حقوق الإنسان والعدالة الانتقالية (الأمر عدد 22 لسنة 2012 المؤرخ في 19 جانفي 2012 المؤرّخ في 19 جانفي 2012 المتعلّق بإحداث وضبط مشمولات وزارة حقوق الإنسان والعدالة الانتقالية</w:t>
      </w:r>
      <w:r w:rsidR="0052793F" w:rsidRPr="00482FCE">
        <w:rPr>
          <w:rFonts w:ascii="Times New Roman" w:hAnsi="Times New Roman" w:cs="Times New Roman"/>
          <w:sz w:val="24"/>
          <w:szCs w:val="24"/>
          <w:rtl/>
          <w:lang w:bidi="ar-TN"/>
        </w:rPr>
        <w:t>)</w:t>
      </w:r>
      <w:r w:rsidR="00E426E2" w:rsidRPr="00482FCE">
        <w:rPr>
          <w:rFonts w:ascii="Times New Roman" w:hAnsi="Times New Roman" w:cs="Times New Roman"/>
          <w:sz w:val="24"/>
          <w:szCs w:val="24"/>
          <w:rtl/>
          <w:lang w:bidi="ar-TN"/>
        </w:rPr>
        <w:t>.</w:t>
      </w:r>
    </w:p>
    <w:p w:rsidR="00CE5138" w:rsidRPr="00960EE9" w:rsidRDefault="00D64B85" w:rsidP="00A70CDF">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23-</w:t>
      </w:r>
      <w:r w:rsidRPr="00482FCE">
        <w:rPr>
          <w:rFonts w:ascii="Times New Roman" w:hAnsi="Times New Roman" w:cs="Times New Roman"/>
          <w:sz w:val="24"/>
          <w:szCs w:val="24"/>
          <w:rtl/>
          <w:lang w:bidi="ar-TN"/>
        </w:rPr>
        <w:t xml:space="preserve"> </w:t>
      </w:r>
      <w:r w:rsidR="00DE2561" w:rsidRPr="00482FCE">
        <w:rPr>
          <w:rFonts w:ascii="Times New Roman" w:hAnsi="Times New Roman" w:cs="Times New Roman"/>
          <w:sz w:val="24"/>
          <w:szCs w:val="24"/>
          <w:rtl/>
          <w:lang w:bidi="ar-TN"/>
        </w:rPr>
        <w:t>وق</w:t>
      </w:r>
      <w:r w:rsidR="0052793F" w:rsidRPr="00482FCE">
        <w:rPr>
          <w:rFonts w:ascii="Times New Roman" w:hAnsi="Times New Roman" w:cs="Times New Roman"/>
          <w:sz w:val="24"/>
          <w:szCs w:val="24"/>
          <w:rtl/>
          <w:lang w:bidi="ar-TN"/>
        </w:rPr>
        <w:t>د ك</w:t>
      </w:r>
      <w:r w:rsidR="009C02EC">
        <w:rPr>
          <w:rFonts w:ascii="Times New Roman" w:hAnsi="Times New Roman" w:cs="Times New Roman" w:hint="cs"/>
          <w:sz w:val="24"/>
          <w:szCs w:val="24"/>
          <w:rtl/>
          <w:lang w:bidi="ar-TN"/>
        </w:rPr>
        <w:t>ُ</w:t>
      </w:r>
      <w:r w:rsidR="0052793F" w:rsidRPr="00482FCE">
        <w:rPr>
          <w:rFonts w:ascii="Times New Roman" w:hAnsi="Times New Roman" w:cs="Times New Roman"/>
          <w:sz w:val="24"/>
          <w:szCs w:val="24"/>
          <w:rtl/>
          <w:lang w:bidi="ar-TN"/>
        </w:rPr>
        <w:t>ل</w:t>
      </w:r>
      <w:r w:rsidR="00A579C2" w:rsidRPr="00482FCE">
        <w:rPr>
          <w:rFonts w:ascii="Times New Roman" w:hAnsi="Times New Roman" w:cs="Times New Roman"/>
          <w:sz w:val="24"/>
          <w:szCs w:val="24"/>
          <w:rtl/>
          <w:lang w:bidi="ar-TN"/>
        </w:rPr>
        <w:t>ّ</w:t>
      </w:r>
      <w:r w:rsidR="0052793F" w:rsidRPr="00482FCE">
        <w:rPr>
          <w:rFonts w:ascii="Times New Roman" w:hAnsi="Times New Roman" w:cs="Times New Roman"/>
          <w:sz w:val="24"/>
          <w:szCs w:val="24"/>
          <w:rtl/>
          <w:lang w:bidi="ar-TN"/>
        </w:rPr>
        <w:t xml:space="preserve">فت هذه </w:t>
      </w:r>
      <w:proofErr w:type="gramStart"/>
      <w:r w:rsidR="0052793F" w:rsidRPr="00482FCE">
        <w:rPr>
          <w:rFonts w:ascii="Times New Roman" w:hAnsi="Times New Roman" w:cs="Times New Roman"/>
          <w:sz w:val="24"/>
          <w:szCs w:val="24"/>
          <w:rtl/>
          <w:lang w:bidi="ar-TN"/>
        </w:rPr>
        <w:t>الوزارة</w:t>
      </w:r>
      <w:proofErr w:type="gramEnd"/>
      <w:r w:rsidR="0052793F" w:rsidRPr="00482FCE">
        <w:rPr>
          <w:rFonts w:ascii="Times New Roman" w:hAnsi="Times New Roman" w:cs="Times New Roman"/>
          <w:sz w:val="24"/>
          <w:szCs w:val="24"/>
          <w:rtl/>
          <w:lang w:bidi="ar-TN"/>
        </w:rPr>
        <w:t xml:space="preserve"> بملف</w:t>
      </w:r>
      <w:r w:rsidR="00960EE9">
        <w:rPr>
          <w:rFonts w:ascii="Times New Roman" w:hAnsi="Times New Roman" w:cs="Times New Roman" w:hint="cs"/>
          <w:sz w:val="24"/>
          <w:szCs w:val="24"/>
          <w:rtl/>
          <w:lang w:bidi="ar-TN"/>
        </w:rPr>
        <w:t>ّ</w:t>
      </w:r>
      <w:r w:rsidR="0052793F" w:rsidRPr="00482FCE">
        <w:rPr>
          <w:rFonts w:ascii="Times New Roman" w:hAnsi="Times New Roman" w:cs="Times New Roman"/>
          <w:sz w:val="24"/>
          <w:szCs w:val="24"/>
          <w:rtl/>
          <w:lang w:bidi="ar-TN"/>
        </w:rPr>
        <w:t>ي حقوق ال</w:t>
      </w:r>
      <w:r w:rsidR="00D93D2F" w:rsidRPr="00482FCE">
        <w:rPr>
          <w:rFonts w:ascii="Times New Roman" w:hAnsi="Times New Roman" w:cs="Times New Roman"/>
          <w:sz w:val="24"/>
          <w:szCs w:val="24"/>
          <w:rtl/>
          <w:lang w:bidi="ar-TN"/>
        </w:rPr>
        <w:t>إنسان والعدالة الا</w:t>
      </w:r>
      <w:r w:rsidR="00DE2561" w:rsidRPr="00482FCE">
        <w:rPr>
          <w:rFonts w:ascii="Times New Roman" w:hAnsi="Times New Roman" w:cs="Times New Roman"/>
          <w:sz w:val="24"/>
          <w:szCs w:val="24"/>
          <w:rtl/>
          <w:lang w:bidi="ar-TN"/>
        </w:rPr>
        <w:t xml:space="preserve">نتقالية، </w:t>
      </w:r>
      <w:r w:rsidR="001B24C3" w:rsidRPr="00482FCE">
        <w:rPr>
          <w:rFonts w:ascii="Times New Roman" w:hAnsi="Times New Roman" w:cs="Times New Roman"/>
          <w:sz w:val="24"/>
          <w:szCs w:val="24"/>
          <w:rtl/>
          <w:lang w:bidi="ar-TN"/>
        </w:rPr>
        <w:t>إذ</w:t>
      </w:r>
      <w:r w:rsidR="00DE2561" w:rsidRPr="00482FCE">
        <w:rPr>
          <w:rFonts w:ascii="Times New Roman" w:hAnsi="Times New Roman" w:cs="Times New Roman"/>
          <w:sz w:val="24"/>
          <w:szCs w:val="24"/>
          <w:rtl/>
          <w:lang w:bidi="ar-TN"/>
        </w:rPr>
        <w:t xml:space="preserve"> عهدت إليها في مجال حقوق الإنسان مهمّة </w:t>
      </w:r>
      <w:r w:rsidR="001B24C3" w:rsidRPr="00482FCE">
        <w:rPr>
          <w:rFonts w:ascii="Times New Roman" w:hAnsi="Times New Roman" w:cs="Times New Roman"/>
          <w:sz w:val="24"/>
          <w:szCs w:val="24"/>
          <w:rtl/>
          <w:lang w:bidi="ar-TN"/>
        </w:rPr>
        <w:t>اقتراح</w:t>
      </w:r>
      <w:r w:rsidR="002D69F4" w:rsidRPr="00482FCE">
        <w:rPr>
          <w:rFonts w:ascii="Times New Roman" w:hAnsi="Times New Roman" w:cs="Times New Roman"/>
          <w:sz w:val="24"/>
          <w:szCs w:val="24"/>
          <w:rtl/>
          <w:lang w:bidi="ar-TN"/>
        </w:rPr>
        <w:t xml:space="preserve"> ومتابعة تنفيذ السياسة المتعلقة بحقوق </w:t>
      </w:r>
      <w:r w:rsidR="002D54B9" w:rsidRPr="00482FCE">
        <w:rPr>
          <w:rFonts w:ascii="Times New Roman" w:hAnsi="Times New Roman" w:cs="Times New Roman"/>
          <w:sz w:val="24"/>
          <w:szCs w:val="24"/>
          <w:rtl/>
          <w:lang w:bidi="ar-TN"/>
        </w:rPr>
        <w:t>الإنسان</w:t>
      </w:r>
      <w:r w:rsidR="00D42EA7" w:rsidRPr="00482FCE">
        <w:rPr>
          <w:rFonts w:ascii="Times New Roman" w:hAnsi="Times New Roman" w:cs="Times New Roman"/>
          <w:sz w:val="24"/>
          <w:szCs w:val="24"/>
          <w:rtl/>
          <w:lang w:bidi="ar-TN"/>
        </w:rPr>
        <w:t xml:space="preserve">. </w:t>
      </w:r>
      <w:proofErr w:type="gramStart"/>
      <w:r w:rsidR="00D42EA7" w:rsidRPr="00482FCE">
        <w:rPr>
          <w:rFonts w:ascii="Times New Roman" w:hAnsi="Times New Roman" w:cs="Times New Roman"/>
          <w:sz w:val="24"/>
          <w:szCs w:val="24"/>
          <w:rtl/>
          <w:lang w:bidi="ar-TN"/>
        </w:rPr>
        <w:t>أمّا</w:t>
      </w:r>
      <w:proofErr w:type="gramEnd"/>
      <w:r w:rsidR="00D42EA7" w:rsidRPr="00482FCE">
        <w:rPr>
          <w:rFonts w:ascii="Times New Roman" w:hAnsi="Times New Roman" w:cs="Times New Roman"/>
          <w:sz w:val="24"/>
          <w:szCs w:val="24"/>
          <w:rtl/>
          <w:lang w:bidi="ar-TN"/>
        </w:rPr>
        <w:t xml:space="preserve"> في مجال العدالة الا</w:t>
      </w:r>
      <w:r w:rsidR="002D69F4" w:rsidRPr="00482FCE">
        <w:rPr>
          <w:rFonts w:ascii="Times New Roman" w:hAnsi="Times New Roman" w:cs="Times New Roman"/>
          <w:sz w:val="24"/>
          <w:szCs w:val="24"/>
          <w:rtl/>
          <w:lang w:bidi="ar-TN"/>
        </w:rPr>
        <w:t>نتقالية، فتتول</w:t>
      </w:r>
      <w:r w:rsidR="00B37CD8" w:rsidRPr="00482FCE">
        <w:rPr>
          <w:rFonts w:ascii="Times New Roman" w:hAnsi="Times New Roman" w:cs="Times New Roman"/>
          <w:sz w:val="24"/>
          <w:szCs w:val="24"/>
          <w:rtl/>
          <w:lang w:bidi="ar-TN"/>
        </w:rPr>
        <w:t>ّ</w:t>
      </w:r>
      <w:r w:rsidR="002D69F4" w:rsidRPr="00482FCE">
        <w:rPr>
          <w:rFonts w:ascii="Times New Roman" w:hAnsi="Times New Roman" w:cs="Times New Roman"/>
          <w:sz w:val="24"/>
          <w:szCs w:val="24"/>
          <w:rtl/>
          <w:lang w:bidi="ar-TN"/>
        </w:rPr>
        <w:t>ى الوزارة تنمية مجموعة من الخيارات لمعالجة انتهاكات حقوق الإنسان في الماضي تقوم على المساءلة والمحاسبة والمصالحة وفقا لمعايير العدالة ال</w:t>
      </w:r>
      <w:r w:rsidR="004A6B3F" w:rsidRPr="00482FCE">
        <w:rPr>
          <w:rFonts w:ascii="Times New Roman" w:hAnsi="Times New Roman" w:cs="Times New Roman"/>
          <w:sz w:val="24"/>
          <w:szCs w:val="24"/>
          <w:rtl/>
          <w:lang w:bidi="ar-TN"/>
        </w:rPr>
        <w:t>انتقالية المقرّرة وطني</w:t>
      </w:r>
      <w:r w:rsidR="00B37CD8" w:rsidRPr="00482FCE">
        <w:rPr>
          <w:rFonts w:ascii="Times New Roman" w:hAnsi="Times New Roman" w:cs="Times New Roman"/>
          <w:sz w:val="24"/>
          <w:szCs w:val="24"/>
          <w:rtl/>
          <w:lang w:bidi="ar-TN"/>
        </w:rPr>
        <w:t>ّ</w:t>
      </w:r>
      <w:r w:rsidR="004A6B3F" w:rsidRPr="00482FCE">
        <w:rPr>
          <w:rFonts w:ascii="Times New Roman" w:hAnsi="Times New Roman" w:cs="Times New Roman"/>
          <w:sz w:val="24"/>
          <w:szCs w:val="24"/>
          <w:rtl/>
          <w:lang w:bidi="ar-TN"/>
        </w:rPr>
        <w:t>ا بما يعز</w:t>
      </w:r>
      <w:r w:rsidR="00B37CD8" w:rsidRPr="00482FCE">
        <w:rPr>
          <w:rFonts w:ascii="Times New Roman" w:hAnsi="Times New Roman" w:cs="Times New Roman"/>
          <w:sz w:val="24"/>
          <w:szCs w:val="24"/>
          <w:rtl/>
          <w:lang w:bidi="ar-TN"/>
        </w:rPr>
        <w:t>ّ</w:t>
      </w:r>
      <w:r w:rsidR="002D69F4" w:rsidRPr="00482FCE">
        <w:rPr>
          <w:rFonts w:ascii="Times New Roman" w:hAnsi="Times New Roman" w:cs="Times New Roman"/>
          <w:sz w:val="24"/>
          <w:szCs w:val="24"/>
          <w:rtl/>
          <w:lang w:bidi="ar-TN"/>
        </w:rPr>
        <w:t xml:space="preserve">ز </w:t>
      </w:r>
      <w:r w:rsidR="00E426E2" w:rsidRPr="00482FCE">
        <w:rPr>
          <w:rFonts w:ascii="Times New Roman" w:hAnsi="Times New Roman" w:cs="Times New Roman"/>
          <w:sz w:val="24"/>
          <w:szCs w:val="24"/>
          <w:rtl/>
          <w:lang w:bidi="ar-TN"/>
        </w:rPr>
        <w:t>الانتقال</w:t>
      </w:r>
      <w:r w:rsidR="002D69F4" w:rsidRPr="00482FCE">
        <w:rPr>
          <w:rFonts w:ascii="Times New Roman" w:hAnsi="Times New Roman" w:cs="Times New Roman"/>
          <w:sz w:val="24"/>
          <w:szCs w:val="24"/>
          <w:rtl/>
          <w:lang w:bidi="ar-TN"/>
        </w:rPr>
        <w:t xml:space="preserve"> الديمقراطي ويسهم في تحقيق المصالحة الوطنية.</w:t>
      </w:r>
    </w:p>
    <w:p w:rsidR="002D69F4" w:rsidRPr="00482FCE" w:rsidRDefault="00D64B85" w:rsidP="00465E12">
      <w:p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b/>
          <w:bCs/>
          <w:sz w:val="24"/>
          <w:szCs w:val="24"/>
          <w:rtl/>
          <w:lang w:bidi="ar-TN"/>
        </w:rPr>
        <w:t>24-</w:t>
      </w:r>
      <w:r w:rsidRPr="00482FCE">
        <w:rPr>
          <w:rFonts w:ascii="Times New Roman" w:hAnsi="Times New Roman" w:cs="Times New Roman"/>
          <w:sz w:val="24"/>
          <w:szCs w:val="24"/>
          <w:rtl/>
          <w:lang w:bidi="ar-TN"/>
        </w:rPr>
        <w:t xml:space="preserve">  </w:t>
      </w:r>
      <w:r w:rsidR="002D69F4" w:rsidRPr="00482FCE">
        <w:rPr>
          <w:rFonts w:ascii="Times New Roman" w:hAnsi="Times New Roman" w:cs="Times New Roman"/>
          <w:sz w:val="24"/>
          <w:szCs w:val="24"/>
          <w:rtl/>
          <w:lang w:bidi="ar-TN"/>
        </w:rPr>
        <w:t>وفي</w:t>
      </w:r>
      <w:proofErr w:type="gramEnd"/>
      <w:r w:rsidR="002D69F4" w:rsidRPr="00482FCE">
        <w:rPr>
          <w:rFonts w:ascii="Times New Roman" w:hAnsi="Times New Roman" w:cs="Times New Roman"/>
          <w:sz w:val="24"/>
          <w:szCs w:val="24"/>
          <w:rtl/>
          <w:lang w:bidi="ar-TN"/>
        </w:rPr>
        <w:t xml:space="preserve"> مجال حقوق الإنسان ك</w:t>
      </w:r>
      <w:r w:rsidR="009C02EC">
        <w:rPr>
          <w:rFonts w:ascii="Times New Roman" w:hAnsi="Times New Roman" w:cs="Times New Roman" w:hint="cs"/>
          <w:sz w:val="24"/>
          <w:szCs w:val="24"/>
          <w:rtl/>
          <w:lang w:bidi="ar-TN"/>
        </w:rPr>
        <w:t>ُ</w:t>
      </w:r>
      <w:r w:rsidR="002D69F4" w:rsidRPr="00482FCE">
        <w:rPr>
          <w:rFonts w:ascii="Times New Roman" w:hAnsi="Times New Roman" w:cs="Times New Roman"/>
          <w:sz w:val="24"/>
          <w:szCs w:val="24"/>
          <w:rtl/>
          <w:lang w:bidi="ar-TN"/>
        </w:rPr>
        <w:t>ل</w:t>
      </w:r>
      <w:r w:rsidR="00FF077C" w:rsidRPr="00482FCE">
        <w:rPr>
          <w:rFonts w:ascii="Times New Roman" w:hAnsi="Times New Roman" w:cs="Times New Roman"/>
          <w:sz w:val="24"/>
          <w:szCs w:val="24"/>
          <w:rtl/>
          <w:lang w:bidi="ar-TN"/>
        </w:rPr>
        <w:t>ّ</w:t>
      </w:r>
      <w:r w:rsidR="002D69F4" w:rsidRPr="00482FCE">
        <w:rPr>
          <w:rFonts w:ascii="Times New Roman" w:hAnsi="Times New Roman" w:cs="Times New Roman"/>
          <w:sz w:val="24"/>
          <w:szCs w:val="24"/>
          <w:rtl/>
          <w:lang w:bidi="ar-TN"/>
        </w:rPr>
        <w:t xml:space="preserve">فت الوزارة بالخصوص </w:t>
      </w:r>
      <w:r w:rsidR="001B24C3" w:rsidRPr="00482FCE">
        <w:rPr>
          <w:rFonts w:ascii="Times New Roman" w:hAnsi="Times New Roman" w:cs="Times New Roman"/>
          <w:sz w:val="24"/>
          <w:szCs w:val="24"/>
          <w:rtl/>
          <w:lang w:bidi="ar-TN"/>
        </w:rPr>
        <w:t>ب</w:t>
      </w:r>
      <w:r w:rsidR="002D69F4" w:rsidRPr="00482FCE">
        <w:rPr>
          <w:rFonts w:ascii="Times New Roman" w:hAnsi="Times New Roman" w:cs="Times New Roman"/>
          <w:sz w:val="24"/>
          <w:szCs w:val="24"/>
          <w:rtl/>
          <w:lang w:bidi="ar-TN"/>
        </w:rPr>
        <w:t>المشمولات التالية:</w:t>
      </w:r>
    </w:p>
    <w:p w:rsidR="002D69F4" w:rsidRPr="00482FCE" w:rsidRDefault="002D69F4"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المساهمة في تطوير منظومة حقوق الإنسان والآلي</w:t>
      </w:r>
      <w:r w:rsidR="00B37CD8"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ات الكفيلة بحمايتها،</w:t>
      </w:r>
    </w:p>
    <w:p w:rsidR="00E426E2" w:rsidRPr="00482FCE" w:rsidRDefault="00A44C7B"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بلورة</w:t>
      </w:r>
      <w:proofErr w:type="gramEnd"/>
      <w:r w:rsidRPr="00482FCE">
        <w:rPr>
          <w:rFonts w:ascii="Times New Roman" w:hAnsi="Times New Roman" w:cs="Times New Roman"/>
          <w:sz w:val="24"/>
          <w:szCs w:val="24"/>
          <w:rtl/>
          <w:lang w:bidi="ar-TN"/>
        </w:rPr>
        <w:t xml:space="preserve"> سياسة </w:t>
      </w:r>
      <w:r w:rsidR="00E426E2" w:rsidRPr="00482FCE">
        <w:rPr>
          <w:rFonts w:ascii="Times New Roman" w:hAnsi="Times New Roman" w:cs="Times New Roman"/>
          <w:sz w:val="24"/>
          <w:szCs w:val="24"/>
          <w:rtl/>
          <w:lang w:bidi="ar-TN"/>
        </w:rPr>
        <w:t>إستراتيجية</w:t>
      </w:r>
      <w:r w:rsidRPr="00482FCE">
        <w:rPr>
          <w:rFonts w:ascii="Times New Roman" w:hAnsi="Times New Roman" w:cs="Times New Roman"/>
          <w:sz w:val="24"/>
          <w:szCs w:val="24"/>
          <w:rtl/>
          <w:lang w:bidi="ar-TN"/>
        </w:rPr>
        <w:t xml:space="preserve"> في مجال حقوق الإنسان والقانون الدولي الإنساني،</w:t>
      </w:r>
    </w:p>
    <w:p w:rsidR="00A44C7B" w:rsidRPr="00482FCE" w:rsidRDefault="00866E1F" w:rsidP="005A74B7">
      <w:pPr>
        <w:pStyle w:val="Paragraphedeliste"/>
        <w:numPr>
          <w:ilvl w:val="0"/>
          <w:numId w:val="1"/>
        </w:numPr>
        <w:bidi/>
        <w:spacing w:after="0" w:line="360" w:lineRule="auto"/>
        <w:ind w:left="706" w:hanging="141"/>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اقتراح</w:t>
      </w:r>
      <w:r w:rsidR="00A44C7B" w:rsidRPr="00482FCE">
        <w:rPr>
          <w:rFonts w:ascii="Times New Roman" w:hAnsi="Times New Roman" w:cs="Times New Roman"/>
          <w:sz w:val="24"/>
          <w:szCs w:val="24"/>
          <w:rtl/>
          <w:lang w:bidi="ar-TN"/>
        </w:rPr>
        <w:t xml:space="preserve"> وإعداد مشاريع النصوص القانونية المتصلة بحقوق الإنسان وإبداء الرأي في ما ي</w:t>
      </w:r>
      <w:r w:rsidR="009C02EC">
        <w:rPr>
          <w:rFonts w:ascii="Times New Roman" w:hAnsi="Times New Roman" w:cs="Times New Roman" w:hint="cs"/>
          <w:sz w:val="24"/>
          <w:szCs w:val="24"/>
          <w:rtl/>
          <w:lang w:bidi="ar-TN"/>
        </w:rPr>
        <w:t>ُ</w:t>
      </w:r>
      <w:r w:rsidR="00A44C7B" w:rsidRPr="00482FCE">
        <w:rPr>
          <w:rFonts w:ascii="Times New Roman" w:hAnsi="Times New Roman" w:cs="Times New Roman"/>
          <w:sz w:val="24"/>
          <w:szCs w:val="24"/>
          <w:rtl/>
          <w:lang w:bidi="ar-TN"/>
        </w:rPr>
        <w:t>عرض عليها من نصوص قانونية ذات العلاقة وتوفير الاستشارات حول المسائل والمشاريع المتعلقة بالميادين الخاضعة لمشمولاتها ومتابعة إعداد التقارير الوطنية ا</w:t>
      </w:r>
      <w:r w:rsidR="00FF077C" w:rsidRPr="00482FCE">
        <w:rPr>
          <w:rFonts w:ascii="Times New Roman" w:hAnsi="Times New Roman" w:cs="Times New Roman"/>
          <w:sz w:val="24"/>
          <w:szCs w:val="24"/>
          <w:rtl/>
          <w:lang w:bidi="ar-TN"/>
        </w:rPr>
        <w:t>لمتضمنة خاصة الالتزامات الوطنية،</w:t>
      </w:r>
    </w:p>
    <w:p w:rsidR="00E426E2" w:rsidRPr="00482FCE" w:rsidRDefault="00A44C7B" w:rsidP="005A74B7">
      <w:pPr>
        <w:pStyle w:val="Paragraphedeliste"/>
        <w:numPr>
          <w:ilvl w:val="0"/>
          <w:numId w:val="1"/>
        </w:numPr>
        <w:bidi/>
        <w:spacing w:after="0" w:line="360" w:lineRule="auto"/>
        <w:ind w:left="706" w:hanging="141"/>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دراسة المعاهدات</w:t>
      </w:r>
      <w:r w:rsidR="00CA1497" w:rsidRPr="00482FCE">
        <w:rPr>
          <w:rFonts w:ascii="Times New Roman" w:hAnsi="Times New Roman" w:cs="Times New Roman"/>
          <w:sz w:val="24"/>
          <w:szCs w:val="24"/>
          <w:rtl/>
          <w:lang w:bidi="ar-TN"/>
        </w:rPr>
        <w:t xml:space="preserve"> الدولية والإقليمية الثنائية ومتعد</w:t>
      </w:r>
      <w:r w:rsidR="00B37CD8" w:rsidRPr="00482FCE">
        <w:rPr>
          <w:rFonts w:ascii="Times New Roman" w:hAnsi="Times New Roman" w:cs="Times New Roman"/>
          <w:sz w:val="24"/>
          <w:szCs w:val="24"/>
          <w:rtl/>
          <w:lang w:bidi="ar-TN"/>
        </w:rPr>
        <w:t>ّ</w:t>
      </w:r>
      <w:r w:rsidR="00CA1497" w:rsidRPr="00482FCE">
        <w:rPr>
          <w:rFonts w:ascii="Times New Roman" w:hAnsi="Times New Roman" w:cs="Times New Roman"/>
          <w:sz w:val="24"/>
          <w:szCs w:val="24"/>
          <w:rtl/>
          <w:lang w:bidi="ar-TN"/>
        </w:rPr>
        <w:t>دة الأطراف ذات الص</w:t>
      </w:r>
      <w:r w:rsidR="009C02EC">
        <w:rPr>
          <w:rFonts w:ascii="Times New Roman" w:hAnsi="Times New Roman" w:cs="Times New Roman" w:hint="cs"/>
          <w:sz w:val="24"/>
          <w:szCs w:val="24"/>
          <w:rtl/>
          <w:lang w:bidi="ar-TN"/>
        </w:rPr>
        <w:t>ّ</w:t>
      </w:r>
      <w:r w:rsidR="00CA1497" w:rsidRPr="00482FCE">
        <w:rPr>
          <w:rFonts w:ascii="Times New Roman" w:hAnsi="Times New Roman" w:cs="Times New Roman"/>
          <w:sz w:val="24"/>
          <w:szCs w:val="24"/>
          <w:rtl/>
          <w:lang w:bidi="ar-TN"/>
        </w:rPr>
        <w:t xml:space="preserve">لة بحقوق الإنسان والقانون الدولي الإنساني </w:t>
      </w:r>
      <w:r w:rsidR="00866E1F" w:rsidRPr="00482FCE">
        <w:rPr>
          <w:rFonts w:ascii="Times New Roman" w:hAnsi="Times New Roman" w:cs="Times New Roman"/>
          <w:sz w:val="24"/>
          <w:szCs w:val="24"/>
          <w:rtl/>
          <w:lang w:bidi="ar-TN"/>
        </w:rPr>
        <w:t>واقتراح</w:t>
      </w:r>
      <w:r w:rsidR="00CA1497" w:rsidRPr="00482FCE">
        <w:rPr>
          <w:rFonts w:ascii="Times New Roman" w:hAnsi="Times New Roman" w:cs="Times New Roman"/>
          <w:sz w:val="24"/>
          <w:szCs w:val="24"/>
          <w:rtl/>
          <w:lang w:bidi="ar-TN"/>
        </w:rPr>
        <w:t xml:space="preserve"> المصادقة عليها والعمل على ملاءمة التشريع الوطني ل</w:t>
      </w:r>
      <w:r w:rsidR="00126117" w:rsidRPr="00482FCE">
        <w:rPr>
          <w:rFonts w:ascii="Times New Roman" w:hAnsi="Times New Roman" w:cs="Times New Roman"/>
          <w:sz w:val="24"/>
          <w:szCs w:val="24"/>
          <w:rtl/>
          <w:lang w:bidi="ar-TN"/>
        </w:rPr>
        <w:t>م</w:t>
      </w:r>
      <w:r w:rsidR="00CA1497" w:rsidRPr="00482FCE">
        <w:rPr>
          <w:rFonts w:ascii="Times New Roman" w:hAnsi="Times New Roman" w:cs="Times New Roman"/>
          <w:sz w:val="24"/>
          <w:szCs w:val="24"/>
          <w:rtl/>
          <w:lang w:bidi="ar-TN"/>
        </w:rPr>
        <w:t>قتض</w:t>
      </w:r>
      <w:r w:rsidR="00FF077C" w:rsidRPr="00482FCE">
        <w:rPr>
          <w:rFonts w:ascii="Times New Roman" w:hAnsi="Times New Roman" w:cs="Times New Roman"/>
          <w:sz w:val="24"/>
          <w:szCs w:val="24"/>
          <w:rtl/>
          <w:lang w:bidi="ar-TN"/>
        </w:rPr>
        <w:t>ياتها،</w:t>
      </w:r>
    </w:p>
    <w:p w:rsidR="00126117" w:rsidRDefault="00126117" w:rsidP="005A74B7">
      <w:pPr>
        <w:pStyle w:val="Paragraphedeliste"/>
        <w:numPr>
          <w:ilvl w:val="0"/>
          <w:numId w:val="1"/>
        </w:numPr>
        <w:bidi/>
        <w:spacing w:after="0" w:line="360" w:lineRule="auto"/>
        <w:ind w:left="706" w:hanging="141"/>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التنسيق مع الوزارات المعني</w:t>
      </w:r>
      <w:r w:rsidR="00B37CD8"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ة وكاف</w:t>
      </w:r>
      <w:r w:rsidR="00B37CD8"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ة الهياكل والمؤسسات الوطنية المتدخ</w:t>
      </w:r>
      <w:r w:rsidR="00B37CD8"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لة في مجال حق</w:t>
      </w:r>
      <w:r w:rsidR="00FF077C" w:rsidRPr="00482FCE">
        <w:rPr>
          <w:rFonts w:ascii="Times New Roman" w:hAnsi="Times New Roman" w:cs="Times New Roman"/>
          <w:sz w:val="24"/>
          <w:szCs w:val="24"/>
          <w:rtl/>
          <w:lang w:bidi="ar-TN"/>
        </w:rPr>
        <w:t>وق الإنسان،</w:t>
      </w:r>
    </w:p>
    <w:p w:rsidR="00CE5138" w:rsidRPr="00960EE9" w:rsidRDefault="00126117" w:rsidP="00960EE9">
      <w:pPr>
        <w:pStyle w:val="Paragraphedeliste"/>
        <w:numPr>
          <w:ilvl w:val="0"/>
          <w:numId w:val="1"/>
        </w:numPr>
        <w:bidi/>
        <w:spacing w:after="0" w:line="360" w:lineRule="auto"/>
        <w:ind w:left="706" w:hanging="141"/>
        <w:jc w:val="both"/>
        <w:rPr>
          <w:rFonts w:ascii="Times New Roman" w:hAnsi="Times New Roman" w:cs="Times New Roman"/>
          <w:sz w:val="24"/>
          <w:szCs w:val="24"/>
          <w:lang w:bidi="ar-TN"/>
        </w:rPr>
      </w:pPr>
      <w:r w:rsidRPr="00960EE9">
        <w:rPr>
          <w:rFonts w:ascii="Times New Roman" w:hAnsi="Times New Roman" w:cs="Times New Roman"/>
          <w:sz w:val="24"/>
          <w:szCs w:val="24"/>
          <w:rtl/>
          <w:lang w:bidi="ar-TN"/>
        </w:rPr>
        <w:t>قبول الشكايات والعرائض المتعل</w:t>
      </w:r>
      <w:r w:rsidR="00B37CD8" w:rsidRPr="00960EE9">
        <w:rPr>
          <w:rFonts w:ascii="Times New Roman" w:hAnsi="Times New Roman" w:cs="Times New Roman"/>
          <w:sz w:val="24"/>
          <w:szCs w:val="24"/>
          <w:rtl/>
          <w:lang w:bidi="ar-TN"/>
        </w:rPr>
        <w:t>ّ</w:t>
      </w:r>
      <w:r w:rsidRPr="00960EE9">
        <w:rPr>
          <w:rFonts w:ascii="Times New Roman" w:hAnsi="Times New Roman" w:cs="Times New Roman"/>
          <w:sz w:val="24"/>
          <w:szCs w:val="24"/>
          <w:rtl/>
          <w:lang w:bidi="ar-TN"/>
        </w:rPr>
        <w:t>قة بان</w:t>
      </w:r>
      <w:r w:rsidR="008303AB" w:rsidRPr="00960EE9">
        <w:rPr>
          <w:rFonts w:ascii="Times New Roman" w:hAnsi="Times New Roman" w:cs="Times New Roman"/>
          <w:sz w:val="24"/>
          <w:szCs w:val="24"/>
          <w:rtl/>
          <w:lang w:bidi="ar-TN"/>
        </w:rPr>
        <w:t>تهاكات حقوق الإنسان ودراستها مع</w:t>
      </w:r>
      <w:r w:rsidR="00CE5138" w:rsidRPr="00960EE9">
        <w:rPr>
          <w:rFonts w:ascii="Times New Roman" w:hAnsi="Times New Roman" w:cs="Times New Roman"/>
          <w:sz w:val="24"/>
          <w:szCs w:val="24"/>
          <w:rtl/>
          <w:lang w:bidi="ar-TN"/>
        </w:rPr>
        <w:t xml:space="preserve"> </w:t>
      </w:r>
      <w:r w:rsidRPr="00960EE9">
        <w:rPr>
          <w:rFonts w:ascii="Times New Roman" w:hAnsi="Times New Roman" w:cs="Times New Roman"/>
          <w:sz w:val="24"/>
          <w:szCs w:val="24"/>
          <w:rtl/>
          <w:lang w:bidi="ar-TN"/>
        </w:rPr>
        <w:t>المصالح المعني</w:t>
      </w:r>
      <w:r w:rsidR="00B37CD8" w:rsidRPr="00960EE9">
        <w:rPr>
          <w:rFonts w:ascii="Times New Roman" w:hAnsi="Times New Roman" w:cs="Times New Roman"/>
          <w:sz w:val="24"/>
          <w:szCs w:val="24"/>
          <w:rtl/>
          <w:lang w:bidi="ar-TN"/>
        </w:rPr>
        <w:t>ّ</w:t>
      </w:r>
      <w:r w:rsidRPr="00960EE9">
        <w:rPr>
          <w:rFonts w:ascii="Times New Roman" w:hAnsi="Times New Roman" w:cs="Times New Roman"/>
          <w:sz w:val="24"/>
          <w:szCs w:val="24"/>
          <w:rtl/>
          <w:lang w:bidi="ar-TN"/>
        </w:rPr>
        <w:t xml:space="preserve">ة قصد إيجاد الحلول </w:t>
      </w:r>
      <w:r w:rsidR="00CE5138" w:rsidRPr="00960EE9">
        <w:rPr>
          <w:rFonts w:ascii="Times New Roman" w:hAnsi="Times New Roman" w:cs="Times New Roman"/>
          <w:sz w:val="24"/>
          <w:szCs w:val="24"/>
          <w:rtl/>
          <w:lang w:bidi="ar-TN"/>
        </w:rPr>
        <w:t>الملائمة</w:t>
      </w:r>
      <w:r w:rsidRPr="00960EE9">
        <w:rPr>
          <w:rFonts w:ascii="Times New Roman" w:hAnsi="Times New Roman" w:cs="Times New Roman"/>
          <w:sz w:val="24"/>
          <w:szCs w:val="24"/>
          <w:rtl/>
          <w:lang w:bidi="ar-TN"/>
        </w:rPr>
        <w:t xml:space="preserve"> لها.</w:t>
      </w:r>
    </w:p>
    <w:p w:rsidR="00F138BB" w:rsidRPr="00482FCE" w:rsidRDefault="007B4986"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25</w:t>
      </w:r>
      <w:r w:rsidR="00972848" w:rsidRPr="00482FCE">
        <w:rPr>
          <w:rFonts w:ascii="Times New Roman" w:hAnsi="Times New Roman" w:cs="Times New Roman"/>
          <w:b/>
          <w:bCs/>
          <w:sz w:val="24"/>
          <w:szCs w:val="24"/>
          <w:rtl/>
          <w:lang w:bidi="ar-TN"/>
        </w:rPr>
        <w:t>-</w:t>
      </w:r>
      <w:r w:rsidR="00972848" w:rsidRPr="00482FCE">
        <w:rPr>
          <w:rFonts w:ascii="Times New Roman" w:hAnsi="Times New Roman" w:cs="Times New Roman"/>
          <w:sz w:val="24"/>
          <w:szCs w:val="24"/>
          <w:rtl/>
          <w:lang w:bidi="ar-TN"/>
        </w:rPr>
        <w:t xml:space="preserve"> </w:t>
      </w:r>
      <w:r w:rsidR="001B24C3" w:rsidRPr="00482FCE">
        <w:rPr>
          <w:rFonts w:ascii="Times New Roman" w:hAnsi="Times New Roman" w:cs="Times New Roman"/>
          <w:sz w:val="24"/>
          <w:szCs w:val="24"/>
          <w:rtl/>
          <w:lang w:bidi="ar-TN"/>
        </w:rPr>
        <w:t>وجدير بالذ</w:t>
      </w:r>
      <w:r w:rsidR="00B37CD8" w:rsidRPr="00482FCE">
        <w:rPr>
          <w:rFonts w:ascii="Times New Roman" w:hAnsi="Times New Roman" w:cs="Times New Roman"/>
          <w:sz w:val="24"/>
          <w:szCs w:val="24"/>
          <w:rtl/>
          <w:lang w:bidi="ar-TN"/>
        </w:rPr>
        <w:t>ّ</w:t>
      </w:r>
      <w:r w:rsidR="001B24C3" w:rsidRPr="00482FCE">
        <w:rPr>
          <w:rFonts w:ascii="Times New Roman" w:hAnsi="Times New Roman" w:cs="Times New Roman"/>
          <w:sz w:val="24"/>
          <w:szCs w:val="24"/>
          <w:rtl/>
          <w:lang w:bidi="ar-TN"/>
        </w:rPr>
        <w:t>كر</w:t>
      </w:r>
      <w:r w:rsidR="00126117" w:rsidRPr="00482FCE">
        <w:rPr>
          <w:rFonts w:ascii="Times New Roman" w:hAnsi="Times New Roman" w:cs="Times New Roman"/>
          <w:sz w:val="24"/>
          <w:szCs w:val="24"/>
          <w:rtl/>
          <w:lang w:bidi="ar-TN"/>
        </w:rPr>
        <w:t xml:space="preserve"> أنّ كاف</w:t>
      </w:r>
      <w:r w:rsidR="001B24C3" w:rsidRPr="00482FCE">
        <w:rPr>
          <w:rFonts w:ascii="Times New Roman" w:hAnsi="Times New Roman" w:cs="Times New Roman"/>
          <w:sz w:val="24"/>
          <w:szCs w:val="24"/>
          <w:rtl/>
          <w:lang w:bidi="ar-TN"/>
        </w:rPr>
        <w:t>ّ</w:t>
      </w:r>
      <w:r w:rsidR="00126117" w:rsidRPr="00482FCE">
        <w:rPr>
          <w:rFonts w:ascii="Times New Roman" w:hAnsi="Times New Roman" w:cs="Times New Roman"/>
          <w:sz w:val="24"/>
          <w:szCs w:val="24"/>
          <w:rtl/>
          <w:lang w:bidi="ar-TN"/>
        </w:rPr>
        <w:t>ة المشمولات المذكورة بالفقرة السابقة عهدت إلى وزارة العدل وحقوق الإنسان والعدالة الانتقالية بعد دمج وزارة العدل ووزارة حقوق الإنسان والعدالة الانتقالية صلب وزارة واحد</w:t>
      </w:r>
      <w:r w:rsidR="0052793F" w:rsidRPr="00482FCE">
        <w:rPr>
          <w:rFonts w:ascii="Times New Roman" w:hAnsi="Times New Roman" w:cs="Times New Roman"/>
          <w:sz w:val="24"/>
          <w:szCs w:val="24"/>
          <w:rtl/>
          <w:lang w:bidi="ar-TN"/>
        </w:rPr>
        <w:t xml:space="preserve">ة </w:t>
      </w:r>
      <w:r w:rsidR="004A6B3F" w:rsidRPr="00482FCE">
        <w:rPr>
          <w:rFonts w:ascii="Times New Roman" w:hAnsi="Times New Roman" w:cs="Times New Roman"/>
          <w:sz w:val="24"/>
          <w:szCs w:val="24"/>
          <w:rtl/>
          <w:lang w:bidi="ar-TN"/>
        </w:rPr>
        <w:t xml:space="preserve">على </w:t>
      </w:r>
      <w:r w:rsidR="00E426E2" w:rsidRPr="00482FCE">
        <w:rPr>
          <w:rFonts w:ascii="Times New Roman" w:hAnsi="Times New Roman" w:cs="Times New Roman"/>
          <w:sz w:val="24"/>
          <w:szCs w:val="24"/>
          <w:rtl/>
          <w:lang w:bidi="ar-TN"/>
        </w:rPr>
        <w:t>إ</w:t>
      </w:r>
      <w:r w:rsidR="004A6B3F" w:rsidRPr="00482FCE">
        <w:rPr>
          <w:rFonts w:ascii="Times New Roman" w:hAnsi="Times New Roman" w:cs="Times New Roman"/>
          <w:sz w:val="24"/>
          <w:szCs w:val="24"/>
          <w:rtl/>
          <w:lang w:bidi="ar-TN"/>
        </w:rPr>
        <w:t xml:space="preserve">ثر </w:t>
      </w:r>
      <w:r w:rsidR="0052793F" w:rsidRPr="00482FCE">
        <w:rPr>
          <w:rFonts w:ascii="Times New Roman" w:hAnsi="Times New Roman" w:cs="Times New Roman"/>
          <w:sz w:val="24"/>
          <w:szCs w:val="24"/>
          <w:rtl/>
          <w:lang w:bidi="ar-TN"/>
        </w:rPr>
        <w:t>تشكيل حكومة كفاءات وطنية (</w:t>
      </w:r>
      <w:r w:rsidR="004A6B3F" w:rsidRPr="00482FCE">
        <w:rPr>
          <w:rFonts w:ascii="Times New Roman" w:hAnsi="Times New Roman" w:cs="Times New Roman"/>
          <w:sz w:val="24"/>
          <w:szCs w:val="24"/>
          <w:rtl/>
          <w:lang w:bidi="ar-TN"/>
        </w:rPr>
        <w:t>ا</w:t>
      </w:r>
      <w:r w:rsidR="00126117" w:rsidRPr="00482FCE">
        <w:rPr>
          <w:rFonts w:ascii="Times New Roman" w:hAnsi="Times New Roman" w:cs="Times New Roman"/>
          <w:sz w:val="24"/>
          <w:szCs w:val="24"/>
          <w:rtl/>
          <w:lang w:bidi="ar-TN"/>
        </w:rPr>
        <w:t>لأمر عدد 413 لسنة 2014 المؤرّخ في 03 فيفري 2014 المتعلق بتسمية أعضاء الحكومة</w:t>
      </w:r>
      <w:r w:rsidR="0052793F" w:rsidRPr="00482FCE">
        <w:rPr>
          <w:rFonts w:ascii="Times New Roman" w:hAnsi="Times New Roman" w:cs="Times New Roman"/>
          <w:sz w:val="24"/>
          <w:szCs w:val="24"/>
          <w:rtl/>
          <w:lang w:bidi="ar-TN"/>
        </w:rPr>
        <w:t>)</w:t>
      </w:r>
      <w:r w:rsidR="00126117" w:rsidRPr="00482FCE">
        <w:rPr>
          <w:rFonts w:ascii="Times New Roman" w:hAnsi="Times New Roman" w:cs="Times New Roman"/>
          <w:sz w:val="24"/>
          <w:szCs w:val="24"/>
          <w:rtl/>
          <w:lang w:bidi="ar-TN"/>
        </w:rPr>
        <w:t>.</w:t>
      </w:r>
    </w:p>
    <w:p w:rsidR="00E66DF7" w:rsidRDefault="00465E12"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Pr>
        <w:t>26</w:t>
      </w:r>
      <w:r w:rsidR="00972848" w:rsidRPr="00482FCE">
        <w:rPr>
          <w:rFonts w:ascii="Times New Roman" w:hAnsi="Times New Roman" w:cs="Times New Roman"/>
          <w:b/>
          <w:bCs/>
          <w:sz w:val="24"/>
          <w:szCs w:val="24"/>
          <w:rtl/>
        </w:rPr>
        <w:t>-</w:t>
      </w:r>
      <w:r w:rsidR="00972848" w:rsidRPr="00482FCE">
        <w:rPr>
          <w:rFonts w:ascii="Times New Roman" w:hAnsi="Times New Roman" w:cs="Times New Roman"/>
          <w:sz w:val="24"/>
          <w:szCs w:val="24"/>
          <w:rtl/>
        </w:rPr>
        <w:t xml:space="preserve"> </w:t>
      </w:r>
      <w:r w:rsidR="002A5E0B" w:rsidRPr="00482FCE">
        <w:rPr>
          <w:rFonts w:ascii="Times New Roman" w:hAnsi="Times New Roman" w:cs="Times New Roman"/>
          <w:sz w:val="24"/>
          <w:szCs w:val="24"/>
          <w:rtl/>
        </w:rPr>
        <w:t>كما أن</w:t>
      </w:r>
      <w:r w:rsidR="00B37CD8" w:rsidRPr="00482FCE">
        <w:rPr>
          <w:rFonts w:ascii="Times New Roman" w:hAnsi="Times New Roman" w:cs="Times New Roman"/>
          <w:sz w:val="24"/>
          <w:szCs w:val="24"/>
          <w:rtl/>
        </w:rPr>
        <w:t>ّ</w:t>
      </w:r>
      <w:r w:rsidR="002A5E0B" w:rsidRPr="00482FCE">
        <w:rPr>
          <w:rFonts w:ascii="Times New Roman" w:hAnsi="Times New Roman" w:cs="Times New Roman"/>
          <w:sz w:val="24"/>
          <w:szCs w:val="24"/>
          <w:rtl/>
        </w:rPr>
        <w:t xml:space="preserve">ه ومنذ أن </w:t>
      </w:r>
      <w:r w:rsidR="001B24C3" w:rsidRPr="00482FCE">
        <w:rPr>
          <w:rFonts w:ascii="Times New Roman" w:hAnsi="Times New Roman" w:cs="Times New Roman"/>
          <w:sz w:val="24"/>
          <w:szCs w:val="24"/>
          <w:rtl/>
        </w:rPr>
        <w:t>تم</w:t>
      </w:r>
      <w:r w:rsidR="00B37CD8" w:rsidRPr="00482FCE">
        <w:rPr>
          <w:rFonts w:ascii="Times New Roman" w:hAnsi="Times New Roman" w:cs="Times New Roman"/>
          <w:sz w:val="24"/>
          <w:szCs w:val="24"/>
          <w:rtl/>
        </w:rPr>
        <w:t>ّ</w:t>
      </w:r>
      <w:r w:rsidR="001B24C3" w:rsidRPr="00482FCE">
        <w:rPr>
          <w:rFonts w:ascii="Times New Roman" w:hAnsi="Times New Roman" w:cs="Times New Roman"/>
          <w:sz w:val="24"/>
          <w:szCs w:val="24"/>
          <w:rtl/>
        </w:rPr>
        <w:t xml:space="preserve">ت إحالة </w:t>
      </w:r>
      <w:r w:rsidR="00F90724" w:rsidRPr="00482FCE">
        <w:rPr>
          <w:rFonts w:ascii="Times New Roman" w:hAnsi="Times New Roman" w:cs="Times New Roman" w:hint="cs"/>
          <w:sz w:val="24"/>
          <w:szCs w:val="24"/>
          <w:rtl/>
        </w:rPr>
        <w:t>الإشراف</w:t>
      </w:r>
      <w:r w:rsidR="001B24C3" w:rsidRPr="00482FCE">
        <w:rPr>
          <w:rFonts w:ascii="Times New Roman" w:hAnsi="Times New Roman" w:cs="Times New Roman"/>
          <w:sz w:val="24"/>
          <w:szCs w:val="24"/>
          <w:rtl/>
        </w:rPr>
        <w:t xml:space="preserve"> على </w:t>
      </w:r>
      <w:r w:rsidR="002A5E0B" w:rsidRPr="00482FCE">
        <w:rPr>
          <w:rFonts w:ascii="Times New Roman" w:hAnsi="Times New Roman" w:cs="Times New Roman"/>
          <w:sz w:val="24"/>
          <w:szCs w:val="24"/>
          <w:rtl/>
        </w:rPr>
        <w:t>المؤس</w:t>
      </w:r>
      <w:r w:rsidR="00B37CD8" w:rsidRPr="00482FCE">
        <w:rPr>
          <w:rFonts w:ascii="Times New Roman" w:hAnsi="Times New Roman" w:cs="Times New Roman"/>
          <w:sz w:val="24"/>
          <w:szCs w:val="24"/>
          <w:rtl/>
        </w:rPr>
        <w:t>ّ</w:t>
      </w:r>
      <w:r w:rsidR="002A5E0B" w:rsidRPr="00482FCE">
        <w:rPr>
          <w:rFonts w:ascii="Times New Roman" w:hAnsi="Times New Roman" w:cs="Times New Roman"/>
          <w:sz w:val="24"/>
          <w:szCs w:val="24"/>
          <w:rtl/>
        </w:rPr>
        <w:t>سات الس</w:t>
      </w:r>
      <w:r w:rsidR="00B37CD8" w:rsidRPr="00482FCE">
        <w:rPr>
          <w:rFonts w:ascii="Times New Roman" w:hAnsi="Times New Roman" w:cs="Times New Roman"/>
          <w:sz w:val="24"/>
          <w:szCs w:val="24"/>
          <w:rtl/>
        </w:rPr>
        <w:t>ّ</w:t>
      </w:r>
      <w:r w:rsidR="002A5E0B" w:rsidRPr="00482FCE">
        <w:rPr>
          <w:rFonts w:ascii="Times New Roman" w:hAnsi="Times New Roman" w:cs="Times New Roman"/>
          <w:sz w:val="24"/>
          <w:szCs w:val="24"/>
          <w:rtl/>
        </w:rPr>
        <w:t>جني</w:t>
      </w:r>
      <w:r w:rsidR="00B37CD8" w:rsidRPr="00482FCE">
        <w:rPr>
          <w:rFonts w:ascii="Times New Roman" w:hAnsi="Times New Roman" w:cs="Times New Roman"/>
          <w:sz w:val="24"/>
          <w:szCs w:val="24"/>
          <w:rtl/>
        </w:rPr>
        <w:t>ّ</w:t>
      </w:r>
      <w:r w:rsidR="002A5E0B" w:rsidRPr="00482FCE">
        <w:rPr>
          <w:rFonts w:ascii="Times New Roman" w:hAnsi="Times New Roman" w:cs="Times New Roman"/>
          <w:sz w:val="24"/>
          <w:szCs w:val="24"/>
          <w:rtl/>
        </w:rPr>
        <w:t xml:space="preserve">ة والإصلاحية </w:t>
      </w:r>
      <w:r w:rsidR="001B24C3" w:rsidRPr="00482FCE">
        <w:rPr>
          <w:rFonts w:ascii="Times New Roman" w:hAnsi="Times New Roman" w:cs="Times New Roman"/>
          <w:sz w:val="24"/>
          <w:szCs w:val="24"/>
          <w:rtl/>
        </w:rPr>
        <w:t xml:space="preserve">من وزارة الداخلية </w:t>
      </w:r>
      <w:r w:rsidR="00F90724">
        <w:rPr>
          <w:rFonts w:ascii="Times New Roman" w:hAnsi="Times New Roman" w:cs="Times New Roman" w:hint="cs"/>
          <w:sz w:val="24"/>
          <w:szCs w:val="24"/>
          <w:rtl/>
        </w:rPr>
        <w:t>إ</w:t>
      </w:r>
      <w:r w:rsidR="00F90724" w:rsidRPr="00482FCE">
        <w:rPr>
          <w:rFonts w:ascii="Times New Roman" w:hAnsi="Times New Roman" w:cs="Times New Roman" w:hint="cs"/>
          <w:sz w:val="24"/>
          <w:szCs w:val="24"/>
          <w:rtl/>
        </w:rPr>
        <w:t>لى</w:t>
      </w:r>
      <w:r w:rsidR="001B24C3" w:rsidRPr="00482FCE">
        <w:rPr>
          <w:rFonts w:ascii="Times New Roman" w:hAnsi="Times New Roman" w:cs="Times New Roman"/>
          <w:sz w:val="24"/>
          <w:szCs w:val="24"/>
          <w:rtl/>
        </w:rPr>
        <w:t xml:space="preserve"> </w:t>
      </w:r>
      <w:r w:rsidR="002A5E0B" w:rsidRPr="00482FCE">
        <w:rPr>
          <w:rFonts w:ascii="Times New Roman" w:hAnsi="Times New Roman" w:cs="Times New Roman"/>
          <w:sz w:val="24"/>
          <w:szCs w:val="24"/>
          <w:rtl/>
        </w:rPr>
        <w:t xml:space="preserve">وزارة العدل </w:t>
      </w:r>
      <w:r w:rsidR="001B24C3" w:rsidRPr="00482FCE">
        <w:rPr>
          <w:rFonts w:ascii="Times New Roman" w:hAnsi="Times New Roman" w:cs="Times New Roman"/>
          <w:sz w:val="24"/>
          <w:szCs w:val="24"/>
          <w:rtl/>
        </w:rPr>
        <w:t xml:space="preserve">وحقوق </w:t>
      </w:r>
      <w:r w:rsidR="00F90724" w:rsidRPr="00482FCE">
        <w:rPr>
          <w:rFonts w:ascii="Times New Roman" w:hAnsi="Times New Roman" w:cs="Times New Roman" w:hint="cs"/>
          <w:sz w:val="24"/>
          <w:szCs w:val="24"/>
          <w:rtl/>
        </w:rPr>
        <w:t>الإنسان</w:t>
      </w:r>
      <w:r w:rsidR="001B24C3" w:rsidRPr="00482FCE">
        <w:rPr>
          <w:rFonts w:ascii="Times New Roman" w:hAnsi="Times New Roman" w:cs="Times New Roman"/>
          <w:sz w:val="24"/>
          <w:szCs w:val="24"/>
          <w:rtl/>
        </w:rPr>
        <w:t xml:space="preserve"> وذلك </w:t>
      </w:r>
      <w:r w:rsidR="002A5E0B" w:rsidRPr="00482FCE">
        <w:rPr>
          <w:rFonts w:ascii="Times New Roman" w:hAnsi="Times New Roman" w:cs="Times New Roman"/>
          <w:sz w:val="24"/>
          <w:szCs w:val="24"/>
          <w:rtl/>
        </w:rPr>
        <w:t>بمقتضى القانون</w:t>
      </w:r>
      <w:r w:rsidR="002A5E0B" w:rsidRPr="00482FCE">
        <w:rPr>
          <w:rFonts w:ascii="Times New Roman" w:hAnsi="Times New Roman" w:cs="Times New Roman"/>
          <w:sz w:val="24"/>
          <w:szCs w:val="24"/>
        </w:rPr>
        <w:t xml:space="preserve"> </w:t>
      </w:r>
      <w:r w:rsidR="002A5E0B" w:rsidRPr="00482FCE">
        <w:rPr>
          <w:rFonts w:ascii="Times New Roman" w:hAnsi="Times New Roman" w:cs="Times New Roman"/>
          <w:sz w:val="24"/>
          <w:szCs w:val="24"/>
          <w:rtl/>
        </w:rPr>
        <w:t>عدد</w:t>
      </w:r>
      <w:r w:rsidR="002A5E0B" w:rsidRPr="00482FCE">
        <w:rPr>
          <w:rFonts w:ascii="Times New Roman" w:hAnsi="Times New Roman" w:cs="Times New Roman"/>
          <w:sz w:val="24"/>
          <w:szCs w:val="24"/>
        </w:rPr>
        <w:t xml:space="preserve"> 51 </w:t>
      </w:r>
      <w:r w:rsidR="002A5E0B" w:rsidRPr="00482FCE">
        <w:rPr>
          <w:rFonts w:ascii="Times New Roman" w:hAnsi="Times New Roman" w:cs="Times New Roman"/>
          <w:sz w:val="24"/>
          <w:szCs w:val="24"/>
          <w:rtl/>
        </w:rPr>
        <w:t>لسنة</w:t>
      </w:r>
      <w:r w:rsidR="002A5E0B" w:rsidRPr="00482FCE">
        <w:rPr>
          <w:rFonts w:ascii="Times New Roman" w:hAnsi="Times New Roman" w:cs="Times New Roman"/>
          <w:sz w:val="24"/>
          <w:szCs w:val="24"/>
        </w:rPr>
        <w:t xml:space="preserve"> 2001 </w:t>
      </w:r>
      <w:r w:rsidR="002A5E0B" w:rsidRPr="00482FCE">
        <w:rPr>
          <w:rFonts w:ascii="Times New Roman" w:hAnsi="Times New Roman" w:cs="Times New Roman"/>
          <w:sz w:val="24"/>
          <w:szCs w:val="24"/>
          <w:rtl/>
        </w:rPr>
        <w:t>المؤرخ</w:t>
      </w:r>
      <w:r w:rsidR="002A5E0B" w:rsidRPr="00482FCE">
        <w:rPr>
          <w:rFonts w:ascii="Times New Roman" w:hAnsi="Times New Roman" w:cs="Times New Roman"/>
          <w:sz w:val="24"/>
          <w:szCs w:val="24"/>
        </w:rPr>
        <w:t xml:space="preserve"> </w:t>
      </w:r>
      <w:r w:rsidR="002A5E0B" w:rsidRPr="00482FCE">
        <w:rPr>
          <w:rFonts w:ascii="Times New Roman" w:hAnsi="Times New Roman" w:cs="Times New Roman"/>
          <w:sz w:val="24"/>
          <w:szCs w:val="24"/>
          <w:rtl/>
        </w:rPr>
        <w:t>في</w:t>
      </w:r>
      <w:r w:rsidR="002A5E0B" w:rsidRPr="00482FCE">
        <w:rPr>
          <w:rFonts w:ascii="Times New Roman" w:hAnsi="Times New Roman" w:cs="Times New Roman"/>
          <w:sz w:val="24"/>
          <w:szCs w:val="24"/>
        </w:rPr>
        <w:t xml:space="preserve"> 3 </w:t>
      </w:r>
      <w:r w:rsidR="002A5E0B" w:rsidRPr="00482FCE">
        <w:rPr>
          <w:rFonts w:ascii="Times New Roman" w:hAnsi="Times New Roman" w:cs="Times New Roman"/>
          <w:sz w:val="24"/>
          <w:szCs w:val="24"/>
          <w:rtl/>
        </w:rPr>
        <w:t>ماي</w:t>
      </w:r>
      <w:r w:rsidR="00E937A6" w:rsidRPr="00482FCE">
        <w:rPr>
          <w:rFonts w:ascii="Times New Roman" w:hAnsi="Times New Roman" w:cs="Times New Roman"/>
          <w:sz w:val="24"/>
          <w:szCs w:val="24"/>
          <w:rtl/>
        </w:rPr>
        <w:t xml:space="preserve"> </w:t>
      </w:r>
      <w:r w:rsidR="002A5E0B" w:rsidRPr="00482FCE">
        <w:rPr>
          <w:rFonts w:ascii="Times New Roman" w:hAnsi="Times New Roman" w:cs="Times New Roman"/>
          <w:sz w:val="24"/>
          <w:szCs w:val="24"/>
        </w:rPr>
        <w:t>2001</w:t>
      </w:r>
      <w:r w:rsidR="00B37CD8" w:rsidRPr="00482FCE">
        <w:rPr>
          <w:rFonts w:ascii="Times New Roman" w:hAnsi="Times New Roman" w:cs="Times New Roman"/>
          <w:sz w:val="24"/>
          <w:szCs w:val="24"/>
          <w:rtl/>
        </w:rPr>
        <w:t xml:space="preserve"> </w:t>
      </w:r>
      <w:r w:rsidR="002A5E0B" w:rsidRPr="00482FCE">
        <w:rPr>
          <w:rFonts w:ascii="Times New Roman" w:hAnsi="Times New Roman" w:cs="Times New Roman"/>
          <w:sz w:val="24"/>
          <w:szCs w:val="24"/>
          <w:rtl/>
        </w:rPr>
        <w:t>والمتعلق</w:t>
      </w:r>
      <w:r w:rsidR="002A5E0B" w:rsidRPr="00482FCE">
        <w:rPr>
          <w:rFonts w:ascii="Times New Roman" w:hAnsi="Times New Roman" w:cs="Times New Roman"/>
          <w:sz w:val="24"/>
          <w:szCs w:val="24"/>
        </w:rPr>
        <w:t xml:space="preserve"> </w:t>
      </w:r>
      <w:r w:rsidR="002A5E0B" w:rsidRPr="00482FCE">
        <w:rPr>
          <w:rFonts w:ascii="Times New Roman" w:hAnsi="Times New Roman" w:cs="Times New Roman"/>
          <w:sz w:val="24"/>
          <w:szCs w:val="24"/>
          <w:rtl/>
        </w:rPr>
        <w:t>بإطارات</w:t>
      </w:r>
      <w:r w:rsidR="002A5E0B" w:rsidRPr="00482FCE">
        <w:rPr>
          <w:rFonts w:ascii="Times New Roman" w:hAnsi="Times New Roman" w:cs="Times New Roman"/>
          <w:sz w:val="24"/>
          <w:szCs w:val="24"/>
        </w:rPr>
        <w:t xml:space="preserve"> </w:t>
      </w:r>
      <w:r w:rsidR="002A5E0B" w:rsidRPr="00482FCE">
        <w:rPr>
          <w:rFonts w:ascii="Times New Roman" w:hAnsi="Times New Roman" w:cs="Times New Roman"/>
          <w:sz w:val="24"/>
          <w:szCs w:val="24"/>
          <w:rtl/>
        </w:rPr>
        <w:t>وأعوان</w:t>
      </w:r>
      <w:r w:rsidR="002A5E0B" w:rsidRPr="00482FCE">
        <w:rPr>
          <w:rFonts w:ascii="Times New Roman" w:hAnsi="Times New Roman" w:cs="Times New Roman"/>
          <w:sz w:val="24"/>
          <w:szCs w:val="24"/>
        </w:rPr>
        <w:t xml:space="preserve"> </w:t>
      </w:r>
      <w:r w:rsidR="002A5E0B" w:rsidRPr="00482FCE">
        <w:rPr>
          <w:rFonts w:ascii="Times New Roman" w:hAnsi="Times New Roman" w:cs="Times New Roman"/>
          <w:sz w:val="24"/>
          <w:szCs w:val="24"/>
          <w:rtl/>
        </w:rPr>
        <w:t>السجون</w:t>
      </w:r>
      <w:r w:rsidR="002A5E0B" w:rsidRPr="00482FCE">
        <w:rPr>
          <w:rFonts w:ascii="Times New Roman" w:hAnsi="Times New Roman" w:cs="Times New Roman"/>
          <w:sz w:val="24"/>
          <w:szCs w:val="24"/>
        </w:rPr>
        <w:t xml:space="preserve"> </w:t>
      </w:r>
      <w:r w:rsidR="002A5E0B" w:rsidRPr="00482FCE">
        <w:rPr>
          <w:rFonts w:ascii="Times New Roman" w:hAnsi="Times New Roman" w:cs="Times New Roman"/>
          <w:sz w:val="24"/>
          <w:szCs w:val="24"/>
          <w:rtl/>
        </w:rPr>
        <w:t>والإصلاح</w:t>
      </w:r>
      <w:r w:rsidR="00384583" w:rsidRPr="00482FCE">
        <w:rPr>
          <w:rFonts w:ascii="Times New Roman" w:hAnsi="Times New Roman" w:cs="Times New Roman"/>
          <w:sz w:val="24"/>
          <w:szCs w:val="24"/>
          <w:rtl/>
        </w:rPr>
        <w:t>،</w:t>
      </w:r>
      <w:r w:rsidR="00384583" w:rsidRPr="00482FCE">
        <w:rPr>
          <w:rFonts w:ascii="Times New Roman" w:hAnsi="Times New Roman" w:cs="Times New Roman"/>
          <w:sz w:val="24"/>
          <w:szCs w:val="24"/>
          <w:rtl/>
          <w:lang w:bidi="ar-TN"/>
        </w:rPr>
        <w:t xml:space="preserve"> </w:t>
      </w:r>
      <w:r w:rsidR="002962A1" w:rsidRPr="00482FCE">
        <w:rPr>
          <w:rFonts w:ascii="Times New Roman" w:hAnsi="Times New Roman" w:cs="Times New Roman"/>
          <w:sz w:val="24"/>
          <w:szCs w:val="24"/>
          <w:rtl/>
          <w:lang w:bidi="ar-TN"/>
        </w:rPr>
        <w:t xml:space="preserve">عهدت </w:t>
      </w:r>
      <w:r w:rsidR="00F90724" w:rsidRPr="00482FCE">
        <w:rPr>
          <w:rFonts w:ascii="Times New Roman" w:hAnsi="Times New Roman" w:cs="Times New Roman" w:hint="cs"/>
          <w:sz w:val="24"/>
          <w:szCs w:val="24"/>
          <w:rtl/>
          <w:lang w:bidi="ar-TN"/>
        </w:rPr>
        <w:t>إلى</w:t>
      </w:r>
      <w:r w:rsidR="002962A1" w:rsidRPr="00482FCE">
        <w:rPr>
          <w:rFonts w:ascii="Times New Roman" w:hAnsi="Times New Roman" w:cs="Times New Roman"/>
          <w:sz w:val="24"/>
          <w:szCs w:val="24"/>
          <w:rtl/>
          <w:lang w:bidi="ar-TN"/>
        </w:rPr>
        <w:t xml:space="preserve"> </w:t>
      </w:r>
      <w:r w:rsidR="00384583" w:rsidRPr="00482FCE">
        <w:rPr>
          <w:rFonts w:ascii="Times New Roman" w:hAnsi="Times New Roman" w:cs="Times New Roman"/>
          <w:sz w:val="24"/>
          <w:szCs w:val="24"/>
          <w:rtl/>
          <w:lang w:bidi="ar-TN"/>
        </w:rPr>
        <w:t>ال</w:t>
      </w:r>
      <w:r w:rsidR="00126117" w:rsidRPr="00482FCE">
        <w:rPr>
          <w:rFonts w:ascii="Times New Roman" w:hAnsi="Times New Roman" w:cs="Times New Roman"/>
          <w:sz w:val="24"/>
          <w:szCs w:val="24"/>
          <w:rtl/>
          <w:lang w:bidi="ar-TN"/>
        </w:rPr>
        <w:t xml:space="preserve">إدارة العامة للسجون والإصلاح </w:t>
      </w:r>
      <w:r w:rsidR="002962A1" w:rsidRPr="00482FCE">
        <w:rPr>
          <w:rFonts w:ascii="Times New Roman" w:hAnsi="Times New Roman" w:cs="Times New Roman"/>
          <w:sz w:val="24"/>
          <w:szCs w:val="24"/>
          <w:rtl/>
          <w:lang w:bidi="ar-TN"/>
        </w:rPr>
        <w:t>مهم</w:t>
      </w:r>
      <w:r w:rsidR="00B37CD8" w:rsidRPr="00482FCE">
        <w:rPr>
          <w:rFonts w:ascii="Times New Roman" w:hAnsi="Times New Roman" w:cs="Times New Roman"/>
          <w:sz w:val="24"/>
          <w:szCs w:val="24"/>
          <w:rtl/>
          <w:lang w:bidi="ar-TN"/>
        </w:rPr>
        <w:t>ّ</w:t>
      </w:r>
      <w:r w:rsidR="002962A1" w:rsidRPr="00482FCE">
        <w:rPr>
          <w:rFonts w:ascii="Times New Roman" w:hAnsi="Times New Roman" w:cs="Times New Roman"/>
          <w:sz w:val="24"/>
          <w:szCs w:val="24"/>
          <w:rtl/>
          <w:lang w:bidi="ar-TN"/>
        </w:rPr>
        <w:t>ة</w:t>
      </w:r>
      <w:r w:rsidR="00E750BD" w:rsidRPr="00482FCE">
        <w:rPr>
          <w:rFonts w:ascii="Times New Roman" w:hAnsi="Times New Roman" w:cs="Times New Roman"/>
          <w:sz w:val="24"/>
          <w:szCs w:val="24"/>
          <w:rtl/>
          <w:lang w:bidi="ar-TN"/>
        </w:rPr>
        <w:t xml:space="preserve"> ضمان احترام المعايير الدولية لمعاملة السجناء والتزامات الجمهورية التونسية في هذا المجال</w:t>
      </w:r>
      <w:r w:rsidR="00B57DF9" w:rsidRPr="00482FCE">
        <w:rPr>
          <w:rFonts w:ascii="Times New Roman" w:hAnsi="Times New Roman" w:cs="Times New Roman"/>
          <w:sz w:val="24"/>
          <w:szCs w:val="24"/>
          <w:rtl/>
          <w:lang w:bidi="ar-TN"/>
        </w:rPr>
        <w:t xml:space="preserve"> </w:t>
      </w:r>
      <w:r w:rsidR="005159E9" w:rsidRPr="00482FCE">
        <w:rPr>
          <w:rFonts w:ascii="Times New Roman" w:hAnsi="Times New Roman" w:cs="Times New Roman"/>
          <w:sz w:val="24"/>
          <w:szCs w:val="24"/>
          <w:rtl/>
          <w:lang w:bidi="ar-TN"/>
        </w:rPr>
        <w:t xml:space="preserve">باعتبارها الهيكل الساهر </w:t>
      </w:r>
      <w:r w:rsidR="003A483C" w:rsidRPr="00482FCE">
        <w:rPr>
          <w:rFonts w:ascii="Times New Roman" w:hAnsi="Times New Roman" w:cs="Times New Roman"/>
          <w:sz w:val="24"/>
          <w:szCs w:val="24"/>
          <w:rtl/>
          <w:lang w:bidi="ar-TN"/>
        </w:rPr>
        <w:t>على</w:t>
      </w:r>
      <w:r w:rsidR="00E66DF7" w:rsidRPr="00482FCE">
        <w:rPr>
          <w:rFonts w:ascii="Times New Roman" w:hAnsi="Times New Roman" w:cs="Times New Roman"/>
          <w:sz w:val="24"/>
          <w:szCs w:val="24"/>
          <w:lang w:bidi="ar-TN"/>
        </w:rPr>
        <w:t>:</w:t>
      </w:r>
    </w:p>
    <w:p w:rsidR="00E66DF7" w:rsidRPr="00482FCE" w:rsidRDefault="00E66DF7" w:rsidP="00225F31">
      <w:pPr>
        <w:pStyle w:val="Paragraphedeliste"/>
        <w:numPr>
          <w:ilvl w:val="0"/>
          <w:numId w:val="15"/>
        </w:numPr>
        <w:bidi/>
        <w:spacing w:before="100" w:beforeAutospacing="1" w:after="100" w:afterAutospacing="1" w:line="360" w:lineRule="auto"/>
        <w:rPr>
          <w:rFonts w:ascii="Times New Roman" w:eastAsia="Times New Roman" w:hAnsi="Times New Roman" w:cs="Times New Roman"/>
          <w:sz w:val="24"/>
          <w:szCs w:val="24"/>
          <w:lang w:eastAsia="fr-FR"/>
        </w:rPr>
      </w:pPr>
      <w:r w:rsidRPr="00482FCE">
        <w:rPr>
          <w:rFonts w:ascii="Times New Roman" w:eastAsia="Times New Roman" w:hAnsi="Times New Roman" w:cs="Times New Roman"/>
          <w:sz w:val="24"/>
          <w:szCs w:val="24"/>
          <w:rtl/>
          <w:lang w:eastAsia="fr-FR"/>
        </w:rPr>
        <w:t>تطبيق السياسة الس</w:t>
      </w:r>
      <w:r w:rsidR="00B37CD8" w:rsidRPr="00482FCE">
        <w:rPr>
          <w:rFonts w:ascii="Times New Roman" w:eastAsia="Times New Roman" w:hAnsi="Times New Roman" w:cs="Times New Roman"/>
          <w:sz w:val="24"/>
          <w:szCs w:val="24"/>
          <w:rtl/>
          <w:lang w:eastAsia="fr-FR"/>
        </w:rPr>
        <w:t>ّ</w:t>
      </w:r>
      <w:r w:rsidRPr="00482FCE">
        <w:rPr>
          <w:rFonts w:ascii="Times New Roman" w:eastAsia="Times New Roman" w:hAnsi="Times New Roman" w:cs="Times New Roman"/>
          <w:sz w:val="24"/>
          <w:szCs w:val="24"/>
          <w:rtl/>
          <w:lang w:eastAsia="fr-FR"/>
        </w:rPr>
        <w:t>جني</w:t>
      </w:r>
      <w:r w:rsidR="00B37CD8" w:rsidRPr="00482FCE">
        <w:rPr>
          <w:rFonts w:ascii="Times New Roman" w:eastAsia="Times New Roman" w:hAnsi="Times New Roman" w:cs="Times New Roman"/>
          <w:sz w:val="24"/>
          <w:szCs w:val="24"/>
          <w:rtl/>
          <w:lang w:eastAsia="fr-FR"/>
        </w:rPr>
        <w:t>ّ</w:t>
      </w:r>
      <w:r w:rsidRPr="00482FCE">
        <w:rPr>
          <w:rFonts w:ascii="Times New Roman" w:eastAsia="Times New Roman" w:hAnsi="Times New Roman" w:cs="Times New Roman"/>
          <w:sz w:val="24"/>
          <w:szCs w:val="24"/>
          <w:rtl/>
          <w:lang w:eastAsia="fr-FR"/>
        </w:rPr>
        <w:t>ة والإصلاحي</w:t>
      </w:r>
      <w:r w:rsidR="00B37CD8" w:rsidRPr="00482FCE">
        <w:rPr>
          <w:rFonts w:ascii="Times New Roman" w:eastAsia="Times New Roman" w:hAnsi="Times New Roman" w:cs="Times New Roman"/>
          <w:sz w:val="24"/>
          <w:szCs w:val="24"/>
          <w:rtl/>
          <w:lang w:eastAsia="fr-FR"/>
        </w:rPr>
        <w:t>ّ</w:t>
      </w:r>
      <w:r w:rsidRPr="00482FCE">
        <w:rPr>
          <w:rFonts w:ascii="Times New Roman" w:eastAsia="Times New Roman" w:hAnsi="Times New Roman" w:cs="Times New Roman"/>
          <w:sz w:val="24"/>
          <w:szCs w:val="24"/>
          <w:rtl/>
          <w:lang w:eastAsia="fr-FR"/>
        </w:rPr>
        <w:t>ة</w:t>
      </w:r>
      <w:r w:rsidRPr="00482FCE">
        <w:rPr>
          <w:rFonts w:ascii="Times New Roman" w:eastAsia="Times New Roman" w:hAnsi="Times New Roman" w:cs="Times New Roman"/>
          <w:sz w:val="24"/>
          <w:szCs w:val="24"/>
          <w:lang w:eastAsia="fr-FR"/>
        </w:rPr>
        <w:t>.</w:t>
      </w:r>
    </w:p>
    <w:p w:rsidR="00E66DF7" w:rsidRPr="00482FCE" w:rsidRDefault="00E66DF7" w:rsidP="00225F31">
      <w:pPr>
        <w:pStyle w:val="Paragraphedeliste"/>
        <w:numPr>
          <w:ilvl w:val="0"/>
          <w:numId w:val="15"/>
        </w:numPr>
        <w:bidi/>
        <w:spacing w:before="100" w:beforeAutospacing="1" w:after="100" w:afterAutospacing="1" w:line="360" w:lineRule="auto"/>
        <w:rPr>
          <w:rFonts w:ascii="Times New Roman" w:eastAsia="Times New Roman" w:hAnsi="Times New Roman" w:cs="Times New Roman"/>
          <w:sz w:val="24"/>
          <w:szCs w:val="24"/>
          <w:lang w:eastAsia="fr-FR"/>
        </w:rPr>
      </w:pPr>
      <w:r w:rsidRPr="00482FCE">
        <w:rPr>
          <w:rFonts w:ascii="Times New Roman" w:eastAsia="Times New Roman" w:hAnsi="Times New Roman" w:cs="Times New Roman"/>
          <w:sz w:val="24"/>
          <w:szCs w:val="24"/>
          <w:rtl/>
          <w:lang w:eastAsia="fr-FR"/>
        </w:rPr>
        <w:t>تنفيذ الأحكام القضائية السالبة للحرية والإجراءات والتدابير القضائية المقررة لفائدة الأطفال الجانحين</w:t>
      </w:r>
      <w:r w:rsidRPr="00482FCE">
        <w:rPr>
          <w:rFonts w:ascii="Times New Roman" w:eastAsia="Times New Roman" w:hAnsi="Times New Roman" w:cs="Times New Roman"/>
          <w:sz w:val="24"/>
          <w:szCs w:val="24"/>
          <w:lang w:eastAsia="fr-FR"/>
        </w:rPr>
        <w:t>.</w:t>
      </w:r>
    </w:p>
    <w:p w:rsidR="00E66DF7" w:rsidRPr="00482FCE" w:rsidRDefault="00E66DF7" w:rsidP="00225F31">
      <w:pPr>
        <w:pStyle w:val="Paragraphedeliste"/>
        <w:numPr>
          <w:ilvl w:val="0"/>
          <w:numId w:val="15"/>
        </w:numPr>
        <w:bidi/>
        <w:spacing w:before="100" w:beforeAutospacing="1" w:after="100" w:afterAutospacing="1" w:line="360" w:lineRule="auto"/>
        <w:rPr>
          <w:rFonts w:ascii="Times New Roman" w:eastAsia="Times New Roman" w:hAnsi="Times New Roman" w:cs="Times New Roman"/>
          <w:sz w:val="24"/>
          <w:szCs w:val="24"/>
          <w:lang w:eastAsia="fr-FR"/>
        </w:rPr>
      </w:pPr>
      <w:r w:rsidRPr="00482FCE">
        <w:rPr>
          <w:rFonts w:ascii="Times New Roman" w:eastAsia="Times New Roman" w:hAnsi="Times New Roman" w:cs="Times New Roman"/>
          <w:sz w:val="24"/>
          <w:szCs w:val="24"/>
          <w:rtl/>
          <w:lang w:eastAsia="fr-FR"/>
        </w:rPr>
        <w:t xml:space="preserve">المحافظة على أمن السجون ومراكز إصلاح الأطفال </w:t>
      </w:r>
      <w:proofErr w:type="gramStart"/>
      <w:r w:rsidRPr="00482FCE">
        <w:rPr>
          <w:rFonts w:ascii="Times New Roman" w:eastAsia="Times New Roman" w:hAnsi="Times New Roman" w:cs="Times New Roman"/>
          <w:sz w:val="24"/>
          <w:szCs w:val="24"/>
          <w:rtl/>
          <w:lang w:eastAsia="fr-FR"/>
        </w:rPr>
        <w:t>الجانحين</w:t>
      </w:r>
      <w:proofErr w:type="gramEnd"/>
      <w:r w:rsidRPr="00482FCE">
        <w:rPr>
          <w:rFonts w:ascii="Times New Roman" w:eastAsia="Times New Roman" w:hAnsi="Times New Roman" w:cs="Times New Roman"/>
          <w:sz w:val="24"/>
          <w:szCs w:val="24"/>
          <w:rtl/>
          <w:lang w:eastAsia="fr-FR"/>
        </w:rPr>
        <w:t xml:space="preserve"> والمودعين بها</w:t>
      </w:r>
      <w:r w:rsidRPr="00482FCE">
        <w:rPr>
          <w:rFonts w:ascii="Times New Roman" w:eastAsia="Times New Roman" w:hAnsi="Times New Roman" w:cs="Times New Roman"/>
          <w:sz w:val="24"/>
          <w:szCs w:val="24"/>
          <w:lang w:eastAsia="fr-FR"/>
        </w:rPr>
        <w:t>.</w:t>
      </w:r>
    </w:p>
    <w:p w:rsidR="00E66DF7" w:rsidRPr="00482FCE" w:rsidRDefault="00E66DF7" w:rsidP="00225F31">
      <w:pPr>
        <w:pStyle w:val="Paragraphedeliste"/>
        <w:numPr>
          <w:ilvl w:val="0"/>
          <w:numId w:val="15"/>
        </w:numPr>
        <w:bidi/>
        <w:spacing w:before="100" w:beforeAutospacing="1" w:after="100" w:afterAutospacing="1" w:line="360" w:lineRule="auto"/>
        <w:rPr>
          <w:rFonts w:ascii="Times New Roman" w:eastAsia="Times New Roman" w:hAnsi="Times New Roman" w:cs="Times New Roman"/>
          <w:sz w:val="24"/>
          <w:szCs w:val="24"/>
          <w:lang w:eastAsia="fr-FR"/>
        </w:rPr>
      </w:pPr>
      <w:r w:rsidRPr="00482FCE">
        <w:rPr>
          <w:rFonts w:ascii="Times New Roman" w:eastAsia="Times New Roman" w:hAnsi="Times New Roman" w:cs="Times New Roman"/>
          <w:sz w:val="24"/>
          <w:szCs w:val="24"/>
          <w:rtl/>
          <w:lang w:eastAsia="fr-FR"/>
        </w:rPr>
        <w:t>تنسيق التعاون مع مختلف الهياكل الوطنية في مجالات إصلاح وتأهيل وإدماج المساجين والأطفال الجانحين</w:t>
      </w:r>
      <w:r w:rsidRPr="00482FCE">
        <w:rPr>
          <w:rFonts w:ascii="Times New Roman" w:eastAsia="Times New Roman" w:hAnsi="Times New Roman" w:cs="Times New Roman"/>
          <w:sz w:val="24"/>
          <w:szCs w:val="24"/>
          <w:lang w:eastAsia="fr-FR"/>
        </w:rPr>
        <w:t>.</w:t>
      </w:r>
    </w:p>
    <w:p w:rsidR="00465E12" w:rsidRPr="00482FCE" w:rsidRDefault="00E66DF7" w:rsidP="00225F31">
      <w:pPr>
        <w:pStyle w:val="Paragraphedeliste"/>
        <w:numPr>
          <w:ilvl w:val="0"/>
          <w:numId w:val="15"/>
        </w:numPr>
        <w:bidi/>
        <w:spacing w:before="100" w:beforeAutospacing="1" w:after="100" w:afterAutospacing="1" w:line="360" w:lineRule="auto"/>
        <w:rPr>
          <w:rFonts w:ascii="Times New Roman" w:eastAsia="Times New Roman" w:hAnsi="Times New Roman" w:cs="Times New Roman"/>
          <w:sz w:val="24"/>
          <w:szCs w:val="24"/>
          <w:lang w:eastAsia="fr-FR"/>
        </w:rPr>
      </w:pPr>
      <w:r w:rsidRPr="00482FCE">
        <w:rPr>
          <w:rFonts w:ascii="Times New Roman" w:eastAsia="Times New Roman" w:hAnsi="Times New Roman" w:cs="Times New Roman"/>
          <w:sz w:val="24"/>
          <w:szCs w:val="24"/>
          <w:rtl/>
          <w:lang w:eastAsia="fr-FR"/>
        </w:rPr>
        <w:t xml:space="preserve">مساعدة قضاة تنفيذ العقوبات في متابعة تنفيذ العقوبات السالبة للحرية وعقوبة العمل لفائدة </w:t>
      </w:r>
      <w:proofErr w:type="gramStart"/>
      <w:r w:rsidRPr="00482FCE">
        <w:rPr>
          <w:rFonts w:ascii="Times New Roman" w:eastAsia="Times New Roman" w:hAnsi="Times New Roman" w:cs="Times New Roman"/>
          <w:sz w:val="24"/>
          <w:szCs w:val="24"/>
          <w:rtl/>
          <w:lang w:eastAsia="fr-FR"/>
        </w:rPr>
        <w:t>المصلحة</w:t>
      </w:r>
      <w:proofErr w:type="gramEnd"/>
      <w:r w:rsidRPr="00482FCE">
        <w:rPr>
          <w:rFonts w:ascii="Times New Roman" w:eastAsia="Times New Roman" w:hAnsi="Times New Roman" w:cs="Times New Roman"/>
          <w:sz w:val="24"/>
          <w:szCs w:val="24"/>
          <w:rtl/>
          <w:lang w:eastAsia="fr-FR"/>
        </w:rPr>
        <w:t xml:space="preserve"> العامة</w:t>
      </w:r>
      <w:r w:rsidRPr="00482FCE">
        <w:rPr>
          <w:rFonts w:ascii="Times New Roman" w:eastAsia="Times New Roman" w:hAnsi="Times New Roman" w:cs="Times New Roman"/>
          <w:sz w:val="24"/>
          <w:szCs w:val="24"/>
          <w:lang w:eastAsia="fr-FR"/>
        </w:rPr>
        <w:t>.</w:t>
      </w:r>
    </w:p>
    <w:p w:rsidR="0014060D" w:rsidRDefault="0014060D" w:rsidP="0014060D">
      <w:pPr>
        <w:pStyle w:val="Paragraphedeliste"/>
        <w:bidi/>
        <w:spacing w:before="100" w:beforeAutospacing="1" w:after="100" w:afterAutospacing="1" w:line="360" w:lineRule="auto"/>
        <w:rPr>
          <w:rFonts w:ascii="Times New Roman" w:eastAsia="Times New Roman" w:hAnsi="Times New Roman" w:cs="Times New Roman"/>
          <w:sz w:val="24"/>
          <w:szCs w:val="24"/>
          <w:rtl/>
          <w:lang w:eastAsia="fr-FR"/>
        </w:rPr>
      </w:pPr>
    </w:p>
    <w:p w:rsidR="00F90724" w:rsidRPr="00482FCE" w:rsidRDefault="00F90724" w:rsidP="00F90724">
      <w:pPr>
        <w:pStyle w:val="Paragraphedeliste"/>
        <w:bidi/>
        <w:spacing w:before="100" w:beforeAutospacing="1" w:after="100" w:afterAutospacing="1" w:line="360" w:lineRule="auto"/>
        <w:rPr>
          <w:rFonts w:ascii="Times New Roman" w:eastAsia="Times New Roman" w:hAnsi="Times New Roman" w:cs="Times New Roman"/>
          <w:sz w:val="24"/>
          <w:szCs w:val="24"/>
          <w:rtl/>
          <w:lang w:eastAsia="fr-FR"/>
        </w:rPr>
      </w:pPr>
    </w:p>
    <w:p w:rsidR="000D61BF" w:rsidRPr="00482FCE" w:rsidRDefault="004A6B3F" w:rsidP="00225F31">
      <w:pPr>
        <w:pStyle w:val="Paragraphedeliste"/>
        <w:numPr>
          <w:ilvl w:val="0"/>
          <w:numId w:val="10"/>
        </w:numPr>
        <w:bidi/>
        <w:spacing w:after="0" w:line="360" w:lineRule="auto"/>
        <w:ind w:left="1132" w:firstLine="0"/>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lastRenderedPageBreak/>
        <w:t>وزارة</w:t>
      </w:r>
      <w:proofErr w:type="gramEnd"/>
      <w:r w:rsidRPr="00482FCE">
        <w:rPr>
          <w:rFonts w:ascii="Times New Roman" w:hAnsi="Times New Roman" w:cs="Times New Roman"/>
          <w:b/>
          <w:bCs/>
          <w:sz w:val="24"/>
          <w:szCs w:val="24"/>
          <w:rtl/>
          <w:lang w:bidi="ar-TN"/>
        </w:rPr>
        <w:t xml:space="preserve"> الداخلية</w:t>
      </w:r>
    </w:p>
    <w:p w:rsidR="0014060D" w:rsidRPr="00482FCE" w:rsidRDefault="0014060D" w:rsidP="0014060D">
      <w:pPr>
        <w:pStyle w:val="Paragraphedeliste"/>
        <w:bidi/>
        <w:spacing w:after="0" w:line="360" w:lineRule="auto"/>
        <w:ind w:left="1132"/>
        <w:jc w:val="both"/>
        <w:rPr>
          <w:rFonts w:ascii="Times New Roman" w:hAnsi="Times New Roman" w:cs="Times New Roman"/>
          <w:b/>
          <w:bCs/>
          <w:sz w:val="24"/>
          <w:szCs w:val="24"/>
          <w:lang w:bidi="ar-TN"/>
        </w:rPr>
      </w:pPr>
    </w:p>
    <w:p w:rsidR="00BD047B" w:rsidRPr="00482FCE" w:rsidRDefault="007B4986"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27-</w:t>
      </w:r>
      <w:r w:rsidRPr="00482FCE">
        <w:rPr>
          <w:rFonts w:ascii="Times New Roman" w:hAnsi="Times New Roman" w:cs="Times New Roman"/>
          <w:sz w:val="24"/>
          <w:szCs w:val="24"/>
          <w:rtl/>
          <w:lang w:bidi="ar-TN"/>
        </w:rPr>
        <w:t xml:space="preserve"> </w:t>
      </w:r>
      <w:r w:rsidR="00BD047B" w:rsidRPr="00482FCE">
        <w:rPr>
          <w:rFonts w:ascii="Times New Roman" w:hAnsi="Times New Roman" w:cs="Times New Roman"/>
          <w:sz w:val="24"/>
          <w:szCs w:val="24"/>
          <w:rtl/>
          <w:lang w:bidi="ar-TN"/>
        </w:rPr>
        <w:t>ينص</w:t>
      </w:r>
      <w:r w:rsidRPr="00482FCE">
        <w:rPr>
          <w:rFonts w:ascii="Times New Roman" w:hAnsi="Times New Roman" w:cs="Times New Roman"/>
          <w:sz w:val="24"/>
          <w:szCs w:val="24"/>
          <w:rtl/>
          <w:lang w:bidi="ar-TN"/>
        </w:rPr>
        <w:t>ّ</w:t>
      </w:r>
      <w:r w:rsidR="00BD047B" w:rsidRPr="00482FCE">
        <w:rPr>
          <w:rFonts w:ascii="Times New Roman" w:hAnsi="Times New Roman" w:cs="Times New Roman"/>
          <w:sz w:val="24"/>
          <w:szCs w:val="24"/>
          <w:rtl/>
          <w:lang w:bidi="ar-TN"/>
        </w:rPr>
        <w:t xml:space="preserve"> الفصل 19 من الدستور التونسي </w:t>
      </w:r>
      <w:r w:rsidR="00FF077C" w:rsidRPr="00482FCE">
        <w:rPr>
          <w:rFonts w:ascii="Times New Roman" w:hAnsi="Times New Roman" w:cs="Times New Roman"/>
          <w:color w:val="000000"/>
          <w:sz w:val="24"/>
          <w:szCs w:val="24"/>
          <w:rtl/>
        </w:rPr>
        <w:t>على أن</w:t>
      </w:r>
      <w:r w:rsidR="00650C7B" w:rsidRPr="00482FCE">
        <w:rPr>
          <w:rFonts w:ascii="Times New Roman" w:hAnsi="Times New Roman" w:cs="Times New Roman"/>
          <w:color w:val="000000"/>
          <w:sz w:val="24"/>
          <w:szCs w:val="24"/>
          <w:rtl/>
          <w:lang w:bidi="ar-TN"/>
        </w:rPr>
        <w:t>ّ</w:t>
      </w:r>
      <w:r w:rsidR="00FF077C" w:rsidRPr="00482FCE">
        <w:rPr>
          <w:rFonts w:ascii="Times New Roman" w:hAnsi="Times New Roman" w:cs="Times New Roman"/>
          <w:color w:val="000000"/>
          <w:sz w:val="24"/>
          <w:szCs w:val="24"/>
          <w:rtl/>
        </w:rPr>
        <w:t xml:space="preserve"> الأمن الوطني أمن جمهوري قواته مكل</w:t>
      </w:r>
      <w:r w:rsidR="00650C7B" w:rsidRPr="00482FCE">
        <w:rPr>
          <w:rFonts w:ascii="Times New Roman" w:hAnsi="Times New Roman" w:cs="Times New Roman"/>
          <w:color w:val="000000"/>
          <w:sz w:val="24"/>
          <w:szCs w:val="24"/>
          <w:rtl/>
        </w:rPr>
        <w:t>ّ</w:t>
      </w:r>
      <w:r w:rsidR="00FF077C" w:rsidRPr="00482FCE">
        <w:rPr>
          <w:rFonts w:ascii="Times New Roman" w:hAnsi="Times New Roman" w:cs="Times New Roman"/>
          <w:color w:val="000000"/>
          <w:sz w:val="24"/>
          <w:szCs w:val="24"/>
          <w:rtl/>
        </w:rPr>
        <w:t>فة بحفظ الأمن والنظام العام وحماية الأفراد والمؤسسات والممتلكات وإنفاذ القانون في كنف احترام الحريات وفي إطار الحياد التام .</w:t>
      </w:r>
    </w:p>
    <w:p w:rsidR="000D61BF" w:rsidRPr="00482FCE" w:rsidRDefault="00465E12" w:rsidP="00F90724">
      <w:pPr>
        <w:bidi/>
        <w:spacing w:after="0" w:line="360" w:lineRule="auto"/>
        <w:jc w:val="both"/>
        <w:rPr>
          <w:rFonts w:ascii="Times New Roman" w:hAnsi="Times New Roman" w:cs="Times New Roman"/>
          <w:color w:val="000000"/>
          <w:sz w:val="24"/>
          <w:szCs w:val="24"/>
          <w:rtl/>
          <w:lang w:bidi="ar-TN"/>
        </w:rPr>
      </w:pPr>
      <w:r w:rsidRPr="00482FCE">
        <w:rPr>
          <w:rFonts w:ascii="Times New Roman" w:hAnsi="Times New Roman" w:cs="Times New Roman"/>
          <w:b/>
          <w:bCs/>
          <w:color w:val="000000"/>
          <w:sz w:val="24"/>
          <w:szCs w:val="24"/>
          <w:lang w:bidi="ar-TN"/>
        </w:rPr>
        <w:t>28</w:t>
      </w:r>
      <w:r w:rsidR="007B4986" w:rsidRPr="00482FCE">
        <w:rPr>
          <w:rFonts w:ascii="Times New Roman" w:hAnsi="Times New Roman" w:cs="Times New Roman"/>
          <w:b/>
          <w:bCs/>
          <w:color w:val="000000"/>
          <w:sz w:val="24"/>
          <w:szCs w:val="24"/>
          <w:rtl/>
          <w:lang w:bidi="ar-TN"/>
        </w:rPr>
        <w:t>-</w:t>
      </w:r>
      <w:r w:rsidR="007B4986" w:rsidRPr="00482FCE">
        <w:rPr>
          <w:rFonts w:ascii="Times New Roman" w:hAnsi="Times New Roman" w:cs="Times New Roman"/>
          <w:color w:val="000000"/>
          <w:sz w:val="24"/>
          <w:szCs w:val="24"/>
          <w:rtl/>
          <w:lang w:bidi="ar-TN"/>
        </w:rPr>
        <w:t xml:space="preserve"> </w:t>
      </w:r>
      <w:r w:rsidR="00B844C7" w:rsidRPr="00482FCE">
        <w:rPr>
          <w:rFonts w:ascii="Times New Roman" w:hAnsi="Times New Roman" w:cs="Times New Roman"/>
          <w:color w:val="000000"/>
          <w:sz w:val="24"/>
          <w:szCs w:val="24"/>
          <w:rtl/>
          <w:lang w:bidi="ar-TN"/>
        </w:rPr>
        <w:t>و</w:t>
      </w:r>
      <w:r w:rsidR="000D61BF" w:rsidRPr="00482FCE">
        <w:rPr>
          <w:rFonts w:ascii="Times New Roman" w:hAnsi="Times New Roman" w:cs="Times New Roman"/>
          <w:color w:val="000000"/>
          <w:sz w:val="24"/>
          <w:szCs w:val="24"/>
          <w:rtl/>
          <w:lang w:bidi="ar-TN"/>
        </w:rPr>
        <w:t xml:space="preserve">تسعى وزارة الداخلية من خلال هياكلها ومؤسساتها إلى تطبيق القوانين وذلك في إطار </w:t>
      </w:r>
      <w:r w:rsidR="00384583" w:rsidRPr="00482FCE">
        <w:rPr>
          <w:rFonts w:ascii="Times New Roman" w:hAnsi="Times New Roman" w:cs="Times New Roman"/>
          <w:color w:val="000000"/>
          <w:sz w:val="24"/>
          <w:szCs w:val="24"/>
          <w:rtl/>
          <w:lang w:bidi="ar-TN"/>
        </w:rPr>
        <w:t>احترام</w:t>
      </w:r>
      <w:r w:rsidR="000D61BF" w:rsidRPr="00482FCE">
        <w:rPr>
          <w:rFonts w:ascii="Times New Roman" w:hAnsi="Times New Roman" w:cs="Times New Roman"/>
          <w:color w:val="000000"/>
          <w:sz w:val="24"/>
          <w:szCs w:val="24"/>
          <w:rtl/>
          <w:lang w:bidi="ar-TN"/>
        </w:rPr>
        <w:t xml:space="preserve"> حقوق الإنسان والحريات </w:t>
      </w:r>
      <w:r w:rsidR="009C02EC" w:rsidRPr="00482FCE">
        <w:rPr>
          <w:rFonts w:ascii="Times New Roman" w:hAnsi="Times New Roman" w:cs="Times New Roman" w:hint="cs"/>
          <w:color w:val="000000"/>
          <w:sz w:val="24"/>
          <w:szCs w:val="24"/>
          <w:rtl/>
          <w:lang w:bidi="ar-TN"/>
        </w:rPr>
        <w:t xml:space="preserve">العامة. </w:t>
      </w:r>
    </w:p>
    <w:p w:rsidR="000D61BF" w:rsidRPr="00482FCE" w:rsidRDefault="007B4986" w:rsidP="00F90724">
      <w:pPr>
        <w:bidi/>
        <w:spacing w:after="0" w:line="360" w:lineRule="auto"/>
        <w:jc w:val="both"/>
        <w:rPr>
          <w:rFonts w:ascii="Times New Roman" w:hAnsi="Times New Roman" w:cs="Times New Roman"/>
          <w:color w:val="000000"/>
          <w:sz w:val="24"/>
          <w:szCs w:val="24"/>
          <w:rtl/>
          <w:lang w:bidi="ar-TN"/>
        </w:rPr>
      </w:pPr>
      <w:r w:rsidRPr="00482FCE">
        <w:rPr>
          <w:rFonts w:ascii="Times New Roman" w:hAnsi="Times New Roman" w:cs="Times New Roman"/>
          <w:b/>
          <w:bCs/>
          <w:color w:val="000000"/>
          <w:sz w:val="24"/>
          <w:szCs w:val="24"/>
          <w:rtl/>
          <w:lang w:bidi="ar-TN"/>
        </w:rPr>
        <w:t>29-</w:t>
      </w:r>
      <w:r w:rsidRPr="00482FCE">
        <w:rPr>
          <w:rFonts w:ascii="Times New Roman" w:hAnsi="Times New Roman" w:cs="Times New Roman"/>
          <w:color w:val="000000"/>
          <w:sz w:val="24"/>
          <w:szCs w:val="24"/>
          <w:rtl/>
          <w:lang w:bidi="ar-TN"/>
        </w:rPr>
        <w:t xml:space="preserve"> </w:t>
      </w:r>
      <w:proofErr w:type="gramStart"/>
      <w:r w:rsidR="000D61BF" w:rsidRPr="00482FCE">
        <w:rPr>
          <w:rFonts w:ascii="Times New Roman" w:hAnsi="Times New Roman" w:cs="Times New Roman"/>
          <w:color w:val="000000"/>
          <w:sz w:val="24"/>
          <w:szCs w:val="24"/>
          <w:rtl/>
          <w:lang w:bidi="ar-TN"/>
        </w:rPr>
        <w:t>وفي</w:t>
      </w:r>
      <w:proofErr w:type="gramEnd"/>
      <w:r w:rsidR="000D61BF" w:rsidRPr="00482FCE">
        <w:rPr>
          <w:rFonts w:ascii="Times New Roman" w:hAnsi="Times New Roman" w:cs="Times New Roman"/>
          <w:color w:val="000000"/>
          <w:sz w:val="24"/>
          <w:szCs w:val="24"/>
          <w:rtl/>
          <w:lang w:bidi="ar-TN"/>
        </w:rPr>
        <w:t xml:space="preserve"> هذا </w:t>
      </w:r>
      <w:r w:rsidR="00384583" w:rsidRPr="00482FCE">
        <w:rPr>
          <w:rFonts w:ascii="Times New Roman" w:hAnsi="Times New Roman" w:cs="Times New Roman"/>
          <w:color w:val="000000"/>
          <w:sz w:val="24"/>
          <w:szCs w:val="24"/>
          <w:rtl/>
          <w:lang w:bidi="ar-TN"/>
        </w:rPr>
        <w:t>السياق،</w:t>
      </w:r>
      <w:r w:rsidR="000D61BF" w:rsidRPr="00482FCE">
        <w:rPr>
          <w:rFonts w:ascii="Times New Roman" w:hAnsi="Times New Roman" w:cs="Times New Roman"/>
          <w:color w:val="000000"/>
          <w:sz w:val="24"/>
          <w:szCs w:val="24"/>
          <w:rtl/>
          <w:lang w:bidi="ar-TN"/>
        </w:rPr>
        <w:t xml:space="preserve"> تكون الاتفاقيات والمعاهدات الدولية المتصلة بحقوق </w:t>
      </w:r>
      <w:r w:rsidR="002D54B9" w:rsidRPr="00482FCE">
        <w:rPr>
          <w:rFonts w:ascii="Times New Roman" w:hAnsi="Times New Roman" w:cs="Times New Roman"/>
          <w:color w:val="000000"/>
          <w:sz w:val="24"/>
          <w:szCs w:val="24"/>
          <w:rtl/>
          <w:lang w:bidi="ar-TN"/>
        </w:rPr>
        <w:t>الإنسان</w:t>
      </w:r>
      <w:r w:rsidR="000D61BF" w:rsidRPr="00482FCE">
        <w:rPr>
          <w:rFonts w:ascii="Times New Roman" w:hAnsi="Times New Roman" w:cs="Times New Roman"/>
          <w:color w:val="000000"/>
          <w:sz w:val="24"/>
          <w:szCs w:val="24"/>
          <w:rtl/>
          <w:lang w:bidi="ar-TN"/>
        </w:rPr>
        <w:t xml:space="preserve"> والمصادق عليها من قبل </w:t>
      </w:r>
      <w:r w:rsidR="002D54B9" w:rsidRPr="00482FCE">
        <w:rPr>
          <w:rFonts w:ascii="Times New Roman" w:hAnsi="Times New Roman" w:cs="Times New Roman"/>
          <w:color w:val="000000"/>
          <w:sz w:val="24"/>
          <w:szCs w:val="24"/>
          <w:rtl/>
          <w:lang w:bidi="ar-TN"/>
        </w:rPr>
        <w:t>الجمهورية التونسية</w:t>
      </w:r>
      <w:r w:rsidR="000D61BF" w:rsidRPr="00482FCE">
        <w:rPr>
          <w:rFonts w:ascii="Times New Roman" w:hAnsi="Times New Roman" w:cs="Times New Roman"/>
          <w:color w:val="000000"/>
          <w:sz w:val="24"/>
          <w:szCs w:val="24"/>
          <w:rtl/>
          <w:lang w:bidi="ar-TN"/>
        </w:rPr>
        <w:t xml:space="preserve"> محل التزام باحترامها وتطبيقها من قبل مختلف مؤسسات الدولة بما في ذلك المؤسسة الأمنية</w:t>
      </w:r>
      <w:r w:rsidR="000D61BF" w:rsidRPr="00482FCE">
        <w:rPr>
          <w:rFonts w:ascii="Times New Roman" w:hAnsi="Times New Roman" w:cs="Times New Roman"/>
          <w:color w:val="000000"/>
          <w:sz w:val="24"/>
          <w:szCs w:val="24"/>
          <w:lang w:bidi="ar-TN"/>
        </w:rPr>
        <w:t>.</w:t>
      </w:r>
    </w:p>
    <w:p w:rsidR="000D61BF" w:rsidRPr="00482FCE" w:rsidRDefault="007B4986" w:rsidP="00F90724">
      <w:pPr>
        <w:bidi/>
        <w:spacing w:after="0" w:line="360" w:lineRule="auto"/>
        <w:jc w:val="both"/>
        <w:rPr>
          <w:rFonts w:ascii="Times New Roman" w:hAnsi="Times New Roman" w:cs="Times New Roman"/>
          <w:color w:val="000000"/>
          <w:sz w:val="24"/>
          <w:szCs w:val="24"/>
          <w:rtl/>
          <w:lang w:bidi="ar-TN"/>
        </w:rPr>
      </w:pPr>
      <w:r w:rsidRPr="00482FCE">
        <w:rPr>
          <w:rFonts w:ascii="Times New Roman" w:hAnsi="Times New Roman" w:cs="Times New Roman"/>
          <w:b/>
          <w:bCs/>
          <w:color w:val="000000"/>
          <w:sz w:val="24"/>
          <w:szCs w:val="24"/>
          <w:rtl/>
          <w:lang w:bidi="ar-TN"/>
        </w:rPr>
        <w:t>30-</w:t>
      </w:r>
      <w:r w:rsidRPr="00482FCE">
        <w:rPr>
          <w:rFonts w:ascii="Times New Roman" w:hAnsi="Times New Roman" w:cs="Times New Roman"/>
          <w:color w:val="000000"/>
          <w:sz w:val="24"/>
          <w:szCs w:val="24"/>
          <w:rtl/>
          <w:lang w:bidi="ar-TN"/>
        </w:rPr>
        <w:t xml:space="preserve"> </w:t>
      </w:r>
      <w:r w:rsidR="000D61BF" w:rsidRPr="00482FCE">
        <w:rPr>
          <w:rFonts w:ascii="Times New Roman" w:hAnsi="Times New Roman" w:cs="Times New Roman"/>
          <w:color w:val="000000"/>
          <w:sz w:val="24"/>
          <w:szCs w:val="24"/>
          <w:rtl/>
          <w:lang w:bidi="ar-TN"/>
        </w:rPr>
        <w:t>و</w:t>
      </w:r>
      <w:r w:rsidR="0041097D" w:rsidRPr="00482FCE">
        <w:rPr>
          <w:rFonts w:ascii="Times New Roman" w:hAnsi="Times New Roman" w:cs="Times New Roman"/>
          <w:color w:val="000000"/>
          <w:sz w:val="24"/>
          <w:szCs w:val="24"/>
          <w:rtl/>
          <w:lang w:bidi="ar-TN"/>
        </w:rPr>
        <w:t>تحرص</w:t>
      </w:r>
      <w:r w:rsidR="000D61BF" w:rsidRPr="00482FCE">
        <w:rPr>
          <w:rFonts w:ascii="Times New Roman" w:hAnsi="Times New Roman" w:cs="Times New Roman"/>
          <w:color w:val="000000"/>
          <w:sz w:val="24"/>
          <w:szCs w:val="24"/>
          <w:rtl/>
          <w:lang w:bidi="ar-TN"/>
        </w:rPr>
        <w:t xml:space="preserve"> وزارة الداخلية كغيرها من مؤسسات الدولة </w:t>
      </w:r>
      <w:r w:rsidR="0041097D" w:rsidRPr="00482FCE">
        <w:rPr>
          <w:rFonts w:ascii="Times New Roman" w:hAnsi="Times New Roman" w:cs="Times New Roman"/>
          <w:color w:val="000000"/>
          <w:sz w:val="24"/>
          <w:szCs w:val="24"/>
          <w:rtl/>
          <w:lang w:bidi="ar-TN"/>
        </w:rPr>
        <w:t>على</w:t>
      </w:r>
      <w:r w:rsidR="000D61BF" w:rsidRPr="00482FCE">
        <w:rPr>
          <w:rFonts w:ascii="Times New Roman" w:hAnsi="Times New Roman" w:cs="Times New Roman"/>
          <w:color w:val="000000"/>
          <w:sz w:val="24"/>
          <w:szCs w:val="24"/>
          <w:rtl/>
          <w:lang w:bidi="ar-TN"/>
        </w:rPr>
        <w:t xml:space="preserve"> تكريس وضمان حقوق </w:t>
      </w:r>
      <w:r w:rsidR="002D54B9" w:rsidRPr="00482FCE">
        <w:rPr>
          <w:rFonts w:ascii="Times New Roman" w:hAnsi="Times New Roman" w:cs="Times New Roman"/>
          <w:color w:val="000000"/>
          <w:sz w:val="24"/>
          <w:szCs w:val="24"/>
          <w:rtl/>
          <w:lang w:bidi="ar-TN"/>
        </w:rPr>
        <w:t>الإنسان</w:t>
      </w:r>
      <w:r w:rsidR="000D61BF" w:rsidRPr="00482FCE">
        <w:rPr>
          <w:rFonts w:ascii="Times New Roman" w:hAnsi="Times New Roman" w:cs="Times New Roman"/>
          <w:color w:val="000000"/>
          <w:sz w:val="24"/>
          <w:szCs w:val="24"/>
          <w:rtl/>
          <w:lang w:bidi="ar-TN"/>
        </w:rPr>
        <w:t xml:space="preserve"> من خلال مبادرتها بإصلاح الهيكل ال</w:t>
      </w:r>
      <w:r w:rsidR="00E426E2" w:rsidRPr="00482FCE">
        <w:rPr>
          <w:rFonts w:ascii="Times New Roman" w:hAnsi="Times New Roman" w:cs="Times New Roman"/>
          <w:color w:val="000000"/>
          <w:sz w:val="24"/>
          <w:szCs w:val="24"/>
          <w:rtl/>
          <w:lang w:bidi="ar-TN"/>
        </w:rPr>
        <w:t>أ</w:t>
      </w:r>
      <w:r w:rsidR="000D61BF" w:rsidRPr="00482FCE">
        <w:rPr>
          <w:rFonts w:ascii="Times New Roman" w:hAnsi="Times New Roman" w:cs="Times New Roman"/>
          <w:color w:val="000000"/>
          <w:sz w:val="24"/>
          <w:szCs w:val="24"/>
          <w:rtl/>
          <w:lang w:bidi="ar-TN"/>
        </w:rPr>
        <w:t xml:space="preserve">مني على مستوى دعم قدرات </w:t>
      </w:r>
      <w:r w:rsidR="00E426E2" w:rsidRPr="00482FCE">
        <w:rPr>
          <w:rFonts w:ascii="Times New Roman" w:hAnsi="Times New Roman" w:cs="Times New Roman"/>
          <w:color w:val="000000"/>
          <w:sz w:val="24"/>
          <w:szCs w:val="24"/>
          <w:rtl/>
          <w:lang w:bidi="ar-TN"/>
        </w:rPr>
        <w:t>الأعوان</w:t>
      </w:r>
      <w:r w:rsidR="000D61BF" w:rsidRPr="00482FCE">
        <w:rPr>
          <w:rFonts w:ascii="Times New Roman" w:hAnsi="Times New Roman" w:cs="Times New Roman"/>
          <w:color w:val="000000"/>
          <w:sz w:val="24"/>
          <w:szCs w:val="24"/>
          <w:rtl/>
          <w:lang w:bidi="ar-TN"/>
        </w:rPr>
        <w:t xml:space="preserve"> المكلفين </w:t>
      </w:r>
      <w:r w:rsidR="00E426E2" w:rsidRPr="00482FCE">
        <w:rPr>
          <w:rFonts w:ascii="Times New Roman" w:hAnsi="Times New Roman" w:cs="Times New Roman"/>
          <w:color w:val="000000"/>
          <w:sz w:val="24"/>
          <w:szCs w:val="24"/>
          <w:rtl/>
          <w:lang w:bidi="ar-TN"/>
        </w:rPr>
        <w:t>بإنفاذ</w:t>
      </w:r>
      <w:r w:rsidR="000D61BF" w:rsidRPr="00482FCE">
        <w:rPr>
          <w:rFonts w:ascii="Times New Roman" w:hAnsi="Times New Roman" w:cs="Times New Roman"/>
          <w:color w:val="000000"/>
          <w:sz w:val="24"/>
          <w:szCs w:val="24"/>
          <w:rtl/>
          <w:lang w:bidi="ar-TN"/>
        </w:rPr>
        <w:t xml:space="preserve"> القانون في هذا المجال (تطوير منظومة التكوين) وتحسين </w:t>
      </w:r>
      <w:r w:rsidR="00E426E2" w:rsidRPr="00482FCE">
        <w:rPr>
          <w:rFonts w:ascii="Times New Roman" w:hAnsi="Times New Roman" w:cs="Times New Roman"/>
          <w:color w:val="000000"/>
          <w:sz w:val="24"/>
          <w:szCs w:val="24"/>
          <w:rtl/>
          <w:lang w:bidi="ar-TN"/>
        </w:rPr>
        <w:t>الأداء</w:t>
      </w:r>
      <w:r w:rsidR="000D61BF" w:rsidRPr="00482FCE">
        <w:rPr>
          <w:rFonts w:ascii="Times New Roman" w:hAnsi="Times New Roman" w:cs="Times New Roman"/>
          <w:color w:val="000000"/>
          <w:sz w:val="24"/>
          <w:szCs w:val="24"/>
          <w:rtl/>
          <w:lang w:bidi="ar-TN"/>
        </w:rPr>
        <w:t xml:space="preserve"> </w:t>
      </w:r>
      <w:r w:rsidR="00E426E2" w:rsidRPr="00482FCE">
        <w:rPr>
          <w:rFonts w:ascii="Times New Roman" w:hAnsi="Times New Roman" w:cs="Times New Roman"/>
          <w:color w:val="000000"/>
          <w:sz w:val="24"/>
          <w:szCs w:val="24"/>
          <w:rtl/>
          <w:lang w:bidi="ar-TN"/>
        </w:rPr>
        <w:t>الأمني</w:t>
      </w:r>
      <w:r w:rsidR="000D61BF" w:rsidRPr="00482FCE">
        <w:rPr>
          <w:rFonts w:ascii="Times New Roman" w:hAnsi="Times New Roman" w:cs="Times New Roman"/>
          <w:color w:val="000000"/>
          <w:sz w:val="24"/>
          <w:szCs w:val="24"/>
          <w:rtl/>
          <w:lang w:bidi="ar-TN"/>
        </w:rPr>
        <w:t xml:space="preserve"> بما يأخذ بعين الاعتبار احترام حقوق </w:t>
      </w:r>
      <w:r w:rsidR="002D54B9" w:rsidRPr="00482FCE">
        <w:rPr>
          <w:rFonts w:ascii="Times New Roman" w:hAnsi="Times New Roman" w:cs="Times New Roman"/>
          <w:color w:val="000000"/>
          <w:sz w:val="24"/>
          <w:szCs w:val="24"/>
          <w:rtl/>
          <w:lang w:bidi="ar-TN"/>
        </w:rPr>
        <w:t>الإنسان</w:t>
      </w:r>
      <w:r w:rsidR="000D61BF" w:rsidRPr="00482FCE">
        <w:rPr>
          <w:rFonts w:ascii="Times New Roman" w:hAnsi="Times New Roman" w:cs="Times New Roman"/>
          <w:color w:val="000000"/>
          <w:sz w:val="24"/>
          <w:szCs w:val="24"/>
          <w:rtl/>
          <w:lang w:bidi="ar-TN"/>
        </w:rPr>
        <w:t xml:space="preserve"> في مفهومه</w:t>
      </w:r>
      <w:r w:rsidR="0041097D" w:rsidRPr="00482FCE">
        <w:rPr>
          <w:rFonts w:ascii="Times New Roman" w:hAnsi="Times New Roman" w:cs="Times New Roman"/>
          <w:color w:val="000000"/>
          <w:sz w:val="24"/>
          <w:szCs w:val="24"/>
          <w:rtl/>
          <w:lang w:bidi="ar-TN"/>
        </w:rPr>
        <w:t>ا</w:t>
      </w:r>
      <w:r w:rsidR="000D61BF" w:rsidRPr="00482FCE">
        <w:rPr>
          <w:rFonts w:ascii="Times New Roman" w:hAnsi="Times New Roman" w:cs="Times New Roman"/>
          <w:color w:val="000000"/>
          <w:sz w:val="24"/>
          <w:szCs w:val="24"/>
          <w:rtl/>
          <w:lang w:bidi="ar-TN"/>
        </w:rPr>
        <w:t xml:space="preserve"> الواسع.</w:t>
      </w:r>
    </w:p>
    <w:p w:rsidR="000D61BF" w:rsidRPr="00482FCE" w:rsidRDefault="007B4986" w:rsidP="00F90724">
      <w:pPr>
        <w:bidi/>
        <w:spacing w:after="0" w:line="360" w:lineRule="auto"/>
        <w:jc w:val="both"/>
        <w:rPr>
          <w:rFonts w:ascii="Times New Roman" w:hAnsi="Times New Roman" w:cs="Times New Roman"/>
          <w:color w:val="000000"/>
          <w:sz w:val="24"/>
          <w:szCs w:val="24"/>
          <w:rtl/>
          <w:lang w:bidi="ar-TN"/>
        </w:rPr>
      </w:pPr>
      <w:r w:rsidRPr="00482FCE">
        <w:rPr>
          <w:rFonts w:ascii="Times New Roman" w:hAnsi="Times New Roman" w:cs="Times New Roman"/>
          <w:b/>
          <w:bCs/>
          <w:color w:val="000000"/>
          <w:sz w:val="24"/>
          <w:szCs w:val="24"/>
          <w:rtl/>
          <w:lang w:bidi="ar-TN"/>
        </w:rPr>
        <w:t>31-</w:t>
      </w:r>
      <w:r w:rsidRPr="00482FCE">
        <w:rPr>
          <w:rFonts w:ascii="Times New Roman" w:hAnsi="Times New Roman" w:cs="Times New Roman"/>
          <w:color w:val="000000"/>
          <w:sz w:val="24"/>
          <w:szCs w:val="24"/>
          <w:rtl/>
          <w:lang w:bidi="ar-TN"/>
        </w:rPr>
        <w:t xml:space="preserve"> </w:t>
      </w:r>
      <w:r w:rsidR="000D61BF" w:rsidRPr="00482FCE">
        <w:rPr>
          <w:rFonts w:ascii="Times New Roman" w:hAnsi="Times New Roman" w:cs="Times New Roman"/>
          <w:color w:val="000000"/>
          <w:sz w:val="24"/>
          <w:szCs w:val="24"/>
          <w:rtl/>
          <w:lang w:bidi="ar-TN"/>
        </w:rPr>
        <w:t xml:space="preserve">كما </w:t>
      </w:r>
      <w:r w:rsidR="00384583" w:rsidRPr="00482FCE">
        <w:rPr>
          <w:rFonts w:ascii="Times New Roman" w:hAnsi="Times New Roman" w:cs="Times New Roman"/>
          <w:color w:val="000000"/>
          <w:sz w:val="24"/>
          <w:szCs w:val="24"/>
          <w:rtl/>
          <w:lang w:bidi="ar-TN"/>
        </w:rPr>
        <w:t xml:space="preserve">تسعى </w:t>
      </w:r>
      <w:r w:rsidR="002D54B9" w:rsidRPr="00482FCE">
        <w:rPr>
          <w:rFonts w:ascii="Times New Roman" w:hAnsi="Times New Roman" w:cs="Times New Roman"/>
          <w:color w:val="000000"/>
          <w:sz w:val="24"/>
          <w:szCs w:val="24"/>
          <w:rtl/>
          <w:lang w:bidi="ar-TN"/>
        </w:rPr>
        <w:t>إلى</w:t>
      </w:r>
      <w:r w:rsidR="000D61BF" w:rsidRPr="00482FCE">
        <w:rPr>
          <w:rFonts w:ascii="Times New Roman" w:hAnsi="Times New Roman" w:cs="Times New Roman"/>
          <w:color w:val="000000"/>
          <w:sz w:val="24"/>
          <w:szCs w:val="24"/>
          <w:rtl/>
          <w:lang w:bidi="ar-TN"/>
        </w:rPr>
        <w:t xml:space="preserve"> الانفتاح على المنظمات والهياكل الدولية العاملة في مجال حقوق </w:t>
      </w:r>
      <w:r w:rsidR="002D54B9" w:rsidRPr="00482FCE">
        <w:rPr>
          <w:rFonts w:ascii="Times New Roman" w:hAnsi="Times New Roman" w:cs="Times New Roman"/>
          <w:color w:val="000000"/>
          <w:sz w:val="24"/>
          <w:szCs w:val="24"/>
          <w:rtl/>
          <w:lang w:bidi="ar-TN"/>
        </w:rPr>
        <w:t>الإنسان</w:t>
      </w:r>
      <w:r w:rsidR="000D61BF" w:rsidRPr="00482FCE">
        <w:rPr>
          <w:rFonts w:ascii="Times New Roman" w:hAnsi="Times New Roman" w:cs="Times New Roman"/>
          <w:color w:val="000000"/>
          <w:sz w:val="24"/>
          <w:szCs w:val="24"/>
          <w:rtl/>
          <w:lang w:bidi="ar-TN"/>
        </w:rPr>
        <w:t xml:space="preserve"> لتوحيد الجهود والرقي بالأداء </w:t>
      </w:r>
      <w:r w:rsidR="002D54B9" w:rsidRPr="00482FCE">
        <w:rPr>
          <w:rFonts w:ascii="Times New Roman" w:hAnsi="Times New Roman" w:cs="Times New Roman"/>
          <w:color w:val="000000"/>
          <w:sz w:val="24"/>
          <w:szCs w:val="24"/>
          <w:rtl/>
          <w:lang w:bidi="ar-TN"/>
        </w:rPr>
        <w:t>الأمني</w:t>
      </w:r>
      <w:r w:rsidR="000D61BF" w:rsidRPr="00482FCE">
        <w:rPr>
          <w:rFonts w:ascii="Times New Roman" w:hAnsi="Times New Roman" w:cs="Times New Roman"/>
          <w:color w:val="000000"/>
          <w:sz w:val="24"/>
          <w:szCs w:val="24"/>
          <w:rtl/>
          <w:lang w:bidi="ar-TN"/>
        </w:rPr>
        <w:t xml:space="preserve"> بما يضمن قيام معادلة بين تطبيق القانون من جهة واحترام حقوق </w:t>
      </w:r>
      <w:r w:rsidR="00E426E2" w:rsidRPr="00482FCE">
        <w:rPr>
          <w:rFonts w:ascii="Times New Roman" w:hAnsi="Times New Roman" w:cs="Times New Roman"/>
          <w:color w:val="000000"/>
          <w:sz w:val="24"/>
          <w:szCs w:val="24"/>
          <w:rtl/>
          <w:lang w:bidi="ar-TN"/>
        </w:rPr>
        <w:t>الإنسان</w:t>
      </w:r>
      <w:r w:rsidR="000D61BF" w:rsidRPr="00482FCE">
        <w:rPr>
          <w:rFonts w:ascii="Times New Roman" w:hAnsi="Times New Roman" w:cs="Times New Roman"/>
          <w:color w:val="000000"/>
          <w:sz w:val="24"/>
          <w:szCs w:val="24"/>
          <w:rtl/>
          <w:lang w:bidi="ar-TN"/>
        </w:rPr>
        <w:t xml:space="preserve"> من جهة </w:t>
      </w:r>
      <w:r w:rsidR="00E426E2" w:rsidRPr="00482FCE">
        <w:rPr>
          <w:rFonts w:ascii="Times New Roman" w:hAnsi="Times New Roman" w:cs="Times New Roman"/>
          <w:color w:val="000000"/>
          <w:sz w:val="24"/>
          <w:szCs w:val="24"/>
          <w:rtl/>
          <w:lang w:bidi="ar-TN"/>
        </w:rPr>
        <w:t>أ</w:t>
      </w:r>
      <w:r w:rsidR="000D61BF" w:rsidRPr="00482FCE">
        <w:rPr>
          <w:rFonts w:ascii="Times New Roman" w:hAnsi="Times New Roman" w:cs="Times New Roman"/>
          <w:color w:val="000000"/>
          <w:sz w:val="24"/>
          <w:szCs w:val="24"/>
          <w:rtl/>
          <w:lang w:bidi="ar-TN"/>
        </w:rPr>
        <w:t xml:space="preserve">خرى (التعاون مع المنظمة الدولية للصليب </w:t>
      </w:r>
      <w:r w:rsidR="00E426E2" w:rsidRPr="00482FCE">
        <w:rPr>
          <w:rFonts w:ascii="Times New Roman" w:hAnsi="Times New Roman" w:cs="Times New Roman"/>
          <w:color w:val="000000"/>
          <w:sz w:val="24"/>
          <w:szCs w:val="24"/>
          <w:rtl/>
          <w:lang w:bidi="ar-TN"/>
        </w:rPr>
        <w:t>الأحمر</w:t>
      </w:r>
      <w:r w:rsidR="000D61BF" w:rsidRPr="00482FCE">
        <w:rPr>
          <w:rFonts w:ascii="Times New Roman" w:hAnsi="Times New Roman" w:cs="Times New Roman"/>
          <w:color w:val="000000"/>
          <w:sz w:val="24"/>
          <w:szCs w:val="24"/>
          <w:rtl/>
          <w:lang w:bidi="ar-TN"/>
        </w:rPr>
        <w:t xml:space="preserve">، </w:t>
      </w:r>
      <w:r w:rsidR="009C02EC">
        <w:rPr>
          <w:rFonts w:ascii="Times New Roman" w:hAnsi="Times New Roman" w:cs="Times New Roman" w:hint="cs"/>
          <w:color w:val="000000"/>
          <w:sz w:val="24"/>
          <w:szCs w:val="24"/>
          <w:rtl/>
          <w:lang w:bidi="ar-TN"/>
        </w:rPr>
        <w:t>برنامج</w:t>
      </w:r>
      <w:r w:rsidR="000D61BF" w:rsidRPr="00482FCE">
        <w:rPr>
          <w:rFonts w:ascii="Times New Roman" w:hAnsi="Times New Roman" w:cs="Times New Roman"/>
          <w:color w:val="000000"/>
          <w:sz w:val="24"/>
          <w:szCs w:val="24"/>
          <w:rtl/>
          <w:lang w:bidi="ar-TN"/>
        </w:rPr>
        <w:t xml:space="preserve"> </w:t>
      </w:r>
      <w:r w:rsidR="00E426E2" w:rsidRPr="00482FCE">
        <w:rPr>
          <w:rFonts w:ascii="Times New Roman" w:hAnsi="Times New Roman" w:cs="Times New Roman"/>
          <w:color w:val="000000"/>
          <w:sz w:val="24"/>
          <w:szCs w:val="24"/>
          <w:rtl/>
          <w:lang w:bidi="ar-TN"/>
        </w:rPr>
        <w:t>الأمم</w:t>
      </w:r>
      <w:r w:rsidR="000D61BF" w:rsidRPr="00482FCE">
        <w:rPr>
          <w:rFonts w:ascii="Times New Roman" w:hAnsi="Times New Roman" w:cs="Times New Roman"/>
          <w:color w:val="000000"/>
          <w:sz w:val="24"/>
          <w:szCs w:val="24"/>
          <w:rtl/>
          <w:lang w:bidi="ar-TN"/>
        </w:rPr>
        <w:t xml:space="preserve"> المتحدة </w:t>
      </w:r>
      <w:r w:rsidR="00F90724">
        <w:rPr>
          <w:rFonts w:ascii="Times New Roman" w:hAnsi="Times New Roman" w:cs="Times New Roman" w:hint="cs"/>
          <w:color w:val="000000"/>
          <w:sz w:val="24"/>
          <w:szCs w:val="24"/>
          <w:rtl/>
          <w:lang w:bidi="ar-TN"/>
        </w:rPr>
        <w:t>الإنمائي</w:t>
      </w:r>
      <w:r w:rsidR="000D61BF" w:rsidRPr="00482FCE">
        <w:rPr>
          <w:rFonts w:ascii="Times New Roman" w:hAnsi="Times New Roman" w:cs="Times New Roman"/>
          <w:color w:val="000000"/>
          <w:sz w:val="24"/>
          <w:szCs w:val="24"/>
          <w:rtl/>
          <w:lang w:bidi="ar-TN"/>
        </w:rPr>
        <w:t xml:space="preserve">، المفوضية السامية لحقوق </w:t>
      </w:r>
      <w:r w:rsidR="00E426E2" w:rsidRPr="00482FCE">
        <w:rPr>
          <w:rFonts w:ascii="Times New Roman" w:hAnsi="Times New Roman" w:cs="Times New Roman"/>
          <w:color w:val="000000"/>
          <w:sz w:val="24"/>
          <w:szCs w:val="24"/>
          <w:rtl/>
          <w:lang w:bidi="ar-TN"/>
        </w:rPr>
        <w:t>الإنسان</w:t>
      </w:r>
      <w:r w:rsidR="000D61BF" w:rsidRPr="00482FCE">
        <w:rPr>
          <w:rFonts w:ascii="Times New Roman" w:hAnsi="Times New Roman" w:cs="Times New Roman"/>
          <w:color w:val="000000"/>
          <w:sz w:val="24"/>
          <w:szCs w:val="24"/>
          <w:rtl/>
          <w:lang w:bidi="ar-TN"/>
        </w:rPr>
        <w:t>...)</w:t>
      </w:r>
      <w:r w:rsidR="00E426E2" w:rsidRPr="00482FCE">
        <w:rPr>
          <w:rFonts w:ascii="Times New Roman" w:hAnsi="Times New Roman" w:cs="Times New Roman"/>
          <w:color w:val="000000"/>
          <w:sz w:val="24"/>
          <w:szCs w:val="24"/>
          <w:rtl/>
          <w:lang w:bidi="ar-TN"/>
        </w:rPr>
        <w:t>.</w:t>
      </w:r>
      <w:r w:rsidR="000D61BF" w:rsidRPr="00482FCE">
        <w:rPr>
          <w:rFonts w:ascii="Times New Roman" w:hAnsi="Times New Roman" w:cs="Times New Roman"/>
          <w:color w:val="000000"/>
          <w:sz w:val="24"/>
          <w:szCs w:val="24"/>
          <w:rtl/>
          <w:lang w:bidi="ar-TN"/>
        </w:rPr>
        <w:t xml:space="preserve"> </w:t>
      </w:r>
    </w:p>
    <w:p w:rsidR="000D61BF" w:rsidRPr="00482FCE" w:rsidRDefault="007B4986" w:rsidP="00F90724">
      <w:pPr>
        <w:bidi/>
        <w:spacing w:after="0" w:line="360" w:lineRule="auto"/>
        <w:jc w:val="both"/>
        <w:rPr>
          <w:rFonts w:ascii="Times New Roman" w:hAnsi="Times New Roman" w:cs="Times New Roman"/>
          <w:color w:val="000000"/>
          <w:sz w:val="24"/>
          <w:szCs w:val="24"/>
          <w:rtl/>
          <w:lang w:bidi="ar-TN"/>
        </w:rPr>
      </w:pPr>
      <w:r w:rsidRPr="00482FCE">
        <w:rPr>
          <w:rFonts w:ascii="Times New Roman" w:hAnsi="Times New Roman" w:cs="Times New Roman"/>
          <w:b/>
          <w:bCs/>
          <w:color w:val="000000"/>
          <w:sz w:val="24"/>
          <w:szCs w:val="24"/>
          <w:rtl/>
          <w:lang w:bidi="ar-TN"/>
        </w:rPr>
        <w:t>32-</w:t>
      </w:r>
      <w:r w:rsidRPr="00482FCE">
        <w:rPr>
          <w:rFonts w:ascii="Times New Roman" w:hAnsi="Times New Roman" w:cs="Times New Roman"/>
          <w:color w:val="000000"/>
          <w:sz w:val="24"/>
          <w:szCs w:val="24"/>
          <w:rtl/>
          <w:lang w:bidi="ar-TN"/>
        </w:rPr>
        <w:t xml:space="preserve"> </w:t>
      </w:r>
      <w:r w:rsidR="000D61BF" w:rsidRPr="00482FCE">
        <w:rPr>
          <w:rFonts w:ascii="Times New Roman" w:hAnsi="Times New Roman" w:cs="Times New Roman"/>
          <w:color w:val="000000"/>
          <w:sz w:val="24"/>
          <w:szCs w:val="24"/>
          <w:rtl/>
          <w:lang w:bidi="ar-TN"/>
        </w:rPr>
        <w:t>وفي السياق ذاته</w:t>
      </w:r>
      <w:r w:rsidR="00663CC0" w:rsidRPr="00482FCE">
        <w:rPr>
          <w:rFonts w:ascii="Times New Roman" w:hAnsi="Times New Roman" w:cs="Times New Roman"/>
          <w:color w:val="000000"/>
          <w:sz w:val="24"/>
          <w:szCs w:val="24"/>
          <w:rtl/>
          <w:lang w:bidi="ar-TN"/>
        </w:rPr>
        <w:t>،</w:t>
      </w:r>
      <w:r w:rsidR="000D61BF" w:rsidRPr="00482FCE">
        <w:rPr>
          <w:rFonts w:ascii="Times New Roman" w:hAnsi="Times New Roman" w:cs="Times New Roman"/>
          <w:color w:val="000000"/>
          <w:sz w:val="24"/>
          <w:szCs w:val="24"/>
          <w:rtl/>
          <w:lang w:bidi="ar-TN"/>
        </w:rPr>
        <w:t xml:space="preserve"> </w:t>
      </w:r>
      <w:r w:rsidR="007D6DB7">
        <w:rPr>
          <w:rFonts w:ascii="Times New Roman" w:hAnsi="Times New Roman" w:cs="Times New Roman"/>
          <w:color w:val="000000"/>
          <w:sz w:val="24"/>
          <w:szCs w:val="24"/>
          <w:rtl/>
          <w:lang w:bidi="ar-TN"/>
        </w:rPr>
        <w:t>تعمل</w:t>
      </w:r>
      <w:r w:rsidR="007D6DB7">
        <w:rPr>
          <w:rFonts w:ascii="Times New Roman" w:hAnsi="Times New Roman" w:cs="Times New Roman" w:hint="cs"/>
          <w:color w:val="000000"/>
          <w:sz w:val="24"/>
          <w:szCs w:val="24"/>
          <w:rtl/>
          <w:lang w:bidi="ar-TN"/>
        </w:rPr>
        <w:t xml:space="preserve"> </w:t>
      </w:r>
      <w:r w:rsidR="007D6DB7">
        <w:rPr>
          <w:rFonts w:ascii="Times New Roman" w:hAnsi="Times New Roman" w:cs="Times New Roman"/>
          <w:color w:val="000000"/>
          <w:sz w:val="24"/>
          <w:szCs w:val="24"/>
          <w:rtl/>
          <w:lang w:bidi="ar-TN"/>
        </w:rPr>
        <w:t>الوزارة</w:t>
      </w:r>
      <w:r w:rsidR="007D6DB7">
        <w:rPr>
          <w:rFonts w:ascii="Times New Roman" w:hAnsi="Times New Roman" w:cs="Times New Roman" w:hint="cs"/>
          <w:color w:val="000000"/>
          <w:sz w:val="24"/>
          <w:szCs w:val="24"/>
          <w:rtl/>
          <w:lang w:bidi="ar-TN"/>
        </w:rPr>
        <w:t xml:space="preserve"> </w:t>
      </w:r>
      <w:r w:rsidR="000D61BF" w:rsidRPr="00482FCE">
        <w:rPr>
          <w:rFonts w:ascii="Times New Roman" w:hAnsi="Times New Roman" w:cs="Times New Roman"/>
          <w:color w:val="000000"/>
          <w:sz w:val="24"/>
          <w:szCs w:val="24"/>
          <w:rtl/>
          <w:lang w:bidi="ar-TN"/>
        </w:rPr>
        <w:t xml:space="preserve">المذكورة </w:t>
      </w:r>
      <w:r w:rsidR="0041097D" w:rsidRPr="00482FCE">
        <w:rPr>
          <w:rFonts w:ascii="Times New Roman" w:hAnsi="Times New Roman" w:cs="Times New Roman"/>
          <w:color w:val="000000"/>
          <w:sz w:val="24"/>
          <w:szCs w:val="24"/>
          <w:rtl/>
          <w:lang w:bidi="ar-TN"/>
        </w:rPr>
        <w:t>على</w:t>
      </w:r>
      <w:r w:rsidR="000D61BF" w:rsidRPr="00482FCE">
        <w:rPr>
          <w:rFonts w:ascii="Times New Roman" w:hAnsi="Times New Roman" w:cs="Times New Roman"/>
          <w:color w:val="000000"/>
          <w:sz w:val="24"/>
          <w:szCs w:val="24"/>
          <w:rtl/>
          <w:lang w:bidi="ar-TN"/>
        </w:rPr>
        <w:t xml:space="preserve"> تحسين البنية التحتية وتعزيز مؤسساتها بالإمكانيات المادية واللوجستية والبشرية اللازمة ضمانا لحسن </w:t>
      </w:r>
      <w:r w:rsidR="002D54B9" w:rsidRPr="00482FCE">
        <w:rPr>
          <w:rFonts w:ascii="Times New Roman" w:hAnsi="Times New Roman" w:cs="Times New Roman"/>
          <w:color w:val="000000"/>
          <w:sz w:val="24"/>
          <w:szCs w:val="24"/>
          <w:rtl/>
          <w:lang w:bidi="ar-TN"/>
        </w:rPr>
        <w:t>الأداء</w:t>
      </w:r>
      <w:r w:rsidR="000D61BF" w:rsidRPr="00482FCE">
        <w:rPr>
          <w:rFonts w:ascii="Times New Roman" w:hAnsi="Times New Roman" w:cs="Times New Roman"/>
          <w:color w:val="000000"/>
          <w:sz w:val="24"/>
          <w:szCs w:val="24"/>
          <w:rtl/>
          <w:lang w:bidi="ar-TN"/>
        </w:rPr>
        <w:t xml:space="preserve"> و</w:t>
      </w:r>
      <w:r w:rsidR="00101BD9" w:rsidRPr="00482FCE">
        <w:rPr>
          <w:rFonts w:ascii="Times New Roman" w:hAnsi="Times New Roman" w:cs="Times New Roman"/>
          <w:color w:val="000000"/>
          <w:sz w:val="24"/>
          <w:szCs w:val="24"/>
          <w:rtl/>
          <w:lang w:bidi="ar-TN"/>
        </w:rPr>
        <w:t>جودة</w:t>
      </w:r>
      <w:r w:rsidR="000D61BF" w:rsidRPr="00482FCE">
        <w:rPr>
          <w:rFonts w:ascii="Times New Roman" w:hAnsi="Times New Roman" w:cs="Times New Roman"/>
          <w:color w:val="000000"/>
          <w:sz w:val="24"/>
          <w:szCs w:val="24"/>
          <w:rtl/>
          <w:lang w:bidi="ar-TN"/>
        </w:rPr>
        <w:t xml:space="preserve"> الخدمة المقد</w:t>
      </w:r>
      <w:r w:rsidR="009C02EC">
        <w:rPr>
          <w:rFonts w:ascii="Times New Roman" w:hAnsi="Times New Roman" w:cs="Times New Roman" w:hint="cs"/>
          <w:color w:val="000000"/>
          <w:sz w:val="24"/>
          <w:szCs w:val="24"/>
          <w:rtl/>
          <w:lang w:bidi="ar-TN"/>
        </w:rPr>
        <w:t>ّ</w:t>
      </w:r>
      <w:r w:rsidR="000D61BF" w:rsidRPr="00482FCE">
        <w:rPr>
          <w:rFonts w:ascii="Times New Roman" w:hAnsi="Times New Roman" w:cs="Times New Roman"/>
          <w:color w:val="000000"/>
          <w:sz w:val="24"/>
          <w:szCs w:val="24"/>
          <w:rtl/>
          <w:lang w:bidi="ar-TN"/>
        </w:rPr>
        <w:t>مة  للمواطن.</w:t>
      </w:r>
    </w:p>
    <w:p w:rsidR="004A6B3F" w:rsidRPr="00482FCE" w:rsidRDefault="004A6B3F" w:rsidP="00B53F52">
      <w:pPr>
        <w:pStyle w:val="Paragraphedeliste"/>
        <w:bidi/>
        <w:spacing w:after="0" w:line="360" w:lineRule="auto"/>
        <w:jc w:val="both"/>
        <w:rPr>
          <w:rFonts w:ascii="Times New Roman" w:hAnsi="Times New Roman" w:cs="Times New Roman"/>
          <w:sz w:val="24"/>
          <w:szCs w:val="24"/>
          <w:lang w:bidi="ar-TN"/>
        </w:rPr>
      </w:pPr>
    </w:p>
    <w:p w:rsidR="007C7C82" w:rsidRPr="00482FCE" w:rsidRDefault="007C7C82" w:rsidP="00225F31">
      <w:pPr>
        <w:pStyle w:val="Paragraphedeliste"/>
        <w:numPr>
          <w:ilvl w:val="0"/>
          <w:numId w:val="10"/>
        </w:numPr>
        <w:bidi/>
        <w:spacing w:after="0" w:line="360" w:lineRule="auto"/>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خلايا حقوق الإنسان بالوزار</w:t>
      </w:r>
      <w:r w:rsidR="0014060D" w:rsidRPr="00482FCE">
        <w:rPr>
          <w:rFonts w:ascii="Times New Roman" w:hAnsi="Times New Roman" w:cs="Times New Roman"/>
          <w:b/>
          <w:bCs/>
          <w:sz w:val="24"/>
          <w:szCs w:val="24"/>
          <w:rtl/>
          <w:lang w:bidi="ar-TN"/>
        </w:rPr>
        <w:t>ات</w:t>
      </w:r>
    </w:p>
    <w:p w:rsidR="0014060D" w:rsidRPr="00482FCE" w:rsidRDefault="0014060D" w:rsidP="0014060D">
      <w:pPr>
        <w:pStyle w:val="Paragraphedeliste"/>
        <w:bidi/>
        <w:spacing w:after="0" w:line="360" w:lineRule="auto"/>
        <w:ind w:left="1745"/>
        <w:jc w:val="both"/>
        <w:rPr>
          <w:rFonts w:ascii="Times New Roman" w:hAnsi="Times New Roman" w:cs="Times New Roman"/>
          <w:b/>
          <w:bCs/>
          <w:sz w:val="24"/>
          <w:szCs w:val="24"/>
          <w:rtl/>
          <w:lang w:bidi="ar-TN"/>
        </w:rPr>
      </w:pPr>
    </w:p>
    <w:p w:rsidR="007C7C82" w:rsidRPr="00482FCE" w:rsidRDefault="007B4986" w:rsidP="00F90724">
      <w:pPr>
        <w:bidi/>
        <w:spacing w:after="0" w:line="360" w:lineRule="auto"/>
        <w:jc w:val="both"/>
        <w:rPr>
          <w:rFonts w:ascii="Times New Roman" w:hAnsi="Times New Roman" w:cs="Times New Roman"/>
          <w:color w:val="000000"/>
          <w:sz w:val="24"/>
          <w:szCs w:val="24"/>
          <w:rtl/>
          <w:lang w:bidi="ar-TN"/>
        </w:rPr>
      </w:pPr>
      <w:r w:rsidRPr="00482FCE">
        <w:rPr>
          <w:rFonts w:ascii="Times New Roman" w:hAnsi="Times New Roman" w:cs="Times New Roman"/>
          <w:b/>
          <w:bCs/>
          <w:sz w:val="24"/>
          <w:szCs w:val="24"/>
          <w:rtl/>
          <w:lang w:bidi="ar-TN"/>
        </w:rPr>
        <w:t>33-</w:t>
      </w:r>
      <w:r w:rsidRPr="00482FCE">
        <w:rPr>
          <w:rFonts w:ascii="Times New Roman" w:hAnsi="Times New Roman" w:cs="Times New Roman"/>
          <w:sz w:val="24"/>
          <w:szCs w:val="24"/>
          <w:rtl/>
          <w:lang w:bidi="ar-TN"/>
        </w:rPr>
        <w:t xml:space="preserve"> </w:t>
      </w:r>
      <w:r w:rsidR="00C7688E" w:rsidRPr="00482FCE">
        <w:rPr>
          <w:rFonts w:ascii="Times New Roman" w:hAnsi="Times New Roman" w:cs="Times New Roman"/>
          <w:sz w:val="24"/>
          <w:szCs w:val="24"/>
          <w:rtl/>
          <w:lang w:bidi="ar-TN"/>
        </w:rPr>
        <w:t>اُ</w:t>
      </w:r>
      <w:r w:rsidR="00101BD9" w:rsidRPr="00482FCE">
        <w:rPr>
          <w:rFonts w:ascii="Times New Roman" w:hAnsi="Times New Roman" w:cs="Times New Roman"/>
          <w:sz w:val="24"/>
          <w:szCs w:val="24"/>
          <w:rtl/>
          <w:lang w:bidi="ar-TN"/>
        </w:rPr>
        <w:t>حدثت بوزار</w:t>
      </w:r>
      <w:r w:rsidR="00447400" w:rsidRPr="00482FCE">
        <w:rPr>
          <w:rFonts w:ascii="Times New Roman" w:hAnsi="Times New Roman" w:cs="Times New Roman"/>
          <w:sz w:val="24"/>
          <w:szCs w:val="24"/>
          <w:rtl/>
          <w:lang w:bidi="ar-TN"/>
        </w:rPr>
        <w:t>ات</w:t>
      </w:r>
      <w:r w:rsidR="007C7C82" w:rsidRPr="00482FCE">
        <w:rPr>
          <w:rFonts w:ascii="Times New Roman" w:hAnsi="Times New Roman" w:cs="Times New Roman"/>
          <w:sz w:val="24"/>
          <w:szCs w:val="24"/>
          <w:rtl/>
          <w:lang w:bidi="ar-TN"/>
        </w:rPr>
        <w:t xml:space="preserve"> الداخلية </w:t>
      </w:r>
      <w:r w:rsidR="00447400" w:rsidRPr="00482FCE">
        <w:rPr>
          <w:rFonts w:ascii="Times New Roman" w:hAnsi="Times New Roman" w:cs="Times New Roman"/>
          <w:sz w:val="24"/>
          <w:szCs w:val="24"/>
          <w:rtl/>
          <w:lang w:bidi="ar-TN"/>
        </w:rPr>
        <w:t xml:space="preserve">والشؤون الخارجية والشؤون الاجتماعية خلايا </w:t>
      </w:r>
      <w:r w:rsidR="007C7C82" w:rsidRPr="00482FCE">
        <w:rPr>
          <w:rFonts w:ascii="Times New Roman" w:hAnsi="Times New Roman" w:cs="Times New Roman"/>
          <w:sz w:val="24"/>
          <w:szCs w:val="24"/>
          <w:rtl/>
          <w:lang w:bidi="ar-TN"/>
        </w:rPr>
        <w:t xml:space="preserve">حقوق الإنسان </w:t>
      </w:r>
      <w:r w:rsidR="00101BD9" w:rsidRPr="00482FCE">
        <w:rPr>
          <w:rFonts w:ascii="Times New Roman" w:hAnsi="Times New Roman" w:cs="Times New Roman"/>
          <w:color w:val="000000"/>
          <w:sz w:val="24"/>
          <w:szCs w:val="24"/>
          <w:rtl/>
          <w:lang w:bidi="ar-TN"/>
        </w:rPr>
        <w:t>ت</w:t>
      </w:r>
      <w:r w:rsidR="007D6DB7">
        <w:rPr>
          <w:rFonts w:ascii="Times New Roman" w:hAnsi="Times New Roman" w:cs="Times New Roman" w:hint="cs"/>
          <w:color w:val="000000"/>
          <w:sz w:val="24"/>
          <w:szCs w:val="24"/>
          <w:rtl/>
          <w:lang w:bidi="ar-TN"/>
        </w:rPr>
        <w:t>ُ</w:t>
      </w:r>
      <w:r w:rsidR="00101BD9" w:rsidRPr="00482FCE">
        <w:rPr>
          <w:rFonts w:ascii="Times New Roman" w:hAnsi="Times New Roman" w:cs="Times New Roman"/>
          <w:color w:val="000000"/>
          <w:sz w:val="24"/>
          <w:szCs w:val="24"/>
          <w:rtl/>
          <w:lang w:bidi="ar-TN"/>
        </w:rPr>
        <w:t>عن</w:t>
      </w:r>
      <w:r w:rsidR="00447400" w:rsidRPr="00482FCE">
        <w:rPr>
          <w:rFonts w:ascii="Times New Roman" w:hAnsi="Times New Roman" w:cs="Times New Roman"/>
          <w:color w:val="000000"/>
          <w:sz w:val="24"/>
          <w:szCs w:val="24"/>
          <w:rtl/>
          <w:lang w:bidi="ar-TN"/>
        </w:rPr>
        <w:t>ى</w:t>
      </w:r>
      <w:r w:rsidR="00384583" w:rsidRPr="00482FCE">
        <w:rPr>
          <w:rFonts w:ascii="Times New Roman" w:hAnsi="Times New Roman" w:cs="Times New Roman"/>
          <w:color w:val="000000"/>
          <w:sz w:val="24"/>
          <w:szCs w:val="24"/>
          <w:rtl/>
          <w:lang w:bidi="ar-TN"/>
        </w:rPr>
        <w:t xml:space="preserve"> بدر</w:t>
      </w:r>
      <w:r w:rsidR="009C02EC">
        <w:rPr>
          <w:rFonts w:ascii="Times New Roman" w:hAnsi="Times New Roman" w:cs="Times New Roman" w:hint="cs"/>
          <w:color w:val="000000"/>
          <w:sz w:val="24"/>
          <w:szCs w:val="24"/>
          <w:rtl/>
          <w:lang w:bidi="ar-TN"/>
        </w:rPr>
        <w:t>ا</w:t>
      </w:r>
      <w:r w:rsidR="00384583" w:rsidRPr="00482FCE">
        <w:rPr>
          <w:rFonts w:ascii="Times New Roman" w:hAnsi="Times New Roman" w:cs="Times New Roman"/>
          <w:color w:val="000000"/>
          <w:sz w:val="24"/>
          <w:szCs w:val="24"/>
          <w:rtl/>
          <w:lang w:bidi="ar-TN"/>
        </w:rPr>
        <w:t>س</w:t>
      </w:r>
      <w:r w:rsidR="009C02EC">
        <w:rPr>
          <w:rFonts w:ascii="Times New Roman" w:hAnsi="Times New Roman" w:cs="Times New Roman" w:hint="cs"/>
          <w:color w:val="000000"/>
          <w:sz w:val="24"/>
          <w:szCs w:val="24"/>
          <w:rtl/>
          <w:lang w:bidi="ar-TN"/>
        </w:rPr>
        <w:t>ة</w:t>
      </w:r>
      <w:r w:rsidR="00384583" w:rsidRPr="00482FCE">
        <w:rPr>
          <w:rFonts w:ascii="Times New Roman" w:hAnsi="Times New Roman" w:cs="Times New Roman"/>
          <w:color w:val="000000"/>
          <w:sz w:val="24"/>
          <w:szCs w:val="24"/>
          <w:rtl/>
          <w:lang w:bidi="ar-TN"/>
        </w:rPr>
        <w:t xml:space="preserve"> الملفات</w:t>
      </w:r>
      <w:r w:rsidR="00E937A6" w:rsidRPr="00482FCE">
        <w:rPr>
          <w:rFonts w:ascii="Times New Roman" w:hAnsi="Times New Roman" w:cs="Times New Roman"/>
          <w:color w:val="000000"/>
          <w:sz w:val="24"/>
          <w:szCs w:val="24"/>
          <w:rtl/>
          <w:lang w:bidi="ar-TN"/>
        </w:rPr>
        <w:t xml:space="preserve"> والشكاوى</w:t>
      </w:r>
      <w:r w:rsidR="00384583" w:rsidRPr="00482FCE">
        <w:rPr>
          <w:rFonts w:ascii="Times New Roman" w:hAnsi="Times New Roman" w:cs="Times New Roman"/>
          <w:color w:val="000000"/>
          <w:sz w:val="24"/>
          <w:szCs w:val="24"/>
          <w:rtl/>
          <w:lang w:bidi="ar-TN"/>
        </w:rPr>
        <w:t xml:space="preserve"> المت</w:t>
      </w:r>
      <w:r w:rsidR="00447400" w:rsidRPr="00482FCE">
        <w:rPr>
          <w:rFonts w:ascii="Times New Roman" w:hAnsi="Times New Roman" w:cs="Times New Roman"/>
          <w:color w:val="000000"/>
          <w:sz w:val="24"/>
          <w:szCs w:val="24"/>
          <w:rtl/>
          <w:lang w:bidi="ar-TN"/>
        </w:rPr>
        <w:t>ّ</w:t>
      </w:r>
      <w:r w:rsidR="00384583" w:rsidRPr="00482FCE">
        <w:rPr>
          <w:rFonts w:ascii="Times New Roman" w:hAnsi="Times New Roman" w:cs="Times New Roman"/>
          <w:color w:val="000000"/>
          <w:sz w:val="24"/>
          <w:szCs w:val="24"/>
          <w:rtl/>
          <w:lang w:bidi="ar-TN"/>
        </w:rPr>
        <w:t>صلة بانتهاكات حقوق الإنسان وإحالتها على الجهات المعني</w:t>
      </w:r>
      <w:r w:rsidR="009C02EC">
        <w:rPr>
          <w:rFonts w:ascii="Times New Roman" w:hAnsi="Times New Roman" w:cs="Times New Roman" w:hint="cs"/>
          <w:color w:val="000000"/>
          <w:sz w:val="24"/>
          <w:szCs w:val="24"/>
          <w:rtl/>
          <w:lang w:bidi="ar-TN"/>
        </w:rPr>
        <w:t>ّ</w:t>
      </w:r>
      <w:r w:rsidR="00384583" w:rsidRPr="00482FCE">
        <w:rPr>
          <w:rFonts w:ascii="Times New Roman" w:hAnsi="Times New Roman" w:cs="Times New Roman"/>
          <w:color w:val="000000"/>
          <w:sz w:val="24"/>
          <w:szCs w:val="24"/>
          <w:rtl/>
          <w:lang w:bidi="ar-TN"/>
        </w:rPr>
        <w:t>ة للبحث فيها كما ت</w:t>
      </w:r>
      <w:r w:rsidR="007D6DB7">
        <w:rPr>
          <w:rFonts w:ascii="Times New Roman" w:hAnsi="Times New Roman" w:cs="Times New Roman" w:hint="cs"/>
          <w:color w:val="000000"/>
          <w:sz w:val="24"/>
          <w:szCs w:val="24"/>
          <w:rtl/>
          <w:lang w:bidi="ar-TN"/>
        </w:rPr>
        <w:t>ُ</w:t>
      </w:r>
      <w:r w:rsidR="00384583" w:rsidRPr="00482FCE">
        <w:rPr>
          <w:rFonts w:ascii="Times New Roman" w:hAnsi="Times New Roman" w:cs="Times New Roman"/>
          <w:color w:val="000000"/>
          <w:sz w:val="24"/>
          <w:szCs w:val="24"/>
          <w:rtl/>
          <w:lang w:bidi="ar-TN"/>
        </w:rPr>
        <w:t xml:space="preserve">عنى بإعداد الدراسات ووضع الاستراتيجيات والتنسيق مع الهياكل والمنظمات الحكومية وغير الحكومية في المجال. </w:t>
      </w:r>
      <w:proofErr w:type="gramStart"/>
      <w:r w:rsidR="007C7C82" w:rsidRPr="00482FCE">
        <w:rPr>
          <w:rFonts w:ascii="Times New Roman" w:hAnsi="Times New Roman" w:cs="Times New Roman"/>
          <w:sz w:val="24"/>
          <w:szCs w:val="24"/>
          <w:rtl/>
          <w:lang w:bidi="ar-TN"/>
        </w:rPr>
        <w:t>وهي</w:t>
      </w:r>
      <w:proofErr w:type="gramEnd"/>
      <w:r w:rsidR="007C7C82" w:rsidRPr="00482FCE">
        <w:rPr>
          <w:rFonts w:ascii="Times New Roman" w:hAnsi="Times New Roman" w:cs="Times New Roman"/>
          <w:sz w:val="24"/>
          <w:szCs w:val="24"/>
          <w:rtl/>
          <w:lang w:bidi="ar-TN"/>
        </w:rPr>
        <w:t xml:space="preserve"> معني</w:t>
      </w:r>
      <w:r w:rsidR="00C7688E" w:rsidRPr="00482FCE">
        <w:rPr>
          <w:rFonts w:ascii="Times New Roman" w:hAnsi="Times New Roman" w:cs="Times New Roman"/>
          <w:sz w:val="24"/>
          <w:szCs w:val="24"/>
          <w:rtl/>
          <w:lang w:bidi="ar-TN"/>
        </w:rPr>
        <w:t>ّ</w:t>
      </w:r>
      <w:r w:rsidR="007C7C82" w:rsidRPr="00482FCE">
        <w:rPr>
          <w:rFonts w:ascii="Times New Roman" w:hAnsi="Times New Roman" w:cs="Times New Roman"/>
          <w:sz w:val="24"/>
          <w:szCs w:val="24"/>
          <w:rtl/>
          <w:lang w:bidi="ar-TN"/>
        </w:rPr>
        <w:t>ة</w:t>
      </w:r>
      <w:r w:rsidR="00487D1A" w:rsidRPr="00482FCE">
        <w:rPr>
          <w:rFonts w:ascii="Times New Roman" w:hAnsi="Times New Roman" w:cs="Times New Roman"/>
          <w:sz w:val="24"/>
          <w:szCs w:val="24"/>
          <w:rtl/>
          <w:lang w:bidi="ar-TN"/>
        </w:rPr>
        <w:t xml:space="preserve"> بصفة مباشرة كل</w:t>
      </w:r>
      <w:r w:rsidR="009C02EC">
        <w:rPr>
          <w:rFonts w:ascii="Times New Roman" w:hAnsi="Times New Roman" w:cs="Times New Roman" w:hint="cs"/>
          <w:sz w:val="24"/>
          <w:szCs w:val="24"/>
          <w:rtl/>
          <w:lang w:bidi="ar-TN"/>
        </w:rPr>
        <w:t>ّ</w:t>
      </w:r>
      <w:r w:rsidR="00487D1A" w:rsidRPr="00482FCE">
        <w:rPr>
          <w:rFonts w:ascii="Times New Roman" w:hAnsi="Times New Roman" w:cs="Times New Roman"/>
          <w:sz w:val="24"/>
          <w:szCs w:val="24"/>
          <w:rtl/>
          <w:lang w:bidi="ar-TN"/>
        </w:rPr>
        <w:t xml:space="preserve"> في مجال تدخ</w:t>
      </w:r>
      <w:r w:rsidR="00447400" w:rsidRPr="00482FCE">
        <w:rPr>
          <w:rFonts w:ascii="Times New Roman" w:hAnsi="Times New Roman" w:cs="Times New Roman"/>
          <w:sz w:val="24"/>
          <w:szCs w:val="24"/>
          <w:rtl/>
          <w:lang w:bidi="ar-TN"/>
        </w:rPr>
        <w:t>ّ</w:t>
      </w:r>
      <w:r w:rsidR="00487D1A" w:rsidRPr="00482FCE">
        <w:rPr>
          <w:rFonts w:ascii="Times New Roman" w:hAnsi="Times New Roman" w:cs="Times New Roman"/>
          <w:sz w:val="24"/>
          <w:szCs w:val="24"/>
          <w:rtl/>
          <w:lang w:bidi="ar-TN"/>
        </w:rPr>
        <w:t>لها ب</w:t>
      </w:r>
      <w:r w:rsidR="007C7C82" w:rsidRPr="00482FCE">
        <w:rPr>
          <w:rFonts w:ascii="Times New Roman" w:hAnsi="Times New Roman" w:cs="Times New Roman"/>
          <w:sz w:val="24"/>
          <w:szCs w:val="24"/>
          <w:rtl/>
          <w:lang w:bidi="ar-TN"/>
        </w:rPr>
        <w:t xml:space="preserve">متابعة تنفيذ الجمهورية </w:t>
      </w:r>
      <w:r w:rsidR="00731698" w:rsidRPr="00482FCE">
        <w:rPr>
          <w:rFonts w:ascii="Times New Roman" w:hAnsi="Times New Roman" w:cs="Times New Roman"/>
          <w:sz w:val="24"/>
          <w:szCs w:val="24"/>
          <w:rtl/>
          <w:lang w:bidi="ar-TN"/>
        </w:rPr>
        <w:t>التونسية لالتزاماتها</w:t>
      </w:r>
      <w:r w:rsidR="007C7C82" w:rsidRPr="00482FCE">
        <w:rPr>
          <w:rFonts w:ascii="Times New Roman" w:hAnsi="Times New Roman" w:cs="Times New Roman"/>
          <w:sz w:val="24"/>
          <w:szCs w:val="24"/>
          <w:rtl/>
          <w:lang w:bidi="ar-TN"/>
        </w:rPr>
        <w:t xml:space="preserve"> الدولية بموجب مصادقتها على الاتفاقيات الدولية.</w:t>
      </w:r>
    </w:p>
    <w:p w:rsidR="0052793F" w:rsidRPr="00482FCE" w:rsidRDefault="0052793F" w:rsidP="00B53F52">
      <w:pPr>
        <w:pStyle w:val="Paragraphedeliste"/>
        <w:bidi/>
        <w:spacing w:after="0" w:line="360" w:lineRule="auto"/>
        <w:jc w:val="both"/>
        <w:rPr>
          <w:rFonts w:ascii="Times New Roman" w:hAnsi="Times New Roman" w:cs="Times New Roman"/>
          <w:sz w:val="24"/>
          <w:szCs w:val="24"/>
          <w:lang w:bidi="ar-TN"/>
        </w:rPr>
      </w:pPr>
    </w:p>
    <w:p w:rsidR="0052793F" w:rsidRPr="00E44B34" w:rsidRDefault="0052793F" w:rsidP="00CA783F">
      <w:pPr>
        <w:pStyle w:val="Paragraphedeliste"/>
        <w:numPr>
          <w:ilvl w:val="0"/>
          <w:numId w:val="6"/>
        </w:numPr>
        <w:tabs>
          <w:tab w:val="right" w:pos="1132"/>
        </w:tabs>
        <w:bidi/>
        <w:spacing w:after="0" w:line="360" w:lineRule="auto"/>
        <w:ind w:left="848" w:firstLine="0"/>
        <w:jc w:val="both"/>
        <w:rPr>
          <w:rFonts w:ascii="Times New Roman" w:hAnsi="Times New Roman" w:cs="Times New Roman"/>
          <w:b/>
          <w:bCs/>
          <w:sz w:val="24"/>
          <w:szCs w:val="24"/>
          <w:lang w:bidi="ar-TN"/>
        </w:rPr>
      </w:pPr>
      <w:r w:rsidRPr="00E44B34">
        <w:rPr>
          <w:rFonts w:ascii="Times New Roman" w:hAnsi="Times New Roman" w:cs="Times New Roman"/>
          <w:b/>
          <w:bCs/>
          <w:sz w:val="24"/>
          <w:szCs w:val="24"/>
          <w:rtl/>
          <w:lang w:bidi="ar-TN"/>
        </w:rPr>
        <w:t>الآليات الوطنية ا</w:t>
      </w:r>
      <w:r w:rsidR="009C02EC" w:rsidRPr="00E44B34">
        <w:rPr>
          <w:rFonts w:ascii="Times New Roman" w:hAnsi="Times New Roman" w:cs="Times New Roman"/>
          <w:b/>
          <w:bCs/>
          <w:sz w:val="24"/>
          <w:szCs w:val="24"/>
          <w:rtl/>
          <w:lang w:bidi="ar-TN"/>
        </w:rPr>
        <w:t>لمستقلة المكلفة بالرقابة والرصد</w:t>
      </w:r>
    </w:p>
    <w:p w:rsidR="0052793F" w:rsidRPr="00482FCE" w:rsidRDefault="0052793F" w:rsidP="00B53F52">
      <w:pPr>
        <w:pStyle w:val="Paragraphedeliste"/>
        <w:bidi/>
        <w:spacing w:after="0" w:line="360" w:lineRule="auto"/>
        <w:jc w:val="both"/>
        <w:rPr>
          <w:rFonts w:ascii="Times New Roman" w:hAnsi="Times New Roman" w:cs="Times New Roman"/>
          <w:sz w:val="24"/>
          <w:szCs w:val="24"/>
          <w:lang w:bidi="ar-TN"/>
        </w:rPr>
      </w:pPr>
    </w:p>
    <w:p w:rsidR="007C7C82" w:rsidRPr="00482FCE" w:rsidRDefault="0052793F" w:rsidP="00CA783F">
      <w:pPr>
        <w:pStyle w:val="Paragraphedeliste"/>
        <w:numPr>
          <w:ilvl w:val="0"/>
          <w:numId w:val="5"/>
        </w:numPr>
        <w:bidi/>
        <w:spacing w:after="0" w:line="360" w:lineRule="auto"/>
        <w:ind w:left="1132" w:firstLine="0"/>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الهيئة </w:t>
      </w:r>
      <w:r w:rsidR="007C7C82" w:rsidRPr="00482FCE">
        <w:rPr>
          <w:rFonts w:ascii="Times New Roman" w:hAnsi="Times New Roman" w:cs="Times New Roman"/>
          <w:b/>
          <w:bCs/>
          <w:sz w:val="24"/>
          <w:szCs w:val="24"/>
          <w:rtl/>
          <w:lang w:bidi="ar-TN"/>
        </w:rPr>
        <w:t xml:space="preserve"> العليا لحقوق الإنسان والحريات الأساسية</w:t>
      </w:r>
    </w:p>
    <w:p w:rsidR="0014060D" w:rsidRPr="00482FCE" w:rsidRDefault="0014060D" w:rsidP="0014060D">
      <w:pPr>
        <w:pStyle w:val="Paragraphedeliste"/>
        <w:bidi/>
        <w:spacing w:after="0" w:line="360" w:lineRule="auto"/>
        <w:ind w:left="1132"/>
        <w:jc w:val="both"/>
        <w:rPr>
          <w:rFonts w:ascii="Times New Roman" w:hAnsi="Times New Roman" w:cs="Times New Roman"/>
          <w:b/>
          <w:bCs/>
          <w:sz w:val="24"/>
          <w:szCs w:val="24"/>
          <w:rtl/>
          <w:lang w:bidi="ar-TN"/>
        </w:rPr>
      </w:pPr>
    </w:p>
    <w:p w:rsidR="008E71AC" w:rsidRPr="00482FCE" w:rsidRDefault="007B4986" w:rsidP="00F90724">
      <w:p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lang w:bidi="ar-TN"/>
        </w:rPr>
        <w:t>34</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r w:rsidR="00C7688E" w:rsidRPr="00482FCE">
        <w:rPr>
          <w:rFonts w:ascii="Times New Roman" w:hAnsi="Times New Roman" w:cs="Times New Roman"/>
          <w:sz w:val="24"/>
          <w:szCs w:val="24"/>
          <w:rtl/>
        </w:rPr>
        <w:t>اُ</w:t>
      </w:r>
      <w:r w:rsidR="000B053C" w:rsidRPr="00482FCE">
        <w:rPr>
          <w:rFonts w:ascii="Times New Roman" w:hAnsi="Times New Roman" w:cs="Times New Roman"/>
          <w:sz w:val="24"/>
          <w:szCs w:val="24"/>
          <w:rtl/>
        </w:rPr>
        <w:t xml:space="preserve">حدثت الهيئة العليا لحقوق </w:t>
      </w:r>
      <w:r w:rsidR="00F90724" w:rsidRPr="00482FCE">
        <w:rPr>
          <w:rFonts w:ascii="Times New Roman" w:hAnsi="Times New Roman" w:cs="Times New Roman" w:hint="cs"/>
          <w:sz w:val="24"/>
          <w:szCs w:val="24"/>
          <w:rtl/>
        </w:rPr>
        <w:t>الإنسان</w:t>
      </w:r>
      <w:r w:rsidR="000B053C" w:rsidRPr="00482FCE">
        <w:rPr>
          <w:rFonts w:ascii="Times New Roman" w:hAnsi="Times New Roman" w:cs="Times New Roman"/>
          <w:sz w:val="24"/>
          <w:szCs w:val="24"/>
          <w:rtl/>
        </w:rPr>
        <w:t xml:space="preserve"> والحريات الأساسية </w:t>
      </w:r>
      <w:r w:rsidR="00652BA6" w:rsidRPr="00482FCE">
        <w:rPr>
          <w:rFonts w:ascii="Times New Roman" w:hAnsi="Times New Roman" w:cs="Times New Roman"/>
          <w:b/>
          <w:bCs/>
          <w:sz w:val="24"/>
          <w:szCs w:val="24"/>
          <w:rtl/>
        </w:rPr>
        <w:t xml:space="preserve"> </w:t>
      </w:r>
      <w:r w:rsidR="000B053C" w:rsidRPr="00482FCE">
        <w:rPr>
          <w:rFonts w:ascii="Times New Roman" w:hAnsi="Times New Roman" w:cs="Times New Roman"/>
          <w:sz w:val="24"/>
          <w:szCs w:val="24"/>
          <w:rtl/>
        </w:rPr>
        <w:t>ك</w:t>
      </w:r>
      <w:r w:rsidR="00652BA6" w:rsidRPr="00482FCE">
        <w:rPr>
          <w:rFonts w:ascii="Times New Roman" w:hAnsi="Times New Roman" w:cs="Times New Roman"/>
          <w:sz w:val="24"/>
          <w:szCs w:val="24"/>
          <w:rtl/>
        </w:rPr>
        <w:t>مؤسسة وطنية لحقوق الإنسان</w:t>
      </w:r>
      <w:r w:rsidR="00652BA6" w:rsidRPr="00482FCE">
        <w:rPr>
          <w:rFonts w:ascii="Times New Roman" w:hAnsi="Times New Roman" w:cs="Times New Roman"/>
          <w:b/>
          <w:bCs/>
          <w:sz w:val="24"/>
          <w:szCs w:val="24"/>
          <w:rtl/>
        </w:rPr>
        <w:t xml:space="preserve"> </w:t>
      </w:r>
      <w:r w:rsidR="00652BA6" w:rsidRPr="00482FCE">
        <w:rPr>
          <w:rFonts w:ascii="Times New Roman" w:hAnsi="Times New Roman" w:cs="Times New Roman"/>
          <w:sz w:val="24"/>
          <w:szCs w:val="24"/>
          <w:rtl/>
        </w:rPr>
        <w:t xml:space="preserve">بمقتضى الأمر عدد 54 المؤرخ في </w:t>
      </w:r>
      <w:r w:rsidR="00D42EA7" w:rsidRPr="00482FCE">
        <w:rPr>
          <w:rFonts w:ascii="Times New Roman" w:hAnsi="Times New Roman" w:cs="Times New Roman"/>
          <w:sz w:val="24"/>
          <w:szCs w:val="24"/>
          <w:rtl/>
        </w:rPr>
        <w:t>7 جانفي 1991.</w:t>
      </w:r>
      <w:r w:rsidR="00652BA6" w:rsidRPr="00482FCE">
        <w:rPr>
          <w:rFonts w:ascii="Times New Roman" w:hAnsi="Times New Roman" w:cs="Times New Roman"/>
          <w:sz w:val="24"/>
          <w:szCs w:val="24"/>
          <w:rtl/>
        </w:rPr>
        <w:t xml:space="preserve"> وقد شهدت هذه الهيئة  بموجب القانون عدد 37 لسنة 2008 المؤرّخ في 16 جوان 2008 مراجعة جذري</w:t>
      </w:r>
      <w:r w:rsidR="009C02EC">
        <w:rPr>
          <w:rFonts w:ascii="Times New Roman" w:hAnsi="Times New Roman" w:cs="Times New Roman" w:hint="cs"/>
          <w:sz w:val="24"/>
          <w:szCs w:val="24"/>
          <w:rtl/>
        </w:rPr>
        <w:t>ّ</w:t>
      </w:r>
      <w:r w:rsidR="00652BA6" w:rsidRPr="00482FCE">
        <w:rPr>
          <w:rFonts w:ascii="Times New Roman" w:hAnsi="Times New Roman" w:cs="Times New Roman"/>
          <w:sz w:val="24"/>
          <w:szCs w:val="24"/>
          <w:rtl/>
        </w:rPr>
        <w:t>ة تمث</w:t>
      </w:r>
      <w:r w:rsidR="009C02EC">
        <w:rPr>
          <w:rFonts w:ascii="Times New Roman" w:hAnsi="Times New Roman" w:cs="Times New Roman" w:hint="cs"/>
          <w:sz w:val="24"/>
          <w:szCs w:val="24"/>
          <w:rtl/>
        </w:rPr>
        <w:t>ّ</w:t>
      </w:r>
      <w:r w:rsidR="00652BA6" w:rsidRPr="00482FCE">
        <w:rPr>
          <w:rFonts w:ascii="Times New Roman" w:hAnsi="Times New Roman" w:cs="Times New Roman"/>
          <w:sz w:val="24"/>
          <w:szCs w:val="24"/>
          <w:rtl/>
        </w:rPr>
        <w:t>لت بالخصوص في تمتيعها بالشخصية القانونية والاستقلال المالي وتوسيع تركيبتها والمهام الموكولة لها والتي من أهم</w:t>
      </w:r>
      <w:r w:rsidR="007D6DB7">
        <w:rPr>
          <w:rFonts w:ascii="Times New Roman" w:hAnsi="Times New Roman" w:cs="Times New Roman" w:hint="cs"/>
          <w:sz w:val="24"/>
          <w:szCs w:val="24"/>
          <w:rtl/>
        </w:rPr>
        <w:t>ّ</w:t>
      </w:r>
      <w:r w:rsidR="00652BA6" w:rsidRPr="00482FCE">
        <w:rPr>
          <w:rFonts w:ascii="Times New Roman" w:hAnsi="Times New Roman" w:cs="Times New Roman"/>
          <w:sz w:val="24"/>
          <w:szCs w:val="24"/>
          <w:rtl/>
        </w:rPr>
        <w:t>ها</w:t>
      </w:r>
      <w:r w:rsidR="008E71AC" w:rsidRPr="00482FCE">
        <w:rPr>
          <w:rFonts w:ascii="Times New Roman" w:hAnsi="Times New Roman" w:cs="Times New Roman"/>
          <w:sz w:val="24"/>
          <w:szCs w:val="24"/>
          <w:rtl/>
          <w:lang w:bidi="ar-TN"/>
        </w:rPr>
        <w:t>:</w:t>
      </w:r>
    </w:p>
    <w:p w:rsidR="008E71AC" w:rsidRPr="00482FCE" w:rsidRDefault="008E71AC"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تقديم</w:t>
      </w:r>
      <w:proofErr w:type="gramEnd"/>
      <w:r w:rsidRPr="00482FCE">
        <w:rPr>
          <w:rFonts w:ascii="Times New Roman" w:hAnsi="Times New Roman" w:cs="Times New Roman"/>
          <w:sz w:val="24"/>
          <w:szCs w:val="24"/>
          <w:rtl/>
          <w:lang w:bidi="ar-TN"/>
        </w:rPr>
        <w:t xml:space="preserve"> الاقتراحات الكفيلة بدعم حقوق الإنسان والحريات الأساسية على الصعيد</w:t>
      </w:r>
      <w:r w:rsidR="009C02EC">
        <w:rPr>
          <w:rFonts w:ascii="Times New Roman" w:hAnsi="Times New Roman" w:cs="Times New Roman" w:hint="cs"/>
          <w:sz w:val="24"/>
          <w:szCs w:val="24"/>
          <w:rtl/>
          <w:lang w:bidi="ar-TN"/>
        </w:rPr>
        <w:t>ين</w:t>
      </w:r>
      <w:r w:rsidRPr="00482FCE">
        <w:rPr>
          <w:rFonts w:ascii="Times New Roman" w:hAnsi="Times New Roman" w:cs="Times New Roman"/>
          <w:sz w:val="24"/>
          <w:szCs w:val="24"/>
          <w:rtl/>
          <w:lang w:bidi="ar-TN"/>
        </w:rPr>
        <w:t xml:space="preserve"> الوطني والدولي بما في ذلك تلك التي تتعلّق بضمان مطابقة التشريع والممارسات لمقتضيات الصكوك والمواثيق الدولية الإقليمية المتعل</w:t>
      </w:r>
      <w:r w:rsidR="009C02EC">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قة بحقوق الإنسان والحريات الأساسية أو ملاءمتها لها.</w:t>
      </w:r>
    </w:p>
    <w:p w:rsidR="0015449E" w:rsidRPr="00482FCE" w:rsidRDefault="008E71AC"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lastRenderedPageBreak/>
        <w:t>قبول العرائض والشكايات حول المسائل ذات الصلة بحقوق الإنسان والحريات الأساسية والنظر فيها والاستماع عند الاقتضاء إلى أصحابها وإحالتها إلى أيّ سلطة أخرى مختص</w:t>
      </w:r>
      <w:r w:rsidR="009C02EC">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ة للتعهد وإعلام أصحاب</w:t>
      </w:r>
      <w:r w:rsidR="0074699E" w:rsidRPr="00482FCE">
        <w:rPr>
          <w:rFonts w:ascii="Times New Roman" w:hAnsi="Times New Roman" w:cs="Times New Roman"/>
          <w:sz w:val="24"/>
          <w:szCs w:val="24"/>
          <w:rtl/>
          <w:lang w:bidi="ar-TN"/>
        </w:rPr>
        <w:t xml:space="preserve"> العرائض والشكايات بسبل الا</w:t>
      </w:r>
      <w:r w:rsidR="0052793F" w:rsidRPr="00482FCE">
        <w:rPr>
          <w:rFonts w:ascii="Times New Roman" w:hAnsi="Times New Roman" w:cs="Times New Roman"/>
          <w:sz w:val="24"/>
          <w:szCs w:val="24"/>
          <w:rtl/>
          <w:lang w:bidi="ar-TN"/>
        </w:rPr>
        <w:t xml:space="preserve">نتصاف المتاحة </w:t>
      </w:r>
      <w:r w:rsidR="0074699E" w:rsidRPr="00482FCE">
        <w:rPr>
          <w:rFonts w:ascii="Times New Roman" w:hAnsi="Times New Roman" w:cs="Times New Roman"/>
          <w:sz w:val="24"/>
          <w:szCs w:val="24"/>
          <w:rtl/>
          <w:lang w:bidi="ar-TN"/>
        </w:rPr>
        <w:t xml:space="preserve"> لهم.</w:t>
      </w:r>
    </w:p>
    <w:p w:rsidR="0015449E" w:rsidRPr="00482FCE" w:rsidRDefault="0015449E"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rPr>
        <w:t xml:space="preserve">القيام دون سابق إعلام، بزيارات إلى المؤسسات السجنية والإصلاحية ومراكز الإيقاف ومراكز إيواء أو ملاحظة الأطفال والهياكل الاجتماعية المهتمة بذوي الاحتياجات الخصوصية وذلك للتثبت من مدى تطبيق التشريع الوطني الخاص بحقوق الإنسان والحريات الأساسية. </w:t>
      </w:r>
    </w:p>
    <w:p w:rsidR="00824A19" w:rsidRPr="00C03B90" w:rsidRDefault="0074699E" w:rsidP="00C03B90">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متابعة</w:t>
      </w:r>
      <w:proofErr w:type="gramEnd"/>
      <w:r w:rsidRPr="00482FCE">
        <w:rPr>
          <w:rFonts w:ascii="Times New Roman" w:hAnsi="Times New Roman" w:cs="Times New Roman"/>
          <w:sz w:val="24"/>
          <w:szCs w:val="24"/>
          <w:rtl/>
          <w:lang w:bidi="ar-TN"/>
        </w:rPr>
        <w:t xml:space="preserve"> الملاحظات والتوصيات الصادرة عن هيئات ولجان الأمم المتحدة </w:t>
      </w:r>
      <w:r w:rsidR="00824A19" w:rsidRPr="00482FCE">
        <w:rPr>
          <w:rFonts w:ascii="Times New Roman" w:hAnsi="Times New Roman" w:cs="Times New Roman"/>
          <w:sz w:val="24"/>
          <w:szCs w:val="24"/>
          <w:rtl/>
          <w:lang w:bidi="ar-TN"/>
        </w:rPr>
        <w:t xml:space="preserve">وعن الهيئات والمؤسسات الإقليمية </w:t>
      </w:r>
      <w:r w:rsidRPr="00482FCE">
        <w:rPr>
          <w:rFonts w:ascii="Times New Roman" w:hAnsi="Times New Roman" w:cs="Times New Roman"/>
          <w:sz w:val="24"/>
          <w:szCs w:val="24"/>
          <w:rtl/>
          <w:lang w:bidi="ar-TN"/>
        </w:rPr>
        <w:t xml:space="preserve">لدى مناقشة تقارير تونس التي يتم رفعها لها وتقديم مقترحات </w:t>
      </w:r>
      <w:r w:rsidR="00663CC0" w:rsidRPr="00482FCE">
        <w:rPr>
          <w:rFonts w:ascii="Times New Roman" w:hAnsi="Times New Roman" w:cs="Times New Roman"/>
          <w:sz w:val="24"/>
          <w:szCs w:val="24"/>
          <w:rtl/>
          <w:lang w:bidi="ar-TN"/>
        </w:rPr>
        <w:t>الاستفادة</w:t>
      </w:r>
      <w:r w:rsidRPr="00482FCE">
        <w:rPr>
          <w:rFonts w:ascii="Times New Roman" w:hAnsi="Times New Roman" w:cs="Times New Roman"/>
          <w:sz w:val="24"/>
          <w:szCs w:val="24"/>
          <w:rtl/>
          <w:lang w:bidi="ar-TN"/>
        </w:rPr>
        <w:t xml:space="preserve"> منه</w:t>
      </w:r>
      <w:r w:rsidR="0015449E" w:rsidRPr="00482FCE">
        <w:rPr>
          <w:rFonts w:ascii="Times New Roman" w:hAnsi="Times New Roman" w:cs="Times New Roman"/>
          <w:sz w:val="24"/>
          <w:szCs w:val="24"/>
          <w:rtl/>
          <w:lang w:bidi="ar-TN"/>
        </w:rPr>
        <w:t>ا.</w:t>
      </w:r>
    </w:p>
    <w:p w:rsidR="00CE5138" w:rsidRPr="00482FCE" w:rsidRDefault="00C7688E" w:rsidP="00F90724">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lang w:bidi="ar-TN"/>
        </w:rPr>
        <w:t>35</w:t>
      </w:r>
      <w:r w:rsidRPr="00482FCE">
        <w:rPr>
          <w:rStyle w:val="Accentuation"/>
          <w:rFonts w:ascii="Times New Roman" w:hAnsi="Times New Roman" w:cs="Times New Roman"/>
          <w:b w:val="0"/>
          <w:bCs w:val="0"/>
          <w:sz w:val="24"/>
          <w:szCs w:val="24"/>
          <w:rtl/>
        </w:rPr>
        <w:t xml:space="preserve">- </w:t>
      </w:r>
      <w:r w:rsidR="00652BA6" w:rsidRPr="00482FCE">
        <w:rPr>
          <w:rFonts w:ascii="Times New Roman" w:hAnsi="Times New Roman" w:cs="Times New Roman"/>
          <w:sz w:val="24"/>
          <w:szCs w:val="24"/>
          <w:rtl/>
        </w:rPr>
        <w:t>لكن</w:t>
      </w:r>
      <w:r w:rsidRPr="00482FCE">
        <w:rPr>
          <w:rFonts w:ascii="Times New Roman" w:hAnsi="Times New Roman" w:cs="Times New Roman"/>
          <w:sz w:val="24"/>
          <w:szCs w:val="24"/>
          <w:rtl/>
        </w:rPr>
        <w:t>ّ</w:t>
      </w:r>
      <w:r w:rsidR="00652BA6" w:rsidRPr="00482FCE">
        <w:rPr>
          <w:rFonts w:ascii="Times New Roman" w:hAnsi="Times New Roman" w:cs="Times New Roman"/>
          <w:sz w:val="24"/>
          <w:szCs w:val="24"/>
          <w:rtl/>
        </w:rPr>
        <w:t xml:space="preserve"> هذه الهيئة لم تستطع </w:t>
      </w:r>
      <w:r w:rsidR="00101BD9" w:rsidRPr="00482FCE">
        <w:rPr>
          <w:rFonts w:ascii="Times New Roman" w:hAnsi="Times New Roman" w:cs="Times New Roman"/>
          <w:sz w:val="24"/>
          <w:szCs w:val="24"/>
          <w:rtl/>
        </w:rPr>
        <w:t xml:space="preserve">سابقا </w:t>
      </w:r>
      <w:r w:rsidR="00652BA6" w:rsidRPr="00482FCE">
        <w:rPr>
          <w:rFonts w:ascii="Times New Roman" w:hAnsi="Times New Roman" w:cs="Times New Roman"/>
          <w:sz w:val="24"/>
          <w:szCs w:val="24"/>
          <w:rtl/>
        </w:rPr>
        <w:t xml:space="preserve">القيام بمهامها على النحو المطلوب </w:t>
      </w:r>
      <w:r w:rsidR="00426FAF" w:rsidRPr="00482FCE">
        <w:rPr>
          <w:rFonts w:ascii="Times New Roman" w:hAnsi="Times New Roman" w:cs="Times New Roman"/>
          <w:sz w:val="24"/>
          <w:szCs w:val="24"/>
          <w:rtl/>
        </w:rPr>
        <w:t>بحكم ا</w:t>
      </w:r>
      <w:r w:rsidR="00652BA6" w:rsidRPr="00482FCE">
        <w:rPr>
          <w:rFonts w:ascii="Times New Roman" w:hAnsi="Times New Roman" w:cs="Times New Roman"/>
          <w:sz w:val="24"/>
          <w:szCs w:val="24"/>
          <w:rtl/>
        </w:rPr>
        <w:t>رتب</w:t>
      </w:r>
      <w:r w:rsidR="00426FAF" w:rsidRPr="00482FCE">
        <w:rPr>
          <w:rFonts w:ascii="Times New Roman" w:hAnsi="Times New Roman" w:cs="Times New Roman"/>
          <w:sz w:val="24"/>
          <w:szCs w:val="24"/>
          <w:rtl/>
        </w:rPr>
        <w:t xml:space="preserve">اطها </w:t>
      </w:r>
      <w:r w:rsidR="00652BA6" w:rsidRPr="00482FCE">
        <w:rPr>
          <w:rFonts w:ascii="Times New Roman" w:hAnsi="Times New Roman" w:cs="Times New Roman"/>
          <w:sz w:val="24"/>
          <w:szCs w:val="24"/>
          <w:rtl/>
        </w:rPr>
        <w:t xml:space="preserve">بمؤسسة رئاسة الجمهورية من حيث تعيين أعضائها </w:t>
      </w:r>
      <w:r w:rsidR="00DF6BE1" w:rsidRPr="00482FCE">
        <w:rPr>
          <w:rFonts w:ascii="Times New Roman" w:hAnsi="Times New Roman" w:cs="Times New Roman"/>
          <w:sz w:val="24"/>
          <w:szCs w:val="24"/>
          <w:rtl/>
        </w:rPr>
        <w:t>وتعه</w:t>
      </w:r>
      <w:r w:rsidR="007D6DB7">
        <w:rPr>
          <w:rFonts w:ascii="Times New Roman" w:hAnsi="Times New Roman" w:cs="Times New Roman" w:hint="cs"/>
          <w:sz w:val="24"/>
          <w:szCs w:val="24"/>
          <w:rtl/>
        </w:rPr>
        <w:t>ّ</w:t>
      </w:r>
      <w:r w:rsidR="00DF6BE1" w:rsidRPr="00482FCE">
        <w:rPr>
          <w:rFonts w:ascii="Times New Roman" w:hAnsi="Times New Roman" w:cs="Times New Roman"/>
          <w:sz w:val="24"/>
          <w:szCs w:val="24"/>
          <w:rtl/>
        </w:rPr>
        <w:t>دها بالمسائل التي تندرج</w:t>
      </w:r>
      <w:r w:rsidR="00221A7C" w:rsidRPr="00482FCE">
        <w:rPr>
          <w:rFonts w:ascii="Times New Roman" w:hAnsi="Times New Roman" w:cs="Times New Roman"/>
          <w:sz w:val="24"/>
          <w:szCs w:val="24"/>
          <w:rtl/>
        </w:rPr>
        <w:t xml:space="preserve"> في مجال اختصاصها بما جعلها لا</w:t>
      </w:r>
      <w:r w:rsidR="007D6DB7">
        <w:rPr>
          <w:rFonts w:ascii="Times New Roman" w:hAnsi="Times New Roman" w:cs="Times New Roman" w:hint="cs"/>
          <w:sz w:val="24"/>
          <w:szCs w:val="24"/>
          <w:rtl/>
        </w:rPr>
        <w:t xml:space="preserve"> </w:t>
      </w:r>
      <w:r w:rsidR="00221A7C" w:rsidRPr="00482FCE">
        <w:rPr>
          <w:rFonts w:ascii="Times New Roman" w:hAnsi="Times New Roman" w:cs="Times New Roman"/>
          <w:sz w:val="24"/>
          <w:szCs w:val="24"/>
          <w:rtl/>
        </w:rPr>
        <w:t>تستجيب</w:t>
      </w:r>
      <w:r w:rsidR="00DF6BE1" w:rsidRPr="00482FCE">
        <w:rPr>
          <w:rFonts w:ascii="Times New Roman" w:hAnsi="Times New Roman" w:cs="Times New Roman"/>
          <w:sz w:val="24"/>
          <w:szCs w:val="24"/>
          <w:rtl/>
        </w:rPr>
        <w:t xml:space="preserve"> </w:t>
      </w:r>
      <w:r w:rsidR="00575D57" w:rsidRPr="00482FCE">
        <w:rPr>
          <w:rFonts w:ascii="Times New Roman" w:hAnsi="Times New Roman" w:cs="Times New Roman"/>
          <w:sz w:val="24"/>
          <w:szCs w:val="24"/>
          <w:rtl/>
        </w:rPr>
        <w:t>للمبادئ</w:t>
      </w:r>
      <w:r w:rsidR="00DF6BE1" w:rsidRPr="00482FCE">
        <w:rPr>
          <w:rFonts w:ascii="Times New Roman" w:hAnsi="Times New Roman" w:cs="Times New Roman"/>
          <w:sz w:val="24"/>
          <w:szCs w:val="24"/>
          <w:rtl/>
        </w:rPr>
        <w:t xml:space="preserve"> المتعلقة بمركز المؤسسات الوطنية لتعزيز وحماية حقوق الإنسان </w:t>
      </w:r>
      <w:r w:rsidR="000B053C" w:rsidRPr="00482FCE">
        <w:rPr>
          <w:rFonts w:ascii="Times New Roman" w:hAnsi="Times New Roman" w:cs="Times New Roman"/>
          <w:sz w:val="24"/>
          <w:szCs w:val="24"/>
          <w:rtl/>
        </w:rPr>
        <w:t>(مبادئ باريس )</w:t>
      </w:r>
      <w:r w:rsidR="00DF6BE1" w:rsidRPr="00482FCE">
        <w:rPr>
          <w:rFonts w:ascii="Times New Roman" w:hAnsi="Times New Roman" w:cs="Times New Roman"/>
          <w:sz w:val="24"/>
          <w:szCs w:val="24"/>
          <w:rtl/>
        </w:rPr>
        <w:t>على المستويين الهيكلي والوظيفي.</w:t>
      </w:r>
    </w:p>
    <w:p w:rsidR="002A4339" w:rsidRPr="00482FCE" w:rsidRDefault="00C7688E"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36-</w:t>
      </w:r>
      <w:r w:rsidRPr="00482FCE">
        <w:rPr>
          <w:rFonts w:ascii="Times New Roman" w:hAnsi="Times New Roman" w:cs="Times New Roman"/>
          <w:sz w:val="24"/>
          <w:szCs w:val="24"/>
          <w:rtl/>
          <w:lang w:bidi="ar-TN"/>
        </w:rPr>
        <w:t xml:space="preserve"> </w:t>
      </w:r>
      <w:r w:rsidR="00D42EA7" w:rsidRPr="00482FCE">
        <w:rPr>
          <w:rFonts w:ascii="Times New Roman" w:hAnsi="Times New Roman" w:cs="Times New Roman"/>
          <w:sz w:val="24"/>
          <w:szCs w:val="24"/>
          <w:rtl/>
          <w:lang w:bidi="ar-TN"/>
        </w:rPr>
        <w:t>ومن هذا المنطلق</w:t>
      </w:r>
      <w:r w:rsidR="00DF6BE1" w:rsidRPr="00482FCE">
        <w:rPr>
          <w:rFonts w:ascii="Times New Roman" w:hAnsi="Times New Roman" w:cs="Times New Roman"/>
          <w:sz w:val="24"/>
          <w:szCs w:val="24"/>
          <w:rtl/>
          <w:lang w:bidi="ar-TN"/>
        </w:rPr>
        <w:t>،</w:t>
      </w:r>
      <w:r w:rsidR="00D42EA7" w:rsidRPr="00482FCE">
        <w:rPr>
          <w:rFonts w:ascii="Times New Roman" w:hAnsi="Times New Roman" w:cs="Times New Roman"/>
          <w:sz w:val="24"/>
          <w:szCs w:val="24"/>
          <w:rtl/>
          <w:lang w:bidi="ar-TN"/>
        </w:rPr>
        <w:t xml:space="preserve"> </w:t>
      </w:r>
      <w:r w:rsidR="00D10D57" w:rsidRPr="00482FCE">
        <w:rPr>
          <w:rFonts w:ascii="Times New Roman" w:hAnsi="Times New Roman" w:cs="Times New Roman"/>
          <w:sz w:val="24"/>
          <w:szCs w:val="24"/>
          <w:rtl/>
          <w:lang w:bidi="ar-TN"/>
        </w:rPr>
        <w:t>ولتلافي جميع ال</w:t>
      </w:r>
      <w:r w:rsidR="00663CC0" w:rsidRPr="00482FCE">
        <w:rPr>
          <w:rFonts w:ascii="Times New Roman" w:hAnsi="Times New Roman" w:cs="Times New Roman"/>
          <w:sz w:val="24"/>
          <w:szCs w:val="24"/>
          <w:rtl/>
          <w:lang w:bidi="ar-TN"/>
        </w:rPr>
        <w:t>إ</w:t>
      </w:r>
      <w:r w:rsidR="00D10D57" w:rsidRPr="00482FCE">
        <w:rPr>
          <w:rFonts w:ascii="Times New Roman" w:hAnsi="Times New Roman" w:cs="Times New Roman"/>
          <w:sz w:val="24"/>
          <w:szCs w:val="24"/>
          <w:rtl/>
          <w:lang w:bidi="ar-TN"/>
        </w:rPr>
        <w:t>خلالات التي شابت عمل هذه الهيئة،</w:t>
      </w:r>
      <w:r w:rsidR="00663CC0" w:rsidRPr="00482FCE">
        <w:rPr>
          <w:rFonts w:ascii="Times New Roman" w:hAnsi="Times New Roman" w:cs="Times New Roman"/>
          <w:sz w:val="24"/>
          <w:szCs w:val="24"/>
          <w:rtl/>
          <w:lang w:bidi="ar-TN"/>
        </w:rPr>
        <w:t xml:space="preserve"> </w:t>
      </w:r>
      <w:r w:rsidR="00DF6BE1" w:rsidRPr="00482FCE">
        <w:rPr>
          <w:rFonts w:ascii="Times New Roman" w:hAnsi="Times New Roman" w:cs="Times New Roman"/>
          <w:sz w:val="24"/>
          <w:szCs w:val="24"/>
          <w:rtl/>
          <w:lang w:bidi="ar-TN"/>
        </w:rPr>
        <w:t>جاء دستور 26 جانفي 2014  ليجعل م</w:t>
      </w:r>
      <w:r w:rsidR="00D10D57" w:rsidRPr="00482FCE">
        <w:rPr>
          <w:rFonts w:ascii="Times New Roman" w:hAnsi="Times New Roman" w:cs="Times New Roman"/>
          <w:sz w:val="24"/>
          <w:szCs w:val="24"/>
          <w:rtl/>
          <w:lang w:bidi="ar-TN"/>
        </w:rPr>
        <w:t xml:space="preserve">نها </w:t>
      </w:r>
      <w:r w:rsidR="00DF6BE1" w:rsidRPr="00482FCE">
        <w:rPr>
          <w:rFonts w:ascii="Times New Roman" w:hAnsi="Times New Roman" w:cs="Times New Roman"/>
          <w:sz w:val="24"/>
          <w:szCs w:val="24"/>
          <w:rtl/>
          <w:lang w:bidi="ar-TN"/>
        </w:rPr>
        <w:t xml:space="preserve"> </w:t>
      </w:r>
      <w:r w:rsidR="00D10D57" w:rsidRPr="00482FCE">
        <w:rPr>
          <w:rFonts w:ascii="Times New Roman" w:hAnsi="Times New Roman" w:cs="Times New Roman"/>
          <w:sz w:val="24"/>
          <w:szCs w:val="24"/>
          <w:rtl/>
          <w:lang w:bidi="ar-TN"/>
        </w:rPr>
        <w:t xml:space="preserve">مؤسسة </w:t>
      </w:r>
      <w:r w:rsidR="0074699E" w:rsidRPr="00482FCE">
        <w:rPr>
          <w:rFonts w:ascii="Times New Roman" w:hAnsi="Times New Roman" w:cs="Times New Roman"/>
          <w:sz w:val="24"/>
          <w:szCs w:val="24"/>
          <w:rtl/>
          <w:lang w:bidi="ar-TN"/>
        </w:rPr>
        <w:t>دستورية يقع انتخاب جميع أعضائها من قبل مجلس نواب الشعب</w:t>
      </w:r>
      <w:r w:rsidR="00D10D57" w:rsidRPr="00482FCE">
        <w:rPr>
          <w:rFonts w:ascii="Times New Roman" w:hAnsi="Times New Roman" w:cs="Times New Roman"/>
          <w:sz w:val="24"/>
          <w:szCs w:val="24"/>
          <w:rtl/>
          <w:lang w:bidi="ar-TN"/>
        </w:rPr>
        <w:t xml:space="preserve"> على أن </w:t>
      </w:r>
      <w:r w:rsidR="002A4339" w:rsidRPr="00482FCE">
        <w:rPr>
          <w:rFonts w:ascii="Times New Roman" w:hAnsi="Times New Roman" w:cs="Times New Roman"/>
          <w:sz w:val="24"/>
          <w:szCs w:val="24"/>
          <w:rtl/>
          <w:lang w:bidi="ar-TN"/>
        </w:rPr>
        <w:t xml:space="preserve">تُضبط تركيبتها والتمثيليّة فيها وطرق </w:t>
      </w:r>
      <w:r w:rsidR="00D10D57" w:rsidRPr="00482FCE">
        <w:rPr>
          <w:rFonts w:ascii="Times New Roman" w:hAnsi="Times New Roman" w:cs="Times New Roman"/>
          <w:sz w:val="24"/>
          <w:szCs w:val="24"/>
          <w:rtl/>
          <w:lang w:bidi="ar-TN"/>
        </w:rPr>
        <w:t>انتخاب</w:t>
      </w:r>
      <w:r w:rsidR="002A4339" w:rsidRPr="00482FCE">
        <w:rPr>
          <w:rFonts w:ascii="Times New Roman" w:hAnsi="Times New Roman" w:cs="Times New Roman"/>
          <w:sz w:val="24"/>
          <w:szCs w:val="24"/>
          <w:rtl/>
          <w:lang w:bidi="ar-TN"/>
        </w:rPr>
        <w:t xml:space="preserve"> أعضائها وتنظيمها وسبل مساءلتها بقانون.</w:t>
      </w:r>
    </w:p>
    <w:p w:rsidR="002A4339" w:rsidRPr="00482FCE" w:rsidRDefault="00C7688E" w:rsidP="00F90724">
      <w:pPr>
        <w:bidi/>
        <w:spacing w:after="0" w:line="360" w:lineRule="auto"/>
        <w:jc w:val="both"/>
        <w:rPr>
          <w:rFonts w:ascii="Times New Roman" w:eastAsia="Times New Roman" w:hAnsi="Times New Roman" w:cs="Times New Roman"/>
          <w:sz w:val="24"/>
          <w:szCs w:val="24"/>
          <w:rtl/>
          <w:lang w:eastAsia="fr-FR"/>
        </w:rPr>
      </w:pPr>
      <w:r w:rsidRPr="00482FCE">
        <w:rPr>
          <w:rFonts w:ascii="Times New Roman" w:eastAsia="Times New Roman" w:hAnsi="Times New Roman" w:cs="Times New Roman"/>
          <w:b/>
          <w:bCs/>
          <w:sz w:val="24"/>
          <w:szCs w:val="24"/>
          <w:rtl/>
          <w:lang w:val="en-US" w:eastAsia="fr-FR" w:bidi="ar-TN"/>
        </w:rPr>
        <w:t>37-</w:t>
      </w:r>
      <w:r w:rsidRPr="00482FCE">
        <w:rPr>
          <w:rFonts w:ascii="Times New Roman" w:eastAsia="Times New Roman" w:hAnsi="Times New Roman" w:cs="Times New Roman"/>
          <w:sz w:val="24"/>
          <w:szCs w:val="24"/>
          <w:rtl/>
          <w:lang w:val="en-US" w:eastAsia="fr-FR" w:bidi="ar-TN"/>
        </w:rPr>
        <w:t xml:space="preserve"> </w:t>
      </w:r>
      <w:r w:rsidR="002A4339" w:rsidRPr="00482FCE">
        <w:rPr>
          <w:rFonts w:ascii="Times New Roman" w:eastAsia="Times New Roman" w:hAnsi="Times New Roman" w:cs="Times New Roman"/>
          <w:sz w:val="24"/>
          <w:szCs w:val="24"/>
          <w:rtl/>
          <w:lang w:val="en-US" w:eastAsia="fr-FR" w:bidi="ar-TN"/>
        </w:rPr>
        <w:t xml:space="preserve">وأسند الدستور للهيئة </w:t>
      </w:r>
      <w:proofErr w:type="gramStart"/>
      <w:r w:rsidR="002A4339" w:rsidRPr="00482FCE">
        <w:rPr>
          <w:rFonts w:ascii="Times New Roman" w:eastAsia="Times New Roman" w:hAnsi="Times New Roman" w:cs="Times New Roman"/>
          <w:sz w:val="24"/>
          <w:szCs w:val="24"/>
          <w:rtl/>
          <w:lang w:val="en-US" w:eastAsia="fr-FR" w:bidi="ar-TN"/>
        </w:rPr>
        <w:t>مهام</w:t>
      </w:r>
      <w:proofErr w:type="gramEnd"/>
      <w:r w:rsidR="002A4339" w:rsidRPr="00482FCE">
        <w:rPr>
          <w:rFonts w:ascii="Times New Roman" w:eastAsia="Times New Roman" w:hAnsi="Times New Roman" w:cs="Times New Roman"/>
          <w:sz w:val="24"/>
          <w:szCs w:val="24"/>
          <w:rtl/>
          <w:lang w:val="en-US" w:eastAsia="fr-FR" w:bidi="ar-TN"/>
        </w:rPr>
        <w:t xml:space="preserve"> مراقبة احترام الحريات وحقوق الإنسان والعمل على تعزيزها واقتراح ما تراه لتطوير منظومة حقوق الإنسان </w:t>
      </w:r>
      <w:r w:rsidR="00D10D57" w:rsidRPr="00482FCE">
        <w:rPr>
          <w:rFonts w:ascii="Times New Roman" w:eastAsia="Times New Roman" w:hAnsi="Times New Roman" w:cs="Times New Roman"/>
          <w:sz w:val="24"/>
          <w:szCs w:val="24"/>
          <w:rtl/>
          <w:lang w:val="en-US" w:eastAsia="fr-FR" w:bidi="ar-TN"/>
        </w:rPr>
        <w:t>والتحقيق في</w:t>
      </w:r>
      <w:r w:rsidR="002A4339" w:rsidRPr="00482FCE">
        <w:rPr>
          <w:rFonts w:ascii="Times New Roman" w:eastAsia="Times New Roman" w:hAnsi="Times New Roman" w:cs="Times New Roman"/>
          <w:sz w:val="24"/>
          <w:szCs w:val="24"/>
          <w:rtl/>
          <w:lang w:val="en-US" w:eastAsia="fr-FR" w:bidi="ar-TN"/>
        </w:rPr>
        <w:t xml:space="preserve"> </w:t>
      </w:r>
      <w:r w:rsidR="00D42EA7" w:rsidRPr="00482FCE">
        <w:rPr>
          <w:rFonts w:ascii="Times New Roman" w:eastAsia="Times New Roman" w:hAnsi="Times New Roman" w:cs="Times New Roman"/>
          <w:sz w:val="24"/>
          <w:szCs w:val="24"/>
          <w:rtl/>
          <w:lang w:val="en-US" w:eastAsia="fr-FR" w:bidi="ar-TN"/>
        </w:rPr>
        <w:t>حالات انتهاك حقوق الإنسان لتسوي</w:t>
      </w:r>
      <w:r w:rsidR="002A4339" w:rsidRPr="00482FCE">
        <w:rPr>
          <w:rFonts w:ascii="Times New Roman" w:eastAsia="Times New Roman" w:hAnsi="Times New Roman" w:cs="Times New Roman"/>
          <w:sz w:val="24"/>
          <w:szCs w:val="24"/>
          <w:rtl/>
          <w:lang w:val="en-US" w:eastAsia="fr-FR" w:bidi="ar-TN"/>
        </w:rPr>
        <w:t xml:space="preserve">تها أو إحالتها على الجهات المعنيّة. هذا بالإضافة </w:t>
      </w:r>
      <w:r w:rsidR="00663CC0" w:rsidRPr="00482FCE">
        <w:rPr>
          <w:rFonts w:ascii="Times New Roman" w:eastAsia="Times New Roman" w:hAnsi="Times New Roman" w:cs="Times New Roman"/>
          <w:sz w:val="24"/>
          <w:szCs w:val="24"/>
          <w:rtl/>
          <w:lang w:val="en-US" w:eastAsia="fr-FR" w:bidi="ar-TN"/>
        </w:rPr>
        <w:t>إلى</w:t>
      </w:r>
      <w:r w:rsidR="002A4339" w:rsidRPr="00482FCE">
        <w:rPr>
          <w:rFonts w:ascii="Times New Roman" w:eastAsia="Times New Roman" w:hAnsi="Times New Roman" w:cs="Times New Roman"/>
          <w:sz w:val="24"/>
          <w:szCs w:val="24"/>
          <w:rtl/>
          <w:lang w:val="en-US" w:eastAsia="fr-FR" w:bidi="ar-TN"/>
        </w:rPr>
        <w:t xml:space="preserve"> وجوبية استشارتها في ما يتعلق بمشاريع القوانين المتصلة بمجال اختصاصها.</w:t>
      </w:r>
    </w:p>
    <w:p w:rsidR="0074699E" w:rsidRPr="00482FCE" w:rsidRDefault="00C7688E"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38-</w:t>
      </w:r>
      <w:r w:rsidRPr="00482FCE">
        <w:rPr>
          <w:rFonts w:ascii="Times New Roman" w:hAnsi="Times New Roman" w:cs="Times New Roman"/>
          <w:sz w:val="24"/>
          <w:szCs w:val="24"/>
          <w:rtl/>
        </w:rPr>
        <w:t xml:space="preserve"> </w:t>
      </w:r>
      <w:r w:rsidR="00824A19" w:rsidRPr="00482FCE">
        <w:rPr>
          <w:rFonts w:ascii="Times New Roman" w:hAnsi="Times New Roman" w:cs="Times New Roman"/>
          <w:sz w:val="24"/>
          <w:szCs w:val="24"/>
          <w:rtl/>
          <w:lang w:bidi="ar-TN"/>
        </w:rPr>
        <w:t>و</w:t>
      </w:r>
      <w:r w:rsidR="000B053C" w:rsidRPr="00482FCE">
        <w:rPr>
          <w:rFonts w:ascii="Times New Roman" w:hAnsi="Times New Roman" w:cs="Times New Roman"/>
          <w:sz w:val="24"/>
          <w:szCs w:val="24"/>
          <w:rtl/>
          <w:lang w:bidi="ar-TN"/>
        </w:rPr>
        <w:t>قد شرعت</w:t>
      </w:r>
      <w:r w:rsidR="00487D1A" w:rsidRPr="00482FCE">
        <w:rPr>
          <w:rFonts w:ascii="Times New Roman" w:hAnsi="Times New Roman" w:cs="Times New Roman"/>
          <w:sz w:val="24"/>
          <w:szCs w:val="24"/>
          <w:rtl/>
          <w:lang w:bidi="ar-TN"/>
        </w:rPr>
        <w:t xml:space="preserve"> </w:t>
      </w:r>
      <w:r w:rsidR="0074699E" w:rsidRPr="00482FCE">
        <w:rPr>
          <w:rFonts w:ascii="Times New Roman" w:hAnsi="Times New Roman" w:cs="Times New Roman"/>
          <w:sz w:val="24"/>
          <w:szCs w:val="24"/>
          <w:rtl/>
          <w:lang w:bidi="ar-TN"/>
        </w:rPr>
        <w:t xml:space="preserve">مصالح وزارة العدل وحقوق الإنسان والعدالة الانتقالية </w:t>
      </w:r>
      <w:r w:rsidR="000B053C" w:rsidRPr="00482FCE">
        <w:rPr>
          <w:rFonts w:ascii="Times New Roman" w:hAnsi="Times New Roman" w:cs="Times New Roman"/>
          <w:sz w:val="24"/>
          <w:szCs w:val="24"/>
          <w:rtl/>
          <w:lang w:bidi="ar-TN"/>
        </w:rPr>
        <w:t>في</w:t>
      </w:r>
      <w:r w:rsidR="0074699E" w:rsidRPr="00482FCE">
        <w:rPr>
          <w:rFonts w:ascii="Times New Roman" w:hAnsi="Times New Roman" w:cs="Times New Roman"/>
          <w:sz w:val="24"/>
          <w:szCs w:val="24"/>
          <w:rtl/>
          <w:lang w:bidi="ar-TN"/>
        </w:rPr>
        <w:t xml:space="preserve"> إعداد مشروع قانون يضبط تركيبتها والتمثيل فيها وطرق انتخابها وتنظيمها وسبل مساءلتها وفقا لما أقرّه الدستور و</w:t>
      </w:r>
      <w:r w:rsidR="00221A7C" w:rsidRPr="00482FCE">
        <w:rPr>
          <w:rFonts w:ascii="Times New Roman" w:hAnsi="Times New Roman" w:cs="Times New Roman"/>
          <w:sz w:val="24"/>
          <w:szCs w:val="24"/>
          <w:rtl/>
          <w:lang w:bidi="ar-TN"/>
        </w:rPr>
        <w:t>بما يستجيب ل</w:t>
      </w:r>
      <w:r w:rsidR="0074699E" w:rsidRPr="00482FCE">
        <w:rPr>
          <w:rFonts w:ascii="Times New Roman" w:hAnsi="Times New Roman" w:cs="Times New Roman"/>
          <w:sz w:val="24"/>
          <w:szCs w:val="24"/>
          <w:rtl/>
          <w:lang w:bidi="ar-TN"/>
        </w:rPr>
        <w:t>مبادئ باريس</w:t>
      </w:r>
      <w:r w:rsidR="00D10D57" w:rsidRPr="00482FCE">
        <w:rPr>
          <w:rFonts w:ascii="Times New Roman" w:hAnsi="Times New Roman" w:cs="Times New Roman"/>
          <w:sz w:val="24"/>
          <w:szCs w:val="24"/>
          <w:rtl/>
          <w:lang w:bidi="ar-TN"/>
        </w:rPr>
        <w:t>.</w:t>
      </w:r>
    </w:p>
    <w:p w:rsidR="00CE5138" w:rsidRPr="00482FCE" w:rsidRDefault="00CE5138" w:rsidP="00B53F52">
      <w:pPr>
        <w:pStyle w:val="Paragraphedeliste"/>
        <w:bidi/>
        <w:spacing w:after="0" w:line="360" w:lineRule="auto"/>
        <w:jc w:val="both"/>
        <w:rPr>
          <w:rFonts w:ascii="Times New Roman" w:hAnsi="Times New Roman" w:cs="Times New Roman"/>
          <w:sz w:val="24"/>
          <w:szCs w:val="24"/>
          <w:lang w:bidi="ar-TN"/>
        </w:rPr>
      </w:pPr>
    </w:p>
    <w:p w:rsidR="0074699E" w:rsidRPr="00482FCE" w:rsidRDefault="0074699E" w:rsidP="00CA783F">
      <w:pPr>
        <w:pStyle w:val="Paragraphedeliste"/>
        <w:numPr>
          <w:ilvl w:val="0"/>
          <w:numId w:val="5"/>
        </w:numPr>
        <w:bidi/>
        <w:spacing w:after="0" w:line="360" w:lineRule="auto"/>
        <w:ind w:left="1132" w:firstLine="0"/>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الهيئة الوطنية للوقاية من التع</w:t>
      </w:r>
      <w:r w:rsidR="0014060D" w:rsidRPr="00482FCE">
        <w:rPr>
          <w:rFonts w:ascii="Times New Roman" w:hAnsi="Times New Roman" w:cs="Times New Roman"/>
          <w:b/>
          <w:bCs/>
          <w:sz w:val="24"/>
          <w:szCs w:val="24"/>
          <w:rtl/>
          <w:lang w:bidi="ar-TN"/>
        </w:rPr>
        <w:t>ذيب</w:t>
      </w:r>
    </w:p>
    <w:p w:rsidR="0014060D" w:rsidRPr="00482FCE" w:rsidRDefault="0014060D" w:rsidP="0014060D">
      <w:pPr>
        <w:pStyle w:val="Paragraphedeliste"/>
        <w:bidi/>
        <w:spacing w:after="0" w:line="360" w:lineRule="auto"/>
        <w:ind w:left="1132"/>
        <w:jc w:val="both"/>
        <w:rPr>
          <w:rFonts w:ascii="Times New Roman" w:hAnsi="Times New Roman" w:cs="Times New Roman"/>
          <w:b/>
          <w:bCs/>
          <w:sz w:val="24"/>
          <w:szCs w:val="24"/>
          <w:rtl/>
          <w:lang w:bidi="ar-TN"/>
        </w:rPr>
      </w:pPr>
    </w:p>
    <w:p w:rsidR="0027722C" w:rsidRPr="00482FCE" w:rsidRDefault="00C7688E"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39-</w:t>
      </w:r>
      <w:r w:rsidRPr="00482FCE">
        <w:rPr>
          <w:rFonts w:ascii="Times New Roman" w:hAnsi="Times New Roman" w:cs="Times New Roman"/>
          <w:sz w:val="24"/>
          <w:szCs w:val="24"/>
          <w:rtl/>
          <w:lang w:bidi="ar-TN"/>
        </w:rPr>
        <w:t xml:space="preserve"> اُ</w:t>
      </w:r>
      <w:r w:rsidR="0074699E" w:rsidRPr="00482FCE">
        <w:rPr>
          <w:rFonts w:ascii="Times New Roman" w:hAnsi="Times New Roman" w:cs="Times New Roman"/>
          <w:sz w:val="24"/>
          <w:szCs w:val="24"/>
          <w:rtl/>
          <w:lang w:bidi="ar-TN"/>
        </w:rPr>
        <w:t>حدثت هذه الهيئة بمقتضى القانون الأساسي عدد 43 لسنة 2013 المؤرّخ في 21 أكتوبر 2013 تنفيذا لالتزامات الجمهورية التونسية بموجب مصا</w:t>
      </w:r>
      <w:r w:rsidR="0027722C" w:rsidRPr="00482FCE">
        <w:rPr>
          <w:rFonts w:ascii="Times New Roman" w:hAnsi="Times New Roman" w:cs="Times New Roman"/>
          <w:sz w:val="24"/>
          <w:szCs w:val="24"/>
          <w:rtl/>
          <w:lang w:bidi="ar-TN"/>
        </w:rPr>
        <w:t>دقتها على البروتوكول الاختياري الملحق بالاتفاقية الدولية لمناهضة التعذيب وغيره من ضروب المعاملة القاسية أو ال</w:t>
      </w:r>
      <w:r w:rsidR="0052793F" w:rsidRPr="00482FCE">
        <w:rPr>
          <w:rFonts w:ascii="Times New Roman" w:hAnsi="Times New Roman" w:cs="Times New Roman"/>
          <w:sz w:val="24"/>
          <w:szCs w:val="24"/>
          <w:rtl/>
          <w:lang w:bidi="ar-TN"/>
        </w:rPr>
        <w:t>ل</w:t>
      </w:r>
      <w:r w:rsidR="00D42EA7" w:rsidRPr="00482FCE">
        <w:rPr>
          <w:rFonts w:ascii="Times New Roman" w:hAnsi="Times New Roman" w:cs="Times New Roman"/>
          <w:sz w:val="24"/>
          <w:szCs w:val="24"/>
          <w:rtl/>
          <w:lang w:bidi="ar-TN"/>
        </w:rPr>
        <w:t>اإ</w:t>
      </w:r>
      <w:r w:rsidR="0027722C" w:rsidRPr="00482FCE">
        <w:rPr>
          <w:rFonts w:ascii="Times New Roman" w:hAnsi="Times New Roman" w:cs="Times New Roman"/>
          <w:sz w:val="24"/>
          <w:szCs w:val="24"/>
          <w:rtl/>
          <w:lang w:bidi="ar-TN"/>
        </w:rPr>
        <w:t>نسانية أو المهينة.</w:t>
      </w:r>
    </w:p>
    <w:p w:rsidR="0027722C" w:rsidRPr="00482FCE" w:rsidRDefault="00C7688E"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40-</w:t>
      </w:r>
      <w:r w:rsidRPr="00482FCE">
        <w:rPr>
          <w:rFonts w:ascii="Times New Roman" w:hAnsi="Times New Roman" w:cs="Times New Roman"/>
          <w:sz w:val="24"/>
          <w:szCs w:val="24"/>
          <w:rtl/>
          <w:lang w:bidi="ar-TN"/>
        </w:rPr>
        <w:t xml:space="preserve"> </w:t>
      </w:r>
      <w:r w:rsidR="0027722C" w:rsidRPr="00482FCE">
        <w:rPr>
          <w:rFonts w:ascii="Times New Roman" w:hAnsi="Times New Roman" w:cs="Times New Roman"/>
          <w:sz w:val="24"/>
          <w:szCs w:val="24"/>
          <w:rtl/>
          <w:lang w:bidi="ar-TN"/>
        </w:rPr>
        <w:t xml:space="preserve">وقد أسند لها </w:t>
      </w:r>
      <w:proofErr w:type="gramStart"/>
      <w:r w:rsidR="0027722C" w:rsidRPr="00482FCE">
        <w:rPr>
          <w:rFonts w:ascii="Times New Roman" w:hAnsi="Times New Roman" w:cs="Times New Roman"/>
          <w:sz w:val="24"/>
          <w:szCs w:val="24"/>
          <w:rtl/>
          <w:lang w:bidi="ar-TN"/>
        </w:rPr>
        <w:t>القانون</w:t>
      </w:r>
      <w:proofErr w:type="gramEnd"/>
      <w:r w:rsidR="0027722C" w:rsidRPr="00482FCE">
        <w:rPr>
          <w:rFonts w:ascii="Times New Roman" w:hAnsi="Times New Roman" w:cs="Times New Roman"/>
          <w:sz w:val="24"/>
          <w:szCs w:val="24"/>
          <w:rtl/>
          <w:lang w:bidi="ar-TN"/>
        </w:rPr>
        <w:t xml:space="preserve"> عديد المهام من أهم</w:t>
      </w:r>
      <w:r w:rsidRPr="00482FCE">
        <w:rPr>
          <w:rFonts w:ascii="Times New Roman" w:hAnsi="Times New Roman" w:cs="Times New Roman"/>
          <w:sz w:val="24"/>
          <w:szCs w:val="24"/>
          <w:rtl/>
          <w:lang w:bidi="ar-TN"/>
        </w:rPr>
        <w:t>ّ</w:t>
      </w:r>
      <w:r w:rsidR="0027722C" w:rsidRPr="00482FCE">
        <w:rPr>
          <w:rFonts w:ascii="Times New Roman" w:hAnsi="Times New Roman" w:cs="Times New Roman"/>
          <w:sz w:val="24"/>
          <w:szCs w:val="24"/>
          <w:rtl/>
          <w:lang w:bidi="ar-TN"/>
        </w:rPr>
        <w:t>ها:</w:t>
      </w:r>
    </w:p>
    <w:p w:rsidR="0027722C" w:rsidRPr="00482FCE" w:rsidRDefault="0027722C"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القيام بزيارات دورية منتظمة وأخرى فجئية دون سابق إعلام وفي أي وقت تختاره لأماكن الاحتجاز التي يوجد فيها أشخاص محرومون أو يمكن أن يكونوا محرومين من حريتهم.</w:t>
      </w:r>
    </w:p>
    <w:p w:rsidR="00291D16" w:rsidRPr="00482FCE" w:rsidRDefault="0027722C"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التأكد من خلو</w:t>
      </w:r>
      <w:r w:rsidR="00C03B90">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 xml:space="preserve"> أماكن </w:t>
      </w:r>
      <w:r w:rsidR="00663CC0" w:rsidRPr="00482FCE">
        <w:rPr>
          <w:rFonts w:ascii="Times New Roman" w:hAnsi="Times New Roman" w:cs="Times New Roman"/>
          <w:sz w:val="24"/>
          <w:szCs w:val="24"/>
          <w:rtl/>
          <w:lang w:bidi="ar-TN"/>
        </w:rPr>
        <w:t>الاحتجاز</w:t>
      </w:r>
      <w:r w:rsidRPr="00482FCE">
        <w:rPr>
          <w:rFonts w:ascii="Times New Roman" w:hAnsi="Times New Roman" w:cs="Times New Roman"/>
          <w:sz w:val="24"/>
          <w:szCs w:val="24"/>
          <w:rtl/>
          <w:lang w:bidi="ar-TN"/>
        </w:rPr>
        <w:t xml:space="preserve"> من ممارسة التعذيب وغيره من المع</w:t>
      </w:r>
      <w:r w:rsidR="00137E0F" w:rsidRPr="00482FCE">
        <w:rPr>
          <w:rFonts w:ascii="Times New Roman" w:hAnsi="Times New Roman" w:cs="Times New Roman"/>
          <w:sz w:val="24"/>
          <w:szCs w:val="24"/>
          <w:rtl/>
          <w:lang w:bidi="ar-TN"/>
        </w:rPr>
        <w:t>املات أو العقوبات القاسية أو الل</w:t>
      </w:r>
      <w:r w:rsidRPr="00482FCE">
        <w:rPr>
          <w:rFonts w:ascii="Times New Roman" w:hAnsi="Times New Roman" w:cs="Times New Roman"/>
          <w:sz w:val="24"/>
          <w:szCs w:val="24"/>
          <w:rtl/>
          <w:lang w:bidi="ar-TN"/>
        </w:rPr>
        <w:t>ا</w:t>
      </w:r>
      <w:r w:rsidR="00D42EA7" w:rsidRPr="00482FCE">
        <w:rPr>
          <w:rFonts w:ascii="Times New Roman" w:hAnsi="Times New Roman" w:cs="Times New Roman"/>
          <w:sz w:val="24"/>
          <w:szCs w:val="24"/>
          <w:rtl/>
          <w:lang w:bidi="ar-TN"/>
        </w:rPr>
        <w:t>إ</w:t>
      </w:r>
      <w:r w:rsidRPr="00482FCE">
        <w:rPr>
          <w:rFonts w:ascii="Times New Roman" w:hAnsi="Times New Roman" w:cs="Times New Roman"/>
          <w:sz w:val="24"/>
          <w:szCs w:val="24"/>
          <w:rtl/>
          <w:lang w:bidi="ar-TN"/>
        </w:rPr>
        <w:t xml:space="preserve">نسانية أو المهينة ومراقبة مدى تلاؤم ظروف </w:t>
      </w:r>
      <w:r w:rsidR="00D42EA7" w:rsidRPr="00482FCE">
        <w:rPr>
          <w:rFonts w:ascii="Times New Roman" w:hAnsi="Times New Roman" w:cs="Times New Roman"/>
          <w:sz w:val="24"/>
          <w:szCs w:val="24"/>
          <w:rtl/>
          <w:lang w:bidi="ar-TN"/>
        </w:rPr>
        <w:t>الاحتجاز</w:t>
      </w:r>
      <w:r w:rsidRPr="00482FCE">
        <w:rPr>
          <w:rFonts w:ascii="Times New Roman" w:hAnsi="Times New Roman" w:cs="Times New Roman"/>
          <w:sz w:val="24"/>
          <w:szCs w:val="24"/>
          <w:rtl/>
          <w:lang w:bidi="ar-TN"/>
        </w:rPr>
        <w:t xml:space="preserve"> وتنفيذ العقوبة </w:t>
      </w:r>
      <w:r w:rsidR="00291D16" w:rsidRPr="00482FCE">
        <w:rPr>
          <w:rFonts w:ascii="Times New Roman" w:hAnsi="Times New Roman" w:cs="Times New Roman"/>
          <w:sz w:val="24"/>
          <w:szCs w:val="24"/>
          <w:rtl/>
          <w:lang w:bidi="ar-TN"/>
        </w:rPr>
        <w:t>مع المعايير الدولية لحقوق الإنسان والقوانين الوطنية.</w:t>
      </w:r>
    </w:p>
    <w:p w:rsidR="00291D16" w:rsidRPr="00482FCE" w:rsidRDefault="0052793F" w:rsidP="005A74B7">
      <w:pPr>
        <w:pStyle w:val="Paragraphedeliste"/>
        <w:numPr>
          <w:ilvl w:val="0"/>
          <w:numId w:val="1"/>
        </w:numPr>
        <w:bidi/>
        <w:spacing w:after="0" w:line="360" w:lineRule="auto"/>
        <w:ind w:left="565" w:firstLine="0"/>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تلق</w:t>
      </w:r>
      <w:r w:rsidR="00FF735D"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ي </w:t>
      </w:r>
      <w:r w:rsidR="00291D16" w:rsidRPr="00482FCE">
        <w:rPr>
          <w:rFonts w:ascii="Times New Roman" w:hAnsi="Times New Roman" w:cs="Times New Roman"/>
          <w:sz w:val="24"/>
          <w:szCs w:val="24"/>
          <w:rtl/>
          <w:lang w:bidi="ar-TN"/>
        </w:rPr>
        <w:t>البلاغات والإشعارات حول الحالات المحتملة للتعذيب أو المعاملات أو العقوبات القاسية أو ال</w:t>
      </w:r>
      <w:r w:rsidRPr="00482FCE">
        <w:rPr>
          <w:rFonts w:ascii="Times New Roman" w:hAnsi="Times New Roman" w:cs="Times New Roman"/>
          <w:sz w:val="24"/>
          <w:szCs w:val="24"/>
          <w:rtl/>
          <w:lang w:bidi="ar-TN"/>
        </w:rPr>
        <w:t>ل</w:t>
      </w:r>
      <w:r w:rsidR="00291D16" w:rsidRPr="00482FCE">
        <w:rPr>
          <w:rFonts w:ascii="Times New Roman" w:hAnsi="Times New Roman" w:cs="Times New Roman"/>
          <w:sz w:val="24"/>
          <w:szCs w:val="24"/>
          <w:rtl/>
          <w:lang w:bidi="ar-TN"/>
        </w:rPr>
        <w:t>ا</w:t>
      </w:r>
      <w:r w:rsidR="00F05A8A" w:rsidRPr="00482FCE">
        <w:rPr>
          <w:rFonts w:ascii="Times New Roman" w:hAnsi="Times New Roman" w:cs="Times New Roman"/>
          <w:sz w:val="24"/>
          <w:szCs w:val="24"/>
          <w:rtl/>
          <w:lang w:bidi="ar-TN"/>
        </w:rPr>
        <w:t>إ</w:t>
      </w:r>
      <w:r w:rsidR="00291D16" w:rsidRPr="00482FCE">
        <w:rPr>
          <w:rFonts w:ascii="Times New Roman" w:hAnsi="Times New Roman" w:cs="Times New Roman"/>
          <w:sz w:val="24"/>
          <w:szCs w:val="24"/>
          <w:rtl/>
          <w:lang w:bidi="ar-TN"/>
        </w:rPr>
        <w:t>نسانية أو المهينة في أماكن الاحتجاز والتقص</w:t>
      </w:r>
      <w:r w:rsidR="00FF735D" w:rsidRPr="00482FCE">
        <w:rPr>
          <w:rFonts w:ascii="Times New Roman" w:hAnsi="Times New Roman" w:cs="Times New Roman"/>
          <w:sz w:val="24"/>
          <w:szCs w:val="24"/>
          <w:rtl/>
          <w:lang w:bidi="ar-TN"/>
        </w:rPr>
        <w:t>ّ</w:t>
      </w:r>
      <w:r w:rsidR="00291D16" w:rsidRPr="00482FCE">
        <w:rPr>
          <w:rFonts w:ascii="Times New Roman" w:hAnsi="Times New Roman" w:cs="Times New Roman"/>
          <w:sz w:val="24"/>
          <w:szCs w:val="24"/>
          <w:rtl/>
          <w:lang w:bidi="ar-TN"/>
        </w:rPr>
        <w:t>ي بشأنها وإحالتها بحسب الحالة إلى السلط الإدارية أو القضائية المختص</w:t>
      </w:r>
      <w:r w:rsidR="00FF735D" w:rsidRPr="00482FCE">
        <w:rPr>
          <w:rFonts w:ascii="Times New Roman" w:hAnsi="Times New Roman" w:cs="Times New Roman"/>
          <w:sz w:val="24"/>
          <w:szCs w:val="24"/>
          <w:rtl/>
          <w:lang w:bidi="ar-TN"/>
        </w:rPr>
        <w:t>ّ</w:t>
      </w:r>
      <w:r w:rsidR="00291D16" w:rsidRPr="00482FCE">
        <w:rPr>
          <w:rFonts w:ascii="Times New Roman" w:hAnsi="Times New Roman" w:cs="Times New Roman"/>
          <w:sz w:val="24"/>
          <w:szCs w:val="24"/>
          <w:rtl/>
          <w:lang w:bidi="ar-TN"/>
        </w:rPr>
        <w:t>ة.</w:t>
      </w:r>
    </w:p>
    <w:p w:rsidR="00C44009" w:rsidRDefault="00C44009" w:rsidP="007D6DB7">
      <w:pPr>
        <w:bidi/>
        <w:spacing w:after="0" w:line="360" w:lineRule="auto"/>
        <w:jc w:val="both"/>
        <w:rPr>
          <w:rFonts w:ascii="Times New Roman" w:hAnsi="Times New Roman" w:cs="Times New Roman"/>
          <w:sz w:val="24"/>
          <w:szCs w:val="24"/>
          <w:lang w:bidi="ar-TN"/>
        </w:rPr>
      </w:pPr>
    </w:p>
    <w:p w:rsidR="00E95EDB" w:rsidRPr="007D6DB7" w:rsidRDefault="00E95EDB" w:rsidP="00E95EDB">
      <w:pPr>
        <w:bidi/>
        <w:spacing w:after="0" w:line="360" w:lineRule="auto"/>
        <w:jc w:val="both"/>
        <w:rPr>
          <w:rFonts w:ascii="Times New Roman" w:hAnsi="Times New Roman" w:cs="Times New Roman"/>
          <w:sz w:val="24"/>
          <w:szCs w:val="24"/>
          <w:lang w:bidi="ar-TN"/>
        </w:rPr>
      </w:pPr>
    </w:p>
    <w:p w:rsidR="00CE5138" w:rsidRPr="00482FCE" w:rsidRDefault="00CE5138" w:rsidP="00B53F52">
      <w:pPr>
        <w:pStyle w:val="Paragraphedeliste"/>
        <w:bidi/>
        <w:spacing w:after="0" w:line="360" w:lineRule="auto"/>
        <w:ind w:left="1080"/>
        <w:jc w:val="both"/>
        <w:rPr>
          <w:rFonts w:ascii="Times New Roman" w:hAnsi="Times New Roman" w:cs="Times New Roman"/>
          <w:sz w:val="24"/>
          <w:szCs w:val="24"/>
          <w:lang w:bidi="ar-TN"/>
        </w:rPr>
      </w:pPr>
    </w:p>
    <w:p w:rsidR="0074699E" w:rsidRPr="00482FCE" w:rsidRDefault="00AF04E8" w:rsidP="00CA783F">
      <w:pPr>
        <w:pStyle w:val="Paragraphedeliste"/>
        <w:numPr>
          <w:ilvl w:val="0"/>
          <w:numId w:val="8"/>
        </w:numPr>
        <w:bidi/>
        <w:spacing w:after="0" w:line="360" w:lineRule="auto"/>
        <w:ind w:left="848" w:firstLine="31"/>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lastRenderedPageBreak/>
        <w:t xml:space="preserve">هيئة الحقيقة والكرامة </w:t>
      </w:r>
      <w:r w:rsidR="0078166A" w:rsidRPr="00482FCE">
        <w:rPr>
          <w:rFonts w:ascii="Times New Roman" w:hAnsi="Times New Roman" w:cs="Times New Roman"/>
          <w:b/>
          <w:bCs/>
          <w:sz w:val="24"/>
          <w:szCs w:val="24"/>
          <w:rtl/>
          <w:lang w:bidi="ar-TN"/>
        </w:rPr>
        <w:t>المحدثة في سياق مسار العدالة الانتقالية</w:t>
      </w:r>
    </w:p>
    <w:p w:rsidR="0014060D" w:rsidRPr="00482FCE" w:rsidRDefault="0014060D" w:rsidP="0014060D">
      <w:pPr>
        <w:pStyle w:val="Paragraphedeliste"/>
        <w:bidi/>
        <w:spacing w:after="0" w:line="360" w:lineRule="auto"/>
        <w:ind w:left="879"/>
        <w:jc w:val="both"/>
        <w:rPr>
          <w:rFonts w:ascii="Times New Roman" w:hAnsi="Times New Roman" w:cs="Times New Roman"/>
          <w:b/>
          <w:bCs/>
          <w:sz w:val="24"/>
          <w:szCs w:val="24"/>
          <w:rtl/>
          <w:lang w:bidi="ar-TN"/>
        </w:rPr>
      </w:pPr>
    </w:p>
    <w:p w:rsidR="00CE5138" w:rsidRPr="00482FCE" w:rsidRDefault="00D53CD0"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41</w:t>
      </w:r>
      <w:r w:rsidR="00C7688E" w:rsidRPr="00482FCE">
        <w:rPr>
          <w:rFonts w:ascii="Times New Roman" w:hAnsi="Times New Roman" w:cs="Times New Roman"/>
          <w:b/>
          <w:bCs/>
          <w:sz w:val="24"/>
          <w:szCs w:val="24"/>
          <w:rtl/>
          <w:lang w:bidi="ar-TN"/>
        </w:rPr>
        <w:t>-</w:t>
      </w:r>
      <w:r w:rsidR="00C7688E" w:rsidRPr="00482FCE">
        <w:rPr>
          <w:rFonts w:ascii="Times New Roman" w:hAnsi="Times New Roman" w:cs="Times New Roman"/>
          <w:sz w:val="24"/>
          <w:szCs w:val="24"/>
          <w:rtl/>
          <w:lang w:bidi="ar-TN"/>
        </w:rPr>
        <w:t xml:space="preserve">  اُ</w:t>
      </w:r>
      <w:r w:rsidR="00291D16" w:rsidRPr="00482FCE">
        <w:rPr>
          <w:rFonts w:ascii="Times New Roman" w:hAnsi="Times New Roman" w:cs="Times New Roman"/>
          <w:sz w:val="24"/>
          <w:szCs w:val="24"/>
          <w:rtl/>
          <w:lang w:bidi="ar-TN"/>
        </w:rPr>
        <w:t xml:space="preserve">حدثت </w:t>
      </w:r>
      <w:r w:rsidR="0078166A" w:rsidRPr="00482FCE">
        <w:rPr>
          <w:rFonts w:ascii="Times New Roman" w:hAnsi="Times New Roman" w:cs="Times New Roman"/>
          <w:sz w:val="24"/>
          <w:szCs w:val="24"/>
          <w:rtl/>
          <w:lang w:bidi="ar-TN"/>
        </w:rPr>
        <w:t xml:space="preserve">هيئة الحقيقة والكرامة </w:t>
      </w:r>
      <w:r w:rsidR="00291D16" w:rsidRPr="00482FCE">
        <w:rPr>
          <w:rFonts w:ascii="Times New Roman" w:hAnsi="Times New Roman" w:cs="Times New Roman"/>
          <w:sz w:val="24"/>
          <w:szCs w:val="24"/>
          <w:rtl/>
          <w:lang w:bidi="ar-TN"/>
        </w:rPr>
        <w:t xml:space="preserve">مثلما أسلفنا </w:t>
      </w:r>
      <w:r w:rsidR="00FF735D" w:rsidRPr="00482FCE">
        <w:rPr>
          <w:rFonts w:ascii="Times New Roman" w:hAnsi="Times New Roman" w:cs="Times New Roman"/>
          <w:sz w:val="24"/>
          <w:szCs w:val="24"/>
          <w:rtl/>
          <w:lang w:bidi="ar-TN"/>
        </w:rPr>
        <w:t xml:space="preserve">بالفقرة 13 من هذا التقرير </w:t>
      </w:r>
      <w:r w:rsidR="00291D16" w:rsidRPr="00482FCE">
        <w:rPr>
          <w:rFonts w:ascii="Times New Roman" w:hAnsi="Times New Roman" w:cs="Times New Roman"/>
          <w:sz w:val="24"/>
          <w:szCs w:val="24"/>
          <w:rtl/>
          <w:lang w:bidi="ar-TN"/>
        </w:rPr>
        <w:t>بمقتضى القانون الأساسي المتعلق بإرساء العدالة الانتقالية وتنظيمها،</w:t>
      </w:r>
      <w:r w:rsidR="00824A19" w:rsidRPr="00482FCE">
        <w:rPr>
          <w:rFonts w:ascii="Times New Roman" w:hAnsi="Times New Roman" w:cs="Times New Roman"/>
          <w:sz w:val="24"/>
          <w:szCs w:val="24"/>
          <w:rtl/>
          <w:lang w:bidi="ar-TN"/>
        </w:rPr>
        <w:t xml:space="preserve"> </w:t>
      </w:r>
      <w:r w:rsidR="00291D16" w:rsidRPr="00482FCE">
        <w:rPr>
          <w:rFonts w:ascii="Times New Roman" w:hAnsi="Times New Roman" w:cs="Times New Roman"/>
          <w:sz w:val="24"/>
          <w:szCs w:val="24"/>
          <w:rtl/>
          <w:lang w:bidi="ar-TN"/>
        </w:rPr>
        <w:t xml:space="preserve">وهي هيئة </w:t>
      </w:r>
      <w:r w:rsidR="008D6A0A" w:rsidRPr="00482FCE">
        <w:rPr>
          <w:rFonts w:ascii="Times New Roman" w:hAnsi="Times New Roman" w:cs="Times New Roman"/>
          <w:sz w:val="24"/>
          <w:szCs w:val="24"/>
          <w:rtl/>
          <w:lang w:bidi="ar-TN"/>
        </w:rPr>
        <w:t>مستقل</w:t>
      </w:r>
      <w:r w:rsidR="00C03B90">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ة تتمتع بالشخص</w:t>
      </w:r>
      <w:r w:rsidR="0052793F" w:rsidRPr="00482FCE">
        <w:rPr>
          <w:rFonts w:ascii="Times New Roman" w:hAnsi="Times New Roman" w:cs="Times New Roman"/>
          <w:sz w:val="24"/>
          <w:szCs w:val="24"/>
          <w:rtl/>
          <w:lang w:bidi="ar-TN"/>
        </w:rPr>
        <w:t>ية المعنوية والاستقلال المالي، سي</w:t>
      </w:r>
      <w:r w:rsidR="008D6A0A" w:rsidRPr="00482FCE">
        <w:rPr>
          <w:rFonts w:ascii="Times New Roman" w:hAnsi="Times New Roman" w:cs="Times New Roman"/>
          <w:sz w:val="24"/>
          <w:szCs w:val="24"/>
          <w:rtl/>
          <w:lang w:bidi="ar-TN"/>
        </w:rPr>
        <w:t>غط</w:t>
      </w:r>
      <w:r w:rsidR="00FF735D"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ي عملها الفترة الممتدّة من الأول من شهر  جويلية 1955 إلى </w:t>
      </w:r>
      <w:r w:rsidR="00101BD9" w:rsidRPr="00482FCE">
        <w:rPr>
          <w:rFonts w:ascii="Times New Roman" w:hAnsi="Times New Roman" w:cs="Times New Roman"/>
          <w:sz w:val="24"/>
          <w:szCs w:val="24"/>
          <w:rtl/>
          <w:lang w:bidi="ar-TN"/>
        </w:rPr>
        <w:t>تاريخ</w:t>
      </w:r>
      <w:r w:rsidR="008D6A0A" w:rsidRPr="00482FCE">
        <w:rPr>
          <w:rFonts w:ascii="Times New Roman" w:hAnsi="Times New Roman" w:cs="Times New Roman"/>
          <w:sz w:val="24"/>
          <w:szCs w:val="24"/>
          <w:rtl/>
          <w:lang w:bidi="ar-TN"/>
        </w:rPr>
        <w:t xml:space="preserve"> صدور القانون  المحدث لها. وقد ح</w:t>
      </w:r>
      <w:r w:rsidR="00C03B90">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دّدت مدّة </w:t>
      </w:r>
      <w:proofErr w:type="gramStart"/>
      <w:r w:rsidR="008D6A0A" w:rsidRPr="00482FCE">
        <w:rPr>
          <w:rFonts w:ascii="Times New Roman" w:hAnsi="Times New Roman" w:cs="Times New Roman"/>
          <w:sz w:val="24"/>
          <w:szCs w:val="24"/>
          <w:rtl/>
          <w:lang w:bidi="ar-TN"/>
        </w:rPr>
        <w:t>عملها</w:t>
      </w:r>
      <w:proofErr w:type="gramEnd"/>
      <w:r w:rsidR="008D6A0A" w:rsidRPr="00482FCE">
        <w:rPr>
          <w:rFonts w:ascii="Times New Roman" w:hAnsi="Times New Roman" w:cs="Times New Roman"/>
          <w:sz w:val="24"/>
          <w:szCs w:val="24"/>
          <w:rtl/>
          <w:lang w:bidi="ar-TN"/>
        </w:rPr>
        <w:t xml:space="preserve"> </w:t>
      </w:r>
      <w:r w:rsidR="00221A7C" w:rsidRPr="00482FCE">
        <w:rPr>
          <w:rFonts w:ascii="Times New Roman" w:hAnsi="Times New Roman" w:cs="Times New Roman"/>
          <w:sz w:val="24"/>
          <w:szCs w:val="24"/>
          <w:rtl/>
          <w:lang w:bidi="ar-TN"/>
        </w:rPr>
        <w:t>بأربع</w:t>
      </w:r>
      <w:r w:rsidR="008D6A0A" w:rsidRPr="00482FCE">
        <w:rPr>
          <w:rFonts w:ascii="Times New Roman" w:hAnsi="Times New Roman" w:cs="Times New Roman"/>
          <w:sz w:val="24"/>
          <w:szCs w:val="24"/>
          <w:rtl/>
          <w:lang w:bidi="ar-TN"/>
        </w:rPr>
        <w:t xml:space="preserve"> سنوات بداية من تاريخ </w:t>
      </w:r>
      <w:r w:rsidR="0052793F" w:rsidRPr="00482FCE">
        <w:rPr>
          <w:rFonts w:ascii="Times New Roman" w:hAnsi="Times New Roman" w:cs="Times New Roman"/>
          <w:sz w:val="24"/>
          <w:szCs w:val="24"/>
          <w:rtl/>
          <w:lang w:bidi="ar-TN"/>
        </w:rPr>
        <w:t xml:space="preserve">تسمية </w:t>
      </w:r>
      <w:r w:rsidR="008D6A0A" w:rsidRPr="00482FCE">
        <w:rPr>
          <w:rFonts w:ascii="Times New Roman" w:hAnsi="Times New Roman" w:cs="Times New Roman"/>
          <w:sz w:val="24"/>
          <w:szCs w:val="24"/>
          <w:rtl/>
          <w:lang w:bidi="ar-TN"/>
        </w:rPr>
        <w:t>أعضائها</w:t>
      </w:r>
      <w:r w:rsidR="0052793F" w:rsidRPr="00482FCE">
        <w:rPr>
          <w:rFonts w:ascii="Times New Roman" w:hAnsi="Times New Roman" w:cs="Times New Roman"/>
          <w:sz w:val="24"/>
          <w:szCs w:val="24"/>
          <w:rtl/>
          <w:lang w:bidi="ar-TN"/>
        </w:rPr>
        <w:t xml:space="preserve"> مع </w:t>
      </w:r>
      <w:r w:rsidR="002D54B9" w:rsidRPr="00482FCE">
        <w:rPr>
          <w:rFonts w:ascii="Times New Roman" w:hAnsi="Times New Roman" w:cs="Times New Roman"/>
          <w:sz w:val="24"/>
          <w:szCs w:val="24"/>
          <w:rtl/>
          <w:lang w:bidi="ar-TN"/>
        </w:rPr>
        <w:t>إمكانية</w:t>
      </w:r>
      <w:r w:rsidR="0052793F"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التمديد مرّة واحدة لمدّة سنة.</w:t>
      </w:r>
      <w:r w:rsidR="00824A19" w:rsidRPr="00482FCE">
        <w:rPr>
          <w:rFonts w:ascii="Times New Roman" w:hAnsi="Times New Roman" w:cs="Times New Roman"/>
          <w:sz w:val="24"/>
          <w:szCs w:val="24"/>
          <w:rtl/>
          <w:lang w:bidi="ar-TN"/>
        </w:rPr>
        <w:t xml:space="preserve">      </w:t>
      </w:r>
    </w:p>
    <w:p w:rsidR="00771DDA" w:rsidRPr="00482FCE" w:rsidRDefault="00465E12" w:rsidP="00101BD9">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lang w:bidi="ar-TN"/>
        </w:rPr>
        <w:t>42</w:t>
      </w:r>
      <w:r w:rsidR="00C7688E" w:rsidRPr="00482FCE">
        <w:rPr>
          <w:rFonts w:ascii="Times New Roman" w:hAnsi="Times New Roman" w:cs="Times New Roman"/>
          <w:b/>
          <w:bCs/>
          <w:sz w:val="24"/>
          <w:szCs w:val="24"/>
          <w:rtl/>
          <w:lang w:bidi="ar-TN"/>
        </w:rPr>
        <w:t>-</w:t>
      </w:r>
      <w:r w:rsidR="00C7688E" w:rsidRPr="00482FCE">
        <w:rPr>
          <w:rFonts w:ascii="Times New Roman" w:hAnsi="Times New Roman" w:cs="Times New Roman"/>
          <w:sz w:val="24"/>
          <w:szCs w:val="24"/>
          <w:rtl/>
          <w:lang w:bidi="ar-TN"/>
        </w:rPr>
        <w:t xml:space="preserve">  </w:t>
      </w:r>
      <w:r w:rsidR="00181A7B" w:rsidRPr="00482FCE">
        <w:rPr>
          <w:rFonts w:ascii="Times New Roman" w:hAnsi="Times New Roman" w:cs="Times New Roman"/>
          <w:sz w:val="24"/>
          <w:szCs w:val="24"/>
          <w:rtl/>
          <w:lang w:bidi="ar-TN"/>
        </w:rPr>
        <w:t xml:space="preserve">وقد أوكل لها القانون جملة من </w:t>
      </w:r>
      <w:r w:rsidR="0052793F" w:rsidRPr="00482FCE">
        <w:rPr>
          <w:rFonts w:ascii="Times New Roman" w:hAnsi="Times New Roman" w:cs="Times New Roman"/>
          <w:sz w:val="24"/>
          <w:szCs w:val="24"/>
          <w:rtl/>
          <w:lang w:bidi="ar-TN"/>
        </w:rPr>
        <w:t>المهام والصلاحيات</w:t>
      </w:r>
      <w:r w:rsidR="00D53CD0" w:rsidRPr="00482FCE">
        <w:rPr>
          <w:rFonts w:ascii="Times New Roman" w:hAnsi="Times New Roman" w:cs="Times New Roman"/>
          <w:sz w:val="24"/>
          <w:szCs w:val="24"/>
          <w:rtl/>
          <w:lang w:bidi="ar-TN"/>
        </w:rPr>
        <w:t xml:space="preserve"> </w:t>
      </w:r>
      <w:r w:rsidR="00181A7B" w:rsidRPr="00482FCE">
        <w:rPr>
          <w:rFonts w:ascii="Times New Roman" w:hAnsi="Times New Roman" w:cs="Times New Roman"/>
          <w:sz w:val="24"/>
          <w:szCs w:val="24"/>
          <w:rtl/>
          <w:lang w:bidi="ar-TN"/>
        </w:rPr>
        <w:t>التي ست</w:t>
      </w:r>
      <w:r w:rsidR="00487D1A" w:rsidRPr="00482FCE">
        <w:rPr>
          <w:rFonts w:ascii="Times New Roman" w:hAnsi="Times New Roman" w:cs="Times New Roman"/>
          <w:sz w:val="24"/>
          <w:szCs w:val="24"/>
          <w:rtl/>
          <w:lang w:bidi="ar-TN"/>
        </w:rPr>
        <w:t>مك</w:t>
      </w:r>
      <w:r w:rsidR="00C7688E" w:rsidRPr="00482FCE">
        <w:rPr>
          <w:rFonts w:ascii="Times New Roman" w:hAnsi="Times New Roman" w:cs="Times New Roman"/>
          <w:sz w:val="24"/>
          <w:szCs w:val="24"/>
          <w:rtl/>
          <w:lang w:bidi="ar-TN"/>
        </w:rPr>
        <w:t>ّ</w:t>
      </w:r>
      <w:r w:rsidR="00487D1A" w:rsidRPr="00482FCE">
        <w:rPr>
          <w:rFonts w:ascii="Times New Roman" w:hAnsi="Times New Roman" w:cs="Times New Roman"/>
          <w:sz w:val="24"/>
          <w:szCs w:val="24"/>
          <w:rtl/>
          <w:lang w:bidi="ar-TN"/>
        </w:rPr>
        <w:t>ن</w:t>
      </w:r>
      <w:r w:rsidR="0078166A" w:rsidRPr="00482FCE">
        <w:rPr>
          <w:rFonts w:ascii="Times New Roman" w:hAnsi="Times New Roman" w:cs="Times New Roman"/>
          <w:sz w:val="24"/>
          <w:szCs w:val="24"/>
          <w:rtl/>
          <w:lang w:bidi="ar-TN"/>
        </w:rPr>
        <w:t>ها من كشف حقيقة</w:t>
      </w:r>
      <w:r w:rsidR="00CE5138" w:rsidRPr="00482FCE">
        <w:rPr>
          <w:rFonts w:ascii="Times New Roman" w:hAnsi="Times New Roman" w:cs="Times New Roman"/>
          <w:sz w:val="24"/>
          <w:szCs w:val="24"/>
          <w:rtl/>
          <w:lang w:bidi="ar-TN"/>
        </w:rPr>
        <w:t xml:space="preserve"> </w:t>
      </w:r>
      <w:r w:rsidR="00181A7B" w:rsidRPr="00482FCE">
        <w:rPr>
          <w:rFonts w:ascii="Times New Roman" w:hAnsi="Times New Roman" w:cs="Times New Roman"/>
          <w:sz w:val="24"/>
          <w:szCs w:val="24"/>
          <w:rtl/>
          <w:lang w:bidi="ar-TN"/>
        </w:rPr>
        <w:t>انتهاكات حقوق الإنسان التي تم</w:t>
      </w:r>
      <w:r w:rsidR="00D53CD0" w:rsidRPr="00482FCE">
        <w:rPr>
          <w:rFonts w:ascii="Times New Roman" w:hAnsi="Times New Roman" w:cs="Times New Roman"/>
          <w:sz w:val="24"/>
          <w:szCs w:val="24"/>
          <w:rtl/>
          <w:lang w:bidi="ar-TN"/>
        </w:rPr>
        <w:t>ّ</w:t>
      </w:r>
      <w:r w:rsidR="00181A7B" w:rsidRPr="00482FCE">
        <w:rPr>
          <w:rFonts w:ascii="Times New Roman" w:hAnsi="Times New Roman" w:cs="Times New Roman"/>
          <w:sz w:val="24"/>
          <w:szCs w:val="24"/>
          <w:rtl/>
          <w:lang w:bidi="ar-TN"/>
        </w:rPr>
        <w:t>ت</w:t>
      </w:r>
      <w:r w:rsidR="0052793F" w:rsidRPr="00482FCE">
        <w:rPr>
          <w:rFonts w:ascii="Times New Roman" w:hAnsi="Times New Roman" w:cs="Times New Roman"/>
          <w:sz w:val="24"/>
          <w:szCs w:val="24"/>
          <w:rtl/>
          <w:lang w:bidi="ar-TN"/>
        </w:rPr>
        <w:t xml:space="preserve"> في العهد السابق</w:t>
      </w:r>
      <w:r w:rsidR="00F05A8A" w:rsidRPr="00482FCE">
        <w:rPr>
          <w:rFonts w:ascii="Times New Roman" w:hAnsi="Times New Roman" w:cs="Times New Roman"/>
          <w:sz w:val="24"/>
          <w:szCs w:val="24"/>
          <w:rtl/>
          <w:lang w:bidi="ar-TN"/>
        </w:rPr>
        <w:t xml:space="preserve"> </w:t>
      </w:r>
      <w:r w:rsidR="00181A7B" w:rsidRPr="00482FCE">
        <w:rPr>
          <w:rFonts w:ascii="Times New Roman" w:hAnsi="Times New Roman" w:cs="Times New Roman"/>
          <w:sz w:val="24"/>
          <w:szCs w:val="24"/>
          <w:rtl/>
          <w:lang w:bidi="ar-TN"/>
        </w:rPr>
        <w:t xml:space="preserve">ومساءلة </w:t>
      </w:r>
      <w:r w:rsidR="005233BD" w:rsidRPr="00482FCE">
        <w:rPr>
          <w:rFonts w:ascii="Times New Roman" w:hAnsi="Times New Roman" w:cs="Times New Roman"/>
          <w:sz w:val="24"/>
          <w:szCs w:val="24"/>
          <w:rtl/>
          <w:lang w:bidi="ar-TN"/>
        </w:rPr>
        <w:t>ا</w:t>
      </w:r>
      <w:r w:rsidR="00101BD9" w:rsidRPr="00482FCE">
        <w:rPr>
          <w:rFonts w:ascii="Times New Roman" w:hAnsi="Times New Roman" w:cs="Times New Roman"/>
          <w:sz w:val="24"/>
          <w:szCs w:val="24"/>
          <w:rtl/>
          <w:lang w:bidi="ar-TN"/>
        </w:rPr>
        <w:t>لمتورّطين</w:t>
      </w:r>
      <w:r w:rsidR="005233BD" w:rsidRPr="00482FCE">
        <w:rPr>
          <w:rFonts w:ascii="Times New Roman" w:hAnsi="Times New Roman" w:cs="Times New Roman"/>
          <w:sz w:val="24"/>
          <w:szCs w:val="24"/>
          <w:rtl/>
          <w:lang w:bidi="ar-TN"/>
        </w:rPr>
        <w:t xml:space="preserve"> وضمان عدم إفلاتهم من العقاب وجبر ضرر الضحايا ورد ال</w:t>
      </w:r>
      <w:r w:rsidR="00AF04E8" w:rsidRPr="00482FCE">
        <w:rPr>
          <w:rFonts w:ascii="Times New Roman" w:hAnsi="Times New Roman" w:cs="Times New Roman"/>
          <w:sz w:val="24"/>
          <w:szCs w:val="24"/>
          <w:rtl/>
          <w:lang w:bidi="ar-TN"/>
        </w:rPr>
        <w:t>اعتبار إليهم وصولا إلى المصالحة.</w:t>
      </w:r>
    </w:p>
    <w:p w:rsidR="00C13320" w:rsidRPr="00482FCE" w:rsidRDefault="00C13320" w:rsidP="00B53F52">
      <w:pPr>
        <w:pStyle w:val="Paragraphedeliste"/>
        <w:bidi/>
        <w:spacing w:after="0" w:line="360" w:lineRule="auto"/>
        <w:jc w:val="both"/>
        <w:rPr>
          <w:rFonts w:ascii="Times New Roman" w:hAnsi="Times New Roman" w:cs="Times New Roman"/>
          <w:sz w:val="24"/>
          <w:szCs w:val="24"/>
          <w:rtl/>
          <w:lang w:bidi="ar-TN"/>
        </w:rPr>
      </w:pPr>
    </w:p>
    <w:p w:rsidR="005233BD" w:rsidRPr="00482FCE" w:rsidRDefault="0057520D" w:rsidP="00CA783F">
      <w:pPr>
        <w:pStyle w:val="Paragraphedeliste"/>
        <w:numPr>
          <w:ilvl w:val="0"/>
          <w:numId w:val="9"/>
        </w:numPr>
        <w:tabs>
          <w:tab w:val="right" w:pos="848"/>
        </w:tabs>
        <w:bidi/>
        <w:spacing w:after="0" w:line="360" w:lineRule="auto"/>
        <w:ind w:left="565" w:firstLine="0"/>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حالات الاختفاء القسري</w:t>
      </w:r>
      <w:r w:rsidR="00B53CAE">
        <w:rPr>
          <w:rFonts w:ascii="Times New Roman" w:hAnsi="Times New Roman" w:cs="Times New Roman" w:hint="cs"/>
          <w:b/>
          <w:bCs/>
          <w:sz w:val="24"/>
          <w:szCs w:val="24"/>
          <w:rtl/>
          <w:lang w:bidi="ar-TN"/>
        </w:rPr>
        <w:t xml:space="preserve"> التي تعهّد بها القضاء</w:t>
      </w:r>
      <w:r w:rsidRPr="00482FCE">
        <w:rPr>
          <w:rFonts w:ascii="Times New Roman" w:hAnsi="Times New Roman" w:cs="Times New Roman"/>
          <w:b/>
          <w:bCs/>
          <w:sz w:val="24"/>
          <w:szCs w:val="24"/>
          <w:rtl/>
          <w:lang w:bidi="ar-TN"/>
        </w:rPr>
        <w:t xml:space="preserve"> </w:t>
      </w:r>
    </w:p>
    <w:p w:rsidR="0014060D" w:rsidRPr="00B53CAE" w:rsidRDefault="0014060D" w:rsidP="0014060D">
      <w:pPr>
        <w:pStyle w:val="Paragraphedeliste"/>
        <w:tabs>
          <w:tab w:val="right" w:pos="848"/>
        </w:tabs>
        <w:bidi/>
        <w:spacing w:after="0" w:line="360" w:lineRule="auto"/>
        <w:ind w:left="565"/>
        <w:jc w:val="both"/>
        <w:rPr>
          <w:rFonts w:ascii="Times New Roman" w:hAnsi="Times New Roman" w:cs="Times New Roman"/>
          <w:b/>
          <w:bCs/>
          <w:sz w:val="24"/>
          <w:szCs w:val="24"/>
          <w:rtl/>
          <w:lang w:bidi="ar-TN"/>
        </w:rPr>
      </w:pPr>
    </w:p>
    <w:p w:rsidR="00F27A97" w:rsidRPr="00482FCE" w:rsidRDefault="00465E12"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lang w:bidi="ar-TN"/>
        </w:rPr>
        <w:t>43</w:t>
      </w:r>
      <w:r w:rsidR="00C7688E" w:rsidRPr="00482FCE">
        <w:rPr>
          <w:rFonts w:ascii="Times New Roman" w:hAnsi="Times New Roman" w:cs="Times New Roman"/>
          <w:b/>
          <w:bCs/>
          <w:sz w:val="24"/>
          <w:szCs w:val="24"/>
          <w:rtl/>
          <w:lang w:bidi="ar-TN"/>
        </w:rPr>
        <w:t>-</w:t>
      </w:r>
      <w:r w:rsidR="00C7688E" w:rsidRPr="00482FCE">
        <w:rPr>
          <w:rFonts w:ascii="Times New Roman" w:hAnsi="Times New Roman" w:cs="Times New Roman"/>
          <w:sz w:val="24"/>
          <w:szCs w:val="24"/>
          <w:rtl/>
          <w:lang w:bidi="ar-TN"/>
        </w:rPr>
        <w:t xml:space="preserve"> </w:t>
      </w:r>
      <w:r w:rsidR="00F27A97" w:rsidRPr="00482FCE">
        <w:rPr>
          <w:rFonts w:ascii="Times New Roman" w:hAnsi="Times New Roman" w:cs="Times New Roman"/>
          <w:sz w:val="24"/>
          <w:szCs w:val="24"/>
          <w:rtl/>
          <w:lang w:bidi="ar-TN"/>
        </w:rPr>
        <w:t>لم ت</w:t>
      </w:r>
      <w:r w:rsidR="00C03B90">
        <w:rPr>
          <w:rFonts w:ascii="Times New Roman" w:hAnsi="Times New Roman" w:cs="Times New Roman" w:hint="cs"/>
          <w:sz w:val="24"/>
          <w:szCs w:val="24"/>
          <w:rtl/>
          <w:lang w:bidi="ar-TN"/>
        </w:rPr>
        <w:t>ُ</w:t>
      </w:r>
      <w:r w:rsidR="00F27A97" w:rsidRPr="00482FCE">
        <w:rPr>
          <w:rFonts w:ascii="Times New Roman" w:hAnsi="Times New Roman" w:cs="Times New Roman"/>
          <w:sz w:val="24"/>
          <w:szCs w:val="24"/>
          <w:rtl/>
          <w:lang w:bidi="ar-TN"/>
        </w:rPr>
        <w:t>سج</w:t>
      </w:r>
      <w:r w:rsidR="00C03B90">
        <w:rPr>
          <w:rFonts w:ascii="Times New Roman" w:hAnsi="Times New Roman" w:cs="Times New Roman" w:hint="cs"/>
          <w:sz w:val="24"/>
          <w:szCs w:val="24"/>
          <w:rtl/>
          <w:lang w:bidi="ar-TN"/>
        </w:rPr>
        <w:t>ّ</w:t>
      </w:r>
      <w:r w:rsidR="00F27A97" w:rsidRPr="00482FCE">
        <w:rPr>
          <w:rFonts w:ascii="Times New Roman" w:hAnsi="Times New Roman" w:cs="Times New Roman"/>
          <w:sz w:val="24"/>
          <w:szCs w:val="24"/>
          <w:rtl/>
          <w:lang w:bidi="ar-TN"/>
        </w:rPr>
        <w:t>ل منذ مصادقة الجمهورية التونسية على الاتفاقية الدولية لحماية جميع الأشخاص من الاختفاء القسري أية حالة اختفاء قس</w:t>
      </w:r>
      <w:r w:rsidR="00751651">
        <w:rPr>
          <w:rFonts w:ascii="Times New Roman" w:hAnsi="Times New Roman" w:cs="Times New Roman"/>
          <w:sz w:val="24"/>
          <w:szCs w:val="24"/>
          <w:rtl/>
          <w:lang w:bidi="ar-TN"/>
        </w:rPr>
        <w:t>ري على المعنى الوارد بالاتفاقية</w:t>
      </w:r>
      <w:r w:rsidR="00F27A97" w:rsidRPr="00482FCE">
        <w:rPr>
          <w:rFonts w:ascii="Times New Roman" w:hAnsi="Times New Roman" w:cs="Times New Roman"/>
          <w:sz w:val="24"/>
          <w:szCs w:val="24"/>
          <w:rtl/>
          <w:lang w:bidi="ar-TN"/>
        </w:rPr>
        <w:t>.</w:t>
      </w:r>
    </w:p>
    <w:p w:rsidR="0020187B" w:rsidRPr="00482FCE" w:rsidRDefault="00D53CD0" w:rsidP="00101BD9">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44-</w:t>
      </w:r>
      <w:r w:rsidRPr="00482FCE">
        <w:rPr>
          <w:rFonts w:ascii="Times New Roman" w:hAnsi="Times New Roman" w:cs="Times New Roman"/>
          <w:sz w:val="24"/>
          <w:szCs w:val="24"/>
          <w:rtl/>
          <w:lang w:bidi="ar-TN"/>
        </w:rPr>
        <w:t xml:space="preserve">  </w:t>
      </w:r>
      <w:r w:rsidR="00F27A97" w:rsidRPr="00482FCE">
        <w:rPr>
          <w:rFonts w:ascii="Times New Roman" w:hAnsi="Times New Roman" w:cs="Times New Roman"/>
          <w:sz w:val="24"/>
          <w:szCs w:val="24"/>
          <w:rtl/>
          <w:lang w:bidi="ar-TN"/>
        </w:rPr>
        <w:t>كما أن</w:t>
      </w:r>
      <w:r w:rsidR="00A21215" w:rsidRPr="00482FCE">
        <w:rPr>
          <w:rFonts w:ascii="Times New Roman" w:hAnsi="Times New Roman" w:cs="Times New Roman"/>
          <w:sz w:val="24"/>
          <w:szCs w:val="24"/>
          <w:rtl/>
          <w:lang w:bidi="ar-TN"/>
        </w:rPr>
        <w:t>ّ</w:t>
      </w:r>
      <w:r w:rsidR="00F27A97" w:rsidRPr="00482FCE">
        <w:rPr>
          <w:rFonts w:ascii="Times New Roman" w:hAnsi="Times New Roman" w:cs="Times New Roman"/>
          <w:sz w:val="24"/>
          <w:szCs w:val="24"/>
          <w:rtl/>
          <w:lang w:bidi="ar-TN"/>
        </w:rPr>
        <w:t xml:space="preserve">ه لم يصدر </w:t>
      </w:r>
      <w:r w:rsidR="00200544" w:rsidRPr="00482FCE">
        <w:rPr>
          <w:rFonts w:ascii="Times New Roman" w:hAnsi="Times New Roman" w:cs="Times New Roman"/>
          <w:sz w:val="24"/>
          <w:szCs w:val="24"/>
          <w:rtl/>
          <w:lang w:bidi="ar-TN"/>
        </w:rPr>
        <w:t xml:space="preserve">عن </w:t>
      </w:r>
      <w:r w:rsidR="00C03B90">
        <w:rPr>
          <w:rFonts w:ascii="Times New Roman" w:hAnsi="Times New Roman" w:cs="Times New Roman"/>
          <w:sz w:val="24"/>
          <w:szCs w:val="24"/>
          <w:rtl/>
          <w:lang w:bidi="ar-TN"/>
        </w:rPr>
        <w:t xml:space="preserve">القضاء التونسي </w:t>
      </w:r>
      <w:r w:rsidR="00C03B90">
        <w:rPr>
          <w:rFonts w:ascii="Times New Roman" w:hAnsi="Times New Roman" w:cs="Times New Roman" w:hint="cs"/>
          <w:sz w:val="24"/>
          <w:szCs w:val="24"/>
          <w:rtl/>
          <w:lang w:bidi="ar-TN"/>
        </w:rPr>
        <w:t>إ</w:t>
      </w:r>
      <w:r w:rsidR="00F27A97" w:rsidRPr="00482FCE">
        <w:rPr>
          <w:rFonts w:ascii="Times New Roman" w:hAnsi="Times New Roman" w:cs="Times New Roman"/>
          <w:sz w:val="24"/>
          <w:szCs w:val="24"/>
          <w:rtl/>
          <w:lang w:bidi="ar-TN"/>
        </w:rPr>
        <w:t>لى</w:t>
      </w:r>
      <w:r w:rsidR="00D537C1" w:rsidRPr="00482FCE">
        <w:rPr>
          <w:rFonts w:ascii="Times New Roman" w:hAnsi="Times New Roman" w:cs="Times New Roman"/>
          <w:sz w:val="24"/>
          <w:szCs w:val="24"/>
          <w:rtl/>
          <w:lang w:bidi="ar-TN"/>
        </w:rPr>
        <w:t xml:space="preserve"> </w:t>
      </w:r>
      <w:r w:rsidR="00200544" w:rsidRPr="00482FCE">
        <w:rPr>
          <w:rFonts w:ascii="Times New Roman" w:hAnsi="Times New Roman" w:cs="Times New Roman"/>
          <w:sz w:val="24"/>
          <w:szCs w:val="24"/>
          <w:rtl/>
          <w:lang w:bidi="ar-TN"/>
        </w:rPr>
        <w:t>ح</w:t>
      </w:r>
      <w:r w:rsidR="00101BD9" w:rsidRPr="00482FCE">
        <w:rPr>
          <w:rFonts w:ascii="Times New Roman" w:hAnsi="Times New Roman" w:cs="Times New Roman"/>
          <w:sz w:val="24"/>
          <w:szCs w:val="24"/>
          <w:rtl/>
          <w:lang w:bidi="ar-TN"/>
        </w:rPr>
        <w:t>دّ</w:t>
      </w:r>
      <w:r w:rsidR="00200544" w:rsidRPr="00482FCE">
        <w:rPr>
          <w:rFonts w:ascii="Times New Roman" w:hAnsi="Times New Roman" w:cs="Times New Roman"/>
          <w:sz w:val="24"/>
          <w:szCs w:val="24"/>
          <w:rtl/>
          <w:lang w:bidi="ar-TN"/>
        </w:rPr>
        <w:t xml:space="preserve"> </w:t>
      </w:r>
      <w:r w:rsidR="00D537C1" w:rsidRPr="00482FCE">
        <w:rPr>
          <w:rFonts w:ascii="Times New Roman" w:hAnsi="Times New Roman" w:cs="Times New Roman"/>
          <w:sz w:val="24"/>
          <w:szCs w:val="24"/>
          <w:rtl/>
          <w:lang w:bidi="ar-TN"/>
        </w:rPr>
        <w:t xml:space="preserve">تاريخ </w:t>
      </w:r>
      <w:r w:rsidR="00F27A97" w:rsidRPr="00482FCE">
        <w:rPr>
          <w:rFonts w:ascii="Times New Roman" w:hAnsi="Times New Roman" w:cs="Times New Roman"/>
          <w:sz w:val="24"/>
          <w:szCs w:val="24"/>
          <w:rtl/>
          <w:lang w:bidi="ar-TN"/>
        </w:rPr>
        <w:t xml:space="preserve">عرض هذا التقرير أي حكم بخصوص القضايا الجارية </w:t>
      </w:r>
      <w:r w:rsidR="00200544" w:rsidRPr="00482FCE">
        <w:rPr>
          <w:rFonts w:ascii="Times New Roman" w:hAnsi="Times New Roman" w:cs="Times New Roman"/>
          <w:sz w:val="24"/>
          <w:szCs w:val="24"/>
          <w:rtl/>
          <w:lang w:bidi="ar-TN"/>
        </w:rPr>
        <w:t>المتعلقة ب</w:t>
      </w:r>
      <w:r w:rsidR="00101BD9" w:rsidRPr="00482FCE">
        <w:rPr>
          <w:rFonts w:ascii="Times New Roman" w:hAnsi="Times New Roman" w:cs="Times New Roman"/>
          <w:sz w:val="24"/>
          <w:szCs w:val="24"/>
          <w:rtl/>
          <w:lang w:bidi="ar-TN"/>
        </w:rPr>
        <w:t xml:space="preserve">ثلاث </w:t>
      </w:r>
      <w:r w:rsidR="00C7688E" w:rsidRPr="00482FCE">
        <w:rPr>
          <w:rFonts w:ascii="Times New Roman" w:hAnsi="Times New Roman" w:cs="Times New Roman"/>
          <w:sz w:val="24"/>
          <w:szCs w:val="24"/>
          <w:rtl/>
          <w:lang w:bidi="ar-TN"/>
        </w:rPr>
        <w:t xml:space="preserve">حالات </w:t>
      </w:r>
      <w:r w:rsidRPr="00482FCE">
        <w:rPr>
          <w:rFonts w:ascii="Times New Roman" w:hAnsi="Times New Roman" w:cs="Times New Roman"/>
          <w:sz w:val="24"/>
          <w:szCs w:val="24"/>
          <w:rtl/>
          <w:lang w:bidi="ar-TN"/>
        </w:rPr>
        <w:t>اختفاء</w:t>
      </w:r>
      <w:r w:rsidR="00200544" w:rsidRPr="00482FCE">
        <w:rPr>
          <w:rFonts w:ascii="Times New Roman" w:hAnsi="Times New Roman" w:cs="Times New Roman"/>
          <w:sz w:val="24"/>
          <w:szCs w:val="24"/>
          <w:rtl/>
          <w:lang w:bidi="ar-TN"/>
        </w:rPr>
        <w:t xml:space="preserve"> وقعت في ظل</w:t>
      </w:r>
      <w:r w:rsidR="00A21215" w:rsidRPr="00482FCE">
        <w:rPr>
          <w:rFonts w:ascii="Times New Roman" w:hAnsi="Times New Roman" w:cs="Times New Roman"/>
          <w:sz w:val="24"/>
          <w:szCs w:val="24"/>
          <w:rtl/>
          <w:lang w:bidi="ar-TN"/>
        </w:rPr>
        <w:t>ّ</w:t>
      </w:r>
      <w:r w:rsidR="00200544" w:rsidRPr="00482FCE">
        <w:rPr>
          <w:rFonts w:ascii="Times New Roman" w:hAnsi="Times New Roman" w:cs="Times New Roman"/>
          <w:sz w:val="24"/>
          <w:szCs w:val="24"/>
          <w:rtl/>
          <w:lang w:bidi="ar-TN"/>
        </w:rPr>
        <w:t xml:space="preserve"> حكم النظام السابق و</w:t>
      </w:r>
      <w:r w:rsidR="00D537C1" w:rsidRPr="00482FCE">
        <w:rPr>
          <w:rFonts w:ascii="Times New Roman" w:hAnsi="Times New Roman" w:cs="Times New Roman"/>
          <w:sz w:val="24"/>
          <w:szCs w:val="24"/>
          <w:rtl/>
          <w:lang w:bidi="ar-TN"/>
        </w:rPr>
        <w:t xml:space="preserve">التي </w:t>
      </w:r>
      <w:r w:rsidR="00200544" w:rsidRPr="00482FCE">
        <w:rPr>
          <w:rFonts w:ascii="Times New Roman" w:hAnsi="Times New Roman" w:cs="Times New Roman"/>
          <w:sz w:val="24"/>
          <w:szCs w:val="24"/>
          <w:rtl/>
          <w:lang w:bidi="ar-TN"/>
        </w:rPr>
        <w:t>يشتبه في تعر</w:t>
      </w:r>
      <w:r w:rsidR="00A21215" w:rsidRPr="00482FCE">
        <w:rPr>
          <w:rFonts w:ascii="Times New Roman" w:hAnsi="Times New Roman" w:cs="Times New Roman"/>
          <w:sz w:val="24"/>
          <w:szCs w:val="24"/>
          <w:rtl/>
          <w:lang w:bidi="ar-TN"/>
        </w:rPr>
        <w:t>ّ</w:t>
      </w:r>
      <w:r w:rsidR="00200544" w:rsidRPr="00482FCE">
        <w:rPr>
          <w:rFonts w:ascii="Times New Roman" w:hAnsi="Times New Roman" w:cs="Times New Roman"/>
          <w:sz w:val="24"/>
          <w:szCs w:val="24"/>
          <w:rtl/>
          <w:lang w:bidi="ar-TN"/>
        </w:rPr>
        <w:t>ض ضحاياها إلى الاختفاء القسري</w:t>
      </w:r>
      <w:r w:rsidR="00101BD9" w:rsidRPr="00482FCE">
        <w:rPr>
          <w:rFonts w:ascii="Times New Roman" w:hAnsi="Times New Roman" w:cs="Times New Roman"/>
          <w:sz w:val="24"/>
          <w:szCs w:val="24"/>
          <w:rtl/>
          <w:lang w:bidi="ar-TN"/>
        </w:rPr>
        <w:t>. وتخصّ هذه الحالات</w:t>
      </w:r>
      <w:r w:rsidR="0014060D" w:rsidRPr="00482FCE">
        <w:rPr>
          <w:rFonts w:ascii="Times New Roman" w:hAnsi="Times New Roman" w:cs="Times New Roman"/>
          <w:sz w:val="24"/>
          <w:szCs w:val="24"/>
          <w:rtl/>
          <w:lang w:bidi="ar-TN"/>
        </w:rPr>
        <w:t> </w:t>
      </w:r>
      <w:r w:rsidR="0014060D" w:rsidRPr="00482FCE">
        <w:rPr>
          <w:rFonts w:ascii="Times New Roman" w:hAnsi="Times New Roman" w:cs="Times New Roman"/>
          <w:sz w:val="24"/>
          <w:szCs w:val="24"/>
          <w:lang w:bidi="ar-TN"/>
        </w:rPr>
        <w:t>:</w:t>
      </w:r>
    </w:p>
    <w:p w:rsidR="00101BD9" w:rsidRPr="00482FCE" w:rsidRDefault="00101BD9" w:rsidP="00482FCE">
      <w:pPr>
        <w:pStyle w:val="Paragraphedeliste"/>
        <w:numPr>
          <w:ilvl w:val="0"/>
          <w:numId w:val="4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 xml:space="preserve">كمال المطماطي </w:t>
      </w:r>
      <w:r w:rsidR="004164DA" w:rsidRPr="00482FCE">
        <w:rPr>
          <w:rFonts w:ascii="Times New Roman" w:hAnsi="Times New Roman" w:cs="Times New Roman"/>
          <w:sz w:val="24"/>
          <w:szCs w:val="24"/>
          <w:rtl/>
          <w:lang w:bidi="ar-TN"/>
        </w:rPr>
        <w:t xml:space="preserve">المختفي منذ 7 أكتوبر 1991 </w:t>
      </w:r>
      <w:r w:rsidR="0014060D" w:rsidRPr="00482FCE">
        <w:rPr>
          <w:rFonts w:ascii="Times New Roman" w:hAnsi="Times New Roman" w:cs="Times New Roman"/>
          <w:sz w:val="24"/>
          <w:szCs w:val="24"/>
          <w:lang w:bidi="ar-TN"/>
        </w:rPr>
        <w:t>.</w:t>
      </w:r>
    </w:p>
    <w:p w:rsidR="004164DA" w:rsidRPr="00482FCE" w:rsidRDefault="004164DA" w:rsidP="00482FCE">
      <w:pPr>
        <w:pStyle w:val="Paragraphedeliste"/>
        <w:numPr>
          <w:ilvl w:val="0"/>
          <w:numId w:val="4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 xml:space="preserve"> </w:t>
      </w:r>
      <w:r w:rsidR="00101BD9" w:rsidRPr="00482FCE">
        <w:rPr>
          <w:rFonts w:ascii="Times New Roman" w:hAnsi="Times New Roman" w:cs="Times New Roman"/>
          <w:sz w:val="24"/>
          <w:szCs w:val="24"/>
          <w:rtl/>
          <w:lang w:bidi="ar-TN"/>
        </w:rPr>
        <w:t xml:space="preserve">فتحي الوحيشي </w:t>
      </w:r>
      <w:r w:rsidRPr="00482FCE">
        <w:rPr>
          <w:rFonts w:ascii="Times New Roman" w:hAnsi="Times New Roman" w:cs="Times New Roman"/>
          <w:sz w:val="24"/>
          <w:szCs w:val="24"/>
          <w:rtl/>
          <w:lang w:bidi="ar-TN"/>
        </w:rPr>
        <w:t xml:space="preserve">المختفي منذ 26 نوفمبر </w:t>
      </w:r>
      <w:r w:rsidR="0014060D" w:rsidRPr="00482FCE">
        <w:rPr>
          <w:rFonts w:ascii="Times New Roman" w:hAnsi="Times New Roman" w:cs="Times New Roman"/>
          <w:sz w:val="24"/>
          <w:szCs w:val="24"/>
          <w:rtl/>
          <w:lang w:bidi="ar-TN"/>
        </w:rPr>
        <w:t>1996.</w:t>
      </w:r>
    </w:p>
    <w:p w:rsidR="00101BD9" w:rsidRPr="00C03B90" w:rsidRDefault="00101BD9" w:rsidP="00C03B90">
      <w:pPr>
        <w:pStyle w:val="Paragraphedeliste"/>
        <w:numPr>
          <w:ilvl w:val="0"/>
          <w:numId w:val="49"/>
        </w:num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وليد</w:t>
      </w:r>
      <w:proofErr w:type="gramEnd"/>
      <w:r w:rsidRPr="00482FCE">
        <w:rPr>
          <w:rFonts w:ascii="Times New Roman" w:hAnsi="Times New Roman" w:cs="Times New Roman"/>
          <w:sz w:val="24"/>
          <w:szCs w:val="24"/>
          <w:rtl/>
          <w:lang w:bidi="ar-TN"/>
        </w:rPr>
        <w:t xml:space="preserve"> حسني </w:t>
      </w:r>
      <w:r w:rsidR="004164DA" w:rsidRPr="00482FCE">
        <w:rPr>
          <w:rFonts w:ascii="Times New Roman" w:hAnsi="Times New Roman" w:cs="Times New Roman"/>
          <w:sz w:val="24"/>
          <w:szCs w:val="24"/>
          <w:rtl/>
          <w:lang w:bidi="ar-TN"/>
        </w:rPr>
        <w:t>المختفي منذ 30 سبتمبر 2009</w:t>
      </w:r>
      <w:r w:rsidR="0014060D" w:rsidRPr="00482FCE">
        <w:rPr>
          <w:rFonts w:ascii="Times New Roman" w:hAnsi="Times New Roman" w:cs="Times New Roman"/>
          <w:sz w:val="24"/>
          <w:szCs w:val="24"/>
          <w:rtl/>
          <w:lang w:bidi="ar-TN"/>
        </w:rPr>
        <w:t>.</w:t>
      </w:r>
    </w:p>
    <w:p w:rsidR="00C44009" w:rsidRDefault="00D53CD0"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45-</w:t>
      </w:r>
      <w:r w:rsidRPr="00482FCE">
        <w:rPr>
          <w:rFonts w:ascii="Times New Roman" w:hAnsi="Times New Roman" w:cs="Times New Roman"/>
          <w:sz w:val="24"/>
          <w:szCs w:val="24"/>
          <w:rtl/>
          <w:lang w:bidi="ar-TN"/>
        </w:rPr>
        <w:t xml:space="preserve"> </w:t>
      </w:r>
      <w:r w:rsidR="0020187B" w:rsidRPr="00482FCE">
        <w:rPr>
          <w:rFonts w:ascii="Times New Roman" w:hAnsi="Times New Roman" w:cs="Times New Roman"/>
          <w:sz w:val="24"/>
          <w:szCs w:val="24"/>
          <w:rtl/>
          <w:lang w:bidi="ar-TN"/>
        </w:rPr>
        <w:t>ويجدر التأكيد على أنّ هيئة الحقيقة والكرامة الم</w:t>
      </w:r>
      <w:r w:rsidR="00C03B90">
        <w:rPr>
          <w:rFonts w:ascii="Times New Roman" w:hAnsi="Times New Roman" w:cs="Times New Roman" w:hint="cs"/>
          <w:sz w:val="24"/>
          <w:szCs w:val="24"/>
          <w:rtl/>
          <w:lang w:bidi="ar-TN"/>
        </w:rPr>
        <w:t>ُ</w:t>
      </w:r>
      <w:r w:rsidR="0020187B" w:rsidRPr="00482FCE">
        <w:rPr>
          <w:rFonts w:ascii="Times New Roman" w:hAnsi="Times New Roman" w:cs="Times New Roman"/>
          <w:sz w:val="24"/>
          <w:szCs w:val="24"/>
          <w:rtl/>
          <w:lang w:bidi="ar-TN"/>
        </w:rPr>
        <w:t>حدثة بموجب القانون الأساسي المتعلّق بإرساء العدالة الانتقالية</w:t>
      </w:r>
      <w:r w:rsidRPr="00482FCE">
        <w:rPr>
          <w:rFonts w:ascii="Times New Roman" w:hAnsi="Times New Roman" w:cs="Times New Roman"/>
          <w:sz w:val="24"/>
          <w:szCs w:val="24"/>
          <w:rtl/>
          <w:lang w:bidi="ar-TN"/>
        </w:rPr>
        <w:t xml:space="preserve"> وتنظيمها </w:t>
      </w:r>
      <w:r w:rsidR="0020187B" w:rsidRPr="00482FCE">
        <w:rPr>
          <w:rFonts w:ascii="Times New Roman" w:hAnsi="Times New Roman" w:cs="Times New Roman"/>
          <w:sz w:val="24"/>
          <w:szCs w:val="24"/>
          <w:rtl/>
          <w:lang w:bidi="ar-TN"/>
        </w:rPr>
        <w:t>ستتولّى البحث في حالات الاختفاء القسري التي لم ي</w:t>
      </w:r>
      <w:r w:rsidR="00C03B90">
        <w:rPr>
          <w:rFonts w:ascii="Times New Roman" w:hAnsi="Times New Roman" w:cs="Times New Roman" w:hint="cs"/>
          <w:sz w:val="24"/>
          <w:szCs w:val="24"/>
          <w:rtl/>
          <w:lang w:bidi="ar-TN"/>
        </w:rPr>
        <w:t>ُ</w:t>
      </w:r>
      <w:r w:rsidR="0020187B" w:rsidRPr="00482FCE">
        <w:rPr>
          <w:rFonts w:ascii="Times New Roman" w:hAnsi="Times New Roman" w:cs="Times New Roman"/>
          <w:sz w:val="24"/>
          <w:szCs w:val="24"/>
          <w:rtl/>
          <w:lang w:bidi="ar-TN"/>
        </w:rPr>
        <w:t>عرف مصيرها وفقا للبلاغات والشكاوي التي ست</w:t>
      </w:r>
      <w:r w:rsidR="00C03B90">
        <w:rPr>
          <w:rFonts w:ascii="Times New Roman" w:hAnsi="Times New Roman" w:cs="Times New Roman" w:hint="cs"/>
          <w:sz w:val="24"/>
          <w:szCs w:val="24"/>
          <w:rtl/>
          <w:lang w:bidi="ar-TN"/>
        </w:rPr>
        <w:t>ُ</w:t>
      </w:r>
      <w:r w:rsidR="0020187B" w:rsidRPr="00482FCE">
        <w:rPr>
          <w:rFonts w:ascii="Times New Roman" w:hAnsi="Times New Roman" w:cs="Times New Roman"/>
          <w:sz w:val="24"/>
          <w:szCs w:val="24"/>
          <w:rtl/>
          <w:lang w:bidi="ar-TN"/>
        </w:rPr>
        <w:t>قدّم إليها وتحديد مصير الضحايا خاصّ</w:t>
      </w:r>
      <w:r w:rsidR="00F04040" w:rsidRPr="00482FCE">
        <w:rPr>
          <w:rFonts w:ascii="Times New Roman" w:hAnsi="Times New Roman" w:cs="Times New Roman"/>
          <w:sz w:val="24"/>
          <w:szCs w:val="24"/>
          <w:rtl/>
          <w:lang w:bidi="ar-TN"/>
        </w:rPr>
        <w:t>ة</w:t>
      </w:r>
      <w:r w:rsidR="0020187B" w:rsidRPr="00482FCE">
        <w:rPr>
          <w:rFonts w:ascii="Times New Roman" w:hAnsi="Times New Roman" w:cs="Times New Roman"/>
          <w:sz w:val="24"/>
          <w:szCs w:val="24"/>
          <w:rtl/>
          <w:lang w:bidi="ar-TN"/>
        </w:rPr>
        <w:t xml:space="preserve"> وأنّ القانون مكّنها من صلاحيات واسعة في مجال التحقيق في ال</w:t>
      </w:r>
      <w:r w:rsidR="00C03B90">
        <w:rPr>
          <w:rFonts w:ascii="Times New Roman" w:hAnsi="Times New Roman" w:cs="Times New Roman"/>
          <w:sz w:val="24"/>
          <w:szCs w:val="24"/>
          <w:rtl/>
          <w:lang w:bidi="ar-TN"/>
        </w:rPr>
        <w:t xml:space="preserve">انتهاكات الجسيمة لحقوق </w:t>
      </w:r>
      <w:r w:rsidR="00F90724">
        <w:rPr>
          <w:rFonts w:ascii="Times New Roman" w:hAnsi="Times New Roman" w:cs="Times New Roman" w:hint="cs"/>
          <w:sz w:val="24"/>
          <w:szCs w:val="24"/>
          <w:rtl/>
          <w:lang w:bidi="ar-TN"/>
        </w:rPr>
        <w:t>الإنسان</w:t>
      </w:r>
      <w:r w:rsidR="00C03B90">
        <w:rPr>
          <w:rFonts w:ascii="Times New Roman" w:hAnsi="Times New Roman" w:cs="Times New Roman" w:hint="cs"/>
          <w:sz w:val="24"/>
          <w:szCs w:val="24"/>
          <w:rtl/>
          <w:lang w:bidi="ar-TN"/>
        </w:rPr>
        <w:t xml:space="preserve"> </w:t>
      </w:r>
      <w:r w:rsidR="0020187B" w:rsidRPr="00482FCE">
        <w:rPr>
          <w:rFonts w:ascii="Times New Roman" w:hAnsi="Times New Roman" w:cs="Times New Roman"/>
          <w:sz w:val="24"/>
          <w:szCs w:val="24"/>
          <w:rtl/>
          <w:lang w:bidi="ar-TN"/>
        </w:rPr>
        <w:t>سيقع التعر</w:t>
      </w:r>
      <w:r w:rsidR="00751651">
        <w:rPr>
          <w:rFonts w:ascii="Times New Roman" w:hAnsi="Times New Roman" w:cs="Times New Roman" w:hint="cs"/>
          <w:sz w:val="24"/>
          <w:szCs w:val="24"/>
          <w:rtl/>
          <w:lang w:bidi="ar-TN"/>
        </w:rPr>
        <w:t>ّ</w:t>
      </w:r>
      <w:r w:rsidR="0020187B" w:rsidRPr="00482FCE">
        <w:rPr>
          <w:rFonts w:ascii="Times New Roman" w:hAnsi="Times New Roman" w:cs="Times New Roman"/>
          <w:sz w:val="24"/>
          <w:szCs w:val="24"/>
          <w:rtl/>
          <w:lang w:bidi="ar-TN"/>
        </w:rPr>
        <w:t>ض لها تباعا صلب هذا التقرير</w:t>
      </w:r>
      <w:r w:rsidR="0014060D" w:rsidRPr="00482FCE">
        <w:rPr>
          <w:rFonts w:ascii="Times New Roman" w:hAnsi="Times New Roman" w:cs="Times New Roman"/>
          <w:sz w:val="24"/>
          <w:szCs w:val="24"/>
          <w:rtl/>
          <w:lang w:bidi="ar-TN"/>
        </w:rPr>
        <w:t>.</w:t>
      </w:r>
    </w:p>
    <w:p w:rsidR="00C03B90" w:rsidRPr="00482FCE" w:rsidRDefault="00C03B90" w:rsidP="00C03B90">
      <w:pPr>
        <w:bidi/>
        <w:spacing w:after="0" w:line="360" w:lineRule="auto"/>
        <w:jc w:val="both"/>
        <w:rPr>
          <w:rFonts w:ascii="Times New Roman" w:hAnsi="Times New Roman" w:cs="Times New Roman"/>
          <w:sz w:val="24"/>
          <w:szCs w:val="24"/>
          <w:rtl/>
          <w:lang w:bidi="ar-TN"/>
        </w:rPr>
      </w:pPr>
    </w:p>
    <w:p w:rsidR="008D6A0A" w:rsidRPr="00482FCE" w:rsidRDefault="00D31BD9" w:rsidP="00221A7C">
      <w:pPr>
        <w:bidi/>
        <w:spacing w:after="0" w:line="360" w:lineRule="auto"/>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ثالثا- </w:t>
      </w:r>
      <w:proofErr w:type="gramStart"/>
      <w:r w:rsidR="00221A7C" w:rsidRPr="00482FCE">
        <w:rPr>
          <w:rFonts w:ascii="Times New Roman" w:hAnsi="Times New Roman" w:cs="Times New Roman"/>
          <w:b/>
          <w:bCs/>
          <w:sz w:val="24"/>
          <w:szCs w:val="24"/>
          <w:rtl/>
          <w:lang w:bidi="ar-TN"/>
        </w:rPr>
        <w:t>معطيات</w:t>
      </w:r>
      <w:proofErr w:type="gramEnd"/>
      <w:r w:rsidR="002D0964" w:rsidRPr="00482FCE">
        <w:rPr>
          <w:rFonts w:ascii="Times New Roman" w:hAnsi="Times New Roman" w:cs="Times New Roman"/>
          <w:b/>
          <w:bCs/>
          <w:sz w:val="24"/>
          <w:szCs w:val="24"/>
          <w:rtl/>
          <w:lang w:bidi="ar-TN"/>
        </w:rPr>
        <w:t xml:space="preserve"> </w:t>
      </w:r>
      <w:r w:rsidR="00221A7C" w:rsidRPr="00482FCE">
        <w:rPr>
          <w:rFonts w:ascii="Times New Roman" w:hAnsi="Times New Roman" w:cs="Times New Roman"/>
          <w:b/>
          <w:bCs/>
          <w:sz w:val="24"/>
          <w:szCs w:val="24"/>
          <w:rtl/>
          <w:lang w:bidi="ar-TN"/>
        </w:rPr>
        <w:t xml:space="preserve">حول </w:t>
      </w:r>
      <w:r w:rsidR="002D0964" w:rsidRPr="00482FCE">
        <w:rPr>
          <w:rFonts w:ascii="Times New Roman" w:hAnsi="Times New Roman" w:cs="Times New Roman"/>
          <w:b/>
          <w:bCs/>
          <w:sz w:val="24"/>
          <w:szCs w:val="24"/>
          <w:rtl/>
          <w:lang w:bidi="ar-TN"/>
        </w:rPr>
        <w:t xml:space="preserve">تطبيق </w:t>
      </w:r>
      <w:r w:rsidR="008D6A0A" w:rsidRPr="00482FCE">
        <w:rPr>
          <w:rFonts w:ascii="Times New Roman" w:hAnsi="Times New Roman" w:cs="Times New Roman"/>
          <w:b/>
          <w:bCs/>
          <w:sz w:val="24"/>
          <w:szCs w:val="24"/>
          <w:rtl/>
          <w:lang w:bidi="ar-TN"/>
        </w:rPr>
        <w:t>مواد الاتفاقية</w:t>
      </w:r>
    </w:p>
    <w:p w:rsidR="004D2F48" w:rsidRPr="00482FCE" w:rsidRDefault="004D2F48" w:rsidP="00B53F52">
      <w:pPr>
        <w:bidi/>
        <w:spacing w:after="0" w:line="360" w:lineRule="auto"/>
        <w:jc w:val="both"/>
        <w:rPr>
          <w:rFonts w:ascii="Times New Roman" w:hAnsi="Times New Roman" w:cs="Times New Roman"/>
          <w:b/>
          <w:bCs/>
          <w:sz w:val="24"/>
          <w:szCs w:val="24"/>
          <w:rtl/>
          <w:lang w:bidi="ar-TN"/>
        </w:rPr>
      </w:pPr>
    </w:p>
    <w:p w:rsidR="008D6A0A" w:rsidRPr="00482FCE" w:rsidRDefault="001467DD" w:rsidP="004D2F48">
      <w:pPr>
        <w:bidi/>
        <w:spacing w:after="0" w:line="360" w:lineRule="auto"/>
        <w:jc w:val="both"/>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 </w:t>
      </w:r>
      <w:proofErr w:type="gramStart"/>
      <w:r w:rsidRPr="00482FCE">
        <w:rPr>
          <w:rFonts w:ascii="Times New Roman" w:hAnsi="Times New Roman" w:cs="Times New Roman"/>
          <w:b/>
          <w:bCs/>
          <w:sz w:val="24"/>
          <w:szCs w:val="24"/>
          <w:rtl/>
          <w:lang w:bidi="ar-TN"/>
        </w:rPr>
        <w:t>المادة</w:t>
      </w:r>
      <w:proofErr w:type="gramEnd"/>
      <w:r w:rsidRPr="00482FCE">
        <w:rPr>
          <w:rFonts w:ascii="Times New Roman" w:hAnsi="Times New Roman" w:cs="Times New Roman"/>
          <w:b/>
          <w:bCs/>
          <w:sz w:val="24"/>
          <w:szCs w:val="24"/>
          <w:rtl/>
          <w:lang w:bidi="ar-TN"/>
        </w:rPr>
        <w:t xml:space="preserve"> 1</w:t>
      </w:r>
    </w:p>
    <w:p w:rsidR="00567BE0" w:rsidRPr="00482FCE" w:rsidRDefault="00567BE0" w:rsidP="00567BE0">
      <w:pPr>
        <w:bidi/>
        <w:spacing w:after="0" w:line="360" w:lineRule="auto"/>
        <w:jc w:val="both"/>
        <w:rPr>
          <w:rFonts w:ascii="Times New Roman" w:hAnsi="Times New Roman" w:cs="Times New Roman"/>
          <w:b/>
          <w:bCs/>
          <w:sz w:val="24"/>
          <w:szCs w:val="24"/>
          <w:rtl/>
          <w:lang w:bidi="ar-TN"/>
        </w:rPr>
      </w:pPr>
    </w:p>
    <w:p w:rsidR="00DC2C85" w:rsidRPr="00482FCE" w:rsidRDefault="00D53CD0" w:rsidP="00465E1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46-</w:t>
      </w:r>
      <w:r w:rsidRPr="00482FCE">
        <w:rPr>
          <w:rFonts w:ascii="Times New Roman" w:hAnsi="Times New Roman" w:cs="Times New Roman"/>
          <w:sz w:val="24"/>
          <w:szCs w:val="24"/>
          <w:rtl/>
          <w:lang w:bidi="ar-TN"/>
        </w:rPr>
        <w:t xml:space="preserve">  </w:t>
      </w:r>
      <w:r w:rsidR="0052793F" w:rsidRPr="00482FCE">
        <w:rPr>
          <w:rFonts w:ascii="Times New Roman" w:hAnsi="Times New Roman" w:cs="Times New Roman"/>
          <w:sz w:val="24"/>
          <w:szCs w:val="24"/>
          <w:rtl/>
          <w:lang w:bidi="ar-TN"/>
        </w:rPr>
        <w:t>لا يتضم</w:t>
      </w:r>
      <w:r w:rsidRPr="00482FCE">
        <w:rPr>
          <w:rFonts w:ascii="Times New Roman" w:hAnsi="Times New Roman" w:cs="Times New Roman"/>
          <w:sz w:val="24"/>
          <w:szCs w:val="24"/>
          <w:rtl/>
          <w:lang w:bidi="ar-TN"/>
        </w:rPr>
        <w:t>ّ</w:t>
      </w:r>
      <w:r w:rsidR="003266F0" w:rsidRPr="00482FCE">
        <w:rPr>
          <w:rFonts w:ascii="Times New Roman" w:hAnsi="Times New Roman" w:cs="Times New Roman"/>
          <w:sz w:val="24"/>
          <w:szCs w:val="24"/>
          <w:rtl/>
          <w:lang w:bidi="ar-TN"/>
        </w:rPr>
        <w:t>ن</w:t>
      </w:r>
      <w:r w:rsidR="008D6A0A" w:rsidRPr="00482FCE">
        <w:rPr>
          <w:rFonts w:ascii="Times New Roman" w:hAnsi="Times New Roman" w:cs="Times New Roman"/>
          <w:sz w:val="24"/>
          <w:szCs w:val="24"/>
          <w:rtl/>
          <w:lang w:bidi="ar-TN"/>
        </w:rPr>
        <w:t xml:space="preserve"> التشريع التونسي</w:t>
      </w:r>
      <w:r w:rsidR="00CE5138" w:rsidRPr="00482FCE">
        <w:rPr>
          <w:rFonts w:ascii="Times New Roman" w:hAnsi="Times New Roman" w:cs="Times New Roman"/>
          <w:sz w:val="24"/>
          <w:szCs w:val="24"/>
          <w:rtl/>
          <w:lang w:bidi="ar-TN"/>
        </w:rPr>
        <w:t xml:space="preserve"> حالي</w:t>
      </w:r>
      <w:r w:rsidR="00C03B90">
        <w:rPr>
          <w:rFonts w:ascii="Times New Roman" w:hAnsi="Times New Roman" w:cs="Times New Roman" w:hint="cs"/>
          <w:sz w:val="24"/>
          <w:szCs w:val="24"/>
          <w:rtl/>
          <w:lang w:bidi="ar-TN"/>
        </w:rPr>
        <w:t>ّ</w:t>
      </w:r>
      <w:r w:rsidR="00CE5138" w:rsidRPr="00482FCE">
        <w:rPr>
          <w:rFonts w:ascii="Times New Roman" w:hAnsi="Times New Roman" w:cs="Times New Roman"/>
          <w:sz w:val="24"/>
          <w:szCs w:val="24"/>
          <w:rtl/>
          <w:lang w:bidi="ar-TN"/>
        </w:rPr>
        <w:t>ا</w:t>
      </w:r>
      <w:r w:rsidR="008D6A0A" w:rsidRPr="00482FCE">
        <w:rPr>
          <w:rFonts w:ascii="Times New Roman" w:hAnsi="Times New Roman" w:cs="Times New Roman"/>
          <w:sz w:val="24"/>
          <w:szCs w:val="24"/>
          <w:rtl/>
          <w:lang w:bidi="ar-TN"/>
        </w:rPr>
        <w:t xml:space="preserve"> أحكاما تخص</w:t>
      </w:r>
      <w:r w:rsidR="00C03B90">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الاختفاء القسري كجريمة مستقل</w:t>
      </w:r>
      <w:r w:rsidR="00C03B90">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ة على المعنى الوارد بالاتفاقية الدولية لحماية جميع </w:t>
      </w:r>
      <w:r w:rsidR="00153952" w:rsidRPr="00482FCE">
        <w:rPr>
          <w:rFonts w:ascii="Times New Roman" w:hAnsi="Times New Roman" w:cs="Times New Roman"/>
          <w:sz w:val="24"/>
          <w:szCs w:val="24"/>
          <w:rtl/>
          <w:lang w:bidi="ar-TN"/>
        </w:rPr>
        <w:t>الأشخاص</w:t>
      </w:r>
      <w:r w:rsidR="008D6A0A" w:rsidRPr="00482FCE">
        <w:rPr>
          <w:rFonts w:ascii="Times New Roman" w:hAnsi="Times New Roman" w:cs="Times New Roman"/>
          <w:sz w:val="24"/>
          <w:szCs w:val="24"/>
          <w:rtl/>
          <w:lang w:bidi="ar-TN"/>
        </w:rPr>
        <w:t xml:space="preserve"> من الاختفاء القسري. </w:t>
      </w:r>
    </w:p>
    <w:p w:rsidR="00655867" w:rsidRPr="00482FCE" w:rsidRDefault="00D53CD0" w:rsidP="00F90724">
      <w:pPr>
        <w:bidi/>
        <w:spacing w:after="0" w:line="360" w:lineRule="auto"/>
        <w:jc w:val="both"/>
        <w:rPr>
          <w:rFonts w:ascii="Times New Roman" w:hAnsi="Times New Roman" w:cs="Times New Roman"/>
          <w:color w:val="000000" w:themeColor="text1"/>
          <w:sz w:val="24"/>
          <w:szCs w:val="24"/>
          <w:rtl/>
          <w:lang w:bidi="ar-TN"/>
        </w:rPr>
      </w:pPr>
      <w:r w:rsidRPr="00482FCE">
        <w:rPr>
          <w:rFonts w:ascii="Times New Roman" w:hAnsi="Times New Roman" w:cs="Times New Roman"/>
          <w:b/>
          <w:bCs/>
          <w:color w:val="000000" w:themeColor="text1"/>
          <w:sz w:val="24"/>
          <w:szCs w:val="24"/>
          <w:rtl/>
          <w:lang w:bidi="ar-TN"/>
        </w:rPr>
        <w:t>47-</w:t>
      </w:r>
      <w:r w:rsidRPr="00482FCE">
        <w:rPr>
          <w:rFonts w:ascii="Times New Roman" w:hAnsi="Times New Roman" w:cs="Times New Roman"/>
          <w:color w:val="000000" w:themeColor="text1"/>
          <w:sz w:val="24"/>
          <w:szCs w:val="24"/>
          <w:rtl/>
          <w:lang w:bidi="ar-TN"/>
        </w:rPr>
        <w:t xml:space="preserve">  </w:t>
      </w:r>
      <w:r w:rsidR="00DC2C85" w:rsidRPr="00482FCE">
        <w:rPr>
          <w:rFonts w:ascii="Times New Roman" w:hAnsi="Times New Roman" w:cs="Times New Roman"/>
          <w:color w:val="000000" w:themeColor="text1"/>
          <w:sz w:val="24"/>
          <w:szCs w:val="24"/>
          <w:rtl/>
          <w:lang w:bidi="ar-TN"/>
        </w:rPr>
        <w:t>و</w:t>
      </w:r>
      <w:r w:rsidR="008D6A0A" w:rsidRPr="00482FCE">
        <w:rPr>
          <w:rFonts w:ascii="Times New Roman" w:hAnsi="Times New Roman" w:cs="Times New Roman"/>
          <w:color w:val="000000" w:themeColor="text1"/>
          <w:sz w:val="24"/>
          <w:szCs w:val="24"/>
          <w:rtl/>
          <w:lang w:bidi="ar-TN"/>
        </w:rPr>
        <w:t xml:space="preserve">لا </w:t>
      </w:r>
      <w:r w:rsidR="00CE5138" w:rsidRPr="00482FCE">
        <w:rPr>
          <w:rFonts w:ascii="Times New Roman" w:hAnsi="Times New Roman" w:cs="Times New Roman"/>
          <w:color w:val="000000" w:themeColor="text1"/>
          <w:sz w:val="24"/>
          <w:szCs w:val="24"/>
          <w:rtl/>
          <w:lang w:bidi="ar-TN"/>
        </w:rPr>
        <w:t>يجيز أي</w:t>
      </w:r>
      <w:r w:rsidR="00C03B90">
        <w:rPr>
          <w:rFonts w:ascii="Times New Roman" w:hAnsi="Times New Roman" w:cs="Times New Roman" w:hint="cs"/>
          <w:color w:val="000000" w:themeColor="text1"/>
          <w:sz w:val="24"/>
          <w:szCs w:val="24"/>
          <w:rtl/>
          <w:lang w:bidi="ar-TN"/>
        </w:rPr>
        <w:t>ّ</w:t>
      </w:r>
      <w:r w:rsidR="00CE5138" w:rsidRPr="00482FCE">
        <w:rPr>
          <w:rFonts w:ascii="Times New Roman" w:hAnsi="Times New Roman" w:cs="Times New Roman"/>
          <w:color w:val="000000" w:themeColor="text1"/>
          <w:sz w:val="24"/>
          <w:szCs w:val="24"/>
          <w:rtl/>
          <w:lang w:bidi="ar-TN"/>
        </w:rPr>
        <w:t xml:space="preserve"> </w:t>
      </w:r>
      <w:r w:rsidR="008D6A0A" w:rsidRPr="00482FCE">
        <w:rPr>
          <w:rFonts w:ascii="Times New Roman" w:hAnsi="Times New Roman" w:cs="Times New Roman"/>
          <w:color w:val="000000" w:themeColor="text1"/>
          <w:sz w:val="24"/>
          <w:szCs w:val="24"/>
          <w:rtl/>
          <w:lang w:bidi="ar-TN"/>
        </w:rPr>
        <w:t>نص</w:t>
      </w:r>
      <w:r w:rsidR="00C03B90">
        <w:rPr>
          <w:rFonts w:ascii="Times New Roman" w:hAnsi="Times New Roman" w:cs="Times New Roman" w:hint="cs"/>
          <w:color w:val="000000" w:themeColor="text1"/>
          <w:sz w:val="24"/>
          <w:szCs w:val="24"/>
          <w:rtl/>
          <w:lang w:bidi="ar-TN"/>
        </w:rPr>
        <w:t>ّ</w:t>
      </w:r>
      <w:r w:rsidR="008D6A0A" w:rsidRPr="00482FCE">
        <w:rPr>
          <w:rFonts w:ascii="Times New Roman" w:hAnsi="Times New Roman" w:cs="Times New Roman"/>
          <w:color w:val="000000" w:themeColor="text1"/>
          <w:sz w:val="24"/>
          <w:szCs w:val="24"/>
          <w:rtl/>
          <w:lang w:bidi="ar-TN"/>
        </w:rPr>
        <w:t xml:space="preserve"> تشريعي في تونس التذرع بأية ظروف استثنائية </w:t>
      </w:r>
      <w:r w:rsidR="00CE5138" w:rsidRPr="00482FCE">
        <w:rPr>
          <w:rFonts w:ascii="Times New Roman" w:hAnsi="Times New Roman" w:cs="Times New Roman"/>
          <w:color w:val="000000" w:themeColor="text1"/>
          <w:sz w:val="24"/>
          <w:szCs w:val="24"/>
          <w:rtl/>
          <w:lang w:bidi="ar-TN"/>
        </w:rPr>
        <w:t xml:space="preserve">(حرب، حالة طوارئ) </w:t>
      </w:r>
      <w:r w:rsidR="008D6A0A" w:rsidRPr="00482FCE">
        <w:rPr>
          <w:rFonts w:ascii="Times New Roman" w:hAnsi="Times New Roman" w:cs="Times New Roman"/>
          <w:color w:val="000000" w:themeColor="text1"/>
          <w:sz w:val="24"/>
          <w:szCs w:val="24"/>
          <w:rtl/>
          <w:lang w:bidi="ar-TN"/>
        </w:rPr>
        <w:t>كمبر</w:t>
      </w:r>
      <w:r w:rsidR="00655867" w:rsidRPr="00482FCE">
        <w:rPr>
          <w:rFonts w:ascii="Times New Roman" w:hAnsi="Times New Roman" w:cs="Times New Roman"/>
          <w:color w:val="000000" w:themeColor="text1"/>
          <w:sz w:val="24"/>
          <w:szCs w:val="24"/>
          <w:rtl/>
          <w:lang w:bidi="ar-TN"/>
        </w:rPr>
        <w:t>ّ</w:t>
      </w:r>
      <w:r w:rsidR="008D6A0A" w:rsidRPr="00482FCE">
        <w:rPr>
          <w:rFonts w:ascii="Times New Roman" w:hAnsi="Times New Roman" w:cs="Times New Roman"/>
          <w:color w:val="000000" w:themeColor="text1"/>
          <w:sz w:val="24"/>
          <w:szCs w:val="24"/>
          <w:rtl/>
          <w:lang w:bidi="ar-TN"/>
        </w:rPr>
        <w:t xml:space="preserve">ر لانتهاك حقوق </w:t>
      </w:r>
      <w:r w:rsidR="00663CC0" w:rsidRPr="00482FCE">
        <w:rPr>
          <w:rFonts w:ascii="Times New Roman" w:hAnsi="Times New Roman" w:cs="Times New Roman"/>
          <w:color w:val="000000" w:themeColor="text1"/>
          <w:sz w:val="24"/>
          <w:szCs w:val="24"/>
          <w:rtl/>
          <w:lang w:bidi="ar-TN"/>
        </w:rPr>
        <w:t>الإنسان</w:t>
      </w:r>
      <w:r w:rsidR="008D6A0A" w:rsidRPr="00482FCE">
        <w:rPr>
          <w:rFonts w:ascii="Times New Roman" w:hAnsi="Times New Roman" w:cs="Times New Roman"/>
          <w:color w:val="000000" w:themeColor="text1"/>
          <w:sz w:val="24"/>
          <w:szCs w:val="24"/>
          <w:rtl/>
          <w:lang w:bidi="ar-TN"/>
        </w:rPr>
        <w:t xml:space="preserve"> وحرياته بصفة عامة.</w:t>
      </w:r>
      <w:r w:rsidR="00663CC0" w:rsidRPr="00482FCE">
        <w:rPr>
          <w:rFonts w:ascii="Times New Roman" w:hAnsi="Times New Roman" w:cs="Times New Roman"/>
          <w:color w:val="000000" w:themeColor="text1"/>
          <w:sz w:val="24"/>
          <w:szCs w:val="24"/>
          <w:rtl/>
          <w:lang w:bidi="ar-TN"/>
        </w:rPr>
        <w:t xml:space="preserve"> </w:t>
      </w:r>
      <w:r w:rsidR="00655867" w:rsidRPr="00482FCE">
        <w:rPr>
          <w:rFonts w:ascii="Times New Roman" w:hAnsi="Times New Roman" w:cs="Times New Roman"/>
          <w:color w:val="000000" w:themeColor="text1"/>
          <w:sz w:val="24"/>
          <w:szCs w:val="24"/>
          <w:rtl/>
          <w:lang w:bidi="ar-TN"/>
        </w:rPr>
        <w:t>ف</w:t>
      </w:r>
      <w:r w:rsidR="00FB542F" w:rsidRPr="00482FCE">
        <w:rPr>
          <w:rFonts w:ascii="Times New Roman" w:hAnsi="Times New Roman" w:cs="Times New Roman"/>
          <w:color w:val="000000" w:themeColor="text1"/>
          <w:sz w:val="24"/>
          <w:szCs w:val="24"/>
          <w:rtl/>
          <w:lang w:bidi="ar-TN"/>
        </w:rPr>
        <w:t>قد حد</w:t>
      </w:r>
      <w:r w:rsidR="00C03B90">
        <w:rPr>
          <w:rFonts w:ascii="Times New Roman" w:hAnsi="Times New Roman" w:cs="Times New Roman" w:hint="cs"/>
          <w:color w:val="000000" w:themeColor="text1"/>
          <w:sz w:val="24"/>
          <w:szCs w:val="24"/>
          <w:rtl/>
          <w:lang w:bidi="ar-TN"/>
        </w:rPr>
        <w:t>ّ</w:t>
      </w:r>
      <w:r w:rsidR="00FB542F" w:rsidRPr="00482FCE">
        <w:rPr>
          <w:rFonts w:ascii="Times New Roman" w:hAnsi="Times New Roman" w:cs="Times New Roman"/>
          <w:color w:val="000000" w:themeColor="text1"/>
          <w:sz w:val="24"/>
          <w:szCs w:val="24"/>
          <w:rtl/>
          <w:lang w:bidi="ar-TN"/>
        </w:rPr>
        <w:t>د</w:t>
      </w:r>
      <w:r w:rsidR="002B7937" w:rsidRPr="00482FCE">
        <w:rPr>
          <w:rFonts w:ascii="Times New Roman" w:hAnsi="Times New Roman" w:cs="Times New Roman"/>
          <w:color w:val="000000" w:themeColor="text1"/>
          <w:sz w:val="24"/>
          <w:szCs w:val="24"/>
          <w:rtl/>
          <w:lang w:bidi="ar-TN"/>
        </w:rPr>
        <w:t xml:space="preserve"> الأمر عدد 50  لسنة 1978 المؤرخ في 26 جانفي 1978 والمتعلق بتنظيم حالة الطوارئ </w:t>
      </w:r>
      <w:r w:rsidR="00281718" w:rsidRPr="00482FCE">
        <w:rPr>
          <w:rFonts w:ascii="Times New Roman" w:hAnsi="Times New Roman" w:cs="Times New Roman"/>
          <w:color w:val="000000" w:themeColor="text1"/>
          <w:sz w:val="24"/>
          <w:szCs w:val="24"/>
          <w:rtl/>
          <w:lang w:bidi="ar-TN"/>
        </w:rPr>
        <w:t xml:space="preserve">الأسباب التي يمكن معها </w:t>
      </w:r>
      <w:r w:rsidR="00663CC0" w:rsidRPr="00482FCE">
        <w:rPr>
          <w:rFonts w:ascii="Times New Roman" w:hAnsi="Times New Roman" w:cs="Times New Roman"/>
          <w:color w:val="000000" w:themeColor="text1"/>
          <w:sz w:val="24"/>
          <w:szCs w:val="24"/>
          <w:rtl/>
          <w:lang w:bidi="ar-TN"/>
        </w:rPr>
        <w:t>إعلان</w:t>
      </w:r>
      <w:r w:rsidR="00281718" w:rsidRPr="00482FCE">
        <w:rPr>
          <w:rFonts w:ascii="Times New Roman" w:hAnsi="Times New Roman" w:cs="Times New Roman"/>
          <w:color w:val="000000" w:themeColor="text1"/>
          <w:sz w:val="24"/>
          <w:szCs w:val="24"/>
          <w:rtl/>
          <w:lang w:bidi="ar-TN"/>
        </w:rPr>
        <w:t xml:space="preserve"> حالة الطوارئ بكامل تراب الجمهورية أو ببعضه والتي تتمث</w:t>
      </w:r>
      <w:r w:rsidR="00655867" w:rsidRPr="00482FCE">
        <w:rPr>
          <w:rFonts w:ascii="Times New Roman" w:hAnsi="Times New Roman" w:cs="Times New Roman"/>
          <w:color w:val="000000" w:themeColor="text1"/>
          <w:sz w:val="24"/>
          <w:szCs w:val="24"/>
          <w:rtl/>
          <w:lang w:bidi="ar-TN"/>
        </w:rPr>
        <w:t>ّ</w:t>
      </w:r>
      <w:r w:rsidR="00281718" w:rsidRPr="00482FCE">
        <w:rPr>
          <w:rFonts w:ascii="Times New Roman" w:hAnsi="Times New Roman" w:cs="Times New Roman"/>
          <w:color w:val="000000" w:themeColor="text1"/>
          <w:sz w:val="24"/>
          <w:szCs w:val="24"/>
          <w:rtl/>
          <w:lang w:bidi="ar-TN"/>
        </w:rPr>
        <w:t xml:space="preserve">ل </w:t>
      </w:r>
      <w:r w:rsidR="00655867" w:rsidRPr="00482FCE">
        <w:rPr>
          <w:rFonts w:ascii="Times New Roman" w:hAnsi="Times New Roman" w:cs="Times New Roman"/>
          <w:color w:val="000000" w:themeColor="text1"/>
          <w:sz w:val="24"/>
          <w:szCs w:val="24"/>
          <w:rtl/>
          <w:lang w:bidi="ar-TN"/>
        </w:rPr>
        <w:t>إ</w:t>
      </w:r>
      <w:r w:rsidR="00663CC0" w:rsidRPr="00482FCE">
        <w:rPr>
          <w:rFonts w:ascii="Times New Roman" w:hAnsi="Times New Roman" w:cs="Times New Roman"/>
          <w:color w:val="000000" w:themeColor="text1"/>
          <w:sz w:val="24"/>
          <w:szCs w:val="24"/>
          <w:rtl/>
          <w:lang w:bidi="ar-TN"/>
        </w:rPr>
        <w:t>م</w:t>
      </w:r>
      <w:r w:rsidR="00655867" w:rsidRPr="00482FCE">
        <w:rPr>
          <w:rFonts w:ascii="Times New Roman" w:hAnsi="Times New Roman" w:cs="Times New Roman"/>
          <w:color w:val="000000" w:themeColor="text1"/>
          <w:sz w:val="24"/>
          <w:szCs w:val="24"/>
          <w:rtl/>
          <w:lang w:bidi="ar-TN"/>
        </w:rPr>
        <w:t>ّ</w:t>
      </w:r>
      <w:r w:rsidR="00663CC0" w:rsidRPr="00482FCE">
        <w:rPr>
          <w:rFonts w:ascii="Times New Roman" w:hAnsi="Times New Roman" w:cs="Times New Roman"/>
          <w:color w:val="000000" w:themeColor="text1"/>
          <w:sz w:val="24"/>
          <w:szCs w:val="24"/>
          <w:rtl/>
          <w:lang w:bidi="ar-TN"/>
        </w:rPr>
        <w:t>ا</w:t>
      </w:r>
      <w:r w:rsidR="00281718" w:rsidRPr="00482FCE">
        <w:rPr>
          <w:rFonts w:ascii="Times New Roman" w:hAnsi="Times New Roman" w:cs="Times New Roman"/>
          <w:color w:val="000000" w:themeColor="text1"/>
          <w:sz w:val="24"/>
          <w:szCs w:val="24"/>
          <w:rtl/>
          <w:lang w:bidi="ar-TN"/>
        </w:rPr>
        <w:t xml:space="preserve"> في حالة خطر داهم ناتج عن نيل خطير من النظام العام أو في حصول أحداث تكتسي بخطورتها صبغة كارثة عامة </w:t>
      </w:r>
      <w:r w:rsidR="00655867" w:rsidRPr="00482FCE">
        <w:rPr>
          <w:rFonts w:ascii="Times New Roman" w:hAnsi="Times New Roman" w:cs="Times New Roman"/>
          <w:color w:val="000000" w:themeColor="text1"/>
          <w:sz w:val="24"/>
          <w:szCs w:val="24"/>
          <w:rtl/>
          <w:lang w:bidi="ar-TN"/>
        </w:rPr>
        <w:t>.</w:t>
      </w:r>
      <w:r w:rsidR="00281718" w:rsidRPr="00482FCE">
        <w:rPr>
          <w:rFonts w:ascii="Times New Roman" w:hAnsi="Times New Roman" w:cs="Times New Roman"/>
          <w:color w:val="000000" w:themeColor="text1"/>
          <w:sz w:val="24"/>
          <w:szCs w:val="24"/>
          <w:rtl/>
          <w:lang w:bidi="ar-TN"/>
        </w:rPr>
        <w:t xml:space="preserve">ولا يوجد من بين </w:t>
      </w:r>
      <w:r w:rsidR="00663CC0" w:rsidRPr="00482FCE">
        <w:rPr>
          <w:rFonts w:ascii="Times New Roman" w:hAnsi="Times New Roman" w:cs="Times New Roman"/>
          <w:color w:val="000000" w:themeColor="text1"/>
          <w:sz w:val="24"/>
          <w:szCs w:val="24"/>
          <w:rtl/>
          <w:lang w:bidi="ar-TN"/>
        </w:rPr>
        <w:lastRenderedPageBreak/>
        <w:t>الإجراءات</w:t>
      </w:r>
      <w:r w:rsidR="00281718" w:rsidRPr="00482FCE">
        <w:rPr>
          <w:rFonts w:ascii="Times New Roman" w:hAnsi="Times New Roman" w:cs="Times New Roman"/>
          <w:color w:val="000000" w:themeColor="text1"/>
          <w:sz w:val="24"/>
          <w:szCs w:val="24"/>
          <w:rtl/>
          <w:lang w:bidi="ar-TN"/>
        </w:rPr>
        <w:t xml:space="preserve"> الاستثنائية المخو</w:t>
      </w:r>
      <w:r w:rsidR="00655867" w:rsidRPr="00482FCE">
        <w:rPr>
          <w:rFonts w:ascii="Times New Roman" w:hAnsi="Times New Roman" w:cs="Times New Roman"/>
          <w:color w:val="000000" w:themeColor="text1"/>
          <w:sz w:val="24"/>
          <w:szCs w:val="24"/>
          <w:rtl/>
          <w:lang w:bidi="ar-TN"/>
        </w:rPr>
        <w:t>ّ</w:t>
      </w:r>
      <w:r w:rsidR="00281718" w:rsidRPr="00482FCE">
        <w:rPr>
          <w:rFonts w:ascii="Times New Roman" w:hAnsi="Times New Roman" w:cs="Times New Roman"/>
          <w:color w:val="000000" w:themeColor="text1"/>
          <w:sz w:val="24"/>
          <w:szCs w:val="24"/>
          <w:rtl/>
          <w:lang w:bidi="ar-TN"/>
        </w:rPr>
        <w:t xml:space="preserve">لة </w:t>
      </w:r>
      <w:r w:rsidR="00DD569E" w:rsidRPr="00482FCE">
        <w:rPr>
          <w:rFonts w:ascii="Times New Roman" w:hAnsi="Times New Roman" w:cs="Times New Roman"/>
          <w:color w:val="000000" w:themeColor="text1"/>
          <w:sz w:val="24"/>
          <w:szCs w:val="24"/>
          <w:rtl/>
          <w:lang w:bidi="ar-TN"/>
        </w:rPr>
        <w:t xml:space="preserve">للسلط المعنية بحفظ الأمن والنظام العام </w:t>
      </w:r>
      <w:r w:rsidR="00281718" w:rsidRPr="00482FCE">
        <w:rPr>
          <w:rFonts w:ascii="Times New Roman" w:hAnsi="Times New Roman" w:cs="Times New Roman"/>
          <w:color w:val="000000" w:themeColor="text1"/>
          <w:sz w:val="24"/>
          <w:szCs w:val="24"/>
          <w:rtl/>
          <w:lang w:bidi="ar-TN"/>
        </w:rPr>
        <w:t xml:space="preserve">أي </w:t>
      </w:r>
      <w:r w:rsidR="00663CC0" w:rsidRPr="00482FCE">
        <w:rPr>
          <w:rFonts w:ascii="Times New Roman" w:hAnsi="Times New Roman" w:cs="Times New Roman"/>
          <w:color w:val="000000" w:themeColor="text1"/>
          <w:sz w:val="24"/>
          <w:szCs w:val="24"/>
          <w:rtl/>
          <w:lang w:bidi="ar-TN"/>
        </w:rPr>
        <w:t>إجراء</w:t>
      </w:r>
      <w:r w:rsidR="00281718" w:rsidRPr="00482FCE">
        <w:rPr>
          <w:rFonts w:ascii="Times New Roman" w:hAnsi="Times New Roman" w:cs="Times New Roman"/>
          <w:color w:val="000000" w:themeColor="text1"/>
          <w:sz w:val="24"/>
          <w:szCs w:val="24"/>
          <w:rtl/>
          <w:lang w:bidi="ar-TN"/>
        </w:rPr>
        <w:t xml:space="preserve"> من شأنه أن يبر</w:t>
      </w:r>
      <w:r w:rsidR="00655867" w:rsidRPr="00482FCE">
        <w:rPr>
          <w:rFonts w:ascii="Times New Roman" w:hAnsi="Times New Roman" w:cs="Times New Roman"/>
          <w:color w:val="000000" w:themeColor="text1"/>
          <w:sz w:val="24"/>
          <w:szCs w:val="24"/>
          <w:rtl/>
          <w:lang w:bidi="ar-TN"/>
        </w:rPr>
        <w:t>ّ</w:t>
      </w:r>
      <w:r w:rsidR="00281718" w:rsidRPr="00482FCE">
        <w:rPr>
          <w:rFonts w:ascii="Times New Roman" w:hAnsi="Times New Roman" w:cs="Times New Roman"/>
          <w:color w:val="000000" w:themeColor="text1"/>
          <w:sz w:val="24"/>
          <w:szCs w:val="24"/>
          <w:rtl/>
          <w:lang w:bidi="ar-TN"/>
        </w:rPr>
        <w:t>ر</w:t>
      </w:r>
      <w:r w:rsidR="00DD569E" w:rsidRPr="00482FCE">
        <w:rPr>
          <w:rFonts w:ascii="Times New Roman" w:hAnsi="Times New Roman" w:cs="Times New Roman"/>
          <w:color w:val="000000" w:themeColor="text1"/>
          <w:sz w:val="24"/>
          <w:szCs w:val="24"/>
          <w:rtl/>
          <w:lang w:bidi="ar-TN"/>
        </w:rPr>
        <w:t xml:space="preserve"> </w:t>
      </w:r>
      <w:r w:rsidR="00281718" w:rsidRPr="00482FCE">
        <w:rPr>
          <w:rFonts w:ascii="Times New Roman" w:hAnsi="Times New Roman" w:cs="Times New Roman"/>
          <w:color w:val="000000" w:themeColor="text1"/>
          <w:sz w:val="24"/>
          <w:szCs w:val="24"/>
          <w:rtl/>
          <w:lang w:bidi="ar-TN"/>
        </w:rPr>
        <w:t>أي انتهاك جسيم أو اعتداء على الحرية الذاتية للأفراد على غرار الاختفاء القسري.</w:t>
      </w:r>
      <w:r w:rsidR="00655867" w:rsidRPr="00482FCE">
        <w:rPr>
          <w:rFonts w:ascii="Times New Roman" w:hAnsi="Times New Roman" w:cs="Times New Roman"/>
          <w:color w:val="000000" w:themeColor="text1"/>
          <w:sz w:val="24"/>
          <w:szCs w:val="24"/>
          <w:rtl/>
          <w:lang w:bidi="ar-TN"/>
        </w:rPr>
        <w:t>كما أنّ ال</w:t>
      </w:r>
      <w:r w:rsidR="00655867" w:rsidRPr="00482FCE">
        <w:rPr>
          <w:rFonts w:ascii="Times New Roman" w:hAnsi="Times New Roman" w:cs="Times New Roman"/>
          <w:sz w:val="24"/>
          <w:szCs w:val="24"/>
          <w:rtl/>
        </w:rPr>
        <w:t xml:space="preserve">قانون عدد 75 لسنة 2003 المؤرخ في 10 ديسمبر 2003 والمتعلّق بدعم المجهود الدولي لمكافحة الإرهاب ومنع غسل الأموال لا يتضمّن أحكاما تبرّر تعريض المشتبه في ارتكابهم جرائم إرهابية إلى </w:t>
      </w:r>
      <w:r w:rsidRPr="00482FCE">
        <w:rPr>
          <w:rFonts w:ascii="Times New Roman" w:hAnsi="Times New Roman" w:cs="Times New Roman"/>
          <w:sz w:val="24"/>
          <w:szCs w:val="24"/>
          <w:rtl/>
        </w:rPr>
        <w:t xml:space="preserve">أي حرمان غير مشروع من الحرية أو </w:t>
      </w:r>
      <w:r w:rsidR="00655867" w:rsidRPr="00482FCE">
        <w:rPr>
          <w:rFonts w:ascii="Times New Roman" w:hAnsi="Times New Roman" w:cs="Times New Roman"/>
          <w:sz w:val="24"/>
          <w:szCs w:val="24"/>
          <w:rtl/>
        </w:rPr>
        <w:t>الاختفاء القسري</w:t>
      </w:r>
      <w:r w:rsidR="00806F34" w:rsidRPr="00482FCE">
        <w:rPr>
          <w:rFonts w:ascii="Times New Roman" w:hAnsi="Times New Roman" w:cs="Times New Roman"/>
          <w:sz w:val="24"/>
          <w:szCs w:val="24"/>
          <w:rtl/>
        </w:rPr>
        <w:t xml:space="preserve"> أو غيره من الانتهاكات الجسيمة لحقوق الانسان</w:t>
      </w:r>
      <w:r w:rsidR="00655867" w:rsidRPr="00482FCE">
        <w:rPr>
          <w:rFonts w:ascii="Times New Roman" w:hAnsi="Times New Roman" w:cs="Times New Roman"/>
          <w:sz w:val="24"/>
          <w:szCs w:val="24"/>
          <w:rtl/>
        </w:rPr>
        <w:t xml:space="preserve"> </w:t>
      </w:r>
      <w:r w:rsidR="00806F34" w:rsidRPr="00482FCE">
        <w:rPr>
          <w:rFonts w:ascii="Times New Roman" w:hAnsi="Times New Roman" w:cs="Times New Roman"/>
          <w:sz w:val="24"/>
          <w:szCs w:val="24"/>
          <w:rtl/>
        </w:rPr>
        <w:t>في سياق مكافحة الإرهاب.</w:t>
      </w:r>
      <w:r w:rsidR="00655867" w:rsidRPr="00482FCE">
        <w:rPr>
          <w:rFonts w:ascii="Times New Roman" w:hAnsi="Times New Roman" w:cs="Times New Roman"/>
          <w:sz w:val="24"/>
          <w:szCs w:val="24"/>
          <w:rtl/>
        </w:rPr>
        <w:t xml:space="preserve">  </w:t>
      </w:r>
    </w:p>
    <w:p w:rsidR="00221A7C"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48</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221A7C" w:rsidRPr="00482FCE">
        <w:rPr>
          <w:rFonts w:ascii="Times New Roman" w:hAnsi="Times New Roman" w:cs="Times New Roman"/>
          <w:sz w:val="24"/>
          <w:szCs w:val="24"/>
          <w:rtl/>
          <w:lang w:bidi="ar-TN"/>
        </w:rPr>
        <w:t>وقد أقرّ دستور الجمهورية التونسية الجديد حماية لعديد الحقوق التي يمكن أن تتعر</w:t>
      </w:r>
      <w:r w:rsidR="00C03B90">
        <w:rPr>
          <w:rFonts w:ascii="Times New Roman" w:hAnsi="Times New Roman" w:cs="Times New Roman" w:hint="cs"/>
          <w:sz w:val="24"/>
          <w:szCs w:val="24"/>
          <w:rtl/>
          <w:lang w:bidi="ar-TN"/>
        </w:rPr>
        <w:t>ّ</w:t>
      </w:r>
      <w:r w:rsidR="00C03B90">
        <w:rPr>
          <w:rFonts w:ascii="Times New Roman" w:hAnsi="Times New Roman" w:cs="Times New Roman"/>
          <w:sz w:val="24"/>
          <w:szCs w:val="24"/>
          <w:rtl/>
          <w:lang w:bidi="ar-TN"/>
        </w:rPr>
        <w:t xml:space="preserve">ض </w:t>
      </w:r>
      <w:r w:rsidR="00C03B90">
        <w:rPr>
          <w:rFonts w:ascii="Times New Roman" w:hAnsi="Times New Roman" w:cs="Times New Roman" w:hint="cs"/>
          <w:sz w:val="24"/>
          <w:szCs w:val="24"/>
          <w:rtl/>
          <w:lang w:bidi="ar-TN"/>
        </w:rPr>
        <w:t>إلى ا</w:t>
      </w:r>
      <w:r w:rsidR="00221A7C" w:rsidRPr="00482FCE">
        <w:rPr>
          <w:rFonts w:ascii="Times New Roman" w:hAnsi="Times New Roman" w:cs="Times New Roman"/>
          <w:sz w:val="24"/>
          <w:szCs w:val="24"/>
          <w:rtl/>
          <w:lang w:bidi="ar-TN"/>
        </w:rPr>
        <w:t xml:space="preserve">لانتهاك في إطار جريمة الاختفاء القسري </w:t>
      </w:r>
      <w:r w:rsidR="00C03B90">
        <w:rPr>
          <w:rFonts w:ascii="Times New Roman" w:hAnsi="Times New Roman" w:cs="Times New Roman"/>
          <w:sz w:val="24"/>
          <w:szCs w:val="24"/>
          <w:rtl/>
          <w:lang w:bidi="ar-TN"/>
        </w:rPr>
        <w:t>ومنها الحق في الحياة (الفصل 22)</w:t>
      </w:r>
      <w:r w:rsidR="00C03B90">
        <w:rPr>
          <w:rFonts w:ascii="Times New Roman" w:hAnsi="Times New Roman" w:cs="Times New Roman" w:hint="cs"/>
          <w:sz w:val="24"/>
          <w:szCs w:val="24"/>
          <w:rtl/>
          <w:lang w:bidi="ar-TN"/>
        </w:rPr>
        <w:t>،</w:t>
      </w:r>
      <w:r w:rsidR="00F90724">
        <w:rPr>
          <w:rFonts w:ascii="Times New Roman" w:hAnsi="Times New Roman" w:cs="Times New Roman" w:hint="cs"/>
          <w:sz w:val="24"/>
          <w:szCs w:val="24"/>
          <w:rtl/>
          <w:lang w:bidi="ar-TN"/>
        </w:rPr>
        <w:t xml:space="preserve"> </w:t>
      </w:r>
      <w:r w:rsidR="00221A7C" w:rsidRPr="00482FCE">
        <w:rPr>
          <w:rFonts w:ascii="Times New Roman" w:hAnsi="Times New Roman" w:cs="Times New Roman"/>
          <w:sz w:val="24"/>
          <w:szCs w:val="24"/>
          <w:rtl/>
          <w:lang w:bidi="ar-TN"/>
        </w:rPr>
        <w:t>الحق في  كرامة الذات البشرية وحرمة الجسد وعدم التعرض للتعذيب المادي والمعنوي (الفصل 23)</w:t>
      </w:r>
      <w:r w:rsidR="00C03B90">
        <w:rPr>
          <w:rFonts w:ascii="Times New Roman" w:hAnsi="Times New Roman" w:cs="Times New Roman" w:hint="cs"/>
          <w:sz w:val="24"/>
          <w:szCs w:val="24"/>
          <w:rtl/>
          <w:lang w:bidi="ar-TN"/>
        </w:rPr>
        <w:t>،</w:t>
      </w:r>
      <w:r w:rsidR="00221A7C" w:rsidRPr="00482FCE">
        <w:rPr>
          <w:rFonts w:ascii="Times New Roman" w:hAnsi="Times New Roman" w:cs="Times New Roman"/>
          <w:sz w:val="24"/>
          <w:szCs w:val="24"/>
          <w:rtl/>
          <w:lang w:bidi="ar-TN"/>
        </w:rPr>
        <w:t xml:space="preserve"> الحق في محاكمة عادلة (الفصل 27) والحق في عدم الاعتقال التعسفي بدون إذن قضائي (الفصل 29).</w:t>
      </w:r>
    </w:p>
    <w:p w:rsidR="008D6A0A" w:rsidRPr="00482FCE" w:rsidRDefault="00465E12"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49</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221A7C" w:rsidRPr="00482FCE">
        <w:rPr>
          <w:rFonts w:ascii="Times New Roman" w:hAnsi="Times New Roman" w:cs="Times New Roman"/>
          <w:sz w:val="24"/>
          <w:szCs w:val="24"/>
          <w:rtl/>
          <w:lang w:bidi="ar-TN"/>
        </w:rPr>
        <w:t xml:space="preserve">مع الملاحظ </w:t>
      </w:r>
      <w:r w:rsidR="008D6A0A" w:rsidRPr="00482FCE">
        <w:rPr>
          <w:rFonts w:ascii="Times New Roman" w:hAnsi="Times New Roman" w:cs="Times New Roman"/>
          <w:sz w:val="24"/>
          <w:szCs w:val="24"/>
          <w:rtl/>
          <w:lang w:bidi="ar-TN"/>
        </w:rPr>
        <w:t>أن</w:t>
      </w:r>
      <w:r w:rsidR="00663CC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القانون الأساسي عدد 53 لسنة 2013 المؤرخ في 24 ديسمبر 2013 المتعلق بإرساء العدالة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 xml:space="preserve">الانتقالية وتنظيمها </w:t>
      </w:r>
      <w:r w:rsidR="00C03B90">
        <w:rPr>
          <w:rFonts w:ascii="Times New Roman" w:hAnsi="Times New Roman" w:cs="Times New Roman" w:hint="cs"/>
          <w:sz w:val="24"/>
          <w:szCs w:val="24"/>
          <w:rtl/>
          <w:lang w:bidi="ar-TN"/>
        </w:rPr>
        <w:t>ا</w:t>
      </w:r>
      <w:r w:rsidR="00C03B90" w:rsidRPr="00482FCE">
        <w:rPr>
          <w:rFonts w:ascii="Times New Roman" w:hAnsi="Times New Roman" w:cs="Times New Roman" w:hint="cs"/>
          <w:sz w:val="24"/>
          <w:szCs w:val="24"/>
          <w:rtl/>
          <w:lang w:bidi="ar-TN"/>
        </w:rPr>
        <w:t>عتبر</w:t>
      </w:r>
      <w:r w:rsidR="00C03B90">
        <w:rPr>
          <w:rFonts w:ascii="Times New Roman" w:hAnsi="Times New Roman" w:cs="Times New Roman" w:hint="cs"/>
          <w:sz w:val="24"/>
          <w:szCs w:val="24"/>
          <w:rtl/>
          <w:lang w:bidi="ar-TN"/>
        </w:rPr>
        <w:t xml:space="preserve"> </w:t>
      </w:r>
      <w:r w:rsidR="008D6A0A" w:rsidRPr="00482FCE">
        <w:rPr>
          <w:rFonts w:ascii="Times New Roman" w:hAnsi="Times New Roman" w:cs="Times New Roman"/>
          <w:sz w:val="24"/>
          <w:szCs w:val="24"/>
          <w:rtl/>
          <w:lang w:bidi="ar-TN"/>
        </w:rPr>
        <w:t>ا</w:t>
      </w:r>
      <w:r w:rsidR="00C03B90">
        <w:rPr>
          <w:rFonts w:ascii="Times New Roman" w:hAnsi="Times New Roman" w:cs="Times New Roman"/>
          <w:sz w:val="24"/>
          <w:szCs w:val="24"/>
          <w:rtl/>
          <w:lang w:bidi="ar-TN"/>
        </w:rPr>
        <w:t>لاختفاء القسري من</w:t>
      </w:r>
      <w:r w:rsidR="00C03B90">
        <w:rPr>
          <w:rFonts w:ascii="Times New Roman" w:hAnsi="Times New Roman" w:cs="Times New Roman" w:hint="cs"/>
          <w:sz w:val="24"/>
          <w:szCs w:val="24"/>
          <w:rtl/>
          <w:lang w:bidi="ar-TN"/>
        </w:rPr>
        <w:t xml:space="preserve"> </w:t>
      </w:r>
      <w:r w:rsidR="008D6A0A" w:rsidRPr="00482FCE">
        <w:rPr>
          <w:rFonts w:ascii="Times New Roman" w:hAnsi="Times New Roman" w:cs="Times New Roman"/>
          <w:sz w:val="24"/>
          <w:szCs w:val="24"/>
          <w:rtl/>
          <w:lang w:bidi="ar-TN"/>
        </w:rPr>
        <w:t xml:space="preserve">بين الانتهاكات الجسيمة لحقوق </w:t>
      </w:r>
      <w:r w:rsidR="00153952" w:rsidRPr="00482FCE">
        <w:rPr>
          <w:rFonts w:ascii="Times New Roman" w:hAnsi="Times New Roman" w:cs="Times New Roman"/>
          <w:sz w:val="24"/>
          <w:szCs w:val="24"/>
          <w:rtl/>
          <w:lang w:bidi="ar-TN"/>
        </w:rPr>
        <w:t>الإنسان</w:t>
      </w:r>
      <w:r w:rsidR="008D6A0A" w:rsidRPr="00482FCE">
        <w:rPr>
          <w:rFonts w:ascii="Times New Roman" w:hAnsi="Times New Roman" w:cs="Times New Roman"/>
          <w:sz w:val="24"/>
          <w:szCs w:val="24"/>
          <w:rtl/>
          <w:lang w:bidi="ar-TN"/>
        </w:rPr>
        <w:t xml:space="preserve"> التي تستوجب كشف حقيقتها ومحاسبة المسؤولين عن ارتكابها وجبر ضرر ضحاياها ورد</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الاعتبار لهم وإرساء ضمانات عدم تكرارها.</w:t>
      </w:r>
    </w:p>
    <w:p w:rsidR="008D6A0A" w:rsidRPr="00482FCE" w:rsidRDefault="006D38CA"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50</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وقد عر</w:t>
      </w:r>
      <w:r w:rsidR="00221A7C"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ف الفصل 3 من هذا القانون الانتهاك بكونه "كل اعتداء جسيم أو ممنهج على حق من حقوق الإنسان صادر عن أجهزة الدولة أو مجموعات أو أفراد تصر</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فوا باسمها أو تحت حمايتها وإن لم تكن لهم الصفة أو الصلاحية التي تخو</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ل لهم ذلك. كما يشمل كل اعتداء جسيم وممنهج على حق من حقوق الإنسان تقوم به مجموعات منظ</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مة"</w:t>
      </w:r>
      <w:r w:rsidR="00663CC0" w:rsidRPr="00482FCE">
        <w:rPr>
          <w:rFonts w:ascii="Times New Roman" w:hAnsi="Times New Roman" w:cs="Times New Roman"/>
          <w:sz w:val="24"/>
          <w:szCs w:val="24"/>
          <w:rtl/>
          <w:lang w:bidi="ar-TN"/>
        </w:rPr>
        <w:t>.</w:t>
      </w:r>
    </w:p>
    <w:p w:rsidR="00824A19"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51</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w:t>
      </w:r>
      <w:r w:rsidR="00221A7C" w:rsidRPr="00482FCE">
        <w:rPr>
          <w:rFonts w:ascii="Times New Roman" w:hAnsi="Times New Roman" w:cs="Times New Roman"/>
          <w:sz w:val="24"/>
          <w:szCs w:val="24"/>
          <w:rtl/>
          <w:lang w:bidi="ar-TN"/>
        </w:rPr>
        <w:t>بناء على ما تقد</w:t>
      </w:r>
      <w:r w:rsidR="005209EF" w:rsidRPr="00482FCE">
        <w:rPr>
          <w:rFonts w:ascii="Times New Roman" w:hAnsi="Times New Roman" w:cs="Times New Roman"/>
          <w:sz w:val="24"/>
          <w:szCs w:val="24"/>
          <w:rtl/>
          <w:lang w:bidi="ar-TN"/>
        </w:rPr>
        <w:t>ّ</w:t>
      </w:r>
      <w:r w:rsidR="00221A7C" w:rsidRPr="00482FCE">
        <w:rPr>
          <w:rFonts w:ascii="Times New Roman" w:hAnsi="Times New Roman" w:cs="Times New Roman"/>
          <w:sz w:val="24"/>
          <w:szCs w:val="24"/>
          <w:rtl/>
          <w:lang w:bidi="ar-TN"/>
        </w:rPr>
        <w:t>م</w:t>
      </w:r>
      <w:r w:rsidR="00FC0F0C" w:rsidRPr="00482FCE">
        <w:rPr>
          <w:rFonts w:ascii="Times New Roman" w:hAnsi="Times New Roman" w:cs="Times New Roman"/>
          <w:sz w:val="24"/>
          <w:szCs w:val="24"/>
          <w:rtl/>
          <w:lang w:bidi="ar-TN"/>
        </w:rPr>
        <w:t>،</w:t>
      </w:r>
      <w:r w:rsidR="00663CC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ف</w:t>
      </w:r>
      <w:r w:rsidR="00663CC0"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ن</w:t>
      </w:r>
      <w:r w:rsidR="00663CC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الجمهورية التونسية من منطلق حرصها على ضمان مواءمة تشريعها الجزائي مع التزاماتها الدولية بموجب مصادقتها على هذه الاتفاقية واحتراما ل</w:t>
      </w:r>
      <w:r w:rsidR="00FB542F" w:rsidRPr="00482FCE">
        <w:rPr>
          <w:rFonts w:ascii="Times New Roman" w:hAnsi="Times New Roman" w:cs="Times New Roman"/>
          <w:sz w:val="24"/>
          <w:szCs w:val="24"/>
          <w:rtl/>
          <w:lang w:bidi="ar-TN"/>
        </w:rPr>
        <w:t>مقتضيات</w:t>
      </w:r>
      <w:r w:rsidR="008D6A0A" w:rsidRPr="00482FCE">
        <w:rPr>
          <w:rFonts w:ascii="Times New Roman" w:hAnsi="Times New Roman" w:cs="Times New Roman"/>
          <w:sz w:val="24"/>
          <w:szCs w:val="24"/>
          <w:rtl/>
          <w:lang w:bidi="ar-TN"/>
        </w:rPr>
        <w:t xml:space="preserve"> دستورها الجديد </w:t>
      </w:r>
      <w:r w:rsidR="00AF480E" w:rsidRPr="00482FCE">
        <w:rPr>
          <w:rFonts w:ascii="Times New Roman" w:hAnsi="Times New Roman" w:cs="Times New Roman"/>
          <w:sz w:val="24"/>
          <w:szCs w:val="24"/>
          <w:rtl/>
          <w:lang w:bidi="ar-TN"/>
        </w:rPr>
        <w:t>وضمانا</w:t>
      </w:r>
      <w:r w:rsidR="008D6A0A" w:rsidRPr="00482FCE">
        <w:rPr>
          <w:rFonts w:ascii="Times New Roman" w:hAnsi="Times New Roman" w:cs="Times New Roman"/>
          <w:sz w:val="24"/>
          <w:szCs w:val="24"/>
          <w:rtl/>
          <w:lang w:bidi="ar-TN"/>
        </w:rPr>
        <w:t xml:space="preserve"> </w:t>
      </w:r>
      <w:r w:rsidR="00AF480E" w:rsidRPr="00482FCE">
        <w:rPr>
          <w:rFonts w:ascii="Times New Roman" w:hAnsi="Times New Roman" w:cs="Times New Roman"/>
          <w:sz w:val="24"/>
          <w:szCs w:val="24"/>
          <w:rtl/>
          <w:lang w:bidi="ar-TN"/>
        </w:rPr>
        <w:t>ل</w:t>
      </w:r>
      <w:r w:rsidR="00663CC0"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نجاح مسار العدالة الانتقالية</w:t>
      </w:r>
      <w:r w:rsidR="00136FED"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w:t>
      </w:r>
      <w:r w:rsidR="00F21D92" w:rsidRPr="00482FCE">
        <w:rPr>
          <w:rFonts w:ascii="Times New Roman" w:hAnsi="Times New Roman" w:cs="Times New Roman"/>
          <w:sz w:val="24"/>
          <w:szCs w:val="24"/>
          <w:rtl/>
          <w:lang w:bidi="ar-TN"/>
        </w:rPr>
        <w:t>تسعى إلى تدارك هذا الفراغ التشريعي و</w:t>
      </w:r>
      <w:r w:rsidR="005209EF" w:rsidRPr="00482FCE">
        <w:rPr>
          <w:rFonts w:ascii="Times New Roman" w:hAnsi="Times New Roman" w:cs="Times New Roman"/>
          <w:sz w:val="24"/>
          <w:szCs w:val="24"/>
          <w:rtl/>
          <w:lang w:bidi="ar-TN"/>
        </w:rPr>
        <w:t xml:space="preserve">اتخاذ التدابير </w:t>
      </w:r>
      <w:r w:rsidR="008D6A0A" w:rsidRPr="00482FCE">
        <w:rPr>
          <w:rFonts w:ascii="Times New Roman" w:hAnsi="Times New Roman" w:cs="Times New Roman"/>
          <w:sz w:val="24"/>
          <w:szCs w:val="24"/>
          <w:rtl/>
          <w:lang w:bidi="ar-TN"/>
        </w:rPr>
        <w:t>اللازمة لتجريم الاختف</w:t>
      </w:r>
      <w:r w:rsidR="00F21D92" w:rsidRPr="00482FCE">
        <w:rPr>
          <w:rFonts w:ascii="Times New Roman" w:hAnsi="Times New Roman" w:cs="Times New Roman"/>
          <w:sz w:val="24"/>
          <w:szCs w:val="24"/>
          <w:rtl/>
          <w:lang w:bidi="ar-TN"/>
        </w:rPr>
        <w:t xml:space="preserve">اء القسري صلب منظومتها الجزائية وذلك من خلال تكوين لجنة بوزارة العدل وحقوق </w:t>
      </w:r>
      <w:r w:rsidR="00F90724" w:rsidRPr="00482FCE">
        <w:rPr>
          <w:rFonts w:ascii="Times New Roman" w:hAnsi="Times New Roman" w:cs="Times New Roman" w:hint="cs"/>
          <w:sz w:val="24"/>
          <w:szCs w:val="24"/>
          <w:rtl/>
          <w:lang w:bidi="ar-TN"/>
        </w:rPr>
        <w:t>الإنسان</w:t>
      </w:r>
      <w:r w:rsidR="00F21D92" w:rsidRPr="00482FCE">
        <w:rPr>
          <w:rFonts w:ascii="Times New Roman" w:hAnsi="Times New Roman" w:cs="Times New Roman"/>
          <w:sz w:val="24"/>
          <w:szCs w:val="24"/>
          <w:rtl/>
          <w:lang w:bidi="ar-TN"/>
        </w:rPr>
        <w:t xml:space="preserve"> والعدالة الانتقالية تضم</w:t>
      </w:r>
      <w:r w:rsidR="00445C31">
        <w:rPr>
          <w:rFonts w:ascii="Times New Roman" w:hAnsi="Times New Roman" w:cs="Times New Roman" w:hint="cs"/>
          <w:sz w:val="24"/>
          <w:szCs w:val="24"/>
          <w:rtl/>
          <w:lang w:bidi="ar-TN"/>
        </w:rPr>
        <w:t>ّ</w:t>
      </w:r>
      <w:r w:rsidR="00F21D92" w:rsidRPr="00482FCE">
        <w:rPr>
          <w:rFonts w:ascii="Times New Roman" w:hAnsi="Times New Roman" w:cs="Times New Roman"/>
          <w:sz w:val="24"/>
          <w:szCs w:val="24"/>
          <w:rtl/>
          <w:lang w:bidi="ar-TN"/>
        </w:rPr>
        <w:t xml:space="preserve"> ممثلين عن الوزارات المعني</w:t>
      </w:r>
      <w:r w:rsidR="00924A01" w:rsidRPr="00482FCE">
        <w:rPr>
          <w:rFonts w:ascii="Times New Roman" w:hAnsi="Times New Roman" w:cs="Times New Roman"/>
          <w:sz w:val="24"/>
          <w:szCs w:val="24"/>
          <w:rtl/>
          <w:lang w:bidi="ar-TN"/>
        </w:rPr>
        <w:t>ّ</w:t>
      </w:r>
      <w:r w:rsidR="00F21D92" w:rsidRPr="00482FCE">
        <w:rPr>
          <w:rFonts w:ascii="Times New Roman" w:hAnsi="Times New Roman" w:cs="Times New Roman"/>
          <w:sz w:val="24"/>
          <w:szCs w:val="24"/>
          <w:rtl/>
          <w:lang w:bidi="ar-TN"/>
        </w:rPr>
        <w:t>ة مكل</w:t>
      </w:r>
      <w:r w:rsidR="00924A01" w:rsidRPr="00482FCE">
        <w:rPr>
          <w:rFonts w:ascii="Times New Roman" w:hAnsi="Times New Roman" w:cs="Times New Roman"/>
          <w:sz w:val="24"/>
          <w:szCs w:val="24"/>
          <w:rtl/>
          <w:lang w:bidi="ar-TN"/>
        </w:rPr>
        <w:t>ّ</w:t>
      </w:r>
      <w:r w:rsidR="00F21D92" w:rsidRPr="00482FCE">
        <w:rPr>
          <w:rFonts w:ascii="Times New Roman" w:hAnsi="Times New Roman" w:cs="Times New Roman"/>
          <w:sz w:val="24"/>
          <w:szCs w:val="24"/>
          <w:rtl/>
          <w:lang w:bidi="ar-TN"/>
        </w:rPr>
        <w:t>فة بإعداد مشروع قانون يتعلق بالاختفاء القسري.</w:t>
      </w:r>
    </w:p>
    <w:p w:rsidR="0014060D" w:rsidRPr="00482FCE" w:rsidRDefault="0014060D" w:rsidP="0014060D">
      <w:pPr>
        <w:bidi/>
        <w:spacing w:after="0" w:line="360" w:lineRule="auto"/>
        <w:jc w:val="both"/>
        <w:rPr>
          <w:rFonts w:ascii="Times New Roman" w:hAnsi="Times New Roman" w:cs="Times New Roman"/>
          <w:sz w:val="24"/>
          <w:szCs w:val="24"/>
          <w:rtl/>
          <w:lang w:bidi="ar-TN"/>
        </w:rPr>
      </w:pPr>
    </w:p>
    <w:p w:rsidR="001467DD" w:rsidRPr="00482FCE" w:rsidRDefault="00801DF1" w:rsidP="00801DF1">
      <w:pPr>
        <w:bidi/>
        <w:spacing w:after="0" w:line="360" w:lineRule="auto"/>
        <w:jc w:val="both"/>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 </w:t>
      </w:r>
      <w:proofErr w:type="gramStart"/>
      <w:r w:rsidR="001467DD" w:rsidRPr="00482FCE">
        <w:rPr>
          <w:rFonts w:ascii="Times New Roman" w:hAnsi="Times New Roman" w:cs="Times New Roman"/>
          <w:b/>
          <w:bCs/>
          <w:sz w:val="24"/>
          <w:szCs w:val="24"/>
          <w:rtl/>
          <w:lang w:bidi="ar-TN"/>
        </w:rPr>
        <w:t>المادة</w:t>
      </w:r>
      <w:proofErr w:type="gramEnd"/>
      <w:r w:rsidR="001467DD" w:rsidRPr="00482FCE">
        <w:rPr>
          <w:rFonts w:ascii="Times New Roman" w:hAnsi="Times New Roman" w:cs="Times New Roman"/>
          <w:b/>
          <w:bCs/>
          <w:sz w:val="24"/>
          <w:szCs w:val="24"/>
          <w:rtl/>
          <w:lang w:bidi="ar-TN"/>
        </w:rPr>
        <w:t xml:space="preserve"> 2</w:t>
      </w:r>
    </w:p>
    <w:p w:rsidR="00567BE0" w:rsidRPr="00482FCE" w:rsidRDefault="00567BE0" w:rsidP="00567BE0">
      <w:pPr>
        <w:bidi/>
        <w:spacing w:after="0" w:line="360" w:lineRule="auto"/>
        <w:ind w:left="360"/>
        <w:jc w:val="both"/>
        <w:rPr>
          <w:rFonts w:ascii="Times New Roman" w:hAnsi="Times New Roman" w:cs="Times New Roman"/>
          <w:b/>
          <w:bCs/>
          <w:sz w:val="24"/>
          <w:szCs w:val="24"/>
          <w:rtl/>
          <w:lang w:bidi="ar-TN"/>
        </w:rPr>
      </w:pPr>
    </w:p>
    <w:p w:rsidR="008D6A0A" w:rsidRPr="00482FCE" w:rsidRDefault="006D38CA" w:rsidP="00465E1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52</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لا يوجد في القانون التونسي  تعريف للاختفاء القسري على المعن</w:t>
      </w:r>
      <w:r w:rsidR="00445C31">
        <w:rPr>
          <w:rFonts w:ascii="Times New Roman" w:hAnsi="Times New Roman" w:cs="Times New Roman"/>
          <w:sz w:val="24"/>
          <w:szCs w:val="24"/>
          <w:rtl/>
          <w:lang w:bidi="ar-TN"/>
        </w:rPr>
        <w:t>ى الوارد بالمادة 2 من الاتفاقية</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ويعزى ذلك مثلما أسلفنا </w:t>
      </w:r>
      <w:r w:rsidR="00153952" w:rsidRPr="00482FCE">
        <w:rPr>
          <w:rFonts w:ascii="Times New Roman" w:hAnsi="Times New Roman" w:cs="Times New Roman"/>
          <w:sz w:val="24"/>
          <w:szCs w:val="24"/>
          <w:rtl/>
          <w:lang w:bidi="ar-TN"/>
        </w:rPr>
        <w:t>إلى</w:t>
      </w:r>
      <w:r w:rsidR="008D6A0A" w:rsidRPr="00482FCE">
        <w:rPr>
          <w:rFonts w:ascii="Times New Roman" w:hAnsi="Times New Roman" w:cs="Times New Roman"/>
          <w:sz w:val="24"/>
          <w:szCs w:val="24"/>
          <w:rtl/>
          <w:lang w:bidi="ar-TN"/>
        </w:rPr>
        <w:t xml:space="preserve"> </w:t>
      </w:r>
      <w:r w:rsidR="00F21D92" w:rsidRPr="00482FCE">
        <w:rPr>
          <w:rFonts w:ascii="Times New Roman" w:hAnsi="Times New Roman" w:cs="Times New Roman"/>
          <w:sz w:val="24"/>
          <w:szCs w:val="24"/>
          <w:rtl/>
          <w:lang w:bidi="ar-TN"/>
        </w:rPr>
        <w:t>غياب</w:t>
      </w:r>
      <w:r w:rsidR="008D6A0A" w:rsidRPr="00482FCE">
        <w:rPr>
          <w:rFonts w:ascii="Times New Roman" w:hAnsi="Times New Roman" w:cs="Times New Roman"/>
          <w:sz w:val="24"/>
          <w:szCs w:val="24"/>
          <w:rtl/>
          <w:lang w:bidi="ar-TN"/>
        </w:rPr>
        <w:t xml:space="preserve"> نص</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يجر</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م</w:t>
      </w:r>
      <w:proofErr w:type="gramEnd"/>
      <w:r w:rsidR="008D6A0A" w:rsidRPr="00482FCE">
        <w:rPr>
          <w:rFonts w:ascii="Times New Roman" w:hAnsi="Times New Roman" w:cs="Times New Roman"/>
          <w:sz w:val="24"/>
          <w:szCs w:val="24"/>
          <w:rtl/>
          <w:lang w:bidi="ar-TN"/>
        </w:rPr>
        <w:t xml:space="preserve"> هذا الانتهاك.</w:t>
      </w:r>
      <w:r w:rsidR="00136FED" w:rsidRPr="00482FCE">
        <w:rPr>
          <w:rFonts w:ascii="Times New Roman" w:hAnsi="Times New Roman" w:cs="Times New Roman"/>
          <w:sz w:val="24"/>
          <w:szCs w:val="24"/>
          <w:rtl/>
          <w:lang w:bidi="ar-TN"/>
        </w:rPr>
        <w:t xml:space="preserve"> غير أن</w:t>
      </w:r>
      <w:r w:rsidR="005F2FB0" w:rsidRPr="00482FCE">
        <w:rPr>
          <w:rFonts w:ascii="Times New Roman" w:hAnsi="Times New Roman" w:cs="Times New Roman"/>
          <w:sz w:val="24"/>
          <w:szCs w:val="24"/>
          <w:rtl/>
          <w:lang w:bidi="ar-TN"/>
        </w:rPr>
        <w:t>ّ</w:t>
      </w:r>
      <w:r w:rsidR="00136FED" w:rsidRPr="00482FCE">
        <w:rPr>
          <w:rFonts w:ascii="Times New Roman" w:hAnsi="Times New Roman" w:cs="Times New Roman"/>
          <w:sz w:val="24"/>
          <w:szCs w:val="24"/>
          <w:rtl/>
          <w:lang w:bidi="ar-TN"/>
        </w:rPr>
        <w:t xml:space="preserve">ه </w:t>
      </w:r>
      <w:r w:rsidR="008D6A0A" w:rsidRPr="00482FCE">
        <w:rPr>
          <w:rFonts w:ascii="Times New Roman" w:hAnsi="Times New Roman" w:cs="Times New Roman"/>
          <w:sz w:val="24"/>
          <w:szCs w:val="24"/>
          <w:rtl/>
          <w:lang w:bidi="ar-TN"/>
        </w:rPr>
        <w:t>ب</w:t>
      </w:r>
      <w:r w:rsidR="00136FED" w:rsidRPr="00482FCE">
        <w:rPr>
          <w:rFonts w:ascii="Times New Roman" w:hAnsi="Times New Roman" w:cs="Times New Roman"/>
          <w:sz w:val="24"/>
          <w:szCs w:val="24"/>
          <w:rtl/>
          <w:lang w:bidi="ar-TN"/>
        </w:rPr>
        <w:t xml:space="preserve">الرجوع </w:t>
      </w:r>
      <w:r w:rsidR="00153952" w:rsidRPr="00482FCE">
        <w:rPr>
          <w:rFonts w:ascii="Times New Roman" w:hAnsi="Times New Roman" w:cs="Times New Roman"/>
          <w:sz w:val="24"/>
          <w:szCs w:val="24"/>
          <w:rtl/>
          <w:lang w:bidi="ar-TN"/>
        </w:rPr>
        <w:t>إلى</w:t>
      </w:r>
      <w:r w:rsidR="00136FED" w:rsidRPr="00482FCE">
        <w:rPr>
          <w:rFonts w:ascii="Times New Roman" w:hAnsi="Times New Roman" w:cs="Times New Roman"/>
          <w:sz w:val="24"/>
          <w:szCs w:val="24"/>
          <w:rtl/>
          <w:lang w:bidi="ar-TN"/>
        </w:rPr>
        <w:t xml:space="preserve"> المجلة الجزائية نجد أ</w:t>
      </w:r>
      <w:r w:rsidR="008D6A0A" w:rsidRPr="00482FCE">
        <w:rPr>
          <w:rFonts w:ascii="Times New Roman" w:hAnsi="Times New Roman" w:cs="Times New Roman"/>
          <w:sz w:val="24"/>
          <w:szCs w:val="24"/>
          <w:rtl/>
          <w:lang w:bidi="ar-TN"/>
        </w:rPr>
        <w:t xml:space="preserve">حكاما </w:t>
      </w:r>
      <w:r w:rsidR="00F21D92" w:rsidRPr="00482FCE">
        <w:rPr>
          <w:rFonts w:ascii="Times New Roman" w:hAnsi="Times New Roman" w:cs="Times New Roman"/>
          <w:sz w:val="24"/>
          <w:szCs w:val="24"/>
          <w:rtl/>
          <w:lang w:bidi="ar-TN"/>
        </w:rPr>
        <w:t>ت</w:t>
      </w:r>
      <w:r w:rsidR="00445C31">
        <w:rPr>
          <w:rFonts w:ascii="Times New Roman" w:hAnsi="Times New Roman" w:cs="Times New Roman" w:hint="cs"/>
          <w:sz w:val="24"/>
          <w:szCs w:val="24"/>
          <w:rtl/>
          <w:lang w:bidi="ar-TN"/>
        </w:rPr>
        <w:t>ُ</w:t>
      </w:r>
      <w:r w:rsidR="00F21D92" w:rsidRPr="00482FCE">
        <w:rPr>
          <w:rFonts w:ascii="Times New Roman" w:hAnsi="Times New Roman" w:cs="Times New Roman"/>
          <w:sz w:val="24"/>
          <w:szCs w:val="24"/>
          <w:rtl/>
          <w:lang w:bidi="ar-TN"/>
        </w:rPr>
        <w:t>جرّم</w:t>
      </w:r>
      <w:r w:rsidR="008D6A0A" w:rsidRPr="00482FCE">
        <w:rPr>
          <w:rFonts w:ascii="Times New Roman" w:hAnsi="Times New Roman" w:cs="Times New Roman"/>
          <w:sz w:val="24"/>
          <w:szCs w:val="24"/>
          <w:rtl/>
          <w:lang w:bidi="ar-TN"/>
        </w:rPr>
        <w:t xml:space="preserve"> بعض </w:t>
      </w:r>
      <w:r w:rsidR="00153952" w:rsidRPr="00482FCE">
        <w:rPr>
          <w:rFonts w:ascii="Times New Roman" w:hAnsi="Times New Roman" w:cs="Times New Roman"/>
          <w:sz w:val="24"/>
          <w:szCs w:val="24"/>
          <w:rtl/>
          <w:lang w:bidi="ar-TN"/>
        </w:rPr>
        <w:t>الأفعال</w:t>
      </w:r>
      <w:r w:rsidR="008D6A0A" w:rsidRPr="00482FCE">
        <w:rPr>
          <w:rFonts w:ascii="Times New Roman" w:hAnsi="Times New Roman" w:cs="Times New Roman"/>
          <w:sz w:val="24"/>
          <w:szCs w:val="24"/>
          <w:rtl/>
          <w:lang w:bidi="ar-TN"/>
        </w:rPr>
        <w:t xml:space="preserve"> والممارسات المشابهة والتي </w:t>
      </w:r>
      <w:r w:rsidR="00F21D92" w:rsidRPr="00482FCE">
        <w:rPr>
          <w:rFonts w:ascii="Times New Roman" w:hAnsi="Times New Roman" w:cs="Times New Roman"/>
          <w:sz w:val="24"/>
          <w:szCs w:val="24"/>
          <w:rtl/>
          <w:lang w:bidi="ar-TN"/>
        </w:rPr>
        <w:t>تتكو</w:t>
      </w:r>
      <w:r w:rsidR="00751651">
        <w:rPr>
          <w:rFonts w:ascii="Times New Roman" w:hAnsi="Times New Roman" w:cs="Times New Roman" w:hint="cs"/>
          <w:sz w:val="24"/>
          <w:szCs w:val="24"/>
          <w:rtl/>
          <w:lang w:bidi="ar-TN"/>
        </w:rPr>
        <w:t>ّ</w:t>
      </w:r>
      <w:r w:rsidR="00F21D92" w:rsidRPr="00482FCE">
        <w:rPr>
          <w:rFonts w:ascii="Times New Roman" w:hAnsi="Times New Roman" w:cs="Times New Roman"/>
          <w:sz w:val="24"/>
          <w:szCs w:val="24"/>
          <w:rtl/>
          <w:lang w:bidi="ar-TN"/>
        </w:rPr>
        <w:t>ن منها</w:t>
      </w:r>
      <w:r w:rsidR="008D6A0A" w:rsidRPr="00482FCE">
        <w:rPr>
          <w:rFonts w:ascii="Times New Roman" w:hAnsi="Times New Roman" w:cs="Times New Roman"/>
          <w:sz w:val="24"/>
          <w:szCs w:val="24"/>
          <w:rtl/>
          <w:lang w:bidi="ar-TN"/>
        </w:rPr>
        <w:t xml:space="preserve"> بعض </w:t>
      </w:r>
      <w:r w:rsidR="00153952" w:rsidRPr="00482FCE">
        <w:rPr>
          <w:rFonts w:ascii="Times New Roman" w:hAnsi="Times New Roman" w:cs="Times New Roman"/>
          <w:sz w:val="24"/>
          <w:szCs w:val="24"/>
          <w:rtl/>
          <w:lang w:bidi="ar-TN"/>
        </w:rPr>
        <w:t>أركان</w:t>
      </w:r>
      <w:r w:rsidR="00F21D92"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جريمة الاختفاء القسري</w:t>
      </w:r>
      <w:r w:rsidR="00F21D92" w:rsidRPr="00482FCE">
        <w:rPr>
          <w:rFonts w:ascii="Times New Roman" w:hAnsi="Times New Roman" w:cs="Times New Roman"/>
          <w:sz w:val="24"/>
          <w:szCs w:val="24"/>
          <w:rtl/>
          <w:lang w:bidi="ar-TN"/>
        </w:rPr>
        <w:t xml:space="preserve"> على غرار</w:t>
      </w:r>
      <w:r w:rsidR="008D6A0A" w:rsidRPr="00482FCE">
        <w:rPr>
          <w:rFonts w:ascii="Times New Roman" w:hAnsi="Times New Roman" w:cs="Times New Roman"/>
          <w:sz w:val="24"/>
          <w:szCs w:val="24"/>
          <w:rtl/>
          <w:lang w:bidi="ar-TN"/>
        </w:rPr>
        <w:t xml:space="preserve"> جريمة الفرار بشخص (الاختطاف)،</w:t>
      </w:r>
      <w:r w:rsidR="005F2FB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جريمة الاعتداء على الحرية الذاتية للغير من قبل موظف عمومي دون موجب قانوني وجريمة الاعتقال أو الاحتجاز دون </w:t>
      </w:r>
      <w:r w:rsidR="00153952" w:rsidRPr="00482FCE">
        <w:rPr>
          <w:rFonts w:ascii="Times New Roman" w:hAnsi="Times New Roman" w:cs="Times New Roman"/>
          <w:sz w:val="24"/>
          <w:szCs w:val="24"/>
          <w:rtl/>
          <w:lang w:bidi="ar-TN"/>
        </w:rPr>
        <w:t>إذن</w:t>
      </w:r>
      <w:r w:rsidR="008D6A0A" w:rsidRPr="00482FCE">
        <w:rPr>
          <w:rFonts w:ascii="Times New Roman" w:hAnsi="Times New Roman" w:cs="Times New Roman"/>
          <w:sz w:val="24"/>
          <w:szCs w:val="24"/>
          <w:rtl/>
          <w:lang w:bidi="ar-TN"/>
        </w:rPr>
        <w:t xml:space="preserve"> قانوني.</w:t>
      </w:r>
    </w:p>
    <w:p w:rsidR="00153952" w:rsidRPr="00482FCE" w:rsidRDefault="00153952" w:rsidP="00153952">
      <w:pPr>
        <w:bidi/>
        <w:spacing w:after="0" w:line="360" w:lineRule="auto"/>
        <w:ind w:left="-2" w:firstLine="283"/>
        <w:jc w:val="both"/>
        <w:rPr>
          <w:rFonts w:ascii="Times New Roman" w:hAnsi="Times New Roman" w:cs="Times New Roman"/>
          <w:sz w:val="24"/>
          <w:szCs w:val="24"/>
          <w:lang w:bidi="ar-TN"/>
        </w:rPr>
      </w:pPr>
    </w:p>
    <w:p w:rsidR="008D6A0A" w:rsidRPr="00482FCE" w:rsidRDefault="00445C31" w:rsidP="00225F31">
      <w:pPr>
        <w:pStyle w:val="Paragraphedeliste"/>
        <w:numPr>
          <w:ilvl w:val="0"/>
          <w:numId w:val="17"/>
        </w:numPr>
        <w:shd w:val="clear" w:color="auto" w:fill="FFFFFF" w:themeFill="background1"/>
        <w:bidi/>
        <w:spacing w:after="0" w:line="360" w:lineRule="auto"/>
        <w:jc w:val="both"/>
        <w:rPr>
          <w:rFonts w:ascii="Times New Roman" w:hAnsi="Times New Roman" w:cs="Times New Roman"/>
          <w:b/>
          <w:bCs/>
          <w:sz w:val="24"/>
          <w:szCs w:val="24"/>
        </w:rPr>
      </w:pPr>
      <w:r>
        <w:rPr>
          <w:rFonts w:ascii="Times New Roman" w:hAnsi="Times New Roman" w:cs="Times New Roman" w:hint="cs"/>
          <w:b/>
          <w:bCs/>
          <w:sz w:val="24"/>
          <w:szCs w:val="24"/>
          <w:rtl/>
        </w:rPr>
        <w:t xml:space="preserve">جريمة </w:t>
      </w:r>
      <w:r w:rsidR="008D6A0A" w:rsidRPr="00482FCE">
        <w:rPr>
          <w:rFonts w:ascii="Times New Roman" w:hAnsi="Times New Roman" w:cs="Times New Roman"/>
          <w:b/>
          <w:bCs/>
          <w:sz w:val="24"/>
          <w:szCs w:val="24"/>
          <w:rtl/>
        </w:rPr>
        <w:t>الفرار بشخص</w:t>
      </w:r>
    </w:p>
    <w:p w:rsidR="008D6A0A" w:rsidRPr="00482FCE" w:rsidRDefault="006D38CA" w:rsidP="00751651">
      <w:pPr>
        <w:bidi/>
        <w:spacing w:after="0" w:line="360" w:lineRule="auto"/>
        <w:jc w:val="both"/>
        <w:rPr>
          <w:rFonts w:ascii="Times New Roman" w:hAnsi="Times New Roman" w:cs="Times New Roman"/>
          <w:sz w:val="24"/>
          <w:szCs w:val="24"/>
          <w:rtl/>
          <w:lang w:bidi="ar-TN"/>
        </w:rPr>
      </w:pPr>
      <w:proofErr w:type="gramStart"/>
      <w:r w:rsidRPr="00482FCE">
        <w:rPr>
          <w:rFonts w:ascii="Times New Roman" w:hAnsi="Times New Roman" w:cs="Times New Roman"/>
          <w:b/>
          <w:bCs/>
          <w:sz w:val="24"/>
          <w:szCs w:val="24"/>
          <w:rtl/>
        </w:rPr>
        <w:t>53</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136FED" w:rsidRPr="00482FCE">
        <w:rPr>
          <w:rFonts w:ascii="Times New Roman" w:hAnsi="Times New Roman" w:cs="Times New Roman"/>
          <w:sz w:val="24"/>
          <w:szCs w:val="24"/>
          <w:rtl/>
          <w:lang w:bidi="ar-TN"/>
        </w:rPr>
        <w:t>تعر</w:t>
      </w:r>
      <w:r w:rsidR="00924A01" w:rsidRPr="00482FCE">
        <w:rPr>
          <w:rFonts w:ascii="Times New Roman" w:hAnsi="Times New Roman" w:cs="Times New Roman"/>
          <w:sz w:val="24"/>
          <w:szCs w:val="24"/>
          <w:rtl/>
          <w:lang w:bidi="ar-TN"/>
        </w:rPr>
        <w:t>ّ</w:t>
      </w:r>
      <w:r w:rsidR="00136FED" w:rsidRPr="00482FCE">
        <w:rPr>
          <w:rFonts w:ascii="Times New Roman" w:hAnsi="Times New Roman" w:cs="Times New Roman"/>
          <w:sz w:val="24"/>
          <w:szCs w:val="24"/>
          <w:rtl/>
          <w:lang w:bidi="ar-TN"/>
        </w:rPr>
        <w:t>ض</w:t>
      </w:r>
      <w:proofErr w:type="gramEnd"/>
      <w:r w:rsidR="00136FED" w:rsidRPr="00482FCE">
        <w:rPr>
          <w:rFonts w:ascii="Times New Roman" w:hAnsi="Times New Roman" w:cs="Times New Roman"/>
          <w:sz w:val="24"/>
          <w:szCs w:val="24"/>
          <w:rtl/>
          <w:lang w:bidi="ar-TN"/>
        </w:rPr>
        <w:t xml:space="preserve"> المشرع </w:t>
      </w:r>
      <w:r w:rsidR="00751651">
        <w:rPr>
          <w:rFonts w:ascii="Times New Roman" w:hAnsi="Times New Roman" w:cs="Times New Roman" w:hint="cs"/>
          <w:sz w:val="24"/>
          <w:szCs w:val="24"/>
          <w:rtl/>
          <w:lang w:bidi="ar-TN"/>
        </w:rPr>
        <w:t>صلب</w:t>
      </w:r>
      <w:r w:rsidR="008D6A0A" w:rsidRPr="00482FCE">
        <w:rPr>
          <w:rFonts w:ascii="Times New Roman" w:hAnsi="Times New Roman" w:cs="Times New Roman"/>
          <w:sz w:val="24"/>
          <w:szCs w:val="24"/>
          <w:rtl/>
          <w:lang w:bidi="ar-TN"/>
        </w:rPr>
        <w:t xml:space="preserve"> المجلة الجزائية </w:t>
      </w:r>
      <w:r w:rsidR="00136FED" w:rsidRPr="00482FCE">
        <w:rPr>
          <w:rFonts w:ascii="Times New Roman" w:hAnsi="Times New Roman" w:cs="Times New Roman"/>
          <w:sz w:val="24"/>
          <w:szCs w:val="24"/>
          <w:rtl/>
          <w:lang w:bidi="ar-TN"/>
        </w:rPr>
        <w:t xml:space="preserve"> المتعلق </w:t>
      </w:r>
      <w:r w:rsidR="00153952" w:rsidRPr="00482FCE">
        <w:rPr>
          <w:rFonts w:ascii="Times New Roman" w:hAnsi="Times New Roman" w:cs="Times New Roman"/>
          <w:sz w:val="24"/>
          <w:szCs w:val="24"/>
          <w:rtl/>
          <w:lang w:bidi="ar-TN"/>
        </w:rPr>
        <w:t>إلى</w:t>
      </w:r>
      <w:r w:rsidR="00F21D92" w:rsidRPr="00482FCE">
        <w:rPr>
          <w:rFonts w:ascii="Times New Roman" w:hAnsi="Times New Roman" w:cs="Times New Roman"/>
          <w:sz w:val="24"/>
          <w:szCs w:val="24"/>
          <w:rtl/>
          <w:lang w:bidi="ar-TN"/>
        </w:rPr>
        <w:t xml:space="preserve"> ثلاث </w:t>
      </w:r>
      <w:r w:rsidR="00136FED" w:rsidRPr="00482FCE">
        <w:rPr>
          <w:rFonts w:ascii="Times New Roman" w:hAnsi="Times New Roman" w:cs="Times New Roman"/>
          <w:sz w:val="24"/>
          <w:szCs w:val="24"/>
          <w:rtl/>
          <w:lang w:bidi="ar-TN"/>
        </w:rPr>
        <w:t xml:space="preserve">3 صور </w:t>
      </w:r>
      <w:r w:rsidR="004A6B3F" w:rsidRPr="00482FCE">
        <w:rPr>
          <w:rFonts w:ascii="Times New Roman" w:hAnsi="Times New Roman" w:cs="Times New Roman"/>
          <w:sz w:val="24"/>
          <w:szCs w:val="24"/>
          <w:rtl/>
          <w:lang w:bidi="ar-TN"/>
        </w:rPr>
        <w:t>لهذه الجريمة</w:t>
      </w:r>
      <w:r w:rsidR="005F2FB0" w:rsidRPr="00482FCE">
        <w:rPr>
          <w:rFonts w:ascii="Times New Roman" w:hAnsi="Times New Roman" w:cs="Times New Roman"/>
          <w:sz w:val="24"/>
          <w:szCs w:val="24"/>
          <w:rtl/>
          <w:lang w:bidi="ar-TN"/>
        </w:rPr>
        <w:t>:</w:t>
      </w:r>
      <w:r w:rsidR="00136FED" w:rsidRPr="00482FCE">
        <w:rPr>
          <w:rFonts w:ascii="Times New Roman" w:hAnsi="Times New Roman" w:cs="Times New Roman"/>
          <w:sz w:val="24"/>
          <w:szCs w:val="24"/>
          <w:rtl/>
          <w:lang w:bidi="ar-TN"/>
        </w:rPr>
        <w:t xml:space="preserve"> </w:t>
      </w:r>
    </w:p>
    <w:p w:rsidR="008D6A0A" w:rsidRPr="00482FCE" w:rsidRDefault="008D6A0A" w:rsidP="00F90724">
      <w:pPr>
        <w:pStyle w:val="Paragraphedeliste"/>
        <w:numPr>
          <w:ilvl w:val="0"/>
          <w:numId w:val="16"/>
        </w:numPr>
        <w:shd w:val="clear" w:color="auto" w:fill="FFFFFF" w:themeFill="background1"/>
        <w:bidi/>
        <w:spacing w:after="0" w:line="360" w:lineRule="auto"/>
        <w:jc w:val="both"/>
        <w:rPr>
          <w:rFonts w:ascii="Times New Roman" w:eastAsia="Times New Roman" w:hAnsi="Times New Roman" w:cs="Times New Roman"/>
          <w:b/>
          <w:bCs/>
          <w:color w:val="000000" w:themeColor="text1"/>
          <w:sz w:val="24"/>
          <w:szCs w:val="24"/>
          <w:u w:val="single"/>
          <w:lang w:eastAsia="fr-FR"/>
        </w:rPr>
      </w:pPr>
      <w:proofErr w:type="gramStart"/>
      <w:r w:rsidRPr="00482FCE">
        <w:rPr>
          <w:rFonts w:ascii="Times New Roman" w:eastAsia="Times New Roman" w:hAnsi="Times New Roman" w:cs="Times New Roman"/>
          <w:b/>
          <w:bCs/>
          <w:color w:val="000000" w:themeColor="text1"/>
          <w:sz w:val="24"/>
          <w:szCs w:val="24"/>
          <w:rtl/>
          <w:lang w:eastAsia="fr-FR"/>
        </w:rPr>
        <w:t>الصورة</w:t>
      </w:r>
      <w:proofErr w:type="gramEnd"/>
      <w:r w:rsidRPr="00482FCE">
        <w:rPr>
          <w:rFonts w:ascii="Times New Roman" w:eastAsia="Times New Roman" w:hAnsi="Times New Roman" w:cs="Times New Roman"/>
          <w:b/>
          <w:bCs/>
          <w:color w:val="000000" w:themeColor="text1"/>
          <w:sz w:val="24"/>
          <w:szCs w:val="24"/>
          <w:rtl/>
          <w:lang w:eastAsia="fr-FR"/>
        </w:rPr>
        <w:t xml:space="preserve"> </w:t>
      </w:r>
      <w:r w:rsidR="00FC0F0C" w:rsidRPr="00482FCE">
        <w:rPr>
          <w:rFonts w:ascii="Times New Roman" w:eastAsia="Times New Roman" w:hAnsi="Times New Roman" w:cs="Times New Roman"/>
          <w:b/>
          <w:bCs/>
          <w:color w:val="000000" w:themeColor="text1"/>
          <w:sz w:val="24"/>
          <w:szCs w:val="24"/>
          <w:rtl/>
          <w:lang w:eastAsia="fr-FR"/>
        </w:rPr>
        <w:t>الأولى</w:t>
      </w:r>
      <w:r w:rsidR="00F04040" w:rsidRPr="00482FCE">
        <w:rPr>
          <w:rFonts w:ascii="Times New Roman" w:eastAsia="Times New Roman" w:hAnsi="Times New Roman" w:cs="Times New Roman"/>
          <w:b/>
          <w:bCs/>
          <w:color w:val="000000" w:themeColor="text1"/>
          <w:sz w:val="24"/>
          <w:szCs w:val="24"/>
          <w:lang w:eastAsia="fr-FR"/>
        </w:rPr>
        <w:t>:</w:t>
      </w:r>
      <w:r w:rsidR="00F90724">
        <w:rPr>
          <w:rFonts w:ascii="Times New Roman" w:eastAsia="Times New Roman" w:hAnsi="Times New Roman" w:cs="Times New Roman" w:hint="cs"/>
          <w:b/>
          <w:bCs/>
          <w:color w:val="000000" w:themeColor="text1"/>
          <w:sz w:val="24"/>
          <w:szCs w:val="24"/>
          <w:rtl/>
          <w:lang w:eastAsia="fr-FR"/>
        </w:rPr>
        <w:t xml:space="preserve"> </w:t>
      </w:r>
      <w:r w:rsidR="00FC0F0C" w:rsidRPr="00482FCE">
        <w:rPr>
          <w:rFonts w:ascii="Times New Roman" w:eastAsia="Times New Roman" w:hAnsi="Times New Roman" w:cs="Times New Roman"/>
          <w:b/>
          <w:bCs/>
          <w:color w:val="000000" w:themeColor="text1"/>
          <w:sz w:val="24"/>
          <w:szCs w:val="24"/>
          <w:rtl/>
          <w:lang w:eastAsia="fr-FR"/>
        </w:rPr>
        <w:t>الفرار</w:t>
      </w:r>
      <w:r w:rsidR="001467DD" w:rsidRPr="00482FCE">
        <w:rPr>
          <w:rFonts w:ascii="Times New Roman" w:eastAsia="Times New Roman" w:hAnsi="Times New Roman" w:cs="Times New Roman"/>
          <w:b/>
          <w:bCs/>
          <w:color w:val="000000" w:themeColor="text1"/>
          <w:sz w:val="24"/>
          <w:szCs w:val="24"/>
          <w:rtl/>
          <w:lang w:eastAsia="fr-FR"/>
        </w:rPr>
        <w:t xml:space="preserve"> </w:t>
      </w:r>
      <w:r w:rsidR="00FC0F0C" w:rsidRPr="00482FCE">
        <w:rPr>
          <w:rFonts w:ascii="Times New Roman" w:eastAsia="Times New Roman" w:hAnsi="Times New Roman" w:cs="Times New Roman"/>
          <w:b/>
          <w:bCs/>
          <w:color w:val="000000" w:themeColor="text1"/>
          <w:sz w:val="24"/>
          <w:szCs w:val="24"/>
          <w:rtl/>
          <w:lang w:eastAsia="fr-FR"/>
        </w:rPr>
        <w:t>بشخص باستعمال</w:t>
      </w:r>
      <w:r w:rsidRPr="00482FCE">
        <w:rPr>
          <w:rFonts w:ascii="Times New Roman" w:eastAsia="Times New Roman" w:hAnsi="Times New Roman" w:cs="Times New Roman"/>
          <w:b/>
          <w:bCs/>
          <w:color w:val="000000" w:themeColor="text1"/>
          <w:sz w:val="24"/>
          <w:szCs w:val="24"/>
          <w:rtl/>
          <w:lang w:eastAsia="fr-FR"/>
        </w:rPr>
        <w:t xml:space="preserve"> العنف والحيلة والتهديد </w:t>
      </w:r>
    </w:p>
    <w:p w:rsidR="00292231" w:rsidRPr="00482FCE" w:rsidRDefault="00292231" w:rsidP="00292231">
      <w:pPr>
        <w:pStyle w:val="Paragraphedeliste"/>
        <w:shd w:val="clear" w:color="auto" w:fill="FFFFFF" w:themeFill="background1"/>
        <w:bidi/>
        <w:spacing w:after="0" w:line="360" w:lineRule="auto"/>
        <w:jc w:val="both"/>
        <w:rPr>
          <w:rFonts w:ascii="Times New Roman" w:eastAsia="Times New Roman" w:hAnsi="Times New Roman" w:cs="Times New Roman"/>
          <w:b/>
          <w:bCs/>
          <w:color w:val="000000" w:themeColor="text1"/>
          <w:sz w:val="24"/>
          <w:szCs w:val="24"/>
          <w:u w:val="single"/>
          <w:lang w:eastAsia="fr-FR"/>
        </w:rPr>
      </w:pPr>
    </w:p>
    <w:p w:rsidR="008D6A0A"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54</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ينص</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الفصل 237 من المجلة</w:t>
      </w:r>
      <w:proofErr w:type="gramStart"/>
      <w:r w:rsidR="008D6A0A" w:rsidRPr="00482FCE">
        <w:rPr>
          <w:rFonts w:ascii="Times New Roman" w:hAnsi="Times New Roman" w:cs="Times New Roman"/>
          <w:sz w:val="24"/>
          <w:szCs w:val="24"/>
          <w:rtl/>
          <w:lang w:bidi="ar-TN"/>
        </w:rPr>
        <w:t xml:space="preserve"> الجزائية عل</w:t>
      </w:r>
      <w:proofErr w:type="gramEnd"/>
      <w:r w:rsidR="008D6A0A" w:rsidRPr="00482FCE">
        <w:rPr>
          <w:rFonts w:ascii="Times New Roman" w:hAnsi="Times New Roman" w:cs="Times New Roman"/>
          <w:sz w:val="24"/>
          <w:szCs w:val="24"/>
          <w:rtl/>
          <w:lang w:bidi="ar-TN"/>
        </w:rPr>
        <w:t>ى أن</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ه </w:t>
      </w:r>
      <w:r w:rsidR="00AF480E"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يعاقب بالسجن مدة عشرة </w:t>
      </w:r>
      <w:r w:rsidR="00153952" w:rsidRPr="00482FCE">
        <w:rPr>
          <w:rFonts w:ascii="Times New Roman" w:hAnsi="Times New Roman" w:cs="Times New Roman"/>
          <w:sz w:val="24"/>
          <w:szCs w:val="24"/>
          <w:rtl/>
          <w:lang w:bidi="ar-TN"/>
        </w:rPr>
        <w:t>أعوام</w:t>
      </w:r>
      <w:r w:rsidR="008D6A0A" w:rsidRPr="00482FCE">
        <w:rPr>
          <w:rFonts w:ascii="Times New Roman" w:hAnsi="Times New Roman" w:cs="Times New Roman"/>
          <w:sz w:val="24"/>
          <w:szCs w:val="24"/>
          <w:rtl/>
          <w:lang w:bidi="ar-TN"/>
        </w:rPr>
        <w:t xml:space="preserve"> كل من يختطف أو يعمل على اختطاف شخص أو يجر</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 أو يحو</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ل وجهته أو ينقله أو يعمل على جر</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ه أو على تحويل وجهته أو نقله من المكان الذي كان به </w:t>
      </w:r>
      <w:r w:rsidR="008D6A0A" w:rsidRPr="00482FCE">
        <w:rPr>
          <w:rFonts w:ascii="Times New Roman" w:hAnsi="Times New Roman" w:cs="Times New Roman"/>
          <w:sz w:val="24"/>
          <w:szCs w:val="24"/>
          <w:rtl/>
          <w:lang w:bidi="ar-TN"/>
        </w:rPr>
        <w:lastRenderedPageBreak/>
        <w:t xml:space="preserve">وذلك باستعمال الحيلة </w:t>
      </w:r>
      <w:r w:rsidR="005F2FB0"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rtl/>
          <w:lang w:bidi="ar-TN"/>
        </w:rPr>
        <w:t xml:space="preserve"> العنف </w:t>
      </w:r>
      <w:r w:rsidR="005F2FB0"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rtl/>
          <w:lang w:bidi="ar-TN"/>
        </w:rPr>
        <w:t xml:space="preserve"> التهديد</w:t>
      </w:r>
      <w:r w:rsidR="005F2FB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ويرفع العقاب </w:t>
      </w:r>
      <w:r w:rsidR="005F2FB0" w:rsidRPr="00482FCE">
        <w:rPr>
          <w:rFonts w:ascii="Times New Roman" w:hAnsi="Times New Roman" w:cs="Times New Roman"/>
          <w:sz w:val="24"/>
          <w:szCs w:val="24"/>
          <w:rtl/>
          <w:lang w:bidi="ar-TN"/>
        </w:rPr>
        <w:t>إلى</w:t>
      </w:r>
      <w:r w:rsidR="008D6A0A" w:rsidRPr="00482FCE">
        <w:rPr>
          <w:rFonts w:ascii="Times New Roman" w:hAnsi="Times New Roman" w:cs="Times New Roman"/>
          <w:sz w:val="24"/>
          <w:szCs w:val="24"/>
          <w:rtl/>
          <w:lang w:bidi="ar-TN"/>
        </w:rPr>
        <w:t xml:space="preserve"> عشرين عاما </w:t>
      </w:r>
      <w:r w:rsidR="00153952"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rtl/>
          <w:lang w:bidi="ar-TN"/>
        </w:rPr>
        <w:t xml:space="preserve"> كان هذا الشخص المختطف أو الواقع تحويل</w:t>
      </w:r>
      <w:r w:rsidR="005F2FB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جهته موظفا أو عضوا في السلك الدبلوماسي أو القنصلي أو أفرادا من أفراد عائلتهم أو طفلا سنه دون</w:t>
      </w:r>
      <w:r w:rsidR="00FE7C7F"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الثمانية</w:t>
      </w:r>
      <w:r w:rsidR="00FE7C7F"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عشر</w:t>
      </w:r>
      <w:r w:rsidR="00FE7C7F" w:rsidRPr="00482FCE">
        <w:rPr>
          <w:rFonts w:ascii="Times New Roman" w:hAnsi="Times New Roman" w:cs="Times New Roman"/>
          <w:sz w:val="24"/>
          <w:szCs w:val="24"/>
          <w:rtl/>
          <w:lang w:bidi="ar-TN"/>
        </w:rPr>
        <w:t xml:space="preserve"> عاما</w:t>
      </w:r>
      <w:r w:rsidR="005233BD"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وتطبق هذه العقوبة مهما كانت صفة الشخص </w:t>
      </w:r>
      <w:r w:rsidR="00153952"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rtl/>
          <w:lang w:bidi="ar-TN"/>
        </w:rPr>
        <w:t xml:space="preserve"> وقع اختطافه أو حو</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لت </w:t>
      </w:r>
      <w:r w:rsidR="00FE7C7F" w:rsidRPr="00482FCE">
        <w:rPr>
          <w:rFonts w:ascii="Times New Roman" w:hAnsi="Times New Roman" w:cs="Times New Roman"/>
          <w:sz w:val="24"/>
          <w:szCs w:val="24"/>
          <w:rtl/>
          <w:lang w:bidi="ar-TN"/>
        </w:rPr>
        <w:t xml:space="preserve">وجهته بغية دفع فدية أو تنفيذ أمر أو شرط ويكون </w:t>
      </w:r>
      <w:r w:rsidR="008D6A0A" w:rsidRPr="00482FCE">
        <w:rPr>
          <w:rFonts w:ascii="Times New Roman" w:hAnsi="Times New Roman" w:cs="Times New Roman"/>
          <w:sz w:val="24"/>
          <w:szCs w:val="24"/>
          <w:rtl/>
          <w:lang w:bidi="ar-TN"/>
        </w:rPr>
        <w:t xml:space="preserve">العقاب السجن بقية العمر </w:t>
      </w:r>
      <w:r w:rsidR="005F2FB0"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rtl/>
          <w:lang w:bidi="ar-TN"/>
        </w:rPr>
        <w:t xml:space="preserve"> تم</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الاختطاف أو تحويل الوجهة باستعمال السلاح أو بواسطة زي</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أو هوي</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ة مزيفة أو بأمر زي</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ف صدوره عن السلطة العمومية وكذلك </w:t>
      </w:r>
      <w:r w:rsidR="00153952"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rtl/>
          <w:lang w:bidi="ar-TN"/>
        </w:rPr>
        <w:t xml:space="preserve"> ما نتج عن هذه</w:t>
      </w:r>
      <w:r w:rsidR="00FE7C7F"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الأعمال</w:t>
      </w:r>
      <w:r w:rsidR="00FE7C7F"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سقوط بدني </w:t>
      </w:r>
      <w:r w:rsidR="005F2FB0" w:rsidRPr="00482FCE">
        <w:rPr>
          <w:rFonts w:ascii="Times New Roman" w:hAnsi="Times New Roman" w:cs="Times New Roman"/>
          <w:sz w:val="24"/>
          <w:szCs w:val="24"/>
          <w:rtl/>
          <w:lang w:bidi="ar-TN"/>
        </w:rPr>
        <w:t>أ</w:t>
      </w:r>
      <w:r w:rsidR="008D6A0A" w:rsidRPr="00482FCE">
        <w:rPr>
          <w:rFonts w:ascii="Times New Roman" w:hAnsi="Times New Roman" w:cs="Times New Roman"/>
          <w:sz w:val="24"/>
          <w:szCs w:val="24"/>
          <w:rtl/>
          <w:lang w:bidi="ar-TN"/>
        </w:rPr>
        <w:t>و مرض</w:t>
      </w:r>
      <w:r w:rsidR="00FE7C7F" w:rsidRPr="00482FCE">
        <w:rPr>
          <w:rFonts w:ascii="Times New Roman" w:hAnsi="Times New Roman" w:cs="Times New Roman"/>
          <w:sz w:val="24"/>
          <w:szCs w:val="24"/>
          <w:rtl/>
          <w:lang w:bidi="ar-TN"/>
        </w:rPr>
        <w:t xml:space="preserve"> </w:t>
      </w:r>
      <w:r w:rsidR="003B680D"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ويكون العقاب في هذه الجرائم </w:t>
      </w:r>
      <w:r w:rsidR="00F90724" w:rsidRPr="00482FCE">
        <w:rPr>
          <w:rFonts w:ascii="Times New Roman" w:hAnsi="Times New Roman" w:cs="Times New Roman" w:hint="cs"/>
          <w:sz w:val="24"/>
          <w:szCs w:val="24"/>
          <w:rtl/>
          <w:lang w:bidi="ar-TN"/>
        </w:rPr>
        <w:t>الإعدام</w:t>
      </w:r>
      <w:r w:rsidR="003B680D"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 </w:t>
      </w:r>
      <w:r w:rsidR="00153952"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rtl/>
          <w:lang w:bidi="ar-TN"/>
        </w:rPr>
        <w:t xml:space="preserve"> ما صاحبها أو تبعها الموت.</w:t>
      </w:r>
      <w:r w:rsidR="00AF480E" w:rsidRPr="00482FCE">
        <w:rPr>
          <w:rFonts w:ascii="Times New Roman" w:hAnsi="Times New Roman" w:cs="Times New Roman"/>
          <w:sz w:val="24"/>
          <w:szCs w:val="24"/>
          <w:rtl/>
          <w:lang w:bidi="ar-TN"/>
        </w:rPr>
        <w:t>"</w:t>
      </w:r>
    </w:p>
    <w:p w:rsidR="00292231" w:rsidRPr="00482FCE" w:rsidRDefault="00292231" w:rsidP="00292231">
      <w:pPr>
        <w:bidi/>
        <w:spacing w:after="0" w:line="360" w:lineRule="auto"/>
        <w:jc w:val="both"/>
        <w:rPr>
          <w:rFonts w:ascii="Times New Roman" w:hAnsi="Times New Roman" w:cs="Times New Roman"/>
          <w:sz w:val="24"/>
          <w:szCs w:val="24"/>
          <w:rtl/>
          <w:lang w:bidi="ar-TN"/>
        </w:rPr>
      </w:pPr>
    </w:p>
    <w:p w:rsidR="008D6A0A" w:rsidRPr="00482FCE" w:rsidRDefault="008D6A0A" w:rsidP="00225F31">
      <w:pPr>
        <w:pStyle w:val="Paragraphedeliste"/>
        <w:numPr>
          <w:ilvl w:val="0"/>
          <w:numId w:val="16"/>
        </w:numPr>
        <w:shd w:val="clear" w:color="auto" w:fill="FFFFFF" w:themeFill="background1"/>
        <w:bidi/>
        <w:spacing w:after="0" w:line="360" w:lineRule="auto"/>
        <w:jc w:val="both"/>
        <w:rPr>
          <w:rFonts w:ascii="Times New Roman" w:eastAsia="Times New Roman" w:hAnsi="Times New Roman" w:cs="Times New Roman"/>
          <w:b/>
          <w:bCs/>
          <w:color w:val="000000" w:themeColor="text1"/>
          <w:sz w:val="24"/>
          <w:szCs w:val="24"/>
          <w:u w:val="single"/>
          <w:lang w:eastAsia="fr-FR"/>
        </w:rPr>
      </w:pPr>
      <w:proofErr w:type="gramStart"/>
      <w:r w:rsidRPr="00482FCE">
        <w:rPr>
          <w:rFonts w:ascii="Times New Roman" w:eastAsia="Times New Roman" w:hAnsi="Times New Roman" w:cs="Times New Roman"/>
          <w:b/>
          <w:bCs/>
          <w:color w:val="000000" w:themeColor="text1"/>
          <w:sz w:val="24"/>
          <w:szCs w:val="24"/>
          <w:rtl/>
          <w:lang w:eastAsia="fr-FR"/>
        </w:rPr>
        <w:t>الصورة</w:t>
      </w:r>
      <w:proofErr w:type="gramEnd"/>
      <w:r w:rsidRPr="00482FCE">
        <w:rPr>
          <w:rFonts w:ascii="Times New Roman" w:eastAsia="Times New Roman" w:hAnsi="Times New Roman" w:cs="Times New Roman"/>
          <w:b/>
          <w:bCs/>
          <w:color w:val="000000" w:themeColor="text1"/>
          <w:sz w:val="24"/>
          <w:szCs w:val="24"/>
          <w:rtl/>
          <w:lang w:eastAsia="fr-FR"/>
        </w:rPr>
        <w:t xml:space="preserve"> الثانية</w:t>
      </w:r>
      <w:r w:rsidR="001467DD" w:rsidRPr="00482FCE">
        <w:rPr>
          <w:rFonts w:ascii="Times New Roman" w:eastAsia="Times New Roman" w:hAnsi="Times New Roman" w:cs="Times New Roman"/>
          <w:b/>
          <w:bCs/>
          <w:color w:val="000000" w:themeColor="text1"/>
          <w:sz w:val="24"/>
          <w:szCs w:val="24"/>
          <w:rtl/>
          <w:lang w:eastAsia="fr-FR"/>
        </w:rPr>
        <w:t> </w:t>
      </w:r>
      <w:r w:rsidR="001467DD" w:rsidRPr="00482FCE">
        <w:rPr>
          <w:rFonts w:ascii="Times New Roman" w:eastAsia="Times New Roman" w:hAnsi="Times New Roman" w:cs="Times New Roman"/>
          <w:b/>
          <w:bCs/>
          <w:color w:val="000000" w:themeColor="text1"/>
          <w:sz w:val="24"/>
          <w:szCs w:val="24"/>
          <w:lang w:eastAsia="fr-FR"/>
        </w:rPr>
        <w:t>:</w:t>
      </w:r>
      <w:r w:rsidR="001467DD" w:rsidRPr="00482FCE">
        <w:rPr>
          <w:rFonts w:ascii="Times New Roman" w:eastAsia="Times New Roman" w:hAnsi="Times New Roman" w:cs="Times New Roman"/>
          <w:b/>
          <w:bCs/>
          <w:color w:val="000000" w:themeColor="text1"/>
          <w:sz w:val="24"/>
          <w:szCs w:val="24"/>
          <w:rtl/>
          <w:lang w:eastAsia="fr-FR"/>
        </w:rPr>
        <w:t>الفرار بشخص</w:t>
      </w:r>
      <w:r w:rsidRPr="00482FCE">
        <w:rPr>
          <w:rFonts w:ascii="Times New Roman" w:eastAsia="Times New Roman" w:hAnsi="Times New Roman" w:cs="Times New Roman"/>
          <w:b/>
          <w:bCs/>
          <w:color w:val="000000" w:themeColor="text1"/>
          <w:sz w:val="24"/>
          <w:szCs w:val="24"/>
          <w:rtl/>
          <w:lang w:eastAsia="fr-FR"/>
        </w:rPr>
        <w:t xml:space="preserve"> دون استعمال العنف أو الحيلة أو التهديد</w:t>
      </w:r>
    </w:p>
    <w:p w:rsidR="00292231" w:rsidRPr="00482FCE" w:rsidRDefault="00292231" w:rsidP="00292231">
      <w:pPr>
        <w:pStyle w:val="Paragraphedeliste"/>
        <w:shd w:val="clear" w:color="auto" w:fill="FFFFFF" w:themeFill="background1"/>
        <w:bidi/>
        <w:spacing w:after="0" w:line="360" w:lineRule="auto"/>
        <w:jc w:val="both"/>
        <w:rPr>
          <w:rFonts w:ascii="Times New Roman" w:eastAsia="Times New Roman" w:hAnsi="Times New Roman" w:cs="Times New Roman"/>
          <w:b/>
          <w:bCs/>
          <w:color w:val="000000" w:themeColor="text1"/>
          <w:sz w:val="24"/>
          <w:szCs w:val="24"/>
          <w:u w:val="single"/>
          <w:rtl/>
          <w:lang w:eastAsia="fr-FR"/>
        </w:rPr>
      </w:pPr>
    </w:p>
    <w:p w:rsidR="008D6A0A" w:rsidRPr="00482FCE" w:rsidRDefault="006D38CA" w:rsidP="00F90724">
      <w:pPr>
        <w:bidi/>
        <w:spacing w:after="0" w:line="360" w:lineRule="auto"/>
        <w:jc w:val="both"/>
        <w:rPr>
          <w:rFonts w:ascii="Times New Roman" w:eastAsia="Times New Roman" w:hAnsi="Times New Roman" w:cs="Times New Roman"/>
          <w:color w:val="000000" w:themeColor="text1"/>
          <w:sz w:val="24"/>
          <w:szCs w:val="24"/>
          <w:rtl/>
          <w:lang w:eastAsia="fr-FR"/>
        </w:rPr>
      </w:pPr>
      <w:r w:rsidRPr="00482FCE">
        <w:rPr>
          <w:rFonts w:ascii="Times New Roman" w:hAnsi="Times New Roman" w:cs="Times New Roman"/>
          <w:b/>
          <w:bCs/>
          <w:sz w:val="24"/>
          <w:szCs w:val="24"/>
          <w:rtl/>
        </w:rPr>
        <w:t>55</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ينص</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الفصل 238 من المجلة الجزائية على أن</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ه يعاقب بالسجن مدة عامين كل من بدون حيلة ولا عنف ولا تهديد يختلس أو ينقل </w:t>
      </w:r>
      <w:r w:rsidR="00153952" w:rsidRPr="00482FCE">
        <w:rPr>
          <w:rFonts w:ascii="Times New Roman" w:hAnsi="Times New Roman" w:cs="Times New Roman"/>
          <w:sz w:val="24"/>
          <w:szCs w:val="24"/>
          <w:rtl/>
          <w:lang w:bidi="ar-TN"/>
        </w:rPr>
        <w:t>إنسانا</w:t>
      </w:r>
      <w:r w:rsidR="008D6A0A" w:rsidRPr="00482FCE">
        <w:rPr>
          <w:rFonts w:ascii="Times New Roman" w:hAnsi="Times New Roman" w:cs="Times New Roman"/>
          <w:sz w:val="24"/>
          <w:szCs w:val="24"/>
          <w:rtl/>
          <w:lang w:bidi="ar-TN"/>
        </w:rPr>
        <w:t xml:space="preserve"> من المكان الذي وضعه به أولياؤه أو من أنيط حفظه أو</w:t>
      </w:r>
      <w:r w:rsidR="00FE7C7F" w:rsidRPr="00482FCE">
        <w:rPr>
          <w:rFonts w:ascii="Times New Roman" w:hAnsi="Times New Roman" w:cs="Times New Roman"/>
          <w:sz w:val="24"/>
          <w:szCs w:val="24"/>
          <w:rtl/>
          <w:lang w:bidi="ar-TN"/>
        </w:rPr>
        <w:t xml:space="preserve"> نظره بعهدتهم </w:t>
      </w:r>
      <w:r w:rsidR="008D6A0A" w:rsidRPr="00482FCE">
        <w:rPr>
          <w:rFonts w:ascii="Times New Roman" w:eastAsia="Times New Roman" w:hAnsi="Times New Roman" w:cs="Times New Roman"/>
          <w:color w:val="000000" w:themeColor="text1"/>
          <w:sz w:val="24"/>
          <w:szCs w:val="24"/>
          <w:rtl/>
          <w:lang w:eastAsia="fr-FR"/>
        </w:rPr>
        <w:t xml:space="preserve">ويرفع العقاب </w:t>
      </w:r>
      <w:r w:rsidR="00153952" w:rsidRPr="00482FCE">
        <w:rPr>
          <w:rFonts w:ascii="Times New Roman" w:eastAsia="Times New Roman" w:hAnsi="Times New Roman" w:cs="Times New Roman"/>
          <w:color w:val="000000" w:themeColor="text1"/>
          <w:sz w:val="24"/>
          <w:szCs w:val="24"/>
          <w:rtl/>
          <w:lang w:eastAsia="fr-FR"/>
        </w:rPr>
        <w:t>إلى</w:t>
      </w:r>
      <w:r w:rsidR="008D6A0A" w:rsidRPr="00482FCE">
        <w:rPr>
          <w:rFonts w:ascii="Times New Roman" w:eastAsia="Times New Roman" w:hAnsi="Times New Roman" w:cs="Times New Roman"/>
          <w:color w:val="000000" w:themeColor="text1"/>
          <w:sz w:val="24"/>
          <w:szCs w:val="24"/>
          <w:rtl/>
          <w:lang w:eastAsia="fr-FR"/>
        </w:rPr>
        <w:t xml:space="preserve"> ثلاثة </w:t>
      </w:r>
      <w:r w:rsidR="00153952" w:rsidRPr="00482FCE">
        <w:rPr>
          <w:rFonts w:ascii="Times New Roman" w:eastAsia="Times New Roman" w:hAnsi="Times New Roman" w:cs="Times New Roman"/>
          <w:color w:val="000000" w:themeColor="text1"/>
          <w:sz w:val="24"/>
          <w:szCs w:val="24"/>
          <w:rtl/>
          <w:lang w:eastAsia="fr-FR"/>
        </w:rPr>
        <w:t>أعوام</w:t>
      </w:r>
      <w:r w:rsidR="008D6A0A" w:rsidRPr="00482FCE">
        <w:rPr>
          <w:rFonts w:ascii="Times New Roman" w:eastAsia="Times New Roman" w:hAnsi="Times New Roman" w:cs="Times New Roman"/>
          <w:color w:val="000000" w:themeColor="text1"/>
          <w:sz w:val="24"/>
          <w:szCs w:val="24"/>
          <w:rtl/>
          <w:lang w:eastAsia="fr-FR"/>
        </w:rPr>
        <w:t xml:space="preserve"> سجنا </w:t>
      </w:r>
      <w:r w:rsidR="00153952" w:rsidRPr="00482FCE">
        <w:rPr>
          <w:rFonts w:ascii="Times New Roman" w:eastAsia="Times New Roman" w:hAnsi="Times New Roman" w:cs="Times New Roman"/>
          <w:color w:val="000000" w:themeColor="text1"/>
          <w:sz w:val="24"/>
          <w:szCs w:val="24"/>
          <w:rtl/>
          <w:lang w:eastAsia="fr-FR"/>
        </w:rPr>
        <w:t>إذا</w:t>
      </w:r>
      <w:r w:rsidR="008D6A0A" w:rsidRPr="00482FCE">
        <w:rPr>
          <w:rFonts w:ascii="Times New Roman" w:eastAsia="Times New Roman" w:hAnsi="Times New Roman" w:cs="Times New Roman"/>
          <w:color w:val="000000" w:themeColor="text1"/>
          <w:sz w:val="24"/>
          <w:szCs w:val="24"/>
          <w:rtl/>
          <w:lang w:eastAsia="fr-FR"/>
        </w:rPr>
        <w:t xml:space="preserve"> كان الطفل الواقع الفرار به يتراوح سنه بين</w:t>
      </w:r>
      <w:r w:rsidR="003266F0" w:rsidRPr="00482FCE">
        <w:rPr>
          <w:rFonts w:ascii="Times New Roman" w:eastAsia="Times New Roman" w:hAnsi="Times New Roman" w:cs="Times New Roman"/>
          <w:color w:val="000000" w:themeColor="text1"/>
          <w:sz w:val="24"/>
          <w:szCs w:val="24"/>
          <w:rtl/>
          <w:lang w:eastAsia="fr-FR"/>
        </w:rPr>
        <w:t xml:space="preserve"> </w:t>
      </w:r>
      <w:r w:rsidR="00FE7C7F" w:rsidRPr="00482FCE">
        <w:rPr>
          <w:rFonts w:ascii="Times New Roman" w:eastAsia="Times New Roman" w:hAnsi="Times New Roman" w:cs="Times New Roman"/>
          <w:color w:val="000000" w:themeColor="text1"/>
          <w:sz w:val="24"/>
          <w:szCs w:val="24"/>
          <w:rtl/>
          <w:lang w:eastAsia="fr-FR"/>
        </w:rPr>
        <w:t xml:space="preserve">ثلاثة عشر عاما وثمانية عشر عاما </w:t>
      </w:r>
      <w:r w:rsidR="008D6A0A" w:rsidRPr="00482FCE">
        <w:rPr>
          <w:rFonts w:ascii="Times New Roman" w:eastAsia="Times New Roman" w:hAnsi="Times New Roman" w:cs="Times New Roman"/>
          <w:color w:val="000000" w:themeColor="text1"/>
          <w:sz w:val="24"/>
          <w:szCs w:val="24"/>
          <w:rtl/>
          <w:lang w:eastAsia="fr-FR"/>
        </w:rPr>
        <w:t xml:space="preserve">ويرفع العقاب </w:t>
      </w:r>
      <w:r w:rsidR="005F2FB0" w:rsidRPr="00482FCE">
        <w:rPr>
          <w:rFonts w:ascii="Times New Roman" w:eastAsia="Times New Roman" w:hAnsi="Times New Roman" w:cs="Times New Roman"/>
          <w:color w:val="000000" w:themeColor="text1"/>
          <w:sz w:val="24"/>
          <w:szCs w:val="24"/>
          <w:rtl/>
          <w:lang w:eastAsia="fr-FR"/>
        </w:rPr>
        <w:t>إلى</w:t>
      </w:r>
      <w:r w:rsidR="008D6A0A" w:rsidRPr="00482FCE">
        <w:rPr>
          <w:rFonts w:ascii="Times New Roman" w:eastAsia="Times New Roman" w:hAnsi="Times New Roman" w:cs="Times New Roman"/>
          <w:color w:val="000000" w:themeColor="text1"/>
          <w:sz w:val="24"/>
          <w:szCs w:val="24"/>
          <w:rtl/>
          <w:lang w:eastAsia="fr-FR"/>
        </w:rPr>
        <w:t xml:space="preserve"> خمس</w:t>
      </w:r>
      <w:r w:rsidR="00FE7C7F" w:rsidRPr="00482FCE">
        <w:rPr>
          <w:rFonts w:ascii="Times New Roman" w:eastAsia="Times New Roman" w:hAnsi="Times New Roman" w:cs="Times New Roman"/>
          <w:color w:val="000000" w:themeColor="text1"/>
          <w:sz w:val="24"/>
          <w:szCs w:val="24"/>
          <w:rtl/>
          <w:lang w:eastAsia="fr-FR"/>
        </w:rPr>
        <w:t xml:space="preserve">ة </w:t>
      </w:r>
      <w:r w:rsidR="005F2FB0" w:rsidRPr="00482FCE">
        <w:rPr>
          <w:rFonts w:ascii="Times New Roman" w:eastAsia="Times New Roman" w:hAnsi="Times New Roman" w:cs="Times New Roman"/>
          <w:color w:val="000000" w:themeColor="text1"/>
          <w:sz w:val="24"/>
          <w:szCs w:val="24"/>
          <w:rtl/>
          <w:lang w:eastAsia="fr-FR"/>
        </w:rPr>
        <w:t>أ</w:t>
      </w:r>
      <w:r w:rsidR="00FE7C7F" w:rsidRPr="00482FCE">
        <w:rPr>
          <w:rFonts w:ascii="Times New Roman" w:eastAsia="Times New Roman" w:hAnsi="Times New Roman" w:cs="Times New Roman"/>
          <w:color w:val="000000" w:themeColor="text1"/>
          <w:sz w:val="24"/>
          <w:szCs w:val="24"/>
          <w:rtl/>
          <w:lang w:eastAsia="fr-FR"/>
        </w:rPr>
        <w:t xml:space="preserve">عوام </w:t>
      </w:r>
      <w:r w:rsidR="005F2FB0" w:rsidRPr="00482FCE">
        <w:rPr>
          <w:rFonts w:ascii="Times New Roman" w:eastAsia="Times New Roman" w:hAnsi="Times New Roman" w:cs="Times New Roman"/>
          <w:color w:val="000000" w:themeColor="text1"/>
          <w:sz w:val="24"/>
          <w:szCs w:val="24"/>
          <w:rtl/>
          <w:lang w:eastAsia="fr-FR"/>
        </w:rPr>
        <w:t>إذا</w:t>
      </w:r>
      <w:r w:rsidR="00FE7C7F" w:rsidRPr="00482FCE">
        <w:rPr>
          <w:rFonts w:ascii="Times New Roman" w:eastAsia="Times New Roman" w:hAnsi="Times New Roman" w:cs="Times New Roman"/>
          <w:color w:val="000000" w:themeColor="text1"/>
          <w:sz w:val="24"/>
          <w:szCs w:val="24"/>
          <w:rtl/>
          <w:lang w:eastAsia="fr-FR"/>
        </w:rPr>
        <w:t xml:space="preserve"> كان سن الطفل الواقع الفرار به دون الثلاثة عشر عاما والمحاولة موجبة للعقاب.</w:t>
      </w:r>
    </w:p>
    <w:p w:rsidR="00292231" w:rsidRPr="00482FCE" w:rsidRDefault="00292231" w:rsidP="00292231">
      <w:pPr>
        <w:bidi/>
        <w:spacing w:after="0" w:line="360" w:lineRule="auto"/>
        <w:jc w:val="both"/>
        <w:rPr>
          <w:rFonts w:ascii="Times New Roman" w:hAnsi="Times New Roman" w:cs="Times New Roman"/>
          <w:sz w:val="24"/>
          <w:szCs w:val="24"/>
          <w:lang w:bidi="ar-TN"/>
        </w:rPr>
      </w:pPr>
    </w:p>
    <w:p w:rsidR="008D6A0A" w:rsidRPr="00482FCE" w:rsidRDefault="001467DD" w:rsidP="00225F31">
      <w:pPr>
        <w:pStyle w:val="Paragraphedeliste"/>
        <w:numPr>
          <w:ilvl w:val="0"/>
          <w:numId w:val="16"/>
        </w:numPr>
        <w:shd w:val="clear" w:color="auto" w:fill="FFFFFF" w:themeFill="background1"/>
        <w:bidi/>
        <w:spacing w:after="0" w:line="360" w:lineRule="auto"/>
        <w:jc w:val="both"/>
        <w:rPr>
          <w:rFonts w:ascii="Times New Roman" w:eastAsia="Times New Roman" w:hAnsi="Times New Roman" w:cs="Times New Roman"/>
          <w:b/>
          <w:bCs/>
          <w:color w:val="000000" w:themeColor="text1"/>
          <w:sz w:val="24"/>
          <w:szCs w:val="24"/>
          <w:lang w:eastAsia="fr-FR" w:bidi="en-US"/>
        </w:rPr>
      </w:pPr>
      <w:proofErr w:type="gramStart"/>
      <w:r w:rsidRPr="00482FCE">
        <w:rPr>
          <w:rFonts w:ascii="Times New Roman" w:eastAsia="Times New Roman" w:hAnsi="Times New Roman" w:cs="Times New Roman"/>
          <w:b/>
          <w:bCs/>
          <w:color w:val="000000" w:themeColor="text1"/>
          <w:sz w:val="24"/>
          <w:szCs w:val="24"/>
          <w:rtl/>
          <w:lang w:eastAsia="fr-FR"/>
        </w:rPr>
        <w:t>الصورة</w:t>
      </w:r>
      <w:proofErr w:type="gramEnd"/>
      <w:r w:rsidRPr="00482FCE">
        <w:rPr>
          <w:rFonts w:ascii="Times New Roman" w:eastAsia="Times New Roman" w:hAnsi="Times New Roman" w:cs="Times New Roman"/>
          <w:b/>
          <w:bCs/>
          <w:color w:val="000000" w:themeColor="text1"/>
          <w:sz w:val="24"/>
          <w:szCs w:val="24"/>
          <w:rtl/>
          <w:lang w:eastAsia="fr-FR"/>
        </w:rPr>
        <w:t xml:space="preserve"> الثالثة </w:t>
      </w:r>
      <w:r w:rsidRPr="00482FCE">
        <w:rPr>
          <w:rFonts w:ascii="Times New Roman" w:eastAsia="Times New Roman" w:hAnsi="Times New Roman" w:cs="Times New Roman"/>
          <w:b/>
          <w:bCs/>
          <w:color w:val="000000" w:themeColor="text1"/>
          <w:sz w:val="24"/>
          <w:szCs w:val="24"/>
          <w:lang w:eastAsia="fr-FR"/>
        </w:rPr>
        <w:t>:</w:t>
      </w:r>
      <w:r w:rsidR="00153952" w:rsidRPr="00482FCE">
        <w:rPr>
          <w:rFonts w:ascii="Times New Roman" w:eastAsia="Times New Roman" w:hAnsi="Times New Roman" w:cs="Times New Roman"/>
          <w:b/>
          <w:bCs/>
          <w:color w:val="000000" w:themeColor="text1"/>
          <w:sz w:val="24"/>
          <w:szCs w:val="24"/>
          <w:rtl/>
          <w:lang w:eastAsia="fr-FR"/>
        </w:rPr>
        <w:t>إخفاء</w:t>
      </w:r>
      <w:r w:rsidR="008D6A0A" w:rsidRPr="00482FCE">
        <w:rPr>
          <w:rFonts w:ascii="Times New Roman" w:eastAsia="Times New Roman" w:hAnsi="Times New Roman" w:cs="Times New Roman"/>
          <w:b/>
          <w:bCs/>
          <w:color w:val="000000" w:themeColor="text1"/>
          <w:sz w:val="24"/>
          <w:szCs w:val="24"/>
          <w:rtl/>
          <w:lang w:eastAsia="fr-FR"/>
        </w:rPr>
        <w:t xml:space="preserve"> شخص وقع الفرار به أو تضليل البحث عنه</w:t>
      </w:r>
      <w:r w:rsidR="008D6A0A" w:rsidRPr="00482FCE">
        <w:rPr>
          <w:rFonts w:ascii="Times New Roman" w:eastAsia="Times New Roman" w:hAnsi="Times New Roman" w:cs="Times New Roman"/>
          <w:color w:val="000000" w:themeColor="text1"/>
          <w:sz w:val="24"/>
          <w:szCs w:val="24"/>
          <w:rtl/>
          <w:lang w:eastAsia="fr-FR"/>
        </w:rPr>
        <w:t xml:space="preserve"> </w:t>
      </w:r>
    </w:p>
    <w:p w:rsidR="00EC1687"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val="en-US" w:bidi="ar-TN"/>
        </w:rPr>
        <w:t>56</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ينص</w:t>
      </w:r>
      <w:r w:rsidR="00924A01" w:rsidRPr="00482FCE">
        <w:rPr>
          <w:rFonts w:ascii="Times New Roman" w:hAnsi="Times New Roman" w:cs="Times New Roman"/>
          <w:sz w:val="24"/>
          <w:szCs w:val="24"/>
          <w:rtl/>
          <w:lang w:bidi="ar-TN"/>
        </w:rPr>
        <w:t>ّ</w:t>
      </w:r>
      <w:proofErr w:type="gramEnd"/>
      <w:r w:rsidR="008D6A0A" w:rsidRPr="00482FCE">
        <w:rPr>
          <w:rFonts w:ascii="Times New Roman" w:hAnsi="Times New Roman" w:cs="Times New Roman"/>
          <w:sz w:val="24"/>
          <w:szCs w:val="24"/>
          <w:rtl/>
          <w:lang w:bidi="ar-TN"/>
        </w:rPr>
        <w:t xml:space="preserve"> الفصل 240 من المجلة الجزائية على أنه يعاقب بالعقوبات المقررة بالفصلين 237 و 238 حسب الصور المبي</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نة بهما الإنسان الذي يتعم</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د </w:t>
      </w:r>
      <w:r w:rsidR="00153952" w:rsidRPr="00482FCE">
        <w:rPr>
          <w:rFonts w:ascii="Times New Roman" w:hAnsi="Times New Roman" w:cs="Times New Roman"/>
          <w:sz w:val="24"/>
          <w:szCs w:val="24"/>
          <w:rtl/>
          <w:lang w:bidi="ar-TN"/>
        </w:rPr>
        <w:t>إخفاء</w:t>
      </w:r>
      <w:r w:rsidR="008D6A0A" w:rsidRPr="00482FCE">
        <w:rPr>
          <w:rFonts w:ascii="Times New Roman" w:hAnsi="Times New Roman" w:cs="Times New Roman"/>
          <w:sz w:val="24"/>
          <w:szCs w:val="24"/>
          <w:rtl/>
          <w:lang w:bidi="ar-TN"/>
        </w:rPr>
        <w:t xml:space="preserve"> إنسان وقع الفرار به أو تضليل البحث عنه</w:t>
      </w:r>
      <w:r w:rsidR="008D6A0A" w:rsidRPr="00482FCE">
        <w:rPr>
          <w:rFonts w:ascii="Times New Roman" w:hAnsi="Times New Roman" w:cs="Times New Roman"/>
          <w:sz w:val="24"/>
          <w:szCs w:val="24"/>
          <w:lang w:bidi="ar-TN"/>
        </w:rPr>
        <w:t>.</w:t>
      </w:r>
    </w:p>
    <w:p w:rsidR="00F138BB" w:rsidRPr="00482FCE" w:rsidRDefault="00F138BB" w:rsidP="00F138BB">
      <w:pPr>
        <w:bidi/>
        <w:spacing w:after="0" w:line="360" w:lineRule="auto"/>
        <w:jc w:val="both"/>
        <w:rPr>
          <w:rFonts w:ascii="Times New Roman" w:hAnsi="Times New Roman" w:cs="Times New Roman"/>
          <w:sz w:val="24"/>
          <w:szCs w:val="24"/>
          <w:lang w:bidi="ar-TN"/>
        </w:rPr>
      </w:pPr>
    </w:p>
    <w:p w:rsidR="008D6A0A" w:rsidRPr="00482FCE" w:rsidRDefault="00445C31" w:rsidP="00225F31">
      <w:pPr>
        <w:pStyle w:val="Paragraphedeliste"/>
        <w:numPr>
          <w:ilvl w:val="0"/>
          <w:numId w:val="17"/>
        </w:numPr>
        <w:bidi/>
        <w:spacing w:after="0" w:line="360" w:lineRule="auto"/>
        <w:jc w:val="both"/>
        <w:rPr>
          <w:rFonts w:ascii="Times New Roman" w:eastAsia="Times New Roman" w:hAnsi="Times New Roman" w:cs="Times New Roman"/>
          <w:color w:val="000000" w:themeColor="text1"/>
          <w:sz w:val="24"/>
          <w:szCs w:val="24"/>
          <w:lang w:eastAsia="fr-FR"/>
        </w:rPr>
      </w:pPr>
      <w:proofErr w:type="gramStart"/>
      <w:r>
        <w:rPr>
          <w:rFonts w:ascii="Times New Roman" w:eastAsia="Times New Roman" w:hAnsi="Times New Roman" w:cs="Times New Roman" w:hint="cs"/>
          <w:b/>
          <w:bCs/>
          <w:color w:val="000000" w:themeColor="text1"/>
          <w:sz w:val="24"/>
          <w:szCs w:val="24"/>
          <w:rtl/>
          <w:lang w:eastAsia="fr-FR"/>
        </w:rPr>
        <w:t>جريمة</w:t>
      </w:r>
      <w:proofErr w:type="gramEnd"/>
      <w:r>
        <w:rPr>
          <w:rFonts w:ascii="Times New Roman" w:eastAsia="Times New Roman" w:hAnsi="Times New Roman" w:cs="Times New Roman" w:hint="cs"/>
          <w:b/>
          <w:bCs/>
          <w:color w:val="000000" w:themeColor="text1"/>
          <w:sz w:val="24"/>
          <w:szCs w:val="24"/>
          <w:rtl/>
          <w:lang w:eastAsia="fr-FR"/>
        </w:rPr>
        <w:t xml:space="preserve"> </w:t>
      </w:r>
      <w:r w:rsidR="008D6A0A" w:rsidRPr="00482FCE">
        <w:rPr>
          <w:rFonts w:ascii="Times New Roman" w:eastAsia="Times New Roman" w:hAnsi="Times New Roman" w:cs="Times New Roman"/>
          <w:b/>
          <w:bCs/>
          <w:color w:val="000000" w:themeColor="text1"/>
          <w:sz w:val="24"/>
          <w:szCs w:val="24"/>
          <w:rtl/>
          <w:lang w:eastAsia="fr-FR"/>
        </w:rPr>
        <w:t>الاعتداء على الحرية الذاتية للغير من قبل موظف عمومي دون موجب قانوني</w:t>
      </w:r>
      <w:r w:rsidR="008D6A0A" w:rsidRPr="00482FCE">
        <w:rPr>
          <w:rFonts w:ascii="Times New Roman" w:eastAsia="Times New Roman" w:hAnsi="Times New Roman" w:cs="Times New Roman"/>
          <w:color w:val="000000" w:themeColor="text1"/>
          <w:sz w:val="24"/>
          <w:szCs w:val="24"/>
          <w:rtl/>
          <w:lang w:eastAsia="fr-FR"/>
        </w:rPr>
        <w:t xml:space="preserve"> </w:t>
      </w:r>
    </w:p>
    <w:p w:rsidR="00292231" w:rsidRPr="00482FCE" w:rsidRDefault="00292231" w:rsidP="00292231">
      <w:pPr>
        <w:pStyle w:val="Paragraphedeliste"/>
        <w:bidi/>
        <w:spacing w:after="0" w:line="360" w:lineRule="auto"/>
        <w:ind w:left="785"/>
        <w:jc w:val="both"/>
        <w:rPr>
          <w:rFonts w:ascii="Times New Roman" w:eastAsia="Times New Roman" w:hAnsi="Times New Roman" w:cs="Times New Roman"/>
          <w:color w:val="000000" w:themeColor="text1"/>
          <w:sz w:val="24"/>
          <w:szCs w:val="24"/>
          <w:rtl/>
          <w:lang w:eastAsia="fr-FR"/>
        </w:rPr>
      </w:pPr>
    </w:p>
    <w:p w:rsidR="008D6A0A" w:rsidRPr="00482FCE" w:rsidRDefault="006D38CA" w:rsidP="00F90724">
      <w:p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rPr>
        <w:t>57</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D225F4" w:rsidRPr="00482FCE">
        <w:rPr>
          <w:rFonts w:ascii="Times New Roman" w:hAnsi="Times New Roman" w:cs="Times New Roman"/>
          <w:sz w:val="24"/>
          <w:szCs w:val="24"/>
          <w:rtl/>
          <w:lang w:bidi="ar-TN"/>
        </w:rPr>
        <w:t>جر</w:t>
      </w:r>
      <w:r w:rsidR="005F2FB0" w:rsidRPr="00482FCE">
        <w:rPr>
          <w:rFonts w:ascii="Times New Roman" w:hAnsi="Times New Roman" w:cs="Times New Roman"/>
          <w:sz w:val="24"/>
          <w:szCs w:val="24"/>
          <w:rtl/>
          <w:lang w:bidi="ar-TN"/>
        </w:rPr>
        <w:t>ّ</w:t>
      </w:r>
      <w:r w:rsidR="00D225F4" w:rsidRPr="00482FCE">
        <w:rPr>
          <w:rFonts w:ascii="Times New Roman" w:hAnsi="Times New Roman" w:cs="Times New Roman"/>
          <w:sz w:val="24"/>
          <w:szCs w:val="24"/>
          <w:rtl/>
          <w:lang w:bidi="ar-TN"/>
        </w:rPr>
        <w:t xml:space="preserve">م المشرع التونسي فعل الاعتداء على الحرية الذاتية الصادر عن الموظف العمومي </w:t>
      </w:r>
      <w:r w:rsidR="00445C31">
        <w:rPr>
          <w:rFonts w:ascii="Times New Roman" w:hAnsi="Times New Roman" w:cs="Times New Roman" w:hint="cs"/>
          <w:sz w:val="24"/>
          <w:szCs w:val="24"/>
          <w:rtl/>
          <w:lang w:bidi="ar-TN"/>
        </w:rPr>
        <w:t xml:space="preserve">دون موجب قانوني </w:t>
      </w:r>
      <w:r w:rsidR="00D225F4" w:rsidRPr="00482FCE">
        <w:rPr>
          <w:rFonts w:ascii="Times New Roman" w:hAnsi="Times New Roman" w:cs="Times New Roman"/>
          <w:sz w:val="24"/>
          <w:szCs w:val="24"/>
          <w:rtl/>
          <w:lang w:bidi="ar-TN"/>
        </w:rPr>
        <w:t xml:space="preserve">حيث </w:t>
      </w:r>
      <w:r w:rsidR="008D6A0A" w:rsidRPr="00482FCE">
        <w:rPr>
          <w:rFonts w:ascii="Times New Roman" w:hAnsi="Times New Roman" w:cs="Times New Roman"/>
          <w:sz w:val="24"/>
          <w:szCs w:val="24"/>
          <w:rtl/>
          <w:lang w:bidi="ar-TN"/>
        </w:rPr>
        <w:t>ينص</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rPr>
        <w:t xml:space="preserve"> الفصل</w:t>
      </w:r>
      <w:r w:rsidR="008D6A0A" w:rsidRPr="00482FCE">
        <w:rPr>
          <w:rFonts w:ascii="Times New Roman" w:hAnsi="Times New Roman" w:cs="Times New Roman"/>
          <w:sz w:val="24"/>
          <w:szCs w:val="24"/>
        </w:rPr>
        <w:t xml:space="preserve"> 103</w:t>
      </w:r>
      <w:r w:rsidR="008D6A0A" w:rsidRPr="00482FCE">
        <w:rPr>
          <w:rFonts w:ascii="Times New Roman" w:hAnsi="Times New Roman" w:cs="Times New Roman"/>
          <w:sz w:val="24"/>
          <w:szCs w:val="24"/>
          <w:rtl/>
        </w:rPr>
        <w:t>من المجلة الجزائية</w:t>
      </w:r>
      <w:r w:rsidR="008D6A0A" w:rsidRPr="00482FCE">
        <w:rPr>
          <w:rFonts w:ascii="Times New Roman" w:hAnsi="Times New Roman" w:cs="Times New Roman"/>
          <w:b/>
          <w:bCs/>
          <w:sz w:val="24"/>
          <w:szCs w:val="24"/>
          <w:rtl/>
        </w:rPr>
        <w:t xml:space="preserve"> </w:t>
      </w:r>
      <w:r w:rsidR="008D6A0A" w:rsidRPr="00482FCE">
        <w:rPr>
          <w:rFonts w:ascii="Times New Roman" w:hAnsi="Times New Roman" w:cs="Times New Roman"/>
          <w:sz w:val="24"/>
          <w:szCs w:val="24"/>
          <w:rtl/>
          <w:lang w:bidi="ar-TN"/>
        </w:rPr>
        <w:t>على أن</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w:t>
      </w:r>
      <w:r w:rsidR="008D6A0A" w:rsidRPr="00482FCE">
        <w:rPr>
          <w:rFonts w:ascii="Times New Roman" w:hAnsi="Times New Roman" w:cs="Times New Roman"/>
          <w:b/>
          <w:bCs/>
          <w:sz w:val="24"/>
          <w:szCs w:val="24"/>
          <w:rtl/>
          <w:lang w:bidi="ar-TN"/>
        </w:rPr>
        <w:t xml:space="preserve"> </w:t>
      </w:r>
      <w:r w:rsidR="00445C31" w:rsidRP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rPr>
        <w:t>ي</w:t>
      </w:r>
      <w:r w:rsidR="00445C31">
        <w:rPr>
          <w:rFonts w:ascii="Times New Roman" w:hAnsi="Times New Roman" w:cs="Times New Roman" w:hint="cs"/>
          <w:sz w:val="24"/>
          <w:szCs w:val="24"/>
          <w:rtl/>
        </w:rPr>
        <w:t>ُ</w:t>
      </w:r>
      <w:r w:rsidR="008D6A0A" w:rsidRPr="00482FCE">
        <w:rPr>
          <w:rFonts w:ascii="Times New Roman" w:hAnsi="Times New Roman" w:cs="Times New Roman"/>
          <w:sz w:val="24"/>
          <w:szCs w:val="24"/>
          <w:rtl/>
        </w:rPr>
        <w:t>عاقب</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بالسجن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مدّة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خمسة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أعوام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وبخطية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قدرها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 xml:space="preserve">خمسة آلاف دينار </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الموظف</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العمومي أو شبهه الذي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يعتدي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على حرية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غيره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الذاتية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دون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موجب</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قانوني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يباشر</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بنفسه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بواسطة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غيره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سوء</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معاملة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ضد</w:t>
      </w:r>
      <w:r w:rsidR="008D6A0A"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rPr>
        <w:t>مت</w:t>
      </w:r>
      <w:r w:rsidR="00445C31">
        <w:rPr>
          <w:rFonts w:ascii="Times New Roman" w:hAnsi="Times New Roman" w:cs="Times New Roman" w:hint="cs"/>
          <w:sz w:val="24"/>
          <w:szCs w:val="24"/>
          <w:rtl/>
        </w:rPr>
        <w:t>ّ</w:t>
      </w:r>
      <w:r w:rsidR="008D6A0A" w:rsidRPr="00482FCE">
        <w:rPr>
          <w:rFonts w:ascii="Times New Roman" w:hAnsi="Times New Roman" w:cs="Times New Roman"/>
          <w:sz w:val="24"/>
          <w:szCs w:val="24"/>
          <w:rtl/>
        </w:rPr>
        <w:t>هم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شاهد</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5F2FB0"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rPr>
        <w:t xml:space="preserve">خبير بسبب </w:t>
      </w:r>
      <w:r w:rsidR="005F2FB0" w:rsidRPr="00482FCE">
        <w:rPr>
          <w:rFonts w:ascii="Times New Roman" w:hAnsi="Times New Roman" w:cs="Times New Roman"/>
          <w:sz w:val="24"/>
          <w:szCs w:val="24"/>
          <w:rtl/>
        </w:rPr>
        <w:t>إدلائه</w:t>
      </w:r>
      <w:r w:rsidR="00924A01" w:rsidRPr="00482FCE">
        <w:rPr>
          <w:rFonts w:ascii="Times New Roman" w:hAnsi="Times New Roman" w:cs="Times New Roman"/>
          <w:sz w:val="24"/>
          <w:szCs w:val="24"/>
          <w:rtl/>
        </w:rPr>
        <w:t xml:space="preserve"> بتصريح</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للحصول</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منه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على</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إقرار</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تصريح.</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أم</w:t>
      </w:r>
      <w:r w:rsidR="00445C31">
        <w:rPr>
          <w:rFonts w:ascii="Times New Roman" w:hAnsi="Times New Roman" w:cs="Times New Roman" w:hint="cs"/>
          <w:sz w:val="24"/>
          <w:szCs w:val="24"/>
          <w:rtl/>
        </w:rPr>
        <w:t>ّ</w:t>
      </w:r>
      <w:r w:rsidR="008D6A0A" w:rsidRPr="00482FCE">
        <w:rPr>
          <w:rFonts w:ascii="Times New Roman" w:hAnsi="Times New Roman" w:cs="Times New Roman"/>
          <w:sz w:val="24"/>
          <w:szCs w:val="24"/>
          <w:rtl/>
        </w:rPr>
        <w:t>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إذا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لم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يقع</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إلا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التهديد</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بسوء</w:t>
      </w:r>
      <w:r w:rsidR="008D6A0A"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rPr>
        <w:t>المعاملة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فالعقاب</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ي</w:t>
      </w:r>
      <w:r w:rsidR="00445C31">
        <w:rPr>
          <w:rFonts w:ascii="Times New Roman" w:hAnsi="Times New Roman" w:cs="Times New Roman" w:hint="cs"/>
          <w:sz w:val="24"/>
          <w:szCs w:val="24"/>
          <w:rtl/>
        </w:rPr>
        <w:t>ُ</w:t>
      </w:r>
      <w:r w:rsidR="008D6A0A" w:rsidRPr="00482FCE">
        <w:rPr>
          <w:rFonts w:ascii="Times New Roman" w:hAnsi="Times New Roman" w:cs="Times New Roman"/>
          <w:sz w:val="24"/>
          <w:szCs w:val="24"/>
          <w:rtl/>
        </w:rPr>
        <w:t>حط</w:t>
      </w:r>
      <w:r w:rsidR="00445C31">
        <w:rPr>
          <w:rFonts w:ascii="Times New Roman" w:hAnsi="Times New Roman" w:cs="Times New Roman" w:hint="cs"/>
          <w:sz w:val="24"/>
          <w:szCs w:val="24"/>
          <w:rtl/>
        </w:rPr>
        <w:t>ّ</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إلى</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ستة</w:t>
      </w:r>
      <w:r w:rsidR="008D6A0A" w:rsidRPr="00482FCE">
        <w:rPr>
          <w:rFonts w:ascii="Times New Roman" w:hAnsi="Times New Roman" w:cs="Times New Roman"/>
          <w:sz w:val="24"/>
          <w:szCs w:val="24"/>
        </w:rPr>
        <w:t xml:space="preserve"> </w:t>
      </w:r>
      <w:proofErr w:type="gramStart"/>
      <w:r w:rsidR="008D6A0A" w:rsidRPr="00482FCE">
        <w:rPr>
          <w:rFonts w:ascii="Times New Roman" w:hAnsi="Times New Roman" w:cs="Times New Roman"/>
          <w:sz w:val="24"/>
          <w:szCs w:val="24"/>
          <w:rtl/>
        </w:rPr>
        <w:t>أشهر</w:t>
      </w:r>
      <w:proofErr w:type="gramEnd"/>
      <w:r w:rsidR="008D6A0A" w:rsidRPr="00482FCE">
        <w:rPr>
          <w:rFonts w:ascii="Times New Roman" w:hAnsi="Times New Roman" w:cs="Times New Roman"/>
          <w:sz w:val="24"/>
          <w:szCs w:val="24"/>
        </w:rPr>
        <w:t>.</w:t>
      </w:r>
      <w:r w:rsidR="00445C31">
        <w:rPr>
          <w:rFonts w:ascii="Times New Roman" w:hAnsi="Times New Roman" w:cs="Times New Roman" w:hint="cs"/>
          <w:sz w:val="24"/>
          <w:szCs w:val="24"/>
          <w:rtl/>
        </w:rPr>
        <w:t>"</w:t>
      </w:r>
      <w:r w:rsidR="008D6A0A" w:rsidRPr="00482FCE">
        <w:rPr>
          <w:rFonts w:ascii="Times New Roman" w:hAnsi="Times New Roman" w:cs="Times New Roman"/>
          <w:sz w:val="24"/>
          <w:szCs w:val="24"/>
          <w:rtl/>
        </w:rPr>
        <w:t xml:space="preserve"> </w:t>
      </w:r>
    </w:p>
    <w:p w:rsidR="00567BE0"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58</w:t>
      </w:r>
      <w:r w:rsidR="00D53CD0" w:rsidRPr="00482FCE">
        <w:rPr>
          <w:rFonts w:ascii="Times New Roman" w:hAnsi="Times New Roman" w:cs="Times New Roman"/>
          <w:b/>
          <w:bCs/>
          <w:sz w:val="24"/>
          <w:szCs w:val="24"/>
          <w:rtl/>
        </w:rPr>
        <w:t>-</w:t>
      </w:r>
      <w:r w:rsidR="00D53CD0"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lang w:bidi="ar-TN"/>
        </w:rPr>
        <w:t>وتجدر الإشارة</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في</w:t>
      </w:r>
      <w:proofErr w:type="gramEnd"/>
      <w:r w:rsidR="008D6A0A" w:rsidRPr="00482FCE">
        <w:rPr>
          <w:rFonts w:ascii="Times New Roman" w:hAnsi="Times New Roman" w:cs="Times New Roman"/>
          <w:sz w:val="24"/>
          <w:szCs w:val="24"/>
          <w:rtl/>
          <w:lang w:bidi="ar-TN"/>
        </w:rPr>
        <w:t xml:space="preserve"> هذا الصّدد</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إلى أنّ القانون الجزائي التونسي قد تبنّى مفهوما موسّعا لصفة الموظف العمومي. فقد عرّف الفصل 82 من المجلة الجزائية الموظ</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ف العمومي بكونه </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كل</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شخص ت</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عهد إليه صلاحيات السلطة العمومية أو يعمل لدى مصلحة من مصالح الدولة أو جماعة محلية أو ديوان أو مؤسسة عمومية أو منشأة عمومية أو غيرها من الذوات التي تساهم في تسيير مرفق عمومي.</w:t>
      </w:r>
      <w:r w:rsidR="00924A01"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ويشب</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w:t>
      </w:r>
      <w:proofErr w:type="gramEnd"/>
      <w:r w:rsidR="008D6A0A" w:rsidRPr="00482FCE">
        <w:rPr>
          <w:rFonts w:ascii="Times New Roman" w:hAnsi="Times New Roman" w:cs="Times New Roman"/>
          <w:sz w:val="24"/>
          <w:szCs w:val="24"/>
          <w:rtl/>
          <w:lang w:bidi="ar-TN"/>
        </w:rPr>
        <w:t xml:space="preserve"> بالموظ</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ف العمومي كل</w:t>
      </w:r>
      <w:r w:rsidR="00924A0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من له صفة المأمور العمومي ومن انتخب لنيابة مصلحة عمومية أو من تعينه</w:t>
      </w:r>
      <w:r w:rsidR="00924A01" w:rsidRPr="00482FCE">
        <w:rPr>
          <w:rFonts w:ascii="Times New Roman" w:hAnsi="Times New Roman" w:cs="Times New Roman"/>
          <w:sz w:val="24"/>
          <w:szCs w:val="24"/>
          <w:rtl/>
          <w:lang w:bidi="ar-TN"/>
        </w:rPr>
        <w:t xml:space="preserve"> العدالة للقيام بمأمورية قضائية</w:t>
      </w:r>
      <w:r w:rsidR="008D6A0A" w:rsidRPr="00482FCE">
        <w:rPr>
          <w:rFonts w:ascii="Times New Roman" w:hAnsi="Times New Roman" w:cs="Times New Roman"/>
          <w:sz w:val="24"/>
          <w:szCs w:val="24"/>
          <w:rtl/>
          <w:lang w:bidi="ar-TN"/>
        </w:rPr>
        <w:t>.</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w:t>
      </w:r>
    </w:p>
    <w:p w:rsidR="008D6A0A" w:rsidRPr="00482FCE" w:rsidRDefault="008D6A0A" w:rsidP="00567BE0">
      <w:pPr>
        <w:bidi/>
        <w:spacing w:after="0" w:line="360" w:lineRule="auto"/>
        <w:ind w:left="-2" w:firstLine="283"/>
        <w:jc w:val="both"/>
        <w:rPr>
          <w:rFonts w:ascii="Times New Roman" w:hAnsi="Times New Roman" w:cs="Times New Roman"/>
          <w:sz w:val="24"/>
          <w:szCs w:val="24"/>
          <w:rtl/>
        </w:rPr>
      </w:pPr>
      <w:r w:rsidRPr="00482FCE">
        <w:rPr>
          <w:rFonts w:ascii="Times New Roman" w:hAnsi="Times New Roman" w:cs="Times New Roman"/>
          <w:sz w:val="24"/>
          <w:szCs w:val="24"/>
          <w:rtl/>
        </w:rPr>
        <w:t xml:space="preserve"> </w:t>
      </w:r>
    </w:p>
    <w:p w:rsidR="008D6A0A" w:rsidRPr="00F90724" w:rsidRDefault="00445C31" w:rsidP="00292231">
      <w:pPr>
        <w:pStyle w:val="Paragraphedeliste"/>
        <w:numPr>
          <w:ilvl w:val="0"/>
          <w:numId w:val="17"/>
        </w:numPr>
        <w:autoSpaceDE w:val="0"/>
        <w:autoSpaceDN w:val="0"/>
        <w:bidi/>
        <w:adjustRightInd w:val="0"/>
        <w:spacing w:after="0" w:line="360" w:lineRule="auto"/>
        <w:jc w:val="both"/>
        <w:rPr>
          <w:rFonts w:ascii="Times New Roman" w:hAnsi="Times New Roman" w:cs="Times New Roman"/>
          <w:b/>
          <w:bCs/>
          <w:sz w:val="24"/>
          <w:szCs w:val="24"/>
          <w:rtl/>
        </w:rPr>
      </w:pPr>
      <w:r w:rsidRPr="00F90724">
        <w:rPr>
          <w:rFonts w:ascii="Times New Roman" w:hAnsi="Times New Roman" w:cs="Times New Roman" w:hint="cs"/>
          <w:b/>
          <w:bCs/>
          <w:sz w:val="24"/>
          <w:szCs w:val="24"/>
          <w:rtl/>
        </w:rPr>
        <w:t xml:space="preserve">جريمة </w:t>
      </w:r>
      <w:r w:rsidR="008D6A0A" w:rsidRPr="00F90724">
        <w:rPr>
          <w:rFonts w:ascii="Times New Roman" w:hAnsi="Times New Roman" w:cs="Times New Roman"/>
          <w:b/>
          <w:bCs/>
          <w:sz w:val="24"/>
          <w:szCs w:val="24"/>
          <w:rtl/>
        </w:rPr>
        <w:t xml:space="preserve">الاعتقال أو </w:t>
      </w:r>
      <w:proofErr w:type="gramStart"/>
      <w:r w:rsidR="008D6A0A" w:rsidRPr="00F90724">
        <w:rPr>
          <w:rFonts w:ascii="Times New Roman" w:hAnsi="Times New Roman" w:cs="Times New Roman"/>
          <w:b/>
          <w:bCs/>
          <w:sz w:val="24"/>
          <w:szCs w:val="24"/>
          <w:rtl/>
        </w:rPr>
        <w:t>الاحتجاز</w:t>
      </w:r>
      <w:proofErr w:type="gramEnd"/>
      <w:r w:rsidR="008D6A0A" w:rsidRPr="00F90724">
        <w:rPr>
          <w:rFonts w:ascii="Times New Roman" w:hAnsi="Times New Roman" w:cs="Times New Roman"/>
          <w:b/>
          <w:bCs/>
          <w:sz w:val="24"/>
          <w:szCs w:val="24"/>
          <w:rtl/>
        </w:rPr>
        <w:t xml:space="preserve"> دون </w:t>
      </w:r>
      <w:r w:rsidR="00153952" w:rsidRPr="00F90724">
        <w:rPr>
          <w:rFonts w:ascii="Times New Roman" w:hAnsi="Times New Roman" w:cs="Times New Roman"/>
          <w:b/>
          <w:bCs/>
          <w:sz w:val="24"/>
          <w:szCs w:val="24"/>
          <w:rtl/>
        </w:rPr>
        <w:t>إذن</w:t>
      </w:r>
      <w:r w:rsidR="008D6A0A" w:rsidRPr="00F90724">
        <w:rPr>
          <w:rFonts w:ascii="Times New Roman" w:hAnsi="Times New Roman" w:cs="Times New Roman"/>
          <w:b/>
          <w:bCs/>
          <w:sz w:val="24"/>
          <w:szCs w:val="24"/>
          <w:rtl/>
        </w:rPr>
        <w:t xml:space="preserve"> قانوني </w:t>
      </w:r>
    </w:p>
    <w:p w:rsidR="008D6A0A" w:rsidRPr="00482FCE" w:rsidRDefault="006D38CA" w:rsidP="00F9072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59</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proofErr w:type="gramStart"/>
      <w:r w:rsidR="00E937A6" w:rsidRPr="00482FCE">
        <w:rPr>
          <w:rFonts w:ascii="Times New Roman" w:hAnsi="Times New Roman" w:cs="Times New Roman"/>
          <w:sz w:val="24"/>
          <w:szCs w:val="24"/>
          <w:rtl/>
          <w:lang w:bidi="ar-TN"/>
        </w:rPr>
        <w:t>ي</w:t>
      </w:r>
      <w:r w:rsidR="008D6A0A" w:rsidRPr="00482FCE">
        <w:rPr>
          <w:rFonts w:ascii="Times New Roman" w:hAnsi="Times New Roman" w:cs="Times New Roman"/>
          <w:sz w:val="24"/>
          <w:szCs w:val="24"/>
          <w:rtl/>
          <w:lang w:bidi="ar-TN"/>
        </w:rPr>
        <w:t>نص</w:t>
      </w:r>
      <w:r w:rsidR="003B680D" w:rsidRPr="00482FCE">
        <w:rPr>
          <w:rFonts w:ascii="Times New Roman" w:hAnsi="Times New Roman" w:cs="Times New Roman"/>
          <w:sz w:val="24"/>
          <w:szCs w:val="24"/>
          <w:rtl/>
          <w:lang w:bidi="ar-TN"/>
        </w:rPr>
        <w:t>ّ</w:t>
      </w:r>
      <w:proofErr w:type="gramEnd"/>
      <w:r w:rsidR="008D6A0A" w:rsidRPr="00482FCE">
        <w:rPr>
          <w:rFonts w:ascii="Times New Roman" w:hAnsi="Times New Roman" w:cs="Times New Roman"/>
          <w:sz w:val="24"/>
          <w:szCs w:val="24"/>
          <w:rtl/>
          <w:lang w:bidi="ar-TN"/>
        </w:rPr>
        <w:t xml:space="preserve"> الفصل </w:t>
      </w:r>
      <w:r w:rsidR="003266F0" w:rsidRPr="00482FCE">
        <w:rPr>
          <w:rFonts w:ascii="Times New Roman" w:hAnsi="Times New Roman" w:cs="Times New Roman"/>
          <w:sz w:val="24"/>
          <w:szCs w:val="24"/>
          <w:rtl/>
          <w:lang w:bidi="ar-TN"/>
        </w:rPr>
        <w:t>250 من</w:t>
      </w:r>
      <w:r w:rsidR="008D6A0A" w:rsidRPr="00482FCE">
        <w:rPr>
          <w:rFonts w:ascii="Times New Roman" w:hAnsi="Times New Roman" w:cs="Times New Roman"/>
          <w:sz w:val="24"/>
          <w:szCs w:val="24"/>
          <w:rtl/>
          <w:lang w:bidi="ar-TN"/>
        </w:rPr>
        <w:t xml:space="preserve"> المجلة الجزائية على </w:t>
      </w:r>
      <w:r w:rsidR="003266F0" w:rsidRPr="00482FCE">
        <w:rPr>
          <w:rFonts w:ascii="Times New Roman" w:hAnsi="Times New Roman" w:cs="Times New Roman"/>
          <w:sz w:val="24"/>
          <w:szCs w:val="24"/>
          <w:rtl/>
          <w:lang w:bidi="ar-TN"/>
        </w:rPr>
        <w:t>أن</w:t>
      </w:r>
      <w:r w:rsidR="005F2FB0" w:rsidRPr="00482FCE">
        <w:rPr>
          <w:rFonts w:ascii="Times New Roman" w:hAnsi="Times New Roman" w:cs="Times New Roman"/>
          <w:sz w:val="24"/>
          <w:szCs w:val="24"/>
          <w:rtl/>
          <w:lang w:bidi="ar-TN"/>
        </w:rPr>
        <w:t>ّ</w:t>
      </w:r>
      <w:r w:rsidR="003266F0" w:rsidRPr="00482FCE">
        <w:rPr>
          <w:rFonts w:ascii="Times New Roman" w:hAnsi="Times New Roman" w:cs="Times New Roman"/>
          <w:sz w:val="24"/>
          <w:szCs w:val="24"/>
          <w:rtl/>
          <w:lang w:bidi="ar-TN"/>
        </w:rPr>
        <w:t xml:space="preserve">ه </w:t>
      </w:r>
      <w:r w:rsidR="00445C31">
        <w:rPr>
          <w:rFonts w:ascii="Times New Roman" w:hAnsi="Times New Roman" w:cs="Times New Roman" w:hint="cs"/>
          <w:sz w:val="24"/>
          <w:szCs w:val="24"/>
          <w:rtl/>
          <w:lang w:bidi="ar-TN"/>
        </w:rPr>
        <w:t>"</w:t>
      </w:r>
      <w:r w:rsidR="003266F0" w:rsidRPr="00482FCE">
        <w:rPr>
          <w:rFonts w:ascii="Times New Roman" w:hAnsi="Times New Roman" w:cs="Times New Roman"/>
          <w:sz w:val="24"/>
          <w:szCs w:val="24"/>
          <w:rtl/>
          <w:lang w:bidi="ar-TN"/>
        </w:rPr>
        <w:t>يعاقب</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بالسجن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مدة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عشرة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أعوام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وبخطية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قدرها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عشرون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ألف</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دينار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كل</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قبض</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على</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شخص</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أوقفه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 سجنه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حجزه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دون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إذن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قانوني</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lang w:bidi="ar-TN"/>
        </w:rPr>
        <w:t>.</w:t>
      </w:r>
    </w:p>
    <w:p w:rsidR="008871D2"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lastRenderedPageBreak/>
        <w:t>60</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w:t>
      </w:r>
      <w:r w:rsidR="00881910" w:rsidRPr="00482FCE">
        <w:rPr>
          <w:rFonts w:ascii="Times New Roman" w:hAnsi="Times New Roman" w:cs="Times New Roman"/>
          <w:sz w:val="24"/>
          <w:szCs w:val="24"/>
          <w:rtl/>
          <w:lang w:bidi="ar-TN"/>
        </w:rPr>
        <w:t>ي</w:t>
      </w:r>
      <w:r w:rsidR="003B680D" w:rsidRPr="00482FCE">
        <w:rPr>
          <w:rFonts w:ascii="Times New Roman" w:hAnsi="Times New Roman" w:cs="Times New Roman"/>
          <w:sz w:val="24"/>
          <w:szCs w:val="24"/>
          <w:rtl/>
          <w:lang w:bidi="ar-TN"/>
        </w:rPr>
        <w:t>قتضي</w:t>
      </w:r>
      <w:r w:rsidR="008D6A0A" w:rsidRPr="00482FCE">
        <w:rPr>
          <w:rFonts w:ascii="Times New Roman" w:hAnsi="Times New Roman" w:cs="Times New Roman"/>
          <w:sz w:val="24"/>
          <w:szCs w:val="24"/>
          <w:rtl/>
          <w:lang w:bidi="ar-TN"/>
        </w:rPr>
        <w:t xml:space="preserve"> الفصل 251 </w:t>
      </w:r>
      <w:r w:rsidR="00A70699" w:rsidRPr="00482FCE">
        <w:rPr>
          <w:rFonts w:ascii="Times New Roman" w:hAnsi="Times New Roman" w:cs="Times New Roman"/>
          <w:sz w:val="24"/>
          <w:szCs w:val="24"/>
          <w:rtl/>
          <w:lang w:bidi="ar-TN"/>
        </w:rPr>
        <w:t>مضاعفة العقاب</w:t>
      </w:r>
      <w:r w:rsidR="008D6A0A" w:rsidRPr="00482FCE">
        <w:rPr>
          <w:rFonts w:ascii="Times New Roman" w:hAnsi="Times New Roman" w:cs="Times New Roman"/>
          <w:sz w:val="24"/>
          <w:szCs w:val="24"/>
          <w:rtl/>
          <w:lang w:bidi="ar-TN"/>
        </w:rPr>
        <w:t xml:space="preserve"> </w:t>
      </w:r>
      <w:r w:rsidR="00A70699" w:rsidRPr="00482FCE">
        <w:rPr>
          <w:rFonts w:ascii="Times New Roman" w:hAnsi="Times New Roman" w:cs="Times New Roman"/>
          <w:sz w:val="24"/>
          <w:szCs w:val="24"/>
          <w:rtl/>
          <w:lang w:bidi="ar-TN"/>
        </w:rPr>
        <w:t>المنصوص عليه بالفصل 250</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إذا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صاحب</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القبض</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الإيقاف</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السجن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الحجز</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عنف</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تهديد،</w:t>
      </w:r>
      <w:r w:rsidR="005F2FB0" w:rsidRPr="00482FCE">
        <w:rPr>
          <w:rFonts w:ascii="Times New Roman" w:hAnsi="Times New Roman" w:cs="Times New Roman"/>
          <w:sz w:val="24"/>
          <w:szCs w:val="24"/>
          <w:rtl/>
        </w:rPr>
        <w:t xml:space="preserve"> </w:t>
      </w:r>
      <w:r w:rsidR="00A70699"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إذا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نّفذت</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هذه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العملية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باستعمال</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سلاح</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بواسطة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عدّة</w:t>
      </w:r>
      <w:r w:rsidR="008D6A0A" w:rsidRPr="00482FCE">
        <w:rPr>
          <w:rFonts w:ascii="Times New Roman" w:hAnsi="Times New Roman" w:cs="Times New Roman"/>
          <w:sz w:val="24"/>
          <w:szCs w:val="24"/>
        </w:rPr>
        <w:t xml:space="preserve"> </w:t>
      </w:r>
      <w:r w:rsidR="00A70699" w:rsidRPr="00482FCE">
        <w:rPr>
          <w:rFonts w:ascii="Times New Roman" w:hAnsi="Times New Roman" w:cs="Times New Roman"/>
          <w:sz w:val="24"/>
          <w:szCs w:val="24"/>
          <w:rtl/>
        </w:rPr>
        <w:t>أشخاص 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إذا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كان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المعتدى</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عليه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موظفا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عموميا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عضوا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بالسلك</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الدبلوماسي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القنصلي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فردا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أفراد</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عائلاتهم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شريطة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يعلم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الجاني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مسبقا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هوية</w:t>
      </w:r>
      <w:r w:rsidR="008D6A0A" w:rsidRPr="00482FCE">
        <w:rPr>
          <w:rFonts w:ascii="Times New Roman" w:hAnsi="Times New Roman" w:cs="Times New Roman"/>
          <w:sz w:val="24"/>
          <w:szCs w:val="24"/>
        </w:rPr>
        <w:t xml:space="preserve"> </w:t>
      </w:r>
      <w:r w:rsidR="00A70699" w:rsidRPr="00482FCE">
        <w:rPr>
          <w:rFonts w:ascii="Times New Roman" w:hAnsi="Times New Roman" w:cs="Times New Roman"/>
          <w:sz w:val="24"/>
          <w:szCs w:val="24"/>
          <w:rtl/>
        </w:rPr>
        <w:t>ضحيته</w:t>
      </w:r>
      <w:r w:rsidR="00A70699" w:rsidRPr="00482FCE">
        <w:rPr>
          <w:rFonts w:ascii="Times New Roman" w:hAnsi="Times New Roman" w:cs="Times New Roman"/>
          <w:sz w:val="24"/>
          <w:szCs w:val="24"/>
          <w:rtl/>
          <w:lang w:bidi="ar-TN"/>
        </w:rPr>
        <w:t xml:space="preserve"> </w:t>
      </w:r>
      <w:r w:rsidR="00A70699" w:rsidRPr="00482FCE">
        <w:rPr>
          <w:rFonts w:ascii="Times New Roman" w:hAnsi="Times New Roman" w:cs="Times New Roman"/>
          <w:sz w:val="24"/>
          <w:szCs w:val="24"/>
          <w:rtl/>
        </w:rPr>
        <w:t>وإذا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صاحب</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أحد</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هذه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الأفعال</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تهديد</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بقتل</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الرهينة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إيذائها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A70699" w:rsidRPr="00482FCE">
        <w:rPr>
          <w:rFonts w:ascii="Times New Roman" w:hAnsi="Times New Roman" w:cs="Times New Roman"/>
          <w:sz w:val="24"/>
          <w:szCs w:val="24"/>
          <w:rtl/>
        </w:rPr>
        <w:t>استمرار</w:t>
      </w:r>
      <w:r w:rsidR="008D6A0A" w:rsidRPr="00482FCE">
        <w:rPr>
          <w:rFonts w:ascii="Times New Roman" w:hAnsi="Times New Roman" w:cs="Times New Roman"/>
          <w:sz w:val="24"/>
          <w:szCs w:val="24"/>
        </w:rPr>
        <w:t xml:space="preserve"> </w:t>
      </w:r>
      <w:r w:rsidR="00A70699" w:rsidRPr="00482FCE">
        <w:rPr>
          <w:rFonts w:ascii="Times New Roman" w:hAnsi="Times New Roman" w:cs="Times New Roman"/>
          <w:sz w:val="24"/>
          <w:szCs w:val="24"/>
          <w:rtl/>
        </w:rPr>
        <w:t>احتجازها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أجل</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إكراه</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طرف</w:t>
      </w:r>
      <w:r w:rsidR="008D6A0A" w:rsidRPr="00482FCE">
        <w:rPr>
          <w:rFonts w:ascii="Times New Roman" w:hAnsi="Times New Roman" w:cs="Times New Roman"/>
          <w:sz w:val="24"/>
          <w:szCs w:val="24"/>
          <w:rtl/>
          <w:lang w:bidi="ar-TN"/>
        </w:rPr>
        <w:t xml:space="preserve"> </w:t>
      </w:r>
      <w:r w:rsidR="00A70699" w:rsidRPr="00482FCE">
        <w:rPr>
          <w:rFonts w:ascii="Times New Roman" w:hAnsi="Times New Roman" w:cs="Times New Roman"/>
          <w:sz w:val="24"/>
          <w:szCs w:val="24"/>
          <w:rtl/>
        </w:rPr>
        <w:t>ثالث</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سواء</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كان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دولة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منظمة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دولية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حكومية،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شخصا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طبيعيا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معنويا،</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مجموعة</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الأشخاص</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على</w:t>
      </w:r>
      <w:r w:rsidR="008D6A0A"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rPr>
        <w:t>القيام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5F2FB0" w:rsidRPr="00482FCE">
        <w:rPr>
          <w:rFonts w:ascii="Times New Roman" w:hAnsi="Times New Roman" w:cs="Times New Roman"/>
          <w:sz w:val="24"/>
          <w:szCs w:val="24"/>
          <w:rtl/>
        </w:rPr>
        <w:t>الامتناع</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القيام</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بفعل</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معيّن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كشرط</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صريح</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أو</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ضمني</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للإفراج</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عن</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تلك</w:t>
      </w:r>
      <w:r w:rsidR="008D6A0A" w:rsidRPr="00482FCE">
        <w:rPr>
          <w:rFonts w:ascii="Times New Roman" w:hAnsi="Times New Roman" w:cs="Times New Roman"/>
          <w:sz w:val="24"/>
          <w:szCs w:val="24"/>
        </w:rPr>
        <w:t xml:space="preserve"> </w:t>
      </w:r>
      <w:r w:rsidR="008D6A0A" w:rsidRPr="00482FCE">
        <w:rPr>
          <w:rFonts w:ascii="Times New Roman" w:hAnsi="Times New Roman" w:cs="Times New Roman"/>
          <w:sz w:val="24"/>
          <w:szCs w:val="24"/>
          <w:rtl/>
        </w:rPr>
        <w:t>الرهينة</w:t>
      </w:r>
      <w:r w:rsidR="008D6A0A" w:rsidRPr="00482FCE">
        <w:rPr>
          <w:rFonts w:ascii="Times New Roman" w:hAnsi="Times New Roman" w:cs="Times New Roman"/>
          <w:sz w:val="24"/>
          <w:szCs w:val="24"/>
        </w:rPr>
        <w:t>.</w:t>
      </w:r>
      <w:r w:rsidR="00A70699"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ويكون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العقاب</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بالسجن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بقية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العمر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تجاوز</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القبض</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الإيقاف</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السجن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الحجز</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الشهر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وكذلك</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نتج</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عنه سقوط</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بدني</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انجرّ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عنه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مرض</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كان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القصد</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هذه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العملية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تهيئة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تسهيل</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ارتكاب</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جناية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جنحة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وكذلك</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إذا عمل</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على</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تهريب</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ضمان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عدم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عقاب</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المعتدين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مشاركيهم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في</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الجناية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الجنحة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وكذلك</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لغاية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تنفيذ</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أمر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شرط 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النيل</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سلامة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الضحية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الضحايا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بدنيا</w:t>
      </w:r>
      <w:r w:rsidR="008D6A0A" w:rsidRPr="00482FCE">
        <w:rPr>
          <w:rFonts w:ascii="Times New Roman" w:hAnsi="Times New Roman" w:cs="Times New Roman"/>
          <w:sz w:val="24"/>
          <w:szCs w:val="24"/>
          <w:lang w:bidi="ar-TN"/>
        </w:rPr>
        <w:t>.</w:t>
      </w:r>
      <w:r w:rsidR="00A70699"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ويكون</w:t>
      </w:r>
      <w:proofErr w:type="gramEnd"/>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العقاب</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على</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هذه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الجرائم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الإعدام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إذا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صحبها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تبعها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موت</w:t>
      </w:r>
      <w:r w:rsidR="008D6A0A" w:rsidRPr="00482FCE">
        <w:rPr>
          <w:rFonts w:ascii="Times New Roman" w:hAnsi="Times New Roman" w:cs="Times New Roman"/>
          <w:sz w:val="24"/>
          <w:szCs w:val="24"/>
          <w:lang w:bidi="ar-TN"/>
        </w:rPr>
        <w:t>.</w:t>
      </w:r>
    </w:p>
    <w:p w:rsidR="004D2F48" w:rsidRPr="00482FCE" w:rsidRDefault="004D2F48" w:rsidP="00465E12">
      <w:pPr>
        <w:bidi/>
        <w:spacing w:after="0" w:line="360" w:lineRule="auto"/>
        <w:jc w:val="both"/>
        <w:rPr>
          <w:rFonts w:ascii="Times New Roman" w:hAnsi="Times New Roman" w:cs="Times New Roman"/>
          <w:sz w:val="24"/>
          <w:szCs w:val="24"/>
          <w:rtl/>
          <w:lang w:bidi="ar-TN"/>
        </w:rPr>
      </w:pPr>
    </w:p>
    <w:p w:rsidR="00567BE0" w:rsidRPr="00482FCE" w:rsidRDefault="001467DD" w:rsidP="004D2F48">
      <w:pPr>
        <w:bidi/>
        <w:spacing w:after="0" w:line="360" w:lineRule="auto"/>
        <w:jc w:val="both"/>
        <w:rPr>
          <w:rFonts w:ascii="Times New Roman" w:hAnsi="Times New Roman" w:cs="Times New Roman"/>
          <w:b/>
          <w:bCs/>
          <w:sz w:val="24"/>
          <w:szCs w:val="24"/>
          <w:rtl/>
          <w:lang w:bidi="ar-TN"/>
        </w:rPr>
      </w:pPr>
      <w:proofErr w:type="gramStart"/>
      <w:r w:rsidRPr="00482FCE">
        <w:rPr>
          <w:rFonts w:ascii="Times New Roman" w:hAnsi="Times New Roman" w:cs="Times New Roman"/>
          <w:b/>
          <w:bCs/>
          <w:sz w:val="24"/>
          <w:szCs w:val="24"/>
          <w:rtl/>
          <w:lang w:bidi="ar-TN"/>
        </w:rPr>
        <w:t>المادة</w:t>
      </w:r>
      <w:proofErr w:type="gramEnd"/>
      <w:r w:rsidRPr="00482FCE">
        <w:rPr>
          <w:rFonts w:ascii="Times New Roman" w:hAnsi="Times New Roman" w:cs="Times New Roman"/>
          <w:b/>
          <w:bCs/>
          <w:sz w:val="24"/>
          <w:szCs w:val="24"/>
          <w:rtl/>
          <w:lang w:bidi="ar-TN"/>
        </w:rPr>
        <w:t xml:space="preserve"> 3</w:t>
      </w:r>
    </w:p>
    <w:p w:rsidR="00FA54DE" w:rsidRPr="00482FCE" w:rsidRDefault="00FA54DE" w:rsidP="00FA54DE">
      <w:pPr>
        <w:bidi/>
        <w:spacing w:after="0" w:line="360" w:lineRule="auto"/>
        <w:jc w:val="both"/>
        <w:rPr>
          <w:rFonts w:ascii="Times New Roman" w:hAnsi="Times New Roman" w:cs="Times New Roman"/>
          <w:b/>
          <w:bCs/>
          <w:sz w:val="24"/>
          <w:szCs w:val="24"/>
          <w:rtl/>
          <w:lang w:bidi="ar-TN"/>
        </w:rPr>
      </w:pPr>
    </w:p>
    <w:p w:rsidR="008D6A0A" w:rsidRPr="00482FCE" w:rsidRDefault="006D38CA" w:rsidP="00F90724">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61</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A70699" w:rsidRPr="00482FCE">
        <w:rPr>
          <w:rFonts w:ascii="Times New Roman" w:hAnsi="Times New Roman" w:cs="Times New Roman"/>
          <w:sz w:val="24"/>
          <w:szCs w:val="24"/>
          <w:rtl/>
          <w:lang w:bidi="ar-TN"/>
        </w:rPr>
        <w:t>أقر</w:t>
      </w:r>
      <w:r w:rsidR="003B680D" w:rsidRPr="00482FCE">
        <w:rPr>
          <w:rFonts w:ascii="Times New Roman" w:hAnsi="Times New Roman" w:cs="Times New Roman"/>
          <w:sz w:val="24"/>
          <w:szCs w:val="24"/>
          <w:rtl/>
          <w:lang w:bidi="ar-TN"/>
        </w:rPr>
        <w:t>ّ</w:t>
      </w:r>
      <w:r w:rsidR="00A70699" w:rsidRPr="00482FCE">
        <w:rPr>
          <w:rFonts w:ascii="Times New Roman" w:hAnsi="Times New Roman" w:cs="Times New Roman"/>
          <w:sz w:val="24"/>
          <w:szCs w:val="24"/>
          <w:rtl/>
          <w:lang w:bidi="ar-TN"/>
        </w:rPr>
        <w:t xml:space="preserve"> المشر</w:t>
      </w:r>
      <w:r w:rsidR="003B680D" w:rsidRPr="00482FCE">
        <w:rPr>
          <w:rFonts w:ascii="Times New Roman" w:hAnsi="Times New Roman" w:cs="Times New Roman"/>
          <w:sz w:val="24"/>
          <w:szCs w:val="24"/>
          <w:rtl/>
          <w:lang w:bidi="ar-TN"/>
        </w:rPr>
        <w:t>ّ</w:t>
      </w:r>
      <w:r w:rsidR="00A70699" w:rsidRPr="00482FCE">
        <w:rPr>
          <w:rFonts w:ascii="Times New Roman" w:hAnsi="Times New Roman" w:cs="Times New Roman"/>
          <w:sz w:val="24"/>
          <w:szCs w:val="24"/>
          <w:rtl/>
          <w:lang w:bidi="ar-TN"/>
        </w:rPr>
        <w:t>ع التونسي وجوبي</w:t>
      </w:r>
      <w:r w:rsidR="00445C31">
        <w:rPr>
          <w:rFonts w:ascii="Times New Roman" w:hAnsi="Times New Roman" w:cs="Times New Roman" w:hint="cs"/>
          <w:sz w:val="24"/>
          <w:szCs w:val="24"/>
          <w:rtl/>
          <w:lang w:bidi="ar-TN"/>
        </w:rPr>
        <w:t>ّ</w:t>
      </w:r>
      <w:r w:rsidR="00A70699" w:rsidRPr="00482FCE">
        <w:rPr>
          <w:rFonts w:ascii="Times New Roman" w:hAnsi="Times New Roman" w:cs="Times New Roman"/>
          <w:sz w:val="24"/>
          <w:szCs w:val="24"/>
          <w:rtl/>
          <w:lang w:bidi="ar-TN"/>
        </w:rPr>
        <w:t xml:space="preserve">ة التحقيق </w:t>
      </w:r>
      <w:r w:rsidR="008D6A0A" w:rsidRPr="00482FCE">
        <w:rPr>
          <w:rFonts w:ascii="Times New Roman" w:hAnsi="Times New Roman" w:cs="Times New Roman"/>
          <w:sz w:val="24"/>
          <w:szCs w:val="24"/>
          <w:rtl/>
          <w:lang w:bidi="ar-TN"/>
        </w:rPr>
        <w:t xml:space="preserve">في الجنايات </w:t>
      </w:r>
      <w:r w:rsidR="00A70699" w:rsidRPr="00482FCE">
        <w:rPr>
          <w:rFonts w:ascii="Times New Roman" w:hAnsi="Times New Roman" w:cs="Times New Roman"/>
          <w:sz w:val="24"/>
          <w:szCs w:val="24"/>
          <w:rtl/>
          <w:lang w:bidi="ar-TN"/>
        </w:rPr>
        <w:t xml:space="preserve">(الفصل 47 من مجلة </w:t>
      </w:r>
      <w:r w:rsidR="005F2FB0" w:rsidRPr="00482FCE">
        <w:rPr>
          <w:rFonts w:ascii="Times New Roman" w:hAnsi="Times New Roman" w:cs="Times New Roman"/>
          <w:sz w:val="24"/>
          <w:szCs w:val="24"/>
          <w:rtl/>
          <w:lang w:bidi="ar-TN"/>
        </w:rPr>
        <w:t>الإجراءات</w:t>
      </w:r>
      <w:r w:rsidR="00A70699" w:rsidRPr="00482FCE">
        <w:rPr>
          <w:rFonts w:ascii="Times New Roman" w:hAnsi="Times New Roman" w:cs="Times New Roman"/>
          <w:sz w:val="24"/>
          <w:szCs w:val="24"/>
          <w:rtl/>
          <w:lang w:bidi="ar-TN"/>
        </w:rPr>
        <w:t xml:space="preserve"> الجزائية)</w:t>
      </w:r>
      <w:r w:rsidR="00806F34" w:rsidRPr="00482FCE">
        <w:rPr>
          <w:rFonts w:ascii="Times New Roman" w:hAnsi="Times New Roman" w:cs="Times New Roman"/>
          <w:sz w:val="24"/>
          <w:szCs w:val="24"/>
          <w:rtl/>
          <w:lang w:bidi="ar-TN"/>
        </w:rPr>
        <w:t xml:space="preserve"> نظرا لطبيعة </w:t>
      </w:r>
      <w:r w:rsidR="008D6A0A" w:rsidRPr="00482FCE">
        <w:rPr>
          <w:rFonts w:ascii="Times New Roman" w:hAnsi="Times New Roman" w:cs="Times New Roman"/>
          <w:sz w:val="24"/>
          <w:szCs w:val="24"/>
          <w:rtl/>
          <w:lang w:bidi="ar-TN"/>
        </w:rPr>
        <w:t>هذه الجرائم</w:t>
      </w:r>
      <w:r w:rsidR="00806F34" w:rsidRPr="00482FCE">
        <w:rPr>
          <w:rFonts w:ascii="Times New Roman" w:hAnsi="Times New Roman" w:cs="Times New Roman"/>
          <w:sz w:val="24"/>
          <w:szCs w:val="24"/>
          <w:rtl/>
          <w:lang w:bidi="ar-TN"/>
        </w:rPr>
        <w:t xml:space="preserve"> وخطورتها</w:t>
      </w:r>
      <w:r w:rsidR="008D6A0A" w:rsidRPr="00482FCE">
        <w:rPr>
          <w:rFonts w:ascii="Times New Roman" w:hAnsi="Times New Roman" w:cs="Times New Roman"/>
          <w:sz w:val="24"/>
          <w:szCs w:val="24"/>
          <w:rtl/>
          <w:lang w:bidi="ar-TN"/>
        </w:rPr>
        <w:t>.وقد بي</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نت </w:t>
      </w:r>
      <w:r w:rsidR="00854BB8" w:rsidRPr="00482FCE">
        <w:rPr>
          <w:rFonts w:ascii="Times New Roman" w:hAnsi="Times New Roman" w:cs="Times New Roman"/>
          <w:sz w:val="24"/>
          <w:szCs w:val="24"/>
          <w:rtl/>
          <w:lang w:bidi="ar-TN"/>
        </w:rPr>
        <w:t xml:space="preserve">مجلة </w:t>
      </w:r>
      <w:r w:rsidR="00153952" w:rsidRPr="00482FCE">
        <w:rPr>
          <w:rFonts w:ascii="Times New Roman" w:hAnsi="Times New Roman" w:cs="Times New Roman"/>
          <w:sz w:val="24"/>
          <w:szCs w:val="24"/>
          <w:rtl/>
          <w:lang w:bidi="ar-TN"/>
        </w:rPr>
        <w:t>الإجراءات</w:t>
      </w:r>
      <w:r w:rsidR="00854BB8" w:rsidRPr="00482FCE">
        <w:rPr>
          <w:rFonts w:ascii="Times New Roman" w:hAnsi="Times New Roman" w:cs="Times New Roman"/>
          <w:sz w:val="24"/>
          <w:szCs w:val="24"/>
          <w:rtl/>
          <w:lang w:bidi="ar-TN"/>
        </w:rPr>
        <w:t xml:space="preserve"> الجزائية الأ</w:t>
      </w:r>
      <w:r w:rsidR="008D6A0A" w:rsidRPr="00482FCE">
        <w:rPr>
          <w:rFonts w:ascii="Times New Roman" w:hAnsi="Times New Roman" w:cs="Times New Roman"/>
          <w:sz w:val="24"/>
          <w:szCs w:val="24"/>
          <w:rtl/>
          <w:lang w:bidi="ar-TN"/>
        </w:rPr>
        <w:t>عمال التي يقوم بها حاكم التحقيق المتعه</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د بالقضية.</w:t>
      </w:r>
    </w:p>
    <w:p w:rsidR="008D6A0A" w:rsidRPr="00482FCE" w:rsidRDefault="00465E12" w:rsidP="00465E12">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lang w:bidi="ar-TN"/>
        </w:rPr>
        <w:t>62</w:t>
      </w:r>
      <w:r w:rsidR="00D53CD0" w:rsidRPr="00482FCE">
        <w:rPr>
          <w:rFonts w:ascii="Times New Roman" w:hAnsi="Times New Roman" w:cs="Times New Roman"/>
          <w:b/>
          <w:bCs/>
          <w:sz w:val="24"/>
          <w:szCs w:val="24"/>
          <w:rtl/>
          <w:lang w:bidi="ar-TN"/>
        </w:rPr>
        <w:t>-</w:t>
      </w:r>
      <w:r w:rsidR="00650C7B" w:rsidRPr="00482FCE">
        <w:rPr>
          <w:rFonts w:ascii="Times New Roman" w:hAnsi="Times New Roman" w:cs="Times New Roman"/>
          <w:sz w:val="24"/>
          <w:szCs w:val="24"/>
          <w:rtl/>
          <w:lang w:bidi="ar-TN"/>
        </w:rPr>
        <w:t xml:space="preserve"> </w:t>
      </w:r>
      <w:r w:rsidR="00806F34" w:rsidRPr="00482FCE">
        <w:rPr>
          <w:rFonts w:ascii="Times New Roman" w:hAnsi="Times New Roman" w:cs="Times New Roman"/>
          <w:sz w:val="24"/>
          <w:szCs w:val="24"/>
          <w:rtl/>
          <w:lang w:bidi="ar-TN"/>
        </w:rPr>
        <w:t>ف</w:t>
      </w:r>
      <w:r w:rsidR="003B680D" w:rsidRPr="00482FCE">
        <w:rPr>
          <w:rFonts w:ascii="Times New Roman" w:hAnsi="Times New Roman" w:cs="Times New Roman"/>
          <w:sz w:val="24"/>
          <w:szCs w:val="24"/>
          <w:rtl/>
          <w:lang w:bidi="ar-TN"/>
        </w:rPr>
        <w:t>اعتبارا لكون</w:t>
      </w:r>
      <w:r w:rsidR="008D6A0A" w:rsidRPr="00482FCE">
        <w:rPr>
          <w:rFonts w:ascii="Times New Roman" w:hAnsi="Times New Roman" w:cs="Times New Roman"/>
          <w:sz w:val="24"/>
          <w:szCs w:val="24"/>
          <w:rtl/>
          <w:lang w:bidi="ar-TN"/>
        </w:rPr>
        <w:t xml:space="preserve"> البحث عن الحقيقة هو الوظيفة الأساسية </w:t>
      </w:r>
      <w:r w:rsidR="005F2FB0" w:rsidRPr="00482FCE">
        <w:rPr>
          <w:rFonts w:ascii="Times New Roman" w:hAnsi="Times New Roman" w:cs="Times New Roman"/>
          <w:sz w:val="24"/>
          <w:szCs w:val="24"/>
          <w:rtl/>
          <w:lang w:bidi="ar-TN"/>
        </w:rPr>
        <w:t>لحاكم التحقيق</w:t>
      </w:r>
      <w:r w:rsidR="00C40504" w:rsidRPr="00482FCE">
        <w:rPr>
          <w:rFonts w:ascii="Times New Roman" w:hAnsi="Times New Roman" w:cs="Times New Roman"/>
          <w:sz w:val="24"/>
          <w:szCs w:val="24"/>
          <w:rtl/>
          <w:lang w:bidi="ar-TN"/>
        </w:rPr>
        <w:t>،</w:t>
      </w:r>
      <w:r w:rsidR="005F2FB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مك</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نه المشرع من كل السلطات القانونية والواقعية للوصول </w:t>
      </w:r>
      <w:r w:rsidR="005F2FB0" w:rsidRPr="00482FCE">
        <w:rPr>
          <w:rFonts w:ascii="Times New Roman" w:hAnsi="Times New Roman" w:cs="Times New Roman"/>
          <w:sz w:val="24"/>
          <w:szCs w:val="24"/>
          <w:rtl/>
          <w:lang w:bidi="ar-TN"/>
        </w:rPr>
        <w:t>إل</w:t>
      </w:r>
      <w:r w:rsidR="003B680D" w:rsidRPr="00482FCE">
        <w:rPr>
          <w:rFonts w:ascii="Times New Roman" w:hAnsi="Times New Roman" w:cs="Times New Roman"/>
          <w:sz w:val="24"/>
          <w:szCs w:val="24"/>
          <w:rtl/>
          <w:lang w:bidi="ar-TN"/>
        </w:rPr>
        <w:t>ى ذلك</w:t>
      </w:r>
      <w:r w:rsidR="008D6A0A" w:rsidRPr="00482FCE">
        <w:rPr>
          <w:rFonts w:ascii="Times New Roman" w:hAnsi="Times New Roman" w:cs="Times New Roman"/>
          <w:b/>
          <w:bCs/>
          <w:sz w:val="24"/>
          <w:szCs w:val="24"/>
          <w:rtl/>
          <w:lang w:bidi="ar-TN"/>
        </w:rPr>
        <w:t xml:space="preserve">. </w:t>
      </w:r>
      <w:r w:rsidR="003B680D" w:rsidRPr="00482FCE">
        <w:rPr>
          <w:rFonts w:ascii="Times New Roman" w:hAnsi="Times New Roman" w:cs="Times New Roman"/>
          <w:sz w:val="24"/>
          <w:szCs w:val="24"/>
          <w:rtl/>
          <w:lang w:bidi="ar-TN"/>
        </w:rPr>
        <w:t>إذ</w:t>
      </w:r>
      <w:r w:rsidR="008D6A0A" w:rsidRPr="00482FCE">
        <w:rPr>
          <w:rFonts w:ascii="Times New Roman" w:hAnsi="Times New Roman" w:cs="Times New Roman"/>
          <w:sz w:val="24"/>
          <w:szCs w:val="24"/>
          <w:rtl/>
          <w:lang w:bidi="ar-TN"/>
        </w:rPr>
        <w:t xml:space="preserve"> نص</w:t>
      </w:r>
      <w:r w:rsidR="003B680D" w:rsidRPr="00482FCE">
        <w:rPr>
          <w:rFonts w:ascii="Times New Roman" w:hAnsi="Times New Roman" w:cs="Times New Roman"/>
          <w:sz w:val="24"/>
          <w:szCs w:val="24"/>
          <w:rtl/>
          <w:lang w:bidi="ar-TN"/>
        </w:rPr>
        <w:t>ّ</w:t>
      </w:r>
      <w:r w:rsidR="008D6A0A" w:rsidRPr="00482FCE">
        <w:rPr>
          <w:rFonts w:ascii="Times New Roman" w:hAnsi="Times New Roman" w:cs="Times New Roman"/>
          <w:b/>
          <w:bCs/>
          <w:sz w:val="24"/>
          <w:szCs w:val="24"/>
          <w:rtl/>
          <w:lang w:bidi="ar-TN"/>
        </w:rPr>
        <w:t xml:space="preserve"> ا</w:t>
      </w:r>
      <w:r w:rsidR="008D6A0A" w:rsidRPr="00482FCE">
        <w:rPr>
          <w:rFonts w:ascii="Times New Roman" w:hAnsi="Times New Roman" w:cs="Times New Roman"/>
          <w:sz w:val="24"/>
          <w:szCs w:val="24"/>
          <w:rtl/>
          <w:lang w:bidi="ar-TN"/>
        </w:rPr>
        <w:t>لفصل 50</w:t>
      </w:r>
      <w:r w:rsidR="008D6A0A" w:rsidRPr="00482FCE">
        <w:rPr>
          <w:rFonts w:ascii="Times New Roman" w:hAnsi="Times New Roman" w:cs="Times New Roman"/>
          <w:b/>
          <w:bCs/>
          <w:sz w:val="24"/>
          <w:szCs w:val="24"/>
          <w:rtl/>
          <w:lang w:bidi="ar-TN"/>
        </w:rPr>
        <w:t xml:space="preserve"> </w:t>
      </w:r>
      <w:r w:rsidR="008D6A0A" w:rsidRPr="00482FCE">
        <w:rPr>
          <w:rFonts w:ascii="Times New Roman" w:hAnsi="Times New Roman" w:cs="Times New Roman"/>
          <w:sz w:val="24"/>
          <w:szCs w:val="24"/>
          <w:rtl/>
          <w:lang w:bidi="ar-TN"/>
        </w:rPr>
        <w:t xml:space="preserve">من مجلة </w:t>
      </w:r>
      <w:r w:rsidR="005F2FB0" w:rsidRPr="00482FCE">
        <w:rPr>
          <w:rFonts w:ascii="Times New Roman" w:hAnsi="Times New Roman" w:cs="Times New Roman"/>
          <w:sz w:val="24"/>
          <w:szCs w:val="24"/>
          <w:rtl/>
          <w:lang w:bidi="ar-TN"/>
        </w:rPr>
        <w:t>الإجراءات</w:t>
      </w:r>
      <w:r w:rsidR="008D6A0A" w:rsidRPr="00482FCE">
        <w:rPr>
          <w:rFonts w:ascii="Times New Roman" w:hAnsi="Times New Roman" w:cs="Times New Roman"/>
          <w:sz w:val="24"/>
          <w:szCs w:val="24"/>
          <w:rtl/>
          <w:lang w:bidi="ar-TN"/>
        </w:rPr>
        <w:t xml:space="preserve"> الجزائية على </w:t>
      </w:r>
      <w:r w:rsidR="00C40504" w:rsidRPr="00482FCE">
        <w:rPr>
          <w:rFonts w:ascii="Times New Roman" w:hAnsi="Times New Roman" w:cs="Times New Roman"/>
          <w:sz w:val="24"/>
          <w:szCs w:val="24"/>
          <w:rtl/>
          <w:lang w:bidi="ar-TN"/>
        </w:rPr>
        <w:t>أ</w:t>
      </w:r>
      <w:r w:rsidR="008D6A0A" w:rsidRPr="00482FCE">
        <w:rPr>
          <w:rFonts w:ascii="Times New Roman" w:hAnsi="Times New Roman" w:cs="Times New Roman"/>
          <w:sz w:val="24"/>
          <w:szCs w:val="24"/>
          <w:rtl/>
          <w:lang w:bidi="ar-TN"/>
        </w:rPr>
        <w:t>ن</w:t>
      </w:r>
      <w:r w:rsidR="005F2FB0"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حاكم التحقيق مكل</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ف بالتحقيق في القضايا الجزائية والبحث بدون توان عن الحقيقة ومعاينة جميع الأمور التي يمكن أن تستند عليها المحكمة لتأييد حكمها.</w:t>
      </w:r>
      <w:proofErr w:type="gramStart"/>
      <w:r w:rsidR="008D6A0A" w:rsidRPr="00482FCE">
        <w:rPr>
          <w:rFonts w:ascii="Times New Roman" w:hAnsi="Times New Roman" w:cs="Times New Roman"/>
          <w:sz w:val="24"/>
          <w:szCs w:val="24"/>
          <w:rtl/>
          <w:lang w:bidi="ar-TN"/>
        </w:rPr>
        <w:t>وليس</w:t>
      </w:r>
      <w:proofErr w:type="gramEnd"/>
      <w:r w:rsidR="008D6A0A" w:rsidRPr="00482FCE">
        <w:rPr>
          <w:rFonts w:ascii="Times New Roman" w:hAnsi="Times New Roman" w:cs="Times New Roman"/>
          <w:sz w:val="24"/>
          <w:szCs w:val="24"/>
          <w:rtl/>
          <w:lang w:bidi="ar-TN"/>
        </w:rPr>
        <w:t xml:space="preserve"> له أن يشارك في الحكم في القضايا التي باشر البحث فيها.</w:t>
      </w:r>
    </w:p>
    <w:p w:rsidR="008D6A0A" w:rsidRPr="00482FCE" w:rsidRDefault="00465E12" w:rsidP="00F90724">
      <w:pPr>
        <w:bidi/>
        <w:spacing w:after="0" w:line="360" w:lineRule="auto"/>
        <w:jc w:val="both"/>
        <w:rPr>
          <w:rFonts w:ascii="Times New Roman" w:hAnsi="Times New Roman" w:cs="Times New Roman"/>
          <w:sz w:val="24"/>
          <w:szCs w:val="24"/>
          <w:lang w:bidi="ar-TN"/>
        </w:rPr>
      </w:pPr>
      <w:bookmarkStart w:id="0" w:name="53"/>
      <w:bookmarkEnd w:id="0"/>
      <w:r w:rsidRPr="00482FCE">
        <w:rPr>
          <w:rFonts w:ascii="Times New Roman" w:hAnsi="Times New Roman" w:cs="Times New Roman"/>
          <w:b/>
          <w:bCs/>
          <w:sz w:val="24"/>
          <w:szCs w:val="24"/>
          <w:lang w:bidi="ar-TN"/>
        </w:rPr>
        <w:t>63</w:t>
      </w:r>
      <w:r w:rsidR="00D53CD0" w:rsidRPr="00482FCE">
        <w:rPr>
          <w:rFonts w:ascii="Times New Roman" w:hAnsi="Times New Roman" w:cs="Times New Roman"/>
          <w:b/>
          <w:bCs/>
          <w:sz w:val="24"/>
          <w:szCs w:val="24"/>
          <w:rtl/>
          <w:lang w:bidi="ar-TN"/>
        </w:rPr>
        <w:t>-</w:t>
      </w:r>
      <w:r w:rsidR="00D53CD0"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وطبقا لأحكام الفصل 53 من مجلة </w:t>
      </w:r>
      <w:r w:rsidR="00CE60E2" w:rsidRPr="00482FCE">
        <w:rPr>
          <w:rFonts w:ascii="Times New Roman" w:hAnsi="Times New Roman" w:cs="Times New Roman"/>
          <w:sz w:val="24"/>
          <w:szCs w:val="24"/>
          <w:rtl/>
          <w:lang w:bidi="ar-TN"/>
        </w:rPr>
        <w:t>الإجراءات</w:t>
      </w:r>
      <w:r w:rsidR="008D6A0A" w:rsidRPr="00482FCE">
        <w:rPr>
          <w:rFonts w:ascii="Times New Roman" w:hAnsi="Times New Roman" w:cs="Times New Roman"/>
          <w:sz w:val="24"/>
          <w:szCs w:val="24"/>
          <w:rtl/>
          <w:lang w:bidi="ar-TN"/>
        </w:rPr>
        <w:t xml:space="preserve"> الجزائية</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يتول</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ى حاكم التحقيق بمساعدة كاتبه سماع الشهود واستنطاق ذي الشبهة وإجراء المعاينات بمحل</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الواقعة والت</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فتيش بالمنازل وحجز الأشياء الصالحة لكشف ال</w:t>
      </w:r>
      <w:r w:rsidR="00806F34" w:rsidRPr="00482FCE">
        <w:rPr>
          <w:rFonts w:ascii="Times New Roman" w:hAnsi="Times New Roman" w:cs="Times New Roman"/>
          <w:sz w:val="24"/>
          <w:szCs w:val="24"/>
          <w:rtl/>
          <w:lang w:bidi="ar-TN"/>
        </w:rPr>
        <w:t>حقيقة،</w:t>
      </w:r>
      <w:r w:rsidR="008D6A0A" w:rsidRPr="00482FCE">
        <w:rPr>
          <w:rFonts w:ascii="Times New Roman" w:hAnsi="Times New Roman" w:cs="Times New Roman"/>
          <w:sz w:val="24"/>
          <w:szCs w:val="24"/>
          <w:rtl/>
          <w:lang w:bidi="ar-TN"/>
        </w:rPr>
        <w:t xml:space="preserve"> ويأمر بإجراء الاختبارات ويتم</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م جميع الأعمال المؤد</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ية إلى إظهار البراهين المثبتة أو النافية للتهمة.</w:t>
      </w:r>
    </w:p>
    <w:p w:rsidR="003C5C6C" w:rsidRDefault="00465E12" w:rsidP="00E44B34">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lang w:bidi="ar-TN"/>
        </w:rPr>
        <w:t>64</w:t>
      </w:r>
      <w:r w:rsidR="006D38CA" w:rsidRPr="00482FCE">
        <w:rPr>
          <w:rFonts w:ascii="Times New Roman" w:hAnsi="Times New Roman" w:cs="Times New Roman"/>
          <w:b/>
          <w:bCs/>
          <w:sz w:val="24"/>
          <w:szCs w:val="24"/>
          <w:rtl/>
          <w:lang w:bidi="ar-TN"/>
        </w:rPr>
        <w:t>-</w:t>
      </w:r>
      <w:r w:rsidR="006D38CA"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وعندما يستوفي حاكم التحقيق جميع أعمال البحث في القض</w:t>
      </w:r>
      <w:r w:rsidR="003B680D" w:rsidRPr="00482FCE">
        <w:rPr>
          <w:rFonts w:ascii="Times New Roman" w:hAnsi="Times New Roman" w:cs="Times New Roman"/>
          <w:sz w:val="24"/>
          <w:szCs w:val="24"/>
          <w:rtl/>
          <w:lang w:bidi="ar-TN"/>
        </w:rPr>
        <w:t>ية و تصبح القضية جاهزة للن</w:t>
      </w:r>
      <w:r w:rsidR="00806F34" w:rsidRPr="00482FCE">
        <w:rPr>
          <w:rFonts w:ascii="Times New Roman" w:hAnsi="Times New Roman" w:cs="Times New Roman"/>
          <w:sz w:val="24"/>
          <w:szCs w:val="24"/>
          <w:rtl/>
          <w:lang w:bidi="ar-TN"/>
        </w:rPr>
        <w:t>ّظر،</w:t>
      </w:r>
      <w:r w:rsidR="003B680D" w:rsidRPr="00482FCE">
        <w:rPr>
          <w:rFonts w:ascii="Times New Roman" w:hAnsi="Times New Roman" w:cs="Times New Roman"/>
          <w:sz w:val="24"/>
          <w:szCs w:val="24"/>
          <w:rtl/>
          <w:lang w:bidi="ar-TN"/>
        </w:rPr>
        <w:t xml:space="preserve"> ين</w:t>
      </w:r>
      <w:r w:rsidR="008D6A0A" w:rsidRPr="00482FCE">
        <w:rPr>
          <w:rFonts w:ascii="Times New Roman" w:hAnsi="Times New Roman" w:cs="Times New Roman"/>
          <w:sz w:val="24"/>
          <w:szCs w:val="24"/>
          <w:rtl/>
          <w:lang w:bidi="ar-TN"/>
        </w:rPr>
        <w:t>هي الملف إلى و</w:t>
      </w:r>
      <w:r w:rsidR="003B680D" w:rsidRPr="00482FCE">
        <w:rPr>
          <w:rFonts w:ascii="Times New Roman" w:hAnsi="Times New Roman" w:cs="Times New Roman"/>
          <w:sz w:val="24"/>
          <w:szCs w:val="24"/>
          <w:rtl/>
          <w:lang w:bidi="ar-TN"/>
        </w:rPr>
        <w:t xml:space="preserve">كيل الجمهورية </w:t>
      </w:r>
      <w:r w:rsidR="008D6A0A" w:rsidRPr="00482FCE">
        <w:rPr>
          <w:rFonts w:ascii="Times New Roman" w:hAnsi="Times New Roman" w:cs="Times New Roman"/>
          <w:sz w:val="24"/>
          <w:szCs w:val="24"/>
          <w:rtl/>
          <w:lang w:bidi="ar-TN"/>
        </w:rPr>
        <w:t>لإبداء الرأي في الأصل وعلى هذا الأخير أن يقد</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م طلباته في القضية في غضون أجل ثمانية أيام  سواء ب</w:t>
      </w:r>
      <w:r w:rsidR="007A5E91" w:rsidRPr="00482FCE">
        <w:rPr>
          <w:rFonts w:ascii="Times New Roman" w:hAnsi="Times New Roman" w:cs="Times New Roman"/>
          <w:sz w:val="24"/>
          <w:szCs w:val="24"/>
          <w:rtl/>
          <w:lang w:bidi="ar-TN"/>
        </w:rPr>
        <w:t xml:space="preserve">طلب </w:t>
      </w:r>
      <w:r w:rsidR="008D6A0A" w:rsidRPr="00482FCE">
        <w:rPr>
          <w:rFonts w:ascii="Times New Roman" w:hAnsi="Times New Roman" w:cs="Times New Roman"/>
          <w:sz w:val="24"/>
          <w:szCs w:val="24"/>
          <w:rtl/>
          <w:lang w:bidi="ar-TN"/>
        </w:rPr>
        <w:t xml:space="preserve">إحالة القضية على المحكمة المختصة أو حفظها أو زيادة </w:t>
      </w:r>
      <w:r w:rsidR="002F294C" w:rsidRPr="00482FCE">
        <w:rPr>
          <w:rFonts w:ascii="Times New Roman" w:hAnsi="Times New Roman" w:cs="Times New Roman"/>
          <w:sz w:val="24"/>
          <w:szCs w:val="24"/>
          <w:rtl/>
          <w:lang w:bidi="ar-TN"/>
        </w:rPr>
        <w:t xml:space="preserve">البحث </w:t>
      </w:r>
      <w:r w:rsidR="008D6A0A" w:rsidRPr="00482FCE">
        <w:rPr>
          <w:rFonts w:ascii="Times New Roman" w:hAnsi="Times New Roman" w:cs="Times New Roman"/>
          <w:sz w:val="24"/>
          <w:szCs w:val="24"/>
          <w:rtl/>
          <w:lang w:bidi="ar-TN"/>
        </w:rPr>
        <w:t>فيها أو التخل</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ي عنها لعدم أهلية النظر</w:t>
      </w:r>
      <w:r w:rsidR="002F294C"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(الفصل 104 من مجلة </w:t>
      </w:r>
      <w:r w:rsidR="00153952" w:rsidRPr="00482FCE">
        <w:rPr>
          <w:rFonts w:ascii="Times New Roman" w:hAnsi="Times New Roman" w:cs="Times New Roman"/>
          <w:sz w:val="24"/>
          <w:szCs w:val="24"/>
          <w:rtl/>
          <w:lang w:bidi="ar-TN"/>
        </w:rPr>
        <w:t>الإجراءات</w:t>
      </w:r>
      <w:r w:rsidR="008D6A0A" w:rsidRPr="00482FCE">
        <w:rPr>
          <w:rFonts w:ascii="Times New Roman" w:hAnsi="Times New Roman" w:cs="Times New Roman"/>
          <w:sz w:val="24"/>
          <w:szCs w:val="24"/>
          <w:rtl/>
          <w:lang w:bidi="ar-TN"/>
        </w:rPr>
        <w:t xml:space="preserve"> الجزائية)</w:t>
      </w:r>
      <w:r w:rsidR="002F294C"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ثم يتول</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ى إرجاع الملف إلى حاكم  التحقيق الذي يحر</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ر قرارا </w:t>
      </w:r>
      <w:r w:rsidR="002F294C" w:rsidRPr="00482FCE">
        <w:rPr>
          <w:rFonts w:ascii="Times New Roman" w:hAnsi="Times New Roman" w:cs="Times New Roman"/>
          <w:sz w:val="24"/>
          <w:szCs w:val="24"/>
          <w:rtl/>
          <w:lang w:bidi="ar-TN"/>
        </w:rPr>
        <w:t xml:space="preserve">في </w:t>
      </w:r>
      <w:r w:rsidR="008D6A0A" w:rsidRPr="00482FCE">
        <w:rPr>
          <w:rFonts w:ascii="Times New Roman" w:hAnsi="Times New Roman" w:cs="Times New Roman"/>
          <w:sz w:val="24"/>
          <w:szCs w:val="24"/>
          <w:rtl/>
          <w:lang w:bidi="ar-TN"/>
        </w:rPr>
        <w:t xml:space="preserve"> ختم البحث يتعر</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ض </w:t>
      </w:r>
      <w:r w:rsidR="002F294C" w:rsidRPr="00482FCE">
        <w:rPr>
          <w:rFonts w:ascii="Times New Roman" w:hAnsi="Times New Roman" w:cs="Times New Roman"/>
          <w:sz w:val="24"/>
          <w:szCs w:val="24"/>
          <w:rtl/>
          <w:lang w:bidi="ar-TN"/>
        </w:rPr>
        <w:t>فيه</w:t>
      </w:r>
      <w:r w:rsidR="008D6A0A" w:rsidRPr="00482FCE">
        <w:rPr>
          <w:rFonts w:ascii="Times New Roman" w:hAnsi="Times New Roman" w:cs="Times New Roman"/>
          <w:sz w:val="24"/>
          <w:szCs w:val="24"/>
          <w:rtl/>
          <w:lang w:bidi="ar-TN"/>
        </w:rPr>
        <w:t xml:space="preserve"> إلى كل الأعمال الاستقرائية التي أجراها في القضية فيضم</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ن بها تصريحات المتضر</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ر وشهادة الشهود إن وجدوا واعتراف أو</w:t>
      </w:r>
      <w:r w:rsidR="002F294C"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إنكار المت</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هم ونتيجة الاختبارات إن وجدت والمحجوز والمعاينات وأعمال التشخيص</w:t>
      </w:r>
      <w:r w:rsidR="00AB07C8"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 xml:space="preserve">مبديا في الختام رأيه الذي يكون قاضيا سواء بحفظ القضية أو بالتخلي عنها أو بإحالتها على دائرة الاتهام متى </w:t>
      </w:r>
      <w:r w:rsidR="002F294C" w:rsidRPr="00482FCE">
        <w:rPr>
          <w:rFonts w:ascii="Times New Roman" w:hAnsi="Times New Roman" w:cs="Times New Roman"/>
          <w:sz w:val="24"/>
          <w:szCs w:val="24"/>
          <w:rtl/>
          <w:lang w:bidi="ar-TN"/>
        </w:rPr>
        <w:t>توف</w:t>
      </w:r>
      <w:r w:rsidR="007A5E91" w:rsidRPr="00482FCE">
        <w:rPr>
          <w:rFonts w:ascii="Times New Roman" w:hAnsi="Times New Roman" w:cs="Times New Roman"/>
          <w:sz w:val="24"/>
          <w:szCs w:val="24"/>
          <w:rtl/>
          <w:lang w:bidi="ar-TN"/>
        </w:rPr>
        <w:t>ّ</w:t>
      </w:r>
      <w:r w:rsidR="002F294C" w:rsidRPr="00482FCE">
        <w:rPr>
          <w:rFonts w:ascii="Times New Roman" w:hAnsi="Times New Roman" w:cs="Times New Roman"/>
          <w:sz w:val="24"/>
          <w:szCs w:val="24"/>
          <w:rtl/>
          <w:lang w:bidi="ar-TN"/>
        </w:rPr>
        <w:t xml:space="preserve">ر </w:t>
      </w:r>
      <w:r w:rsidR="008D6A0A" w:rsidRPr="00482FCE">
        <w:rPr>
          <w:rFonts w:ascii="Times New Roman" w:hAnsi="Times New Roman" w:cs="Times New Roman"/>
          <w:sz w:val="24"/>
          <w:szCs w:val="24"/>
          <w:rtl/>
          <w:lang w:bidi="ar-TN"/>
        </w:rPr>
        <w:t xml:space="preserve"> لديه </w:t>
      </w:r>
      <w:r w:rsidR="002F294C" w:rsidRPr="00482FCE">
        <w:rPr>
          <w:rFonts w:ascii="Times New Roman" w:hAnsi="Times New Roman" w:cs="Times New Roman"/>
          <w:sz w:val="24"/>
          <w:szCs w:val="24"/>
          <w:rtl/>
          <w:lang w:bidi="ar-TN"/>
        </w:rPr>
        <w:t>ما يفيد قيام</w:t>
      </w:r>
      <w:r w:rsidR="008D6A0A" w:rsidRPr="00482FCE">
        <w:rPr>
          <w:rFonts w:ascii="Times New Roman" w:hAnsi="Times New Roman" w:cs="Times New Roman"/>
          <w:sz w:val="24"/>
          <w:szCs w:val="24"/>
          <w:rtl/>
          <w:lang w:bidi="ar-TN"/>
        </w:rPr>
        <w:t xml:space="preserve"> الأركان القانونية </w:t>
      </w:r>
      <w:r w:rsidR="002F294C" w:rsidRPr="00482FCE">
        <w:rPr>
          <w:rFonts w:ascii="Times New Roman" w:hAnsi="Times New Roman" w:cs="Times New Roman"/>
          <w:sz w:val="24"/>
          <w:szCs w:val="24"/>
          <w:rtl/>
          <w:lang w:bidi="ar-TN"/>
        </w:rPr>
        <w:t>للجريمة على ضوء ال</w:t>
      </w:r>
      <w:r w:rsidR="008D6A0A" w:rsidRPr="00482FCE">
        <w:rPr>
          <w:rFonts w:ascii="Times New Roman" w:hAnsi="Times New Roman" w:cs="Times New Roman"/>
          <w:sz w:val="24"/>
          <w:szCs w:val="24"/>
          <w:rtl/>
          <w:lang w:bidi="ar-TN"/>
        </w:rPr>
        <w:t>حجج و</w:t>
      </w:r>
      <w:r w:rsidR="002F294C" w:rsidRPr="00482FCE">
        <w:rPr>
          <w:rFonts w:ascii="Times New Roman" w:hAnsi="Times New Roman" w:cs="Times New Roman"/>
          <w:sz w:val="24"/>
          <w:szCs w:val="24"/>
          <w:rtl/>
          <w:lang w:bidi="ar-TN"/>
        </w:rPr>
        <w:t>ال</w:t>
      </w:r>
      <w:r w:rsidR="008D6A0A" w:rsidRPr="00482FCE">
        <w:rPr>
          <w:rFonts w:ascii="Times New Roman" w:hAnsi="Times New Roman" w:cs="Times New Roman"/>
          <w:sz w:val="24"/>
          <w:szCs w:val="24"/>
          <w:rtl/>
          <w:lang w:bidi="ar-TN"/>
        </w:rPr>
        <w:t xml:space="preserve">قرائن </w:t>
      </w:r>
      <w:r w:rsidR="002F294C" w:rsidRPr="00482FCE">
        <w:rPr>
          <w:rFonts w:ascii="Times New Roman" w:hAnsi="Times New Roman" w:cs="Times New Roman"/>
          <w:sz w:val="24"/>
          <w:szCs w:val="24"/>
          <w:rtl/>
          <w:lang w:bidi="ar-TN"/>
        </w:rPr>
        <w:t>ال</w:t>
      </w:r>
      <w:r w:rsidR="008D6A0A" w:rsidRPr="00482FCE">
        <w:rPr>
          <w:rFonts w:ascii="Times New Roman" w:hAnsi="Times New Roman" w:cs="Times New Roman"/>
          <w:sz w:val="24"/>
          <w:szCs w:val="24"/>
          <w:rtl/>
          <w:lang w:bidi="ar-TN"/>
        </w:rPr>
        <w:t xml:space="preserve">مادية </w:t>
      </w:r>
      <w:r w:rsidR="002F294C" w:rsidRPr="00482FCE">
        <w:rPr>
          <w:rFonts w:ascii="Times New Roman" w:hAnsi="Times New Roman" w:cs="Times New Roman"/>
          <w:sz w:val="24"/>
          <w:szCs w:val="24"/>
          <w:rtl/>
          <w:lang w:bidi="ar-TN"/>
        </w:rPr>
        <w:t>ال</w:t>
      </w:r>
      <w:r w:rsidR="007A5E91" w:rsidRPr="00482FCE">
        <w:rPr>
          <w:rFonts w:ascii="Times New Roman" w:hAnsi="Times New Roman" w:cs="Times New Roman"/>
          <w:sz w:val="24"/>
          <w:szCs w:val="24"/>
          <w:rtl/>
          <w:lang w:bidi="ar-TN"/>
        </w:rPr>
        <w:t>متضافرة،أو بإحالتها على المحكمة الجناحية في صورة ما إذا اعتبر أنّ الأفعال المكوّنة للجريمة هي من قبيل الجنح.</w:t>
      </w:r>
    </w:p>
    <w:p w:rsidR="00E44B34" w:rsidRPr="00E44B34" w:rsidRDefault="00E44B34" w:rsidP="00E44B34">
      <w:pPr>
        <w:bidi/>
        <w:spacing w:after="0" w:line="360" w:lineRule="auto"/>
        <w:jc w:val="both"/>
        <w:rPr>
          <w:rFonts w:ascii="Times New Roman" w:hAnsi="Times New Roman" w:cs="Times New Roman"/>
          <w:sz w:val="24"/>
          <w:szCs w:val="24"/>
          <w:rtl/>
          <w:lang w:bidi="ar-TN"/>
        </w:rPr>
      </w:pPr>
    </w:p>
    <w:p w:rsidR="004B61F7" w:rsidRDefault="004B61F7" w:rsidP="003C5C6C">
      <w:pPr>
        <w:bidi/>
        <w:spacing w:after="0" w:line="360" w:lineRule="auto"/>
        <w:jc w:val="both"/>
        <w:rPr>
          <w:rFonts w:ascii="Times New Roman" w:hAnsi="Times New Roman" w:cs="Times New Roman"/>
          <w:b/>
          <w:bCs/>
          <w:sz w:val="24"/>
          <w:szCs w:val="24"/>
          <w:lang w:bidi="ar-TN"/>
        </w:rPr>
      </w:pPr>
    </w:p>
    <w:p w:rsidR="004B61F7" w:rsidRDefault="004B61F7" w:rsidP="004B61F7">
      <w:pPr>
        <w:bidi/>
        <w:spacing w:after="0" w:line="360" w:lineRule="auto"/>
        <w:jc w:val="both"/>
        <w:rPr>
          <w:rFonts w:ascii="Times New Roman" w:hAnsi="Times New Roman" w:cs="Times New Roman"/>
          <w:b/>
          <w:bCs/>
          <w:sz w:val="24"/>
          <w:szCs w:val="24"/>
          <w:lang w:bidi="ar-TN"/>
        </w:rPr>
      </w:pPr>
    </w:p>
    <w:p w:rsidR="004B61F7" w:rsidRDefault="004B61F7" w:rsidP="004B61F7">
      <w:pPr>
        <w:bidi/>
        <w:spacing w:after="0" w:line="360" w:lineRule="auto"/>
        <w:jc w:val="both"/>
        <w:rPr>
          <w:rFonts w:ascii="Times New Roman" w:hAnsi="Times New Roman" w:cs="Times New Roman"/>
          <w:b/>
          <w:bCs/>
          <w:sz w:val="24"/>
          <w:szCs w:val="24"/>
          <w:lang w:bidi="ar-TN"/>
        </w:rPr>
      </w:pPr>
    </w:p>
    <w:p w:rsidR="001609F6" w:rsidRDefault="001609F6" w:rsidP="004B61F7">
      <w:pPr>
        <w:bidi/>
        <w:spacing w:after="0" w:line="360" w:lineRule="auto"/>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lastRenderedPageBreak/>
        <w:t>المادة</w:t>
      </w:r>
      <w:proofErr w:type="gramEnd"/>
      <w:r w:rsidRPr="00482FCE">
        <w:rPr>
          <w:rFonts w:ascii="Times New Roman" w:hAnsi="Times New Roman" w:cs="Times New Roman"/>
          <w:b/>
          <w:bCs/>
          <w:sz w:val="24"/>
          <w:szCs w:val="24"/>
          <w:rtl/>
          <w:lang w:bidi="ar-TN"/>
        </w:rPr>
        <w:t xml:space="preserve"> </w:t>
      </w:r>
      <w:r w:rsidR="008871D2" w:rsidRPr="00482FCE">
        <w:rPr>
          <w:rFonts w:ascii="Times New Roman" w:hAnsi="Times New Roman" w:cs="Times New Roman"/>
          <w:b/>
          <w:bCs/>
          <w:sz w:val="24"/>
          <w:szCs w:val="24"/>
          <w:rtl/>
          <w:lang w:bidi="ar-TN"/>
        </w:rPr>
        <w:t>4</w:t>
      </w:r>
    </w:p>
    <w:p w:rsidR="004B61F7" w:rsidRPr="00482FCE" w:rsidRDefault="004B61F7" w:rsidP="004B61F7">
      <w:pPr>
        <w:bidi/>
        <w:spacing w:after="0" w:line="360" w:lineRule="auto"/>
        <w:jc w:val="both"/>
        <w:rPr>
          <w:rFonts w:ascii="Times New Roman" w:hAnsi="Times New Roman" w:cs="Times New Roman"/>
          <w:b/>
          <w:bCs/>
          <w:sz w:val="24"/>
          <w:szCs w:val="24"/>
          <w:rtl/>
          <w:lang w:bidi="ar-TN"/>
        </w:rPr>
      </w:pPr>
    </w:p>
    <w:p w:rsidR="001609F6" w:rsidRPr="00482FCE" w:rsidRDefault="00465E12" w:rsidP="003C5C6C">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lang w:bidi="ar-TN"/>
        </w:rPr>
        <w:t>65</w:t>
      </w:r>
      <w:r w:rsidR="006D38CA" w:rsidRPr="00482FCE">
        <w:rPr>
          <w:rFonts w:ascii="Times New Roman" w:hAnsi="Times New Roman" w:cs="Times New Roman"/>
          <w:b/>
          <w:bCs/>
          <w:sz w:val="24"/>
          <w:szCs w:val="24"/>
          <w:rtl/>
          <w:lang w:bidi="ar-TN"/>
        </w:rPr>
        <w:t>-</w:t>
      </w:r>
      <w:r w:rsidR="006D38CA"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مثلما سبقت </w:t>
      </w:r>
      <w:r w:rsidR="00CE60E2" w:rsidRPr="00482FCE">
        <w:rPr>
          <w:rFonts w:ascii="Times New Roman" w:hAnsi="Times New Roman" w:cs="Times New Roman"/>
          <w:sz w:val="24"/>
          <w:szCs w:val="24"/>
          <w:rtl/>
          <w:lang w:bidi="ar-TN"/>
        </w:rPr>
        <w:t>الإشارة</w:t>
      </w:r>
      <w:r w:rsidR="008D6A0A" w:rsidRPr="00482FCE">
        <w:rPr>
          <w:rFonts w:ascii="Times New Roman" w:hAnsi="Times New Roman" w:cs="Times New Roman"/>
          <w:sz w:val="24"/>
          <w:szCs w:val="24"/>
          <w:rtl/>
          <w:lang w:bidi="ar-TN"/>
        </w:rPr>
        <w:t xml:space="preserve"> </w:t>
      </w:r>
      <w:r w:rsidR="00CE60E2" w:rsidRPr="00482FCE">
        <w:rPr>
          <w:rFonts w:ascii="Times New Roman" w:hAnsi="Times New Roman" w:cs="Times New Roman"/>
          <w:sz w:val="24"/>
          <w:szCs w:val="24"/>
          <w:rtl/>
          <w:lang w:bidi="ar-TN"/>
        </w:rPr>
        <w:t>إليه</w:t>
      </w:r>
      <w:r w:rsidR="008D6A0A" w:rsidRPr="00482FCE">
        <w:rPr>
          <w:rFonts w:ascii="Times New Roman" w:hAnsi="Times New Roman" w:cs="Times New Roman"/>
          <w:sz w:val="24"/>
          <w:szCs w:val="24"/>
          <w:rtl/>
          <w:lang w:bidi="ar-TN"/>
        </w:rPr>
        <w:t xml:space="preserve"> </w:t>
      </w:r>
      <w:r w:rsidR="0053604B" w:rsidRPr="00482FCE">
        <w:rPr>
          <w:rFonts w:ascii="Times New Roman" w:hAnsi="Times New Roman" w:cs="Times New Roman"/>
          <w:sz w:val="24"/>
          <w:szCs w:val="24"/>
          <w:rtl/>
          <w:lang w:bidi="ar-TN"/>
        </w:rPr>
        <w:t>بالفقرة</w:t>
      </w:r>
      <w:r w:rsidR="007A5E91" w:rsidRPr="00482FCE">
        <w:rPr>
          <w:rFonts w:ascii="Times New Roman" w:hAnsi="Times New Roman" w:cs="Times New Roman"/>
          <w:sz w:val="24"/>
          <w:szCs w:val="24"/>
          <w:rtl/>
          <w:lang w:bidi="ar-TN"/>
        </w:rPr>
        <w:t xml:space="preserve"> 50 من التقرير </w:t>
      </w:r>
      <w:r w:rsidR="00DD2FDD" w:rsidRPr="00482FCE">
        <w:rPr>
          <w:rFonts w:ascii="Times New Roman" w:hAnsi="Times New Roman" w:cs="Times New Roman"/>
          <w:sz w:val="24"/>
          <w:szCs w:val="24"/>
          <w:rtl/>
          <w:lang w:bidi="ar-TN"/>
        </w:rPr>
        <w:t>فإ</w:t>
      </w:r>
      <w:r w:rsidR="008D6A0A" w:rsidRPr="00482FCE">
        <w:rPr>
          <w:rFonts w:ascii="Times New Roman" w:hAnsi="Times New Roman" w:cs="Times New Roman"/>
          <w:sz w:val="24"/>
          <w:szCs w:val="24"/>
          <w:rtl/>
          <w:lang w:bidi="ar-TN"/>
        </w:rPr>
        <w:t>ن</w:t>
      </w:r>
      <w:r w:rsidR="00CE60E2" w:rsidRPr="00482FCE">
        <w:rPr>
          <w:rFonts w:ascii="Times New Roman" w:hAnsi="Times New Roman" w:cs="Times New Roman"/>
          <w:sz w:val="24"/>
          <w:szCs w:val="24"/>
          <w:rtl/>
          <w:lang w:bidi="ar-TN"/>
        </w:rPr>
        <w:t>ّ</w:t>
      </w:r>
      <w:r w:rsidR="00806F34" w:rsidRPr="00482FCE">
        <w:rPr>
          <w:rFonts w:ascii="Times New Roman" w:hAnsi="Times New Roman" w:cs="Times New Roman"/>
          <w:sz w:val="24"/>
          <w:szCs w:val="24"/>
          <w:rtl/>
          <w:lang w:bidi="ar-TN"/>
        </w:rPr>
        <w:t>ه يجري العمل حاليا على إ</w:t>
      </w:r>
      <w:r w:rsidR="00801DF1" w:rsidRPr="00482FCE">
        <w:rPr>
          <w:rFonts w:ascii="Times New Roman" w:hAnsi="Times New Roman" w:cs="Times New Roman"/>
          <w:sz w:val="24"/>
          <w:szCs w:val="24"/>
          <w:rtl/>
          <w:lang w:bidi="ar-TN"/>
        </w:rPr>
        <w:t xml:space="preserve">عداد </w:t>
      </w:r>
      <w:r w:rsidR="008D6A0A" w:rsidRPr="00482FCE">
        <w:rPr>
          <w:rFonts w:ascii="Times New Roman" w:hAnsi="Times New Roman" w:cs="Times New Roman"/>
          <w:sz w:val="24"/>
          <w:szCs w:val="24"/>
          <w:rtl/>
          <w:lang w:bidi="ar-TN"/>
        </w:rPr>
        <w:t xml:space="preserve"> </w:t>
      </w:r>
      <w:r w:rsidR="007A5E91" w:rsidRPr="00482FCE">
        <w:rPr>
          <w:rFonts w:ascii="Times New Roman" w:hAnsi="Times New Roman" w:cs="Times New Roman"/>
          <w:sz w:val="24"/>
          <w:szCs w:val="24"/>
          <w:rtl/>
          <w:lang w:bidi="ar-TN"/>
        </w:rPr>
        <w:t>مشروع القانون المتعلق بتجريم الاختفاء القسري</w:t>
      </w:r>
      <w:r w:rsidR="008D6A0A" w:rsidRPr="00482FCE">
        <w:rPr>
          <w:rFonts w:ascii="Times New Roman" w:hAnsi="Times New Roman" w:cs="Times New Roman"/>
          <w:sz w:val="24"/>
          <w:szCs w:val="24"/>
          <w:rtl/>
          <w:lang w:bidi="ar-TN"/>
        </w:rPr>
        <w:t>.</w:t>
      </w:r>
    </w:p>
    <w:p w:rsidR="000D61BF" w:rsidRPr="00482FCE" w:rsidRDefault="00465E12"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lang w:bidi="ar-TN"/>
        </w:rPr>
        <w:t>66</w:t>
      </w:r>
      <w:r w:rsidR="006D38CA" w:rsidRPr="00482FCE">
        <w:rPr>
          <w:rFonts w:ascii="Times New Roman" w:hAnsi="Times New Roman" w:cs="Times New Roman"/>
          <w:b/>
          <w:bCs/>
          <w:sz w:val="24"/>
          <w:szCs w:val="24"/>
          <w:rtl/>
          <w:lang w:bidi="ar-TN"/>
        </w:rPr>
        <w:t>-</w:t>
      </w:r>
      <w:r w:rsidR="00650C7B" w:rsidRPr="00482FCE">
        <w:rPr>
          <w:rFonts w:ascii="Times New Roman" w:hAnsi="Times New Roman" w:cs="Times New Roman"/>
          <w:sz w:val="24"/>
          <w:szCs w:val="24"/>
          <w:rtl/>
          <w:lang w:bidi="ar-TN"/>
        </w:rPr>
        <w:t xml:space="preserve"> </w:t>
      </w:r>
      <w:r w:rsidR="002F294C" w:rsidRPr="00482FCE">
        <w:rPr>
          <w:rFonts w:ascii="Times New Roman" w:hAnsi="Times New Roman" w:cs="Times New Roman"/>
          <w:sz w:val="24"/>
          <w:szCs w:val="24"/>
          <w:rtl/>
          <w:lang w:bidi="ar-TN"/>
        </w:rPr>
        <w:t xml:space="preserve">ويعتبر </w:t>
      </w:r>
      <w:r w:rsidR="008D6A0A" w:rsidRPr="00482FCE">
        <w:rPr>
          <w:rFonts w:ascii="Times New Roman" w:hAnsi="Times New Roman" w:cs="Times New Roman"/>
          <w:sz w:val="24"/>
          <w:szCs w:val="24"/>
          <w:rtl/>
          <w:lang w:bidi="ar-TN"/>
        </w:rPr>
        <w:t>القانون الأساسي عدد 53 لسنة 2013 المؤرخ في 24 ديسمبر 2013 المتعلق بإرساء العدالة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 xml:space="preserve">الانتقالية وتنظيمها </w:t>
      </w:r>
      <w:r w:rsidR="00A112B7" w:rsidRPr="00482FCE">
        <w:rPr>
          <w:rFonts w:ascii="Times New Roman" w:hAnsi="Times New Roman" w:cs="Times New Roman"/>
          <w:sz w:val="24"/>
          <w:szCs w:val="24"/>
          <w:rtl/>
          <w:lang w:bidi="ar-TN"/>
        </w:rPr>
        <w:t xml:space="preserve">خطوة </w:t>
      </w:r>
      <w:r w:rsidR="008D6A0A" w:rsidRPr="00482FCE">
        <w:rPr>
          <w:rFonts w:ascii="Times New Roman" w:hAnsi="Times New Roman" w:cs="Times New Roman"/>
          <w:sz w:val="24"/>
          <w:szCs w:val="24"/>
          <w:rtl/>
          <w:lang w:bidi="ar-TN"/>
        </w:rPr>
        <w:t xml:space="preserve">أولى اتخذها المشرع التونسي في اتجاه </w:t>
      </w:r>
      <w:r w:rsidR="00A112B7" w:rsidRPr="00482FCE">
        <w:rPr>
          <w:rFonts w:ascii="Times New Roman" w:hAnsi="Times New Roman" w:cs="Times New Roman"/>
          <w:sz w:val="24"/>
          <w:szCs w:val="24"/>
          <w:rtl/>
          <w:lang w:bidi="ar-TN"/>
        </w:rPr>
        <w:t>تكريس تجريم</w:t>
      </w:r>
      <w:r w:rsidR="008D6A0A" w:rsidRPr="00482FCE">
        <w:rPr>
          <w:rFonts w:ascii="Times New Roman" w:hAnsi="Times New Roman" w:cs="Times New Roman"/>
          <w:sz w:val="24"/>
          <w:szCs w:val="24"/>
          <w:rtl/>
          <w:lang w:bidi="ar-TN"/>
        </w:rPr>
        <w:t xml:space="preserve"> الاختفاء القسري</w:t>
      </w:r>
      <w:r w:rsidR="00A112B7" w:rsidRPr="00482FCE">
        <w:rPr>
          <w:rFonts w:ascii="Times New Roman" w:hAnsi="Times New Roman" w:cs="Times New Roman"/>
          <w:sz w:val="24"/>
          <w:szCs w:val="24"/>
          <w:rtl/>
          <w:lang w:bidi="ar-TN"/>
        </w:rPr>
        <w:t xml:space="preserve"> باعتباره </w:t>
      </w:r>
      <w:r w:rsidR="008D6A0A" w:rsidRPr="00482FCE">
        <w:rPr>
          <w:rFonts w:ascii="Times New Roman" w:hAnsi="Times New Roman" w:cs="Times New Roman"/>
          <w:sz w:val="24"/>
          <w:szCs w:val="24"/>
          <w:rtl/>
          <w:lang w:bidi="ar-TN"/>
        </w:rPr>
        <w:t xml:space="preserve">انتهاكا جسيما لحقوق </w:t>
      </w:r>
      <w:r w:rsidR="00153952" w:rsidRPr="00482FCE">
        <w:rPr>
          <w:rFonts w:ascii="Times New Roman" w:hAnsi="Times New Roman" w:cs="Times New Roman"/>
          <w:sz w:val="24"/>
          <w:szCs w:val="24"/>
          <w:rtl/>
          <w:lang w:bidi="ar-TN"/>
        </w:rPr>
        <w:t>الإنسان</w:t>
      </w:r>
      <w:r w:rsidR="008D6A0A" w:rsidRPr="00482FCE">
        <w:rPr>
          <w:rFonts w:ascii="Times New Roman" w:hAnsi="Times New Roman" w:cs="Times New Roman"/>
          <w:sz w:val="24"/>
          <w:szCs w:val="24"/>
          <w:rtl/>
          <w:lang w:bidi="ar-TN"/>
        </w:rPr>
        <w:t xml:space="preserve"> يستوجب محاسبة مرتكبيه وإحالتهم على القضاء</w:t>
      </w:r>
      <w:r w:rsidR="00AD60C4"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حيث </w:t>
      </w:r>
      <w:r w:rsidR="00A112B7" w:rsidRPr="00482FCE">
        <w:rPr>
          <w:rFonts w:ascii="Times New Roman" w:hAnsi="Times New Roman" w:cs="Times New Roman"/>
          <w:sz w:val="24"/>
          <w:szCs w:val="24"/>
          <w:rtl/>
          <w:lang w:bidi="ar-TN"/>
        </w:rPr>
        <w:t>نص</w:t>
      </w:r>
      <w:r w:rsidR="00806F34" w:rsidRPr="00482FCE">
        <w:rPr>
          <w:rFonts w:ascii="Times New Roman" w:hAnsi="Times New Roman" w:cs="Times New Roman"/>
          <w:sz w:val="24"/>
          <w:szCs w:val="24"/>
          <w:rtl/>
          <w:lang w:bidi="ar-TN"/>
        </w:rPr>
        <w:t>ّ</w:t>
      </w:r>
      <w:r w:rsidR="00A112B7" w:rsidRPr="00482FCE">
        <w:rPr>
          <w:rFonts w:ascii="Times New Roman" w:hAnsi="Times New Roman" w:cs="Times New Roman"/>
          <w:sz w:val="24"/>
          <w:szCs w:val="24"/>
          <w:rtl/>
          <w:lang w:bidi="ar-TN"/>
        </w:rPr>
        <w:t xml:space="preserve"> الفصل 8 من هذا القانون على </w:t>
      </w:r>
      <w:r w:rsidR="00CE60E2" w:rsidRPr="00482FCE">
        <w:rPr>
          <w:rFonts w:ascii="Times New Roman" w:hAnsi="Times New Roman" w:cs="Times New Roman"/>
          <w:sz w:val="24"/>
          <w:szCs w:val="24"/>
          <w:rtl/>
          <w:lang w:bidi="ar-TN"/>
        </w:rPr>
        <w:t>إ</w:t>
      </w:r>
      <w:r w:rsidR="00A112B7" w:rsidRPr="00482FCE">
        <w:rPr>
          <w:rFonts w:ascii="Times New Roman" w:hAnsi="Times New Roman" w:cs="Times New Roman"/>
          <w:sz w:val="24"/>
          <w:szCs w:val="24"/>
          <w:rtl/>
          <w:lang w:bidi="ar-TN"/>
        </w:rPr>
        <w:t>حداث</w:t>
      </w:r>
      <w:r w:rsidR="008D6A0A" w:rsidRPr="00482FCE">
        <w:rPr>
          <w:rFonts w:ascii="Times New Roman" w:hAnsi="Times New Roman" w:cs="Times New Roman"/>
          <w:sz w:val="24"/>
          <w:szCs w:val="24"/>
          <w:rtl/>
          <w:lang w:bidi="ar-TN"/>
        </w:rPr>
        <w:t xml:space="preserve"> دوائر قضائية متخص</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صة بالمحاكم الابتدائية المنتصبة بمقار</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محاكم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الاستئناف تتكو</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ن من قضاة، يقع اختيارهم من بين من لم يشاركوا في محاكمات ذات صبغة</w:t>
      </w:r>
      <w:r w:rsidR="00A112B7"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سياسية، ويتم تكوينهم تكوينا خصوصيا في مجال العدالة الانتقالية</w:t>
      </w:r>
      <w:r w:rsidR="00A112B7" w:rsidRPr="00482FCE">
        <w:rPr>
          <w:rFonts w:ascii="Times New Roman" w:hAnsi="Times New Roman" w:cs="Times New Roman"/>
          <w:sz w:val="24"/>
          <w:szCs w:val="24"/>
          <w:lang w:bidi="ar-TN"/>
        </w:rPr>
        <w:t>.</w:t>
      </w:r>
      <w:r w:rsidR="00CE60E2" w:rsidRPr="00482FCE">
        <w:rPr>
          <w:rFonts w:ascii="Times New Roman" w:hAnsi="Times New Roman" w:cs="Times New Roman"/>
          <w:sz w:val="24"/>
          <w:szCs w:val="24"/>
          <w:rtl/>
          <w:lang w:bidi="ar-TN"/>
        </w:rPr>
        <w:t xml:space="preserve"> </w:t>
      </w:r>
      <w:r w:rsidR="00A112B7" w:rsidRPr="00482FCE">
        <w:rPr>
          <w:rFonts w:ascii="Times New Roman" w:hAnsi="Times New Roman" w:cs="Times New Roman"/>
          <w:sz w:val="24"/>
          <w:szCs w:val="24"/>
          <w:rtl/>
          <w:lang w:bidi="ar-TN"/>
        </w:rPr>
        <w:t>و</w:t>
      </w:r>
      <w:r w:rsidR="008D6A0A" w:rsidRPr="00482FCE">
        <w:rPr>
          <w:rFonts w:ascii="Times New Roman" w:hAnsi="Times New Roman" w:cs="Times New Roman"/>
          <w:sz w:val="24"/>
          <w:szCs w:val="24"/>
          <w:rtl/>
          <w:lang w:bidi="ar-TN"/>
        </w:rPr>
        <w:t>تتعه</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د</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الدوائر المذكورة بالن</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ظر في القضايا المتعل</w:t>
      </w:r>
      <w:r w:rsidR="00806F34"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قة بالانتهاكات الجسيمة لحقوق الإنسان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على معنى الاتفاقيات الدولية المصادق عليها وعلى معنى أحكام هذا القانون، ومن هذه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الانتهاكات خاصة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rPr>
        <w:t>القتل العمد، الاغتصاب وأي شكل من أشكال العنف الجنسي، التعذيب،</w:t>
      </w:r>
      <w:r w:rsidR="00CE60E2"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rPr>
        <w:t>الاختفاء القسري</w:t>
      </w:r>
      <w:r w:rsidR="008D6A0A" w:rsidRPr="00482FCE">
        <w:rPr>
          <w:rFonts w:ascii="Times New Roman" w:hAnsi="Times New Roman" w:cs="Times New Roman"/>
          <w:b/>
          <w:bCs/>
          <w:sz w:val="24"/>
          <w:szCs w:val="24"/>
          <w:rtl/>
        </w:rPr>
        <w:t>،</w:t>
      </w:r>
      <w:r w:rsidR="00CE60E2" w:rsidRPr="00482FCE">
        <w:rPr>
          <w:rFonts w:ascii="Times New Roman" w:hAnsi="Times New Roman" w:cs="Times New Roman"/>
          <w:b/>
          <w:bCs/>
          <w:sz w:val="24"/>
          <w:szCs w:val="24"/>
          <w:rtl/>
        </w:rPr>
        <w:t xml:space="preserve"> </w:t>
      </w:r>
      <w:r w:rsidR="008D6A0A" w:rsidRPr="00482FCE">
        <w:rPr>
          <w:rFonts w:ascii="Times New Roman" w:hAnsi="Times New Roman" w:cs="Times New Roman"/>
          <w:sz w:val="24"/>
          <w:szCs w:val="24"/>
          <w:rtl/>
        </w:rPr>
        <w:t>الإعدام دون توفر ضمانات المحاكمة العادلة</w:t>
      </w:r>
      <w:r w:rsidR="008D6A0A" w:rsidRPr="00482FCE">
        <w:rPr>
          <w:rFonts w:ascii="Times New Roman" w:hAnsi="Times New Roman" w:cs="Times New Roman"/>
          <w:sz w:val="24"/>
          <w:szCs w:val="24"/>
        </w:rPr>
        <w:t>.</w:t>
      </w:r>
    </w:p>
    <w:p w:rsidR="004D2F48" w:rsidRPr="003C5C6C" w:rsidRDefault="004D2F48" w:rsidP="00292231">
      <w:pPr>
        <w:bidi/>
        <w:rPr>
          <w:rFonts w:ascii="Times New Roman" w:hAnsi="Times New Roman" w:cs="Times New Roman"/>
          <w:sz w:val="24"/>
          <w:szCs w:val="24"/>
          <w:rtl/>
        </w:rPr>
      </w:pPr>
    </w:p>
    <w:p w:rsidR="00465E12" w:rsidRPr="00482FCE" w:rsidRDefault="008871D2" w:rsidP="004D2F48">
      <w:pPr>
        <w:bidi/>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5</w:t>
      </w:r>
    </w:p>
    <w:p w:rsidR="00F138BB" w:rsidRPr="00482FCE" w:rsidRDefault="00F138BB" w:rsidP="00F138BB">
      <w:pPr>
        <w:bidi/>
        <w:rPr>
          <w:rFonts w:ascii="Times New Roman" w:hAnsi="Times New Roman" w:cs="Times New Roman"/>
          <w:b/>
          <w:bCs/>
          <w:sz w:val="24"/>
          <w:szCs w:val="24"/>
          <w:rtl/>
        </w:rPr>
      </w:pPr>
    </w:p>
    <w:p w:rsidR="0015449E" w:rsidRDefault="006D38CA" w:rsidP="003C5C6C">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67-</w:t>
      </w:r>
      <w:r w:rsidR="00650C7B" w:rsidRPr="00482FCE">
        <w:rPr>
          <w:rFonts w:ascii="Times New Roman" w:hAnsi="Times New Roman" w:cs="Times New Roman"/>
          <w:sz w:val="24"/>
          <w:szCs w:val="24"/>
          <w:rtl/>
          <w:lang w:bidi="ar-TN"/>
        </w:rPr>
        <w:t xml:space="preserve"> </w:t>
      </w:r>
      <w:r w:rsidR="003C5C6C">
        <w:rPr>
          <w:rFonts w:ascii="Times New Roman" w:hAnsi="Times New Roman" w:cs="Times New Roman" w:hint="cs"/>
          <w:sz w:val="24"/>
          <w:szCs w:val="24"/>
          <w:rtl/>
          <w:lang w:bidi="ar-TN"/>
        </w:rPr>
        <w:t>ا</w:t>
      </w:r>
      <w:r w:rsidR="008D6A0A" w:rsidRPr="00482FCE">
        <w:rPr>
          <w:rFonts w:ascii="Times New Roman" w:hAnsi="Times New Roman" w:cs="Times New Roman"/>
          <w:sz w:val="24"/>
          <w:szCs w:val="24"/>
          <w:rtl/>
          <w:lang w:bidi="ar-TN"/>
        </w:rPr>
        <w:t>نضم</w:t>
      </w:r>
      <w:r w:rsidR="007A5E9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ت الجمهورية التونسية </w:t>
      </w:r>
      <w:r w:rsidR="00CE60E2" w:rsidRPr="00482FCE">
        <w:rPr>
          <w:rFonts w:ascii="Times New Roman" w:hAnsi="Times New Roman" w:cs="Times New Roman"/>
          <w:sz w:val="24"/>
          <w:szCs w:val="24"/>
          <w:rtl/>
          <w:lang w:bidi="ar-TN"/>
        </w:rPr>
        <w:t>إلى</w:t>
      </w:r>
      <w:r w:rsidR="008D6A0A" w:rsidRPr="00482FCE">
        <w:rPr>
          <w:rFonts w:ascii="Times New Roman" w:hAnsi="Times New Roman" w:cs="Times New Roman"/>
          <w:sz w:val="24"/>
          <w:szCs w:val="24"/>
          <w:rtl/>
          <w:lang w:bidi="ar-TN"/>
        </w:rPr>
        <w:t xml:space="preserve"> نظام روما الأساسي للمحكمة الجنائية الدولية واتفاق امتيازات</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المحكمة (الموافقة عليه بمقتضى المرسوم عدد 4 لسنة 2011 المؤرخ في 19 فيفري 2011 والمصادقة بمقتضى الأمر عدد 549 لسنة 2011 المؤرخ في 14 ماي 2011)</w:t>
      </w:r>
      <w:r w:rsidR="00CE60E2" w:rsidRPr="00482FCE">
        <w:rPr>
          <w:rFonts w:ascii="Times New Roman" w:hAnsi="Times New Roman" w:cs="Times New Roman"/>
          <w:sz w:val="24"/>
          <w:szCs w:val="24"/>
          <w:rtl/>
          <w:lang w:bidi="ar-TN"/>
        </w:rPr>
        <w:t>.</w:t>
      </w:r>
      <w:r w:rsidR="003C5C6C">
        <w:rPr>
          <w:rFonts w:ascii="Times New Roman" w:hAnsi="Times New Roman" w:cs="Times New Roman" w:hint="cs"/>
          <w:sz w:val="24"/>
          <w:szCs w:val="24"/>
          <w:rtl/>
          <w:lang w:bidi="ar-TN"/>
        </w:rPr>
        <w:t xml:space="preserve"> </w:t>
      </w:r>
      <w:r w:rsidR="008D6A0A" w:rsidRPr="00482FCE">
        <w:rPr>
          <w:rFonts w:ascii="Times New Roman" w:hAnsi="Times New Roman" w:cs="Times New Roman"/>
          <w:sz w:val="24"/>
          <w:szCs w:val="24"/>
          <w:rtl/>
          <w:lang w:bidi="ar-TN"/>
        </w:rPr>
        <w:t>و</w:t>
      </w:r>
      <w:r w:rsidR="00074C79" w:rsidRPr="00482FCE">
        <w:rPr>
          <w:rFonts w:ascii="Times New Roman" w:hAnsi="Times New Roman" w:cs="Times New Roman"/>
          <w:sz w:val="24"/>
          <w:szCs w:val="24"/>
          <w:rtl/>
          <w:lang w:bidi="ar-TN"/>
        </w:rPr>
        <w:t xml:space="preserve">أصبحت </w:t>
      </w:r>
      <w:r w:rsidR="008D6A0A" w:rsidRPr="00482FCE">
        <w:rPr>
          <w:rFonts w:ascii="Times New Roman" w:hAnsi="Times New Roman" w:cs="Times New Roman"/>
          <w:sz w:val="24"/>
          <w:szCs w:val="24"/>
          <w:rtl/>
          <w:lang w:bidi="ar-TN"/>
        </w:rPr>
        <w:t xml:space="preserve">بالتالي </w:t>
      </w:r>
      <w:proofErr w:type="gramStart"/>
      <w:r w:rsidR="008D6A0A" w:rsidRPr="00482FCE">
        <w:rPr>
          <w:rFonts w:ascii="Times New Roman" w:hAnsi="Times New Roman" w:cs="Times New Roman"/>
          <w:sz w:val="24"/>
          <w:szCs w:val="24"/>
          <w:rtl/>
          <w:lang w:bidi="ar-TN"/>
        </w:rPr>
        <w:t>ملزمة</w:t>
      </w:r>
      <w:proofErr w:type="gramEnd"/>
      <w:r w:rsidR="008D6A0A" w:rsidRPr="00482FCE">
        <w:rPr>
          <w:rFonts w:ascii="Times New Roman" w:hAnsi="Times New Roman" w:cs="Times New Roman"/>
          <w:sz w:val="24"/>
          <w:szCs w:val="24"/>
          <w:rtl/>
          <w:lang w:bidi="ar-TN"/>
        </w:rPr>
        <w:t xml:space="preserve"> </w:t>
      </w:r>
      <w:r w:rsidR="00A112B7" w:rsidRPr="00482FCE">
        <w:rPr>
          <w:rFonts w:ascii="Times New Roman" w:hAnsi="Times New Roman" w:cs="Times New Roman"/>
          <w:sz w:val="24"/>
          <w:szCs w:val="24"/>
          <w:rtl/>
          <w:lang w:bidi="ar-TN"/>
        </w:rPr>
        <w:t xml:space="preserve">بمواءمة </w:t>
      </w:r>
      <w:r w:rsidR="008D6A0A" w:rsidRPr="00482FCE">
        <w:rPr>
          <w:rFonts w:ascii="Times New Roman" w:hAnsi="Times New Roman" w:cs="Times New Roman"/>
          <w:sz w:val="24"/>
          <w:szCs w:val="24"/>
          <w:rtl/>
          <w:lang w:bidi="ar-TN"/>
        </w:rPr>
        <w:t xml:space="preserve">تشريعاتها </w:t>
      </w:r>
      <w:r w:rsidR="00A112B7" w:rsidRPr="00482FCE">
        <w:rPr>
          <w:rFonts w:ascii="Times New Roman" w:hAnsi="Times New Roman" w:cs="Times New Roman"/>
          <w:sz w:val="24"/>
          <w:szCs w:val="24"/>
          <w:rtl/>
          <w:lang w:bidi="ar-TN"/>
        </w:rPr>
        <w:t xml:space="preserve">مع أحكام </w:t>
      </w:r>
      <w:r w:rsidR="002E6993" w:rsidRPr="00482FCE">
        <w:rPr>
          <w:rFonts w:ascii="Times New Roman" w:hAnsi="Times New Roman" w:cs="Times New Roman"/>
          <w:sz w:val="24"/>
          <w:szCs w:val="24"/>
          <w:rtl/>
          <w:lang w:bidi="ar-TN"/>
        </w:rPr>
        <w:t xml:space="preserve">هذه </w:t>
      </w:r>
      <w:r w:rsidR="00A112B7" w:rsidRPr="00482FCE">
        <w:rPr>
          <w:rFonts w:ascii="Times New Roman" w:hAnsi="Times New Roman" w:cs="Times New Roman"/>
          <w:sz w:val="24"/>
          <w:szCs w:val="24"/>
          <w:rtl/>
          <w:lang w:bidi="ar-TN"/>
        </w:rPr>
        <w:t>الاتفاقية وخاص</w:t>
      </w:r>
      <w:r w:rsidR="00445C31">
        <w:rPr>
          <w:rFonts w:ascii="Times New Roman" w:hAnsi="Times New Roman" w:cs="Times New Roman" w:hint="cs"/>
          <w:sz w:val="24"/>
          <w:szCs w:val="24"/>
          <w:rtl/>
          <w:lang w:bidi="ar-TN"/>
        </w:rPr>
        <w:t>ّ</w:t>
      </w:r>
      <w:r w:rsidR="00A112B7" w:rsidRPr="00482FCE">
        <w:rPr>
          <w:rFonts w:ascii="Times New Roman" w:hAnsi="Times New Roman" w:cs="Times New Roman"/>
          <w:sz w:val="24"/>
          <w:szCs w:val="24"/>
          <w:rtl/>
          <w:lang w:bidi="ar-TN"/>
        </w:rPr>
        <w:t xml:space="preserve">ة </w:t>
      </w:r>
      <w:r w:rsidR="00445C31">
        <w:rPr>
          <w:rFonts w:ascii="Times New Roman" w:hAnsi="Times New Roman" w:cs="Times New Roman"/>
          <w:sz w:val="24"/>
          <w:szCs w:val="24"/>
          <w:rtl/>
          <w:lang w:bidi="ar-TN"/>
        </w:rPr>
        <w:t>المادة 7 م</w:t>
      </w:r>
      <w:r w:rsidR="00445C31">
        <w:rPr>
          <w:rFonts w:ascii="Times New Roman" w:hAnsi="Times New Roman" w:cs="Times New Roman" w:hint="cs"/>
          <w:sz w:val="24"/>
          <w:szCs w:val="24"/>
          <w:rtl/>
          <w:lang w:bidi="ar-TN"/>
        </w:rPr>
        <w:t>نها</w:t>
      </w:r>
      <w:r w:rsidR="002E6993" w:rsidRPr="00482FCE">
        <w:rPr>
          <w:rFonts w:ascii="Times New Roman" w:hAnsi="Times New Roman" w:cs="Times New Roman"/>
          <w:sz w:val="24"/>
          <w:szCs w:val="24"/>
          <w:rtl/>
          <w:lang w:bidi="ar-TN"/>
        </w:rPr>
        <w:t>.</w:t>
      </w:r>
      <w:r w:rsidR="00482FCE" w:rsidRPr="00482FCE">
        <w:rPr>
          <w:rFonts w:ascii="Times New Roman" w:hAnsi="Times New Roman" w:cs="Times New Roman"/>
          <w:sz w:val="24"/>
          <w:szCs w:val="24"/>
          <w:rtl/>
          <w:lang w:bidi="ar-TN"/>
        </w:rPr>
        <w:t> </w:t>
      </w:r>
      <w:proofErr w:type="gramStart"/>
      <w:r w:rsidR="00482FCE" w:rsidRPr="00482FCE">
        <w:rPr>
          <w:rFonts w:ascii="Times New Roman" w:hAnsi="Times New Roman" w:cs="Times New Roman"/>
          <w:sz w:val="24"/>
          <w:szCs w:val="24"/>
          <w:rtl/>
          <w:lang w:bidi="ar-TN"/>
        </w:rPr>
        <w:t>وفي</w:t>
      </w:r>
      <w:proofErr w:type="gramEnd"/>
      <w:r w:rsidR="00482FCE" w:rsidRPr="00482FCE">
        <w:rPr>
          <w:rFonts w:ascii="Times New Roman" w:hAnsi="Times New Roman" w:cs="Times New Roman"/>
          <w:sz w:val="24"/>
          <w:szCs w:val="24"/>
          <w:rtl/>
          <w:lang w:bidi="ar-TN"/>
        </w:rPr>
        <w:t xml:space="preserve"> هذا الص</w:t>
      </w:r>
      <w:r w:rsidR="00751651">
        <w:rPr>
          <w:rFonts w:ascii="Times New Roman" w:hAnsi="Times New Roman" w:cs="Times New Roman" w:hint="cs"/>
          <w:sz w:val="24"/>
          <w:szCs w:val="24"/>
          <w:rtl/>
          <w:lang w:bidi="ar-TN"/>
        </w:rPr>
        <w:t>ّ</w:t>
      </w:r>
      <w:r w:rsidR="00482FCE" w:rsidRPr="00482FCE">
        <w:rPr>
          <w:rFonts w:ascii="Times New Roman" w:hAnsi="Times New Roman" w:cs="Times New Roman"/>
          <w:sz w:val="24"/>
          <w:szCs w:val="24"/>
          <w:rtl/>
          <w:lang w:bidi="ar-TN"/>
        </w:rPr>
        <w:t xml:space="preserve">دد أعدّت وزارة العدل وحقوق </w:t>
      </w:r>
      <w:r w:rsidR="003C5C6C" w:rsidRPr="00482FCE">
        <w:rPr>
          <w:rFonts w:ascii="Times New Roman" w:hAnsi="Times New Roman" w:cs="Times New Roman" w:hint="cs"/>
          <w:sz w:val="24"/>
          <w:szCs w:val="24"/>
          <w:rtl/>
          <w:lang w:bidi="ar-TN"/>
        </w:rPr>
        <w:t>الإنسان</w:t>
      </w:r>
      <w:r w:rsidR="00482FCE" w:rsidRPr="00482FCE">
        <w:rPr>
          <w:rFonts w:ascii="Times New Roman" w:hAnsi="Times New Roman" w:cs="Times New Roman"/>
          <w:sz w:val="24"/>
          <w:szCs w:val="24"/>
          <w:rtl/>
          <w:lang w:bidi="ar-TN"/>
        </w:rPr>
        <w:t xml:space="preserve"> والعدالة الانتقالية مشروع قانون متعلق بالجرائم ضد </w:t>
      </w:r>
      <w:r w:rsidR="003C5C6C" w:rsidRPr="00482FCE">
        <w:rPr>
          <w:rFonts w:ascii="Times New Roman" w:hAnsi="Times New Roman" w:cs="Times New Roman" w:hint="cs"/>
          <w:sz w:val="24"/>
          <w:szCs w:val="24"/>
          <w:rtl/>
          <w:lang w:bidi="ar-TN"/>
        </w:rPr>
        <w:t>الإنسانية</w:t>
      </w:r>
      <w:r w:rsidR="00482FCE" w:rsidRPr="00482FCE">
        <w:rPr>
          <w:rFonts w:ascii="Times New Roman" w:hAnsi="Times New Roman" w:cs="Times New Roman"/>
          <w:sz w:val="24"/>
          <w:szCs w:val="24"/>
          <w:rtl/>
          <w:lang w:bidi="ar-TN"/>
        </w:rPr>
        <w:t xml:space="preserve"> </w:t>
      </w:r>
      <w:r w:rsidR="00751651">
        <w:rPr>
          <w:rFonts w:ascii="Times New Roman" w:hAnsi="Times New Roman" w:cs="Times New Roman" w:hint="cs"/>
          <w:sz w:val="24"/>
          <w:szCs w:val="24"/>
          <w:rtl/>
          <w:lang w:bidi="ar-TN"/>
        </w:rPr>
        <w:t>سيقع</w:t>
      </w:r>
      <w:r w:rsidR="00482FCE" w:rsidRPr="00482FCE">
        <w:rPr>
          <w:rFonts w:ascii="Times New Roman" w:hAnsi="Times New Roman" w:cs="Times New Roman"/>
          <w:sz w:val="24"/>
          <w:szCs w:val="24"/>
          <w:rtl/>
          <w:lang w:bidi="ar-TN"/>
        </w:rPr>
        <w:t xml:space="preserve"> عرضه </w:t>
      </w:r>
      <w:r w:rsidR="00751651">
        <w:rPr>
          <w:rFonts w:ascii="Times New Roman" w:hAnsi="Times New Roman" w:cs="Times New Roman" w:hint="cs"/>
          <w:sz w:val="24"/>
          <w:szCs w:val="24"/>
          <w:rtl/>
          <w:lang w:bidi="ar-TN"/>
        </w:rPr>
        <w:t xml:space="preserve">للمصادقة </w:t>
      </w:r>
      <w:r w:rsidR="00482FCE" w:rsidRPr="00482FCE">
        <w:rPr>
          <w:rFonts w:ascii="Times New Roman" w:hAnsi="Times New Roman" w:cs="Times New Roman"/>
          <w:sz w:val="24"/>
          <w:szCs w:val="24"/>
          <w:rtl/>
          <w:lang w:bidi="ar-TN"/>
        </w:rPr>
        <w:t xml:space="preserve">على المجلس المكلّف بالسلطة التشريعية. </w:t>
      </w:r>
    </w:p>
    <w:p w:rsidR="004D2F48" w:rsidRPr="00482FCE" w:rsidRDefault="004D2F48" w:rsidP="00801DF1">
      <w:pPr>
        <w:bidi/>
        <w:rPr>
          <w:rFonts w:ascii="Times New Roman" w:hAnsi="Times New Roman" w:cs="Times New Roman"/>
          <w:sz w:val="24"/>
          <w:szCs w:val="24"/>
          <w:rtl/>
        </w:rPr>
      </w:pPr>
    </w:p>
    <w:p w:rsidR="008871D2" w:rsidRPr="00482FCE" w:rsidRDefault="008871D2" w:rsidP="004D2F48">
      <w:pPr>
        <w:bidi/>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6</w:t>
      </w:r>
    </w:p>
    <w:p w:rsidR="00C44009" w:rsidRPr="00482FCE" w:rsidRDefault="00C44009" w:rsidP="00C44009">
      <w:pPr>
        <w:bidi/>
        <w:rPr>
          <w:rFonts w:ascii="Times New Roman" w:hAnsi="Times New Roman" w:cs="Times New Roman"/>
          <w:b/>
          <w:bCs/>
          <w:sz w:val="24"/>
          <w:szCs w:val="24"/>
          <w:rtl/>
        </w:rPr>
      </w:pPr>
    </w:p>
    <w:p w:rsidR="008871D2" w:rsidRPr="00482FCE" w:rsidRDefault="00465E12"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lang w:bidi="ar-TN"/>
        </w:rPr>
        <w:t>68</w:t>
      </w:r>
      <w:r w:rsidR="006D38CA" w:rsidRPr="00482FCE">
        <w:rPr>
          <w:rFonts w:ascii="Times New Roman" w:hAnsi="Times New Roman" w:cs="Times New Roman"/>
          <w:b/>
          <w:bCs/>
          <w:sz w:val="24"/>
          <w:szCs w:val="24"/>
          <w:rtl/>
          <w:lang w:bidi="ar-TN"/>
        </w:rPr>
        <w:t>-</w:t>
      </w:r>
      <w:r w:rsidR="006D38CA" w:rsidRPr="00482FCE">
        <w:rPr>
          <w:rFonts w:ascii="Times New Roman" w:hAnsi="Times New Roman" w:cs="Times New Roman"/>
          <w:sz w:val="24"/>
          <w:szCs w:val="24"/>
          <w:rtl/>
          <w:lang w:bidi="ar-TN"/>
        </w:rPr>
        <w:t xml:space="preserve"> </w:t>
      </w:r>
      <w:proofErr w:type="gramStart"/>
      <w:r w:rsidR="00426B98" w:rsidRPr="00482FCE">
        <w:rPr>
          <w:rFonts w:ascii="Times New Roman" w:hAnsi="Times New Roman" w:cs="Times New Roman"/>
          <w:sz w:val="24"/>
          <w:szCs w:val="24"/>
          <w:rtl/>
          <w:lang w:bidi="ar-TN"/>
        </w:rPr>
        <w:t>يعاقب</w:t>
      </w:r>
      <w:proofErr w:type="gramEnd"/>
      <w:r w:rsidR="00426B98" w:rsidRPr="00482FCE">
        <w:rPr>
          <w:rFonts w:ascii="Times New Roman" w:hAnsi="Times New Roman" w:cs="Times New Roman"/>
          <w:sz w:val="24"/>
          <w:szCs w:val="24"/>
          <w:rtl/>
          <w:lang w:bidi="ar-TN"/>
        </w:rPr>
        <w:t xml:space="preserve"> القانون التونسي </w:t>
      </w:r>
      <w:r w:rsidR="008D6A0A" w:rsidRPr="00482FCE">
        <w:rPr>
          <w:rFonts w:ascii="Times New Roman" w:hAnsi="Times New Roman" w:cs="Times New Roman"/>
          <w:sz w:val="24"/>
          <w:szCs w:val="24"/>
          <w:rtl/>
          <w:lang w:bidi="ar-TN"/>
        </w:rPr>
        <w:t>كل</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محاولة لارتكاب جريمة بالعقاب الم</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قر</w:t>
      </w:r>
      <w:r w:rsidR="00314A8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ر للجريمة نف</w:t>
      </w:r>
      <w:r w:rsidR="006D38CA" w:rsidRPr="00482FCE">
        <w:rPr>
          <w:rFonts w:ascii="Times New Roman" w:hAnsi="Times New Roman" w:cs="Times New Roman"/>
          <w:sz w:val="24"/>
          <w:szCs w:val="24"/>
          <w:rtl/>
          <w:lang w:bidi="ar-TN"/>
        </w:rPr>
        <w:t>سها إذا كان تعطيلها أو عدم حصول</w:t>
      </w:r>
      <w:r w:rsidR="00074C79"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القصد منها ناتجا عن أمور خارجة عن إرادة فاعل الجريمة</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لكن</w:t>
      </w:r>
      <w:proofErr w:type="gramEnd"/>
      <w:r w:rsidR="008D6A0A" w:rsidRPr="00482FCE">
        <w:rPr>
          <w:rFonts w:ascii="Times New Roman" w:hAnsi="Times New Roman" w:cs="Times New Roman"/>
          <w:sz w:val="24"/>
          <w:szCs w:val="24"/>
          <w:rtl/>
          <w:lang w:bidi="ar-TN"/>
        </w:rPr>
        <w:t xml:space="preserve"> لا يترت</w:t>
      </w:r>
      <w:r w:rsidR="00314A8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ب على المحاولة عقاب في كل الصور التي لا توجب الجريمة فيها السجـن أكثر من خمسة أعــوام إلا</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w:t>
      </w:r>
      <w:r w:rsidR="00426B98" w:rsidRPr="00482FCE">
        <w:rPr>
          <w:rFonts w:ascii="Times New Roman" w:hAnsi="Times New Roman" w:cs="Times New Roman"/>
          <w:sz w:val="24"/>
          <w:szCs w:val="24"/>
          <w:rtl/>
          <w:lang w:bidi="ar-TN"/>
        </w:rPr>
        <w:t>إذا نص</w:t>
      </w:r>
      <w:r w:rsidR="00314A81" w:rsidRPr="00482FCE">
        <w:rPr>
          <w:rFonts w:ascii="Times New Roman" w:hAnsi="Times New Roman" w:cs="Times New Roman"/>
          <w:sz w:val="24"/>
          <w:szCs w:val="24"/>
          <w:rtl/>
          <w:lang w:bidi="ar-TN"/>
        </w:rPr>
        <w:t>ّ</w:t>
      </w:r>
      <w:r w:rsidR="00426B98" w:rsidRPr="00482FCE">
        <w:rPr>
          <w:rFonts w:ascii="Times New Roman" w:hAnsi="Times New Roman" w:cs="Times New Roman"/>
          <w:sz w:val="24"/>
          <w:szCs w:val="24"/>
          <w:rtl/>
          <w:lang w:bidi="ar-TN"/>
        </w:rPr>
        <w:t xml:space="preserve"> القانون على خـلافــه</w:t>
      </w:r>
      <w:r w:rsidR="00CE60E2" w:rsidRPr="00482FCE">
        <w:rPr>
          <w:rFonts w:ascii="Times New Roman" w:hAnsi="Times New Roman" w:cs="Times New Roman"/>
          <w:sz w:val="24"/>
          <w:szCs w:val="24"/>
          <w:rtl/>
          <w:lang w:bidi="ar-TN"/>
        </w:rPr>
        <w:t xml:space="preserve"> </w:t>
      </w:r>
      <w:r w:rsidR="00426B98" w:rsidRPr="00482FCE">
        <w:rPr>
          <w:rFonts w:ascii="Times New Roman" w:hAnsi="Times New Roman" w:cs="Times New Roman"/>
          <w:sz w:val="24"/>
          <w:szCs w:val="24"/>
          <w:rtl/>
          <w:lang w:bidi="ar-TN"/>
        </w:rPr>
        <w:t>(الفصل 59 من المجلة الجزائية)</w:t>
      </w:r>
      <w:r w:rsidR="00CE60E2" w:rsidRPr="00482FCE">
        <w:rPr>
          <w:rFonts w:ascii="Times New Roman" w:hAnsi="Times New Roman" w:cs="Times New Roman"/>
          <w:sz w:val="24"/>
          <w:szCs w:val="24"/>
          <w:rtl/>
          <w:lang w:bidi="ar-TN"/>
        </w:rPr>
        <w:t>.</w:t>
      </w:r>
    </w:p>
    <w:p w:rsidR="008871D2" w:rsidRPr="00482FCE" w:rsidRDefault="00D8161C" w:rsidP="003C5C6C">
      <w:pPr>
        <w:tabs>
          <w:tab w:val="right" w:pos="1840"/>
        </w:tabs>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lang w:bidi="ar-TN"/>
        </w:rPr>
        <w:t>69-</w:t>
      </w:r>
      <w:r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وبالنسبة</w:t>
      </w:r>
      <w:proofErr w:type="gramEnd"/>
      <w:r w:rsidR="008D6A0A" w:rsidRPr="00482FCE">
        <w:rPr>
          <w:rFonts w:ascii="Times New Roman" w:hAnsi="Times New Roman" w:cs="Times New Roman"/>
          <w:sz w:val="24"/>
          <w:szCs w:val="24"/>
          <w:rtl/>
          <w:lang w:bidi="ar-TN"/>
        </w:rPr>
        <w:t xml:space="preserve"> لعقاب الفاعل </w:t>
      </w:r>
      <w:r w:rsidR="00153952" w:rsidRPr="00482FCE">
        <w:rPr>
          <w:rFonts w:ascii="Times New Roman" w:hAnsi="Times New Roman" w:cs="Times New Roman"/>
          <w:sz w:val="24"/>
          <w:szCs w:val="24"/>
          <w:rtl/>
          <w:lang w:bidi="ar-TN"/>
        </w:rPr>
        <w:t>الأصلي</w:t>
      </w:r>
      <w:r w:rsidR="008D6A0A" w:rsidRPr="00482FCE">
        <w:rPr>
          <w:rFonts w:ascii="Times New Roman" w:hAnsi="Times New Roman" w:cs="Times New Roman"/>
          <w:sz w:val="24"/>
          <w:szCs w:val="24"/>
          <w:rtl/>
          <w:lang w:bidi="ar-TN"/>
        </w:rPr>
        <w:t xml:space="preserve"> والشريك</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ف</w:t>
      </w:r>
      <w:r w:rsidR="00CE60E2"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المشر</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ع التونسي لم يعر</w:t>
      </w:r>
      <w:r w:rsidR="00314A8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ف الفاعل </w:t>
      </w:r>
      <w:r w:rsidR="00153952" w:rsidRPr="00482FCE">
        <w:rPr>
          <w:rFonts w:ascii="Times New Roman" w:hAnsi="Times New Roman" w:cs="Times New Roman"/>
          <w:sz w:val="24"/>
          <w:szCs w:val="24"/>
          <w:rtl/>
          <w:lang w:bidi="ar-TN"/>
        </w:rPr>
        <w:t>الأصلي</w:t>
      </w:r>
      <w:r w:rsidR="008D6A0A" w:rsidRPr="00482FCE">
        <w:rPr>
          <w:rFonts w:ascii="Times New Roman" w:hAnsi="Times New Roman" w:cs="Times New Roman"/>
          <w:sz w:val="24"/>
          <w:szCs w:val="24"/>
          <w:rtl/>
          <w:lang w:bidi="ar-TN"/>
        </w:rPr>
        <w:t xml:space="preserve"> على خلاف الشريك الذي ورد تعريفه صلب الفصل 32 </w:t>
      </w:r>
      <w:r w:rsidR="00153952" w:rsidRPr="00482FCE">
        <w:rPr>
          <w:rFonts w:ascii="Times New Roman" w:hAnsi="Times New Roman" w:cs="Times New Roman"/>
          <w:sz w:val="24"/>
          <w:szCs w:val="24"/>
          <w:rtl/>
          <w:lang w:bidi="ar-TN"/>
        </w:rPr>
        <w:t>من المجلة</w:t>
      </w:r>
      <w:r w:rsidR="008D6A0A" w:rsidRPr="00482FCE">
        <w:rPr>
          <w:rFonts w:ascii="Times New Roman" w:hAnsi="Times New Roman" w:cs="Times New Roman"/>
          <w:sz w:val="24"/>
          <w:szCs w:val="24"/>
          <w:rtl/>
          <w:lang w:bidi="ar-TN"/>
        </w:rPr>
        <w:t xml:space="preserve"> الجزائية الذي ينص</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على ما يلي" يعد</w:t>
      </w:r>
      <w:r w:rsidR="008871D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ويعاقب بصفة مشارك:</w:t>
      </w:r>
    </w:p>
    <w:p w:rsidR="00881C8B" w:rsidRPr="00482FCE" w:rsidRDefault="005431D1" w:rsidP="00225F31">
      <w:pPr>
        <w:pStyle w:val="Paragraphedeliste"/>
        <w:numPr>
          <w:ilvl w:val="0"/>
          <w:numId w:val="18"/>
        </w:num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الشخص</w:t>
      </w:r>
      <w:proofErr w:type="gramEnd"/>
      <w:r w:rsidRPr="00482FCE">
        <w:rPr>
          <w:rFonts w:ascii="Times New Roman" w:hAnsi="Times New Roman" w:cs="Times New Roman"/>
          <w:sz w:val="24"/>
          <w:szCs w:val="24"/>
          <w:rtl/>
          <w:lang w:bidi="ar-TN"/>
        </w:rPr>
        <w:t xml:space="preserve"> الذي أرشد</w:t>
      </w:r>
      <w:r w:rsidR="0020149C" w:rsidRPr="00482FCE">
        <w:rPr>
          <w:rFonts w:ascii="Times New Roman" w:hAnsi="Times New Roman" w:cs="Times New Roman"/>
          <w:sz w:val="24"/>
          <w:szCs w:val="24"/>
          <w:rtl/>
          <w:lang w:bidi="ar-TN"/>
        </w:rPr>
        <w:t xml:space="preserve"> لارتكاب الجريمة</w:t>
      </w:r>
      <w:r w:rsidR="00881C8B" w:rsidRPr="00482FCE">
        <w:rPr>
          <w:rFonts w:ascii="Times New Roman" w:hAnsi="Times New Roman" w:cs="Times New Roman"/>
          <w:sz w:val="24"/>
          <w:szCs w:val="24"/>
          <w:rtl/>
          <w:lang w:bidi="ar-TN"/>
        </w:rPr>
        <w:t xml:space="preserve"> أو تسب</w:t>
      </w:r>
      <w:r w:rsidR="00314A81"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ب</w:t>
      </w:r>
      <w:r w:rsidR="00881C8B" w:rsidRPr="00482FCE">
        <w:rPr>
          <w:rFonts w:ascii="Times New Roman" w:hAnsi="Times New Roman" w:cs="Times New Roman"/>
          <w:sz w:val="24"/>
          <w:szCs w:val="24"/>
          <w:rtl/>
          <w:lang w:bidi="ar-TN"/>
        </w:rPr>
        <w:t xml:space="preserve"> في </w:t>
      </w:r>
      <w:r w:rsidR="0020149C" w:rsidRPr="00482FCE">
        <w:rPr>
          <w:rFonts w:ascii="Times New Roman" w:hAnsi="Times New Roman" w:cs="Times New Roman"/>
          <w:sz w:val="24"/>
          <w:szCs w:val="24"/>
          <w:rtl/>
          <w:lang w:bidi="ar-TN"/>
        </w:rPr>
        <w:t>ارتكابها</w:t>
      </w:r>
      <w:r w:rsidR="00881C8B" w:rsidRPr="00482FCE">
        <w:rPr>
          <w:rFonts w:ascii="Times New Roman" w:hAnsi="Times New Roman" w:cs="Times New Roman"/>
          <w:sz w:val="24"/>
          <w:szCs w:val="24"/>
          <w:rtl/>
          <w:lang w:bidi="ar-TN"/>
        </w:rPr>
        <w:t xml:space="preserve"> بعطايا أو </w:t>
      </w:r>
      <w:r w:rsidR="0020149C" w:rsidRPr="00482FCE">
        <w:rPr>
          <w:rFonts w:ascii="Times New Roman" w:hAnsi="Times New Roman" w:cs="Times New Roman"/>
          <w:sz w:val="24"/>
          <w:szCs w:val="24"/>
          <w:rtl/>
          <w:lang w:bidi="ar-TN"/>
        </w:rPr>
        <w:t>وعود</w:t>
      </w:r>
      <w:r w:rsidR="00881C8B" w:rsidRPr="00482FCE">
        <w:rPr>
          <w:rFonts w:ascii="Times New Roman" w:hAnsi="Times New Roman" w:cs="Times New Roman"/>
          <w:sz w:val="24"/>
          <w:szCs w:val="24"/>
          <w:rtl/>
          <w:lang w:bidi="ar-TN"/>
        </w:rPr>
        <w:t xml:space="preserve"> أو تهديدات أو تجاوز في السلطة أو النفوذ أو خزعبلات أو حيل </w:t>
      </w:r>
      <w:r w:rsidR="0020149C" w:rsidRPr="00482FCE">
        <w:rPr>
          <w:rFonts w:ascii="Times New Roman" w:hAnsi="Times New Roman" w:cs="Times New Roman"/>
          <w:sz w:val="24"/>
          <w:szCs w:val="24"/>
          <w:rtl/>
          <w:lang w:bidi="ar-TN"/>
        </w:rPr>
        <w:t>إجرامية،</w:t>
      </w:r>
    </w:p>
    <w:p w:rsidR="00881C8B" w:rsidRPr="00482FCE" w:rsidRDefault="005431D1" w:rsidP="00225F31">
      <w:pPr>
        <w:pStyle w:val="Paragraphedeliste"/>
        <w:numPr>
          <w:ilvl w:val="0"/>
          <w:numId w:val="18"/>
        </w:num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الشخص</w:t>
      </w:r>
      <w:proofErr w:type="gramEnd"/>
      <w:r w:rsidRPr="00482FCE">
        <w:rPr>
          <w:rFonts w:ascii="Times New Roman" w:hAnsi="Times New Roman" w:cs="Times New Roman"/>
          <w:sz w:val="24"/>
          <w:szCs w:val="24"/>
          <w:rtl/>
          <w:lang w:bidi="ar-TN"/>
        </w:rPr>
        <w:t xml:space="preserve"> الذي مع علمه</w:t>
      </w:r>
      <w:r w:rsidR="00881C8B" w:rsidRPr="00482FCE">
        <w:rPr>
          <w:rFonts w:ascii="Times New Roman" w:hAnsi="Times New Roman" w:cs="Times New Roman"/>
          <w:sz w:val="24"/>
          <w:szCs w:val="24"/>
          <w:rtl/>
          <w:lang w:bidi="ar-TN"/>
        </w:rPr>
        <w:t xml:space="preserve"> ب</w:t>
      </w:r>
      <w:r w:rsidRPr="00482FCE">
        <w:rPr>
          <w:rFonts w:ascii="Times New Roman" w:hAnsi="Times New Roman" w:cs="Times New Roman"/>
          <w:sz w:val="24"/>
          <w:szCs w:val="24"/>
          <w:rtl/>
          <w:lang w:bidi="ar-TN"/>
        </w:rPr>
        <w:t>المقصد المراد الحصول عليه أعان</w:t>
      </w:r>
      <w:r w:rsidR="00881C8B" w:rsidRPr="00482FCE">
        <w:rPr>
          <w:rFonts w:ascii="Times New Roman" w:hAnsi="Times New Roman" w:cs="Times New Roman"/>
          <w:sz w:val="24"/>
          <w:szCs w:val="24"/>
          <w:rtl/>
          <w:lang w:bidi="ar-TN"/>
        </w:rPr>
        <w:t xml:space="preserve"> على </w:t>
      </w:r>
      <w:r w:rsidR="0020149C" w:rsidRPr="00482FCE">
        <w:rPr>
          <w:rFonts w:ascii="Times New Roman" w:hAnsi="Times New Roman" w:cs="Times New Roman"/>
          <w:sz w:val="24"/>
          <w:szCs w:val="24"/>
          <w:rtl/>
          <w:lang w:bidi="ar-TN"/>
        </w:rPr>
        <w:t>ارتكابه</w:t>
      </w:r>
      <w:r w:rsidR="00881C8B" w:rsidRPr="00482FCE">
        <w:rPr>
          <w:rFonts w:ascii="Times New Roman" w:hAnsi="Times New Roman" w:cs="Times New Roman"/>
          <w:sz w:val="24"/>
          <w:szCs w:val="24"/>
          <w:rtl/>
          <w:lang w:bidi="ar-TN"/>
        </w:rPr>
        <w:t xml:space="preserve"> بأسلحة أو آلات أو غير ذلك من </w:t>
      </w:r>
      <w:r w:rsidR="0020149C" w:rsidRPr="00482FCE">
        <w:rPr>
          <w:rFonts w:ascii="Times New Roman" w:hAnsi="Times New Roman" w:cs="Times New Roman"/>
          <w:sz w:val="24"/>
          <w:szCs w:val="24"/>
          <w:rtl/>
          <w:lang w:bidi="ar-TN"/>
        </w:rPr>
        <w:t xml:space="preserve">الوسائل التي من شأنها </w:t>
      </w:r>
      <w:r w:rsidR="003C5C6C" w:rsidRPr="00482FCE">
        <w:rPr>
          <w:rFonts w:ascii="Times New Roman" w:hAnsi="Times New Roman" w:cs="Times New Roman" w:hint="cs"/>
          <w:sz w:val="24"/>
          <w:szCs w:val="24"/>
          <w:rtl/>
          <w:lang w:bidi="ar-TN"/>
        </w:rPr>
        <w:t>الإعانة</w:t>
      </w:r>
      <w:r w:rsidR="0020149C" w:rsidRPr="00482FCE">
        <w:rPr>
          <w:rFonts w:ascii="Times New Roman" w:hAnsi="Times New Roman" w:cs="Times New Roman"/>
          <w:sz w:val="24"/>
          <w:szCs w:val="24"/>
          <w:rtl/>
          <w:lang w:bidi="ar-TN"/>
        </w:rPr>
        <w:t xml:space="preserve"> على تنفيذ الفعل،</w:t>
      </w:r>
    </w:p>
    <w:p w:rsidR="00881C8B" w:rsidRPr="00482FCE" w:rsidRDefault="005431D1" w:rsidP="00225F31">
      <w:pPr>
        <w:pStyle w:val="Paragraphedeliste"/>
        <w:numPr>
          <w:ilvl w:val="0"/>
          <w:numId w:val="18"/>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الشخص الذي</w:t>
      </w:r>
      <w:r w:rsidR="0020149C" w:rsidRPr="00482FCE">
        <w:rPr>
          <w:rFonts w:ascii="Times New Roman" w:hAnsi="Times New Roman" w:cs="Times New Roman"/>
          <w:sz w:val="24"/>
          <w:szCs w:val="24"/>
          <w:rtl/>
          <w:lang w:bidi="ar-TN"/>
        </w:rPr>
        <w:t xml:space="preserve"> </w:t>
      </w:r>
      <w:r w:rsidRPr="00482FCE">
        <w:rPr>
          <w:rFonts w:ascii="Times New Roman" w:hAnsi="Times New Roman" w:cs="Times New Roman"/>
          <w:sz w:val="24"/>
          <w:szCs w:val="24"/>
          <w:rtl/>
          <w:lang w:bidi="ar-TN"/>
        </w:rPr>
        <w:t>مع علمه</w:t>
      </w:r>
      <w:r w:rsidR="00881C8B" w:rsidRPr="00482FCE">
        <w:rPr>
          <w:rFonts w:ascii="Times New Roman" w:hAnsi="Times New Roman" w:cs="Times New Roman"/>
          <w:sz w:val="24"/>
          <w:szCs w:val="24"/>
          <w:rtl/>
          <w:lang w:bidi="ar-TN"/>
        </w:rPr>
        <w:t xml:space="preserve"> بالمقصد المذكور</w:t>
      </w:r>
      <w:r w:rsidRPr="00482FCE">
        <w:rPr>
          <w:rFonts w:ascii="Times New Roman" w:hAnsi="Times New Roman" w:cs="Times New Roman"/>
          <w:sz w:val="24"/>
          <w:szCs w:val="24"/>
          <w:rtl/>
          <w:lang w:bidi="ar-TN"/>
        </w:rPr>
        <w:t xml:space="preserve"> أعان </w:t>
      </w:r>
      <w:r w:rsidR="00881C8B" w:rsidRPr="00482FCE">
        <w:rPr>
          <w:rFonts w:ascii="Times New Roman" w:hAnsi="Times New Roman" w:cs="Times New Roman"/>
          <w:sz w:val="24"/>
          <w:szCs w:val="24"/>
          <w:rtl/>
          <w:lang w:bidi="ar-TN"/>
        </w:rPr>
        <w:t xml:space="preserve">فاعل الجريمة على الأعمال </w:t>
      </w:r>
      <w:r w:rsidR="0020149C" w:rsidRPr="00482FCE">
        <w:rPr>
          <w:rFonts w:ascii="Times New Roman" w:hAnsi="Times New Roman" w:cs="Times New Roman"/>
          <w:sz w:val="24"/>
          <w:szCs w:val="24"/>
          <w:rtl/>
          <w:lang w:bidi="ar-TN"/>
        </w:rPr>
        <w:t>التحضيرية</w:t>
      </w:r>
      <w:r w:rsidR="00881C8B" w:rsidRPr="00482FCE">
        <w:rPr>
          <w:rFonts w:ascii="Times New Roman" w:hAnsi="Times New Roman" w:cs="Times New Roman"/>
          <w:sz w:val="24"/>
          <w:szCs w:val="24"/>
          <w:rtl/>
          <w:lang w:bidi="ar-TN"/>
        </w:rPr>
        <w:t xml:space="preserve"> أو المسهّلة ل</w:t>
      </w:r>
      <w:r w:rsidR="0020149C" w:rsidRPr="00482FCE">
        <w:rPr>
          <w:rFonts w:ascii="Times New Roman" w:hAnsi="Times New Roman" w:cs="Times New Roman"/>
          <w:sz w:val="24"/>
          <w:szCs w:val="24"/>
          <w:rtl/>
          <w:lang w:bidi="ar-TN"/>
        </w:rPr>
        <w:t>ارتكابها</w:t>
      </w:r>
      <w:r w:rsidR="00881C8B" w:rsidRPr="00482FCE">
        <w:rPr>
          <w:rFonts w:ascii="Times New Roman" w:hAnsi="Times New Roman" w:cs="Times New Roman"/>
          <w:sz w:val="24"/>
          <w:szCs w:val="24"/>
          <w:rtl/>
          <w:lang w:bidi="ar-TN"/>
        </w:rPr>
        <w:t xml:space="preserve"> أو على الأعما</w:t>
      </w:r>
      <w:r w:rsidR="0020149C" w:rsidRPr="00482FCE">
        <w:rPr>
          <w:rFonts w:ascii="Times New Roman" w:hAnsi="Times New Roman" w:cs="Times New Roman"/>
          <w:sz w:val="24"/>
          <w:szCs w:val="24"/>
          <w:rtl/>
          <w:lang w:bidi="ar-TN"/>
        </w:rPr>
        <w:t xml:space="preserve">ل التي وقعت بها الجريمة بالفعل </w:t>
      </w:r>
      <w:r w:rsidR="00881C8B" w:rsidRPr="00482FCE">
        <w:rPr>
          <w:rFonts w:ascii="Times New Roman" w:hAnsi="Times New Roman" w:cs="Times New Roman"/>
          <w:sz w:val="24"/>
          <w:szCs w:val="24"/>
          <w:rtl/>
          <w:lang w:bidi="ar-TN"/>
        </w:rPr>
        <w:t>دون أن يمنع ذلك من العقوبات الخاص</w:t>
      </w:r>
      <w:r w:rsidR="00445C31">
        <w:rPr>
          <w:rFonts w:ascii="Times New Roman" w:hAnsi="Times New Roman" w:cs="Times New Roman" w:hint="cs"/>
          <w:sz w:val="24"/>
          <w:szCs w:val="24"/>
          <w:rtl/>
          <w:lang w:bidi="ar-TN"/>
        </w:rPr>
        <w:t>ّ</w:t>
      </w:r>
      <w:r w:rsidR="00881C8B" w:rsidRPr="00482FCE">
        <w:rPr>
          <w:rFonts w:ascii="Times New Roman" w:hAnsi="Times New Roman" w:cs="Times New Roman"/>
          <w:sz w:val="24"/>
          <w:szCs w:val="24"/>
          <w:rtl/>
          <w:lang w:bidi="ar-TN"/>
        </w:rPr>
        <w:t>ة الم</w:t>
      </w:r>
      <w:r w:rsidR="00445C31">
        <w:rPr>
          <w:rFonts w:ascii="Times New Roman" w:hAnsi="Times New Roman" w:cs="Times New Roman" w:hint="cs"/>
          <w:sz w:val="24"/>
          <w:szCs w:val="24"/>
          <w:rtl/>
          <w:lang w:bidi="ar-TN"/>
        </w:rPr>
        <w:t>ُ</w:t>
      </w:r>
      <w:r w:rsidR="00881C8B" w:rsidRPr="00482FCE">
        <w:rPr>
          <w:rFonts w:ascii="Times New Roman" w:hAnsi="Times New Roman" w:cs="Times New Roman"/>
          <w:sz w:val="24"/>
          <w:szCs w:val="24"/>
          <w:rtl/>
          <w:lang w:bidi="ar-TN"/>
        </w:rPr>
        <w:t>قرّرة بهذ</w:t>
      </w:r>
      <w:r w:rsidR="0020149C" w:rsidRPr="00482FCE">
        <w:rPr>
          <w:rFonts w:ascii="Times New Roman" w:hAnsi="Times New Roman" w:cs="Times New Roman"/>
          <w:sz w:val="24"/>
          <w:szCs w:val="24"/>
          <w:rtl/>
          <w:lang w:bidi="ar-TN"/>
        </w:rPr>
        <w:t xml:space="preserve">ه المجلة </w:t>
      </w:r>
      <w:r w:rsidR="00881C8B" w:rsidRPr="00482FCE">
        <w:rPr>
          <w:rFonts w:ascii="Times New Roman" w:hAnsi="Times New Roman" w:cs="Times New Roman"/>
          <w:sz w:val="24"/>
          <w:szCs w:val="24"/>
          <w:rtl/>
          <w:lang w:bidi="ar-TN"/>
        </w:rPr>
        <w:t xml:space="preserve">لمرتكبي </w:t>
      </w:r>
      <w:r w:rsidR="00881C8B" w:rsidRPr="00482FCE">
        <w:rPr>
          <w:rFonts w:ascii="Times New Roman" w:hAnsi="Times New Roman" w:cs="Times New Roman"/>
          <w:sz w:val="24"/>
          <w:szCs w:val="24"/>
          <w:rtl/>
          <w:lang w:bidi="ar-TN"/>
        </w:rPr>
        <w:lastRenderedPageBreak/>
        <w:t>المؤامرة أو لمستجلبي ما فيه خطر على أمن الدولة الداخلي أو الخارجي ولو في صورة عدم وقوع الجريمة التي كانت مقصد الد</w:t>
      </w:r>
      <w:r w:rsidR="00314A81" w:rsidRPr="00482FCE">
        <w:rPr>
          <w:rFonts w:ascii="Times New Roman" w:hAnsi="Times New Roman" w:cs="Times New Roman"/>
          <w:sz w:val="24"/>
          <w:szCs w:val="24"/>
          <w:rtl/>
          <w:lang w:bidi="ar-TN"/>
        </w:rPr>
        <w:t>ّ</w:t>
      </w:r>
      <w:r w:rsidR="0020149C" w:rsidRPr="00482FCE">
        <w:rPr>
          <w:rFonts w:ascii="Times New Roman" w:hAnsi="Times New Roman" w:cs="Times New Roman"/>
          <w:sz w:val="24"/>
          <w:szCs w:val="24"/>
          <w:rtl/>
          <w:lang w:bidi="ar-TN"/>
        </w:rPr>
        <w:t>اعين إليها أو المتآمرين عليها</w:t>
      </w:r>
      <w:r w:rsidR="00881C8B" w:rsidRPr="00482FCE">
        <w:rPr>
          <w:rFonts w:ascii="Times New Roman" w:hAnsi="Times New Roman" w:cs="Times New Roman"/>
          <w:sz w:val="24"/>
          <w:szCs w:val="24"/>
          <w:rtl/>
          <w:lang w:bidi="ar-TN"/>
        </w:rPr>
        <w:t xml:space="preserve"> </w:t>
      </w:r>
      <w:r w:rsidR="0020149C" w:rsidRPr="00482FCE">
        <w:rPr>
          <w:rFonts w:ascii="Times New Roman" w:hAnsi="Times New Roman" w:cs="Times New Roman"/>
          <w:sz w:val="24"/>
          <w:szCs w:val="24"/>
          <w:rtl/>
          <w:lang w:bidi="ar-TN"/>
        </w:rPr>
        <w:t>ارتكابها أو استجلابها بالفعل،</w:t>
      </w:r>
    </w:p>
    <w:p w:rsidR="00881C8B" w:rsidRPr="00482FCE" w:rsidRDefault="005431D1" w:rsidP="00225F31">
      <w:pPr>
        <w:pStyle w:val="Paragraphedeliste"/>
        <w:numPr>
          <w:ilvl w:val="0"/>
          <w:numId w:val="18"/>
        </w:num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الشخص</w:t>
      </w:r>
      <w:proofErr w:type="gramEnd"/>
      <w:r w:rsidRPr="00482FCE">
        <w:rPr>
          <w:rFonts w:ascii="Times New Roman" w:hAnsi="Times New Roman" w:cs="Times New Roman"/>
          <w:sz w:val="24"/>
          <w:szCs w:val="24"/>
          <w:rtl/>
          <w:lang w:bidi="ar-TN"/>
        </w:rPr>
        <w:t xml:space="preserve"> الذي يعين</w:t>
      </w:r>
      <w:r w:rsidR="00881C8B" w:rsidRPr="00482FCE">
        <w:rPr>
          <w:rFonts w:ascii="Times New Roman" w:hAnsi="Times New Roman" w:cs="Times New Roman"/>
          <w:sz w:val="24"/>
          <w:szCs w:val="24"/>
          <w:rtl/>
          <w:lang w:bidi="ar-TN"/>
        </w:rPr>
        <w:t xml:space="preserve"> المجرمين عمدا بإخفاء المسروق أو غيره من الوسائل </w:t>
      </w:r>
      <w:r w:rsidR="0020149C" w:rsidRPr="00482FCE">
        <w:rPr>
          <w:rFonts w:ascii="Times New Roman" w:hAnsi="Times New Roman" w:cs="Times New Roman"/>
          <w:sz w:val="24"/>
          <w:szCs w:val="24"/>
          <w:rtl/>
          <w:lang w:bidi="ar-TN"/>
        </w:rPr>
        <w:t>الأخرى</w:t>
      </w:r>
      <w:r w:rsidR="00445C31" w:rsidRPr="00482FCE">
        <w:rPr>
          <w:rFonts w:ascii="Times New Roman" w:hAnsi="Times New Roman" w:cs="Times New Roman" w:hint="cs"/>
          <w:sz w:val="24"/>
          <w:szCs w:val="24"/>
          <w:rtl/>
          <w:lang w:bidi="ar-TN"/>
        </w:rPr>
        <w:t>، بقصد</w:t>
      </w:r>
      <w:r w:rsidR="0020149C" w:rsidRPr="00482FCE">
        <w:rPr>
          <w:rFonts w:ascii="Times New Roman" w:hAnsi="Times New Roman" w:cs="Times New Roman"/>
          <w:sz w:val="24"/>
          <w:szCs w:val="24"/>
          <w:rtl/>
          <w:lang w:bidi="ar-TN"/>
        </w:rPr>
        <w:t xml:space="preserve"> </w:t>
      </w:r>
      <w:r w:rsidR="00445C31" w:rsidRPr="00482FCE">
        <w:rPr>
          <w:rFonts w:ascii="Times New Roman" w:hAnsi="Times New Roman" w:cs="Times New Roman" w:hint="cs"/>
          <w:sz w:val="24"/>
          <w:szCs w:val="24"/>
          <w:rtl/>
          <w:lang w:bidi="ar-TN"/>
        </w:rPr>
        <w:t>ضمان استفادتهم</w:t>
      </w:r>
      <w:r w:rsidR="0020149C" w:rsidRPr="00482FCE">
        <w:rPr>
          <w:rFonts w:ascii="Times New Roman" w:hAnsi="Times New Roman" w:cs="Times New Roman"/>
          <w:sz w:val="24"/>
          <w:szCs w:val="24"/>
          <w:rtl/>
          <w:lang w:bidi="ar-TN"/>
        </w:rPr>
        <w:t xml:space="preserve"> من الجريمة</w:t>
      </w:r>
      <w:r w:rsidR="00881C8B" w:rsidRPr="00482FCE">
        <w:rPr>
          <w:rFonts w:ascii="Times New Roman" w:hAnsi="Times New Roman" w:cs="Times New Roman"/>
          <w:sz w:val="24"/>
          <w:szCs w:val="24"/>
          <w:rtl/>
          <w:lang w:bidi="ar-TN"/>
        </w:rPr>
        <w:t xml:space="preserve"> </w:t>
      </w:r>
      <w:r w:rsidR="0020149C" w:rsidRPr="00482FCE">
        <w:rPr>
          <w:rFonts w:ascii="Times New Roman" w:hAnsi="Times New Roman" w:cs="Times New Roman"/>
          <w:sz w:val="24"/>
          <w:szCs w:val="24"/>
          <w:rtl/>
          <w:lang w:bidi="ar-TN"/>
        </w:rPr>
        <w:t>أو عدم</w:t>
      </w:r>
      <w:r w:rsidR="00881C8B" w:rsidRPr="00482FCE">
        <w:rPr>
          <w:rFonts w:ascii="Times New Roman" w:hAnsi="Times New Roman" w:cs="Times New Roman"/>
          <w:sz w:val="24"/>
          <w:szCs w:val="24"/>
          <w:rtl/>
          <w:lang w:bidi="ar-TN"/>
        </w:rPr>
        <w:t xml:space="preserve"> عقاب</w:t>
      </w:r>
      <w:r w:rsidR="0020149C" w:rsidRPr="00482FCE">
        <w:rPr>
          <w:rFonts w:ascii="Times New Roman" w:hAnsi="Times New Roman" w:cs="Times New Roman"/>
          <w:sz w:val="24"/>
          <w:szCs w:val="24"/>
          <w:rtl/>
          <w:lang w:bidi="ar-TN"/>
        </w:rPr>
        <w:t>هم،</w:t>
      </w:r>
    </w:p>
    <w:p w:rsidR="00881C8B" w:rsidRPr="00482FCE" w:rsidRDefault="005431D1" w:rsidP="00225F31">
      <w:pPr>
        <w:pStyle w:val="Paragraphedeliste"/>
        <w:numPr>
          <w:ilvl w:val="0"/>
          <w:numId w:val="18"/>
        </w:numPr>
        <w:bidi/>
        <w:spacing w:after="0" w:line="360" w:lineRule="auto"/>
        <w:jc w:val="both"/>
        <w:rPr>
          <w:rFonts w:ascii="Times New Roman" w:hAnsi="Times New Roman" w:cs="Times New Roman"/>
          <w:sz w:val="24"/>
          <w:szCs w:val="24"/>
          <w:rtl/>
          <w:lang w:bidi="ar-TN"/>
        </w:rPr>
      </w:pPr>
      <w:proofErr w:type="gramStart"/>
      <w:r w:rsidRPr="00482FCE">
        <w:rPr>
          <w:rFonts w:ascii="Times New Roman" w:hAnsi="Times New Roman" w:cs="Times New Roman"/>
          <w:sz w:val="24"/>
          <w:szCs w:val="24"/>
          <w:rtl/>
          <w:lang w:bidi="ar-TN"/>
        </w:rPr>
        <w:t>الشخص</w:t>
      </w:r>
      <w:proofErr w:type="gramEnd"/>
      <w:r w:rsidRPr="00482FCE">
        <w:rPr>
          <w:rFonts w:ascii="Times New Roman" w:hAnsi="Times New Roman" w:cs="Times New Roman"/>
          <w:sz w:val="24"/>
          <w:szCs w:val="24"/>
          <w:rtl/>
          <w:lang w:bidi="ar-TN"/>
        </w:rPr>
        <w:t xml:space="preserve"> الذي اعتاد إعداد محل لسكنى أو لاختفاء أو لاجتماع متعاطي جرائم </w:t>
      </w:r>
      <w:r w:rsidR="00881C8B" w:rsidRPr="00482FCE">
        <w:rPr>
          <w:rFonts w:ascii="Times New Roman" w:hAnsi="Times New Roman" w:cs="Times New Roman"/>
          <w:sz w:val="24"/>
          <w:szCs w:val="24"/>
          <w:rtl/>
          <w:lang w:bidi="ar-TN"/>
        </w:rPr>
        <w:t xml:space="preserve">قطع الطريق أو الاعتداء على أمن الدولة أو </w:t>
      </w:r>
      <w:r w:rsidR="003C5C6C" w:rsidRPr="00482FCE">
        <w:rPr>
          <w:rFonts w:ascii="Times New Roman" w:hAnsi="Times New Roman" w:cs="Times New Roman" w:hint="cs"/>
          <w:sz w:val="24"/>
          <w:szCs w:val="24"/>
          <w:rtl/>
          <w:lang w:bidi="ar-TN"/>
        </w:rPr>
        <w:t>الأمن العام</w:t>
      </w:r>
      <w:r w:rsidR="00881C8B" w:rsidRPr="00482FCE">
        <w:rPr>
          <w:rFonts w:ascii="Times New Roman" w:hAnsi="Times New Roman" w:cs="Times New Roman"/>
          <w:sz w:val="24"/>
          <w:szCs w:val="24"/>
          <w:rtl/>
          <w:lang w:bidi="ar-TN"/>
        </w:rPr>
        <w:t xml:space="preserve"> أو على </w:t>
      </w:r>
      <w:r w:rsidRPr="00482FCE">
        <w:rPr>
          <w:rFonts w:ascii="Times New Roman" w:hAnsi="Times New Roman" w:cs="Times New Roman"/>
          <w:sz w:val="24"/>
          <w:szCs w:val="24"/>
          <w:rtl/>
          <w:lang w:bidi="ar-TN"/>
        </w:rPr>
        <w:t>الأشخاص</w:t>
      </w:r>
      <w:r w:rsidR="00881C8B" w:rsidRPr="00482FCE">
        <w:rPr>
          <w:rFonts w:ascii="Times New Roman" w:hAnsi="Times New Roman" w:cs="Times New Roman"/>
          <w:sz w:val="24"/>
          <w:szCs w:val="24"/>
          <w:rtl/>
          <w:lang w:bidi="ar-TN"/>
        </w:rPr>
        <w:t xml:space="preserve"> أو على الأملاك </w:t>
      </w:r>
      <w:r w:rsidRPr="00482FCE">
        <w:rPr>
          <w:rFonts w:ascii="Times New Roman" w:hAnsi="Times New Roman" w:cs="Times New Roman"/>
          <w:sz w:val="24"/>
          <w:szCs w:val="24"/>
          <w:rtl/>
          <w:lang w:bidi="ar-TN"/>
        </w:rPr>
        <w:t xml:space="preserve">مع علمه بأعمالهم </w:t>
      </w:r>
      <w:r w:rsidR="003C5C6C" w:rsidRPr="00482FCE">
        <w:rPr>
          <w:rFonts w:ascii="Times New Roman" w:hAnsi="Times New Roman" w:cs="Times New Roman" w:hint="cs"/>
          <w:sz w:val="24"/>
          <w:szCs w:val="24"/>
          <w:rtl/>
          <w:lang w:bidi="ar-TN"/>
        </w:rPr>
        <w:t>الإجرامية</w:t>
      </w:r>
      <w:r w:rsidR="0020149C" w:rsidRPr="00482FCE">
        <w:rPr>
          <w:rFonts w:ascii="Times New Roman" w:hAnsi="Times New Roman" w:cs="Times New Roman"/>
          <w:sz w:val="24"/>
          <w:szCs w:val="24"/>
          <w:rtl/>
          <w:lang w:bidi="ar-TN"/>
        </w:rPr>
        <w:t>.</w:t>
      </w:r>
    </w:p>
    <w:p w:rsidR="008D6A0A" w:rsidRPr="00482FCE" w:rsidRDefault="00D8161C"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70-</w:t>
      </w:r>
      <w:r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والشريك في التشريع الجزائي التونسي يستعير الصف</w:t>
      </w:r>
      <w:r w:rsidR="003266F0" w:rsidRPr="00482FCE">
        <w:rPr>
          <w:rFonts w:ascii="Times New Roman" w:hAnsi="Times New Roman" w:cs="Times New Roman"/>
          <w:sz w:val="24"/>
          <w:szCs w:val="24"/>
          <w:rtl/>
          <w:lang w:bidi="ar-TN"/>
        </w:rPr>
        <w:t xml:space="preserve">ة </w:t>
      </w:r>
      <w:r w:rsidR="003C5C6C" w:rsidRPr="00482FCE">
        <w:rPr>
          <w:rFonts w:ascii="Times New Roman" w:hAnsi="Times New Roman" w:cs="Times New Roman" w:hint="cs"/>
          <w:sz w:val="24"/>
          <w:szCs w:val="24"/>
          <w:rtl/>
          <w:lang w:bidi="ar-TN"/>
        </w:rPr>
        <w:t>الإجرامية</w:t>
      </w:r>
      <w:r w:rsidR="003266F0" w:rsidRPr="00482FCE">
        <w:rPr>
          <w:rFonts w:ascii="Times New Roman" w:hAnsi="Times New Roman" w:cs="Times New Roman"/>
          <w:sz w:val="24"/>
          <w:szCs w:val="24"/>
          <w:rtl/>
          <w:lang w:bidi="ar-TN"/>
        </w:rPr>
        <w:t xml:space="preserve"> والعقاب من </w:t>
      </w:r>
      <w:r w:rsidR="008D6A0A" w:rsidRPr="00482FCE">
        <w:rPr>
          <w:rFonts w:ascii="Times New Roman" w:hAnsi="Times New Roman" w:cs="Times New Roman"/>
          <w:sz w:val="24"/>
          <w:szCs w:val="24"/>
          <w:rtl/>
          <w:lang w:bidi="ar-TN"/>
        </w:rPr>
        <w:t xml:space="preserve">الفاعل </w:t>
      </w:r>
      <w:r w:rsidR="003C5C6C" w:rsidRPr="00482FCE">
        <w:rPr>
          <w:rFonts w:ascii="Times New Roman" w:hAnsi="Times New Roman" w:cs="Times New Roman" w:hint="cs"/>
          <w:sz w:val="24"/>
          <w:szCs w:val="24"/>
          <w:rtl/>
          <w:lang w:bidi="ar-TN"/>
        </w:rPr>
        <w:t>الأصلي</w:t>
      </w:r>
      <w:r w:rsidR="008D6A0A" w:rsidRPr="00482FCE">
        <w:rPr>
          <w:rFonts w:ascii="Times New Roman" w:hAnsi="Times New Roman" w:cs="Times New Roman"/>
          <w:sz w:val="24"/>
          <w:szCs w:val="24"/>
          <w:rtl/>
          <w:lang w:bidi="ar-TN"/>
        </w:rPr>
        <w:t xml:space="preserve"> و</w:t>
      </w:r>
      <w:r w:rsidR="003A05E2" w:rsidRPr="00482FCE">
        <w:rPr>
          <w:rFonts w:ascii="Times New Roman" w:hAnsi="Times New Roman" w:cs="Times New Roman"/>
          <w:sz w:val="24"/>
          <w:szCs w:val="24"/>
          <w:rtl/>
          <w:lang w:bidi="ar-TN"/>
        </w:rPr>
        <w:t xml:space="preserve">ذلك حسب مقتضيات </w:t>
      </w:r>
      <w:r w:rsidR="008D6A0A" w:rsidRPr="00482FCE">
        <w:rPr>
          <w:rFonts w:ascii="Times New Roman" w:hAnsi="Times New Roman" w:cs="Times New Roman"/>
          <w:sz w:val="24"/>
          <w:szCs w:val="24"/>
          <w:rtl/>
          <w:lang w:bidi="ar-TN"/>
        </w:rPr>
        <w:t>الفصل 33 من المجلة الجزائية الذي ينص</w:t>
      </w:r>
      <w:r w:rsidR="003A05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على أن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المشاركين في جريمة يعاقبون في كل</w:t>
      </w:r>
      <w:r w:rsidR="003A05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الحالات التي لم ينص</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القانون على خلافها بالعقاب </w:t>
      </w:r>
      <w:r w:rsidR="00114EB6" w:rsidRPr="00482FCE">
        <w:rPr>
          <w:rFonts w:ascii="Times New Roman" w:hAnsi="Times New Roman" w:cs="Times New Roman"/>
          <w:sz w:val="24"/>
          <w:szCs w:val="24"/>
          <w:rtl/>
          <w:lang w:bidi="ar-TN"/>
        </w:rPr>
        <w:t>المقرّر</w:t>
      </w:r>
      <w:r w:rsidR="008D6A0A" w:rsidRPr="00482FCE">
        <w:rPr>
          <w:rFonts w:ascii="Times New Roman" w:hAnsi="Times New Roman" w:cs="Times New Roman"/>
          <w:sz w:val="24"/>
          <w:szCs w:val="24"/>
          <w:rtl/>
          <w:lang w:bidi="ar-TN"/>
        </w:rPr>
        <w:t xml:space="preserve"> </w:t>
      </w:r>
      <w:r w:rsidR="00114EB6" w:rsidRPr="00482FCE">
        <w:rPr>
          <w:rFonts w:ascii="Times New Roman" w:hAnsi="Times New Roman" w:cs="Times New Roman"/>
          <w:sz w:val="24"/>
          <w:szCs w:val="24"/>
          <w:rtl/>
          <w:lang w:bidi="ar-TN"/>
        </w:rPr>
        <w:t>لفاعليها ما لم تقتضي الأحوال إسعافهم بتطبيق أحكام الفصل 53 من هذه المجلة.</w:t>
      </w:r>
    </w:p>
    <w:p w:rsidR="008D6A0A" w:rsidRPr="00482FCE" w:rsidRDefault="00D8161C"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71-</w:t>
      </w:r>
      <w:r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وفي ما يتعلق بعدم جواز التذر</w:t>
      </w:r>
      <w:r w:rsidR="00881C8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ع بأمر الرئيس لتبرير القيام بسلوك </w:t>
      </w:r>
      <w:r w:rsidR="00CE60E2" w:rsidRPr="00482FCE">
        <w:rPr>
          <w:rFonts w:ascii="Times New Roman" w:hAnsi="Times New Roman" w:cs="Times New Roman"/>
          <w:sz w:val="24"/>
          <w:szCs w:val="24"/>
          <w:rtl/>
          <w:lang w:bidi="ar-TN"/>
        </w:rPr>
        <w:t>إجرامي</w:t>
      </w:r>
      <w:r w:rsidR="008D6A0A" w:rsidRPr="00482FCE">
        <w:rPr>
          <w:rFonts w:ascii="Times New Roman" w:hAnsi="Times New Roman" w:cs="Times New Roman"/>
          <w:sz w:val="24"/>
          <w:szCs w:val="24"/>
          <w:rtl/>
          <w:lang w:bidi="ar-TN"/>
        </w:rPr>
        <w:t xml:space="preserve"> معي</w:t>
      </w:r>
      <w:r w:rsidR="003A05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ف</w:t>
      </w:r>
      <w:r w:rsidR="00CE60E2"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w:t>
      </w:r>
      <w:r w:rsidR="003A05E2" w:rsidRPr="00482FCE">
        <w:rPr>
          <w:rFonts w:ascii="Times New Roman" w:hAnsi="Times New Roman" w:cs="Times New Roman"/>
          <w:sz w:val="24"/>
          <w:szCs w:val="24"/>
          <w:rtl/>
          <w:lang w:bidi="ar-TN"/>
        </w:rPr>
        <w:t xml:space="preserve">الفصل 41 من مجلة </w:t>
      </w:r>
      <w:r w:rsidR="003C5C6C" w:rsidRPr="00482FCE">
        <w:rPr>
          <w:rFonts w:ascii="Times New Roman" w:hAnsi="Times New Roman" w:cs="Times New Roman" w:hint="cs"/>
          <w:sz w:val="24"/>
          <w:szCs w:val="24"/>
          <w:rtl/>
          <w:lang w:bidi="ar-TN"/>
        </w:rPr>
        <w:t>الإجراءات</w:t>
      </w:r>
      <w:r w:rsidR="003A05E2" w:rsidRPr="00482FCE">
        <w:rPr>
          <w:rFonts w:ascii="Times New Roman" w:hAnsi="Times New Roman" w:cs="Times New Roman"/>
          <w:sz w:val="24"/>
          <w:szCs w:val="24"/>
          <w:rtl/>
          <w:lang w:bidi="ar-TN"/>
        </w:rPr>
        <w:t xml:space="preserve"> الجزائية يقرّ</w:t>
      </w:r>
      <w:r w:rsidR="008D6A0A" w:rsidRPr="00482FCE">
        <w:rPr>
          <w:rFonts w:ascii="Times New Roman" w:hAnsi="Times New Roman" w:cs="Times New Roman"/>
          <w:sz w:val="24"/>
          <w:szCs w:val="24"/>
          <w:rtl/>
          <w:lang w:bidi="ar-TN"/>
        </w:rPr>
        <w:t xml:space="preserve">  </w:t>
      </w:r>
      <w:r w:rsidR="003A05E2" w:rsidRPr="00482FCE">
        <w:rPr>
          <w:rFonts w:ascii="Times New Roman" w:hAnsi="Times New Roman" w:cs="Times New Roman"/>
          <w:sz w:val="24"/>
          <w:szCs w:val="24"/>
          <w:rtl/>
          <w:lang w:bidi="ar-TN"/>
        </w:rPr>
        <w:t>صراحة</w:t>
      </w:r>
      <w:r w:rsidR="008D6A0A" w:rsidRPr="00482FCE">
        <w:rPr>
          <w:rFonts w:ascii="Times New Roman" w:hAnsi="Times New Roman" w:cs="Times New Roman"/>
          <w:sz w:val="24"/>
          <w:szCs w:val="24"/>
          <w:rtl/>
          <w:lang w:bidi="ar-TN"/>
        </w:rPr>
        <w:t xml:space="preserve"> أن</w:t>
      </w:r>
      <w:r w:rsidR="00CE60E2" w:rsidRPr="00482FCE">
        <w:rPr>
          <w:rFonts w:ascii="Times New Roman" w:hAnsi="Times New Roman" w:cs="Times New Roman"/>
          <w:sz w:val="24"/>
          <w:szCs w:val="24"/>
          <w:rtl/>
          <w:lang w:bidi="ar-TN"/>
        </w:rPr>
        <w:t>ّ "</w:t>
      </w:r>
      <w:r w:rsidR="008D6A0A" w:rsidRPr="00482FCE">
        <w:rPr>
          <w:rFonts w:ascii="Times New Roman" w:hAnsi="Times New Roman" w:cs="Times New Roman"/>
          <w:sz w:val="24"/>
          <w:szCs w:val="24"/>
          <w:rtl/>
          <w:lang w:bidi="ar-TN"/>
        </w:rPr>
        <w:t>طاعة المجرم بسبب شدة تعظيمه لمن يأمره بارتكاب جريمة لا تنجر له منها صفة الجبر"، وهذا يعني أن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ه لا مجال للتذرع بالإكراه الأدبي </w:t>
      </w:r>
      <w:r w:rsidR="00AB07C8" w:rsidRPr="00482FCE">
        <w:rPr>
          <w:rFonts w:ascii="Times New Roman" w:hAnsi="Times New Roman" w:cs="Times New Roman"/>
          <w:sz w:val="24"/>
          <w:szCs w:val="24"/>
          <w:rtl/>
          <w:lang w:bidi="ar-TN"/>
        </w:rPr>
        <w:t>والخشية من الرئيس المباشر للتفص</w:t>
      </w:r>
      <w:r w:rsidR="003A05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ي من المسؤولية في صورة ما إذا أمر الرئيس مرؤوسه بارتكاب أي عمل يحظره القانون.</w:t>
      </w:r>
    </w:p>
    <w:p w:rsidR="008D6A0A" w:rsidRPr="00482FCE" w:rsidRDefault="00D8161C"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72-</w:t>
      </w:r>
      <w:r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أم</w:t>
      </w:r>
      <w:r w:rsidR="003A05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ا في ما يخص</w:t>
      </w:r>
      <w:r w:rsidR="003A05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مسؤولية الرئيس عن أفعال مرؤوسيه</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w:t>
      </w:r>
      <w:r w:rsidR="00881910" w:rsidRPr="00482FCE">
        <w:rPr>
          <w:rFonts w:ascii="Times New Roman" w:hAnsi="Times New Roman" w:cs="Times New Roman"/>
          <w:sz w:val="24"/>
          <w:szCs w:val="24"/>
          <w:rtl/>
          <w:lang w:bidi="ar-TN"/>
        </w:rPr>
        <w:t>ي</w:t>
      </w:r>
      <w:r w:rsidR="008D6A0A" w:rsidRPr="00482FCE">
        <w:rPr>
          <w:rFonts w:ascii="Times New Roman" w:hAnsi="Times New Roman" w:cs="Times New Roman"/>
          <w:sz w:val="24"/>
          <w:szCs w:val="24"/>
          <w:rtl/>
          <w:lang w:bidi="ar-TN"/>
        </w:rPr>
        <w:t>نص</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الفصل 6 من القانون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عدد</w:t>
      </w:r>
      <w:r w:rsidR="008D6A0A" w:rsidRPr="00482FCE">
        <w:rPr>
          <w:rFonts w:ascii="Times New Roman" w:hAnsi="Times New Roman" w:cs="Times New Roman"/>
          <w:sz w:val="24"/>
          <w:szCs w:val="24"/>
          <w:lang w:bidi="ar-TN"/>
        </w:rPr>
        <w:t xml:space="preserve"> 112 </w:t>
      </w:r>
      <w:r w:rsidR="008D6A0A" w:rsidRPr="00482FCE">
        <w:rPr>
          <w:rFonts w:ascii="Times New Roman" w:hAnsi="Times New Roman" w:cs="Times New Roman"/>
          <w:sz w:val="24"/>
          <w:szCs w:val="24"/>
          <w:rtl/>
          <w:lang w:bidi="ar-TN"/>
        </w:rPr>
        <w:t>لسنة</w:t>
      </w:r>
      <w:r w:rsidR="008D6A0A" w:rsidRPr="00482FCE">
        <w:rPr>
          <w:rFonts w:ascii="Times New Roman" w:hAnsi="Times New Roman" w:cs="Times New Roman"/>
          <w:sz w:val="24"/>
          <w:szCs w:val="24"/>
          <w:lang w:bidi="ar-TN"/>
        </w:rPr>
        <w:t xml:space="preserve"> 1983 </w:t>
      </w:r>
      <w:r w:rsidR="008D6A0A" w:rsidRPr="00482FCE">
        <w:rPr>
          <w:rFonts w:ascii="Times New Roman" w:hAnsi="Times New Roman" w:cs="Times New Roman"/>
          <w:sz w:val="24"/>
          <w:szCs w:val="24"/>
          <w:rtl/>
          <w:lang w:bidi="ar-TN"/>
        </w:rPr>
        <w:t xml:space="preserve">المؤرخ </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في</w:t>
      </w:r>
      <w:r w:rsidR="008D6A0A" w:rsidRPr="00482FCE">
        <w:rPr>
          <w:rFonts w:ascii="Times New Roman" w:hAnsi="Times New Roman" w:cs="Times New Roman"/>
          <w:sz w:val="24"/>
          <w:szCs w:val="24"/>
          <w:lang w:bidi="ar-TN"/>
        </w:rPr>
        <w:t xml:space="preserve"> 12 </w:t>
      </w:r>
      <w:r w:rsidR="008D6A0A" w:rsidRPr="00482FCE">
        <w:rPr>
          <w:rFonts w:ascii="Times New Roman" w:hAnsi="Times New Roman" w:cs="Times New Roman"/>
          <w:sz w:val="24"/>
          <w:szCs w:val="24"/>
          <w:rtl/>
          <w:lang w:bidi="ar-TN"/>
        </w:rPr>
        <w:t>ديسمبر</w:t>
      </w:r>
      <w:r w:rsidR="008D6A0A" w:rsidRPr="00482FCE">
        <w:rPr>
          <w:rFonts w:ascii="Times New Roman" w:hAnsi="Times New Roman" w:cs="Times New Roman"/>
          <w:sz w:val="24"/>
          <w:szCs w:val="24"/>
          <w:lang w:bidi="ar-TN"/>
        </w:rPr>
        <w:t xml:space="preserve"> 1983 </w:t>
      </w:r>
      <w:r w:rsidR="008D6A0A" w:rsidRPr="00482FCE">
        <w:rPr>
          <w:rFonts w:ascii="Times New Roman" w:hAnsi="Times New Roman" w:cs="Times New Roman"/>
          <w:sz w:val="24"/>
          <w:szCs w:val="24"/>
          <w:rtl/>
          <w:lang w:bidi="ar-TN"/>
        </w:rPr>
        <w:t>والمتعلق بضبط</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النظام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الأساسي</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العام</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لأعوان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الدولة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والجماعات</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المحلية والمؤسسات</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العمومية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ذات</w:t>
      </w:r>
      <w:r w:rsidR="008D6A0A" w:rsidRPr="00482FCE">
        <w:rPr>
          <w:rFonts w:ascii="Times New Roman" w:hAnsi="Times New Roman" w:cs="Times New Roman"/>
          <w:sz w:val="24"/>
          <w:szCs w:val="24"/>
          <w:lang w:bidi="ar-TN"/>
        </w:rPr>
        <w:t xml:space="preserve"> </w:t>
      </w:r>
      <w:r w:rsidR="003A05E2" w:rsidRPr="00482FCE">
        <w:rPr>
          <w:rFonts w:ascii="Times New Roman" w:hAnsi="Times New Roman" w:cs="Times New Roman"/>
          <w:sz w:val="24"/>
          <w:szCs w:val="24"/>
          <w:rtl/>
          <w:lang w:bidi="ar-TN"/>
        </w:rPr>
        <w:t>الصب</w:t>
      </w:r>
      <w:r w:rsidR="008D6A0A" w:rsidRPr="00482FCE">
        <w:rPr>
          <w:rFonts w:ascii="Times New Roman" w:hAnsi="Times New Roman" w:cs="Times New Roman"/>
          <w:sz w:val="24"/>
          <w:szCs w:val="24"/>
          <w:rtl/>
          <w:lang w:bidi="ar-TN"/>
        </w:rPr>
        <w:t>غة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الإدارية على أن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"كل</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عون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عمومي</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مهما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كانت</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رتبته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في</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السلك</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الإداري</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مسؤول</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تنفيذ</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المهام المناطة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بعهدته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وكل</w:t>
      </w:r>
      <w:r w:rsidR="00445C3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عون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مكل</w:t>
      </w:r>
      <w:r w:rsidR="00760C5F"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ف</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بتسيير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مصلحة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مسؤول</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إزاء</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رؤسائه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السلطة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التي منحت</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له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لهذا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الغرض</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وعن</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تنفيذ</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ما</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يصدر</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عنه</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من</w:t>
      </w:r>
      <w:r w:rsidR="008D6A0A" w:rsidRPr="00482FCE">
        <w:rPr>
          <w:rFonts w:ascii="Times New Roman" w:hAnsi="Times New Roman" w:cs="Times New Roman"/>
          <w:sz w:val="24"/>
          <w:szCs w:val="24"/>
          <w:lang w:bidi="ar-TN"/>
        </w:rPr>
        <w:t xml:space="preserve"> </w:t>
      </w:r>
      <w:r w:rsidR="00CE60E2" w:rsidRPr="00482FCE">
        <w:rPr>
          <w:rFonts w:ascii="Times New Roman" w:hAnsi="Times New Roman" w:cs="Times New Roman"/>
          <w:sz w:val="24"/>
          <w:szCs w:val="24"/>
          <w:rtl/>
          <w:lang w:bidi="ar-TN"/>
        </w:rPr>
        <w:t>أوامر</w:t>
      </w:r>
      <w:r w:rsidR="00CE60E2"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rPr>
        <w:t>ولا تعفيه المسؤولية الخاصة التي يتحملها مرؤوسوه من أي مسؤولية ملقاة على عاتقه"</w:t>
      </w:r>
      <w:r w:rsidR="00CE60E2" w:rsidRPr="00482FCE">
        <w:rPr>
          <w:rFonts w:ascii="Times New Roman" w:hAnsi="Times New Roman" w:cs="Times New Roman"/>
          <w:sz w:val="24"/>
          <w:szCs w:val="24"/>
          <w:rtl/>
        </w:rPr>
        <w:t>.</w:t>
      </w:r>
    </w:p>
    <w:p w:rsidR="008D6A0A" w:rsidRPr="00482FCE" w:rsidRDefault="00D8161C"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73-</w:t>
      </w:r>
      <w:r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وينص</w:t>
      </w:r>
      <w:r w:rsidR="00CE60E2" w:rsidRPr="00482FCE">
        <w:rPr>
          <w:rFonts w:ascii="Times New Roman" w:hAnsi="Times New Roman" w:cs="Times New Roman"/>
          <w:sz w:val="24"/>
          <w:szCs w:val="24"/>
          <w:rtl/>
          <w:lang w:bidi="ar-TN"/>
        </w:rPr>
        <w:t>ّ</w:t>
      </w:r>
      <w:proofErr w:type="gramEnd"/>
      <w:r w:rsidR="008D6A0A" w:rsidRPr="00482FCE">
        <w:rPr>
          <w:rFonts w:ascii="Times New Roman" w:hAnsi="Times New Roman" w:cs="Times New Roman"/>
          <w:sz w:val="24"/>
          <w:szCs w:val="24"/>
          <w:rtl/>
          <w:lang w:bidi="ar-TN"/>
        </w:rPr>
        <w:t xml:space="preserve"> الفصل 8 من نفس القانون على </w:t>
      </w:r>
      <w:r w:rsidR="00AB07C8" w:rsidRPr="00482FCE">
        <w:rPr>
          <w:rFonts w:ascii="Times New Roman" w:hAnsi="Times New Roman" w:cs="Times New Roman"/>
          <w:sz w:val="24"/>
          <w:szCs w:val="24"/>
          <w:rtl/>
          <w:lang w:bidi="ar-TN"/>
        </w:rPr>
        <w:t>أن</w:t>
      </w:r>
      <w:r w:rsidR="00CE60E2" w:rsidRPr="00482FCE">
        <w:rPr>
          <w:rFonts w:ascii="Times New Roman" w:hAnsi="Times New Roman" w:cs="Times New Roman"/>
          <w:sz w:val="24"/>
          <w:szCs w:val="24"/>
          <w:rtl/>
          <w:lang w:bidi="ar-TN"/>
        </w:rPr>
        <w:t>ّ</w:t>
      </w:r>
      <w:r w:rsidR="00AB07C8" w:rsidRPr="00482FCE">
        <w:rPr>
          <w:rFonts w:ascii="Times New Roman" w:hAnsi="Times New Roman" w:cs="Times New Roman"/>
          <w:sz w:val="24"/>
          <w:szCs w:val="24"/>
          <w:rtl/>
          <w:lang w:bidi="ar-TN"/>
        </w:rPr>
        <w:t xml:space="preserve"> كل</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خطأ يرتكبه عون عمومي أثناء ممارسة وظيفته أو بمناسبة مباشرته لها يعرضه لعقاب تأديبي بصرف النظر عند الاقتضاء عن العقوبات التي ينص عليها القانون الجزائي.</w:t>
      </w:r>
      <w:r w:rsidR="005159E9"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وإذا</w:t>
      </w:r>
      <w:proofErr w:type="gramEnd"/>
      <w:r w:rsidR="008D6A0A" w:rsidRPr="00482FCE">
        <w:rPr>
          <w:rFonts w:ascii="Times New Roman" w:hAnsi="Times New Roman" w:cs="Times New Roman"/>
          <w:sz w:val="24"/>
          <w:szCs w:val="24"/>
          <w:rtl/>
          <w:lang w:bidi="ar-TN"/>
        </w:rPr>
        <w:t xml:space="preserve"> وقع تتب</w:t>
      </w:r>
      <w:r w:rsidR="0045225F">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ع عون من طرف الغير من أجل خطأ وظيفي يجب على الإدارة أن تتحم</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ل ما قد يصدر ضد</w:t>
      </w:r>
      <w:r w:rsidR="0045225F">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ه من أحكام بغرم الضرر</w:t>
      </w:r>
      <w:r w:rsidR="005159E9" w:rsidRPr="00482FCE">
        <w:rPr>
          <w:rFonts w:ascii="Times New Roman" w:hAnsi="Times New Roman" w:cs="Times New Roman"/>
          <w:sz w:val="24"/>
          <w:szCs w:val="24"/>
          <w:rtl/>
          <w:lang w:bidi="ar-TN"/>
        </w:rPr>
        <w:t>.</w:t>
      </w:r>
    </w:p>
    <w:p w:rsidR="008D6A0A" w:rsidRPr="00482FCE" w:rsidRDefault="00D8161C" w:rsidP="003C5C6C">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74-</w:t>
      </w:r>
      <w:r w:rsidRPr="00482FCE">
        <w:rPr>
          <w:rFonts w:ascii="Times New Roman" w:hAnsi="Times New Roman" w:cs="Times New Roman"/>
          <w:sz w:val="24"/>
          <w:szCs w:val="24"/>
          <w:rtl/>
          <w:lang w:bidi="ar-TN"/>
        </w:rPr>
        <w:t xml:space="preserve"> </w:t>
      </w:r>
      <w:r w:rsidR="00650C7B" w:rsidRPr="00482FCE">
        <w:rPr>
          <w:rFonts w:ascii="Times New Roman" w:hAnsi="Times New Roman" w:cs="Times New Roman"/>
          <w:sz w:val="24"/>
          <w:szCs w:val="24"/>
          <w:rtl/>
          <w:lang w:bidi="ar-TN"/>
        </w:rPr>
        <w:t>و</w:t>
      </w:r>
      <w:r w:rsidR="00881910" w:rsidRPr="00482FCE">
        <w:rPr>
          <w:rFonts w:ascii="Times New Roman" w:hAnsi="Times New Roman" w:cs="Times New Roman"/>
          <w:sz w:val="24"/>
          <w:szCs w:val="24"/>
          <w:rtl/>
          <w:lang w:bidi="ar-TN"/>
        </w:rPr>
        <w:t>يقتضي</w:t>
      </w:r>
      <w:r w:rsidR="008D6A0A" w:rsidRPr="00482FCE">
        <w:rPr>
          <w:rFonts w:ascii="Times New Roman" w:hAnsi="Times New Roman" w:cs="Times New Roman"/>
          <w:sz w:val="24"/>
          <w:szCs w:val="24"/>
          <w:rtl/>
          <w:lang w:bidi="ar-TN"/>
        </w:rPr>
        <w:t xml:space="preserve"> الفصل 46 من القانون عدد 70 لسنة 1982 المؤر</w:t>
      </w:r>
      <w:r w:rsidR="0045225F">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خ في 6 أوت 1982 والمتعل</w:t>
      </w:r>
      <w:r w:rsidR="0045225F">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ق بضبط القانون الأساسي العام لقوات الأمن الداخلي أن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 بصرف الن</w:t>
      </w:r>
      <w:r w:rsidR="00760C5F"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ظر عن الأحكام التي تنص</w:t>
      </w:r>
      <w:r w:rsidR="00760C5F"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عليها القوانين الأساسية الخاصة ف</w:t>
      </w:r>
      <w:r w:rsidR="00CE60E2"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كل</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عون من أعوان قوات الأمن الداخلي مهما كانت رتبته في سل</w:t>
      </w:r>
      <w:r w:rsidR="00760C5F"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م سلكه مسؤول عن المهام المنوطة بعهدته وعن تنفيذ الأوامر التي يتلقاها من رؤسائه في نطاق الشرعية القانونية.</w:t>
      </w:r>
      <w:r w:rsidR="00760C5F"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وكل</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عون من أعوان قوات الأمن الداخلي مكل</w:t>
      </w:r>
      <w:r w:rsidR="00447FC3"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ف بتسيير مصلحة من مصالح سلكه </w:t>
      </w:r>
      <w:r w:rsidR="00153952" w:rsidRPr="00482FCE">
        <w:rPr>
          <w:rFonts w:ascii="Times New Roman" w:hAnsi="Times New Roman" w:cs="Times New Roman"/>
          <w:sz w:val="24"/>
          <w:szCs w:val="24"/>
          <w:rtl/>
          <w:lang w:bidi="ar-TN"/>
        </w:rPr>
        <w:t>أو</w:t>
      </w:r>
      <w:r w:rsidR="008D6A0A" w:rsidRPr="00482FCE">
        <w:rPr>
          <w:rFonts w:ascii="Times New Roman" w:hAnsi="Times New Roman" w:cs="Times New Roman"/>
          <w:sz w:val="24"/>
          <w:szCs w:val="24"/>
          <w:rtl/>
          <w:lang w:bidi="ar-TN"/>
        </w:rPr>
        <w:t xml:space="preserve"> وحدة من وحدات </w:t>
      </w:r>
      <w:r w:rsidR="00153952" w:rsidRPr="00482FCE">
        <w:rPr>
          <w:rFonts w:ascii="Times New Roman" w:hAnsi="Times New Roman" w:cs="Times New Roman"/>
          <w:sz w:val="24"/>
          <w:szCs w:val="24"/>
          <w:rtl/>
          <w:lang w:bidi="ar-TN"/>
        </w:rPr>
        <w:t>أجهزة</w:t>
      </w:r>
      <w:r w:rsidR="008D6A0A" w:rsidRPr="00482FCE">
        <w:rPr>
          <w:rFonts w:ascii="Times New Roman" w:hAnsi="Times New Roman" w:cs="Times New Roman"/>
          <w:sz w:val="24"/>
          <w:szCs w:val="24"/>
          <w:rtl/>
          <w:lang w:bidi="ar-TN"/>
        </w:rPr>
        <w:t xml:space="preserve"> قوات الأمن الداخلي مسؤول أمام رؤسائه عن السلطة التي منحت له لهذا الغرض وعن تنفيذ ما يصدره من أوامر والمسؤولية الخاصة الفردية أو الجماعية التي يتحم</w:t>
      </w:r>
      <w:r w:rsidR="00760C5F"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لها مرؤوسوه لا تعفيه من المسؤولية الملقاة على عاتقه".  </w:t>
      </w:r>
    </w:p>
    <w:p w:rsidR="00E95EDB" w:rsidRPr="00482FCE" w:rsidRDefault="00E95EDB" w:rsidP="00E95EDB">
      <w:pPr>
        <w:bidi/>
        <w:spacing w:after="0" w:line="360" w:lineRule="auto"/>
        <w:jc w:val="both"/>
        <w:rPr>
          <w:rFonts w:ascii="Times New Roman" w:hAnsi="Times New Roman" w:cs="Times New Roman"/>
          <w:sz w:val="24"/>
          <w:szCs w:val="24"/>
          <w:lang w:bidi="ar-TN"/>
        </w:rPr>
      </w:pPr>
    </w:p>
    <w:p w:rsidR="00881C8B" w:rsidRDefault="00881C8B" w:rsidP="00881C8B">
      <w:pPr>
        <w:bidi/>
        <w:spacing w:after="0" w:line="360" w:lineRule="auto"/>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t>المادة</w:t>
      </w:r>
      <w:proofErr w:type="gramEnd"/>
      <w:r w:rsidRPr="00482FCE">
        <w:rPr>
          <w:rFonts w:ascii="Times New Roman" w:hAnsi="Times New Roman" w:cs="Times New Roman"/>
          <w:b/>
          <w:bCs/>
          <w:sz w:val="24"/>
          <w:szCs w:val="24"/>
          <w:rtl/>
          <w:lang w:bidi="ar-TN"/>
        </w:rPr>
        <w:t xml:space="preserve"> 7</w:t>
      </w:r>
    </w:p>
    <w:p w:rsidR="004B61F7" w:rsidRPr="00482FCE" w:rsidRDefault="004B61F7" w:rsidP="004B61F7">
      <w:pPr>
        <w:bidi/>
        <w:spacing w:after="0" w:line="360" w:lineRule="auto"/>
        <w:jc w:val="both"/>
        <w:rPr>
          <w:rFonts w:ascii="Times New Roman" w:hAnsi="Times New Roman" w:cs="Times New Roman"/>
          <w:b/>
          <w:bCs/>
          <w:sz w:val="24"/>
          <w:szCs w:val="24"/>
          <w:rtl/>
          <w:lang w:bidi="ar-TN"/>
        </w:rPr>
      </w:pPr>
    </w:p>
    <w:p w:rsidR="008D6A0A" w:rsidRPr="00482FCE" w:rsidRDefault="00D8161C"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75-</w:t>
      </w:r>
      <w:r w:rsidRPr="00482FCE">
        <w:rPr>
          <w:rFonts w:ascii="Times New Roman" w:hAnsi="Times New Roman" w:cs="Times New Roman"/>
          <w:sz w:val="24"/>
          <w:szCs w:val="24"/>
          <w:rtl/>
          <w:lang w:bidi="ar-TN"/>
        </w:rPr>
        <w:t xml:space="preserve"> </w:t>
      </w:r>
      <w:r w:rsidR="00CE60E2"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العقوبات المستوجبة في التشريع الجزائي الحالي هي تلك المسل</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طة على الجرائم الم</w:t>
      </w:r>
      <w:r w:rsidR="003A05E2" w:rsidRPr="00482FCE">
        <w:rPr>
          <w:rFonts w:ascii="Times New Roman" w:hAnsi="Times New Roman" w:cs="Times New Roman"/>
          <w:sz w:val="24"/>
          <w:szCs w:val="24"/>
          <w:rtl/>
          <w:lang w:bidi="ar-TN"/>
        </w:rPr>
        <w:t xml:space="preserve">شابهة للاختفاء القسري المذكورة </w:t>
      </w:r>
      <w:r w:rsidR="00881910" w:rsidRPr="00482FCE">
        <w:rPr>
          <w:rFonts w:ascii="Times New Roman" w:hAnsi="Times New Roman" w:cs="Times New Roman"/>
          <w:sz w:val="24"/>
          <w:szCs w:val="24"/>
          <w:rtl/>
          <w:lang w:bidi="ar-TN"/>
        </w:rPr>
        <w:t>في التعليق على المادة 3 من الاتفاقية.</w:t>
      </w:r>
      <w:r w:rsidR="008D6A0A" w:rsidRPr="00482FCE">
        <w:rPr>
          <w:rFonts w:ascii="Times New Roman" w:hAnsi="Times New Roman" w:cs="Times New Roman"/>
          <w:sz w:val="24"/>
          <w:szCs w:val="24"/>
          <w:rtl/>
          <w:lang w:bidi="ar-TN"/>
        </w:rPr>
        <w:t xml:space="preserve"> وسيقع تحديد العقوبات المستوجبة لجريمة الاختفاء القسري وظروف التشديد والتخفيف صلب  النص القانوني </w:t>
      </w:r>
      <w:r w:rsidR="0045225F">
        <w:rPr>
          <w:rFonts w:ascii="Times New Roman" w:hAnsi="Times New Roman" w:cs="Times New Roman" w:hint="cs"/>
          <w:sz w:val="24"/>
          <w:szCs w:val="24"/>
          <w:rtl/>
          <w:lang w:bidi="ar-TN"/>
        </w:rPr>
        <w:t xml:space="preserve">الذي هو بصدد </w:t>
      </w:r>
      <w:r w:rsidR="003C5C6C">
        <w:rPr>
          <w:rFonts w:ascii="Times New Roman" w:hAnsi="Times New Roman" w:cs="Times New Roman" w:hint="cs"/>
          <w:sz w:val="24"/>
          <w:szCs w:val="24"/>
          <w:rtl/>
          <w:lang w:bidi="ar-TN"/>
        </w:rPr>
        <w:t>الإعداد</w:t>
      </w:r>
      <w:r w:rsidR="008D6A0A" w:rsidRPr="00482FCE">
        <w:rPr>
          <w:rFonts w:ascii="Times New Roman" w:hAnsi="Times New Roman" w:cs="Times New Roman"/>
          <w:sz w:val="24"/>
          <w:szCs w:val="24"/>
          <w:rtl/>
          <w:lang w:bidi="ar-TN"/>
        </w:rPr>
        <w:t>.</w:t>
      </w:r>
    </w:p>
    <w:p w:rsidR="00957FD5" w:rsidRPr="00482FCE" w:rsidRDefault="00957FD5" w:rsidP="00957FD5">
      <w:pPr>
        <w:pStyle w:val="Paragraphedeliste"/>
        <w:bidi/>
        <w:spacing w:after="0" w:line="360" w:lineRule="auto"/>
        <w:ind w:left="641"/>
        <w:jc w:val="both"/>
        <w:rPr>
          <w:rFonts w:ascii="Times New Roman" w:hAnsi="Times New Roman" w:cs="Times New Roman"/>
          <w:sz w:val="24"/>
          <w:szCs w:val="24"/>
          <w:lang w:bidi="ar-TN"/>
        </w:rPr>
      </w:pPr>
    </w:p>
    <w:p w:rsidR="00957FD5" w:rsidRDefault="00957FD5" w:rsidP="00292231">
      <w:pPr>
        <w:bidi/>
        <w:spacing w:after="0" w:line="360" w:lineRule="auto"/>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lastRenderedPageBreak/>
        <w:t>المادة</w:t>
      </w:r>
      <w:proofErr w:type="gramEnd"/>
      <w:r w:rsidRPr="00482FCE">
        <w:rPr>
          <w:rFonts w:ascii="Times New Roman" w:hAnsi="Times New Roman" w:cs="Times New Roman"/>
          <w:b/>
          <w:bCs/>
          <w:sz w:val="24"/>
          <w:szCs w:val="24"/>
          <w:rtl/>
          <w:lang w:bidi="ar-TN"/>
        </w:rPr>
        <w:t xml:space="preserve"> 8</w:t>
      </w:r>
    </w:p>
    <w:p w:rsidR="004B61F7" w:rsidRPr="00482FCE" w:rsidRDefault="004B61F7" w:rsidP="004B61F7">
      <w:pPr>
        <w:bidi/>
        <w:spacing w:after="0" w:line="360" w:lineRule="auto"/>
        <w:jc w:val="both"/>
        <w:rPr>
          <w:rFonts w:ascii="Times New Roman" w:hAnsi="Times New Roman" w:cs="Times New Roman"/>
          <w:b/>
          <w:bCs/>
          <w:sz w:val="24"/>
          <w:szCs w:val="24"/>
          <w:rtl/>
          <w:lang w:bidi="ar-TN"/>
        </w:rPr>
      </w:pPr>
    </w:p>
    <w:p w:rsidR="008D6A0A" w:rsidRPr="00482FCE" w:rsidRDefault="00447FC3"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w:t>
      </w:r>
      <w:r w:rsidR="00D8161C" w:rsidRPr="00482FCE">
        <w:rPr>
          <w:rFonts w:ascii="Times New Roman" w:hAnsi="Times New Roman" w:cs="Times New Roman"/>
          <w:b/>
          <w:bCs/>
          <w:sz w:val="24"/>
          <w:szCs w:val="24"/>
          <w:rtl/>
          <w:lang w:bidi="ar-TN"/>
        </w:rPr>
        <w:t>6-</w:t>
      </w:r>
      <w:r w:rsidR="00D8161C" w:rsidRPr="00482FCE">
        <w:rPr>
          <w:rFonts w:ascii="Times New Roman" w:hAnsi="Times New Roman" w:cs="Times New Roman"/>
          <w:sz w:val="24"/>
          <w:szCs w:val="24"/>
          <w:rtl/>
          <w:lang w:bidi="ar-TN"/>
        </w:rPr>
        <w:t xml:space="preserve"> </w:t>
      </w:r>
      <w:r w:rsidR="009A7F7B" w:rsidRPr="00482FCE">
        <w:rPr>
          <w:rFonts w:ascii="Times New Roman" w:hAnsi="Times New Roman" w:cs="Times New Roman"/>
          <w:sz w:val="24"/>
          <w:szCs w:val="24"/>
          <w:rtl/>
          <w:lang w:bidi="ar-TN"/>
        </w:rPr>
        <w:t>أقر</w:t>
      </w:r>
      <w:r w:rsidR="00816EDE"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القانون الأساسي عدد 53 لسنة 2013 المؤرخ في 24 ديسمبر 2013 المتعلق بإرساء العدالة</w:t>
      </w:r>
      <w:r w:rsidR="008D6A0A" w:rsidRPr="00482FCE">
        <w:rPr>
          <w:rFonts w:ascii="Times New Roman" w:hAnsi="Times New Roman" w:cs="Times New Roman"/>
          <w:sz w:val="24"/>
          <w:szCs w:val="24"/>
          <w:lang w:bidi="ar-TN"/>
        </w:rPr>
        <w:t xml:space="preserve"> </w:t>
      </w:r>
      <w:r w:rsidR="008D6A0A" w:rsidRPr="00482FCE">
        <w:rPr>
          <w:rFonts w:ascii="Times New Roman" w:hAnsi="Times New Roman" w:cs="Times New Roman"/>
          <w:sz w:val="24"/>
          <w:szCs w:val="24"/>
          <w:rtl/>
          <w:lang w:bidi="ar-TN"/>
        </w:rPr>
        <w:t xml:space="preserve">الانتقالية </w:t>
      </w:r>
      <w:r w:rsidR="003A05E2" w:rsidRPr="00482FCE">
        <w:rPr>
          <w:rFonts w:ascii="Times New Roman" w:hAnsi="Times New Roman" w:cs="Times New Roman"/>
          <w:sz w:val="24"/>
          <w:szCs w:val="24"/>
          <w:rtl/>
          <w:lang w:bidi="ar-TN"/>
        </w:rPr>
        <w:t xml:space="preserve">وتنظيمها </w:t>
      </w:r>
      <w:r w:rsidR="009A7F7B" w:rsidRPr="00482FCE">
        <w:rPr>
          <w:rFonts w:ascii="Times New Roman" w:hAnsi="Times New Roman" w:cs="Times New Roman"/>
          <w:sz w:val="24"/>
          <w:szCs w:val="24"/>
          <w:rtl/>
          <w:lang w:bidi="ar-TN"/>
        </w:rPr>
        <w:t>في</w:t>
      </w:r>
      <w:r w:rsidR="008D6A0A" w:rsidRPr="00482FCE">
        <w:rPr>
          <w:rFonts w:ascii="Times New Roman" w:hAnsi="Times New Roman" w:cs="Times New Roman"/>
          <w:sz w:val="24"/>
          <w:szCs w:val="24"/>
          <w:rtl/>
          <w:lang w:bidi="ar-TN"/>
        </w:rPr>
        <w:t xml:space="preserve"> فصله التاسع عدم سقوط الدعاوى الناجمة عن الانتهاكات الجسيمة لحقوق </w:t>
      </w:r>
      <w:r w:rsidR="00CD3848" w:rsidRPr="00482FCE">
        <w:rPr>
          <w:rFonts w:ascii="Times New Roman" w:hAnsi="Times New Roman" w:cs="Times New Roman"/>
          <w:sz w:val="24"/>
          <w:szCs w:val="24"/>
          <w:rtl/>
          <w:lang w:bidi="ar-TN"/>
        </w:rPr>
        <w:t>الإنسان</w:t>
      </w:r>
      <w:r w:rsidR="008D6A0A" w:rsidRPr="00482FCE">
        <w:rPr>
          <w:rFonts w:ascii="Times New Roman" w:hAnsi="Times New Roman" w:cs="Times New Roman"/>
          <w:sz w:val="24"/>
          <w:szCs w:val="24"/>
          <w:rtl/>
          <w:lang w:bidi="ar-TN"/>
        </w:rPr>
        <w:t xml:space="preserve"> </w:t>
      </w:r>
      <w:r w:rsidR="003A05E2" w:rsidRPr="00482FCE">
        <w:rPr>
          <w:rFonts w:ascii="Times New Roman" w:hAnsi="Times New Roman" w:cs="Times New Roman"/>
          <w:sz w:val="24"/>
          <w:szCs w:val="24"/>
          <w:rtl/>
          <w:lang w:bidi="ar-TN"/>
        </w:rPr>
        <w:t>بمرور الزمن ومن بينها الاختفاء القسري.</w:t>
      </w:r>
      <w:r w:rsidR="008D6A0A" w:rsidRPr="00482FCE">
        <w:rPr>
          <w:rFonts w:ascii="Times New Roman" w:hAnsi="Times New Roman" w:cs="Times New Roman"/>
          <w:sz w:val="24"/>
          <w:szCs w:val="24"/>
          <w:rtl/>
          <w:lang w:bidi="ar-TN"/>
        </w:rPr>
        <w:t xml:space="preserve"> </w:t>
      </w:r>
    </w:p>
    <w:p w:rsidR="00957FD5" w:rsidRPr="00482FCE" w:rsidRDefault="00447FC3" w:rsidP="003C5C6C">
      <w:pPr>
        <w:bidi/>
        <w:spacing w:after="0" w:line="360" w:lineRule="auto"/>
        <w:jc w:val="both"/>
        <w:rPr>
          <w:rFonts w:ascii="Times New Roman" w:hAnsi="Times New Roman" w:cs="Times New Roman"/>
          <w:sz w:val="24"/>
          <w:szCs w:val="24"/>
          <w:lang w:bidi="ar-TN"/>
        </w:rPr>
      </w:pPr>
      <w:r w:rsidRPr="00E44B34">
        <w:rPr>
          <w:rFonts w:ascii="Times New Roman" w:hAnsi="Times New Roman" w:cs="Times New Roman"/>
          <w:b/>
          <w:bCs/>
          <w:sz w:val="24"/>
          <w:szCs w:val="24"/>
          <w:rtl/>
          <w:lang w:bidi="ar-TN"/>
        </w:rPr>
        <w:t>7</w:t>
      </w:r>
      <w:r w:rsidR="00D8161C" w:rsidRPr="00E44B34">
        <w:rPr>
          <w:rFonts w:ascii="Times New Roman" w:hAnsi="Times New Roman" w:cs="Times New Roman"/>
          <w:b/>
          <w:bCs/>
          <w:sz w:val="24"/>
          <w:szCs w:val="24"/>
          <w:rtl/>
          <w:lang w:bidi="ar-TN"/>
        </w:rPr>
        <w:t>7-</w:t>
      </w:r>
      <w:r w:rsidR="00D8161C" w:rsidRPr="00482FCE">
        <w:rPr>
          <w:rFonts w:ascii="Times New Roman" w:hAnsi="Times New Roman" w:cs="Times New Roman"/>
          <w:sz w:val="24"/>
          <w:szCs w:val="24"/>
          <w:rtl/>
          <w:lang w:bidi="ar-TN"/>
        </w:rPr>
        <w:t xml:space="preserve"> </w:t>
      </w:r>
      <w:proofErr w:type="gramStart"/>
      <w:r w:rsidR="00D8161C" w:rsidRPr="00482FCE">
        <w:rPr>
          <w:rFonts w:ascii="Times New Roman" w:hAnsi="Times New Roman" w:cs="Times New Roman"/>
          <w:sz w:val="24"/>
          <w:szCs w:val="24"/>
          <w:rtl/>
          <w:lang w:bidi="ar-TN"/>
        </w:rPr>
        <w:t>واعتمد</w:t>
      </w:r>
      <w:proofErr w:type="gramEnd"/>
      <w:r w:rsidR="009A7F7B" w:rsidRPr="00482FCE">
        <w:rPr>
          <w:rFonts w:ascii="Times New Roman" w:hAnsi="Times New Roman" w:cs="Times New Roman"/>
          <w:sz w:val="24"/>
          <w:szCs w:val="24"/>
          <w:rtl/>
          <w:lang w:bidi="ar-TN"/>
        </w:rPr>
        <w:t xml:space="preserve"> المشرع التونسي نفس المبدأ</w:t>
      </w:r>
      <w:r w:rsidR="007C27B7" w:rsidRPr="00482FCE">
        <w:rPr>
          <w:rFonts w:ascii="Times New Roman" w:hAnsi="Times New Roman" w:cs="Times New Roman"/>
          <w:sz w:val="24"/>
          <w:szCs w:val="24"/>
          <w:rtl/>
          <w:lang w:bidi="ar-TN"/>
        </w:rPr>
        <w:t xml:space="preserve"> </w:t>
      </w:r>
      <w:r w:rsidR="009A7F7B" w:rsidRPr="00482FCE">
        <w:rPr>
          <w:rFonts w:ascii="Times New Roman" w:hAnsi="Times New Roman" w:cs="Times New Roman"/>
          <w:sz w:val="24"/>
          <w:szCs w:val="24"/>
          <w:rtl/>
          <w:lang w:bidi="ar-TN"/>
        </w:rPr>
        <w:t xml:space="preserve">بالنسبة </w:t>
      </w:r>
      <w:r w:rsidR="00CE60E2" w:rsidRPr="00482FCE">
        <w:rPr>
          <w:rFonts w:ascii="Times New Roman" w:hAnsi="Times New Roman" w:cs="Times New Roman"/>
          <w:sz w:val="24"/>
          <w:szCs w:val="24"/>
          <w:rtl/>
          <w:lang w:bidi="ar-TN"/>
        </w:rPr>
        <w:t>إلى</w:t>
      </w:r>
      <w:r w:rsidR="007C27B7" w:rsidRPr="00482FCE">
        <w:rPr>
          <w:rFonts w:ascii="Times New Roman" w:hAnsi="Times New Roman" w:cs="Times New Roman"/>
          <w:sz w:val="24"/>
          <w:szCs w:val="24"/>
          <w:rtl/>
          <w:lang w:bidi="ar-TN"/>
        </w:rPr>
        <w:t xml:space="preserve"> جريمة </w:t>
      </w:r>
      <w:r w:rsidR="008D6A0A" w:rsidRPr="00482FCE">
        <w:rPr>
          <w:rFonts w:ascii="Times New Roman" w:hAnsi="Times New Roman" w:cs="Times New Roman"/>
          <w:sz w:val="24"/>
          <w:szCs w:val="24"/>
          <w:rtl/>
          <w:lang w:bidi="ar-TN"/>
        </w:rPr>
        <w:t>التعذيب</w:t>
      </w:r>
      <w:r w:rsidR="009A7F7B"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الفصل 23 من الدستور</w:t>
      </w:r>
      <w:r w:rsidR="009A7F7B" w:rsidRPr="00482FCE">
        <w:rPr>
          <w:rFonts w:ascii="Times New Roman" w:hAnsi="Times New Roman" w:cs="Times New Roman"/>
          <w:sz w:val="24"/>
          <w:szCs w:val="24"/>
          <w:rtl/>
          <w:lang w:bidi="ar-TN"/>
        </w:rPr>
        <w:t xml:space="preserve"> </w:t>
      </w:r>
      <w:r w:rsidR="00CE60E2" w:rsidRPr="00482FCE">
        <w:rPr>
          <w:rFonts w:ascii="Times New Roman" w:hAnsi="Times New Roman" w:cs="Times New Roman"/>
          <w:sz w:val="24"/>
          <w:szCs w:val="24"/>
          <w:rtl/>
          <w:lang w:bidi="ar-TN"/>
        </w:rPr>
        <w:t>والفقرة الثانية</w:t>
      </w:r>
      <w:r w:rsidR="007C27B7" w:rsidRPr="00482FCE">
        <w:rPr>
          <w:rFonts w:ascii="Times New Roman" w:hAnsi="Times New Roman" w:cs="Times New Roman"/>
          <w:sz w:val="24"/>
          <w:szCs w:val="24"/>
          <w:rtl/>
          <w:lang w:bidi="ar-TN"/>
        </w:rPr>
        <w:t xml:space="preserve"> من الفصل 24 من القانون الأساسي عدد 43 لسنة 2013 المؤرخ في 21 أكتوبر 2013 المتعلق بال</w:t>
      </w:r>
      <w:r w:rsidR="009A7F7B" w:rsidRPr="00482FCE">
        <w:rPr>
          <w:rFonts w:ascii="Times New Roman" w:hAnsi="Times New Roman" w:cs="Times New Roman"/>
          <w:sz w:val="24"/>
          <w:szCs w:val="24"/>
          <w:rtl/>
          <w:lang w:bidi="ar-TN"/>
        </w:rPr>
        <w:t>هيئة الوطنية للوقاية من التعذيب).</w:t>
      </w:r>
    </w:p>
    <w:p w:rsidR="00292231" w:rsidRPr="00482FCE" w:rsidRDefault="00292231" w:rsidP="00292231">
      <w:pPr>
        <w:bidi/>
        <w:spacing w:after="0" w:line="360" w:lineRule="auto"/>
        <w:jc w:val="both"/>
        <w:rPr>
          <w:rFonts w:ascii="Times New Roman" w:hAnsi="Times New Roman" w:cs="Times New Roman"/>
          <w:b/>
          <w:bCs/>
          <w:sz w:val="24"/>
          <w:szCs w:val="24"/>
          <w:rtl/>
          <w:lang w:bidi="ar-TN"/>
        </w:rPr>
      </w:pPr>
    </w:p>
    <w:p w:rsidR="00957FD5" w:rsidRPr="00482FCE" w:rsidRDefault="00957FD5" w:rsidP="00292231">
      <w:pPr>
        <w:bidi/>
        <w:spacing w:after="0" w:line="360" w:lineRule="auto"/>
        <w:jc w:val="both"/>
        <w:rPr>
          <w:rFonts w:ascii="Times New Roman" w:hAnsi="Times New Roman" w:cs="Times New Roman"/>
          <w:b/>
          <w:bCs/>
          <w:sz w:val="24"/>
          <w:szCs w:val="24"/>
          <w:rtl/>
          <w:lang w:bidi="ar-TN"/>
        </w:rPr>
      </w:pPr>
      <w:proofErr w:type="gramStart"/>
      <w:r w:rsidRPr="00482FCE">
        <w:rPr>
          <w:rFonts w:ascii="Times New Roman" w:hAnsi="Times New Roman" w:cs="Times New Roman"/>
          <w:b/>
          <w:bCs/>
          <w:sz w:val="24"/>
          <w:szCs w:val="24"/>
          <w:rtl/>
          <w:lang w:bidi="ar-TN"/>
        </w:rPr>
        <w:t>المادة</w:t>
      </w:r>
      <w:proofErr w:type="gramEnd"/>
      <w:r w:rsidRPr="00482FCE">
        <w:rPr>
          <w:rFonts w:ascii="Times New Roman" w:hAnsi="Times New Roman" w:cs="Times New Roman"/>
          <w:b/>
          <w:bCs/>
          <w:sz w:val="24"/>
          <w:szCs w:val="24"/>
          <w:rtl/>
          <w:lang w:bidi="ar-TN"/>
        </w:rPr>
        <w:t xml:space="preserve"> 9</w:t>
      </w:r>
    </w:p>
    <w:p w:rsidR="00801DF1" w:rsidRPr="00482FCE" w:rsidRDefault="00801DF1" w:rsidP="00801DF1">
      <w:pPr>
        <w:pStyle w:val="Paragraphedeliste"/>
        <w:bidi/>
        <w:spacing w:after="0" w:line="360" w:lineRule="auto"/>
        <w:ind w:left="641"/>
        <w:jc w:val="both"/>
        <w:rPr>
          <w:rFonts w:ascii="Times New Roman" w:hAnsi="Times New Roman" w:cs="Times New Roman"/>
          <w:b/>
          <w:bCs/>
          <w:sz w:val="24"/>
          <w:szCs w:val="24"/>
          <w:lang w:bidi="ar-TN"/>
        </w:rPr>
      </w:pPr>
    </w:p>
    <w:p w:rsidR="008D6A0A" w:rsidRPr="00482FCE" w:rsidRDefault="00447FC3"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w:t>
      </w:r>
      <w:r w:rsidR="00D8161C" w:rsidRPr="00482FCE">
        <w:rPr>
          <w:rFonts w:ascii="Times New Roman" w:hAnsi="Times New Roman" w:cs="Times New Roman"/>
          <w:b/>
          <w:bCs/>
          <w:sz w:val="24"/>
          <w:szCs w:val="24"/>
          <w:rtl/>
          <w:lang w:bidi="ar-TN"/>
        </w:rPr>
        <w:t>8-</w:t>
      </w:r>
      <w:r w:rsidR="00D8161C"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كر</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س المشر</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ع التونسي مبدأ </w:t>
      </w:r>
      <w:r w:rsidR="00CE60E2" w:rsidRPr="00482FCE">
        <w:rPr>
          <w:rFonts w:ascii="Times New Roman" w:hAnsi="Times New Roman" w:cs="Times New Roman"/>
          <w:sz w:val="24"/>
          <w:szCs w:val="24"/>
          <w:rtl/>
          <w:lang w:bidi="ar-TN"/>
        </w:rPr>
        <w:t>إ</w:t>
      </w:r>
      <w:r w:rsidR="008D6A0A" w:rsidRPr="00482FCE">
        <w:rPr>
          <w:rFonts w:ascii="Times New Roman" w:hAnsi="Times New Roman" w:cs="Times New Roman"/>
          <w:sz w:val="24"/>
          <w:szCs w:val="24"/>
          <w:rtl/>
          <w:lang w:bidi="ar-TN"/>
        </w:rPr>
        <w:t>قليمية النص الجزائي حيث ينص</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الفصل 129 من مجلة </w:t>
      </w:r>
      <w:r w:rsidR="00CE60E2" w:rsidRPr="00482FCE">
        <w:rPr>
          <w:rFonts w:ascii="Times New Roman" w:hAnsi="Times New Roman" w:cs="Times New Roman"/>
          <w:sz w:val="24"/>
          <w:szCs w:val="24"/>
          <w:rtl/>
          <w:lang w:bidi="ar-TN"/>
        </w:rPr>
        <w:t>الإجراءات</w:t>
      </w:r>
      <w:r w:rsidR="008D6A0A" w:rsidRPr="00482FCE">
        <w:rPr>
          <w:rFonts w:ascii="Times New Roman" w:hAnsi="Times New Roman" w:cs="Times New Roman"/>
          <w:sz w:val="24"/>
          <w:szCs w:val="24"/>
          <w:rtl/>
          <w:lang w:bidi="ar-TN"/>
        </w:rPr>
        <w:t xml:space="preserve"> الجزائية على أن</w:t>
      </w:r>
      <w:r w:rsidR="00CE60E2"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ه  تنظر في الجريمة محكمة الجهة التي ارتكبت فيها </w:t>
      </w:r>
      <w:r w:rsidR="00AB07C8" w:rsidRPr="00482FCE">
        <w:rPr>
          <w:rFonts w:ascii="Times New Roman" w:hAnsi="Times New Roman" w:cs="Times New Roman"/>
          <w:sz w:val="24"/>
          <w:szCs w:val="24"/>
          <w:rtl/>
          <w:lang w:bidi="ar-TN"/>
        </w:rPr>
        <w:t>أو محكمة المكان الذي به مقر</w:t>
      </w:r>
      <w:r w:rsidR="00760C5F" w:rsidRPr="00482FCE">
        <w:rPr>
          <w:rFonts w:ascii="Times New Roman" w:hAnsi="Times New Roman" w:cs="Times New Roman"/>
          <w:sz w:val="24"/>
          <w:szCs w:val="24"/>
          <w:rtl/>
          <w:lang w:bidi="ar-TN"/>
        </w:rPr>
        <w:t>ّ</w:t>
      </w:r>
      <w:r w:rsidR="00AB07C8" w:rsidRPr="00482FCE">
        <w:rPr>
          <w:rFonts w:ascii="Times New Roman" w:hAnsi="Times New Roman" w:cs="Times New Roman"/>
          <w:sz w:val="24"/>
          <w:szCs w:val="24"/>
          <w:rtl/>
          <w:lang w:bidi="ar-TN"/>
        </w:rPr>
        <w:t xml:space="preserve"> المظ</w:t>
      </w:r>
      <w:r w:rsidR="008D6A0A" w:rsidRPr="00482FCE">
        <w:rPr>
          <w:rFonts w:ascii="Times New Roman" w:hAnsi="Times New Roman" w:cs="Times New Roman"/>
          <w:sz w:val="24"/>
          <w:szCs w:val="24"/>
          <w:rtl/>
          <w:lang w:bidi="ar-TN"/>
        </w:rPr>
        <w:t xml:space="preserve">نون فيه أو المكان الذي به محل إقامته الأخير أو محكمة المكان الذي وجد فيه. </w:t>
      </w:r>
      <w:proofErr w:type="gramStart"/>
      <w:r w:rsidR="008D6A0A" w:rsidRPr="00482FCE">
        <w:rPr>
          <w:rFonts w:ascii="Times New Roman" w:hAnsi="Times New Roman" w:cs="Times New Roman"/>
          <w:sz w:val="24"/>
          <w:szCs w:val="24"/>
          <w:rtl/>
          <w:lang w:bidi="ar-TN"/>
        </w:rPr>
        <w:t>وعلى</w:t>
      </w:r>
      <w:proofErr w:type="gramEnd"/>
      <w:r w:rsidR="008D6A0A" w:rsidRPr="00482FCE">
        <w:rPr>
          <w:rFonts w:ascii="Times New Roman" w:hAnsi="Times New Roman" w:cs="Times New Roman"/>
          <w:sz w:val="24"/>
          <w:szCs w:val="24"/>
          <w:rtl/>
          <w:lang w:bidi="ar-TN"/>
        </w:rPr>
        <w:t xml:space="preserve"> المحكمة التي تعه</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دت أو</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لا بالقضية أن تبت</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فيها.</w:t>
      </w:r>
    </w:p>
    <w:p w:rsidR="008D6A0A" w:rsidRPr="00482FCE" w:rsidRDefault="00447FC3"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7</w:t>
      </w:r>
      <w:r w:rsidR="00D8161C" w:rsidRPr="00482FCE">
        <w:rPr>
          <w:rFonts w:ascii="Times New Roman" w:hAnsi="Times New Roman" w:cs="Times New Roman"/>
          <w:b/>
          <w:bCs/>
          <w:sz w:val="24"/>
          <w:szCs w:val="24"/>
          <w:rtl/>
          <w:lang w:bidi="ar-TN"/>
        </w:rPr>
        <w:t>9-</w:t>
      </w:r>
      <w:r w:rsidR="00D8161C"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وإذا</w:t>
      </w:r>
      <w:proofErr w:type="gramEnd"/>
      <w:r w:rsidR="008D6A0A" w:rsidRPr="00482FCE">
        <w:rPr>
          <w:rFonts w:ascii="Times New Roman" w:hAnsi="Times New Roman" w:cs="Times New Roman"/>
          <w:sz w:val="24"/>
          <w:szCs w:val="24"/>
          <w:rtl/>
          <w:lang w:bidi="ar-TN"/>
        </w:rPr>
        <w:t xml:space="preserve"> ا</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رتكبت الجريمة على متن أو ضد</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سفينة أو طائرة مسج</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لة بالبلاد التونسية أو مؤج</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رة دون طاقم لفائدة مستغل</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 يكون مقر</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ه الرئيسي أو إقامته الدائمة بالتراب التونسي فإن</w:t>
      </w:r>
      <w:r w:rsidR="00F7502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المحكمة المختص</w:t>
      </w:r>
      <w:r w:rsidR="00F7502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ة بالن</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ظر تكون محكمة مكان النزول أو الإرساء.</w:t>
      </w:r>
      <w:r w:rsidR="00BD0EAB"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وتكون هذه المحكمة مختص</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ة أيضا ولو مع عدم توف</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ر أحد الشرطين المبي</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نين بالفقرة ا</w:t>
      </w:r>
      <w:r w:rsidR="00751651">
        <w:rPr>
          <w:rFonts w:ascii="Times New Roman" w:hAnsi="Times New Roman" w:cs="Times New Roman"/>
          <w:sz w:val="24"/>
          <w:szCs w:val="24"/>
          <w:rtl/>
          <w:lang w:bidi="ar-TN"/>
        </w:rPr>
        <w:t>لمتقدمة إذا هبطت الطائرة أو أرس</w:t>
      </w:r>
      <w:r w:rsidR="008D6A0A" w:rsidRPr="00482FCE">
        <w:rPr>
          <w:rFonts w:ascii="Times New Roman" w:hAnsi="Times New Roman" w:cs="Times New Roman"/>
          <w:sz w:val="24"/>
          <w:szCs w:val="24"/>
          <w:rtl/>
          <w:lang w:bidi="ar-TN"/>
        </w:rPr>
        <w:t>ت السفينة بالتراب التونسي وكان على متنها المظنون فيه.</w:t>
      </w:r>
    </w:p>
    <w:p w:rsidR="008D6A0A" w:rsidRPr="00482FCE" w:rsidRDefault="00465E12" w:rsidP="003C5C6C">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80</w:t>
      </w:r>
      <w:r w:rsidR="00D8161C" w:rsidRPr="00482FCE">
        <w:rPr>
          <w:rFonts w:ascii="Times New Roman" w:hAnsi="Times New Roman" w:cs="Times New Roman"/>
          <w:b/>
          <w:bCs/>
          <w:sz w:val="24"/>
          <w:szCs w:val="24"/>
          <w:rtl/>
          <w:lang w:bidi="ar-TN"/>
        </w:rPr>
        <w:t>-</w:t>
      </w:r>
      <w:r w:rsidR="00D8161C"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واقتضى</w:t>
      </w:r>
      <w:proofErr w:type="gramEnd"/>
      <w:r w:rsidR="008D6A0A" w:rsidRPr="00482FCE">
        <w:rPr>
          <w:rFonts w:ascii="Times New Roman" w:hAnsi="Times New Roman" w:cs="Times New Roman"/>
          <w:sz w:val="24"/>
          <w:szCs w:val="24"/>
          <w:rtl/>
          <w:lang w:bidi="ar-TN"/>
        </w:rPr>
        <w:t xml:space="preserve"> الفصل 14 من مجلة الطيران المدني أن</w:t>
      </w:r>
      <w:r w:rsidR="00F7502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 تختص</w:t>
      </w:r>
      <w:r w:rsidR="00F7502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المحاكم التونسية بالنظر في الجرائم التي ترتكب على متن الطائرات المسج</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لة بالبلاد التونسية. </w:t>
      </w:r>
      <w:proofErr w:type="gramStart"/>
      <w:r w:rsidR="008D6A0A" w:rsidRPr="00482FCE">
        <w:rPr>
          <w:rFonts w:ascii="Times New Roman" w:hAnsi="Times New Roman" w:cs="Times New Roman"/>
          <w:sz w:val="24"/>
          <w:szCs w:val="24"/>
          <w:rtl/>
          <w:lang w:bidi="ar-TN"/>
        </w:rPr>
        <w:t>وتختص</w:t>
      </w:r>
      <w:r w:rsidR="00F75021" w:rsidRPr="00482FCE">
        <w:rPr>
          <w:rFonts w:ascii="Times New Roman" w:hAnsi="Times New Roman" w:cs="Times New Roman"/>
          <w:sz w:val="24"/>
          <w:szCs w:val="24"/>
          <w:rtl/>
          <w:lang w:bidi="ar-TN"/>
        </w:rPr>
        <w:t>ّ</w:t>
      </w:r>
      <w:proofErr w:type="gramEnd"/>
      <w:r w:rsidR="008D6A0A" w:rsidRPr="00482FCE">
        <w:rPr>
          <w:rFonts w:ascii="Times New Roman" w:hAnsi="Times New Roman" w:cs="Times New Roman"/>
          <w:sz w:val="24"/>
          <w:szCs w:val="24"/>
          <w:rtl/>
          <w:lang w:bidi="ar-TN"/>
        </w:rPr>
        <w:t xml:space="preserve"> هذه المحاكم بالنظر </w:t>
      </w:r>
      <w:r w:rsidR="00F75021" w:rsidRPr="00482FCE">
        <w:rPr>
          <w:rFonts w:ascii="Times New Roman" w:hAnsi="Times New Roman" w:cs="Times New Roman"/>
          <w:sz w:val="24"/>
          <w:szCs w:val="24"/>
          <w:rtl/>
          <w:lang w:bidi="ar-TN"/>
        </w:rPr>
        <w:t>أ</w:t>
      </w:r>
      <w:r w:rsidR="008D6A0A" w:rsidRPr="00482FCE">
        <w:rPr>
          <w:rFonts w:ascii="Times New Roman" w:hAnsi="Times New Roman" w:cs="Times New Roman"/>
          <w:sz w:val="24"/>
          <w:szCs w:val="24"/>
          <w:rtl/>
          <w:lang w:bidi="ar-TN"/>
        </w:rPr>
        <w:t xml:space="preserve">يضا في كل جريمة وقع </w:t>
      </w:r>
      <w:r w:rsidR="00F75021" w:rsidRPr="00482FCE">
        <w:rPr>
          <w:rFonts w:ascii="Times New Roman" w:hAnsi="Times New Roman" w:cs="Times New Roman"/>
          <w:sz w:val="24"/>
          <w:szCs w:val="24"/>
          <w:rtl/>
          <w:lang w:bidi="ar-TN"/>
        </w:rPr>
        <w:t>ارتكابها</w:t>
      </w:r>
      <w:r w:rsidR="008D6A0A" w:rsidRPr="00482FCE">
        <w:rPr>
          <w:rFonts w:ascii="Times New Roman" w:hAnsi="Times New Roman" w:cs="Times New Roman"/>
          <w:sz w:val="24"/>
          <w:szCs w:val="24"/>
          <w:rtl/>
          <w:lang w:bidi="ar-TN"/>
        </w:rPr>
        <w:t xml:space="preserve"> على متن طائرات غير مسج</w:t>
      </w:r>
      <w:r w:rsidR="00751651">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 xml:space="preserve">لة بالبلاد التونسية في الحالات التالية: </w:t>
      </w:r>
    </w:p>
    <w:p w:rsidR="008D6A0A" w:rsidRPr="00482FCE" w:rsidRDefault="00650C7B" w:rsidP="00650C7B">
      <w:pPr>
        <w:pStyle w:val="Paragraphedeliste"/>
        <w:tabs>
          <w:tab w:val="right" w:pos="565"/>
        </w:tabs>
        <w:bidi/>
        <w:spacing w:after="0" w:line="360" w:lineRule="auto"/>
        <w:ind w:left="281"/>
        <w:jc w:val="both"/>
        <w:rPr>
          <w:rFonts w:ascii="Times New Roman" w:hAnsi="Times New Roman" w:cs="Times New Roman"/>
          <w:sz w:val="24"/>
          <w:szCs w:val="24"/>
        </w:rPr>
      </w:pPr>
      <w:r w:rsidRPr="00482FCE">
        <w:rPr>
          <w:rFonts w:ascii="Times New Roman" w:hAnsi="Times New Roman" w:cs="Times New Roman"/>
          <w:sz w:val="24"/>
          <w:szCs w:val="24"/>
          <w:rtl/>
        </w:rPr>
        <w:t xml:space="preserve">      أ- </w:t>
      </w:r>
      <w:r w:rsidR="003C5C6C" w:rsidRPr="00482FCE">
        <w:rPr>
          <w:rFonts w:ascii="Times New Roman" w:hAnsi="Times New Roman" w:cs="Times New Roman" w:hint="cs"/>
          <w:sz w:val="24"/>
          <w:szCs w:val="24"/>
          <w:rtl/>
        </w:rPr>
        <w:t>إذا</w:t>
      </w:r>
      <w:r w:rsidR="008D6A0A" w:rsidRPr="00482FCE">
        <w:rPr>
          <w:rFonts w:ascii="Times New Roman" w:hAnsi="Times New Roman" w:cs="Times New Roman"/>
          <w:sz w:val="24"/>
          <w:szCs w:val="24"/>
          <w:rtl/>
        </w:rPr>
        <w:t xml:space="preserve"> نزلت الطائرة بالت</w:t>
      </w:r>
      <w:r w:rsidR="00751651">
        <w:rPr>
          <w:rFonts w:ascii="Times New Roman" w:hAnsi="Times New Roman" w:cs="Times New Roman" w:hint="cs"/>
          <w:sz w:val="24"/>
          <w:szCs w:val="24"/>
          <w:rtl/>
        </w:rPr>
        <w:t>ّ</w:t>
      </w:r>
      <w:r w:rsidR="008D6A0A" w:rsidRPr="00482FCE">
        <w:rPr>
          <w:rFonts w:ascii="Times New Roman" w:hAnsi="Times New Roman" w:cs="Times New Roman"/>
          <w:sz w:val="24"/>
          <w:szCs w:val="24"/>
          <w:rtl/>
        </w:rPr>
        <w:t xml:space="preserve">راب التونسي إثر </w:t>
      </w:r>
      <w:proofErr w:type="gramStart"/>
      <w:r w:rsidR="00F75021" w:rsidRPr="00482FCE">
        <w:rPr>
          <w:rFonts w:ascii="Times New Roman" w:hAnsi="Times New Roman" w:cs="Times New Roman"/>
          <w:sz w:val="24"/>
          <w:szCs w:val="24"/>
          <w:rtl/>
        </w:rPr>
        <w:t>ارتكاب</w:t>
      </w:r>
      <w:proofErr w:type="gramEnd"/>
      <w:r w:rsidR="008D6A0A" w:rsidRPr="00482FCE">
        <w:rPr>
          <w:rFonts w:ascii="Times New Roman" w:hAnsi="Times New Roman" w:cs="Times New Roman"/>
          <w:sz w:val="24"/>
          <w:szCs w:val="24"/>
          <w:rtl/>
        </w:rPr>
        <w:t xml:space="preserve"> الجريمة. </w:t>
      </w:r>
    </w:p>
    <w:p w:rsidR="008D6A0A" w:rsidRPr="00482FCE" w:rsidRDefault="00650C7B" w:rsidP="00F75021">
      <w:pPr>
        <w:bidi/>
        <w:spacing w:after="0" w:line="360" w:lineRule="auto"/>
        <w:ind w:left="281"/>
        <w:jc w:val="both"/>
        <w:rPr>
          <w:rFonts w:ascii="Times New Roman" w:hAnsi="Times New Roman" w:cs="Times New Roman"/>
          <w:sz w:val="24"/>
          <w:szCs w:val="24"/>
        </w:rPr>
      </w:pPr>
      <w:r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ج </w:t>
      </w:r>
      <w:r w:rsidR="008D6A0A" w:rsidRPr="00482FCE">
        <w:rPr>
          <w:rFonts w:ascii="Times New Roman" w:hAnsi="Times New Roman" w:cs="Times New Roman"/>
          <w:sz w:val="24"/>
          <w:szCs w:val="24"/>
          <w:rtl/>
        </w:rPr>
        <w:t>-إذا كان مستغل</w:t>
      </w:r>
      <w:r w:rsidR="00751651">
        <w:rPr>
          <w:rFonts w:ascii="Times New Roman" w:hAnsi="Times New Roman" w:cs="Times New Roman" w:hint="cs"/>
          <w:sz w:val="24"/>
          <w:szCs w:val="24"/>
          <w:rtl/>
        </w:rPr>
        <w:t>ّ</w:t>
      </w:r>
      <w:r w:rsidR="008D6A0A" w:rsidRPr="00482FCE">
        <w:rPr>
          <w:rFonts w:ascii="Times New Roman" w:hAnsi="Times New Roman" w:cs="Times New Roman"/>
          <w:sz w:val="24"/>
          <w:szCs w:val="24"/>
          <w:rtl/>
        </w:rPr>
        <w:t xml:space="preserve"> الطائرة التي و</w:t>
      </w:r>
      <w:r w:rsidR="00751651">
        <w:rPr>
          <w:rFonts w:ascii="Times New Roman" w:hAnsi="Times New Roman" w:cs="Times New Roman" w:hint="cs"/>
          <w:sz w:val="24"/>
          <w:szCs w:val="24"/>
          <w:rtl/>
        </w:rPr>
        <w:t>ُ</w:t>
      </w:r>
      <w:r w:rsidR="008D6A0A" w:rsidRPr="00482FCE">
        <w:rPr>
          <w:rFonts w:ascii="Times New Roman" w:hAnsi="Times New Roman" w:cs="Times New Roman"/>
          <w:sz w:val="24"/>
          <w:szCs w:val="24"/>
          <w:rtl/>
        </w:rPr>
        <w:t>ضعت على ذم</w:t>
      </w:r>
      <w:r w:rsidR="00751651">
        <w:rPr>
          <w:rFonts w:ascii="Times New Roman" w:hAnsi="Times New Roman" w:cs="Times New Roman" w:hint="cs"/>
          <w:sz w:val="24"/>
          <w:szCs w:val="24"/>
          <w:rtl/>
        </w:rPr>
        <w:t>ّ</w:t>
      </w:r>
      <w:r w:rsidR="008D6A0A" w:rsidRPr="00482FCE">
        <w:rPr>
          <w:rFonts w:ascii="Times New Roman" w:hAnsi="Times New Roman" w:cs="Times New Roman"/>
          <w:sz w:val="24"/>
          <w:szCs w:val="24"/>
          <w:rtl/>
        </w:rPr>
        <w:t xml:space="preserve">ة الغير بمقتضى عقد كراء </w:t>
      </w:r>
      <w:proofErr w:type="gramStart"/>
      <w:r w:rsidR="008D6A0A" w:rsidRPr="00482FCE">
        <w:rPr>
          <w:rFonts w:ascii="Times New Roman" w:hAnsi="Times New Roman" w:cs="Times New Roman"/>
          <w:sz w:val="24"/>
          <w:szCs w:val="24"/>
          <w:rtl/>
        </w:rPr>
        <w:t>دون</w:t>
      </w:r>
      <w:proofErr w:type="gramEnd"/>
      <w:r w:rsidR="008D6A0A" w:rsidRPr="00482FCE">
        <w:rPr>
          <w:rFonts w:ascii="Times New Roman" w:hAnsi="Times New Roman" w:cs="Times New Roman"/>
          <w:sz w:val="24"/>
          <w:szCs w:val="24"/>
          <w:rtl/>
        </w:rPr>
        <w:t xml:space="preserve"> طاقم مقيما بالبلاد التونسية. </w:t>
      </w:r>
    </w:p>
    <w:p w:rsidR="00957FD5" w:rsidRPr="00482FCE" w:rsidRDefault="00650C7B" w:rsidP="00650C7B">
      <w:pPr>
        <w:bidi/>
        <w:spacing w:after="0" w:line="360" w:lineRule="auto"/>
        <w:ind w:left="565"/>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rPr>
        <w:t xml:space="preserve">د- إذا كان القصد تحويل وجهة الطائرة </w:t>
      </w:r>
      <w:r w:rsidR="00AB07C8" w:rsidRPr="00482FCE">
        <w:rPr>
          <w:rFonts w:ascii="Times New Roman" w:hAnsi="Times New Roman" w:cs="Times New Roman"/>
          <w:sz w:val="24"/>
          <w:szCs w:val="24"/>
          <w:rtl/>
        </w:rPr>
        <w:t xml:space="preserve">وكان الفاعل أو </w:t>
      </w:r>
      <w:proofErr w:type="gramStart"/>
      <w:r w:rsidR="00AB07C8" w:rsidRPr="00482FCE">
        <w:rPr>
          <w:rFonts w:ascii="Times New Roman" w:hAnsi="Times New Roman" w:cs="Times New Roman"/>
          <w:sz w:val="24"/>
          <w:szCs w:val="24"/>
          <w:rtl/>
        </w:rPr>
        <w:t>أحد</w:t>
      </w:r>
      <w:proofErr w:type="gramEnd"/>
      <w:r w:rsidR="00AB07C8" w:rsidRPr="00482FCE">
        <w:rPr>
          <w:rFonts w:ascii="Times New Roman" w:hAnsi="Times New Roman" w:cs="Times New Roman"/>
          <w:sz w:val="24"/>
          <w:szCs w:val="24"/>
          <w:rtl/>
        </w:rPr>
        <w:t xml:space="preserve"> المشاركين</w:t>
      </w:r>
      <w:r w:rsidR="008D6A0A" w:rsidRPr="00482FCE">
        <w:rPr>
          <w:rFonts w:ascii="Times New Roman" w:hAnsi="Times New Roman" w:cs="Times New Roman"/>
          <w:sz w:val="24"/>
          <w:szCs w:val="24"/>
          <w:rtl/>
        </w:rPr>
        <w:t xml:space="preserve"> موجودا بالبلاد التونسية. </w:t>
      </w:r>
      <w:proofErr w:type="gramStart"/>
      <w:r w:rsidR="008D6A0A" w:rsidRPr="00482FCE">
        <w:rPr>
          <w:rFonts w:ascii="Times New Roman" w:hAnsi="Times New Roman" w:cs="Times New Roman"/>
          <w:sz w:val="24"/>
          <w:szCs w:val="24"/>
          <w:rtl/>
        </w:rPr>
        <w:t>تكون</w:t>
      </w:r>
      <w:proofErr w:type="gramEnd"/>
      <w:r w:rsidR="008D6A0A" w:rsidRPr="00482FCE">
        <w:rPr>
          <w:rFonts w:ascii="Times New Roman" w:hAnsi="Times New Roman" w:cs="Times New Roman"/>
          <w:sz w:val="24"/>
          <w:szCs w:val="24"/>
          <w:rtl/>
        </w:rPr>
        <w:t xml:space="preserve"> المحاكم </w:t>
      </w:r>
      <w:r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rPr>
        <w:t>المختص</w:t>
      </w:r>
      <w:r w:rsidR="00751651">
        <w:rPr>
          <w:rFonts w:ascii="Times New Roman" w:hAnsi="Times New Roman" w:cs="Times New Roman" w:hint="cs"/>
          <w:sz w:val="24"/>
          <w:szCs w:val="24"/>
          <w:rtl/>
        </w:rPr>
        <w:t>ّ</w:t>
      </w:r>
      <w:r w:rsidR="008D6A0A" w:rsidRPr="00482FCE">
        <w:rPr>
          <w:rFonts w:ascii="Times New Roman" w:hAnsi="Times New Roman" w:cs="Times New Roman"/>
          <w:sz w:val="24"/>
          <w:szCs w:val="24"/>
          <w:rtl/>
        </w:rPr>
        <w:t>ة محاكم مكان ال</w:t>
      </w:r>
      <w:r w:rsidR="00751651">
        <w:rPr>
          <w:rFonts w:ascii="Times New Roman" w:hAnsi="Times New Roman" w:cs="Times New Roman"/>
          <w:sz w:val="24"/>
          <w:szCs w:val="24"/>
          <w:rtl/>
        </w:rPr>
        <w:t xml:space="preserve">نزول في صورة التتبع عند النزول </w:t>
      </w:r>
      <w:r w:rsidR="00751651">
        <w:rPr>
          <w:rFonts w:ascii="Times New Roman" w:hAnsi="Times New Roman" w:cs="Times New Roman" w:hint="cs"/>
          <w:sz w:val="24"/>
          <w:szCs w:val="24"/>
          <w:rtl/>
        </w:rPr>
        <w:t>أ</w:t>
      </w:r>
      <w:r w:rsidR="008D6A0A" w:rsidRPr="00482FCE">
        <w:rPr>
          <w:rFonts w:ascii="Times New Roman" w:hAnsi="Times New Roman" w:cs="Times New Roman"/>
          <w:sz w:val="24"/>
          <w:szCs w:val="24"/>
          <w:rtl/>
        </w:rPr>
        <w:t>و محا</w:t>
      </w:r>
      <w:r w:rsidR="00751651">
        <w:rPr>
          <w:rFonts w:ascii="Times New Roman" w:hAnsi="Times New Roman" w:cs="Times New Roman"/>
          <w:sz w:val="24"/>
          <w:szCs w:val="24"/>
          <w:rtl/>
        </w:rPr>
        <w:t xml:space="preserve">كم مكان الإيقاف في صورة ما </w:t>
      </w:r>
      <w:r w:rsidR="003C5C6C">
        <w:rPr>
          <w:rFonts w:ascii="Times New Roman" w:hAnsi="Times New Roman" w:cs="Times New Roman" w:hint="cs"/>
          <w:sz w:val="24"/>
          <w:szCs w:val="24"/>
          <w:rtl/>
        </w:rPr>
        <w:t>إذا</w:t>
      </w:r>
      <w:r w:rsidR="00751651">
        <w:rPr>
          <w:rFonts w:ascii="Times New Roman" w:hAnsi="Times New Roman" w:cs="Times New Roman"/>
          <w:sz w:val="24"/>
          <w:szCs w:val="24"/>
          <w:rtl/>
        </w:rPr>
        <w:t xml:space="preserve"> </w:t>
      </w:r>
      <w:r w:rsidR="00751651">
        <w:rPr>
          <w:rFonts w:ascii="Times New Roman" w:hAnsi="Times New Roman" w:cs="Times New Roman" w:hint="cs"/>
          <w:sz w:val="24"/>
          <w:szCs w:val="24"/>
          <w:rtl/>
        </w:rPr>
        <w:t>اُ</w:t>
      </w:r>
      <w:r w:rsidR="008D6A0A" w:rsidRPr="00482FCE">
        <w:rPr>
          <w:rFonts w:ascii="Times New Roman" w:hAnsi="Times New Roman" w:cs="Times New Roman"/>
          <w:sz w:val="24"/>
          <w:szCs w:val="24"/>
          <w:rtl/>
        </w:rPr>
        <w:t>لقي القبض على المخالف لاحقا بالبلاد التونسية.</w:t>
      </w:r>
    </w:p>
    <w:p w:rsidR="008D6A0A" w:rsidRPr="00482FCE" w:rsidRDefault="00465E12"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81</w:t>
      </w:r>
      <w:r w:rsidR="00D8161C" w:rsidRPr="00482FCE">
        <w:rPr>
          <w:rFonts w:ascii="Times New Roman" w:hAnsi="Times New Roman" w:cs="Times New Roman"/>
          <w:b/>
          <w:bCs/>
          <w:sz w:val="24"/>
          <w:szCs w:val="24"/>
          <w:rtl/>
        </w:rPr>
        <w:t>-</w:t>
      </w:r>
      <w:r w:rsidR="00D8161C" w:rsidRPr="00482FCE">
        <w:rPr>
          <w:rFonts w:ascii="Times New Roman" w:hAnsi="Times New Roman" w:cs="Times New Roman"/>
          <w:sz w:val="24"/>
          <w:szCs w:val="24"/>
          <w:rtl/>
        </w:rPr>
        <w:t xml:space="preserve"> </w:t>
      </w:r>
      <w:r w:rsidR="008D6A0A" w:rsidRPr="00482FCE">
        <w:rPr>
          <w:rFonts w:ascii="Times New Roman" w:hAnsi="Times New Roman" w:cs="Times New Roman"/>
          <w:sz w:val="24"/>
          <w:szCs w:val="24"/>
          <w:rtl/>
        </w:rPr>
        <w:t>وينص</w:t>
      </w:r>
      <w:r w:rsidR="00816EDE" w:rsidRPr="00482FCE">
        <w:rPr>
          <w:rFonts w:ascii="Times New Roman" w:hAnsi="Times New Roman" w:cs="Times New Roman"/>
          <w:sz w:val="24"/>
          <w:szCs w:val="24"/>
          <w:rtl/>
        </w:rPr>
        <w:t>ّ</w:t>
      </w:r>
      <w:r w:rsidR="008D6A0A" w:rsidRPr="00482FCE">
        <w:rPr>
          <w:rFonts w:ascii="Times New Roman" w:hAnsi="Times New Roman" w:cs="Times New Roman"/>
          <w:sz w:val="24"/>
          <w:szCs w:val="24"/>
          <w:rtl/>
        </w:rPr>
        <w:t xml:space="preserve"> الفصل 15 من المجلة التأديبية والجزائية البحرية على أن</w:t>
      </w:r>
      <w:r w:rsidR="00F75021" w:rsidRPr="00482FCE">
        <w:rPr>
          <w:rFonts w:ascii="Times New Roman" w:hAnsi="Times New Roman" w:cs="Times New Roman"/>
          <w:sz w:val="24"/>
          <w:szCs w:val="24"/>
          <w:rtl/>
        </w:rPr>
        <w:t>ّ</w:t>
      </w:r>
      <w:r w:rsidR="008D6A0A" w:rsidRPr="00482FCE">
        <w:rPr>
          <w:rFonts w:ascii="Times New Roman" w:hAnsi="Times New Roman" w:cs="Times New Roman"/>
          <w:b/>
          <w:bCs/>
          <w:sz w:val="24"/>
          <w:szCs w:val="24"/>
          <w:rtl/>
        </w:rPr>
        <w:t xml:space="preserve"> </w:t>
      </w:r>
      <w:r w:rsidR="008D6A0A" w:rsidRPr="00482FCE">
        <w:rPr>
          <w:rFonts w:ascii="Times New Roman" w:hAnsi="Times New Roman" w:cs="Times New Roman"/>
          <w:sz w:val="24"/>
          <w:szCs w:val="24"/>
          <w:rtl/>
        </w:rPr>
        <w:t>الجنايات والجنح المرتكبة على متن السفن ترجع بالن</w:t>
      </w:r>
      <w:r w:rsidR="00650C7B" w:rsidRPr="00482FCE">
        <w:rPr>
          <w:rFonts w:ascii="Times New Roman" w:hAnsi="Times New Roman" w:cs="Times New Roman"/>
          <w:sz w:val="24"/>
          <w:szCs w:val="24"/>
          <w:rtl/>
        </w:rPr>
        <w:t>ّ</w:t>
      </w:r>
      <w:r w:rsidR="008D6A0A" w:rsidRPr="00482FCE">
        <w:rPr>
          <w:rFonts w:ascii="Times New Roman" w:hAnsi="Times New Roman" w:cs="Times New Roman"/>
          <w:sz w:val="24"/>
          <w:szCs w:val="24"/>
          <w:rtl/>
        </w:rPr>
        <w:t xml:space="preserve">ظر </w:t>
      </w:r>
      <w:r w:rsidR="003C5C6C" w:rsidRPr="00482FCE">
        <w:rPr>
          <w:rFonts w:ascii="Times New Roman" w:hAnsi="Times New Roman" w:cs="Times New Roman" w:hint="cs"/>
          <w:sz w:val="24"/>
          <w:szCs w:val="24"/>
          <w:rtl/>
        </w:rPr>
        <w:t>إلى</w:t>
      </w:r>
      <w:r w:rsidR="008D6A0A" w:rsidRPr="00482FCE">
        <w:rPr>
          <w:rFonts w:ascii="Times New Roman" w:hAnsi="Times New Roman" w:cs="Times New Roman"/>
          <w:sz w:val="24"/>
          <w:szCs w:val="24"/>
          <w:rtl/>
        </w:rPr>
        <w:t xml:space="preserve"> محاكم الحق العام.</w:t>
      </w:r>
    </w:p>
    <w:p w:rsidR="008D6A0A" w:rsidRPr="00482FCE" w:rsidRDefault="00465E12"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lang w:bidi="ar-TN"/>
        </w:rPr>
        <w:t>82</w:t>
      </w:r>
      <w:r w:rsidR="00D8161C" w:rsidRPr="00482FCE">
        <w:rPr>
          <w:rFonts w:ascii="Times New Roman" w:hAnsi="Times New Roman" w:cs="Times New Roman"/>
          <w:b/>
          <w:bCs/>
          <w:sz w:val="24"/>
          <w:szCs w:val="24"/>
          <w:rtl/>
          <w:lang w:bidi="ar-TN"/>
        </w:rPr>
        <w:t>-</w:t>
      </w:r>
      <w:r w:rsidR="00D8161C"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ويشمل اختصاص المحاكم التونسية الجرائم المرتكبة من المواطنين التونسيين خارج تراب الجمهورية وذلك طبق </w:t>
      </w:r>
      <w:r w:rsidR="00BD0EAB" w:rsidRPr="00482FCE">
        <w:rPr>
          <w:rFonts w:ascii="Times New Roman" w:hAnsi="Times New Roman" w:cs="Times New Roman"/>
          <w:sz w:val="24"/>
          <w:szCs w:val="24"/>
          <w:rtl/>
          <w:lang w:bidi="ar-TN"/>
        </w:rPr>
        <w:t>مقتضيات</w:t>
      </w:r>
      <w:r w:rsidR="008D6A0A" w:rsidRPr="00482FCE">
        <w:rPr>
          <w:rFonts w:ascii="Times New Roman" w:hAnsi="Times New Roman" w:cs="Times New Roman"/>
          <w:sz w:val="24"/>
          <w:szCs w:val="24"/>
          <w:rtl/>
          <w:lang w:bidi="ar-TN"/>
        </w:rPr>
        <w:t xml:space="preserve"> الفصل 305 من مجلة </w:t>
      </w:r>
      <w:r w:rsidR="00BD0EAB" w:rsidRPr="00482FCE">
        <w:rPr>
          <w:rFonts w:ascii="Times New Roman" w:hAnsi="Times New Roman" w:cs="Times New Roman"/>
          <w:sz w:val="24"/>
          <w:szCs w:val="24"/>
          <w:rtl/>
          <w:lang w:bidi="ar-TN"/>
        </w:rPr>
        <w:t xml:space="preserve">الإجراءات الجزائية الذي نصّ على أنّه </w:t>
      </w:r>
      <w:r w:rsidR="008D6A0A" w:rsidRPr="00482FCE">
        <w:rPr>
          <w:rFonts w:ascii="Times New Roman" w:hAnsi="Times New Roman" w:cs="Times New Roman"/>
          <w:sz w:val="24"/>
          <w:szCs w:val="24"/>
          <w:rtl/>
          <w:lang w:bidi="ar-TN"/>
        </w:rPr>
        <w:t xml:space="preserve"> </w:t>
      </w:r>
      <w:r w:rsidR="0045225F">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يمكن تتب</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ع ومحاكمة المواطن التونسي من طرف المحاكم التونسية إذا ارتكب خارج تراب الجمهورية التونسية جناية أو جنحة يعاقب عليها القانون التونسي إلا إذا تبي</w:t>
      </w:r>
      <w:r w:rsidR="00F7502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ن أن</w:t>
      </w:r>
      <w:r w:rsidR="00F75021"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قانون البلاد المرتكبة بها الجريمة لا يعاقب عليها أو أثبت المتهم أنه سبق اتصال القضاء بها نهائيا في الخارج وفي صورة صدور الحكم عليه بالعقاب أن</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 قضى العقاب المحكوم به عليه أو أن</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هذا العقاب سقط بمرور الزمن أو شمله العفو.</w:t>
      </w:r>
      <w:r w:rsidR="00BD0EAB"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 xml:space="preserve">وتنطبق أحكام الفقرة </w:t>
      </w:r>
      <w:proofErr w:type="gramStart"/>
      <w:r w:rsidR="008D6A0A" w:rsidRPr="00482FCE">
        <w:rPr>
          <w:rFonts w:ascii="Times New Roman" w:hAnsi="Times New Roman" w:cs="Times New Roman"/>
          <w:sz w:val="24"/>
          <w:szCs w:val="24"/>
          <w:rtl/>
          <w:lang w:bidi="ar-TN"/>
        </w:rPr>
        <w:t>المتقدمة</w:t>
      </w:r>
      <w:proofErr w:type="gramEnd"/>
      <w:r w:rsidR="008D6A0A" w:rsidRPr="00482FCE">
        <w:rPr>
          <w:rFonts w:ascii="Times New Roman" w:hAnsi="Times New Roman" w:cs="Times New Roman"/>
          <w:sz w:val="24"/>
          <w:szCs w:val="24"/>
          <w:rtl/>
          <w:lang w:bidi="ar-TN"/>
        </w:rPr>
        <w:t xml:space="preserve"> على الفاعل الذي لم يكتسب صفة المواطن التونسي إلا بعد تاريخ ارتكابه للأفعال المنسوبة إلي</w:t>
      </w:r>
      <w:r w:rsidR="00BD0EAB" w:rsidRPr="00482FCE">
        <w:rPr>
          <w:rFonts w:ascii="Times New Roman" w:hAnsi="Times New Roman" w:cs="Times New Roman"/>
          <w:sz w:val="24"/>
          <w:szCs w:val="24"/>
          <w:rtl/>
          <w:lang w:bidi="ar-TN"/>
        </w:rPr>
        <w:t>ه.</w:t>
      </w:r>
      <w:r w:rsidR="0045225F">
        <w:rPr>
          <w:rFonts w:ascii="Times New Roman" w:hAnsi="Times New Roman" w:cs="Times New Roman" w:hint="cs"/>
          <w:sz w:val="24"/>
          <w:szCs w:val="24"/>
          <w:rtl/>
          <w:lang w:bidi="ar-TN"/>
        </w:rPr>
        <w:t>"</w:t>
      </w:r>
    </w:p>
    <w:p w:rsidR="00824A19" w:rsidRPr="00482FCE" w:rsidRDefault="00447FC3" w:rsidP="003C5C6C">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83</w:t>
      </w:r>
      <w:r w:rsidR="00D8161C" w:rsidRPr="00482FCE">
        <w:rPr>
          <w:rFonts w:ascii="Times New Roman" w:hAnsi="Times New Roman" w:cs="Times New Roman"/>
          <w:b/>
          <w:bCs/>
          <w:sz w:val="24"/>
          <w:szCs w:val="24"/>
          <w:rtl/>
          <w:lang w:bidi="ar-TN"/>
        </w:rPr>
        <w:t>-</w:t>
      </w:r>
      <w:r w:rsidR="00D8161C" w:rsidRPr="00482FCE">
        <w:rPr>
          <w:rFonts w:ascii="Times New Roman" w:hAnsi="Times New Roman" w:cs="Times New Roman"/>
          <w:sz w:val="24"/>
          <w:szCs w:val="24"/>
          <w:rtl/>
          <w:lang w:bidi="ar-TN"/>
        </w:rPr>
        <w:t xml:space="preserve"> </w:t>
      </w:r>
      <w:proofErr w:type="gramStart"/>
      <w:r w:rsidR="00854BB8" w:rsidRPr="00482FCE">
        <w:rPr>
          <w:rFonts w:ascii="Times New Roman" w:hAnsi="Times New Roman" w:cs="Times New Roman"/>
          <w:sz w:val="24"/>
          <w:szCs w:val="24"/>
          <w:rtl/>
          <w:lang w:bidi="ar-TN"/>
        </w:rPr>
        <w:t>كما</w:t>
      </w:r>
      <w:proofErr w:type="gramEnd"/>
      <w:r w:rsidR="00854BB8" w:rsidRPr="00482FCE">
        <w:rPr>
          <w:rFonts w:ascii="Times New Roman" w:hAnsi="Times New Roman" w:cs="Times New Roman"/>
          <w:sz w:val="24"/>
          <w:szCs w:val="24"/>
          <w:rtl/>
          <w:lang w:bidi="ar-TN"/>
        </w:rPr>
        <w:t xml:space="preserve"> اقتضى الفصل 307 مكر</w:t>
      </w:r>
      <w:r w:rsidR="0045225F">
        <w:rPr>
          <w:rFonts w:ascii="Times New Roman" w:hAnsi="Times New Roman" w:cs="Times New Roman" w:hint="cs"/>
          <w:sz w:val="24"/>
          <w:szCs w:val="24"/>
          <w:rtl/>
          <w:lang w:bidi="ar-TN"/>
        </w:rPr>
        <w:t>ّ</w:t>
      </w:r>
      <w:r w:rsidR="00BD0EAB" w:rsidRPr="00482FCE">
        <w:rPr>
          <w:rFonts w:ascii="Times New Roman" w:hAnsi="Times New Roman" w:cs="Times New Roman"/>
          <w:sz w:val="24"/>
          <w:szCs w:val="24"/>
          <w:rtl/>
          <w:lang w:bidi="ar-TN"/>
        </w:rPr>
        <w:t xml:space="preserve">ر أنّ </w:t>
      </w:r>
      <w:r w:rsidR="0045225F">
        <w:rPr>
          <w:rFonts w:ascii="Times New Roman" w:hAnsi="Times New Roman" w:cs="Times New Roman" w:hint="cs"/>
          <w:sz w:val="24"/>
          <w:szCs w:val="24"/>
          <w:rtl/>
          <w:lang w:bidi="ar-TN"/>
        </w:rPr>
        <w:t>"</w:t>
      </w:r>
      <w:r w:rsidR="008D6A0A" w:rsidRPr="00482FCE">
        <w:rPr>
          <w:rFonts w:ascii="Times New Roman" w:hAnsi="Times New Roman" w:cs="Times New Roman"/>
          <w:sz w:val="24"/>
          <w:szCs w:val="24"/>
          <w:rtl/>
          <w:lang w:bidi="ar-TN"/>
        </w:rPr>
        <w:t>كل</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من ارتكب خارج التراب التونسي، سواء بوصفه فاعلا أصليا أو شريكا جناية أو جنحة، يمكن تتب</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عه ومحاكمته من قبل المحاكم التونسية إذا كان المتضر</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ر تونسي الجنسية.</w:t>
      </w:r>
      <w:r w:rsidR="001D52F8" w:rsidRPr="00482FCE">
        <w:rPr>
          <w:rFonts w:ascii="Times New Roman" w:hAnsi="Times New Roman" w:cs="Times New Roman"/>
          <w:sz w:val="24"/>
          <w:szCs w:val="24"/>
          <w:rtl/>
          <w:lang w:bidi="ar-TN"/>
        </w:rPr>
        <w:t xml:space="preserve"> </w:t>
      </w:r>
      <w:r w:rsidR="008D6A0A" w:rsidRPr="00482FCE">
        <w:rPr>
          <w:rFonts w:ascii="Times New Roman" w:hAnsi="Times New Roman" w:cs="Times New Roman"/>
          <w:sz w:val="24"/>
          <w:szCs w:val="24"/>
          <w:rtl/>
          <w:lang w:bidi="ar-TN"/>
        </w:rPr>
        <w:t>ولا يجري التتب</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ع إلا</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 xml:space="preserve"> بطلب من </w:t>
      </w:r>
      <w:r w:rsidR="008D6A0A" w:rsidRPr="00482FCE">
        <w:rPr>
          <w:rFonts w:ascii="Times New Roman" w:hAnsi="Times New Roman" w:cs="Times New Roman"/>
          <w:sz w:val="24"/>
          <w:szCs w:val="24"/>
          <w:rtl/>
          <w:lang w:bidi="ar-TN"/>
        </w:rPr>
        <w:lastRenderedPageBreak/>
        <w:t>النيابة العمومية بناء على شكاية من المتضرر أو من ورثته.</w:t>
      </w:r>
      <w:r w:rsidR="001D52F8" w:rsidRPr="00482FCE">
        <w:rPr>
          <w:rFonts w:ascii="Times New Roman" w:hAnsi="Times New Roman" w:cs="Times New Roman"/>
          <w:sz w:val="24"/>
          <w:szCs w:val="24"/>
          <w:rtl/>
          <w:lang w:bidi="ar-TN"/>
        </w:rPr>
        <w:t xml:space="preserve"> </w:t>
      </w:r>
      <w:proofErr w:type="gramStart"/>
      <w:r w:rsidR="008D6A0A" w:rsidRPr="00482FCE">
        <w:rPr>
          <w:rFonts w:ascii="Times New Roman" w:hAnsi="Times New Roman" w:cs="Times New Roman"/>
          <w:sz w:val="24"/>
          <w:szCs w:val="24"/>
          <w:rtl/>
          <w:lang w:bidi="ar-TN"/>
        </w:rPr>
        <w:t>ولا</w:t>
      </w:r>
      <w:proofErr w:type="gramEnd"/>
      <w:r w:rsidR="008D6A0A" w:rsidRPr="00482FCE">
        <w:rPr>
          <w:rFonts w:ascii="Times New Roman" w:hAnsi="Times New Roman" w:cs="Times New Roman"/>
          <w:sz w:val="24"/>
          <w:szCs w:val="24"/>
          <w:rtl/>
          <w:lang w:bidi="ar-TN"/>
        </w:rPr>
        <w:t xml:space="preserve"> يجوز إجراء التتبع إذا أثبت المتهم أنه حكم عليه نهائيا بالخارج وفي صورة الحكم عليه بالعقاب، أن</w:t>
      </w:r>
      <w:r w:rsidR="00BD0EAB" w:rsidRPr="00482FCE">
        <w:rPr>
          <w:rFonts w:ascii="Times New Roman" w:hAnsi="Times New Roman" w:cs="Times New Roman"/>
          <w:sz w:val="24"/>
          <w:szCs w:val="24"/>
          <w:rtl/>
          <w:lang w:bidi="ar-TN"/>
        </w:rPr>
        <w:t>ّ</w:t>
      </w:r>
      <w:r w:rsidR="008D6A0A" w:rsidRPr="00482FCE">
        <w:rPr>
          <w:rFonts w:ascii="Times New Roman" w:hAnsi="Times New Roman" w:cs="Times New Roman"/>
          <w:sz w:val="24"/>
          <w:szCs w:val="24"/>
          <w:rtl/>
          <w:lang w:bidi="ar-TN"/>
        </w:rPr>
        <w:t>ه قضى العقاب المحكوم به عليه، أو</w:t>
      </w:r>
      <w:r w:rsidR="00BD0EAB" w:rsidRPr="00482FCE">
        <w:rPr>
          <w:rFonts w:ascii="Times New Roman" w:hAnsi="Times New Roman" w:cs="Times New Roman"/>
          <w:sz w:val="24"/>
          <w:szCs w:val="24"/>
          <w:rtl/>
          <w:lang w:bidi="ar-TN"/>
        </w:rPr>
        <w:t xml:space="preserve"> سقط بمرور الزمن، أو شمله العفو</w:t>
      </w:r>
      <w:r w:rsidR="008D6A0A" w:rsidRPr="00482FCE">
        <w:rPr>
          <w:rFonts w:ascii="Times New Roman" w:hAnsi="Times New Roman" w:cs="Times New Roman"/>
          <w:sz w:val="24"/>
          <w:szCs w:val="24"/>
          <w:rtl/>
          <w:lang w:bidi="ar-TN"/>
        </w:rPr>
        <w:t>.</w:t>
      </w:r>
      <w:r w:rsidR="0045225F">
        <w:rPr>
          <w:rFonts w:ascii="Times New Roman" w:hAnsi="Times New Roman" w:cs="Times New Roman" w:hint="cs"/>
          <w:sz w:val="24"/>
          <w:szCs w:val="24"/>
          <w:rtl/>
          <w:lang w:bidi="ar-TN"/>
        </w:rPr>
        <w:t>"</w:t>
      </w:r>
    </w:p>
    <w:p w:rsidR="004B61F7" w:rsidRPr="00482FCE" w:rsidRDefault="004B61F7" w:rsidP="004B61F7">
      <w:pPr>
        <w:bidi/>
        <w:spacing w:after="0" w:line="360" w:lineRule="auto"/>
        <w:jc w:val="both"/>
        <w:rPr>
          <w:rFonts w:ascii="Times New Roman" w:hAnsi="Times New Roman" w:cs="Times New Roman" w:hint="cs"/>
          <w:sz w:val="24"/>
          <w:szCs w:val="24"/>
          <w:rtl/>
          <w:lang w:bidi="ar-TN"/>
        </w:rPr>
      </w:pPr>
    </w:p>
    <w:p w:rsidR="00567BE0" w:rsidRPr="00482FCE" w:rsidRDefault="001467DD" w:rsidP="00292231">
      <w:pPr>
        <w:bidi/>
        <w:spacing w:after="0" w:line="360" w:lineRule="auto"/>
        <w:jc w:val="both"/>
        <w:rPr>
          <w:rFonts w:ascii="Times New Roman" w:hAnsi="Times New Roman" w:cs="Times New Roman"/>
          <w:b/>
          <w:bCs/>
          <w:sz w:val="24"/>
          <w:szCs w:val="24"/>
          <w:rtl/>
          <w:lang w:val="en-US"/>
        </w:rPr>
      </w:pPr>
      <w:proofErr w:type="gramStart"/>
      <w:r w:rsidRPr="00482FCE">
        <w:rPr>
          <w:rFonts w:ascii="Times New Roman" w:hAnsi="Times New Roman" w:cs="Times New Roman"/>
          <w:b/>
          <w:bCs/>
          <w:sz w:val="24"/>
          <w:szCs w:val="24"/>
          <w:rtl/>
          <w:lang w:val="en-US"/>
        </w:rPr>
        <w:t>المادة</w:t>
      </w:r>
      <w:proofErr w:type="gramEnd"/>
      <w:r w:rsidRPr="00482FCE">
        <w:rPr>
          <w:rFonts w:ascii="Times New Roman" w:hAnsi="Times New Roman" w:cs="Times New Roman"/>
          <w:b/>
          <w:bCs/>
          <w:sz w:val="24"/>
          <w:szCs w:val="24"/>
          <w:rtl/>
          <w:lang w:val="en-US"/>
        </w:rPr>
        <w:t xml:space="preserve"> 10</w:t>
      </w:r>
    </w:p>
    <w:p w:rsidR="00292231" w:rsidRPr="00482FCE" w:rsidRDefault="00292231" w:rsidP="00292231">
      <w:pPr>
        <w:bidi/>
        <w:spacing w:after="0" w:line="360" w:lineRule="auto"/>
        <w:jc w:val="both"/>
        <w:rPr>
          <w:rFonts w:ascii="Times New Roman" w:hAnsi="Times New Roman" w:cs="Times New Roman"/>
          <w:b/>
          <w:bCs/>
          <w:sz w:val="24"/>
          <w:szCs w:val="24"/>
          <w:rtl/>
          <w:lang w:val="en-US"/>
        </w:rPr>
      </w:pPr>
    </w:p>
    <w:p w:rsidR="00890755" w:rsidRPr="00482FCE" w:rsidRDefault="00D8161C"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 xml:space="preserve">84- </w:t>
      </w:r>
      <w:proofErr w:type="gramStart"/>
      <w:r w:rsidR="00DC18B0" w:rsidRPr="00482FCE">
        <w:rPr>
          <w:rFonts w:ascii="Times New Roman" w:hAnsi="Times New Roman" w:cs="Times New Roman"/>
          <w:sz w:val="24"/>
          <w:szCs w:val="24"/>
          <w:rtl/>
        </w:rPr>
        <w:t>يجيز</w:t>
      </w:r>
      <w:proofErr w:type="gramEnd"/>
      <w:r w:rsidR="00DC18B0" w:rsidRPr="00482FCE">
        <w:rPr>
          <w:rFonts w:ascii="Times New Roman" w:hAnsi="Times New Roman" w:cs="Times New Roman"/>
          <w:sz w:val="24"/>
          <w:szCs w:val="24"/>
          <w:rtl/>
        </w:rPr>
        <w:t xml:space="preserve"> القانون التونسي</w:t>
      </w:r>
      <w:r w:rsidR="009A7F7B"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 xml:space="preserve"> عند توف</w:t>
      </w:r>
      <w:r w:rsidR="00760C5F"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ر الشروط القانونية، احتجاز أو إيقاف شخص موجود فوق أراضيها من أجل اقترافه جرما يعاقب عنه قانونها الجزائي سابق الوضع. ويكون الاحتجاز أو الإيقاف طبق الإجراءات القانونية، على ألاّ يكتسي الإيقاف أي صبغة كيدية أو تعسّفية، وألاّ يستمرّ بالنسبة إلى أيّ شخص إلاّ المدة القانونية اللازمة للتتبع والمحاكمة أو لاتخاذ أيّ إجراءات قانونية لتسليمه.وتقوم الدولة التونسية بإجراء التحقيق الأوّلي فورا فيما يتعلق بالوقائع.</w:t>
      </w:r>
    </w:p>
    <w:p w:rsidR="00957FD5" w:rsidRPr="00482FCE" w:rsidRDefault="00D8161C"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85-</w:t>
      </w:r>
      <w:r w:rsidRPr="00482FCE">
        <w:rPr>
          <w:rFonts w:ascii="Times New Roman" w:hAnsi="Times New Roman" w:cs="Times New Roman"/>
          <w:sz w:val="24"/>
          <w:szCs w:val="24"/>
          <w:rtl/>
        </w:rPr>
        <w:t xml:space="preserve"> </w:t>
      </w:r>
      <w:proofErr w:type="gramStart"/>
      <w:r w:rsidR="00890755" w:rsidRPr="00482FCE">
        <w:rPr>
          <w:rFonts w:ascii="Times New Roman" w:hAnsi="Times New Roman" w:cs="Times New Roman"/>
          <w:sz w:val="24"/>
          <w:szCs w:val="24"/>
          <w:rtl/>
        </w:rPr>
        <w:t>وتتمّ</w:t>
      </w:r>
      <w:proofErr w:type="gramEnd"/>
      <w:r w:rsidR="00890755" w:rsidRPr="00482FCE">
        <w:rPr>
          <w:rFonts w:ascii="Times New Roman" w:hAnsi="Times New Roman" w:cs="Times New Roman"/>
          <w:sz w:val="24"/>
          <w:szCs w:val="24"/>
          <w:rtl/>
        </w:rPr>
        <w:t xml:space="preserve"> مساعدة أيّ شخص أجنبي محتجز أو موقوف على الاتصال فورا بأقرب سلطة قنصلية مختصّة للدولة التي هو من </w:t>
      </w:r>
      <w:r w:rsidR="002F2CE2" w:rsidRPr="00482FCE">
        <w:rPr>
          <w:rFonts w:ascii="Times New Roman" w:hAnsi="Times New Roman" w:cs="Times New Roman"/>
          <w:sz w:val="24"/>
          <w:szCs w:val="24"/>
          <w:rtl/>
        </w:rPr>
        <w:t>مواطنيها</w:t>
      </w:r>
      <w:r w:rsidR="00890755" w:rsidRPr="00482FCE">
        <w:rPr>
          <w:rFonts w:ascii="Times New Roman" w:hAnsi="Times New Roman" w:cs="Times New Roman"/>
          <w:sz w:val="24"/>
          <w:szCs w:val="24"/>
          <w:rtl/>
        </w:rPr>
        <w:t xml:space="preserve"> أو بممث</w:t>
      </w:r>
      <w:r w:rsidR="00AF480E"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ل الدولة التي يقيم فيها عادة إن كان بلا جنسية. فعند احتجاز أي شخص أو إيقافه، تخطر السلط التونسية سلط دولة هذا الشخص بالظروف التي تبرّر إيقافه، وبانطلاق التحقيق الأوّلي، مع بيان ما إذا كانت تنوي محاكمته.</w:t>
      </w:r>
    </w:p>
    <w:p w:rsidR="00890755" w:rsidRPr="00482FCE" w:rsidRDefault="00447FC3"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86-</w:t>
      </w:r>
      <w:r w:rsidRPr="00482FCE">
        <w:rPr>
          <w:rFonts w:ascii="Times New Roman" w:hAnsi="Times New Roman" w:cs="Times New Roman"/>
          <w:sz w:val="24"/>
          <w:szCs w:val="24"/>
          <w:rtl/>
        </w:rPr>
        <w:t xml:space="preserve"> </w:t>
      </w:r>
      <w:r w:rsidR="002F2CE2" w:rsidRPr="00482FCE">
        <w:rPr>
          <w:rFonts w:ascii="Times New Roman" w:hAnsi="Times New Roman" w:cs="Times New Roman"/>
          <w:sz w:val="24"/>
          <w:szCs w:val="24"/>
          <w:rtl/>
        </w:rPr>
        <w:t>علما وأن</w:t>
      </w:r>
      <w:r w:rsidR="00957FD5"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 xml:space="preserve"> جميع الضمانات يتم</w:t>
      </w:r>
      <w:r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 xml:space="preserve"> توفيرها حسب التشريع الوطني المضمّن بمجلة الإجراءات الجزائية والذي أوكل إلى وكيل الجمهورية المنتصب بالمكان الذي تم</w:t>
      </w:r>
      <w:r w:rsidR="00F75021" w:rsidRPr="00482FCE">
        <w:rPr>
          <w:rFonts w:ascii="Times New Roman" w:hAnsi="Times New Roman" w:cs="Times New Roman"/>
          <w:sz w:val="24"/>
          <w:szCs w:val="24"/>
          <w:rtl/>
        </w:rPr>
        <w:t>ّ</w:t>
      </w:r>
      <w:r w:rsidR="00BD0EAB" w:rsidRPr="00482FCE">
        <w:rPr>
          <w:rFonts w:ascii="Times New Roman" w:hAnsi="Times New Roman" w:cs="Times New Roman"/>
          <w:sz w:val="24"/>
          <w:szCs w:val="24"/>
          <w:rtl/>
        </w:rPr>
        <w:t xml:space="preserve"> فيه إيقاف الأجنبي</w:t>
      </w:r>
      <w:r w:rsidR="00890755" w:rsidRPr="00482FCE">
        <w:rPr>
          <w:rFonts w:ascii="Times New Roman" w:hAnsi="Times New Roman" w:cs="Times New Roman"/>
          <w:sz w:val="24"/>
          <w:szCs w:val="24"/>
          <w:rtl/>
        </w:rPr>
        <w:t xml:space="preserve"> باستنطاقه فورا للتثبّت من هويّته ويعلمه بالوثيقة التي بمقتضاها تمّ إيقافه ويحرّر محضرا في كل ذلك (الفصل 309 من مجلة الإجراءات الجزائية). وبعد ذلك</w:t>
      </w:r>
      <w:r w:rsidR="00F75021"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 xml:space="preserve"> يتمّ إحضار الأجنبي أمام دائرة الاتهام لدى محكمة الاستئناف بتونس "في أجل أقصاه 15 يوما من تاريخ إعلامه بوثيقة الإيقاف ثم يشرع في استنطاقه ويحرّر محضر في ذلك ويقع سماع ممثل النيابة العمومية والمعني بالأمر ويمكن لهذا الأخير أن يستعين بمحام ومترجم كما يسوغ منحه السراح المؤقت في كل طور من أطوار الإجراءات وفقا لأحكام القانون" (الفصل 321 من مجلة الإجراءات الجزائية).</w:t>
      </w:r>
    </w:p>
    <w:p w:rsidR="00890755" w:rsidRPr="00482FCE" w:rsidRDefault="00447FC3"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87-</w:t>
      </w:r>
      <w:r w:rsidRPr="00482FCE">
        <w:rPr>
          <w:rFonts w:ascii="Times New Roman" w:hAnsi="Times New Roman" w:cs="Times New Roman"/>
          <w:sz w:val="24"/>
          <w:szCs w:val="24"/>
          <w:rtl/>
        </w:rPr>
        <w:t xml:space="preserve"> </w:t>
      </w:r>
      <w:r w:rsidR="008C725A" w:rsidRPr="00482FCE">
        <w:rPr>
          <w:rFonts w:ascii="Times New Roman" w:hAnsi="Times New Roman" w:cs="Times New Roman"/>
          <w:sz w:val="24"/>
          <w:szCs w:val="24"/>
          <w:rtl/>
        </w:rPr>
        <w:t xml:space="preserve">وعلى المستوى </w:t>
      </w:r>
      <w:r w:rsidR="00F75021" w:rsidRPr="00482FCE">
        <w:rPr>
          <w:rFonts w:ascii="Times New Roman" w:hAnsi="Times New Roman" w:cs="Times New Roman"/>
          <w:sz w:val="24"/>
          <w:szCs w:val="24"/>
          <w:rtl/>
        </w:rPr>
        <w:t>الإجرائي</w:t>
      </w:r>
      <w:r w:rsidR="008C725A"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 xml:space="preserve"> فإن</w:t>
      </w:r>
      <w:r w:rsidR="00F75021" w:rsidRPr="00482FCE">
        <w:rPr>
          <w:rFonts w:ascii="Times New Roman" w:hAnsi="Times New Roman" w:cs="Times New Roman"/>
          <w:sz w:val="24"/>
          <w:szCs w:val="24"/>
          <w:rtl/>
        </w:rPr>
        <w:t>ّ</w:t>
      </w:r>
      <w:r w:rsidR="00890755" w:rsidRPr="00482FCE">
        <w:rPr>
          <w:rFonts w:ascii="Times New Roman" w:hAnsi="Times New Roman" w:cs="Times New Roman"/>
          <w:sz w:val="24"/>
          <w:szCs w:val="24"/>
          <w:rtl/>
        </w:rPr>
        <w:t>ه يتم</w:t>
      </w:r>
      <w:r w:rsidR="0045225F">
        <w:rPr>
          <w:rFonts w:ascii="Times New Roman" w:hAnsi="Times New Roman" w:cs="Times New Roman" w:hint="cs"/>
          <w:sz w:val="24"/>
          <w:szCs w:val="24"/>
          <w:rtl/>
        </w:rPr>
        <w:t>ّ</w:t>
      </w:r>
      <w:r w:rsidR="00890755" w:rsidRPr="00482FCE">
        <w:rPr>
          <w:rFonts w:ascii="Times New Roman" w:hAnsi="Times New Roman" w:cs="Times New Roman"/>
          <w:sz w:val="24"/>
          <w:szCs w:val="24"/>
          <w:rtl/>
        </w:rPr>
        <w:t xml:space="preserve"> استدعاء الشخص الأجنبي المشبوه فيه لاستنطاقه، فإذا لم يحضر فيمكن لقاضي التحقيق أن يصدر بشأنه بطاقة جلب ويجب أن تنص هذه البطاقة على التهمة وتتضمّن النصوص القانونية المنطبقة عليها والإذن لأعوان الضابطة العدلية بإيقاف المطلوب. </w:t>
      </w:r>
      <w:proofErr w:type="gramStart"/>
      <w:r w:rsidR="00890755" w:rsidRPr="00482FCE">
        <w:rPr>
          <w:rFonts w:ascii="Times New Roman" w:hAnsi="Times New Roman" w:cs="Times New Roman"/>
          <w:sz w:val="24"/>
          <w:szCs w:val="24"/>
          <w:rtl/>
        </w:rPr>
        <w:t>ولقاضي</w:t>
      </w:r>
      <w:proofErr w:type="gramEnd"/>
      <w:r w:rsidR="00890755" w:rsidRPr="00482FCE">
        <w:rPr>
          <w:rFonts w:ascii="Times New Roman" w:hAnsi="Times New Roman" w:cs="Times New Roman"/>
          <w:sz w:val="24"/>
          <w:szCs w:val="24"/>
          <w:rtl/>
        </w:rPr>
        <w:t xml:space="preserve"> التحقيق بعد استنطاق ذي الشبهة أن يصدر بطاقة إيداع في السجن بعد أخذ رأي وكيل الجمهورية وذلك إذا كانت الفعلة تستوجب عقابا بالسجن أو عقابا أشد. </w:t>
      </w:r>
      <w:proofErr w:type="gramStart"/>
      <w:r w:rsidR="00890755" w:rsidRPr="00482FCE">
        <w:rPr>
          <w:rFonts w:ascii="Times New Roman" w:hAnsi="Times New Roman" w:cs="Times New Roman"/>
          <w:sz w:val="24"/>
          <w:szCs w:val="24"/>
          <w:rtl/>
        </w:rPr>
        <w:t>ويمكن</w:t>
      </w:r>
      <w:proofErr w:type="gramEnd"/>
      <w:r w:rsidR="00890755" w:rsidRPr="00482FCE">
        <w:rPr>
          <w:rFonts w:ascii="Times New Roman" w:hAnsi="Times New Roman" w:cs="Times New Roman"/>
          <w:sz w:val="24"/>
          <w:szCs w:val="24"/>
          <w:rtl/>
        </w:rPr>
        <w:t xml:space="preserve"> لذي الشبهة عند استنطاقه الأول أن لا يجيب إلا بحضور محامي يختاره ومترجم، وبعد هذا الاستنطاق فيمكن للمشبوه فيه الموقوف أن يتلقى زيارة محاميه في أي وقت.</w:t>
      </w:r>
    </w:p>
    <w:p w:rsidR="00B64036" w:rsidRPr="00482FCE" w:rsidRDefault="00447FC3"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88-</w:t>
      </w:r>
      <w:r w:rsidRPr="00482FCE">
        <w:rPr>
          <w:rFonts w:ascii="Times New Roman" w:hAnsi="Times New Roman" w:cs="Times New Roman"/>
          <w:sz w:val="24"/>
          <w:szCs w:val="24"/>
          <w:rtl/>
        </w:rPr>
        <w:t xml:space="preserve"> </w:t>
      </w:r>
      <w:proofErr w:type="gramStart"/>
      <w:r w:rsidR="00890755" w:rsidRPr="00482FCE">
        <w:rPr>
          <w:rFonts w:ascii="Times New Roman" w:hAnsi="Times New Roman" w:cs="Times New Roman"/>
          <w:sz w:val="24"/>
          <w:szCs w:val="24"/>
          <w:rtl/>
        </w:rPr>
        <w:t>ويخل</w:t>
      </w:r>
      <w:r w:rsidR="00751651">
        <w:rPr>
          <w:rFonts w:ascii="Times New Roman" w:hAnsi="Times New Roman" w:cs="Times New Roman" w:hint="cs"/>
          <w:sz w:val="24"/>
          <w:szCs w:val="24"/>
          <w:rtl/>
        </w:rPr>
        <w:t>ُ</w:t>
      </w:r>
      <w:r w:rsidR="00890755" w:rsidRPr="00482FCE">
        <w:rPr>
          <w:rFonts w:ascii="Times New Roman" w:hAnsi="Times New Roman" w:cs="Times New Roman"/>
          <w:sz w:val="24"/>
          <w:szCs w:val="24"/>
          <w:rtl/>
        </w:rPr>
        <w:t>ص</w:t>
      </w:r>
      <w:proofErr w:type="gramEnd"/>
      <w:r w:rsidR="00890755" w:rsidRPr="00482FCE">
        <w:rPr>
          <w:rFonts w:ascii="Times New Roman" w:hAnsi="Times New Roman" w:cs="Times New Roman"/>
          <w:sz w:val="24"/>
          <w:szCs w:val="24"/>
          <w:rtl/>
        </w:rPr>
        <w:t xml:space="preserve"> من هذه القواعد الإجرائية العامّة أنّه ي</w:t>
      </w:r>
      <w:r w:rsidR="00751651">
        <w:rPr>
          <w:rFonts w:ascii="Times New Roman" w:hAnsi="Times New Roman" w:cs="Times New Roman" w:hint="cs"/>
          <w:sz w:val="24"/>
          <w:szCs w:val="24"/>
          <w:rtl/>
        </w:rPr>
        <w:t>ُ</w:t>
      </w:r>
      <w:r w:rsidR="00890755" w:rsidRPr="00482FCE">
        <w:rPr>
          <w:rFonts w:ascii="Times New Roman" w:hAnsi="Times New Roman" w:cs="Times New Roman"/>
          <w:sz w:val="24"/>
          <w:szCs w:val="24"/>
          <w:rtl/>
        </w:rPr>
        <w:t>خوّل للأجنبي الموقوف أن يتّصل بممثّل دولته ول</w:t>
      </w:r>
      <w:r w:rsidR="00AF480E" w:rsidRPr="00482FCE">
        <w:rPr>
          <w:rFonts w:ascii="Times New Roman" w:hAnsi="Times New Roman" w:cs="Times New Roman"/>
          <w:sz w:val="24"/>
          <w:szCs w:val="24"/>
          <w:rtl/>
        </w:rPr>
        <w:t>و أنّه لا يوجد نص</w:t>
      </w:r>
      <w:r w:rsidR="00751651">
        <w:rPr>
          <w:rFonts w:ascii="Times New Roman" w:hAnsi="Times New Roman" w:cs="Times New Roman" w:hint="cs"/>
          <w:sz w:val="24"/>
          <w:szCs w:val="24"/>
          <w:rtl/>
        </w:rPr>
        <w:t>ّ</w:t>
      </w:r>
      <w:r w:rsidR="00AF480E" w:rsidRPr="00482FCE">
        <w:rPr>
          <w:rFonts w:ascii="Times New Roman" w:hAnsi="Times New Roman" w:cs="Times New Roman"/>
          <w:sz w:val="24"/>
          <w:szCs w:val="24"/>
          <w:rtl/>
        </w:rPr>
        <w:t xml:space="preserve"> صريح يبيح ذلك وذلك في إطار مبدأ المعاملة بالمثل.</w:t>
      </w:r>
    </w:p>
    <w:p w:rsidR="00E95EDB" w:rsidRPr="00482FCE" w:rsidRDefault="00E95EDB" w:rsidP="00E95EDB">
      <w:pPr>
        <w:bidi/>
        <w:spacing w:after="0" w:line="360" w:lineRule="auto"/>
        <w:jc w:val="both"/>
        <w:rPr>
          <w:rFonts w:ascii="Times New Roman" w:hAnsi="Times New Roman" w:cs="Times New Roman"/>
          <w:sz w:val="24"/>
          <w:szCs w:val="24"/>
          <w:rtl/>
        </w:rPr>
      </w:pPr>
    </w:p>
    <w:p w:rsidR="004C1432" w:rsidRPr="00482FCE" w:rsidRDefault="001467DD" w:rsidP="004D2F48">
      <w:pPr>
        <w:bidi/>
        <w:spacing w:after="0" w:line="360" w:lineRule="auto"/>
        <w:jc w:val="both"/>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11</w:t>
      </w:r>
    </w:p>
    <w:p w:rsidR="00567BE0" w:rsidRPr="00482FCE" w:rsidRDefault="00567BE0" w:rsidP="00567BE0">
      <w:pPr>
        <w:bidi/>
        <w:spacing w:after="0" w:line="360" w:lineRule="auto"/>
        <w:jc w:val="both"/>
        <w:rPr>
          <w:rFonts w:ascii="Times New Roman" w:hAnsi="Times New Roman" w:cs="Times New Roman"/>
          <w:b/>
          <w:bCs/>
          <w:sz w:val="24"/>
          <w:szCs w:val="24"/>
          <w:rtl/>
        </w:rPr>
      </w:pPr>
    </w:p>
    <w:p w:rsidR="004C1432" w:rsidRPr="00482FCE" w:rsidRDefault="00292231"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89</w:t>
      </w:r>
      <w:r w:rsidR="00447FC3" w:rsidRPr="00482FCE">
        <w:rPr>
          <w:rFonts w:ascii="Times New Roman" w:hAnsi="Times New Roman" w:cs="Times New Roman"/>
          <w:b/>
          <w:bCs/>
          <w:sz w:val="24"/>
          <w:szCs w:val="24"/>
          <w:rtl/>
        </w:rPr>
        <w:t>-</w:t>
      </w:r>
      <w:r w:rsidR="00447FC3" w:rsidRPr="00482FCE">
        <w:rPr>
          <w:rFonts w:ascii="Times New Roman" w:hAnsi="Times New Roman" w:cs="Times New Roman"/>
          <w:sz w:val="24"/>
          <w:szCs w:val="24"/>
          <w:rtl/>
        </w:rPr>
        <w:t xml:space="preserve"> </w:t>
      </w:r>
      <w:proofErr w:type="gramStart"/>
      <w:r w:rsidR="004C1432" w:rsidRPr="00482FCE">
        <w:rPr>
          <w:rFonts w:ascii="Times New Roman" w:hAnsi="Times New Roman" w:cs="Times New Roman"/>
          <w:sz w:val="24"/>
          <w:szCs w:val="24"/>
          <w:rtl/>
        </w:rPr>
        <w:t>تضم</w:t>
      </w:r>
      <w:r w:rsidR="00BD0EA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ن</w:t>
      </w:r>
      <w:proofErr w:type="gramEnd"/>
      <w:r w:rsidR="004C1432" w:rsidRPr="00482FCE">
        <w:rPr>
          <w:rFonts w:ascii="Times New Roman" w:hAnsi="Times New Roman" w:cs="Times New Roman"/>
          <w:sz w:val="24"/>
          <w:szCs w:val="24"/>
          <w:rtl/>
        </w:rPr>
        <w:t xml:space="preserve"> الدستور جملة من </w:t>
      </w:r>
      <w:r w:rsidR="00F75021" w:rsidRPr="00482FCE">
        <w:rPr>
          <w:rFonts w:ascii="Times New Roman" w:hAnsi="Times New Roman" w:cs="Times New Roman"/>
          <w:sz w:val="24"/>
          <w:szCs w:val="24"/>
          <w:rtl/>
        </w:rPr>
        <w:t>الأحكام</w:t>
      </w:r>
      <w:r w:rsidR="004C1432" w:rsidRPr="00482FCE">
        <w:rPr>
          <w:rFonts w:ascii="Times New Roman" w:hAnsi="Times New Roman" w:cs="Times New Roman"/>
          <w:sz w:val="24"/>
          <w:szCs w:val="24"/>
          <w:rtl/>
        </w:rPr>
        <w:t xml:space="preserve"> المتعلقة بضمانات المحاكمة العادلة </w:t>
      </w:r>
      <w:r w:rsidR="0045225F">
        <w:rPr>
          <w:rFonts w:ascii="Times New Roman" w:hAnsi="Times New Roman" w:cs="Times New Roman" w:hint="cs"/>
          <w:sz w:val="24"/>
          <w:szCs w:val="24"/>
          <w:rtl/>
        </w:rPr>
        <w:t>حيث</w:t>
      </w:r>
      <w:r w:rsidR="004C1432"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lang w:bidi="ar-TN"/>
        </w:rPr>
        <w:t>كر</w:t>
      </w:r>
      <w:r w:rsidR="00F75021" w:rsidRPr="00482FCE">
        <w:rPr>
          <w:rFonts w:ascii="Times New Roman" w:hAnsi="Times New Roman" w:cs="Times New Roman"/>
          <w:sz w:val="24"/>
          <w:szCs w:val="24"/>
          <w:rtl/>
          <w:lang w:bidi="ar-TN"/>
        </w:rPr>
        <w:t>ّ</w:t>
      </w:r>
      <w:r w:rsidR="004C1432" w:rsidRPr="00482FCE">
        <w:rPr>
          <w:rFonts w:ascii="Times New Roman" w:hAnsi="Times New Roman" w:cs="Times New Roman"/>
          <w:sz w:val="24"/>
          <w:szCs w:val="24"/>
          <w:rtl/>
          <w:lang w:bidi="ar-TN"/>
        </w:rPr>
        <w:t xml:space="preserve">س الفصل </w:t>
      </w:r>
      <w:r w:rsidR="00E80A4C" w:rsidRPr="00482FCE">
        <w:rPr>
          <w:rFonts w:ascii="Times New Roman" w:hAnsi="Times New Roman" w:cs="Times New Roman"/>
          <w:sz w:val="24"/>
          <w:szCs w:val="24"/>
          <w:rtl/>
          <w:lang w:bidi="ar-TN"/>
        </w:rPr>
        <w:t>27</w:t>
      </w:r>
      <w:r w:rsidR="00E80A4C" w:rsidRPr="00482FCE">
        <w:rPr>
          <w:rFonts w:ascii="Times New Roman" w:hAnsi="Times New Roman" w:cs="Times New Roman"/>
          <w:b/>
          <w:bCs/>
          <w:sz w:val="24"/>
          <w:szCs w:val="24"/>
          <w:rtl/>
          <w:lang w:bidi="ar-TN"/>
        </w:rPr>
        <w:t xml:space="preserve"> </w:t>
      </w:r>
      <w:r w:rsidR="00E80A4C" w:rsidRPr="00482FCE">
        <w:rPr>
          <w:rFonts w:ascii="Times New Roman" w:hAnsi="Times New Roman" w:cs="Times New Roman"/>
          <w:sz w:val="24"/>
          <w:szCs w:val="24"/>
          <w:rtl/>
          <w:lang w:bidi="ar-TN"/>
        </w:rPr>
        <w:t>قرينة</w:t>
      </w:r>
      <w:r w:rsidR="004C1432" w:rsidRPr="00482FCE">
        <w:rPr>
          <w:rFonts w:ascii="Times New Roman" w:hAnsi="Times New Roman" w:cs="Times New Roman"/>
          <w:sz w:val="24"/>
          <w:szCs w:val="24"/>
          <w:rtl/>
          <w:lang w:bidi="ar-TN"/>
        </w:rPr>
        <w:t xml:space="preserve"> براءة المتهم </w:t>
      </w:r>
      <w:r w:rsidR="00CD3848" w:rsidRPr="00482FCE">
        <w:rPr>
          <w:rFonts w:ascii="Times New Roman" w:hAnsi="Times New Roman" w:cs="Times New Roman"/>
          <w:sz w:val="24"/>
          <w:szCs w:val="24"/>
          <w:rtl/>
          <w:lang w:bidi="ar-TN"/>
        </w:rPr>
        <w:t>إلى</w:t>
      </w:r>
      <w:r w:rsidR="004C1432" w:rsidRPr="00482FCE">
        <w:rPr>
          <w:rFonts w:ascii="Times New Roman" w:hAnsi="Times New Roman" w:cs="Times New Roman"/>
          <w:sz w:val="24"/>
          <w:szCs w:val="24"/>
          <w:rtl/>
          <w:lang w:bidi="ar-TN"/>
        </w:rPr>
        <w:t xml:space="preserve"> أن تثبت </w:t>
      </w:r>
      <w:r w:rsidR="00F75021" w:rsidRPr="00482FCE">
        <w:rPr>
          <w:rFonts w:ascii="Times New Roman" w:hAnsi="Times New Roman" w:cs="Times New Roman"/>
          <w:sz w:val="24"/>
          <w:szCs w:val="24"/>
          <w:rtl/>
          <w:lang w:bidi="ar-TN"/>
        </w:rPr>
        <w:t>إ</w:t>
      </w:r>
      <w:r w:rsidR="004C1432" w:rsidRPr="00482FCE">
        <w:rPr>
          <w:rFonts w:ascii="Times New Roman" w:hAnsi="Times New Roman" w:cs="Times New Roman"/>
          <w:sz w:val="24"/>
          <w:szCs w:val="24"/>
          <w:rtl/>
          <w:lang w:bidi="ar-TN"/>
        </w:rPr>
        <w:t>دانته في محاكمة عادلة ت</w:t>
      </w:r>
      <w:r w:rsidR="0045225F">
        <w:rPr>
          <w:rFonts w:ascii="Times New Roman" w:hAnsi="Times New Roman" w:cs="Times New Roman" w:hint="cs"/>
          <w:sz w:val="24"/>
          <w:szCs w:val="24"/>
          <w:rtl/>
          <w:lang w:bidi="ar-TN"/>
        </w:rPr>
        <w:t>ُ</w:t>
      </w:r>
      <w:r w:rsidR="004C1432" w:rsidRPr="00482FCE">
        <w:rPr>
          <w:rFonts w:ascii="Times New Roman" w:hAnsi="Times New Roman" w:cs="Times New Roman"/>
          <w:sz w:val="24"/>
          <w:szCs w:val="24"/>
          <w:rtl/>
          <w:lang w:bidi="ar-TN"/>
        </w:rPr>
        <w:t xml:space="preserve">كفل له فيها جميع ضمانات الدفاع في </w:t>
      </w:r>
      <w:r w:rsidR="007C27B7" w:rsidRPr="00482FCE">
        <w:rPr>
          <w:rFonts w:ascii="Times New Roman" w:hAnsi="Times New Roman" w:cs="Times New Roman"/>
          <w:sz w:val="24"/>
          <w:szCs w:val="24"/>
          <w:rtl/>
          <w:lang w:bidi="ar-TN"/>
        </w:rPr>
        <w:t>جميع مراحل التتبع.</w:t>
      </w:r>
    </w:p>
    <w:p w:rsidR="004C1432" w:rsidRPr="00482FCE" w:rsidRDefault="00447FC3"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90-</w:t>
      </w:r>
      <w:r w:rsidRPr="00482FCE">
        <w:rPr>
          <w:rFonts w:ascii="Times New Roman" w:hAnsi="Times New Roman" w:cs="Times New Roman"/>
          <w:sz w:val="24"/>
          <w:szCs w:val="24"/>
          <w:rtl/>
          <w:lang w:bidi="ar-TN"/>
        </w:rPr>
        <w:t xml:space="preserve"> </w:t>
      </w:r>
      <w:proofErr w:type="gramStart"/>
      <w:r w:rsidR="0045225F">
        <w:rPr>
          <w:rFonts w:ascii="Times New Roman" w:hAnsi="Times New Roman" w:cs="Times New Roman" w:hint="cs"/>
          <w:sz w:val="24"/>
          <w:szCs w:val="24"/>
          <w:rtl/>
          <w:lang w:bidi="ar-TN"/>
        </w:rPr>
        <w:t>كما</w:t>
      </w:r>
      <w:proofErr w:type="gramEnd"/>
      <w:r w:rsidR="0045225F">
        <w:rPr>
          <w:rFonts w:ascii="Times New Roman" w:hAnsi="Times New Roman" w:cs="Times New Roman" w:hint="cs"/>
          <w:sz w:val="24"/>
          <w:szCs w:val="24"/>
          <w:rtl/>
          <w:lang w:bidi="ar-TN"/>
        </w:rPr>
        <w:t xml:space="preserve"> </w:t>
      </w:r>
      <w:r w:rsidR="004C1432" w:rsidRPr="00482FCE">
        <w:rPr>
          <w:rFonts w:ascii="Times New Roman" w:hAnsi="Times New Roman" w:cs="Times New Roman"/>
          <w:sz w:val="24"/>
          <w:szCs w:val="24"/>
          <w:rtl/>
          <w:lang w:bidi="ar-TN"/>
        </w:rPr>
        <w:t>نص</w:t>
      </w:r>
      <w:r w:rsidR="00BD0EAB" w:rsidRPr="00482FCE">
        <w:rPr>
          <w:rFonts w:ascii="Times New Roman" w:hAnsi="Times New Roman" w:cs="Times New Roman"/>
          <w:sz w:val="24"/>
          <w:szCs w:val="24"/>
          <w:rtl/>
          <w:lang w:bidi="ar-TN"/>
        </w:rPr>
        <w:t>ّ</w:t>
      </w:r>
      <w:r w:rsidR="004C1432" w:rsidRPr="00482FCE">
        <w:rPr>
          <w:rFonts w:ascii="Times New Roman" w:hAnsi="Times New Roman" w:cs="Times New Roman"/>
          <w:sz w:val="24"/>
          <w:szCs w:val="24"/>
          <w:rtl/>
          <w:lang w:bidi="ar-TN"/>
        </w:rPr>
        <w:t xml:space="preserve"> الفصل 102 على أن</w:t>
      </w:r>
      <w:r w:rsidR="00F75021" w:rsidRPr="00482FCE">
        <w:rPr>
          <w:rFonts w:ascii="Times New Roman" w:hAnsi="Times New Roman" w:cs="Times New Roman"/>
          <w:sz w:val="24"/>
          <w:szCs w:val="24"/>
          <w:rtl/>
          <w:lang w:bidi="ar-TN"/>
        </w:rPr>
        <w:t>ّ</w:t>
      </w:r>
      <w:r w:rsidR="004C1432" w:rsidRPr="00482FCE">
        <w:rPr>
          <w:rFonts w:ascii="Times New Roman" w:hAnsi="Times New Roman" w:cs="Times New Roman"/>
          <w:sz w:val="24"/>
          <w:szCs w:val="24"/>
          <w:rtl/>
          <w:lang w:bidi="ar-TN"/>
        </w:rPr>
        <w:t xml:space="preserve"> القضاء سلطة مستقل</w:t>
      </w:r>
      <w:r w:rsidR="0045225F">
        <w:rPr>
          <w:rFonts w:ascii="Times New Roman" w:hAnsi="Times New Roman" w:cs="Times New Roman" w:hint="cs"/>
          <w:sz w:val="24"/>
          <w:szCs w:val="24"/>
          <w:rtl/>
          <w:lang w:bidi="ar-TN"/>
        </w:rPr>
        <w:t>ّ</w:t>
      </w:r>
      <w:r w:rsidR="004C1432" w:rsidRPr="00482FCE">
        <w:rPr>
          <w:rFonts w:ascii="Times New Roman" w:hAnsi="Times New Roman" w:cs="Times New Roman"/>
          <w:sz w:val="24"/>
          <w:szCs w:val="24"/>
          <w:rtl/>
          <w:lang w:bidi="ar-TN"/>
        </w:rPr>
        <w:t xml:space="preserve">ة تضمن </w:t>
      </w:r>
      <w:r w:rsidR="00CD3848" w:rsidRPr="00482FCE">
        <w:rPr>
          <w:rFonts w:ascii="Times New Roman" w:hAnsi="Times New Roman" w:cs="Times New Roman"/>
          <w:sz w:val="24"/>
          <w:szCs w:val="24"/>
          <w:rtl/>
          <w:lang w:bidi="ar-TN"/>
        </w:rPr>
        <w:t>إقامة</w:t>
      </w:r>
      <w:r w:rsidR="004C1432" w:rsidRPr="00482FCE">
        <w:rPr>
          <w:rFonts w:ascii="Times New Roman" w:hAnsi="Times New Roman" w:cs="Times New Roman"/>
          <w:sz w:val="24"/>
          <w:szCs w:val="24"/>
          <w:rtl/>
          <w:lang w:bidi="ar-TN"/>
        </w:rPr>
        <w:t xml:space="preserve"> العدل وعلوية الدستور وسيادة القانون وحماية الحقوق والحريات.</w:t>
      </w:r>
    </w:p>
    <w:p w:rsidR="004C1432" w:rsidRPr="00482FCE" w:rsidRDefault="00447FC3"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lastRenderedPageBreak/>
        <w:t>91-</w:t>
      </w:r>
      <w:r w:rsidRPr="00482FCE">
        <w:rPr>
          <w:rFonts w:ascii="Times New Roman" w:hAnsi="Times New Roman" w:cs="Times New Roman"/>
          <w:sz w:val="24"/>
          <w:szCs w:val="24"/>
          <w:rtl/>
          <w:lang w:bidi="ar-TN"/>
        </w:rPr>
        <w:t xml:space="preserve"> </w:t>
      </w:r>
      <w:proofErr w:type="gramStart"/>
      <w:r w:rsidR="004C1432" w:rsidRPr="00482FCE">
        <w:rPr>
          <w:rFonts w:ascii="Times New Roman" w:hAnsi="Times New Roman" w:cs="Times New Roman"/>
          <w:sz w:val="24"/>
          <w:szCs w:val="24"/>
          <w:rtl/>
          <w:lang w:bidi="ar-TN"/>
        </w:rPr>
        <w:t>وجاء</w:t>
      </w:r>
      <w:proofErr w:type="gramEnd"/>
      <w:r w:rsidR="004C1432" w:rsidRPr="00482FCE">
        <w:rPr>
          <w:rFonts w:ascii="Times New Roman" w:hAnsi="Times New Roman" w:cs="Times New Roman"/>
          <w:sz w:val="24"/>
          <w:szCs w:val="24"/>
          <w:rtl/>
          <w:lang w:bidi="ar-TN"/>
        </w:rPr>
        <w:t xml:space="preserve"> بالفصل 108 </w:t>
      </w:r>
      <w:r w:rsidR="00CC4ACE">
        <w:rPr>
          <w:rFonts w:ascii="Times New Roman" w:hAnsi="Times New Roman" w:cs="Times New Roman" w:hint="cs"/>
          <w:sz w:val="24"/>
          <w:szCs w:val="24"/>
          <w:rtl/>
          <w:lang w:bidi="ar-TN"/>
        </w:rPr>
        <w:t xml:space="preserve">ما يلي </w:t>
      </w:r>
      <w:r w:rsidR="00487D1A" w:rsidRPr="00482FCE">
        <w:rPr>
          <w:rFonts w:ascii="Times New Roman" w:hAnsi="Times New Roman" w:cs="Times New Roman"/>
          <w:sz w:val="24"/>
          <w:szCs w:val="24"/>
          <w:rtl/>
          <w:lang w:bidi="ar-TN"/>
        </w:rPr>
        <w:t>"</w:t>
      </w:r>
      <w:r w:rsidR="004C1432" w:rsidRPr="00482FCE">
        <w:rPr>
          <w:rFonts w:ascii="Times New Roman" w:hAnsi="Times New Roman" w:cs="Times New Roman"/>
          <w:sz w:val="24"/>
          <w:szCs w:val="24"/>
          <w:rtl/>
        </w:rPr>
        <w:t>لكل</w:t>
      </w:r>
      <w:r w:rsidR="00751651">
        <w:rPr>
          <w:rFonts w:ascii="Times New Roman" w:hAnsi="Times New Roman" w:cs="Times New Roman" w:hint="cs"/>
          <w:sz w:val="24"/>
          <w:szCs w:val="24"/>
          <w:rtl/>
        </w:rPr>
        <w:t>ّ</w:t>
      </w:r>
      <w:r w:rsidR="004C1432" w:rsidRPr="00482FCE">
        <w:rPr>
          <w:rFonts w:ascii="Times New Roman" w:hAnsi="Times New Roman" w:cs="Times New Roman"/>
          <w:sz w:val="24"/>
          <w:szCs w:val="24"/>
          <w:rtl/>
        </w:rPr>
        <w:t xml:space="preserve"> شخص الحق في محاكمة عادلة في أجل معقول. والمتقاضون متساوون أمام القضاء. حق التقاضي وحق الدفاع مضمونان، وييس</w:t>
      </w:r>
      <w:r w:rsidR="00BD0EA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ر القانون اللجوء إلى القضاء ويكفُل لغير القادرين ماليا الإعانة العدلية. ويضمن القانون التقاضي على درجتين.</w:t>
      </w:r>
      <w:r w:rsidR="00F75021" w:rsidRPr="00482FCE">
        <w:rPr>
          <w:rFonts w:ascii="Times New Roman" w:hAnsi="Times New Roman" w:cs="Times New Roman"/>
          <w:sz w:val="24"/>
          <w:szCs w:val="24"/>
          <w:rtl/>
        </w:rPr>
        <w:t xml:space="preserve"> </w:t>
      </w:r>
      <w:proofErr w:type="gramStart"/>
      <w:r w:rsidR="004C1432" w:rsidRPr="00482FCE">
        <w:rPr>
          <w:rFonts w:ascii="Times New Roman" w:hAnsi="Times New Roman" w:cs="Times New Roman"/>
          <w:sz w:val="24"/>
          <w:szCs w:val="24"/>
          <w:rtl/>
        </w:rPr>
        <w:t>جلسات</w:t>
      </w:r>
      <w:proofErr w:type="gramEnd"/>
      <w:r w:rsidR="004C1432" w:rsidRPr="00482FCE">
        <w:rPr>
          <w:rFonts w:ascii="Times New Roman" w:hAnsi="Times New Roman" w:cs="Times New Roman"/>
          <w:sz w:val="24"/>
          <w:szCs w:val="24"/>
          <w:rtl/>
        </w:rPr>
        <w:t xml:space="preserve"> المحاكم علنية إل</w:t>
      </w:r>
      <w:r w:rsidR="00751651">
        <w:rPr>
          <w:rFonts w:ascii="Times New Roman" w:hAnsi="Times New Roman" w:cs="Times New Roman" w:hint="cs"/>
          <w:sz w:val="24"/>
          <w:szCs w:val="24"/>
          <w:rtl/>
        </w:rPr>
        <w:t>ّ</w:t>
      </w:r>
      <w:r w:rsidR="004C1432" w:rsidRPr="00482FCE">
        <w:rPr>
          <w:rFonts w:ascii="Times New Roman" w:hAnsi="Times New Roman" w:cs="Times New Roman"/>
          <w:sz w:val="24"/>
          <w:szCs w:val="24"/>
          <w:rtl/>
        </w:rPr>
        <w:t>ا إذا اقتضى القانون سر</w:t>
      </w:r>
      <w:r w:rsidR="00751651">
        <w:rPr>
          <w:rFonts w:ascii="Times New Roman" w:hAnsi="Times New Roman" w:cs="Times New Roman" w:hint="cs"/>
          <w:sz w:val="24"/>
          <w:szCs w:val="24"/>
          <w:rtl/>
        </w:rPr>
        <w:t>ّ</w:t>
      </w:r>
      <w:r w:rsidR="004C1432" w:rsidRPr="00482FCE">
        <w:rPr>
          <w:rFonts w:ascii="Times New Roman" w:hAnsi="Times New Roman" w:cs="Times New Roman"/>
          <w:sz w:val="24"/>
          <w:szCs w:val="24"/>
          <w:rtl/>
        </w:rPr>
        <w:t>يتها ولا يكون التصريح بالحكم إل</w:t>
      </w:r>
      <w:r w:rsidR="00511EE2"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ا في جلسة علني</w:t>
      </w:r>
      <w:r w:rsidR="00751651">
        <w:rPr>
          <w:rFonts w:ascii="Times New Roman" w:hAnsi="Times New Roman" w:cs="Times New Roman" w:hint="cs"/>
          <w:sz w:val="24"/>
          <w:szCs w:val="24"/>
          <w:rtl/>
        </w:rPr>
        <w:t>ّ</w:t>
      </w:r>
      <w:r w:rsidR="004C1432" w:rsidRPr="00482FCE">
        <w:rPr>
          <w:rFonts w:ascii="Times New Roman" w:hAnsi="Times New Roman" w:cs="Times New Roman"/>
          <w:sz w:val="24"/>
          <w:szCs w:val="24"/>
          <w:rtl/>
        </w:rPr>
        <w:t>ة</w:t>
      </w:r>
      <w:r w:rsidR="00487D1A" w:rsidRPr="00482FCE">
        <w:rPr>
          <w:rFonts w:ascii="Times New Roman" w:hAnsi="Times New Roman" w:cs="Times New Roman"/>
          <w:sz w:val="24"/>
          <w:szCs w:val="24"/>
          <w:rtl/>
        </w:rPr>
        <w:t>"</w:t>
      </w:r>
      <w:r w:rsidR="00511EE2" w:rsidRPr="00482FCE">
        <w:rPr>
          <w:rFonts w:ascii="Times New Roman" w:hAnsi="Times New Roman" w:cs="Times New Roman"/>
          <w:sz w:val="24"/>
          <w:szCs w:val="24"/>
          <w:rtl/>
        </w:rPr>
        <w:t>.</w:t>
      </w:r>
    </w:p>
    <w:p w:rsidR="004C1432" w:rsidRPr="00482FCE" w:rsidRDefault="00447FC3" w:rsidP="003C5C6C">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92-</w:t>
      </w:r>
      <w:r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 xml:space="preserve">كما </w:t>
      </w:r>
      <w:r w:rsidR="008B26A2">
        <w:rPr>
          <w:rFonts w:ascii="Times New Roman" w:hAnsi="Times New Roman" w:cs="Times New Roman" w:hint="cs"/>
          <w:sz w:val="24"/>
          <w:szCs w:val="24"/>
          <w:rtl/>
        </w:rPr>
        <w:t>اقتضى</w:t>
      </w:r>
      <w:r w:rsidR="004C1432" w:rsidRPr="00482FCE">
        <w:rPr>
          <w:rFonts w:ascii="Times New Roman" w:hAnsi="Times New Roman" w:cs="Times New Roman"/>
          <w:sz w:val="24"/>
          <w:szCs w:val="24"/>
          <w:rtl/>
        </w:rPr>
        <w:t xml:space="preserve"> الفصل 110</w:t>
      </w:r>
      <w:r w:rsidR="004C1432" w:rsidRPr="00482FCE">
        <w:rPr>
          <w:rFonts w:ascii="Times New Roman" w:eastAsia="Times New Roman" w:hAnsi="Times New Roman" w:cs="Times New Roman"/>
          <w:b/>
          <w:bCs/>
          <w:sz w:val="24"/>
          <w:szCs w:val="24"/>
          <w:rtl/>
          <w:lang w:eastAsia="fr-FR" w:bidi="ar-TN"/>
        </w:rPr>
        <w:t xml:space="preserve"> </w:t>
      </w:r>
      <w:r w:rsidR="004C1432" w:rsidRPr="00482FCE">
        <w:rPr>
          <w:rFonts w:ascii="Times New Roman" w:hAnsi="Times New Roman" w:cs="Times New Roman"/>
          <w:sz w:val="24"/>
          <w:szCs w:val="24"/>
          <w:rtl/>
        </w:rPr>
        <w:t>أن</w:t>
      </w:r>
      <w:r w:rsidR="00F75021"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ه </w:t>
      </w:r>
      <w:r w:rsidR="00487D1A"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ت</w:t>
      </w:r>
      <w:r w:rsidR="00751651">
        <w:rPr>
          <w:rFonts w:ascii="Times New Roman" w:hAnsi="Times New Roman" w:cs="Times New Roman" w:hint="cs"/>
          <w:sz w:val="24"/>
          <w:szCs w:val="24"/>
          <w:rtl/>
        </w:rPr>
        <w:t>ُ</w:t>
      </w:r>
      <w:r w:rsidR="004C1432" w:rsidRPr="00482FCE">
        <w:rPr>
          <w:rFonts w:ascii="Times New Roman" w:hAnsi="Times New Roman" w:cs="Times New Roman"/>
          <w:sz w:val="24"/>
          <w:szCs w:val="24"/>
          <w:rtl/>
        </w:rPr>
        <w:t>حدث أصناف المحاكم بقانون، وي</w:t>
      </w:r>
      <w:r w:rsidR="00751651">
        <w:rPr>
          <w:rFonts w:ascii="Times New Roman" w:hAnsi="Times New Roman" w:cs="Times New Roman" w:hint="cs"/>
          <w:sz w:val="24"/>
          <w:szCs w:val="24"/>
          <w:rtl/>
        </w:rPr>
        <w:t>ُ</w:t>
      </w:r>
      <w:r w:rsidR="004C1432" w:rsidRPr="00482FCE">
        <w:rPr>
          <w:rFonts w:ascii="Times New Roman" w:hAnsi="Times New Roman" w:cs="Times New Roman"/>
          <w:sz w:val="24"/>
          <w:szCs w:val="24"/>
          <w:rtl/>
        </w:rPr>
        <w:t>منع إحداث محاكم استثنائية، أو سن</w:t>
      </w:r>
      <w:r w:rsidR="00F75021"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إجراءات استثنائية من شأنها المساس بمبادئ المحاكمة العادلة</w:t>
      </w:r>
      <w:r w:rsidR="00F75021" w:rsidRPr="00482FCE">
        <w:rPr>
          <w:rFonts w:ascii="Times New Roman" w:hAnsi="Times New Roman" w:cs="Times New Roman"/>
          <w:sz w:val="24"/>
          <w:szCs w:val="24"/>
          <w:rtl/>
        </w:rPr>
        <w:t>".</w:t>
      </w:r>
    </w:p>
    <w:p w:rsidR="00511EE2" w:rsidRPr="00482FCE" w:rsidRDefault="00447FC3" w:rsidP="003C5C6C">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93-</w:t>
      </w:r>
      <w:r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ويتضم</w:t>
      </w:r>
      <w:r w:rsidR="00F75021"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ن التشريع التونسي </w:t>
      </w:r>
      <w:r w:rsidR="00C70C27" w:rsidRPr="00482FCE">
        <w:rPr>
          <w:rFonts w:ascii="Times New Roman" w:hAnsi="Times New Roman" w:cs="Times New Roman"/>
          <w:sz w:val="24"/>
          <w:szCs w:val="24"/>
          <w:rtl/>
        </w:rPr>
        <w:t xml:space="preserve">عديد الضمانات </w:t>
      </w:r>
      <w:r w:rsidR="004C1432" w:rsidRPr="00482FCE">
        <w:rPr>
          <w:rFonts w:ascii="Times New Roman" w:hAnsi="Times New Roman" w:cs="Times New Roman"/>
          <w:sz w:val="24"/>
          <w:szCs w:val="24"/>
          <w:rtl/>
        </w:rPr>
        <w:t>للمشتبه في ارتكابه جريمة الاختفاء القسري أو غ</w:t>
      </w:r>
      <w:r w:rsidR="00131DA6" w:rsidRPr="00482FCE">
        <w:rPr>
          <w:rFonts w:ascii="Times New Roman" w:hAnsi="Times New Roman" w:cs="Times New Roman"/>
          <w:sz w:val="24"/>
          <w:szCs w:val="24"/>
          <w:rtl/>
        </w:rPr>
        <w:t>يرها من الجرائم ل</w:t>
      </w:r>
      <w:r w:rsidR="004C1432" w:rsidRPr="00482FCE">
        <w:rPr>
          <w:rFonts w:ascii="Times New Roman" w:hAnsi="Times New Roman" w:cs="Times New Roman"/>
          <w:sz w:val="24"/>
          <w:szCs w:val="24"/>
          <w:rtl/>
        </w:rPr>
        <w:t>لمحاكمة العادلة في جميع مراحل الإجراءات القانونية والقضائية وذلك سواء كان ذلك المتهم تونسيا أو أجنبيا.</w:t>
      </w:r>
    </w:p>
    <w:p w:rsidR="00F75021" w:rsidRPr="00482FCE" w:rsidRDefault="00F75021" w:rsidP="00F75021">
      <w:pPr>
        <w:bidi/>
        <w:spacing w:after="0" w:line="360" w:lineRule="auto"/>
        <w:ind w:firstLine="281"/>
        <w:rPr>
          <w:rFonts w:ascii="Times New Roman" w:hAnsi="Times New Roman" w:cs="Times New Roman"/>
          <w:sz w:val="24"/>
          <w:szCs w:val="24"/>
          <w:rtl/>
          <w:lang w:bidi="ar-TN"/>
        </w:rPr>
      </w:pPr>
    </w:p>
    <w:p w:rsidR="004C1432" w:rsidRPr="00482FCE" w:rsidRDefault="004C1432" w:rsidP="00B53F52">
      <w:pPr>
        <w:pStyle w:val="Pieddepage"/>
        <w:tabs>
          <w:tab w:val="left" w:pos="708"/>
        </w:tabs>
        <w:bidi/>
        <w:spacing w:line="360" w:lineRule="auto"/>
        <w:ind w:left="180"/>
        <w:jc w:val="lowKashida"/>
        <w:rPr>
          <w:rFonts w:ascii="Times New Roman" w:hAnsi="Times New Roman" w:cs="Times New Roman"/>
          <w:b/>
          <w:bCs/>
          <w:sz w:val="24"/>
          <w:szCs w:val="24"/>
          <w:rtl/>
        </w:rPr>
      </w:pPr>
      <w:r w:rsidRPr="00482FCE">
        <w:rPr>
          <w:rFonts w:ascii="Times New Roman" w:hAnsi="Times New Roman" w:cs="Times New Roman"/>
          <w:b/>
          <w:bCs/>
          <w:sz w:val="24"/>
          <w:szCs w:val="24"/>
        </w:rPr>
        <w:t>I</w:t>
      </w:r>
      <w:r w:rsidRPr="00482FCE">
        <w:rPr>
          <w:rFonts w:ascii="Times New Roman" w:hAnsi="Times New Roman" w:cs="Times New Roman"/>
          <w:b/>
          <w:bCs/>
          <w:sz w:val="24"/>
          <w:szCs w:val="24"/>
          <w:rtl/>
        </w:rPr>
        <w:t xml:space="preserve"> - الضمانات التي يوفرها القانون التونسي للمحاكمة العادلة في مرحلة ما قبل المحاكمة</w:t>
      </w:r>
    </w:p>
    <w:p w:rsidR="004C1432" w:rsidRPr="00482FCE" w:rsidRDefault="004C1432" w:rsidP="00B53F52">
      <w:pPr>
        <w:pStyle w:val="Pieddepage"/>
        <w:tabs>
          <w:tab w:val="left" w:pos="708"/>
        </w:tabs>
        <w:bidi/>
        <w:spacing w:line="360" w:lineRule="auto"/>
        <w:jc w:val="lowKashida"/>
        <w:rPr>
          <w:rFonts w:ascii="Times New Roman" w:hAnsi="Times New Roman" w:cs="Times New Roman"/>
          <w:b/>
          <w:bCs/>
          <w:sz w:val="24"/>
          <w:szCs w:val="24"/>
          <w:lang w:bidi="ar-TN"/>
        </w:rPr>
      </w:pPr>
    </w:p>
    <w:p w:rsidR="00650C7B" w:rsidRPr="00482FCE" w:rsidRDefault="00845C7B" w:rsidP="008B26A2">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9</w:t>
      </w:r>
      <w:r w:rsidR="00447FC3" w:rsidRPr="00482FCE">
        <w:rPr>
          <w:rFonts w:ascii="Times New Roman" w:hAnsi="Times New Roman" w:cs="Times New Roman"/>
          <w:b/>
          <w:bCs/>
          <w:sz w:val="24"/>
          <w:szCs w:val="24"/>
          <w:rtl/>
        </w:rPr>
        <w:t>4-</w:t>
      </w:r>
      <w:r w:rsidR="00447FC3"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تتمث</w:t>
      </w:r>
      <w:r w:rsidR="00BD0EA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ل أبرز الضمانات التي ي</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قر</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ها القانون التونسي لفائدة المشتبه بارتكابهم جر</w:t>
      </w:r>
      <w:r w:rsidR="008B26A2">
        <w:rPr>
          <w:rFonts w:ascii="Times New Roman" w:hAnsi="Times New Roman" w:cs="Times New Roman" w:hint="cs"/>
          <w:sz w:val="24"/>
          <w:szCs w:val="24"/>
          <w:rtl/>
        </w:rPr>
        <w:t>يمة</w:t>
      </w:r>
      <w:r w:rsidR="004C1432" w:rsidRPr="00482FCE">
        <w:rPr>
          <w:rFonts w:ascii="Times New Roman" w:hAnsi="Times New Roman" w:cs="Times New Roman"/>
          <w:sz w:val="24"/>
          <w:szCs w:val="24"/>
          <w:rtl/>
        </w:rPr>
        <w:t xml:space="preserve"> الاختفاء القسري وغيرها من الجرائم في ما يلي:</w:t>
      </w:r>
    </w:p>
    <w:p w:rsidR="004C1432" w:rsidRPr="00482FCE" w:rsidRDefault="004C1432" w:rsidP="00B53F52">
      <w:pPr>
        <w:pStyle w:val="Pieddepage"/>
        <w:tabs>
          <w:tab w:val="left" w:pos="708"/>
        </w:tabs>
        <w:bidi/>
        <w:spacing w:line="360" w:lineRule="auto"/>
        <w:jc w:val="lowKashida"/>
        <w:rPr>
          <w:rFonts w:ascii="Times New Roman" w:hAnsi="Times New Roman" w:cs="Times New Roman"/>
          <w:sz w:val="24"/>
          <w:szCs w:val="24"/>
          <w:rtl/>
        </w:rPr>
      </w:pPr>
    </w:p>
    <w:p w:rsidR="004C1432" w:rsidRPr="00E44B34" w:rsidRDefault="00BD0EAB"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 xml:space="preserve">الصبغة الاستثنائية </w:t>
      </w:r>
      <w:r w:rsidR="00760C5F" w:rsidRPr="00E44B34">
        <w:rPr>
          <w:rFonts w:ascii="Times New Roman" w:hAnsi="Times New Roman" w:cs="Times New Roman"/>
          <w:sz w:val="24"/>
          <w:szCs w:val="24"/>
          <w:rtl/>
        </w:rPr>
        <w:t>لإجراءي</w:t>
      </w:r>
      <w:r w:rsidRPr="00E44B34">
        <w:rPr>
          <w:rFonts w:ascii="Times New Roman" w:hAnsi="Times New Roman" w:cs="Times New Roman"/>
          <w:sz w:val="24"/>
          <w:szCs w:val="24"/>
          <w:rtl/>
        </w:rPr>
        <w:t xml:space="preserve"> </w:t>
      </w:r>
      <w:r w:rsidR="004C1432" w:rsidRPr="00E44B34">
        <w:rPr>
          <w:rFonts w:ascii="Times New Roman" w:hAnsi="Times New Roman" w:cs="Times New Roman"/>
          <w:sz w:val="24"/>
          <w:szCs w:val="24"/>
          <w:rtl/>
        </w:rPr>
        <w:t>الاحتفاظ والإيقاف التحفظي</w:t>
      </w:r>
      <w:r w:rsidR="00F75021" w:rsidRPr="00E44B34">
        <w:rPr>
          <w:rFonts w:ascii="Times New Roman" w:hAnsi="Times New Roman" w:cs="Times New Roman"/>
          <w:sz w:val="24"/>
          <w:szCs w:val="24"/>
          <w:rtl/>
        </w:rPr>
        <w:t>:</w:t>
      </w:r>
    </w:p>
    <w:p w:rsidR="00511EE2" w:rsidRPr="00482FCE" w:rsidRDefault="00B05A58" w:rsidP="003C5C6C">
      <w:pPr>
        <w:pStyle w:val="NormalWeb"/>
        <w:shd w:val="clear" w:color="auto" w:fill="FFFFFF"/>
        <w:bidi/>
        <w:spacing w:before="0" w:beforeAutospacing="0" w:after="0" w:afterAutospacing="0" w:line="360" w:lineRule="auto"/>
        <w:jc w:val="both"/>
      </w:pPr>
      <w:r w:rsidRPr="00482FCE">
        <w:rPr>
          <w:b/>
          <w:bCs/>
          <w:rtl/>
        </w:rPr>
        <w:t>95</w:t>
      </w:r>
      <w:r w:rsidR="00447FC3" w:rsidRPr="00482FCE">
        <w:rPr>
          <w:b/>
          <w:bCs/>
          <w:rtl/>
        </w:rPr>
        <w:t>-</w:t>
      </w:r>
      <w:r w:rsidR="00447FC3" w:rsidRPr="00482FCE">
        <w:rPr>
          <w:rtl/>
        </w:rPr>
        <w:t xml:space="preserve"> </w:t>
      </w:r>
      <w:r w:rsidR="009A7F7B" w:rsidRPr="00482FCE">
        <w:rPr>
          <w:rtl/>
        </w:rPr>
        <w:t>لم ي</w:t>
      </w:r>
      <w:r w:rsidR="00751651">
        <w:rPr>
          <w:rFonts w:hint="cs"/>
          <w:rtl/>
        </w:rPr>
        <w:t>ُ</w:t>
      </w:r>
      <w:r w:rsidR="009A7F7B" w:rsidRPr="00482FCE">
        <w:rPr>
          <w:rtl/>
        </w:rPr>
        <w:t>خو</w:t>
      </w:r>
      <w:r w:rsidR="00F75021" w:rsidRPr="00482FCE">
        <w:rPr>
          <w:rtl/>
        </w:rPr>
        <w:t>ّ</w:t>
      </w:r>
      <w:r w:rsidR="009A7F7B" w:rsidRPr="00482FCE">
        <w:rPr>
          <w:rtl/>
        </w:rPr>
        <w:t>ل الفصل 13 مكر</w:t>
      </w:r>
      <w:r w:rsidR="008B26A2">
        <w:rPr>
          <w:rFonts w:hint="cs"/>
          <w:rtl/>
        </w:rPr>
        <w:t>ّ</w:t>
      </w:r>
      <w:r w:rsidR="009A7F7B" w:rsidRPr="00482FCE">
        <w:rPr>
          <w:rtl/>
        </w:rPr>
        <w:t>ر من مجلة ال</w:t>
      </w:r>
      <w:r w:rsidR="00F75021" w:rsidRPr="00482FCE">
        <w:rPr>
          <w:rtl/>
        </w:rPr>
        <w:t>إ</w:t>
      </w:r>
      <w:r w:rsidR="009A7F7B" w:rsidRPr="00482FCE">
        <w:rPr>
          <w:rtl/>
        </w:rPr>
        <w:t xml:space="preserve">جراءات الجزائية </w:t>
      </w:r>
      <w:r w:rsidR="00505D37" w:rsidRPr="00482FCE">
        <w:rPr>
          <w:rtl/>
        </w:rPr>
        <w:t>لمأموري الضابطة العدلية الاحتفاظ بذي الشبهة إلا</w:t>
      </w:r>
      <w:r w:rsidR="00BD0EAB" w:rsidRPr="00482FCE">
        <w:rPr>
          <w:rtl/>
        </w:rPr>
        <w:t>ّ</w:t>
      </w:r>
      <w:r w:rsidR="009A7F7B" w:rsidRPr="00482FCE">
        <w:rPr>
          <w:rtl/>
        </w:rPr>
        <w:t xml:space="preserve"> في الحالات التي تقتضيها ضرورة البحث </w:t>
      </w:r>
      <w:r w:rsidR="00505D37" w:rsidRPr="00482FCE">
        <w:rPr>
          <w:rtl/>
        </w:rPr>
        <w:t>و</w:t>
      </w:r>
      <w:r w:rsidR="009A7F7B" w:rsidRPr="00482FCE">
        <w:rPr>
          <w:rtl/>
        </w:rPr>
        <w:t>لمد</w:t>
      </w:r>
      <w:r w:rsidR="004957FB" w:rsidRPr="00482FCE">
        <w:rPr>
          <w:rtl/>
        </w:rPr>
        <w:t>ّ</w:t>
      </w:r>
      <w:r w:rsidR="009A7F7B" w:rsidRPr="00482FCE">
        <w:rPr>
          <w:rtl/>
        </w:rPr>
        <w:t>ة لا تتجاوز ثلاثة أيام</w:t>
      </w:r>
      <w:r w:rsidR="00505D37" w:rsidRPr="00482FCE">
        <w:rPr>
          <w:rtl/>
        </w:rPr>
        <w:t xml:space="preserve"> مع وجوب</w:t>
      </w:r>
      <w:r w:rsidR="009A7F7B" w:rsidRPr="00482FCE">
        <w:rPr>
          <w:rtl/>
        </w:rPr>
        <w:t xml:space="preserve"> إعلام وكيل الجمهورية بذلك.</w:t>
      </w:r>
      <w:r w:rsidR="00505D37" w:rsidRPr="00482FCE">
        <w:rPr>
          <w:rtl/>
        </w:rPr>
        <w:t xml:space="preserve"> </w:t>
      </w:r>
      <w:proofErr w:type="gramStart"/>
      <w:r w:rsidR="004957FB" w:rsidRPr="00482FCE">
        <w:rPr>
          <w:rtl/>
        </w:rPr>
        <w:t>ولا</w:t>
      </w:r>
      <w:proofErr w:type="gramEnd"/>
      <w:r w:rsidR="00505D37" w:rsidRPr="00482FCE">
        <w:rPr>
          <w:rtl/>
        </w:rPr>
        <w:t xml:space="preserve"> يمكن التمديد في </w:t>
      </w:r>
      <w:r w:rsidR="009A7F7B" w:rsidRPr="00482FCE">
        <w:rPr>
          <w:rtl/>
        </w:rPr>
        <w:t xml:space="preserve">أجل الاحتفاظ </w:t>
      </w:r>
      <w:r w:rsidR="00505D37" w:rsidRPr="00482FCE">
        <w:rPr>
          <w:rtl/>
        </w:rPr>
        <w:t xml:space="preserve">إلا </w:t>
      </w:r>
      <w:r w:rsidR="009A7F7B" w:rsidRPr="00482FCE">
        <w:rPr>
          <w:rtl/>
        </w:rPr>
        <w:t>مرة واحدة فقط</w:t>
      </w:r>
      <w:r w:rsidR="00505D37" w:rsidRPr="00482FCE">
        <w:rPr>
          <w:rtl/>
        </w:rPr>
        <w:t xml:space="preserve"> و</w:t>
      </w:r>
      <w:r w:rsidR="009A7F7B" w:rsidRPr="00482FCE">
        <w:rPr>
          <w:rtl/>
        </w:rPr>
        <w:t>لنفس المدة وذلك بمقتضى قرار معلّل يتضمّن الأسانيد الواقعية والقانونية التي تبرّره.</w:t>
      </w:r>
    </w:p>
    <w:p w:rsidR="004C1432" w:rsidRPr="00482FCE" w:rsidRDefault="00845C7B" w:rsidP="003C5C6C">
      <w:pPr>
        <w:pStyle w:val="NormalWeb"/>
        <w:shd w:val="clear" w:color="auto" w:fill="FFFFFF"/>
        <w:bidi/>
        <w:spacing w:before="0" w:beforeAutospacing="0" w:after="0" w:afterAutospacing="0" w:line="360" w:lineRule="auto"/>
        <w:jc w:val="both"/>
        <w:rPr>
          <w:rtl/>
        </w:rPr>
      </w:pPr>
      <w:r w:rsidRPr="00482FCE">
        <w:rPr>
          <w:b/>
          <w:bCs/>
          <w:rtl/>
        </w:rPr>
        <w:t>9</w:t>
      </w:r>
      <w:r w:rsidR="00447FC3" w:rsidRPr="00482FCE">
        <w:rPr>
          <w:b/>
          <w:bCs/>
          <w:rtl/>
        </w:rPr>
        <w:t>6-</w:t>
      </w:r>
      <w:r w:rsidR="00447FC3" w:rsidRPr="00482FCE">
        <w:rPr>
          <w:rtl/>
        </w:rPr>
        <w:t xml:space="preserve"> </w:t>
      </w:r>
      <w:r w:rsidR="00505D37" w:rsidRPr="00482FCE">
        <w:rPr>
          <w:rtl/>
        </w:rPr>
        <w:t>و</w:t>
      </w:r>
      <w:r w:rsidR="004C1432" w:rsidRPr="00482FCE">
        <w:rPr>
          <w:rtl/>
        </w:rPr>
        <w:t>أك</w:t>
      </w:r>
      <w:r w:rsidR="00F75021" w:rsidRPr="00482FCE">
        <w:rPr>
          <w:rtl/>
        </w:rPr>
        <w:t>ّ</w:t>
      </w:r>
      <w:r w:rsidR="004C1432" w:rsidRPr="00482FCE">
        <w:rPr>
          <w:rtl/>
        </w:rPr>
        <w:t>د الفصل 85 من مجلة الإجراءات الجزائية على مبدأ استثنائية اللجوء للإيقاف التحفظي إذ نص</w:t>
      </w:r>
      <w:r w:rsidR="00F75021" w:rsidRPr="00482FCE">
        <w:rPr>
          <w:rtl/>
        </w:rPr>
        <w:t>ّ</w:t>
      </w:r>
      <w:r w:rsidR="004C1432" w:rsidRPr="00482FCE">
        <w:rPr>
          <w:rtl/>
        </w:rPr>
        <w:t xml:space="preserve"> الفصل المذكور صراحة على ما يلي: "يمكن إيقاف المظنون فيه إيقافا تحفظيا في الجنايات والجنح المتلبس بها، وكذلك كل</w:t>
      </w:r>
      <w:r w:rsidR="004957FB" w:rsidRPr="00482FCE">
        <w:rPr>
          <w:rtl/>
        </w:rPr>
        <w:t>ّ</w:t>
      </w:r>
      <w:r w:rsidR="004C1432" w:rsidRPr="00482FCE">
        <w:rPr>
          <w:rtl/>
        </w:rPr>
        <w:t>ما ظهرت قرائن قوية تستلزم الإيقاف باعتباره وسيلة أمن يتلافى بها اقتراف جرائم جديدة أو ضمانا لتنفيذ العقوبة أو طريقة توفر سلامة سير البحث</w:t>
      </w:r>
      <w:r w:rsidR="00B27CED" w:rsidRPr="00482FCE">
        <w:rPr>
          <w:rtl/>
        </w:rPr>
        <w:t>".</w:t>
      </w:r>
    </w:p>
    <w:p w:rsidR="00F138BB" w:rsidRPr="00482FCE" w:rsidRDefault="00F138BB" w:rsidP="00F138BB">
      <w:pPr>
        <w:pStyle w:val="NormalWeb"/>
        <w:shd w:val="clear" w:color="auto" w:fill="FFFFFF"/>
        <w:bidi/>
        <w:spacing w:before="0" w:beforeAutospacing="0" w:after="0" w:afterAutospacing="0" w:line="360" w:lineRule="auto"/>
        <w:jc w:val="both"/>
        <w:rPr>
          <w:rtl/>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الحق في الإعلام الفوري ب</w:t>
      </w:r>
      <w:r w:rsidR="004F71A1" w:rsidRPr="00E44B34">
        <w:rPr>
          <w:rFonts w:ascii="Times New Roman" w:hAnsi="Times New Roman" w:cs="Times New Roman"/>
          <w:sz w:val="24"/>
          <w:szCs w:val="24"/>
          <w:rtl/>
        </w:rPr>
        <w:t>قرار</w:t>
      </w:r>
      <w:r w:rsidRPr="00E44B34">
        <w:rPr>
          <w:rFonts w:ascii="Times New Roman" w:hAnsi="Times New Roman" w:cs="Times New Roman"/>
          <w:sz w:val="24"/>
          <w:szCs w:val="24"/>
          <w:rtl/>
        </w:rPr>
        <w:t xml:space="preserve"> الاحتفاظ أو </w:t>
      </w:r>
      <w:proofErr w:type="gramStart"/>
      <w:r w:rsidRPr="00E44B34">
        <w:rPr>
          <w:rFonts w:ascii="Times New Roman" w:hAnsi="Times New Roman" w:cs="Times New Roman"/>
          <w:sz w:val="24"/>
          <w:szCs w:val="24"/>
          <w:rtl/>
        </w:rPr>
        <w:t>الإيقاف</w:t>
      </w:r>
      <w:proofErr w:type="gramEnd"/>
      <w:r w:rsidRPr="00E44B34">
        <w:rPr>
          <w:rFonts w:ascii="Times New Roman" w:hAnsi="Times New Roman" w:cs="Times New Roman"/>
          <w:sz w:val="24"/>
          <w:szCs w:val="24"/>
          <w:rtl/>
        </w:rPr>
        <w:t xml:space="preserve"> التحفظي</w:t>
      </w:r>
    </w:p>
    <w:p w:rsidR="004C1432" w:rsidRPr="00482FCE" w:rsidRDefault="00845C7B" w:rsidP="003C5C6C">
      <w:pPr>
        <w:pStyle w:val="Pieddepage"/>
        <w:tabs>
          <w:tab w:val="left" w:pos="708"/>
        </w:tabs>
        <w:bidi/>
        <w:spacing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9</w:t>
      </w:r>
      <w:r w:rsidR="00447FC3" w:rsidRPr="00482FCE">
        <w:rPr>
          <w:rFonts w:ascii="Times New Roman" w:hAnsi="Times New Roman" w:cs="Times New Roman"/>
          <w:b/>
          <w:bCs/>
          <w:sz w:val="24"/>
          <w:szCs w:val="24"/>
          <w:rtl/>
        </w:rPr>
        <w:t>7-</w:t>
      </w:r>
      <w:r w:rsidR="00447FC3"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الغرض من الإعلام مزدوج: معرفة أسباب ات</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خاذ أحد هذين الإجراءين</w:t>
      </w:r>
      <w:r w:rsidR="004C1432" w:rsidRPr="00482FCE">
        <w:rPr>
          <w:rFonts w:ascii="Times New Roman" w:hAnsi="Times New Roman" w:cs="Times New Roman"/>
          <w:b/>
          <w:bCs/>
          <w:sz w:val="24"/>
          <w:szCs w:val="24"/>
          <w:rtl/>
        </w:rPr>
        <w:t xml:space="preserve"> </w:t>
      </w:r>
      <w:r w:rsidR="004C1432" w:rsidRPr="00482FCE">
        <w:rPr>
          <w:rFonts w:ascii="Times New Roman" w:hAnsi="Times New Roman" w:cs="Times New Roman"/>
          <w:sz w:val="24"/>
          <w:szCs w:val="24"/>
          <w:rtl/>
        </w:rPr>
        <w:t>حتى يتسنى</w:t>
      </w:r>
      <w:r w:rsidR="004C1432" w:rsidRPr="00482FCE">
        <w:rPr>
          <w:rFonts w:ascii="Times New Roman" w:hAnsi="Times New Roman" w:cs="Times New Roman"/>
          <w:b/>
          <w:bCs/>
          <w:sz w:val="24"/>
          <w:szCs w:val="24"/>
          <w:rtl/>
        </w:rPr>
        <w:t xml:space="preserve"> </w:t>
      </w:r>
      <w:r w:rsidR="004C1432" w:rsidRPr="00482FCE">
        <w:rPr>
          <w:rFonts w:ascii="Times New Roman" w:hAnsi="Times New Roman" w:cs="Times New Roman"/>
          <w:sz w:val="24"/>
          <w:szCs w:val="24"/>
          <w:rtl/>
        </w:rPr>
        <w:t>التحر</w:t>
      </w:r>
      <w:r w:rsidR="004957F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ي بشأنه والطّعن في مشروعي</w:t>
      </w:r>
      <w:r w:rsidR="004957F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ته، ومعرفة الحقوق التي يضمنها القانون أثناء الاحتفاظ والإيقاف التحفظي.</w:t>
      </w:r>
    </w:p>
    <w:p w:rsidR="00E95EDB" w:rsidRPr="00482FCE" w:rsidRDefault="00E95EDB" w:rsidP="00E95EDB">
      <w:pPr>
        <w:pStyle w:val="Pieddepage"/>
        <w:tabs>
          <w:tab w:val="left" w:pos="708"/>
        </w:tabs>
        <w:bidi/>
        <w:spacing w:line="360" w:lineRule="auto"/>
        <w:jc w:val="both"/>
        <w:rPr>
          <w:rFonts w:ascii="Times New Roman" w:hAnsi="Times New Roman" w:cs="Times New Roman"/>
          <w:sz w:val="24"/>
          <w:szCs w:val="24"/>
          <w:rtl/>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 xml:space="preserve">الحق في </w:t>
      </w:r>
      <w:r w:rsidR="003C5C6C" w:rsidRPr="00E44B34">
        <w:rPr>
          <w:rFonts w:ascii="Times New Roman" w:hAnsi="Times New Roman" w:cs="Times New Roman" w:hint="cs"/>
          <w:sz w:val="24"/>
          <w:szCs w:val="24"/>
          <w:rtl/>
        </w:rPr>
        <w:t>إنابة</w:t>
      </w:r>
      <w:r w:rsidR="004F71A1" w:rsidRPr="00E44B34">
        <w:rPr>
          <w:rFonts w:ascii="Times New Roman" w:hAnsi="Times New Roman" w:cs="Times New Roman"/>
          <w:sz w:val="24"/>
          <w:szCs w:val="24"/>
          <w:rtl/>
        </w:rPr>
        <w:t xml:space="preserve"> </w:t>
      </w:r>
      <w:r w:rsidRPr="00E44B34">
        <w:rPr>
          <w:rFonts w:ascii="Times New Roman" w:hAnsi="Times New Roman" w:cs="Times New Roman"/>
          <w:sz w:val="24"/>
          <w:szCs w:val="24"/>
          <w:rtl/>
        </w:rPr>
        <w:t xml:space="preserve">محام </w:t>
      </w:r>
    </w:p>
    <w:p w:rsidR="004C1432" w:rsidRPr="00482FCE" w:rsidRDefault="00845C7B" w:rsidP="003C5C6C">
      <w:pPr>
        <w:pStyle w:val="Pieddepage"/>
        <w:tabs>
          <w:tab w:val="clear" w:pos="9072"/>
          <w:tab w:val="left" w:pos="708"/>
          <w:tab w:val="right" w:pos="9496"/>
        </w:tabs>
        <w:bidi/>
        <w:spacing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9</w:t>
      </w:r>
      <w:r w:rsidR="00447FC3" w:rsidRPr="00482FCE">
        <w:rPr>
          <w:rFonts w:ascii="Times New Roman" w:hAnsi="Times New Roman" w:cs="Times New Roman"/>
          <w:b/>
          <w:bCs/>
          <w:sz w:val="24"/>
          <w:szCs w:val="24"/>
          <w:rtl/>
        </w:rPr>
        <w:t>8-</w:t>
      </w:r>
      <w:r w:rsidR="00447FC3" w:rsidRPr="00482FCE">
        <w:rPr>
          <w:rFonts w:ascii="Times New Roman" w:hAnsi="Times New Roman" w:cs="Times New Roman"/>
          <w:sz w:val="24"/>
          <w:szCs w:val="24"/>
          <w:rtl/>
        </w:rPr>
        <w:t xml:space="preserve"> </w:t>
      </w:r>
      <w:r w:rsidR="00741502" w:rsidRPr="00482FCE">
        <w:rPr>
          <w:rFonts w:ascii="Times New Roman" w:hAnsi="Times New Roman" w:cs="Times New Roman"/>
          <w:sz w:val="24"/>
          <w:szCs w:val="24"/>
          <w:rtl/>
        </w:rPr>
        <w:t xml:space="preserve">أصبح </w:t>
      </w:r>
      <w:r w:rsidR="004C1432" w:rsidRPr="00482FCE">
        <w:rPr>
          <w:rFonts w:ascii="Times New Roman" w:hAnsi="Times New Roman" w:cs="Times New Roman"/>
          <w:sz w:val="24"/>
          <w:szCs w:val="24"/>
          <w:rtl/>
        </w:rPr>
        <w:t>حضور المحامي ممكنا لدى مأمور</w:t>
      </w:r>
      <w:r w:rsidR="004F71A1" w:rsidRPr="00482FCE">
        <w:rPr>
          <w:rFonts w:ascii="Times New Roman" w:hAnsi="Times New Roman" w:cs="Times New Roman"/>
          <w:sz w:val="24"/>
          <w:szCs w:val="24"/>
          <w:rtl/>
        </w:rPr>
        <w:t>ي</w:t>
      </w:r>
      <w:r w:rsidR="004C1432" w:rsidRPr="00482FCE">
        <w:rPr>
          <w:rFonts w:ascii="Times New Roman" w:hAnsi="Times New Roman" w:cs="Times New Roman"/>
          <w:sz w:val="24"/>
          <w:szCs w:val="24"/>
          <w:rtl/>
        </w:rPr>
        <w:t xml:space="preserve"> الضابطة العدلية </w:t>
      </w:r>
      <w:r w:rsidR="00741502" w:rsidRPr="00482FCE">
        <w:rPr>
          <w:rFonts w:ascii="Times New Roman" w:hAnsi="Times New Roman" w:cs="Times New Roman"/>
          <w:sz w:val="24"/>
          <w:szCs w:val="24"/>
          <w:rtl/>
        </w:rPr>
        <w:t>المكلفين بالبحث</w:t>
      </w:r>
      <w:r w:rsidR="004C1432" w:rsidRPr="00482FCE">
        <w:rPr>
          <w:rFonts w:ascii="Times New Roman" w:hAnsi="Times New Roman" w:cs="Times New Roman"/>
          <w:sz w:val="24"/>
          <w:szCs w:val="24"/>
          <w:rtl/>
        </w:rPr>
        <w:t xml:space="preserve"> بموجب إنابة </w:t>
      </w:r>
      <w:r w:rsidR="00741502" w:rsidRPr="00482FCE">
        <w:rPr>
          <w:rFonts w:ascii="Times New Roman" w:hAnsi="Times New Roman" w:cs="Times New Roman"/>
          <w:sz w:val="24"/>
          <w:szCs w:val="24"/>
          <w:rtl/>
        </w:rPr>
        <w:t xml:space="preserve">من حاكم التحقيق </w:t>
      </w:r>
      <w:r w:rsidR="004C1432" w:rsidRPr="00482FCE">
        <w:rPr>
          <w:rFonts w:ascii="Times New Roman" w:hAnsi="Times New Roman" w:cs="Times New Roman"/>
          <w:sz w:val="24"/>
          <w:szCs w:val="24"/>
          <w:rtl/>
        </w:rPr>
        <w:t xml:space="preserve">وذلك </w:t>
      </w:r>
      <w:r w:rsidR="00741502" w:rsidRPr="00482FCE">
        <w:rPr>
          <w:rFonts w:ascii="Times New Roman" w:hAnsi="Times New Roman" w:cs="Times New Roman"/>
          <w:sz w:val="24"/>
          <w:szCs w:val="24"/>
          <w:rtl/>
        </w:rPr>
        <w:t>عملا ب</w:t>
      </w:r>
      <w:r w:rsidR="004C1432" w:rsidRPr="00482FCE">
        <w:rPr>
          <w:rFonts w:ascii="Times New Roman" w:hAnsi="Times New Roman" w:cs="Times New Roman"/>
          <w:sz w:val="24"/>
          <w:szCs w:val="24"/>
          <w:rtl/>
        </w:rPr>
        <w:t>القانون عدد 32 لسنة 20</w:t>
      </w:r>
      <w:r w:rsidR="00741502" w:rsidRPr="00482FCE">
        <w:rPr>
          <w:rFonts w:ascii="Times New Roman" w:hAnsi="Times New Roman" w:cs="Times New Roman"/>
          <w:sz w:val="24"/>
          <w:szCs w:val="24"/>
          <w:rtl/>
        </w:rPr>
        <w:t>07 المؤرخ في 22 مارس 2007 المتم</w:t>
      </w:r>
      <w:r w:rsidR="004C1432" w:rsidRPr="00482FCE">
        <w:rPr>
          <w:rFonts w:ascii="Times New Roman" w:hAnsi="Times New Roman" w:cs="Times New Roman"/>
          <w:sz w:val="24"/>
          <w:szCs w:val="24"/>
          <w:rtl/>
        </w:rPr>
        <w:t>م لبعض أحكام مجلة الإجراءات الجزائية</w:t>
      </w:r>
      <w:r w:rsidR="00741502" w:rsidRPr="00482FCE">
        <w:rPr>
          <w:rFonts w:ascii="Times New Roman" w:hAnsi="Times New Roman" w:cs="Times New Roman"/>
          <w:sz w:val="24"/>
          <w:szCs w:val="24"/>
          <w:rtl/>
        </w:rPr>
        <w:t>.</w:t>
      </w:r>
      <w:r w:rsidR="00511EE2" w:rsidRPr="00482FCE">
        <w:rPr>
          <w:rFonts w:ascii="Times New Roman" w:hAnsi="Times New Roman" w:cs="Times New Roman"/>
          <w:sz w:val="24"/>
          <w:szCs w:val="24"/>
          <w:rtl/>
        </w:rPr>
        <w:t xml:space="preserve"> </w:t>
      </w:r>
      <w:r w:rsidR="00FB542F" w:rsidRPr="00482FCE">
        <w:rPr>
          <w:rFonts w:ascii="Times New Roman" w:hAnsi="Times New Roman" w:cs="Times New Roman"/>
          <w:sz w:val="24"/>
          <w:szCs w:val="24"/>
          <w:rtl/>
          <w:lang w:bidi="ar-TN"/>
        </w:rPr>
        <w:t xml:space="preserve">مع </w:t>
      </w:r>
      <w:r w:rsidR="003C5C6C" w:rsidRPr="00482FCE">
        <w:rPr>
          <w:rFonts w:ascii="Times New Roman" w:hAnsi="Times New Roman" w:cs="Times New Roman" w:hint="cs"/>
          <w:sz w:val="24"/>
          <w:szCs w:val="24"/>
          <w:rtl/>
          <w:lang w:bidi="ar-TN"/>
        </w:rPr>
        <w:t>الإشارة</w:t>
      </w:r>
      <w:r w:rsidR="00FB542F" w:rsidRPr="00482FCE">
        <w:rPr>
          <w:rFonts w:ascii="Times New Roman" w:hAnsi="Times New Roman" w:cs="Times New Roman"/>
          <w:sz w:val="24"/>
          <w:szCs w:val="24"/>
          <w:rtl/>
          <w:lang w:bidi="ar-TN"/>
        </w:rPr>
        <w:t xml:space="preserve"> </w:t>
      </w:r>
      <w:r w:rsidR="003C5C6C" w:rsidRPr="00482FCE">
        <w:rPr>
          <w:rFonts w:ascii="Times New Roman" w:hAnsi="Times New Roman" w:cs="Times New Roman" w:hint="cs"/>
          <w:sz w:val="24"/>
          <w:szCs w:val="24"/>
          <w:rtl/>
          <w:lang w:bidi="ar-TN"/>
        </w:rPr>
        <w:t>إلى</w:t>
      </w:r>
      <w:r w:rsidR="00FB542F" w:rsidRPr="00482FCE">
        <w:rPr>
          <w:rFonts w:ascii="Times New Roman" w:hAnsi="Times New Roman" w:cs="Times New Roman"/>
          <w:sz w:val="24"/>
          <w:szCs w:val="24"/>
          <w:rtl/>
          <w:lang w:bidi="ar-TN"/>
        </w:rPr>
        <w:t xml:space="preserve"> أن</w:t>
      </w:r>
      <w:r w:rsidR="00511EE2" w:rsidRPr="00482FCE">
        <w:rPr>
          <w:rFonts w:ascii="Times New Roman" w:hAnsi="Times New Roman" w:cs="Times New Roman"/>
          <w:sz w:val="24"/>
          <w:szCs w:val="24"/>
          <w:rtl/>
          <w:lang w:bidi="ar-TN"/>
        </w:rPr>
        <w:t>ّ</w:t>
      </w:r>
      <w:r w:rsidR="00FB542F" w:rsidRPr="00482FCE">
        <w:rPr>
          <w:rFonts w:ascii="Times New Roman" w:hAnsi="Times New Roman" w:cs="Times New Roman"/>
          <w:sz w:val="24"/>
          <w:szCs w:val="24"/>
          <w:rtl/>
          <w:lang w:bidi="ar-TN"/>
        </w:rPr>
        <w:t xml:space="preserve">ه </w:t>
      </w:r>
      <w:r w:rsidR="00045021" w:rsidRPr="00482FCE">
        <w:rPr>
          <w:rFonts w:ascii="Times New Roman" w:hAnsi="Times New Roman" w:cs="Times New Roman"/>
          <w:sz w:val="24"/>
          <w:szCs w:val="24"/>
          <w:rtl/>
          <w:lang w:bidi="ar-TN"/>
        </w:rPr>
        <w:t>بمقتضى مشروع قانون يتعل</w:t>
      </w:r>
      <w:r w:rsidR="008B26A2">
        <w:rPr>
          <w:rFonts w:ascii="Times New Roman" w:hAnsi="Times New Roman" w:cs="Times New Roman" w:hint="cs"/>
          <w:sz w:val="24"/>
          <w:szCs w:val="24"/>
          <w:rtl/>
          <w:lang w:bidi="ar-TN"/>
        </w:rPr>
        <w:t>ّ</w:t>
      </w:r>
      <w:r w:rsidR="00045021" w:rsidRPr="00482FCE">
        <w:rPr>
          <w:rFonts w:ascii="Times New Roman" w:hAnsi="Times New Roman" w:cs="Times New Roman"/>
          <w:sz w:val="24"/>
          <w:szCs w:val="24"/>
          <w:rtl/>
          <w:lang w:bidi="ar-TN"/>
        </w:rPr>
        <w:t xml:space="preserve">ق بتنقيح </w:t>
      </w:r>
      <w:r w:rsidR="00DC18B0" w:rsidRPr="00482FCE">
        <w:rPr>
          <w:rFonts w:ascii="Times New Roman" w:hAnsi="Times New Roman" w:cs="Times New Roman"/>
          <w:sz w:val="24"/>
          <w:szCs w:val="24"/>
          <w:rtl/>
          <w:lang w:bidi="ar-TN"/>
        </w:rPr>
        <w:t>وإتمام</w:t>
      </w:r>
      <w:r w:rsidR="00045021" w:rsidRPr="00482FCE">
        <w:rPr>
          <w:rFonts w:ascii="Times New Roman" w:hAnsi="Times New Roman" w:cs="Times New Roman"/>
          <w:sz w:val="24"/>
          <w:szCs w:val="24"/>
          <w:rtl/>
          <w:lang w:bidi="ar-TN"/>
        </w:rPr>
        <w:t xml:space="preserve"> مجلة </w:t>
      </w:r>
      <w:r w:rsidR="003C5C6C" w:rsidRPr="00482FCE">
        <w:rPr>
          <w:rFonts w:ascii="Times New Roman" w:hAnsi="Times New Roman" w:cs="Times New Roman" w:hint="cs"/>
          <w:sz w:val="24"/>
          <w:szCs w:val="24"/>
          <w:rtl/>
          <w:lang w:bidi="ar-TN"/>
        </w:rPr>
        <w:t>الإجراءات</w:t>
      </w:r>
      <w:r w:rsidR="00045021" w:rsidRPr="00482FCE">
        <w:rPr>
          <w:rFonts w:ascii="Times New Roman" w:hAnsi="Times New Roman" w:cs="Times New Roman"/>
          <w:sz w:val="24"/>
          <w:szCs w:val="24"/>
          <w:rtl/>
          <w:lang w:bidi="ar-TN"/>
        </w:rPr>
        <w:t xml:space="preserve"> الجزائية معروض حاليا على المجلس الوطني التأسيسي سيصبح بإمكان المحامي الحضور لدى مأموري الضابطة العدلية في طور البحث الابتدائي دون الاقتصار على </w:t>
      </w:r>
      <w:r w:rsidR="00DC18B0" w:rsidRPr="00482FCE">
        <w:rPr>
          <w:rFonts w:ascii="Times New Roman" w:hAnsi="Times New Roman" w:cs="Times New Roman"/>
          <w:sz w:val="24"/>
          <w:szCs w:val="24"/>
          <w:rtl/>
          <w:lang w:bidi="ar-TN"/>
        </w:rPr>
        <w:t>إ</w:t>
      </w:r>
      <w:r w:rsidR="00045021" w:rsidRPr="00482FCE">
        <w:rPr>
          <w:rFonts w:ascii="Times New Roman" w:hAnsi="Times New Roman" w:cs="Times New Roman"/>
          <w:sz w:val="24"/>
          <w:szCs w:val="24"/>
          <w:rtl/>
          <w:lang w:bidi="ar-TN"/>
        </w:rPr>
        <w:t xml:space="preserve">نابات </w:t>
      </w:r>
      <w:r w:rsidR="00F74111" w:rsidRPr="00482FCE">
        <w:rPr>
          <w:rFonts w:ascii="Times New Roman" w:hAnsi="Times New Roman" w:cs="Times New Roman"/>
          <w:sz w:val="24"/>
          <w:szCs w:val="24"/>
          <w:rtl/>
          <w:lang w:bidi="ar-TN"/>
        </w:rPr>
        <w:t>التحقيق.</w:t>
      </w:r>
      <w:r w:rsidR="00045021" w:rsidRPr="00482FCE">
        <w:rPr>
          <w:rFonts w:ascii="Times New Roman" w:hAnsi="Times New Roman" w:cs="Times New Roman"/>
          <w:sz w:val="24"/>
          <w:szCs w:val="24"/>
          <w:rtl/>
          <w:lang w:bidi="ar-TN"/>
        </w:rPr>
        <w:t xml:space="preserve"> ومن شأن هذا </w:t>
      </w:r>
      <w:proofErr w:type="gramStart"/>
      <w:r w:rsidR="003C5C6C" w:rsidRPr="00482FCE">
        <w:rPr>
          <w:rFonts w:ascii="Times New Roman" w:hAnsi="Times New Roman" w:cs="Times New Roman" w:hint="cs"/>
          <w:sz w:val="24"/>
          <w:szCs w:val="24"/>
          <w:rtl/>
          <w:lang w:bidi="ar-TN"/>
        </w:rPr>
        <w:t>الإجراء</w:t>
      </w:r>
      <w:proofErr w:type="gramEnd"/>
      <w:r w:rsidR="00045021" w:rsidRPr="00482FCE">
        <w:rPr>
          <w:rFonts w:ascii="Times New Roman" w:hAnsi="Times New Roman" w:cs="Times New Roman"/>
          <w:sz w:val="24"/>
          <w:szCs w:val="24"/>
          <w:rtl/>
          <w:lang w:bidi="ar-TN"/>
        </w:rPr>
        <w:t xml:space="preserve"> أن يدعم حقوق الدفاع </w:t>
      </w:r>
      <w:r w:rsidR="003C5C6C" w:rsidRPr="00482FCE">
        <w:rPr>
          <w:rFonts w:ascii="Times New Roman" w:hAnsi="Times New Roman" w:cs="Times New Roman" w:hint="cs"/>
          <w:sz w:val="24"/>
          <w:szCs w:val="24"/>
          <w:rtl/>
          <w:lang w:bidi="ar-TN"/>
        </w:rPr>
        <w:t>بالنسبة للمحتفظ</w:t>
      </w:r>
      <w:r w:rsidR="00045021" w:rsidRPr="00482FCE">
        <w:rPr>
          <w:rFonts w:ascii="Times New Roman" w:hAnsi="Times New Roman" w:cs="Times New Roman"/>
          <w:sz w:val="24"/>
          <w:szCs w:val="24"/>
          <w:rtl/>
          <w:lang w:bidi="ar-TN"/>
        </w:rPr>
        <w:t xml:space="preserve"> </w:t>
      </w:r>
      <w:r w:rsidR="003C5C6C" w:rsidRPr="00482FCE">
        <w:rPr>
          <w:rFonts w:ascii="Times New Roman" w:hAnsi="Times New Roman" w:cs="Times New Roman" w:hint="cs"/>
          <w:sz w:val="24"/>
          <w:szCs w:val="24"/>
          <w:rtl/>
          <w:lang w:bidi="ar-TN"/>
        </w:rPr>
        <w:t>به.</w:t>
      </w:r>
    </w:p>
    <w:p w:rsidR="00F138BB" w:rsidRPr="00482FCE" w:rsidRDefault="00F138BB" w:rsidP="00F138BB">
      <w:pPr>
        <w:pStyle w:val="Pieddepage"/>
        <w:tabs>
          <w:tab w:val="clear" w:pos="9072"/>
          <w:tab w:val="left" w:pos="708"/>
          <w:tab w:val="right" w:pos="9496"/>
        </w:tabs>
        <w:bidi/>
        <w:spacing w:line="360" w:lineRule="auto"/>
        <w:jc w:val="both"/>
        <w:rPr>
          <w:rFonts w:ascii="Times New Roman" w:hAnsi="Times New Roman" w:cs="Times New Roman"/>
          <w:sz w:val="24"/>
          <w:szCs w:val="24"/>
          <w:rtl/>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الحق في الاتصال بالعالم الخارجي</w:t>
      </w:r>
    </w:p>
    <w:p w:rsidR="00CD3848" w:rsidRPr="00482FCE" w:rsidRDefault="00B05A58" w:rsidP="00B05A58">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lastRenderedPageBreak/>
        <w:t>99</w:t>
      </w:r>
      <w:r w:rsidR="00845C7B" w:rsidRPr="00482FCE">
        <w:rPr>
          <w:rFonts w:ascii="Times New Roman" w:hAnsi="Times New Roman" w:cs="Times New Roman"/>
          <w:b/>
          <w:bCs/>
          <w:sz w:val="24"/>
          <w:szCs w:val="24"/>
          <w:rtl/>
        </w:rPr>
        <w:t>-</w:t>
      </w:r>
      <w:r w:rsidR="00845C7B"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يشمل الحق في الاتصال بالعالم الخارجي في فترة الاحتفاظ عدة حقوق فرعية تتمثل بالخصوص في حق المحتفظ به في الاتصال بأحد أفراد العائلة وحق المحتفظ به أو الموقوف ال</w:t>
      </w:r>
      <w:r w:rsidR="004957FB" w:rsidRPr="00482FCE">
        <w:rPr>
          <w:rFonts w:ascii="Times New Roman" w:hAnsi="Times New Roman" w:cs="Times New Roman"/>
          <w:sz w:val="24"/>
          <w:szCs w:val="24"/>
          <w:rtl/>
        </w:rPr>
        <w:t>أجنبي في الاتصال بممثلي حكومته</w:t>
      </w:r>
      <w:r w:rsidR="004C1432" w:rsidRPr="00482FCE">
        <w:rPr>
          <w:rFonts w:ascii="Times New Roman" w:hAnsi="Times New Roman" w:cs="Times New Roman"/>
          <w:sz w:val="24"/>
          <w:szCs w:val="24"/>
          <w:rtl/>
        </w:rPr>
        <w:t xml:space="preserve"> حسب صريح الفصل 13 مكرر من </w:t>
      </w:r>
      <w:r w:rsidR="00DC18B0" w:rsidRPr="00482FCE">
        <w:rPr>
          <w:rFonts w:ascii="Times New Roman" w:hAnsi="Times New Roman" w:cs="Times New Roman"/>
          <w:sz w:val="24"/>
          <w:szCs w:val="24"/>
          <w:rtl/>
        </w:rPr>
        <w:t xml:space="preserve">مجلة </w:t>
      </w:r>
      <w:r w:rsidR="003C5C6C" w:rsidRPr="00482FCE">
        <w:rPr>
          <w:rFonts w:ascii="Times New Roman" w:hAnsi="Times New Roman" w:cs="Times New Roman" w:hint="cs"/>
          <w:sz w:val="24"/>
          <w:szCs w:val="24"/>
          <w:rtl/>
        </w:rPr>
        <w:t>الإجراءات</w:t>
      </w:r>
      <w:r w:rsidR="00DC18B0" w:rsidRPr="00482FCE">
        <w:rPr>
          <w:rFonts w:ascii="Times New Roman" w:hAnsi="Times New Roman" w:cs="Times New Roman"/>
          <w:sz w:val="24"/>
          <w:szCs w:val="24"/>
          <w:rtl/>
        </w:rPr>
        <w:t xml:space="preserve"> الجزائية</w:t>
      </w:r>
      <w:r w:rsidR="004C1432" w:rsidRPr="00482FCE">
        <w:rPr>
          <w:rFonts w:ascii="Times New Roman" w:hAnsi="Times New Roman" w:cs="Times New Roman"/>
          <w:sz w:val="24"/>
          <w:szCs w:val="24"/>
          <w:rtl/>
        </w:rPr>
        <w:t xml:space="preserve"> والفصل 36 من القانون عدد 52 لسنة  2001 المتعلق بنظام السجون </w:t>
      </w:r>
      <w:r w:rsidR="004957FB" w:rsidRPr="00482FCE">
        <w:rPr>
          <w:rFonts w:ascii="Times New Roman" w:hAnsi="Times New Roman" w:cs="Times New Roman"/>
          <w:sz w:val="24"/>
          <w:szCs w:val="24"/>
          <w:rtl/>
        </w:rPr>
        <w:t>وكذلك الحق في العرض على الفحص الطبي</w:t>
      </w:r>
      <w:r w:rsidR="004C1432" w:rsidRPr="00482FCE">
        <w:rPr>
          <w:rFonts w:ascii="Times New Roman" w:hAnsi="Times New Roman" w:cs="Times New Roman"/>
          <w:sz w:val="24"/>
          <w:szCs w:val="24"/>
          <w:rtl/>
        </w:rPr>
        <w:t xml:space="preserve"> والحق في تلقي الزيارات أثناء فت</w:t>
      </w:r>
      <w:r w:rsidR="00824A19" w:rsidRPr="00482FCE">
        <w:rPr>
          <w:rFonts w:ascii="Times New Roman" w:hAnsi="Times New Roman" w:cs="Times New Roman"/>
          <w:sz w:val="24"/>
          <w:szCs w:val="24"/>
          <w:rtl/>
        </w:rPr>
        <w:t>رة الاحتفاظ أو الإيقاف التحفظي.</w:t>
      </w:r>
    </w:p>
    <w:p w:rsidR="00F138BB" w:rsidRPr="00482FCE" w:rsidRDefault="00F138BB" w:rsidP="00F138BB">
      <w:pPr>
        <w:pStyle w:val="Pieddepage"/>
        <w:tabs>
          <w:tab w:val="left" w:pos="708"/>
        </w:tabs>
        <w:bidi/>
        <w:spacing w:line="360" w:lineRule="auto"/>
        <w:jc w:val="lowKashida"/>
        <w:rPr>
          <w:rFonts w:ascii="Times New Roman" w:hAnsi="Times New Roman" w:cs="Times New Roman"/>
          <w:sz w:val="24"/>
          <w:szCs w:val="24"/>
          <w:rtl/>
        </w:rPr>
      </w:pPr>
    </w:p>
    <w:p w:rsidR="004C1432" w:rsidRPr="00482FCE"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Pr>
      </w:pPr>
      <w:r w:rsidRPr="00E44B34">
        <w:rPr>
          <w:rFonts w:ascii="Times New Roman" w:hAnsi="Times New Roman" w:cs="Times New Roman"/>
          <w:sz w:val="24"/>
          <w:szCs w:val="24"/>
          <w:rtl/>
        </w:rPr>
        <w:t xml:space="preserve">حق الموقوف </w:t>
      </w:r>
      <w:proofErr w:type="gramStart"/>
      <w:r w:rsidRPr="00E44B34">
        <w:rPr>
          <w:rFonts w:ascii="Times New Roman" w:hAnsi="Times New Roman" w:cs="Times New Roman"/>
          <w:sz w:val="24"/>
          <w:szCs w:val="24"/>
          <w:rtl/>
        </w:rPr>
        <w:t>تحفظيا</w:t>
      </w:r>
      <w:proofErr w:type="gramEnd"/>
      <w:r w:rsidRPr="00E44B34">
        <w:rPr>
          <w:rFonts w:ascii="Times New Roman" w:hAnsi="Times New Roman" w:cs="Times New Roman"/>
          <w:sz w:val="24"/>
          <w:szCs w:val="24"/>
          <w:rtl/>
        </w:rPr>
        <w:t xml:space="preserve"> في الطعن في </w:t>
      </w:r>
      <w:r w:rsidR="00741502" w:rsidRPr="00E44B34">
        <w:rPr>
          <w:rFonts w:ascii="Times New Roman" w:hAnsi="Times New Roman" w:cs="Times New Roman"/>
          <w:sz w:val="24"/>
          <w:szCs w:val="24"/>
          <w:rtl/>
        </w:rPr>
        <w:t>قرار</w:t>
      </w:r>
      <w:r w:rsidRPr="00E44B34">
        <w:rPr>
          <w:rFonts w:ascii="Times New Roman" w:hAnsi="Times New Roman" w:cs="Times New Roman"/>
          <w:sz w:val="24"/>
          <w:szCs w:val="24"/>
          <w:rtl/>
        </w:rPr>
        <w:t xml:space="preserve"> الإيقاف التحفظي</w:t>
      </w:r>
      <w:r w:rsidRPr="00482FCE">
        <w:rPr>
          <w:rFonts w:ascii="Times New Roman" w:hAnsi="Times New Roman" w:cs="Times New Roman"/>
          <w:sz w:val="24"/>
          <w:szCs w:val="24"/>
          <w:rtl/>
        </w:rPr>
        <w:t>.</w:t>
      </w:r>
    </w:p>
    <w:p w:rsidR="004C1432" w:rsidRPr="00482FCE" w:rsidRDefault="00845C7B" w:rsidP="00AF480E">
      <w:pPr>
        <w:pStyle w:val="Corpsdetexte3"/>
        <w:spacing w:line="360" w:lineRule="auto"/>
        <w:jc w:val="lowKashida"/>
        <w:rPr>
          <w:rFonts w:cs="Times New Roman"/>
          <w:b w:val="0"/>
          <w:bCs w:val="0"/>
          <w:sz w:val="24"/>
          <w:szCs w:val="24"/>
          <w:rtl/>
        </w:rPr>
      </w:pPr>
      <w:r w:rsidRPr="00482FCE">
        <w:rPr>
          <w:rFonts w:cs="Times New Roman"/>
          <w:sz w:val="24"/>
          <w:szCs w:val="24"/>
          <w:rtl/>
        </w:rPr>
        <w:t>100-</w:t>
      </w:r>
      <w:r w:rsidRPr="00482FCE">
        <w:rPr>
          <w:rFonts w:cs="Times New Roman"/>
          <w:b w:val="0"/>
          <w:bCs w:val="0"/>
          <w:sz w:val="24"/>
          <w:szCs w:val="24"/>
          <w:rtl/>
        </w:rPr>
        <w:t xml:space="preserve"> </w:t>
      </w:r>
      <w:r w:rsidR="004C1432" w:rsidRPr="00482FCE">
        <w:rPr>
          <w:rFonts w:cs="Times New Roman"/>
          <w:b w:val="0"/>
          <w:bCs w:val="0"/>
          <w:sz w:val="24"/>
          <w:szCs w:val="24"/>
          <w:rtl/>
        </w:rPr>
        <w:t>يخضع الإيقاف التحفظي الذي يأذن به قاضي التحقيق لمبدأ الطعن لدى هيئة أعلى هي دائرة الاتهام حسب صريح الفصل 8</w:t>
      </w:r>
      <w:r w:rsidR="00741502" w:rsidRPr="00482FCE">
        <w:rPr>
          <w:rFonts w:cs="Times New Roman"/>
          <w:b w:val="0"/>
          <w:bCs w:val="0"/>
          <w:sz w:val="24"/>
          <w:szCs w:val="24"/>
          <w:rtl/>
        </w:rPr>
        <w:t xml:space="preserve">7 مـن مجلة الإجراءات الجزائية. </w:t>
      </w:r>
      <w:proofErr w:type="gramStart"/>
      <w:r w:rsidR="00741502" w:rsidRPr="00482FCE">
        <w:rPr>
          <w:rFonts w:cs="Times New Roman"/>
          <w:b w:val="0"/>
          <w:bCs w:val="0"/>
          <w:sz w:val="24"/>
          <w:szCs w:val="24"/>
          <w:rtl/>
        </w:rPr>
        <w:t>ومن</w:t>
      </w:r>
      <w:proofErr w:type="gramEnd"/>
      <w:r w:rsidR="00741502" w:rsidRPr="00482FCE">
        <w:rPr>
          <w:rFonts w:cs="Times New Roman"/>
          <w:b w:val="0"/>
          <w:bCs w:val="0"/>
          <w:sz w:val="24"/>
          <w:szCs w:val="24"/>
          <w:rtl/>
        </w:rPr>
        <w:t xml:space="preserve"> بين</w:t>
      </w:r>
      <w:r w:rsidR="004C1432" w:rsidRPr="00482FCE">
        <w:rPr>
          <w:rFonts w:cs="Times New Roman"/>
          <w:b w:val="0"/>
          <w:bCs w:val="0"/>
          <w:sz w:val="24"/>
          <w:szCs w:val="24"/>
          <w:rtl/>
        </w:rPr>
        <w:t xml:space="preserve"> الضمانات التي أقر</w:t>
      </w:r>
      <w:r w:rsidR="00AF480E" w:rsidRPr="00482FCE">
        <w:rPr>
          <w:rFonts w:cs="Times New Roman"/>
          <w:b w:val="0"/>
          <w:bCs w:val="0"/>
          <w:sz w:val="24"/>
          <w:szCs w:val="24"/>
          <w:rtl/>
        </w:rPr>
        <w:t>ّ</w:t>
      </w:r>
      <w:r w:rsidR="004C1432" w:rsidRPr="00482FCE">
        <w:rPr>
          <w:rFonts w:cs="Times New Roman"/>
          <w:b w:val="0"/>
          <w:bCs w:val="0"/>
          <w:sz w:val="24"/>
          <w:szCs w:val="24"/>
          <w:rtl/>
        </w:rPr>
        <w:t>ها التشريع التونسي في مجال الإيقاف التحفظي هو وجوب تعليل قرارات التمديد تأكيدا للصبغة الاستثنائية ل</w:t>
      </w:r>
      <w:r w:rsidR="00741502" w:rsidRPr="00482FCE">
        <w:rPr>
          <w:rFonts w:cs="Times New Roman"/>
          <w:b w:val="0"/>
          <w:bCs w:val="0"/>
          <w:sz w:val="24"/>
          <w:szCs w:val="24"/>
          <w:rtl/>
        </w:rPr>
        <w:t>ل</w:t>
      </w:r>
      <w:r w:rsidR="004C1432" w:rsidRPr="00482FCE">
        <w:rPr>
          <w:rFonts w:cs="Times New Roman"/>
          <w:b w:val="0"/>
          <w:bCs w:val="0"/>
          <w:sz w:val="24"/>
          <w:szCs w:val="24"/>
          <w:rtl/>
        </w:rPr>
        <w:t>إيقاف التحفظي.</w:t>
      </w:r>
    </w:p>
    <w:p w:rsidR="00F138BB" w:rsidRPr="00482FCE" w:rsidRDefault="00F138BB" w:rsidP="00AF480E">
      <w:pPr>
        <w:pStyle w:val="Corpsdetexte3"/>
        <w:spacing w:line="360" w:lineRule="auto"/>
        <w:jc w:val="lowKashida"/>
        <w:rPr>
          <w:rFonts w:cs="Times New Roman"/>
          <w:b w:val="0"/>
          <w:bCs w:val="0"/>
          <w:sz w:val="24"/>
          <w:szCs w:val="24"/>
          <w:rtl/>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 xml:space="preserve">الحق في تمكين المتهم من الوقت الكافي لإعداد دفاعه  </w:t>
      </w:r>
    </w:p>
    <w:p w:rsidR="00845C7B" w:rsidRPr="00482FCE" w:rsidRDefault="00845C7B" w:rsidP="008B26A2">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101-</w:t>
      </w:r>
      <w:r w:rsidRPr="00482FCE">
        <w:rPr>
          <w:rFonts w:ascii="Times New Roman" w:hAnsi="Times New Roman" w:cs="Times New Roman"/>
          <w:sz w:val="24"/>
          <w:szCs w:val="24"/>
          <w:rtl/>
        </w:rPr>
        <w:t xml:space="preserve"> </w:t>
      </w:r>
      <w:proofErr w:type="gramStart"/>
      <w:r w:rsidR="004C1432" w:rsidRPr="00482FCE">
        <w:rPr>
          <w:rFonts w:ascii="Times New Roman" w:hAnsi="Times New Roman" w:cs="Times New Roman"/>
          <w:sz w:val="24"/>
          <w:szCs w:val="24"/>
          <w:rtl/>
        </w:rPr>
        <w:t>من</w:t>
      </w:r>
      <w:proofErr w:type="gramEnd"/>
      <w:r w:rsidR="004C1432" w:rsidRPr="00482FCE">
        <w:rPr>
          <w:rFonts w:ascii="Times New Roman" w:hAnsi="Times New Roman" w:cs="Times New Roman"/>
          <w:sz w:val="24"/>
          <w:szCs w:val="24"/>
          <w:rtl/>
        </w:rPr>
        <w:t xml:space="preserve"> حق المتهم الذي تعل</w:t>
      </w:r>
      <w:r w:rsidR="00DD2FD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قت به تهمة سواء كان موقوفا أو غير موقوف أن ي</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 xml:space="preserve">منح </w:t>
      </w:r>
      <w:r w:rsidR="004957FB" w:rsidRPr="00482FCE">
        <w:rPr>
          <w:rFonts w:ascii="Times New Roman" w:hAnsi="Times New Roman" w:cs="Times New Roman"/>
          <w:sz w:val="24"/>
          <w:szCs w:val="24"/>
          <w:rtl/>
        </w:rPr>
        <w:t>الوقت</w:t>
      </w:r>
      <w:r w:rsidR="004C1432" w:rsidRPr="00482FCE">
        <w:rPr>
          <w:rFonts w:ascii="Times New Roman" w:hAnsi="Times New Roman" w:cs="Times New Roman"/>
          <w:sz w:val="24"/>
          <w:szCs w:val="24"/>
          <w:rtl/>
        </w:rPr>
        <w:t xml:space="preserve"> الكافي </w:t>
      </w:r>
      <w:r w:rsidR="008B26A2" w:rsidRPr="00482FCE">
        <w:rPr>
          <w:rFonts w:ascii="Times New Roman" w:hAnsi="Times New Roman" w:cs="Times New Roman" w:hint="cs"/>
          <w:sz w:val="24"/>
          <w:szCs w:val="24"/>
          <w:rtl/>
        </w:rPr>
        <w:t>ل</w:t>
      </w:r>
      <w:r w:rsidR="008B26A2">
        <w:rPr>
          <w:rFonts w:ascii="Times New Roman" w:hAnsi="Times New Roman" w:cs="Times New Roman" w:hint="cs"/>
          <w:sz w:val="24"/>
          <w:szCs w:val="24"/>
          <w:rtl/>
        </w:rPr>
        <w:t>إعداد</w:t>
      </w:r>
      <w:r w:rsidR="008B26A2">
        <w:rPr>
          <w:rFonts w:ascii="Times New Roman" w:hAnsi="Times New Roman" w:cs="Times New Roman"/>
          <w:sz w:val="24"/>
          <w:szCs w:val="24"/>
          <w:rtl/>
        </w:rPr>
        <w:t xml:space="preserve"> وسائل دفاعه</w:t>
      </w:r>
      <w:r w:rsidR="008B26A2">
        <w:rPr>
          <w:rFonts w:ascii="Times New Roman" w:hAnsi="Times New Roman" w:cs="Times New Roman" w:hint="cs"/>
          <w:sz w:val="24"/>
          <w:szCs w:val="24"/>
          <w:rtl/>
        </w:rPr>
        <w:t xml:space="preserve">. </w:t>
      </w:r>
      <w:proofErr w:type="gramStart"/>
      <w:r w:rsidR="004C1432" w:rsidRPr="00482FCE">
        <w:rPr>
          <w:rFonts w:ascii="Times New Roman" w:hAnsi="Times New Roman" w:cs="Times New Roman"/>
          <w:sz w:val="24"/>
          <w:szCs w:val="24"/>
          <w:rtl/>
        </w:rPr>
        <w:t>و</w:t>
      </w:r>
      <w:r w:rsidR="004957FB" w:rsidRPr="00482FCE">
        <w:rPr>
          <w:rFonts w:ascii="Times New Roman" w:hAnsi="Times New Roman" w:cs="Times New Roman"/>
          <w:sz w:val="24"/>
          <w:szCs w:val="24"/>
          <w:rtl/>
        </w:rPr>
        <w:t>يقصد</w:t>
      </w:r>
      <w:proofErr w:type="gramEnd"/>
      <w:r w:rsidR="004C1432" w:rsidRPr="00482FCE">
        <w:rPr>
          <w:rFonts w:ascii="Times New Roman" w:hAnsi="Times New Roman" w:cs="Times New Roman"/>
          <w:sz w:val="24"/>
          <w:szCs w:val="24"/>
          <w:rtl/>
        </w:rPr>
        <w:t xml:space="preserve"> بالوقت الكافي المد</w:t>
      </w:r>
      <w:r w:rsidR="004957F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ة الزمنية التي تسمح له بالاتصال بمحاميه للإط</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لاع على أوراق الملف وتفح</w:t>
      </w:r>
      <w:r w:rsidR="008B26A2">
        <w:rPr>
          <w:rFonts w:ascii="Times New Roman" w:hAnsi="Times New Roman" w:cs="Times New Roman" w:hint="cs"/>
          <w:sz w:val="24"/>
          <w:szCs w:val="24"/>
          <w:rtl/>
        </w:rPr>
        <w:t>ّ</w:t>
      </w:r>
      <w:r w:rsidR="008B26A2">
        <w:rPr>
          <w:rFonts w:ascii="Times New Roman" w:hAnsi="Times New Roman" w:cs="Times New Roman"/>
          <w:sz w:val="24"/>
          <w:szCs w:val="24"/>
          <w:rtl/>
        </w:rPr>
        <w:t>ص أسانيد الاتهام</w:t>
      </w:r>
      <w:r w:rsidR="008B26A2">
        <w:rPr>
          <w:rFonts w:ascii="Times New Roman" w:hAnsi="Times New Roman" w:cs="Times New Roman" w:hint="cs"/>
          <w:sz w:val="24"/>
          <w:szCs w:val="24"/>
          <w:rtl/>
        </w:rPr>
        <w:t xml:space="preserve"> </w:t>
      </w:r>
      <w:r w:rsidR="004C1432" w:rsidRPr="00482FCE">
        <w:rPr>
          <w:rFonts w:ascii="Times New Roman" w:hAnsi="Times New Roman" w:cs="Times New Roman"/>
          <w:sz w:val="24"/>
          <w:szCs w:val="24"/>
          <w:rtl/>
        </w:rPr>
        <w:t>وإحضار الأدل</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ة من شهود وحجج ووثائق ومعلومات</w:t>
      </w:r>
      <w:r w:rsidR="004C1432" w:rsidRPr="00482FCE">
        <w:rPr>
          <w:rFonts w:ascii="Times New Roman" w:hAnsi="Times New Roman" w:cs="Times New Roman"/>
          <w:sz w:val="24"/>
          <w:szCs w:val="24"/>
        </w:rPr>
        <w:t>.</w:t>
      </w:r>
    </w:p>
    <w:p w:rsidR="00F138BB" w:rsidRPr="00482FCE" w:rsidRDefault="00F138BB" w:rsidP="00F138BB">
      <w:pPr>
        <w:pStyle w:val="Pieddepage"/>
        <w:tabs>
          <w:tab w:val="left" w:pos="708"/>
        </w:tabs>
        <w:bidi/>
        <w:spacing w:line="360" w:lineRule="auto"/>
        <w:jc w:val="lowKashida"/>
        <w:rPr>
          <w:rFonts w:ascii="Times New Roman" w:hAnsi="Times New Roman" w:cs="Times New Roman"/>
          <w:sz w:val="24"/>
          <w:szCs w:val="24"/>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proofErr w:type="gramStart"/>
      <w:r w:rsidRPr="00E44B34">
        <w:rPr>
          <w:rFonts w:ascii="Times New Roman" w:hAnsi="Times New Roman" w:cs="Times New Roman"/>
          <w:sz w:val="24"/>
          <w:szCs w:val="24"/>
          <w:rtl/>
        </w:rPr>
        <w:t>حقوق</w:t>
      </w:r>
      <w:proofErr w:type="gramEnd"/>
      <w:r w:rsidRPr="00E44B34">
        <w:rPr>
          <w:rFonts w:ascii="Times New Roman" w:hAnsi="Times New Roman" w:cs="Times New Roman"/>
          <w:sz w:val="24"/>
          <w:szCs w:val="24"/>
          <w:rtl/>
        </w:rPr>
        <w:t xml:space="preserve"> المتهم أثناء الاستنطاق     </w:t>
      </w:r>
    </w:p>
    <w:p w:rsidR="004C1432" w:rsidRDefault="00B05A58" w:rsidP="00B05A58">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102</w:t>
      </w:r>
      <w:r w:rsidR="001A7613" w:rsidRPr="00482FCE">
        <w:rPr>
          <w:rFonts w:ascii="Times New Roman" w:hAnsi="Times New Roman" w:cs="Times New Roman"/>
          <w:b/>
          <w:bCs/>
          <w:sz w:val="24"/>
          <w:szCs w:val="24"/>
          <w:rtl/>
        </w:rPr>
        <w:t>-</w:t>
      </w:r>
      <w:r w:rsidR="001A7613"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من أبرز الحقوق التي أقر</w:t>
      </w:r>
      <w:r w:rsidR="00DD2FD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ها التشريع التونسي في هذا المجال حضور المحامي عملية الاستنطاق وذلك عملا بمقتضيات </w:t>
      </w:r>
      <w:r w:rsidR="009156CE" w:rsidRPr="00482FCE">
        <w:rPr>
          <w:rFonts w:ascii="Times New Roman" w:hAnsi="Times New Roman" w:cs="Times New Roman"/>
          <w:sz w:val="24"/>
          <w:szCs w:val="24"/>
          <w:rtl/>
        </w:rPr>
        <w:t>القانون عدد 17 لسنة 2007 المؤرخ في 22 مارس 2007 والمتعلق بإتمام بعض أحكام مجلة</w:t>
      </w:r>
      <w:r w:rsidR="009156CE" w:rsidRPr="00482FCE">
        <w:rPr>
          <w:rFonts w:ascii="Times New Roman" w:hAnsi="Times New Roman" w:cs="Times New Roman"/>
          <w:sz w:val="24"/>
          <w:szCs w:val="24"/>
        </w:rPr>
        <w:t xml:space="preserve"> </w:t>
      </w:r>
      <w:r w:rsidR="009156CE" w:rsidRPr="00482FCE">
        <w:rPr>
          <w:rFonts w:ascii="Times New Roman" w:hAnsi="Times New Roman" w:cs="Times New Roman"/>
          <w:sz w:val="24"/>
          <w:szCs w:val="24"/>
          <w:rtl/>
        </w:rPr>
        <w:t xml:space="preserve">الإجراءات الجزائية </w:t>
      </w:r>
      <w:r w:rsidR="004C1432" w:rsidRPr="00482FCE">
        <w:rPr>
          <w:rFonts w:ascii="Times New Roman" w:hAnsi="Times New Roman" w:cs="Times New Roman"/>
          <w:sz w:val="24"/>
          <w:szCs w:val="24"/>
          <w:rtl/>
        </w:rPr>
        <w:t xml:space="preserve">ومنع إكراه المتهم على الاعتراف. ويؤدّي الإكراه </w:t>
      </w:r>
      <w:hyperlink r:id="rId8" w:history="1">
        <w:r w:rsidR="004C1432" w:rsidRPr="00482FCE">
          <w:rPr>
            <w:rStyle w:val="Lienhypertexte"/>
            <w:rFonts w:ascii="Times New Roman" w:hAnsi="Times New Roman" w:cs="Times New Roman"/>
            <w:color w:val="auto"/>
            <w:sz w:val="24"/>
            <w:szCs w:val="24"/>
            <w:u w:val="none"/>
            <w:rtl/>
          </w:rPr>
          <w:t>إلى</w:t>
        </w:r>
      </w:hyperlink>
      <w:r w:rsidR="00013FCA" w:rsidRPr="00482FCE">
        <w:rPr>
          <w:rFonts w:ascii="Times New Roman" w:hAnsi="Times New Roman" w:cs="Times New Roman"/>
          <w:sz w:val="24"/>
          <w:szCs w:val="24"/>
          <w:rtl/>
        </w:rPr>
        <w:t xml:space="preserve"> عدم الأخذ بالاعتراف والحكم ب</w:t>
      </w:r>
      <w:r w:rsidR="004C1432" w:rsidRPr="00482FCE">
        <w:rPr>
          <w:rFonts w:ascii="Times New Roman" w:hAnsi="Times New Roman" w:cs="Times New Roman"/>
          <w:sz w:val="24"/>
          <w:szCs w:val="24"/>
          <w:rtl/>
        </w:rPr>
        <w:t xml:space="preserve">بطلان </w:t>
      </w:r>
      <w:r w:rsidR="003C5C6C" w:rsidRPr="00482FCE">
        <w:rPr>
          <w:rFonts w:ascii="Times New Roman" w:hAnsi="Times New Roman" w:cs="Times New Roman" w:hint="cs"/>
          <w:sz w:val="24"/>
          <w:szCs w:val="24"/>
          <w:rtl/>
        </w:rPr>
        <w:t>الإجراء</w:t>
      </w:r>
      <w:r w:rsidR="00013FCA"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على معنى الفصل 199 من مجلة الإجراءات الجزائية، زيادة على ما يمكن أ</w:t>
      </w:r>
      <w:r w:rsidR="00131DA6" w:rsidRPr="00482FCE">
        <w:rPr>
          <w:rFonts w:ascii="Times New Roman" w:hAnsi="Times New Roman" w:cs="Times New Roman"/>
          <w:sz w:val="24"/>
          <w:szCs w:val="24"/>
          <w:rtl/>
        </w:rPr>
        <w:t>ن يلحق بمن يمارس الإكراه من تتب</w:t>
      </w:r>
      <w:r w:rsidR="00DD2FD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عات ومؤاخذة تأديبية وجزائية.</w:t>
      </w:r>
    </w:p>
    <w:p w:rsidR="008B26A2" w:rsidRPr="00482FCE" w:rsidRDefault="008B26A2" w:rsidP="008B26A2">
      <w:pPr>
        <w:pStyle w:val="Pieddepage"/>
        <w:tabs>
          <w:tab w:val="left" w:pos="708"/>
        </w:tabs>
        <w:bidi/>
        <w:spacing w:line="360" w:lineRule="auto"/>
        <w:jc w:val="lowKashida"/>
        <w:rPr>
          <w:rFonts w:ascii="Times New Roman" w:hAnsi="Times New Roman" w:cs="Times New Roman"/>
          <w:sz w:val="24"/>
          <w:szCs w:val="24"/>
          <w:rtl/>
        </w:rPr>
      </w:pPr>
    </w:p>
    <w:p w:rsidR="004C1432" w:rsidRPr="00482FCE" w:rsidRDefault="00511EE2" w:rsidP="00B53F52">
      <w:pPr>
        <w:pStyle w:val="Pieddepage"/>
        <w:tabs>
          <w:tab w:val="left" w:pos="708"/>
        </w:tabs>
        <w:bidi/>
        <w:spacing w:line="360" w:lineRule="auto"/>
        <w:jc w:val="lowKashida"/>
        <w:rPr>
          <w:rFonts w:ascii="Times New Roman" w:hAnsi="Times New Roman" w:cs="Times New Roman"/>
          <w:b/>
          <w:bCs/>
          <w:sz w:val="24"/>
          <w:szCs w:val="24"/>
          <w:rtl/>
        </w:rPr>
      </w:pPr>
      <w:r w:rsidRPr="00482FCE">
        <w:rPr>
          <w:rFonts w:ascii="Times New Roman" w:hAnsi="Times New Roman" w:cs="Times New Roman"/>
          <w:b/>
          <w:bCs/>
          <w:sz w:val="24"/>
          <w:szCs w:val="24"/>
          <w:rtl/>
        </w:rPr>
        <w:t xml:space="preserve">        </w:t>
      </w:r>
      <w:r w:rsidR="001A7613" w:rsidRPr="00482FCE">
        <w:rPr>
          <w:rFonts w:ascii="Times New Roman" w:hAnsi="Times New Roman" w:cs="Times New Roman"/>
          <w:b/>
          <w:bCs/>
          <w:sz w:val="24"/>
          <w:szCs w:val="24"/>
          <w:rtl/>
        </w:rPr>
        <w:t xml:space="preserve">   </w:t>
      </w:r>
      <w:r w:rsidR="004C1432" w:rsidRPr="00482FCE">
        <w:rPr>
          <w:rFonts w:ascii="Times New Roman" w:hAnsi="Times New Roman" w:cs="Times New Roman"/>
          <w:b/>
          <w:bCs/>
          <w:sz w:val="24"/>
          <w:szCs w:val="24"/>
          <w:rtl/>
        </w:rPr>
        <w:t xml:space="preserve">- </w:t>
      </w:r>
      <w:r w:rsidR="004C1432" w:rsidRPr="00E44B34">
        <w:rPr>
          <w:rFonts w:ascii="Times New Roman" w:hAnsi="Times New Roman" w:cs="Times New Roman"/>
          <w:sz w:val="24"/>
          <w:szCs w:val="24"/>
          <w:rtl/>
        </w:rPr>
        <w:t>حق المتهم في التزام الصمت</w:t>
      </w:r>
      <w:r w:rsidR="00B27CED" w:rsidRPr="00E44B34">
        <w:rPr>
          <w:rFonts w:ascii="Times New Roman" w:hAnsi="Times New Roman" w:cs="Times New Roman"/>
          <w:sz w:val="24"/>
          <w:szCs w:val="24"/>
          <w:rtl/>
        </w:rPr>
        <w:t>:</w:t>
      </w:r>
    </w:p>
    <w:p w:rsidR="00760C5F" w:rsidRDefault="001A7613" w:rsidP="00B05A58">
      <w:pPr>
        <w:pStyle w:val="Pieddepage"/>
        <w:tabs>
          <w:tab w:val="left" w:pos="708"/>
        </w:tabs>
        <w:bidi/>
        <w:spacing w:line="360" w:lineRule="auto"/>
        <w:jc w:val="lowKashida"/>
        <w:rPr>
          <w:rFonts w:ascii="Times New Roman" w:hAnsi="Times New Roman" w:cs="Times New Roman"/>
          <w:b/>
          <w:bCs/>
          <w:sz w:val="24"/>
          <w:szCs w:val="24"/>
        </w:rPr>
      </w:pPr>
      <w:r w:rsidRPr="00482FCE">
        <w:rPr>
          <w:rFonts w:ascii="Times New Roman" w:hAnsi="Times New Roman" w:cs="Times New Roman"/>
          <w:b/>
          <w:bCs/>
          <w:sz w:val="24"/>
          <w:szCs w:val="24"/>
          <w:rtl/>
        </w:rPr>
        <w:t>103-</w:t>
      </w:r>
      <w:r w:rsidRPr="00482FCE">
        <w:rPr>
          <w:rFonts w:ascii="Times New Roman" w:hAnsi="Times New Roman" w:cs="Times New Roman"/>
          <w:sz w:val="24"/>
          <w:szCs w:val="24"/>
          <w:rtl/>
        </w:rPr>
        <w:t xml:space="preserve"> </w:t>
      </w:r>
      <w:r w:rsidR="004250BE" w:rsidRPr="00482FCE">
        <w:rPr>
          <w:rFonts w:ascii="Times New Roman" w:hAnsi="Times New Roman" w:cs="Times New Roman"/>
          <w:sz w:val="24"/>
          <w:szCs w:val="24"/>
          <w:rtl/>
        </w:rPr>
        <w:t>كرّس</w:t>
      </w:r>
      <w:r w:rsidR="004C1432" w:rsidRPr="00482FCE">
        <w:rPr>
          <w:rFonts w:ascii="Times New Roman" w:hAnsi="Times New Roman" w:cs="Times New Roman"/>
          <w:sz w:val="24"/>
          <w:szCs w:val="24"/>
          <w:rtl/>
        </w:rPr>
        <w:t xml:space="preserve"> الفصل 74 من مجلة </w:t>
      </w:r>
      <w:r w:rsidR="00CD3848" w:rsidRPr="00482FCE">
        <w:rPr>
          <w:rFonts w:ascii="Times New Roman" w:hAnsi="Times New Roman" w:cs="Times New Roman"/>
          <w:sz w:val="24"/>
          <w:szCs w:val="24"/>
          <w:rtl/>
        </w:rPr>
        <w:t>الإجراءات</w:t>
      </w:r>
      <w:r w:rsidR="004C1432" w:rsidRPr="00482FCE">
        <w:rPr>
          <w:rFonts w:ascii="Times New Roman" w:hAnsi="Times New Roman" w:cs="Times New Roman"/>
          <w:sz w:val="24"/>
          <w:szCs w:val="24"/>
          <w:rtl/>
        </w:rPr>
        <w:t xml:space="preserve"> الجزائية هذا الحق إذ نص</w:t>
      </w:r>
      <w:r w:rsidR="004250BE"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على ما يلي: "إذا امتنع ذو الشبهة عن الجواب أو أظهر عيوبا تمنعه وليست فيه فإنّ حاكم التحقيق ي</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نذره بأن البحث في القضية لا يتوقف على جوابه ويُنص على هذا الإنذار بالمحضر</w:t>
      </w:r>
      <w:r w:rsidR="004C1432" w:rsidRPr="00482FCE">
        <w:rPr>
          <w:rFonts w:ascii="Times New Roman" w:hAnsi="Times New Roman" w:cs="Times New Roman"/>
          <w:b/>
          <w:bCs/>
          <w:sz w:val="24"/>
          <w:szCs w:val="24"/>
          <w:rtl/>
        </w:rPr>
        <w:t>.</w:t>
      </w:r>
    </w:p>
    <w:p w:rsidR="00E95EDB" w:rsidRPr="00482FCE" w:rsidRDefault="00E95EDB" w:rsidP="00E95EDB">
      <w:pPr>
        <w:pStyle w:val="Pieddepage"/>
        <w:tabs>
          <w:tab w:val="left" w:pos="708"/>
        </w:tabs>
        <w:bidi/>
        <w:spacing w:line="360" w:lineRule="auto"/>
        <w:jc w:val="lowKashida"/>
        <w:rPr>
          <w:rFonts w:ascii="Times New Roman" w:hAnsi="Times New Roman" w:cs="Times New Roman"/>
          <w:b/>
          <w:bCs/>
          <w:sz w:val="24"/>
          <w:szCs w:val="24"/>
          <w:rtl/>
        </w:rPr>
      </w:pPr>
    </w:p>
    <w:p w:rsidR="004C1432" w:rsidRPr="00482FCE" w:rsidRDefault="00511EE2" w:rsidP="00B53F52">
      <w:pPr>
        <w:pStyle w:val="Pieddepage"/>
        <w:tabs>
          <w:tab w:val="left" w:pos="708"/>
        </w:tabs>
        <w:bidi/>
        <w:spacing w:line="360" w:lineRule="auto"/>
        <w:jc w:val="lowKashida"/>
        <w:rPr>
          <w:rFonts w:ascii="Times New Roman" w:hAnsi="Times New Roman" w:cs="Times New Roman"/>
          <w:b/>
          <w:bCs/>
          <w:sz w:val="24"/>
          <w:szCs w:val="24"/>
          <w:rtl/>
        </w:rPr>
      </w:pPr>
      <w:r w:rsidRPr="00482FCE">
        <w:rPr>
          <w:rFonts w:ascii="Times New Roman" w:hAnsi="Times New Roman" w:cs="Times New Roman"/>
          <w:b/>
          <w:bCs/>
          <w:sz w:val="24"/>
          <w:szCs w:val="24"/>
          <w:rtl/>
        </w:rPr>
        <w:t xml:space="preserve">     </w:t>
      </w:r>
      <w:r w:rsidR="001A7613" w:rsidRPr="00482FCE">
        <w:rPr>
          <w:rFonts w:ascii="Times New Roman" w:hAnsi="Times New Roman" w:cs="Times New Roman"/>
          <w:b/>
          <w:bCs/>
          <w:sz w:val="24"/>
          <w:szCs w:val="24"/>
          <w:rtl/>
        </w:rPr>
        <w:t xml:space="preserve">     </w:t>
      </w:r>
      <w:r w:rsidRPr="00482FCE">
        <w:rPr>
          <w:rFonts w:ascii="Times New Roman" w:hAnsi="Times New Roman" w:cs="Times New Roman"/>
          <w:b/>
          <w:bCs/>
          <w:sz w:val="24"/>
          <w:szCs w:val="24"/>
          <w:rtl/>
        </w:rPr>
        <w:t xml:space="preserve"> </w:t>
      </w:r>
      <w:r w:rsidR="004C1432" w:rsidRPr="00482FCE">
        <w:rPr>
          <w:rFonts w:ascii="Times New Roman" w:hAnsi="Times New Roman" w:cs="Times New Roman"/>
          <w:b/>
          <w:bCs/>
          <w:sz w:val="24"/>
          <w:szCs w:val="24"/>
          <w:rtl/>
        </w:rPr>
        <w:t xml:space="preserve">- </w:t>
      </w:r>
      <w:r w:rsidR="004C1432" w:rsidRPr="00E44B34">
        <w:rPr>
          <w:rFonts w:ascii="Times New Roman" w:hAnsi="Times New Roman" w:cs="Times New Roman"/>
          <w:sz w:val="24"/>
          <w:szCs w:val="24"/>
          <w:rtl/>
        </w:rPr>
        <w:t>حق المتهم في الاستعانة بمترجم</w:t>
      </w:r>
      <w:r w:rsidR="00B27CED" w:rsidRPr="00E44B34">
        <w:rPr>
          <w:rFonts w:ascii="Times New Roman" w:hAnsi="Times New Roman" w:cs="Times New Roman"/>
          <w:sz w:val="24"/>
          <w:szCs w:val="24"/>
          <w:rtl/>
        </w:rPr>
        <w:t>:</w:t>
      </w:r>
      <w:r w:rsidR="004C1432" w:rsidRPr="00482FCE">
        <w:rPr>
          <w:rFonts w:ascii="Times New Roman" w:hAnsi="Times New Roman" w:cs="Times New Roman"/>
          <w:b/>
          <w:bCs/>
          <w:sz w:val="24"/>
          <w:szCs w:val="24"/>
          <w:rtl/>
        </w:rPr>
        <w:t xml:space="preserve"> </w:t>
      </w:r>
    </w:p>
    <w:p w:rsidR="004C1432" w:rsidRPr="00482FCE" w:rsidRDefault="001A7613" w:rsidP="00B05A58">
      <w:pPr>
        <w:pStyle w:val="Pieddepage"/>
        <w:tabs>
          <w:tab w:val="left" w:pos="708"/>
        </w:tabs>
        <w:bidi/>
        <w:spacing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104-</w:t>
      </w:r>
      <w:r w:rsidRPr="00482FCE">
        <w:rPr>
          <w:rFonts w:ascii="Times New Roman" w:hAnsi="Times New Roman" w:cs="Times New Roman"/>
          <w:sz w:val="24"/>
          <w:szCs w:val="24"/>
          <w:rtl/>
        </w:rPr>
        <w:t xml:space="preserve"> </w:t>
      </w:r>
      <w:r w:rsidR="00013FCA" w:rsidRPr="00482FCE">
        <w:rPr>
          <w:rFonts w:ascii="Times New Roman" w:hAnsi="Times New Roman" w:cs="Times New Roman"/>
          <w:sz w:val="24"/>
          <w:szCs w:val="24"/>
          <w:rtl/>
        </w:rPr>
        <w:t xml:space="preserve">تمّ التنصيص على هذا الحق صلب </w:t>
      </w:r>
      <w:r w:rsidR="004C1432" w:rsidRPr="00482FCE">
        <w:rPr>
          <w:rFonts w:ascii="Times New Roman" w:hAnsi="Times New Roman" w:cs="Times New Roman"/>
          <w:sz w:val="24"/>
          <w:szCs w:val="24"/>
          <w:rtl/>
        </w:rPr>
        <w:t xml:space="preserve">الفصل 66 من مجلة </w:t>
      </w:r>
      <w:r w:rsidR="00CD3848" w:rsidRPr="00482FCE">
        <w:rPr>
          <w:rFonts w:ascii="Times New Roman" w:hAnsi="Times New Roman" w:cs="Times New Roman"/>
          <w:sz w:val="24"/>
          <w:szCs w:val="24"/>
          <w:rtl/>
        </w:rPr>
        <w:t>الإجراءات</w:t>
      </w:r>
      <w:r w:rsidR="004C1432" w:rsidRPr="00482FCE">
        <w:rPr>
          <w:rFonts w:ascii="Times New Roman" w:hAnsi="Times New Roman" w:cs="Times New Roman"/>
          <w:sz w:val="24"/>
          <w:szCs w:val="24"/>
          <w:rtl/>
        </w:rPr>
        <w:t xml:space="preserve"> الجزائية </w:t>
      </w:r>
      <w:r w:rsidR="00013FCA" w:rsidRPr="00482FCE">
        <w:rPr>
          <w:rFonts w:ascii="Times New Roman" w:hAnsi="Times New Roman" w:cs="Times New Roman"/>
          <w:sz w:val="24"/>
          <w:szCs w:val="24"/>
          <w:rtl/>
        </w:rPr>
        <w:t xml:space="preserve">الذي خوّل للمتهم </w:t>
      </w:r>
      <w:r w:rsidR="004C1432" w:rsidRPr="00482FCE">
        <w:rPr>
          <w:rFonts w:ascii="Times New Roman" w:hAnsi="Times New Roman" w:cs="Times New Roman"/>
          <w:sz w:val="24"/>
          <w:szCs w:val="24"/>
          <w:rtl/>
        </w:rPr>
        <w:t xml:space="preserve">الاستعانة بمترجم إن كان لا يفهم أو لا يتكلم اللغة التي تستخدمها المحكمة. </w:t>
      </w:r>
    </w:p>
    <w:p w:rsidR="004C1432" w:rsidRPr="00482FCE" w:rsidRDefault="00511EE2" w:rsidP="00013FCA">
      <w:pPr>
        <w:pStyle w:val="Pieddepage"/>
        <w:tabs>
          <w:tab w:val="left" w:pos="708"/>
        </w:tabs>
        <w:bidi/>
        <w:spacing w:line="360" w:lineRule="auto"/>
        <w:jc w:val="lowKashida"/>
        <w:rPr>
          <w:rFonts w:ascii="Times New Roman" w:hAnsi="Times New Roman" w:cs="Times New Roman"/>
          <w:b/>
          <w:bCs/>
          <w:sz w:val="24"/>
          <w:szCs w:val="24"/>
          <w:rtl/>
        </w:rPr>
      </w:pPr>
      <w:r w:rsidRPr="00482FCE">
        <w:rPr>
          <w:rFonts w:ascii="Times New Roman" w:hAnsi="Times New Roman" w:cs="Times New Roman"/>
          <w:b/>
          <w:bCs/>
          <w:sz w:val="24"/>
          <w:szCs w:val="24"/>
          <w:rtl/>
        </w:rPr>
        <w:t xml:space="preserve">      </w:t>
      </w:r>
      <w:r w:rsidR="001A7613" w:rsidRPr="00482FCE">
        <w:rPr>
          <w:rFonts w:ascii="Times New Roman" w:hAnsi="Times New Roman" w:cs="Times New Roman"/>
          <w:b/>
          <w:bCs/>
          <w:sz w:val="24"/>
          <w:szCs w:val="24"/>
          <w:rtl/>
        </w:rPr>
        <w:t xml:space="preserve">    </w:t>
      </w:r>
      <w:r w:rsidR="00013FCA" w:rsidRPr="00482FCE">
        <w:rPr>
          <w:rFonts w:ascii="Times New Roman" w:hAnsi="Times New Roman" w:cs="Times New Roman"/>
          <w:b/>
          <w:bCs/>
          <w:sz w:val="24"/>
          <w:szCs w:val="24"/>
          <w:rtl/>
        </w:rPr>
        <w:t xml:space="preserve">- </w:t>
      </w:r>
      <w:r w:rsidR="004C1432" w:rsidRPr="00E44B34">
        <w:rPr>
          <w:rFonts w:ascii="Times New Roman" w:hAnsi="Times New Roman" w:cs="Times New Roman"/>
          <w:sz w:val="24"/>
          <w:szCs w:val="24"/>
          <w:rtl/>
        </w:rPr>
        <w:t xml:space="preserve">حق </w:t>
      </w:r>
      <w:r w:rsidR="00013FCA" w:rsidRPr="00E44B34">
        <w:rPr>
          <w:rFonts w:ascii="Times New Roman" w:hAnsi="Times New Roman" w:cs="Times New Roman"/>
          <w:sz w:val="24"/>
          <w:szCs w:val="24"/>
          <w:rtl/>
        </w:rPr>
        <w:t xml:space="preserve"> المحروم من الحرية </w:t>
      </w:r>
      <w:r w:rsidR="004C1432" w:rsidRPr="00E44B34">
        <w:rPr>
          <w:rFonts w:ascii="Times New Roman" w:hAnsi="Times New Roman" w:cs="Times New Roman"/>
          <w:sz w:val="24"/>
          <w:szCs w:val="24"/>
          <w:rtl/>
        </w:rPr>
        <w:t>في معاملة إنسانية</w:t>
      </w:r>
      <w:r w:rsidR="00B27CED" w:rsidRPr="00E44B34">
        <w:rPr>
          <w:rFonts w:ascii="Times New Roman" w:hAnsi="Times New Roman" w:cs="Times New Roman"/>
          <w:sz w:val="24"/>
          <w:szCs w:val="24"/>
          <w:rtl/>
        </w:rPr>
        <w:t>:</w:t>
      </w:r>
    </w:p>
    <w:p w:rsidR="004C1432" w:rsidRPr="00482FCE" w:rsidRDefault="001A7613" w:rsidP="003C5C6C">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105-</w:t>
      </w:r>
      <w:r w:rsidRPr="00482FCE">
        <w:rPr>
          <w:rFonts w:ascii="Times New Roman" w:hAnsi="Times New Roman" w:cs="Times New Roman"/>
          <w:sz w:val="24"/>
          <w:szCs w:val="24"/>
          <w:rtl/>
        </w:rPr>
        <w:t xml:space="preserve"> </w:t>
      </w:r>
      <w:r w:rsidR="00013FCA" w:rsidRPr="00482FCE">
        <w:rPr>
          <w:rFonts w:ascii="Times New Roman" w:hAnsi="Times New Roman" w:cs="Times New Roman"/>
          <w:sz w:val="24"/>
          <w:szCs w:val="24"/>
          <w:rtl/>
        </w:rPr>
        <w:t>يتمت</w:t>
      </w:r>
      <w:r w:rsidR="00511EE2" w:rsidRPr="00482FCE">
        <w:rPr>
          <w:rFonts w:ascii="Times New Roman" w:hAnsi="Times New Roman" w:cs="Times New Roman"/>
          <w:sz w:val="24"/>
          <w:szCs w:val="24"/>
          <w:rtl/>
        </w:rPr>
        <w:t>ّ</w:t>
      </w:r>
      <w:r w:rsidR="00013FCA" w:rsidRPr="00482FCE">
        <w:rPr>
          <w:rFonts w:ascii="Times New Roman" w:hAnsi="Times New Roman" w:cs="Times New Roman"/>
          <w:sz w:val="24"/>
          <w:szCs w:val="24"/>
          <w:rtl/>
        </w:rPr>
        <w:t xml:space="preserve">ع المحروم من الحرية سواء كان محتفظا به أو موقوفا </w:t>
      </w:r>
      <w:proofErr w:type="gramStart"/>
      <w:r w:rsidR="00013FCA" w:rsidRPr="00482FCE">
        <w:rPr>
          <w:rFonts w:ascii="Times New Roman" w:hAnsi="Times New Roman" w:cs="Times New Roman"/>
          <w:sz w:val="24"/>
          <w:szCs w:val="24"/>
          <w:rtl/>
        </w:rPr>
        <w:t>تحفظيا</w:t>
      </w:r>
      <w:proofErr w:type="gramEnd"/>
      <w:r w:rsidR="00013FCA" w:rsidRPr="00482FCE">
        <w:rPr>
          <w:rFonts w:ascii="Times New Roman" w:hAnsi="Times New Roman" w:cs="Times New Roman"/>
          <w:sz w:val="24"/>
          <w:szCs w:val="24"/>
          <w:rtl/>
        </w:rPr>
        <w:t xml:space="preserve"> أو سجينا محكوما عليه بعقوبة سالبة </w:t>
      </w:r>
      <w:r w:rsidR="008B26A2">
        <w:rPr>
          <w:rFonts w:ascii="Times New Roman" w:hAnsi="Times New Roman" w:cs="Times New Roman"/>
          <w:sz w:val="24"/>
          <w:szCs w:val="24"/>
          <w:rtl/>
        </w:rPr>
        <w:t xml:space="preserve">للحرية بالحق في معاملة </w:t>
      </w:r>
      <w:r w:rsidR="003C5C6C">
        <w:rPr>
          <w:rFonts w:ascii="Times New Roman" w:hAnsi="Times New Roman" w:cs="Times New Roman" w:hint="cs"/>
          <w:sz w:val="24"/>
          <w:szCs w:val="24"/>
          <w:rtl/>
        </w:rPr>
        <w:t>إنسانية</w:t>
      </w:r>
      <w:r w:rsidR="008B26A2">
        <w:rPr>
          <w:rFonts w:ascii="Times New Roman" w:hAnsi="Times New Roman" w:cs="Times New Roman" w:hint="cs"/>
          <w:sz w:val="24"/>
          <w:szCs w:val="24"/>
          <w:rtl/>
        </w:rPr>
        <w:t>.</w:t>
      </w:r>
      <w:r w:rsidR="003C5C6C">
        <w:rPr>
          <w:rFonts w:ascii="Times New Roman" w:hAnsi="Times New Roman" w:cs="Times New Roman" w:hint="cs"/>
          <w:sz w:val="24"/>
          <w:szCs w:val="24"/>
          <w:rtl/>
        </w:rPr>
        <w:t xml:space="preserve"> </w:t>
      </w:r>
      <w:proofErr w:type="gramStart"/>
      <w:r w:rsidR="00013FCA" w:rsidRPr="00482FCE">
        <w:rPr>
          <w:rFonts w:ascii="Times New Roman" w:hAnsi="Times New Roman" w:cs="Times New Roman"/>
          <w:sz w:val="24"/>
          <w:szCs w:val="24"/>
          <w:rtl/>
        </w:rPr>
        <w:t>وهو</w:t>
      </w:r>
      <w:proofErr w:type="gramEnd"/>
      <w:r w:rsidR="00013FCA" w:rsidRPr="00482FCE">
        <w:rPr>
          <w:rFonts w:ascii="Times New Roman" w:hAnsi="Times New Roman" w:cs="Times New Roman"/>
          <w:sz w:val="24"/>
          <w:szCs w:val="24"/>
          <w:rtl/>
        </w:rPr>
        <w:t xml:space="preserve"> حق ضمنه الفصل 30 من الدستور الذي اقتضى نصّه أنّ</w:t>
      </w:r>
      <w:r w:rsidR="004C1432" w:rsidRPr="00482FCE">
        <w:rPr>
          <w:rFonts w:ascii="Times New Roman" w:hAnsi="Times New Roman" w:cs="Times New Roman"/>
          <w:sz w:val="24"/>
          <w:szCs w:val="24"/>
          <w:rtl/>
        </w:rPr>
        <w:t xml:space="preserve"> لكل سجين الحق في معاملة </w:t>
      </w:r>
      <w:r w:rsidR="00CD3848" w:rsidRPr="00482FCE">
        <w:rPr>
          <w:rFonts w:ascii="Times New Roman" w:hAnsi="Times New Roman" w:cs="Times New Roman"/>
          <w:sz w:val="24"/>
          <w:szCs w:val="24"/>
          <w:rtl/>
        </w:rPr>
        <w:t>إنسانية</w:t>
      </w:r>
      <w:r w:rsidR="004C1432" w:rsidRPr="00482FCE">
        <w:rPr>
          <w:rFonts w:ascii="Times New Roman" w:hAnsi="Times New Roman" w:cs="Times New Roman"/>
          <w:sz w:val="24"/>
          <w:szCs w:val="24"/>
          <w:rtl/>
        </w:rPr>
        <w:t xml:space="preserve"> تحفظ كرامته.</w:t>
      </w:r>
    </w:p>
    <w:p w:rsidR="004C1432" w:rsidRPr="00482FCE" w:rsidRDefault="004C1432" w:rsidP="00B53F52">
      <w:pPr>
        <w:pStyle w:val="Pieddepage"/>
        <w:tabs>
          <w:tab w:val="left" w:pos="708"/>
        </w:tabs>
        <w:bidi/>
        <w:spacing w:line="360" w:lineRule="auto"/>
        <w:jc w:val="lowKashida"/>
        <w:rPr>
          <w:rFonts w:ascii="Times New Roman" w:hAnsi="Times New Roman" w:cs="Times New Roman"/>
          <w:sz w:val="24"/>
          <w:szCs w:val="24"/>
          <w:rtl/>
        </w:rPr>
      </w:pPr>
    </w:p>
    <w:p w:rsidR="004C1432" w:rsidRPr="00482FCE" w:rsidRDefault="004C1432" w:rsidP="00B53F52">
      <w:pPr>
        <w:pStyle w:val="Pieddepage"/>
        <w:tabs>
          <w:tab w:val="left" w:pos="708"/>
        </w:tabs>
        <w:bidi/>
        <w:spacing w:line="360" w:lineRule="auto"/>
        <w:ind w:left="180"/>
        <w:jc w:val="lowKashida"/>
        <w:rPr>
          <w:rFonts w:ascii="Times New Roman" w:hAnsi="Times New Roman" w:cs="Times New Roman"/>
          <w:sz w:val="24"/>
          <w:szCs w:val="24"/>
          <w:rtl/>
        </w:rPr>
      </w:pPr>
      <w:r w:rsidRPr="00482FCE">
        <w:rPr>
          <w:rFonts w:ascii="Times New Roman" w:hAnsi="Times New Roman" w:cs="Times New Roman"/>
          <w:b/>
          <w:bCs/>
          <w:sz w:val="24"/>
          <w:szCs w:val="24"/>
        </w:rPr>
        <w:lastRenderedPageBreak/>
        <w:t xml:space="preserve"> -II</w:t>
      </w:r>
      <w:r w:rsidRPr="00482FCE">
        <w:rPr>
          <w:rFonts w:ascii="Times New Roman" w:hAnsi="Times New Roman" w:cs="Times New Roman"/>
          <w:b/>
          <w:bCs/>
          <w:sz w:val="24"/>
          <w:szCs w:val="24"/>
          <w:rtl/>
        </w:rPr>
        <w:t>الضمانات التي يوف</w:t>
      </w:r>
      <w:r w:rsidR="000170FA" w:rsidRPr="00482FCE">
        <w:rPr>
          <w:rFonts w:ascii="Times New Roman" w:hAnsi="Times New Roman" w:cs="Times New Roman"/>
          <w:b/>
          <w:bCs/>
          <w:sz w:val="24"/>
          <w:szCs w:val="24"/>
          <w:rtl/>
        </w:rPr>
        <w:t>ّ</w:t>
      </w:r>
      <w:r w:rsidRPr="00482FCE">
        <w:rPr>
          <w:rFonts w:ascii="Times New Roman" w:hAnsi="Times New Roman" w:cs="Times New Roman"/>
          <w:b/>
          <w:bCs/>
          <w:sz w:val="24"/>
          <w:szCs w:val="24"/>
          <w:rtl/>
        </w:rPr>
        <w:t xml:space="preserve">رها القانون التونسي </w:t>
      </w:r>
      <w:r w:rsidR="00741502" w:rsidRPr="00482FCE">
        <w:rPr>
          <w:rFonts w:ascii="Times New Roman" w:hAnsi="Times New Roman" w:cs="Times New Roman"/>
          <w:b/>
          <w:bCs/>
          <w:sz w:val="24"/>
          <w:szCs w:val="24"/>
          <w:rtl/>
        </w:rPr>
        <w:t xml:space="preserve">في طور </w:t>
      </w:r>
      <w:r w:rsidRPr="00482FCE">
        <w:rPr>
          <w:rFonts w:ascii="Times New Roman" w:hAnsi="Times New Roman" w:cs="Times New Roman"/>
          <w:b/>
          <w:bCs/>
          <w:sz w:val="24"/>
          <w:szCs w:val="24"/>
          <w:rtl/>
        </w:rPr>
        <w:t>المحاكمة</w:t>
      </w:r>
    </w:p>
    <w:p w:rsidR="004C1432" w:rsidRPr="00482FCE" w:rsidRDefault="004C1432" w:rsidP="00B53F52">
      <w:pPr>
        <w:pStyle w:val="Pieddepage"/>
        <w:tabs>
          <w:tab w:val="left" w:pos="708"/>
        </w:tabs>
        <w:bidi/>
        <w:spacing w:line="360" w:lineRule="auto"/>
        <w:ind w:left="180"/>
        <w:jc w:val="lowKashida"/>
        <w:rPr>
          <w:rFonts w:ascii="Times New Roman" w:hAnsi="Times New Roman" w:cs="Times New Roman"/>
          <w:sz w:val="24"/>
          <w:szCs w:val="24"/>
          <w:rtl/>
        </w:rPr>
      </w:pPr>
    </w:p>
    <w:p w:rsidR="004C1432" w:rsidRPr="00482FCE" w:rsidRDefault="00B05A58" w:rsidP="00B05A58">
      <w:pPr>
        <w:pStyle w:val="Pieddepage"/>
        <w:tabs>
          <w:tab w:val="left" w:pos="708"/>
        </w:tabs>
        <w:bidi/>
        <w:spacing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106</w:t>
      </w:r>
      <w:r w:rsidR="001A7613" w:rsidRPr="00482FCE">
        <w:rPr>
          <w:rFonts w:ascii="Times New Roman" w:hAnsi="Times New Roman" w:cs="Times New Roman"/>
          <w:b/>
          <w:bCs/>
          <w:sz w:val="24"/>
          <w:szCs w:val="24"/>
          <w:rtl/>
        </w:rPr>
        <w:t>-</w:t>
      </w:r>
      <w:r w:rsidR="001A7613" w:rsidRPr="00482FCE">
        <w:rPr>
          <w:rFonts w:ascii="Times New Roman" w:hAnsi="Times New Roman" w:cs="Times New Roman"/>
          <w:sz w:val="24"/>
          <w:szCs w:val="24"/>
          <w:rtl/>
        </w:rPr>
        <w:t xml:space="preserve"> </w:t>
      </w:r>
      <w:r w:rsidR="002200BB" w:rsidRPr="00482FCE">
        <w:rPr>
          <w:rFonts w:ascii="Times New Roman" w:hAnsi="Times New Roman" w:cs="Times New Roman"/>
          <w:sz w:val="24"/>
          <w:szCs w:val="24"/>
          <w:rtl/>
        </w:rPr>
        <w:t>ي</w:t>
      </w:r>
      <w:r w:rsidR="008B26A2">
        <w:rPr>
          <w:rFonts w:ascii="Times New Roman" w:hAnsi="Times New Roman" w:cs="Times New Roman" w:hint="cs"/>
          <w:sz w:val="24"/>
          <w:szCs w:val="24"/>
          <w:rtl/>
        </w:rPr>
        <w:t>ُ</w:t>
      </w:r>
      <w:r w:rsidR="002200BB" w:rsidRPr="00482FCE">
        <w:rPr>
          <w:rFonts w:ascii="Times New Roman" w:hAnsi="Times New Roman" w:cs="Times New Roman"/>
          <w:sz w:val="24"/>
          <w:szCs w:val="24"/>
          <w:rtl/>
        </w:rPr>
        <w:t>قر</w:t>
      </w:r>
      <w:r w:rsidR="00013FCA"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القانون التونسي</w:t>
      </w:r>
      <w:r w:rsidR="004C1432" w:rsidRPr="00482FCE">
        <w:rPr>
          <w:rFonts w:ascii="Times New Roman" w:hAnsi="Times New Roman" w:cs="Times New Roman"/>
          <w:b/>
          <w:bCs/>
          <w:sz w:val="24"/>
          <w:szCs w:val="24"/>
          <w:rtl/>
        </w:rPr>
        <w:t xml:space="preserve"> </w:t>
      </w:r>
      <w:r w:rsidR="004C1432" w:rsidRPr="00482FCE">
        <w:rPr>
          <w:rFonts w:ascii="Times New Roman" w:hAnsi="Times New Roman" w:cs="Times New Roman"/>
          <w:sz w:val="24"/>
          <w:szCs w:val="24"/>
          <w:rtl/>
        </w:rPr>
        <w:t xml:space="preserve">حق المتقاضي في أن تنظر في قضيته محكمة مختصة مستقلة ونزيهة </w:t>
      </w:r>
      <w:r w:rsidR="002200BB" w:rsidRPr="00482FCE">
        <w:rPr>
          <w:rFonts w:ascii="Times New Roman" w:hAnsi="Times New Roman" w:cs="Times New Roman"/>
          <w:sz w:val="24"/>
          <w:szCs w:val="24"/>
          <w:rtl/>
        </w:rPr>
        <w:t>م</w:t>
      </w:r>
      <w:r w:rsidR="008B26A2">
        <w:rPr>
          <w:rFonts w:ascii="Times New Roman" w:hAnsi="Times New Roman" w:cs="Times New Roman" w:hint="cs"/>
          <w:sz w:val="24"/>
          <w:szCs w:val="24"/>
          <w:rtl/>
        </w:rPr>
        <w:t>ُ</w:t>
      </w:r>
      <w:r w:rsidR="002200BB" w:rsidRPr="00482FCE">
        <w:rPr>
          <w:rFonts w:ascii="Times New Roman" w:hAnsi="Times New Roman" w:cs="Times New Roman"/>
          <w:sz w:val="24"/>
          <w:szCs w:val="24"/>
          <w:rtl/>
        </w:rPr>
        <w:t>حدثة طبق</w:t>
      </w:r>
      <w:r w:rsidR="004C1432" w:rsidRPr="00482FCE">
        <w:rPr>
          <w:rFonts w:ascii="Times New Roman" w:hAnsi="Times New Roman" w:cs="Times New Roman"/>
          <w:sz w:val="24"/>
          <w:szCs w:val="24"/>
          <w:rtl/>
        </w:rPr>
        <w:t xml:space="preserve"> </w:t>
      </w:r>
      <w:r w:rsidR="002200BB" w:rsidRPr="00482FCE">
        <w:rPr>
          <w:rFonts w:ascii="Times New Roman" w:hAnsi="Times New Roman" w:cs="Times New Roman"/>
          <w:sz w:val="24"/>
          <w:szCs w:val="24"/>
          <w:rtl/>
        </w:rPr>
        <w:t>القانون حيث نص</w:t>
      </w:r>
      <w:r w:rsidR="00013FCA" w:rsidRPr="00482FCE">
        <w:rPr>
          <w:rFonts w:ascii="Times New Roman" w:hAnsi="Times New Roman" w:cs="Times New Roman"/>
          <w:sz w:val="24"/>
          <w:szCs w:val="24"/>
          <w:rtl/>
        </w:rPr>
        <w:t>ّ</w:t>
      </w:r>
      <w:r w:rsidR="002200BB" w:rsidRPr="00482FCE">
        <w:rPr>
          <w:rFonts w:ascii="Times New Roman" w:hAnsi="Times New Roman" w:cs="Times New Roman"/>
          <w:sz w:val="24"/>
          <w:szCs w:val="24"/>
          <w:rtl/>
        </w:rPr>
        <w:t xml:space="preserve"> الفصل 110 من الدستور على أن</w:t>
      </w:r>
      <w:r w:rsidR="00013FCA" w:rsidRPr="00482FCE">
        <w:rPr>
          <w:rFonts w:ascii="Times New Roman" w:hAnsi="Times New Roman" w:cs="Times New Roman"/>
          <w:sz w:val="24"/>
          <w:szCs w:val="24"/>
          <w:rtl/>
        </w:rPr>
        <w:t>ّ</w:t>
      </w:r>
      <w:r w:rsidR="002200BB" w:rsidRPr="00482FCE">
        <w:rPr>
          <w:rFonts w:ascii="Times New Roman" w:hAnsi="Times New Roman" w:cs="Times New Roman"/>
          <w:sz w:val="24"/>
          <w:szCs w:val="24"/>
          <w:rtl/>
        </w:rPr>
        <w:t xml:space="preserve"> أصناف المحاكم تحدث</w:t>
      </w:r>
      <w:r w:rsidR="00013FCA" w:rsidRPr="00482FCE">
        <w:rPr>
          <w:rFonts w:ascii="Times New Roman" w:hAnsi="Times New Roman" w:cs="Times New Roman"/>
          <w:sz w:val="24"/>
          <w:szCs w:val="24"/>
          <w:rtl/>
        </w:rPr>
        <w:t xml:space="preserve"> بقانون و</w:t>
      </w:r>
      <w:r w:rsidR="002200BB" w:rsidRPr="00482FCE">
        <w:rPr>
          <w:rFonts w:ascii="Times New Roman" w:hAnsi="Times New Roman" w:cs="Times New Roman"/>
          <w:sz w:val="24"/>
          <w:szCs w:val="24"/>
          <w:rtl/>
        </w:rPr>
        <w:t xml:space="preserve"> </w:t>
      </w:r>
      <w:r w:rsidR="00B45244" w:rsidRPr="00482FCE">
        <w:rPr>
          <w:rFonts w:ascii="Times New Roman" w:hAnsi="Times New Roman" w:cs="Times New Roman"/>
          <w:sz w:val="24"/>
          <w:szCs w:val="24"/>
          <w:rtl/>
        </w:rPr>
        <w:t>أن</w:t>
      </w:r>
      <w:r w:rsidR="00013FCA" w:rsidRPr="00482FCE">
        <w:rPr>
          <w:rFonts w:ascii="Times New Roman" w:hAnsi="Times New Roman" w:cs="Times New Roman"/>
          <w:sz w:val="24"/>
          <w:szCs w:val="24"/>
          <w:rtl/>
        </w:rPr>
        <w:t>ّ</w:t>
      </w:r>
      <w:r w:rsidR="00B45244" w:rsidRPr="00482FCE">
        <w:rPr>
          <w:rFonts w:ascii="Times New Roman" w:hAnsi="Times New Roman" w:cs="Times New Roman"/>
          <w:sz w:val="24"/>
          <w:szCs w:val="24"/>
          <w:rtl/>
        </w:rPr>
        <w:t>ه ي</w:t>
      </w:r>
      <w:r w:rsidR="002200BB" w:rsidRPr="00482FCE">
        <w:rPr>
          <w:rFonts w:ascii="Times New Roman" w:hAnsi="Times New Roman" w:cs="Times New Roman"/>
          <w:sz w:val="24"/>
          <w:szCs w:val="24"/>
          <w:rtl/>
        </w:rPr>
        <w:t xml:space="preserve">منع </w:t>
      </w:r>
      <w:r w:rsidR="00CD3848" w:rsidRPr="00482FCE">
        <w:rPr>
          <w:rFonts w:ascii="Times New Roman" w:hAnsi="Times New Roman" w:cs="Times New Roman"/>
          <w:sz w:val="24"/>
          <w:szCs w:val="24"/>
          <w:rtl/>
        </w:rPr>
        <w:t>إحداث</w:t>
      </w:r>
      <w:r w:rsidR="002200BB" w:rsidRPr="00482FCE">
        <w:rPr>
          <w:rFonts w:ascii="Times New Roman" w:hAnsi="Times New Roman" w:cs="Times New Roman"/>
          <w:sz w:val="24"/>
          <w:szCs w:val="24"/>
          <w:rtl/>
        </w:rPr>
        <w:t xml:space="preserve"> محاكم </w:t>
      </w:r>
      <w:r w:rsidR="00B45244" w:rsidRPr="00482FCE">
        <w:rPr>
          <w:rFonts w:ascii="Times New Roman" w:hAnsi="Times New Roman" w:cs="Times New Roman"/>
          <w:sz w:val="24"/>
          <w:szCs w:val="24"/>
          <w:rtl/>
        </w:rPr>
        <w:t>استثنائية أوسن</w:t>
      </w:r>
      <w:r w:rsidR="00013FCA" w:rsidRPr="00482FCE">
        <w:rPr>
          <w:rFonts w:ascii="Times New Roman" w:hAnsi="Times New Roman" w:cs="Times New Roman"/>
          <w:sz w:val="24"/>
          <w:szCs w:val="24"/>
          <w:rtl/>
        </w:rPr>
        <w:t>ّ</w:t>
      </w:r>
      <w:r w:rsidR="00B45244" w:rsidRPr="00482FCE">
        <w:rPr>
          <w:rFonts w:ascii="Times New Roman" w:hAnsi="Times New Roman" w:cs="Times New Roman"/>
          <w:sz w:val="24"/>
          <w:szCs w:val="24"/>
          <w:rtl/>
        </w:rPr>
        <w:t xml:space="preserve"> </w:t>
      </w:r>
      <w:r w:rsidR="00CD3848" w:rsidRPr="00482FCE">
        <w:rPr>
          <w:rFonts w:ascii="Times New Roman" w:hAnsi="Times New Roman" w:cs="Times New Roman"/>
          <w:sz w:val="24"/>
          <w:szCs w:val="24"/>
          <w:rtl/>
        </w:rPr>
        <w:t>إجراءات</w:t>
      </w:r>
      <w:r w:rsidR="00B45244" w:rsidRPr="00482FCE">
        <w:rPr>
          <w:rFonts w:ascii="Times New Roman" w:hAnsi="Times New Roman" w:cs="Times New Roman"/>
          <w:sz w:val="24"/>
          <w:szCs w:val="24"/>
          <w:rtl/>
        </w:rPr>
        <w:t xml:space="preserve"> استثنائية من شأنها المساس بمبادئ المحاكمة العادلة</w:t>
      </w:r>
      <w:r w:rsidR="002200BB" w:rsidRPr="00482FCE">
        <w:rPr>
          <w:rFonts w:ascii="Times New Roman" w:hAnsi="Times New Roman" w:cs="Times New Roman"/>
          <w:sz w:val="24"/>
          <w:szCs w:val="24"/>
          <w:rtl/>
        </w:rPr>
        <w:t>.</w:t>
      </w:r>
      <w:r w:rsidR="00AF6245" w:rsidRPr="00482FCE">
        <w:rPr>
          <w:rFonts w:ascii="Times New Roman" w:hAnsi="Times New Roman" w:cs="Times New Roman"/>
          <w:sz w:val="24"/>
          <w:szCs w:val="24"/>
          <w:rtl/>
        </w:rPr>
        <w:t xml:space="preserve"> </w:t>
      </w:r>
      <w:proofErr w:type="gramStart"/>
      <w:r w:rsidR="00B45244" w:rsidRPr="00482FCE">
        <w:rPr>
          <w:rFonts w:ascii="Times New Roman" w:hAnsi="Times New Roman" w:cs="Times New Roman"/>
          <w:sz w:val="24"/>
          <w:szCs w:val="24"/>
          <w:rtl/>
          <w:lang w:bidi="ar-TN"/>
        </w:rPr>
        <w:t>كما</w:t>
      </w:r>
      <w:proofErr w:type="gramEnd"/>
      <w:r w:rsidR="004C1432" w:rsidRPr="00482FCE">
        <w:rPr>
          <w:rFonts w:ascii="Times New Roman" w:hAnsi="Times New Roman" w:cs="Times New Roman"/>
          <w:sz w:val="24"/>
          <w:szCs w:val="24"/>
          <w:rtl/>
          <w:lang w:bidi="ar-TN"/>
        </w:rPr>
        <w:t xml:space="preserve"> نص</w:t>
      </w:r>
      <w:r w:rsidR="00013FCA" w:rsidRPr="00482FCE">
        <w:rPr>
          <w:rFonts w:ascii="Times New Roman" w:hAnsi="Times New Roman" w:cs="Times New Roman"/>
          <w:sz w:val="24"/>
          <w:szCs w:val="24"/>
          <w:rtl/>
          <w:lang w:bidi="ar-TN"/>
        </w:rPr>
        <w:t>ّ</w:t>
      </w:r>
      <w:r w:rsidR="004C1432" w:rsidRPr="00482FCE">
        <w:rPr>
          <w:rFonts w:ascii="Times New Roman" w:hAnsi="Times New Roman" w:cs="Times New Roman"/>
          <w:sz w:val="24"/>
          <w:szCs w:val="24"/>
          <w:rtl/>
          <w:lang w:bidi="ar-TN"/>
        </w:rPr>
        <w:t xml:space="preserve"> الفصل 102 من الدستور على أن</w:t>
      </w:r>
      <w:r w:rsidR="00B27CED" w:rsidRPr="00482FCE">
        <w:rPr>
          <w:rFonts w:ascii="Times New Roman" w:hAnsi="Times New Roman" w:cs="Times New Roman"/>
          <w:sz w:val="24"/>
          <w:szCs w:val="24"/>
          <w:rtl/>
          <w:lang w:bidi="ar-TN"/>
        </w:rPr>
        <w:t>ّ</w:t>
      </w:r>
      <w:r w:rsidR="004C1432" w:rsidRPr="00482FCE">
        <w:rPr>
          <w:rFonts w:ascii="Times New Roman" w:hAnsi="Times New Roman" w:cs="Times New Roman"/>
          <w:sz w:val="24"/>
          <w:szCs w:val="24"/>
          <w:rtl/>
          <w:lang w:bidi="ar-TN"/>
        </w:rPr>
        <w:t xml:space="preserve"> القضاء سلطة مستقل</w:t>
      </w:r>
      <w:r w:rsidR="008B26A2">
        <w:rPr>
          <w:rFonts w:ascii="Times New Roman" w:hAnsi="Times New Roman" w:cs="Times New Roman" w:hint="cs"/>
          <w:sz w:val="24"/>
          <w:szCs w:val="24"/>
          <w:rtl/>
          <w:lang w:bidi="ar-TN"/>
        </w:rPr>
        <w:t>ّ</w:t>
      </w:r>
      <w:r w:rsidR="004C1432" w:rsidRPr="00482FCE">
        <w:rPr>
          <w:rFonts w:ascii="Times New Roman" w:hAnsi="Times New Roman" w:cs="Times New Roman"/>
          <w:sz w:val="24"/>
          <w:szCs w:val="24"/>
          <w:rtl/>
          <w:lang w:bidi="ar-TN"/>
        </w:rPr>
        <w:t xml:space="preserve">ة تضمن </w:t>
      </w:r>
      <w:r w:rsidR="00B27CED" w:rsidRPr="00482FCE">
        <w:rPr>
          <w:rFonts w:ascii="Times New Roman" w:hAnsi="Times New Roman" w:cs="Times New Roman"/>
          <w:sz w:val="24"/>
          <w:szCs w:val="24"/>
          <w:rtl/>
          <w:lang w:bidi="ar-TN"/>
        </w:rPr>
        <w:t>إ</w:t>
      </w:r>
      <w:r w:rsidR="004C1432" w:rsidRPr="00482FCE">
        <w:rPr>
          <w:rFonts w:ascii="Times New Roman" w:hAnsi="Times New Roman" w:cs="Times New Roman"/>
          <w:sz w:val="24"/>
          <w:szCs w:val="24"/>
          <w:rtl/>
          <w:lang w:bidi="ar-TN"/>
        </w:rPr>
        <w:t>قامة العدل وعلوية الدستور وسيادة</w:t>
      </w:r>
      <w:r w:rsidR="00B45244" w:rsidRPr="00482FCE">
        <w:rPr>
          <w:rFonts w:ascii="Times New Roman" w:hAnsi="Times New Roman" w:cs="Times New Roman"/>
          <w:sz w:val="24"/>
          <w:szCs w:val="24"/>
          <w:rtl/>
          <w:lang w:bidi="ar-TN"/>
        </w:rPr>
        <w:t xml:space="preserve"> القانون وحماية الحقوق والحريات</w:t>
      </w:r>
      <w:r w:rsidR="0053604B" w:rsidRPr="00482FCE">
        <w:rPr>
          <w:rFonts w:ascii="Times New Roman" w:hAnsi="Times New Roman" w:cs="Times New Roman"/>
          <w:sz w:val="24"/>
          <w:szCs w:val="24"/>
          <w:rtl/>
          <w:lang w:bidi="ar-TN"/>
        </w:rPr>
        <w:t xml:space="preserve"> </w:t>
      </w:r>
      <w:r w:rsidR="004C1432" w:rsidRPr="00482FCE">
        <w:rPr>
          <w:rFonts w:ascii="Times New Roman" w:hAnsi="Times New Roman" w:cs="Times New Roman"/>
          <w:sz w:val="24"/>
          <w:szCs w:val="24"/>
          <w:rtl/>
          <w:lang w:bidi="ar-TN"/>
        </w:rPr>
        <w:t xml:space="preserve">وعلى </w:t>
      </w:r>
      <w:r w:rsidR="00AF6245" w:rsidRPr="00482FCE">
        <w:rPr>
          <w:rFonts w:ascii="Times New Roman" w:hAnsi="Times New Roman" w:cs="Times New Roman"/>
          <w:sz w:val="24"/>
          <w:szCs w:val="24"/>
          <w:rtl/>
          <w:lang w:bidi="ar-TN"/>
        </w:rPr>
        <w:t>أن</w:t>
      </w:r>
      <w:r w:rsidR="00B27CED" w:rsidRPr="00482FCE">
        <w:rPr>
          <w:rFonts w:ascii="Times New Roman" w:hAnsi="Times New Roman" w:cs="Times New Roman"/>
          <w:sz w:val="24"/>
          <w:szCs w:val="24"/>
          <w:rtl/>
          <w:lang w:bidi="ar-TN"/>
        </w:rPr>
        <w:t>ّ</w:t>
      </w:r>
      <w:r w:rsidR="00AF6245" w:rsidRPr="00482FCE">
        <w:rPr>
          <w:rFonts w:ascii="Times New Roman" w:hAnsi="Times New Roman" w:cs="Times New Roman"/>
          <w:sz w:val="24"/>
          <w:szCs w:val="24"/>
          <w:rtl/>
          <w:lang w:bidi="ar-TN"/>
        </w:rPr>
        <w:t xml:space="preserve"> </w:t>
      </w:r>
      <w:r w:rsidR="004C1432" w:rsidRPr="00482FCE">
        <w:rPr>
          <w:rFonts w:ascii="Times New Roman" w:hAnsi="Times New Roman" w:cs="Times New Roman"/>
          <w:sz w:val="24"/>
          <w:szCs w:val="24"/>
          <w:rtl/>
          <w:lang w:bidi="ar-TN"/>
        </w:rPr>
        <w:t>القاضي مستقل لا سلطان عليه لغير القانون.</w:t>
      </w:r>
    </w:p>
    <w:p w:rsidR="004C1432" w:rsidRPr="00482FCE" w:rsidRDefault="001A7613" w:rsidP="00B05A58">
      <w:pPr>
        <w:pStyle w:val="Pieddepage"/>
        <w:tabs>
          <w:tab w:val="left" w:pos="708"/>
        </w:tabs>
        <w:bidi/>
        <w:spacing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lang w:bidi="ar-TN"/>
        </w:rPr>
        <w:t>107-</w:t>
      </w:r>
      <w:r w:rsidR="00013FCA" w:rsidRPr="00482FCE">
        <w:rPr>
          <w:rFonts w:ascii="Times New Roman" w:hAnsi="Times New Roman" w:cs="Times New Roman"/>
          <w:sz w:val="24"/>
          <w:szCs w:val="24"/>
          <w:rtl/>
          <w:lang w:bidi="ar-TN"/>
        </w:rPr>
        <w:t xml:space="preserve"> </w:t>
      </w:r>
      <w:r w:rsidR="004C1432" w:rsidRPr="00482FCE">
        <w:rPr>
          <w:rFonts w:ascii="Times New Roman" w:hAnsi="Times New Roman" w:cs="Times New Roman"/>
          <w:sz w:val="24"/>
          <w:szCs w:val="24"/>
          <w:rtl/>
        </w:rPr>
        <w:t>وأك</w:t>
      </w:r>
      <w:r w:rsidR="00B27CE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د الفصل 23 من </w:t>
      </w:r>
      <w:r w:rsidR="00B45244" w:rsidRPr="00482FCE">
        <w:rPr>
          <w:rFonts w:ascii="Times New Roman" w:hAnsi="Times New Roman" w:cs="Times New Roman"/>
          <w:sz w:val="24"/>
          <w:szCs w:val="24"/>
          <w:rtl/>
        </w:rPr>
        <w:t>ال</w:t>
      </w:r>
      <w:r w:rsidR="00B45244" w:rsidRPr="00482FCE">
        <w:rPr>
          <w:rFonts w:ascii="Times New Roman" w:hAnsi="Times New Roman" w:cs="Times New Roman"/>
          <w:color w:val="000000"/>
          <w:sz w:val="24"/>
          <w:szCs w:val="24"/>
          <w:rtl/>
        </w:rPr>
        <w:t xml:space="preserve">قانون عدد 29 لسنة 1967 المؤرخ في 14 جويلية 1967 المتعلق بنظام القضاة والمجلس الأعلى للقضاء والقانون الأساسي للقضاة </w:t>
      </w:r>
      <w:r w:rsidR="004C1432" w:rsidRPr="00482FCE">
        <w:rPr>
          <w:rFonts w:ascii="Times New Roman" w:hAnsi="Times New Roman" w:cs="Times New Roman"/>
          <w:sz w:val="24"/>
          <w:szCs w:val="24"/>
          <w:rtl/>
        </w:rPr>
        <w:t>على ما يلي: "على القضاة أن يقضوا بكامل التجر</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د وبدون اعتبار للأشخاص أو للمصالح وليس لهم الحكم في قضية استنادا لعلمهم الشخصي ولا يمكنهم المناضلة شفويا أو كتابة ولو بعنوان استشارة في غير القضايا التي تهم</w:t>
      </w:r>
      <w:r w:rsidR="008B26A2">
        <w:rPr>
          <w:rFonts w:ascii="Times New Roman" w:hAnsi="Times New Roman" w:cs="Times New Roman" w:hint="cs"/>
          <w:sz w:val="24"/>
          <w:szCs w:val="24"/>
          <w:rtl/>
        </w:rPr>
        <w:t>ّ</w:t>
      </w:r>
      <w:r w:rsidR="004C1432" w:rsidRPr="00482FCE">
        <w:rPr>
          <w:rFonts w:ascii="Times New Roman" w:hAnsi="Times New Roman" w:cs="Times New Roman"/>
          <w:sz w:val="24"/>
          <w:szCs w:val="24"/>
          <w:rtl/>
        </w:rPr>
        <w:t>هم شخصيا".</w:t>
      </w:r>
      <w:r w:rsidR="00A233C7" w:rsidRPr="00482FCE">
        <w:rPr>
          <w:rFonts w:ascii="Times New Roman" w:hAnsi="Times New Roman" w:cs="Times New Roman"/>
          <w:sz w:val="24"/>
          <w:szCs w:val="24"/>
          <w:rtl/>
        </w:rPr>
        <w:t xml:space="preserve"> </w:t>
      </w:r>
      <w:proofErr w:type="gramStart"/>
      <w:r w:rsidR="00A233C7" w:rsidRPr="00482FCE">
        <w:rPr>
          <w:rFonts w:ascii="Times New Roman" w:hAnsi="Times New Roman" w:cs="Times New Roman"/>
          <w:sz w:val="24"/>
          <w:szCs w:val="24"/>
          <w:rtl/>
        </w:rPr>
        <w:t>وفي</w:t>
      </w:r>
      <w:proofErr w:type="gramEnd"/>
      <w:r w:rsidR="00A233C7" w:rsidRPr="00482FCE">
        <w:rPr>
          <w:rFonts w:ascii="Times New Roman" w:hAnsi="Times New Roman" w:cs="Times New Roman"/>
          <w:sz w:val="24"/>
          <w:szCs w:val="24"/>
          <w:rtl/>
        </w:rPr>
        <w:t xml:space="preserve"> السياق ذاته، جعل الدستور كل </w:t>
      </w:r>
      <w:r w:rsidR="00B27CED" w:rsidRPr="00482FCE">
        <w:rPr>
          <w:rFonts w:ascii="Times New Roman" w:hAnsi="Times New Roman" w:cs="Times New Roman"/>
          <w:sz w:val="24"/>
          <w:szCs w:val="24"/>
          <w:rtl/>
        </w:rPr>
        <w:t>إ</w:t>
      </w:r>
      <w:r w:rsidR="00A233C7" w:rsidRPr="00482FCE">
        <w:rPr>
          <w:rFonts w:ascii="Times New Roman" w:hAnsi="Times New Roman" w:cs="Times New Roman"/>
          <w:sz w:val="24"/>
          <w:szCs w:val="24"/>
          <w:rtl/>
        </w:rPr>
        <w:t>خلال من قبل القاضي بواجب الحياد والنزاهة موجبا للمساءلة (الفصل 103).</w:t>
      </w:r>
    </w:p>
    <w:p w:rsidR="004C1432" w:rsidRPr="00482FCE" w:rsidRDefault="00B05A58" w:rsidP="00B05A58">
      <w:pPr>
        <w:pStyle w:val="Pieddepage"/>
        <w:tabs>
          <w:tab w:val="left" w:pos="708"/>
        </w:tabs>
        <w:bidi/>
        <w:spacing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108</w:t>
      </w:r>
      <w:r w:rsidR="001A7613" w:rsidRPr="00482FCE">
        <w:rPr>
          <w:rFonts w:ascii="Times New Roman" w:hAnsi="Times New Roman" w:cs="Times New Roman"/>
          <w:b/>
          <w:bCs/>
          <w:sz w:val="24"/>
          <w:szCs w:val="24"/>
          <w:rtl/>
        </w:rPr>
        <w:t>-</w:t>
      </w:r>
      <w:r w:rsidR="00013FCA" w:rsidRPr="00482FCE">
        <w:rPr>
          <w:rFonts w:ascii="Times New Roman" w:hAnsi="Times New Roman" w:cs="Times New Roman"/>
          <w:sz w:val="24"/>
          <w:szCs w:val="24"/>
          <w:rtl/>
        </w:rPr>
        <w:t xml:space="preserve"> </w:t>
      </w:r>
      <w:r w:rsidR="00A233C7" w:rsidRPr="00482FCE">
        <w:rPr>
          <w:rFonts w:ascii="Times New Roman" w:hAnsi="Times New Roman" w:cs="Times New Roman"/>
          <w:sz w:val="24"/>
          <w:szCs w:val="24"/>
          <w:rtl/>
        </w:rPr>
        <w:t>وقد خص</w:t>
      </w:r>
      <w:r w:rsidR="000170FA" w:rsidRPr="00482FCE">
        <w:rPr>
          <w:rFonts w:ascii="Times New Roman" w:hAnsi="Times New Roman" w:cs="Times New Roman"/>
          <w:sz w:val="24"/>
          <w:szCs w:val="24"/>
          <w:rtl/>
        </w:rPr>
        <w:t>ّ</w:t>
      </w:r>
      <w:r w:rsidR="00A233C7" w:rsidRPr="00482FCE">
        <w:rPr>
          <w:rFonts w:ascii="Times New Roman" w:hAnsi="Times New Roman" w:cs="Times New Roman"/>
          <w:sz w:val="24"/>
          <w:szCs w:val="24"/>
          <w:rtl/>
        </w:rPr>
        <w:t>ص المشر</w:t>
      </w:r>
      <w:r w:rsidR="00B27CED" w:rsidRPr="00482FCE">
        <w:rPr>
          <w:rFonts w:ascii="Times New Roman" w:hAnsi="Times New Roman" w:cs="Times New Roman"/>
          <w:sz w:val="24"/>
          <w:szCs w:val="24"/>
          <w:rtl/>
        </w:rPr>
        <w:t>ّ</w:t>
      </w:r>
      <w:r w:rsidR="00A233C7" w:rsidRPr="00482FCE">
        <w:rPr>
          <w:rFonts w:ascii="Times New Roman" w:hAnsi="Times New Roman" w:cs="Times New Roman"/>
          <w:sz w:val="24"/>
          <w:szCs w:val="24"/>
          <w:rtl/>
        </w:rPr>
        <w:t>ع</w:t>
      </w:r>
      <w:r w:rsidR="00013FCA" w:rsidRPr="00482FCE">
        <w:rPr>
          <w:rFonts w:ascii="Times New Roman" w:hAnsi="Times New Roman" w:cs="Times New Roman"/>
          <w:sz w:val="24"/>
          <w:szCs w:val="24"/>
          <w:rtl/>
        </w:rPr>
        <w:t xml:space="preserve"> الباب السادس من </w:t>
      </w:r>
      <w:r w:rsidR="00A233C7" w:rsidRPr="00482FCE">
        <w:rPr>
          <w:rFonts w:ascii="Times New Roman" w:hAnsi="Times New Roman" w:cs="Times New Roman"/>
          <w:sz w:val="24"/>
          <w:szCs w:val="24"/>
          <w:rtl/>
        </w:rPr>
        <w:t xml:space="preserve"> مجلة </w:t>
      </w:r>
      <w:r w:rsidR="00B27CED" w:rsidRPr="00482FCE">
        <w:rPr>
          <w:rFonts w:ascii="Times New Roman" w:hAnsi="Times New Roman" w:cs="Times New Roman"/>
          <w:sz w:val="24"/>
          <w:szCs w:val="24"/>
          <w:rtl/>
        </w:rPr>
        <w:t>الإجراءات</w:t>
      </w:r>
      <w:r w:rsidR="00A233C7" w:rsidRPr="00482FCE">
        <w:rPr>
          <w:rFonts w:ascii="Times New Roman" w:hAnsi="Times New Roman" w:cs="Times New Roman"/>
          <w:sz w:val="24"/>
          <w:szCs w:val="24"/>
          <w:rtl/>
        </w:rPr>
        <w:t xml:space="preserve"> الجزائية</w:t>
      </w:r>
      <w:r w:rsidR="00013FCA" w:rsidRPr="00482FCE">
        <w:rPr>
          <w:rFonts w:ascii="Times New Roman" w:hAnsi="Times New Roman" w:cs="Times New Roman"/>
          <w:sz w:val="24"/>
          <w:szCs w:val="24"/>
          <w:rtl/>
        </w:rPr>
        <w:t xml:space="preserve"> لتنظيم إجراءات </w:t>
      </w:r>
      <w:r w:rsidR="00257FE4" w:rsidRPr="00482FCE">
        <w:rPr>
          <w:rFonts w:ascii="Times New Roman" w:hAnsi="Times New Roman" w:cs="Times New Roman"/>
          <w:sz w:val="24"/>
          <w:szCs w:val="24"/>
          <w:rtl/>
        </w:rPr>
        <w:t>التجريح في القضاة</w:t>
      </w:r>
      <w:r w:rsidR="00A233C7" w:rsidRPr="00482FCE">
        <w:rPr>
          <w:rFonts w:ascii="Times New Roman" w:hAnsi="Times New Roman" w:cs="Times New Roman"/>
          <w:sz w:val="24"/>
          <w:szCs w:val="24"/>
          <w:rtl/>
        </w:rPr>
        <w:t xml:space="preserve"> </w:t>
      </w:r>
      <w:r w:rsidR="00257FE4" w:rsidRPr="00482FCE">
        <w:rPr>
          <w:rFonts w:ascii="Times New Roman" w:hAnsi="Times New Roman" w:cs="Times New Roman"/>
          <w:sz w:val="24"/>
          <w:szCs w:val="24"/>
          <w:rtl/>
        </w:rPr>
        <w:t xml:space="preserve"> وذلك ضمانا لمبدأ الحياد.</w:t>
      </w:r>
    </w:p>
    <w:p w:rsidR="004C1432" w:rsidRPr="00482FCE" w:rsidRDefault="001A7613" w:rsidP="00B05A58">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109-</w:t>
      </w:r>
      <w:r w:rsidRPr="00482FCE">
        <w:rPr>
          <w:rFonts w:ascii="Times New Roman" w:hAnsi="Times New Roman" w:cs="Times New Roman"/>
          <w:sz w:val="24"/>
          <w:szCs w:val="24"/>
          <w:rtl/>
        </w:rPr>
        <w:t xml:space="preserve"> </w:t>
      </w:r>
      <w:proofErr w:type="gramStart"/>
      <w:r w:rsidR="004C1432" w:rsidRPr="00482FCE">
        <w:rPr>
          <w:rFonts w:ascii="Times New Roman" w:hAnsi="Times New Roman" w:cs="Times New Roman"/>
          <w:sz w:val="24"/>
          <w:szCs w:val="24"/>
          <w:rtl/>
        </w:rPr>
        <w:t>وإضافة</w:t>
      </w:r>
      <w:proofErr w:type="gramEnd"/>
      <w:r w:rsidR="004C1432" w:rsidRPr="00482FCE">
        <w:rPr>
          <w:rFonts w:ascii="Times New Roman" w:hAnsi="Times New Roman" w:cs="Times New Roman"/>
          <w:sz w:val="24"/>
          <w:szCs w:val="24"/>
          <w:rtl/>
        </w:rPr>
        <w:t xml:space="preserve"> للحقوق المذكورة، فإن</w:t>
      </w:r>
      <w:r w:rsidR="00D744EA"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القانون التونسي يوف</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ر الضمانات الأخرى التالية:</w:t>
      </w:r>
    </w:p>
    <w:p w:rsidR="004C1432" w:rsidRPr="00482FCE" w:rsidRDefault="004C1432" w:rsidP="00B53F52">
      <w:pPr>
        <w:pStyle w:val="Pieddepage"/>
        <w:tabs>
          <w:tab w:val="left" w:pos="708"/>
        </w:tabs>
        <w:bidi/>
        <w:spacing w:line="360" w:lineRule="auto"/>
        <w:jc w:val="lowKashida"/>
        <w:rPr>
          <w:rFonts w:ascii="Times New Roman" w:hAnsi="Times New Roman" w:cs="Times New Roman"/>
          <w:sz w:val="24"/>
          <w:szCs w:val="24"/>
          <w:rtl/>
        </w:rPr>
      </w:pPr>
    </w:p>
    <w:p w:rsidR="004C1432" w:rsidRPr="00E44B34" w:rsidRDefault="00131DA6"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proofErr w:type="gramStart"/>
      <w:r w:rsidRPr="00E44B34">
        <w:rPr>
          <w:rFonts w:ascii="Times New Roman" w:hAnsi="Times New Roman" w:cs="Times New Roman"/>
          <w:sz w:val="24"/>
          <w:szCs w:val="24"/>
          <w:rtl/>
        </w:rPr>
        <w:t>قرينة</w:t>
      </w:r>
      <w:proofErr w:type="gramEnd"/>
      <w:r w:rsidR="004C1432" w:rsidRPr="00E44B34">
        <w:rPr>
          <w:rFonts w:ascii="Times New Roman" w:hAnsi="Times New Roman" w:cs="Times New Roman"/>
          <w:sz w:val="24"/>
          <w:szCs w:val="24"/>
          <w:rtl/>
        </w:rPr>
        <w:t xml:space="preserve"> البراءة</w:t>
      </w:r>
    </w:p>
    <w:p w:rsidR="004C1432" w:rsidRPr="00482FCE" w:rsidRDefault="001A7613" w:rsidP="00B05A58">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110-</w:t>
      </w:r>
      <w:r w:rsidRPr="00482FCE">
        <w:rPr>
          <w:rFonts w:ascii="Times New Roman" w:hAnsi="Times New Roman" w:cs="Times New Roman"/>
          <w:sz w:val="24"/>
          <w:szCs w:val="24"/>
          <w:rtl/>
        </w:rPr>
        <w:t xml:space="preserve"> </w:t>
      </w:r>
      <w:proofErr w:type="gramStart"/>
      <w:r w:rsidR="004C1432" w:rsidRPr="00482FCE">
        <w:rPr>
          <w:rFonts w:ascii="Times New Roman" w:hAnsi="Times New Roman" w:cs="Times New Roman"/>
          <w:sz w:val="24"/>
          <w:szCs w:val="24"/>
          <w:rtl/>
        </w:rPr>
        <w:t>كرّس</w:t>
      </w:r>
      <w:proofErr w:type="gramEnd"/>
      <w:r w:rsidR="004C1432"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lang w:bidi="ar-TN"/>
        </w:rPr>
        <w:t xml:space="preserve">الفصل 27 من الدستور قرينة براءة المتهم </w:t>
      </w:r>
      <w:r w:rsidR="00B27CED" w:rsidRPr="00482FCE">
        <w:rPr>
          <w:rFonts w:ascii="Times New Roman" w:hAnsi="Times New Roman" w:cs="Times New Roman"/>
          <w:sz w:val="24"/>
          <w:szCs w:val="24"/>
          <w:rtl/>
          <w:lang w:bidi="ar-TN"/>
        </w:rPr>
        <w:t>إلى</w:t>
      </w:r>
      <w:r w:rsidR="004C1432" w:rsidRPr="00482FCE">
        <w:rPr>
          <w:rFonts w:ascii="Times New Roman" w:hAnsi="Times New Roman" w:cs="Times New Roman"/>
          <w:sz w:val="24"/>
          <w:szCs w:val="24"/>
          <w:rtl/>
          <w:lang w:bidi="ar-TN"/>
        </w:rPr>
        <w:t xml:space="preserve"> أن تثبت </w:t>
      </w:r>
      <w:r w:rsidR="00B27CED" w:rsidRPr="00482FCE">
        <w:rPr>
          <w:rFonts w:ascii="Times New Roman" w:hAnsi="Times New Roman" w:cs="Times New Roman"/>
          <w:sz w:val="24"/>
          <w:szCs w:val="24"/>
          <w:rtl/>
          <w:lang w:bidi="ar-TN"/>
        </w:rPr>
        <w:t>إدانته</w:t>
      </w:r>
      <w:r w:rsidR="004C1432" w:rsidRPr="00482FCE">
        <w:rPr>
          <w:rFonts w:ascii="Times New Roman" w:hAnsi="Times New Roman" w:cs="Times New Roman"/>
          <w:sz w:val="24"/>
          <w:szCs w:val="24"/>
          <w:rtl/>
          <w:lang w:bidi="ar-TN"/>
        </w:rPr>
        <w:t xml:space="preserve"> في محاكمة عادلة تكفل</w:t>
      </w:r>
      <w:r w:rsidR="0053604B" w:rsidRPr="00482FCE">
        <w:rPr>
          <w:rFonts w:ascii="Times New Roman" w:hAnsi="Times New Roman" w:cs="Times New Roman"/>
          <w:sz w:val="24"/>
          <w:szCs w:val="24"/>
          <w:rtl/>
          <w:lang w:bidi="ar-TN"/>
        </w:rPr>
        <w:t xml:space="preserve"> له فيها جميع ضمانات الدفاع في </w:t>
      </w:r>
      <w:r w:rsidR="004C1432" w:rsidRPr="00482FCE">
        <w:rPr>
          <w:rFonts w:ascii="Times New Roman" w:hAnsi="Times New Roman" w:cs="Times New Roman"/>
          <w:sz w:val="24"/>
          <w:szCs w:val="24"/>
          <w:rtl/>
          <w:lang w:bidi="ar-TN"/>
        </w:rPr>
        <w:t>أطوار التتبع والمحاكمة</w:t>
      </w:r>
      <w:r w:rsidR="0053604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w:t>
      </w:r>
    </w:p>
    <w:p w:rsidR="004C1432" w:rsidRPr="00E44B34" w:rsidRDefault="00292231" w:rsidP="00CA783F">
      <w:pPr>
        <w:pStyle w:val="Pieddepage"/>
        <w:numPr>
          <w:ilvl w:val="1"/>
          <w:numId w:val="2"/>
        </w:numPr>
        <w:tabs>
          <w:tab w:val="clear" w:pos="4536"/>
          <w:tab w:val="clear" w:pos="9072"/>
          <w:tab w:val="right" w:pos="706"/>
          <w:tab w:val="center" w:pos="4153"/>
          <w:tab w:val="right" w:pos="8306"/>
        </w:tabs>
        <w:bidi/>
        <w:spacing w:line="360" w:lineRule="auto"/>
        <w:ind w:firstLine="25"/>
        <w:jc w:val="lowKashida"/>
        <w:rPr>
          <w:rFonts w:ascii="Times New Roman" w:hAnsi="Times New Roman" w:cs="Times New Roman"/>
          <w:sz w:val="24"/>
          <w:szCs w:val="24"/>
          <w:rtl/>
        </w:rPr>
      </w:pPr>
      <w:r w:rsidRPr="00482FCE">
        <w:rPr>
          <w:rFonts w:ascii="Times New Roman" w:hAnsi="Times New Roman" w:cs="Times New Roman"/>
          <w:b/>
          <w:bCs/>
          <w:sz w:val="24"/>
          <w:szCs w:val="24"/>
          <w:rtl/>
        </w:rPr>
        <w:t xml:space="preserve"> </w:t>
      </w:r>
      <w:r w:rsidR="004C1432" w:rsidRPr="00E44B34">
        <w:rPr>
          <w:rFonts w:ascii="Times New Roman" w:hAnsi="Times New Roman" w:cs="Times New Roman"/>
          <w:sz w:val="24"/>
          <w:szCs w:val="24"/>
          <w:rtl/>
        </w:rPr>
        <w:t xml:space="preserve">عدم </w:t>
      </w:r>
      <w:r w:rsidR="00223704" w:rsidRPr="00E44B34">
        <w:rPr>
          <w:rFonts w:ascii="Times New Roman" w:hAnsi="Times New Roman" w:cs="Times New Roman"/>
          <w:sz w:val="24"/>
          <w:szCs w:val="24"/>
          <w:rtl/>
        </w:rPr>
        <w:t xml:space="preserve">جواز </w:t>
      </w:r>
      <w:r w:rsidR="004C1432" w:rsidRPr="00E44B34">
        <w:rPr>
          <w:rFonts w:ascii="Times New Roman" w:hAnsi="Times New Roman" w:cs="Times New Roman"/>
          <w:sz w:val="24"/>
          <w:szCs w:val="24"/>
          <w:rtl/>
        </w:rPr>
        <w:t>تطبيق القانون بأثر رجعي</w:t>
      </w:r>
    </w:p>
    <w:p w:rsidR="004C1432" w:rsidRPr="00482FCE" w:rsidRDefault="001A7613" w:rsidP="00B05A58">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111-</w:t>
      </w:r>
      <w:r w:rsidRPr="00482FCE">
        <w:rPr>
          <w:rFonts w:ascii="Times New Roman" w:hAnsi="Times New Roman" w:cs="Times New Roman"/>
          <w:sz w:val="24"/>
          <w:szCs w:val="24"/>
          <w:rtl/>
        </w:rPr>
        <w:t xml:space="preserve"> </w:t>
      </w:r>
      <w:proofErr w:type="gramStart"/>
      <w:r w:rsidR="0053604B" w:rsidRPr="00482FCE">
        <w:rPr>
          <w:rFonts w:ascii="Times New Roman" w:hAnsi="Times New Roman" w:cs="Times New Roman"/>
          <w:sz w:val="24"/>
          <w:szCs w:val="24"/>
          <w:rtl/>
        </w:rPr>
        <w:t>نص</w:t>
      </w:r>
      <w:r w:rsidR="006C261B" w:rsidRPr="00482FCE">
        <w:rPr>
          <w:rFonts w:ascii="Times New Roman" w:hAnsi="Times New Roman" w:cs="Times New Roman"/>
          <w:sz w:val="24"/>
          <w:szCs w:val="24"/>
          <w:rtl/>
        </w:rPr>
        <w:t>ّ</w:t>
      </w:r>
      <w:proofErr w:type="gramEnd"/>
      <w:r w:rsidR="004C1432" w:rsidRPr="00482FCE">
        <w:rPr>
          <w:rFonts w:ascii="Times New Roman" w:hAnsi="Times New Roman" w:cs="Times New Roman"/>
          <w:sz w:val="24"/>
          <w:szCs w:val="24"/>
          <w:rtl/>
        </w:rPr>
        <w:t xml:space="preserve"> الفصل 28 من الدستور </w:t>
      </w:r>
      <w:r w:rsidR="0053604B" w:rsidRPr="00482FCE">
        <w:rPr>
          <w:rFonts w:ascii="Times New Roman" w:hAnsi="Times New Roman" w:cs="Times New Roman"/>
          <w:sz w:val="24"/>
          <w:szCs w:val="24"/>
          <w:rtl/>
        </w:rPr>
        <w:t xml:space="preserve">على أنّ </w:t>
      </w:r>
      <w:r w:rsidR="00B27CE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العقوبة شخصية ولا تكون إلاّ بمقتضى نص قانوني سابق الوضع عدا حالة النص الأرفق بالمتهم</w:t>
      </w:r>
      <w:r w:rsidR="00B27CE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كما </w:t>
      </w:r>
      <w:r w:rsidR="006C261B" w:rsidRPr="00482FCE">
        <w:rPr>
          <w:rFonts w:ascii="Times New Roman" w:hAnsi="Times New Roman" w:cs="Times New Roman"/>
          <w:sz w:val="24"/>
          <w:szCs w:val="24"/>
          <w:rtl/>
        </w:rPr>
        <w:t>وقع إ</w:t>
      </w:r>
      <w:r w:rsidR="004C1432" w:rsidRPr="00482FCE">
        <w:rPr>
          <w:rFonts w:ascii="Times New Roman" w:hAnsi="Times New Roman" w:cs="Times New Roman"/>
          <w:sz w:val="24"/>
          <w:szCs w:val="24"/>
          <w:rtl/>
        </w:rPr>
        <w:t>قر</w:t>
      </w:r>
      <w:r w:rsidR="006C261B" w:rsidRPr="00482FCE">
        <w:rPr>
          <w:rFonts w:ascii="Times New Roman" w:hAnsi="Times New Roman" w:cs="Times New Roman"/>
          <w:sz w:val="24"/>
          <w:szCs w:val="24"/>
          <w:rtl/>
        </w:rPr>
        <w:t>ار</w:t>
      </w:r>
      <w:r w:rsidR="004C1432" w:rsidRPr="00482FCE">
        <w:rPr>
          <w:rFonts w:ascii="Times New Roman" w:hAnsi="Times New Roman" w:cs="Times New Roman"/>
          <w:sz w:val="24"/>
          <w:szCs w:val="24"/>
          <w:rtl/>
        </w:rPr>
        <w:t xml:space="preserve"> نفس المبدأ </w:t>
      </w:r>
      <w:r w:rsidR="006C261B" w:rsidRPr="00482FCE">
        <w:rPr>
          <w:rFonts w:ascii="Times New Roman" w:hAnsi="Times New Roman" w:cs="Times New Roman"/>
          <w:sz w:val="24"/>
          <w:szCs w:val="24"/>
          <w:rtl/>
        </w:rPr>
        <w:t>ب</w:t>
      </w:r>
      <w:r w:rsidR="004C1432" w:rsidRPr="00482FCE">
        <w:rPr>
          <w:rFonts w:ascii="Times New Roman" w:hAnsi="Times New Roman" w:cs="Times New Roman"/>
          <w:sz w:val="24"/>
          <w:szCs w:val="24"/>
          <w:rtl/>
        </w:rPr>
        <w:t>الفصل الأول من المجلة الجزائية الذي نص</w:t>
      </w:r>
      <w:r w:rsidR="00B27CE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على أن</w:t>
      </w:r>
      <w:r w:rsidR="00B27CE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ه "</w:t>
      </w:r>
      <w:r w:rsidR="004C1432" w:rsidRPr="00482FCE">
        <w:rPr>
          <w:rFonts w:ascii="Times New Roman" w:hAnsi="Times New Roman" w:cs="Times New Roman"/>
          <w:b/>
          <w:bCs/>
          <w:sz w:val="24"/>
          <w:szCs w:val="24"/>
          <w:rtl/>
        </w:rPr>
        <w:t xml:space="preserve"> </w:t>
      </w:r>
      <w:r w:rsidR="004C1432" w:rsidRPr="00482FCE">
        <w:rPr>
          <w:rFonts w:ascii="Times New Roman" w:hAnsi="Times New Roman" w:cs="Times New Roman"/>
          <w:sz w:val="24"/>
          <w:szCs w:val="24"/>
          <w:rtl/>
        </w:rPr>
        <w:t>لا يعاقب أحد إلا</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بمقتضى نص</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من قانون سابق الوضع لكن إذا وضع قانون بعد وقوع الفعل وقبل الحكم البات وكان نص</w:t>
      </w:r>
      <w:r w:rsidR="00B27CED"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ه أرفق بالمتهم فالحكم يقع بمقتضاه دون غيره".</w:t>
      </w:r>
    </w:p>
    <w:p w:rsidR="004C1432" w:rsidRPr="00E44B34" w:rsidRDefault="004C1432" w:rsidP="00CA783F">
      <w:pPr>
        <w:pStyle w:val="Paragraphedeliste"/>
        <w:numPr>
          <w:ilvl w:val="0"/>
          <w:numId w:val="5"/>
        </w:numPr>
        <w:tabs>
          <w:tab w:val="right" w:pos="848"/>
          <w:tab w:val="right" w:pos="6861"/>
        </w:tabs>
        <w:bidi/>
        <w:spacing w:after="0" w:line="360" w:lineRule="auto"/>
        <w:ind w:left="565" w:firstLine="0"/>
        <w:jc w:val="both"/>
        <w:rPr>
          <w:rFonts w:ascii="Times New Roman" w:hAnsi="Times New Roman" w:cs="Times New Roman"/>
          <w:sz w:val="24"/>
          <w:szCs w:val="24"/>
        </w:rPr>
      </w:pPr>
      <w:proofErr w:type="gramStart"/>
      <w:r w:rsidRPr="00E44B34">
        <w:rPr>
          <w:rFonts w:ascii="Times New Roman" w:hAnsi="Times New Roman" w:cs="Times New Roman"/>
          <w:sz w:val="24"/>
          <w:szCs w:val="24"/>
          <w:rtl/>
        </w:rPr>
        <w:t>الحق</w:t>
      </w:r>
      <w:proofErr w:type="gramEnd"/>
      <w:r w:rsidRPr="00E44B34">
        <w:rPr>
          <w:rFonts w:ascii="Times New Roman" w:hAnsi="Times New Roman" w:cs="Times New Roman"/>
          <w:sz w:val="24"/>
          <w:szCs w:val="24"/>
          <w:rtl/>
        </w:rPr>
        <w:t xml:space="preserve"> في عدم محاكمة متهم من أجل نفس الفعل مرتين</w:t>
      </w:r>
    </w:p>
    <w:p w:rsidR="004C1432" w:rsidRPr="00482FCE" w:rsidRDefault="001A7613" w:rsidP="00B05A58">
      <w:pPr>
        <w:pStyle w:val="Pieddepage"/>
        <w:tabs>
          <w:tab w:val="left" w:pos="708"/>
        </w:tabs>
        <w:bidi/>
        <w:spacing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112-</w:t>
      </w:r>
      <w:r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نصّ الفصل 132 مكر</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ر من مجلة </w:t>
      </w:r>
      <w:r w:rsidR="00CD3848" w:rsidRPr="00482FCE">
        <w:rPr>
          <w:rFonts w:ascii="Times New Roman" w:hAnsi="Times New Roman" w:cs="Times New Roman"/>
          <w:sz w:val="24"/>
          <w:szCs w:val="24"/>
          <w:rtl/>
        </w:rPr>
        <w:t>الإجراءات</w:t>
      </w:r>
      <w:r w:rsidR="004C1432" w:rsidRPr="00482FCE">
        <w:rPr>
          <w:rFonts w:ascii="Times New Roman" w:hAnsi="Times New Roman" w:cs="Times New Roman"/>
          <w:sz w:val="24"/>
          <w:szCs w:val="24"/>
          <w:rtl/>
        </w:rPr>
        <w:t xml:space="preserve"> الجزائية  على ما يلي: "لا يمكن تتب</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ع من حكم ببراءته من جديد لأجل نفس الأفعال ولو تحت وصف قانوني آخر".</w:t>
      </w:r>
    </w:p>
    <w:p w:rsidR="004C1432" w:rsidRPr="00E44B34" w:rsidRDefault="004C1432" w:rsidP="00CA783F">
      <w:pPr>
        <w:pStyle w:val="Pieddepage"/>
        <w:numPr>
          <w:ilvl w:val="1"/>
          <w:numId w:val="2"/>
        </w:numPr>
        <w:tabs>
          <w:tab w:val="clear" w:pos="4536"/>
          <w:tab w:val="clear" w:pos="9072"/>
          <w:tab w:val="right" w:pos="706"/>
          <w:tab w:val="center" w:pos="4153"/>
          <w:tab w:val="right" w:pos="8306"/>
        </w:tabs>
        <w:bidi/>
        <w:spacing w:line="360" w:lineRule="auto"/>
        <w:ind w:firstLine="25"/>
        <w:jc w:val="lowKashida"/>
        <w:rPr>
          <w:rFonts w:ascii="Times New Roman" w:hAnsi="Times New Roman" w:cs="Times New Roman"/>
          <w:sz w:val="24"/>
          <w:szCs w:val="24"/>
        </w:rPr>
      </w:pPr>
      <w:r w:rsidRPr="00E44B34">
        <w:rPr>
          <w:rFonts w:ascii="Times New Roman" w:hAnsi="Times New Roman" w:cs="Times New Roman"/>
          <w:sz w:val="24"/>
          <w:szCs w:val="24"/>
          <w:rtl/>
        </w:rPr>
        <w:t xml:space="preserve">الحق في الدفاع </w:t>
      </w:r>
    </w:p>
    <w:p w:rsidR="00E00753" w:rsidRPr="00482FCE" w:rsidRDefault="001A7613" w:rsidP="00B05A58">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113-</w:t>
      </w:r>
      <w:r w:rsidRPr="00482FCE">
        <w:rPr>
          <w:rFonts w:ascii="Times New Roman" w:hAnsi="Times New Roman" w:cs="Times New Roman"/>
          <w:sz w:val="24"/>
          <w:szCs w:val="24"/>
          <w:rtl/>
        </w:rPr>
        <w:t xml:space="preserve"> </w:t>
      </w:r>
      <w:r w:rsidR="00B27CED" w:rsidRPr="00482FCE">
        <w:rPr>
          <w:rFonts w:ascii="Times New Roman" w:hAnsi="Times New Roman" w:cs="Times New Roman"/>
          <w:sz w:val="24"/>
          <w:szCs w:val="24"/>
          <w:rtl/>
        </w:rPr>
        <w:t>إن</w:t>
      </w:r>
      <w:r w:rsidRPr="00482FCE">
        <w:rPr>
          <w:rFonts w:ascii="Times New Roman" w:hAnsi="Times New Roman" w:cs="Times New Roman"/>
          <w:sz w:val="24"/>
          <w:szCs w:val="24"/>
          <w:rtl/>
        </w:rPr>
        <w:t>ّ</w:t>
      </w:r>
      <w:r w:rsidR="00FF164D" w:rsidRPr="00482FCE">
        <w:rPr>
          <w:rFonts w:ascii="Times New Roman" w:hAnsi="Times New Roman" w:cs="Times New Roman"/>
          <w:sz w:val="24"/>
          <w:szCs w:val="24"/>
          <w:rtl/>
        </w:rPr>
        <w:t xml:space="preserve"> احترام </w:t>
      </w:r>
      <w:r w:rsidR="004C1432" w:rsidRPr="00482FCE">
        <w:rPr>
          <w:rFonts w:ascii="Times New Roman" w:hAnsi="Times New Roman" w:cs="Times New Roman"/>
          <w:sz w:val="24"/>
          <w:szCs w:val="24"/>
          <w:rtl/>
        </w:rPr>
        <w:t>هذا الحق</w:t>
      </w:r>
      <w:r w:rsidR="00FF164D" w:rsidRPr="00482FCE">
        <w:rPr>
          <w:rFonts w:ascii="Times New Roman" w:hAnsi="Times New Roman" w:cs="Times New Roman"/>
          <w:sz w:val="24"/>
          <w:szCs w:val="24"/>
          <w:rtl/>
        </w:rPr>
        <w:t xml:space="preserve"> هو جوهر المحاكمة العادلة </w:t>
      </w:r>
      <w:r w:rsidR="004C1432" w:rsidRPr="00482FCE">
        <w:rPr>
          <w:rFonts w:ascii="Times New Roman" w:hAnsi="Times New Roman" w:cs="Times New Roman"/>
          <w:sz w:val="24"/>
          <w:szCs w:val="24"/>
          <w:rtl/>
        </w:rPr>
        <w:t xml:space="preserve"> </w:t>
      </w:r>
      <w:r w:rsidR="00FF164D" w:rsidRPr="00482FCE">
        <w:rPr>
          <w:rFonts w:ascii="Times New Roman" w:hAnsi="Times New Roman" w:cs="Times New Roman"/>
          <w:sz w:val="24"/>
          <w:szCs w:val="24"/>
          <w:rtl/>
        </w:rPr>
        <w:t xml:space="preserve">وله في القانون التونسي مرتبة دستورية </w:t>
      </w:r>
      <w:r w:rsidR="00B27CED" w:rsidRPr="00482FCE">
        <w:rPr>
          <w:rFonts w:ascii="Times New Roman" w:hAnsi="Times New Roman" w:cs="Times New Roman"/>
          <w:sz w:val="24"/>
          <w:szCs w:val="24"/>
          <w:rtl/>
        </w:rPr>
        <w:t>إذ</w:t>
      </w:r>
      <w:r w:rsidR="00FF164D" w:rsidRPr="00482FCE">
        <w:rPr>
          <w:rFonts w:ascii="Times New Roman" w:hAnsi="Times New Roman" w:cs="Times New Roman"/>
          <w:sz w:val="24"/>
          <w:szCs w:val="24"/>
          <w:rtl/>
        </w:rPr>
        <w:t xml:space="preserve"> نص</w:t>
      </w:r>
      <w:r w:rsidR="00B27CED" w:rsidRPr="00482FCE">
        <w:rPr>
          <w:rFonts w:ascii="Times New Roman" w:hAnsi="Times New Roman" w:cs="Times New Roman"/>
          <w:sz w:val="24"/>
          <w:szCs w:val="24"/>
          <w:rtl/>
        </w:rPr>
        <w:t>ّ</w:t>
      </w:r>
      <w:r w:rsidR="00FF164D" w:rsidRPr="00482FCE">
        <w:rPr>
          <w:rFonts w:ascii="Times New Roman" w:hAnsi="Times New Roman" w:cs="Times New Roman"/>
          <w:sz w:val="24"/>
          <w:szCs w:val="24"/>
          <w:rtl/>
        </w:rPr>
        <w:t xml:space="preserve"> الفصل 108 من الدستور</w:t>
      </w:r>
      <w:r w:rsidR="0023271C" w:rsidRPr="00482FCE">
        <w:rPr>
          <w:rFonts w:ascii="Times New Roman" w:hAnsi="Times New Roman" w:cs="Times New Roman"/>
          <w:sz w:val="24"/>
          <w:szCs w:val="24"/>
          <w:rtl/>
        </w:rPr>
        <w:t xml:space="preserve"> على أن حق التقاضي وحق الدفاع مضمونان و أن</w:t>
      </w:r>
      <w:r w:rsidR="006C261B" w:rsidRPr="00482FCE">
        <w:rPr>
          <w:rFonts w:ascii="Times New Roman" w:hAnsi="Times New Roman" w:cs="Times New Roman"/>
          <w:sz w:val="24"/>
          <w:szCs w:val="24"/>
          <w:rtl/>
        </w:rPr>
        <w:t>ّ</w:t>
      </w:r>
      <w:r w:rsidR="0023271C" w:rsidRPr="00482FCE">
        <w:rPr>
          <w:rFonts w:ascii="Times New Roman" w:hAnsi="Times New Roman" w:cs="Times New Roman"/>
          <w:sz w:val="24"/>
          <w:szCs w:val="24"/>
          <w:rtl/>
        </w:rPr>
        <w:t xml:space="preserve"> القانون يكفل لغير القادرين ماليا </w:t>
      </w:r>
      <w:r w:rsidR="00B27CED" w:rsidRPr="00482FCE">
        <w:rPr>
          <w:rFonts w:ascii="Times New Roman" w:hAnsi="Times New Roman" w:cs="Times New Roman"/>
          <w:sz w:val="24"/>
          <w:szCs w:val="24"/>
          <w:rtl/>
        </w:rPr>
        <w:t>الإعانة</w:t>
      </w:r>
      <w:r w:rsidR="0023271C" w:rsidRPr="00482FCE">
        <w:rPr>
          <w:rFonts w:ascii="Times New Roman" w:hAnsi="Times New Roman" w:cs="Times New Roman"/>
          <w:sz w:val="24"/>
          <w:szCs w:val="24"/>
          <w:rtl/>
        </w:rPr>
        <w:t xml:space="preserve"> العدلية</w:t>
      </w:r>
      <w:r w:rsidR="00FF164D" w:rsidRPr="00482FCE">
        <w:rPr>
          <w:rFonts w:ascii="Times New Roman" w:hAnsi="Times New Roman" w:cs="Times New Roman"/>
          <w:sz w:val="24"/>
          <w:szCs w:val="24"/>
          <w:rtl/>
        </w:rPr>
        <w:t>.</w:t>
      </w:r>
      <w:r w:rsidR="00B27CED" w:rsidRPr="00482FCE">
        <w:rPr>
          <w:rFonts w:ascii="Times New Roman" w:hAnsi="Times New Roman" w:cs="Times New Roman"/>
          <w:sz w:val="24"/>
          <w:szCs w:val="24"/>
          <w:rtl/>
        </w:rPr>
        <w:t xml:space="preserve"> </w:t>
      </w:r>
      <w:proofErr w:type="gramStart"/>
      <w:r w:rsidR="00FF164D" w:rsidRPr="00482FCE">
        <w:rPr>
          <w:rFonts w:ascii="Times New Roman" w:hAnsi="Times New Roman" w:cs="Times New Roman"/>
          <w:sz w:val="24"/>
          <w:szCs w:val="24"/>
          <w:rtl/>
        </w:rPr>
        <w:t>كما</w:t>
      </w:r>
      <w:proofErr w:type="gramEnd"/>
      <w:r w:rsidR="00967BA3" w:rsidRPr="00482FCE">
        <w:rPr>
          <w:rFonts w:ascii="Times New Roman" w:hAnsi="Times New Roman" w:cs="Times New Roman"/>
          <w:sz w:val="24"/>
          <w:szCs w:val="24"/>
          <w:rtl/>
        </w:rPr>
        <w:t xml:space="preserve"> أك</w:t>
      </w:r>
      <w:r w:rsidR="006C261B" w:rsidRPr="00482FCE">
        <w:rPr>
          <w:rFonts w:ascii="Times New Roman" w:hAnsi="Times New Roman" w:cs="Times New Roman"/>
          <w:sz w:val="24"/>
          <w:szCs w:val="24"/>
          <w:rtl/>
        </w:rPr>
        <w:t>ّ</w:t>
      </w:r>
      <w:r w:rsidR="00967BA3" w:rsidRPr="00482FCE">
        <w:rPr>
          <w:rFonts w:ascii="Times New Roman" w:hAnsi="Times New Roman" w:cs="Times New Roman"/>
          <w:sz w:val="24"/>
          <w:szCs w:val="24"/>
          <w:rtl/>
        </w:rPr>
        <w:t xml:space="preserve">د الفصل 105 من الدستور على دور المحاماة كمهنة حرة مستقلة تشارك في </w:t>
      </w:r>
      <w:r w:rsidR="00CD3848" w:rsidRPr="00482FCE">
        <w:rPr>
          <w:rFonts w:ascii="Times New Roman" w:hAnsi="Times New Roman" w:cs="Times New Roman"/>
          <w:sz w:val="24"/>
          <w:szCs w:val="24"/>
          <w:rtl/>
        </w:rPr>
        <w:t>إقامة</w:t>
      </w:r>
      <w:r w:rsidR="00967BA3" w:rsidRPr="00482FCE">
        <w:rPr>
          <w:rFonts w:ascii="Times New Roman" w:hAnsi="Times New Roman" w:cs="Times New Roman"/>
          <w:sz w:val="24"/>
          <w:szCs w:val="24"/>
          <w:rtl/>
        </w:rPr>
        <w:t xml:space="preserve"> العدل والدفاع عن الحقوق والحريات. </w:t>
      </w:r>
      <w:r w:rsidR="00FF164D" w:rsidRPr="00482FCE">
        <w:rPr>
          <w:rFonts w:ascii="Times New Roman" w:hAnsi="Times New Roman" w:cs="Times New Roman"/>
          <w:sz w:val="24"/>
          <w:szCs w:val="24"/>
          <w:rtl/>
        </w:rPr>
        <w:t xml:space="preserve">وتقر </w:t>
      </w:r>
      <w:r w:rsidR="004C1432" w:rsidRPr="00482FCE">
        <w:rPr>
          <w:rFonts w:ascii="Times New Roman" w:hAnsi="Times New Roman" w:cs="Times New Roman"/>
          <w:sz w:val="24"/>
          <w:szCs w:val="24"/>
          <w:rtl/>
        </w:rPr>
        <w:t xml:space="preserve">مجلة الإجراءات الجزائية </w:t>
      </w:r>
      <w:r w:rsidR="00FF164D" w:rsidRPr="00482FCE">
        <w:rPr>
          <w:rFonts w:ascii="Times New Roman" w:hAnsi="Times New Roman" w:cs="Times New Roman"/>
          <w:sz w:val="24"/>
          <w:szCs w:val="24"/>
          <w:rtl/>
        </w:rPr>
        <w:t>هذا الحق</w:t>
      </w:r>
      <w:r w:rsidR="00223704" w:rsidRPr="00482FCE">
        <w:rPr>
          <w:rFonts w:ascii="Times New Roman" w:hAnsi="Times New Roman" w:cs="Times New Roman"/>
          <w:sz w:val="24"/>
          <w:szCs w:val="24"/>
          <w:rtl/>
        </w:rPr>
        <w:t xml:space="preserve"> </w:t>
      </w:r>
      <w:r w:rsidR="00967BA3" w:rsidRPr="00482FCE">
        <w:rPr>
          <w:rFonts w:ascii="Times New Roman" w:hAnsi="Times New Roman" w:cs="Times New Roman"/>
          <w:sz w:val="24"/>
          <w:szCs w:val="24"/>
          <w:rtl/>
        </w:rPr>
        <w:t>حيث جاء بالفصل</w:t>
      </w:r>
      <w:r w:rsidR="00223704"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 xml:space="preserve">141 أنّ "الاستعانة بمحام وجوبية أمام المحكمة الابتدائية المنتصبة بمقر محكمة استئناف عندما تنظر في الجنايات وكذلك أمام الدائرة الجنائية الإستئنافية بمحكمة الاستئناف. </w:t>
      </w:r>
      <w:proofErr w:type="gramStart"/>
      <w:r w:rsidR="004C1432" w:rsidRPr="00482FCE">
        <w:rPr>
          <w:rFonts w:ascii="Times New Roman" w:hAnsi="Times New Roman" w:cs="Times New Roman"/>
          <w:sz w:val="24"/>
          <w:szCs w:val="24"/>
          <w:rtl/>
        </w:rPr>
        <w:t>فإذا</w:t>
      </w:r>
      <w:proofErr w:type="gramEnd"/>
      <w:r w:rsidR="004C1432" w:rsidRPr="00482FCE">
        <w:rPr>
          <w:rFonts w:ascii="Times New Roman" w:hAnsi="Times New Roman" w:cs="Times New Roman"/>
          <w:sz w:val="24"/>
          <w:szCs w:val="24"/>
          <w:rtl/>
        </w:rPr>
        <w:t xml:space="preserve"> لم يُعيّن المتهم محاميا يعين الرئيس من تلقاء نفسه أحد المحامين للدفاع عنه</w:t>
      </w:r>
      <w:r w:rsidR="00223704"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w:t>
      </w:r>
    </w:p>
    <w:p w:rsidR="00F138BB" w:rsidRPr="00482FCE" w:rsidRDefault="00F138BB" w:rsidP="00F138BB">
      <w:pPr>
        <w:pStyle w:val="Pieddepage"/>
        <w:tabs>
          <w:tab w:val="left" w:pos="708"/>
        </w:tabs>
        <w:bidi/>
        <w:spacing w:line="360" w:lineRule="auto"/>
        <w:jc w:val="lowKashida"/>
        <w:rPr>
          <w:rFonts w:ascii="Times New Roman" w:hAnsi="Times New Roman" w:cs="Times New Roman"/>
          <w:sz w:val="24"/>
          <w:szCs w:val="24"/>
          <w:lang w:bidi="ar-TN"/>
        </w:rPr>
      </w:pPr>
    </w:p>
    <w:p w:rsidR="004C1432" w:rsidRPr="00E44B34" w:rsidRDefault="0023271C"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lastRenderedPageBreak/>
        <w:t>ال</w:t>
      </w:r>
      <w:r w:rsidR="004C1432" w:rsidRPr="00E44B34">
        <w:rPr>
          <w:rFonts w:ascii="Times New Roman" w:hAnsi="Times New Roman" w:cs="Times New Roman"/>
          <w:sz w:val="24"/>
          <w:szCs w:val="24"/>
          <w:rtl/>
        </w:rPr>
        <w:t xml:space="preserve">حضور </w:t>
      </w:r>
      <w:r w:rsidRPr="00E44B34">
        <w:rPr>
          <w:rFonts w:ascii="Times New Roman" w:hAnsi="Times New Roman" w:cs="Times New Roman"/>
          <w:sz w:val="24"/>
          <w:szCs w:val="24"/>
          <w:rtl/>
        </w:rPr>
        <w:t>ب</w:t>
      </w:r>
      <w:r w:rsidR="004C1432" w:rsidRPr="00E44B34">
        <w:rPr>
          <w:rFonts w:ascii="Times New Roman" w:hAnsi="Times New Roman" w:cs="Times New Roman"/>
          <w:sz w:val="24"/>
          <w:szCs w:val="24"/>
          <w:rtl/>
        </w:rPr>
        <w:t>جلسات المحاكمة</w:t>
      </w:r>
    </w:p>
    <w:p w:rsidR="00576861" w:rsidRPr="00482FCE" w:rsidRDefault="001A7613" w:rsidP="00292231">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114-</w:t>
      </w:r>
      <w:r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أقر</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ت مجلة الإجراءات الجزائية التونسية مبدأ حضور المتهمين في الجلسات (ابتدائي واستئناف) مع إقرار استثناءين اثنين إذ نص الفصل 141 منها أنه "على المظنون فيه الواقع تتبعه من أجل جناية أو جنحة تستوجب العقاب بالسجن أن يحضر شخصيا بالجلسة، ويمكنه في الجنح التي لا تستوجب العقاب بالسجن وفي كل الصور التي وقعت فيها مطالبته مباشرة من القائم بالحق الشخصي أن ينيب عنه محاميا ويسوغ دائما للمحكمة أن تأذن بحضوره شخصيا إن رأت في ذلك فائدة.</w:t>
      </w:r>
      <w:r w:rsidR="006C261B" w:rsidRPr="00482FCE">
        <w:rPr>
          <w:rFonts w:ascii="Times New Roman" w:hAnsi="Times New Roman" w:cs="Times New Roman"/>
          <w:sz w:val="24"/>
          <w:szCs w:val="24"/>
          <w:rtl/>
          <w:lang w:bidi="ar-TN"/>
        </w:rPr>
        <w:t xml:space="preserve"> </w:t>
      </w:r>
      <w:r w:rsidR="004C1432" w:rsidRPr="00482FCE">
        <w:rPr>
          <w:rFonts w:ascii="Times New Roman" w:hAnsi="Times New Roman" w:cs="Times New Roman"/>
          <w:sz w:val="24"/>
          <w:szCs w:val="24"/>
          <w:rtl/>
        </w:rPr>
        <w:t>وإذا لم يحضر المظنون فيه بعد است</w:t>
      </w:r>
      <w:r w:rsidR="006C261B" w:rsidRPr="00482FCE">
        <w:rPr>
          <w:rFonts w:ascii="Times New Roman" w:hAnsi="Times New Roman" w:cs="Times New Roman"/>
          <w:sz w:val="24"/>
          <w:szCs w:val="24"/>
          <w:rtl/>
        </w:rPr>
        <w:t>دعائه قانونا أو لم يحضر نائبه ،</w:t>
      </w:r>
      <w:r w:rsidR="004C1432" w:rsidRPr="00482FCE">
        <w:rPr>
          <w:rFonts w:ascii="Times New Roman" w:hAnsi="Times New Roman" w:cs="Times New Roman"/>
          <w:sz w:val="24"/>
          <w:szCs w:val="24"/>
          <w:rtl/>
        </w:rPr>
        <w:t>جاز للمحكمة أن لا تتوقف على ذلك لمباشرة المرافعة وأن تصدر عليه حكما غيابيا إذا لم يبلغه الاستدعاء شخصيا، أو حكما يعتبر حضوريا إذا بلغه الاستدعاء شخصيا".ويبقى الحكم الغيابي قابلا للاعتراض حسب الفصل 175 من مجلة الإجراءات الجزائية وما بعده.</w:t>
      </w:r>
    </w:p>
    <w:p w:rsidR="00F138BB" w:rsidRPr="00482FCE" w:rsidRDefault="00F138BB" w:rsidP="00F138BB">
      <w:pPr>
        <w:pStyle w:val="Pieddepage"/>
        <w:tabs>
          <w:tab w:val="left" w:pos="708"/>
        </w:tabs>
        <w:bidi/>
        <w:spacing w:line="360" w:lineRule="auto"/>
        <w:jc w:val="lowKashida"/>
        <w:rPr>
          <w:rFonts w:ascii="Times New Roman" w:hAnsi="Times New Roman" w:cs="Times New Roman"/>
          <w:sz w:val="24"/>
          <w:szCs w:val="24"/>
          <w:rtl/>
        </w:rPr>
      </w:pPr>
    </w:p>
    <w:p w:rsidR="004C1432" w:rsidRPr="00E44B34" w:rsidRDefault="0023271C"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مبدأ</w:t>
      </w:r>
      <w:r w:rsidR="004C1432" w:rsidRPr="00E44B34">
        <w:rPr>
          <w:rFonts w:ascii="Times New Roman" w:hAnsi="Times New Roman" w:cs="Times New Roman"/>
          <w:sz w:val="24"/>
          <w:szCs w:val="24"/>
          <w:rtl/>
        </w:rPr>
        <w:t xml:space="preserve"> </w:t>
      </w:r>
      <w:r w:rsidR="00097C0D" w:rsidRPr="00E44B34">
        <w:rPr>
          <w:rFonts w:ascii="Times New Roman" w:hAnsi="Times New Roman" w:cs="Times New Roman"/>
          <w:sz w:val="24"/>
          <w:szCs w:val="24"/>
          <w:rtl/>
        </w:rPr>
        <w:t>ال</w:t>
      </w:r>
      <w:r w:rsidR="004C1432" w:rsidRPr="00E44B34">
        <w:rPr>
          <w:rFonts w:ascii="Times New Roman" w:hAnsi="Times New Roman" w:cs="Times New Roman"/>
          <w:sz w:val="24"/>
          <w:szCs w:val="24"/>
          <w:rtl/>
        </w:rPr>
        <w:t>علنية</w:t>
      </w:r>
    </w:p>
    <w:p w:rsidR="001A7613" w:rsidRPr="00482FCE" w:rsidRDefault="00B05A58" w:rsidP="00292231">
      <w:p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rPr>
        <w:t>115</w:t>
      </w:r>
      <w:r w:rsidR="001A7613" w:rsidRPr="00482FCE">
        <w:rPr>
          <w:rFonts w:ascii="Times New Roman" w:hAnsi="Times New Roman" w:cs="Times New Roman"/>
          <w:b/>
          <w:bCs/>
          <w:sz w:val="24"/>
          <w:szCs w:val="24"/>
          <w:rtl/>
        </w:rPr>
        <w:t>-</w:t>
      </w:r>
      <w:r w:rsidR="001A7613"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أقر</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الدستور </w:t>
      </w:r>
      <w:proofErr w:type="gramStart"/>
      <w:r w:rsidR="004C1432" w:rsidRPr="00482FCE">
        <w:rPr>
          <w:rFonts w:ascii="Times New Roman" w:hAnsi="Times New Roman" w:cs="Times New Roman"/>
          <w:sz w:val="24"/>
          <w:szCs w:val="24"/>
          <w:rtl/>
        </w:rPr>
        <w:t>صلب</w:t>
      </w:r>
      <w:proofErr w:type="gramEnd"/>
      <w:r w:rsidR="004C1432" w:rsidRPr="00482FCE">
        <w:rPr>
          <w:rFonts w:ascii="Times New Roman" w:hAnsi="Times New Roman" w:cs="Times New Roman"/>
          <w:sz w:val="24"/>
          <w:szCs w:val="24"/>
          <w:rtl/>
        </w:rPr>
        <w:t xml:space="preserve"> الفصل 108 </w:t>
      </w:r>
      <w:r w:rsidR="006C261B" w:rsidRPr="00482FCE">
        <w:rPr>
          <w:rFonts w:ascii="Times New Roman" w:hAnsi="Times New Roman" w:cs="Times New Roman"/>
          <w:sz w:val="24"/>
          <w:szCs w:val="24"/>
          <w:rtl/>
        </w:rPr>
        <w:t xml:space="preserve">مبدأ </w:t>
      </w:r>
      <w:r w:rsidR="004C1432" w:rsidRPr="00482FCE">
        <w:rPr>
          <w:rFonts w:ascii="Times New Roman" w:hAnsi="Times New Roman" w:cs="Times New Roman"/>
          <w:sz w:val="24"/>
          <w:szCs w:val="24"/>
          <w:rtl/>
        </w:rPr>
        <w:t>علنية</w:t>
      </w:r>
      <w:r w:rsidR="006C261B" w:rsidRPr="00482FCE">
        <w:rPr>
          <w:rFonts w:ascii="Times New Roman" w:hAnsi="Times New Roman" w:cs="Times New Roman"/>
          <w:sz w:val="24"/>
          <w:szCs w:val="24"/>
          <w:rtl/>
        </w:rPr>
        <w:t xml:space="preserve"> المحاكمة</w:t>
      </w:r>
      <w:r w:rsidR="004C1432" w:rsidRPr="00482FCE">
        <w:rPr>
          <w:rFonts w:ascii="Times New Roman" w:hAnsi="Times New Roman" w:cs="Times New Roman"/>
          <w:sz w:val="24"/>
          <w:szCs w:val="24"/>
          <w:rtl/>
        </w:rPr>
        <w:t xml:space="preserve"> إلا</w:t>
      </w:r>
      <w:r w:rsidR="006C261B" w:rsidRPr="00482FCE">
        <w:rPr>
          <w:rFonts w:ascii="Times New Roman" w:hAnsi="Times New Roman" w:cs="Times New Roman"/>
          <w:sz w:val="24"/>
          <w:szCs w:val="24"/>
          <w:rtl/>
        </w:rPr>
        <w:t>ّ إذا اقتضى القانون سرية الجلسات.</w:t>
      </w:r>
      <w:r w:rsidR="004C1432" w:rsidRPr="00482FCE">
        <w:rPr>
          <w:rFonts w:ascii="Times New Roman" w:hAnsi="Times New Roman" w:cs="Times New Roman"/>
          <w:sz w:val="24"/>
          <w:szCs w:val="24"/>
          <w:rtl/>
        </w:rPr>
        <w:t xml:space="preserve"> ولا يكون التصريح بالحكم إلا </w:t>
      </w:r>
      <w:proofErr w:type="gramStart"/>
      <w:r w:rsidR="004C1432" w:rsidRPr="00482FCE">
        <w:rPr>
          <w:rFonts w:ascii="Times New Roman" w:hAnsi="Times New Roman" w:cs="Times New Roman"/>
          <w:sz w:val="24"/>
          <w:szCs w:val="24"/>
          <w:rtl/>
        </w:rPr>
        <w:t>في</w:t>
      </w:r>
      <w:proofErr w:type="gramEnd"/>
      <w:r w:rsidR="004C1432" w:rsidRPr="00482FCE">
        <w:rPr>
          <w:rFonts w:ascii="Times New Roman" w:hAnsi="Times New Roman" w:cs="Times New Roman"/>
          <w:sz w:val="24"/>
          <w:szCs w:val="24"/>
          <w:rtl/>
        </w:rPr>
        <w:t xml:space="preserve"> جلسة علنية</w:t>
      </w:r>
      <w:r w:rsidR="00FF164D" w:rsidRPr="00482FCE">
        <w:rPr>
          <w:rFonts w:ascii="Times New Roman" w:hAnsi="Times New Roman" w:cs="Times New Roman"/>
          <w:sz w:val="24"/>
          <w:szCs w:val="24"/>
          <w:rtl/>
        </w:rPr>
        <w:t>. كما أقر</w:t>
      </w:r>
      <w:r w:rsidR="004C1432" w:rsidRPr="00482FCE">
        <w:rPr>
          <w:rFonts w:ascii="Times New Roman" w:hAnsi="Times New Roman" w:cs="Times New Roman"/>
          <w:sz w:val="24"/>
          <w:szCs w:val="24"/>
          <w:rtl/>
        </w:rPr>
        <w:t xml:space="preserve"> الفصل 143 من مجلة الإجراءات الجزائية هذا الحق إذ نصّ على أنّ: "الرّئيس يدير المرافعات ويحفظ النظام بالجلسة. </w:t>
      </w:r>
      <w:proofErr w:type="gramStart"/>
      <w:r w:rsidR="004C1432" w:rsidRPr="00482FCE">
        <w:rPr>
          <w:rFonts w:ascii="Times New Roman" w:hAnsi="Times New Roman" w:cs="Times New Roman"/>
          <w:sz w:val="24"/>
          <w:szCs w:val="24"/>
          <w:rtl/>
        </w:rPr>
        <w:t>وتكون</w:t>
      </w:r>
      <w:proofErr w:type="gramEnd"/>
      <w:r w:rsidR="004C1432" w:rsidRPr="00482FCE">
        <w:rPr>
          <w:rFonts w:ascii="Times New Roman" w:hAnsi="Times New Roman" w:cs="Times New Roman"/>
          <w:sz w:val="24"/>
          <w:szCs w:val="24"/>
          <w:rtl/>
        </w:rPr>
        <w:t xml:space="preserve"> المرافعات علنية وبمحضر ممثل النيابة العمومية والخصوم إلاّ إذا رأت المحكمة من تلقاء نفسها أو بناء على طلب ممثل النيابة العمومية إجراءها سرّا محافظة على النظام العام أو مراعاة للأخلاق، وينصّ على ذلك بالمحضر</w:t>
      </w:r>
      <w:r w:rsidR="004C1432" w:rsidRPr="00482FCE">
        <w:rPr>
          <w:rFonts w:ascii="Times New Roman" w:hAnsi="Times New Roman" w:cs="Times New Roman"/>
          <w:b/>
          <w:bCs/>
          <w:sz w:val="24"/>
          <w:szCs w:val="24"/>
          <w:rtl/>
        </w:rPr>
        <w:t>".</w:t>
      </w:r>
    </w:p>
    <w:p w:rsidR="00F138BB" w:rsidRPr="00482FCE" w:rsidRDefault="00F138BB" w:rsidP="00F138BB">
      <w:pPr>
        <w:bidi/>
        <w:spacing w:after="0" w:line="360" w:lineRule="auto"/>
        <w:jc w:val="both"/>
        <w:rPr>
          <w:rFonts w:ascii="Times New Roman" w:hAnsi="Times New Roman" w:cs="Times New Roman"/>
          <w:b/>
          <w:bCs/>
          <w:sz w:val="24"/>
          <w:szCs w:val="24"/>
          <w:rtl/>
          <w:lang w:bidi="ar-TN"/>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r w:rsidRPr="00E44B34">
        <w:rPr>
          <w:rFonts w:ascii="Times New Roman" w:hAnsi="Times New Roman" w:cs="Times New Roman"/>
          <w:sz w:val="24"/>
          <w:szCs w:val="24"/>
          <w:rtl/>
        </w:rPr>
        <w:t>الحق في استدعاء الشهود ومناقشتهم</w:t>
      </w:r>
      <w:r w:rsidR="00097C0D" w:rsidRPr="00E44B34">
        <w:rPr>
          <w:rFonts w:ascii="Times New Roman" w:hAnsi="Times New Roman" w:cs="Times New Roman"/>
          <w:sz w:val="24"/>
          <w:szCs w:val="24"/>
          <w:rtl/>
        </w:rPr>
        <w:t xml:space="preserve"> (مبدأ المواجهة)</w:t>
      </w:r>
    </w:p>
    <w:p w:rsidR="004C1432" w:rsidRPr="00482FCE" w:rsidRDefault="001A7613" w:rsidP="00B05A58">
      <w:pPr>
        <w:pStyle w:val="Pieddepage"/>
        <w:tabs>
          <w:tab w:val="left" w:pos="708"/>
        </w:tabs>
        <w:bidi/>
        <w:spacing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116-</w:t>
      </w:r>
      <w:r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من حق</w:t>
      </w:r>
      <w:r w:rsidR="00801DF1"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كل شخص تعلّقت به تهمة جنائية أن يطلب استدعاء شهود النفي وأن يناقش شهود الإثبات لما في ذلك من تجسيم لمبدأ تكافؤ الفرص بين الإدعاء والدفاع. وقد نصت الفقرة الثانية من الفصل 154 من مجلة </w:t>
      </w:r>
      <w:r w:rsidR="00CD3848" w:rsidRPr="00482FCE">
        <w:rPr>
          <w:rFonts w:ascii="Times New Roman" w:hAnsi="Times New Roman" w:cs="Times New Roman"/>
          <w:sz w:val="24"/>
          <w:szCs w:val="24"/>
          <w:rtl/>
        </w:rPr>
        <w:t>الإجراءات</w:t>
      </w:r>
      <w:r w:rsidR="004C1432" w:rsidRPr="00482FCE">
        <w:rPr>
          <w:rFonts w:ascii="Times New Roman" w:hAnsi="Times New Roman" w:cs="Times New Roman"/>
          <w:sz w:val="24"/>
          <w:szCs w:val="24"/>
          <w:rtl/>
        </w:rPr>
        <w:t xml:space="preserve"> الجزائية أن إثبات ما يخالف المحاضر التي يحررها مأمورو الضابطة العدلية أو التقارير يكون بالكتابة أو بشهادة الشهود.</w:t>
      </w:r>
      <w:r w:rsidR="00627C03" w:rsidRPr="00482FCE">
        <w:rPr>
          <w:rFonts w:ascii="Times New Roman" w:hAnsi="Times New Roman" w:cs="Times New Roman"/>
          <w:sz w:val="24"/>
          <w:szCs w:val="24"/>
          <w:rtl/>
        </w:rPr>
        <w:t xml:space="preserve"> </w:t>
      </w:r>
      <w:proofErr w:type="gramStart"/>
      <w:r w:rsidR="00627C03" w:rsidRPr="00482FCE">
        <w:rPr>
          <w:rFonts w:ascii="Times New Roman" w:hAnsi="Times New Roman" w:cs="Times New Roman"/>
          <w:sz w:val="24"/>
          <w:szCs w:val="24"/>
          <w:rtl/>
        </w:rPr>
        <w:t>و</w:t>
      </w:r>
      <w:r w:rsidR="006C261B" w:rsidRPr="00482FCE">
        <w:rPr>
          <w:rFonts w:ascii="Times New Roman" w:hAnsi="Times New Roman" w:cs="Times New Roman"/>
          <w:sz w:val="24"/>
          <w:szCs w:val="24"/>
          <w:rtl/>
        </w:rPr>
        <w:t>اقتضى</w:t>
      </w:r>
      <w:proofErr w:type="gramEnd"/>
      <w:r w:rsidR="006C261B" w:rsidRPr="00482FCE">
        <w:rPr>
          <w:rFonts w:ascii="Times New Roman" w:hAnsi="Times New Roman" w:cs="Times New Roman"/>
          <w:sz w:val="24"/>
          <w:szCs w:val="24"/>
          <w:rtl/>
        </w:rPr>
        <w:t xml:space="preserve"> </w:t>
      </w:r>
      <w:r w:rsidR="004C1432" w:rsidRPr="00482FCE">
        <w:rPr>
          <w:rFonts w:ascii="Times New Roman" w:hAnsi="Times New Roman" w:cs="Times New Roman"/>
          <w:sz w:val="24"/>
          <w:szCs w:val="24"/>
          <w:rtl/>
        </w:rPr>
        <w:t>الفصل 158 أن استدعاء الشهود يكون بالطريقة الإدارية أو بواسطة العدل المنفذ ما لم ينص</w:t>
      </w:r>
      <w:r w:rsidR="006C261B" w:rsidRPr="00482FCE">
        <w:rPr>
          <w:rFonts w:ascii="Times New Roman" w:hAnsi="Times New Roman" w:cs="Times New Roman"/>
          <w:sz w:val="24"/>
          <w:szCs w:val="24"/>
          <w:rtl/>
        </w:rPr>
        <w:t>ّ</w:t>
      </w:r>
      <w:r w:rsidR="004C1432" w:rsidRPr="00482FCE">
        <w:rPr>
          <w:rFonts w:ascii="Times New Roman" w:hAnsi="Times New Roman" w:cs="Times New Roman"/>
          <w:sz w:val="24"/>
          <w:szCs w:val="24"/>
          <w:rtl/>
        </w:rPr>
        <w:t xml:space="preserve"> القانون على خلاف ذلك.</w:t>
      </w:r>
    </w:p>
    <w:p w:rsidR="00F138BB" w:rsidRPr="00482FCE" w:rsidRDefault="00F138BB" w:rsidP="00F138BB">
      <w:pPr>
        <w:pStyle w:val="Pieddepage"/>
        <w:tabs>
          <w:tab w:val="left" w:pos="708"/>
        </w:tabs>
        <w:bidi/>
        <w:spacing w:line="360" w:lineRule="auto"/>
        <w:jc w:val="lowKashida"/>
        <w:rPr>
          <w:rFonts w:ascii="Times New Roman" w:hAnsi="Times New Roman" w:cs="Times New Roman"/>
          <w:sz w:val="24"/>
          <w:szCs w:val="24"/>
          <w:rtl/>
        </w:rPr>
      </w:pPr>
    </w:p>
    <w:p w:rsidR="004C1432" w:rsidRPr="00E44B34" w:rsidRDefault="004C1432" w:rsidP="00CA783F">
      <w:pPr>
        <w:pStyle w:val="Pieddepage"/>
        <w:numPr>
          <w:ilvl w:val="1"/>
          <w:numId w:val="2"/>
        </w:numPr>
        <w:tabs>
          <w:tab w:val="clear" w:pos="4536"/>
          <w:tab w:val="clear" w:pos="9072"/>
          <w:tab w:val="right" w:pos="848"/>
          <w:tab w:val="center" w:pos="4153"/>
          <w:tab w:val="right" w:pos="8306"/>
        </w:tabs>
        <w:bidi/>
        <w:spacing w:line="360" w:lineRule="auto"/>
        <w:ind w:firstLine="25"/>
        <w:jc w:val="lowKashida"/>
        <w:rPr>
          <w:rFonts w:ascii="Times New Roman" w:hAnsi="Times New Roman" w:cs="Times New Roman"/>
          <w:sz w:val="24"/>
          <w:szCs w:val="24"/>
          <w:rtl/>
        </w:rPr>
      </w:pPr>
      <w:proofErr w:type="gramStart"/>
      <w:r w:rsidRPr="00E44B34">
        <w:rPr>
          <w:rFonts w:ascii="Times New Roman" w:hAnsi="Times New Roman" w:cs="Times New Roman"/>
          <w:sz w:val="24"/>
          <w:szCs w:val="24"/>
          <w:rtl/>
        </w:rPr>
        <w:t>ممارسة</w:t>
      </w:r>
      <w:proofErr w:type="gramEnd"/>
      <w:r w:rsidRPr="00E44B34">
        <w:rPr>
          <w:rFonts w:ascii="Times New Roman" w:hAnsi="Times New Roman" w:cs="Times New Roman"/>
          <w:sz w:val="24"/>
          <w:szCs w:val="24"/>
          <w:rtl/>
        </w:rPr>
        <w:t xml:space="preserve"> الطعون </w:t>
      </w:r>
    </w:p>
    <w:p w:rsidR="0015449E" w:rsidRPr="00482FCE" w:rsidRDefault="001A7613" w:rsidP="00B05A58">
      <w:pPr>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117-</w:t>
      </w:r>
      <w:r w:rsidRPr="00482FCE">
        <w:rPr>
          <w:rFonts w:ascii="Times New Roman" w:hAnsi="Times New Roman" w:cs="Times New Roman"/>
          <w:sz w:val="24"/>
          <w:szCs w:val="24"/>
          <w:rtl/>
        </w:rPr>
        <w:t xml:space="preserve"> </w:t>
      </w:r>
      <w:r w:rsidR="006C261B" w:rsidRPr="00482FCE">
        <w:rPr>
          <w:rFonts w:ascii="Times New Roman" w:hAnsi="Times New Roman" w:cs="Times New Roman"/>
          <w:sz w:val="24"/>
          <w:szCs w:val="24"/>
          <w:rtl/>
        </w:rPr>
        <w:t xml:space="preserve">خوّل القانون للمحكوم عليه الطعن في الأحكام الصادرة ضدّه </w:t>
      </w:r>
      <w:r w:rsidR="00217EBD" w:rsidRPr="00482FCE">
        <w:rPr>
          <w:rFonts w:ascii="Times New Roman" w:hAnsi="Times New Roman" w:cs="Times New Roman"/>
          <w:sz w:val="24"/>
          <w:szCs w:val="24"/>
          <w:rtl/>
        </w:rPr>
        <w:t xml:space="preserve">سواء بطريق الاستئناف أو الاعتراض أو التعقيب أو التماس إعادة النظر وذلك حسب الصور والإجراءات المقرّرة بمجلة </w:t>
      </w:r>
      <w:r w:rsidR="003C5C6C" w:rsidRPr="00482FCE">
        <w:rPr>
          <w:rFonts w:ascii="Times New Roman" w:hAnsi="Times New Roman" w:cs="Times New Roman" w:hint="cs"/>
          <w:sz w:val="24"/>
          <w:szCs w:val="24"/>
          <w:rtl/>
        </w:rPr>
        <w:t>الإجراءات</w:t>
      </w:r>
      <w:r w:rsidR="00217EBD" w:rsidRPr="00482FCE">
        <w:rPr>
          <w:rFonts w:ascii="Times New Roman" w:hAnsi="Times New Roman" w:cs="Times New Roman"/>
          <w:sz w:val="24"/>
          <w:szCs w:val="24"/>
          <w:rtl/>
        </w:rPr>
        <w:t xml:space="preserve"> الجزائية لكلّ وسيلة من وسائل الطعن المذكورة.</w:t>
      </w:r>
    </w:p>
    <w:p w:rsidR="00760C5F" w:rsidRPr="00482FCE" w:rsidRDefault="00760C5F" w:rsidP="00760C5F">
      <w:pPr>
        <w:bidi/>
        <w:spacing w:after="0" w:line="360" w:lineRule="auto"/>
        <w:jc w:val="lowKashida"/>
        <w:rPr>
          <w:rFonts w:ascii="Times New Roman" w:hAnsi="Times New Roman" w:cs="Times New Roman"/>
          <w:sz w:val="24"/>
          <w:szCs w:val="24"/>
          <w:rtl/>
        </w:rPr>
      </w:pPr>
    </w:p>
    <w:p w:rsidR="004C1432" w:rsidRPr="00482FCE" w:rsidRDefault="0089032F" w:rsidP="00B53F52">
      <w:pPr>
        <w:bidi/>
        <w:spacing w:after="0" w:line="360" w:lineRule="auto"/>
        <w:jc w:val="both"/>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12</w:t>
      </w:r>
    </w:p>
    <w:p w:rsidR="00567BE0" w:rsidRPr="00482FCE" w:rsidRDefault="00567BE0" w:rsidP="00567BE0">
      <w:pPr>
        <w:bidi/>
        <w:spacing w:after="0" w:line="360" w:lineRule="auto"/>
        <w:jc w:val="both"/>
        <w:rPr>
          <w:rFonts w:ascii="Times New Roman" w:hAnsi="Times New Roman" w:cs="Times New Roman"/>
          <w:b/>
          <w:bCs/>
          <w:sz w:val="24"/>
          <w:szCs w:val="24"/>
          <w:rtl/>
        </w:rPr>
      </w:pPr>
    </w:p>
    <w:p w:rsidR="008F3E4A" w:rsidRPr="00482FCE" w:rsidRDefault="00E101B1" w:rsidP="003C5C6C">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118</w:t>
      </w:r>
      <w:r w:rsidR="001A7613" w:rsidRPr="00482FCE">
        <w:rPr>
          <w:rFonts w:ascii="Times New Roman" w:hAnsi="Times New Roman" w:cs="Times New Roman"/>
          <w:b/>
          <w:bCs/>
          <w:sz w:val="24"/>
          <w:szCs w:val="24"/>
          <w:rtl/>
        </w:rPr>
        <w:t>-</w:t>
      </w:r>
      <w:r w:rsidR="00E00753" w:rsidRPr="00482FCE">
        <w:rPr>
          <w:rFonts w:ascii="Times New Roman" w:hAnsi="Times New Roman" w:cs="Times New Roman"/>
          <w:sz w:val="24"/>
          <w:szCs w:val="24"/>
          <w:rtl/>
        </w:rPr>
        <w:t xml:space="preserve"> </w:t>
      </w:r>
      <w:proofErr w:type="gramStart"/>
      <w:r w:rsidR="008F3E4A" w:rsidRPr="00482FCE">
        <w:rPr>
          <w:rFonts w:ascii="Times New Roman" w:hAnsi="Times New Roman" w:cs="Times New Roman"/>
          <w:sz w:val="24"/>
          <w:szCs w:val="24"/>
          <w:rtl/>
        </w:rPr>
        <w:t>تضمن</w:t>
      </w:r>
      <w:proofErr w:type="gramEnd"/>
      <w:r w:rsidR="008F3E4A" w:rsidRPr="00482FCE">
        <w:rPr>
          <w:rFonts w:ascii="Times New Roman" w:hAnsi="Times New Roman" w:cs="Times New Roman"/>
          <w:sz w:val="24"/>
          <w:szCs w:val="24"/>
          <w:rtl/>
        </w:rPr>
        <w:t xml:space="preserve"> الدولة التونسية قيام سلطاتها </w:t>
      </w:r>
      <w:r w:rsidR="00D16FDC" w:rsidRPr="00482FCE">
        <w:rPr>
          <w:rFonts w:ascii="Times New Roman" w:hAnsi="Times New Roman" w:cs="Times New Roman"/>
          <w:sz w:val="24"/>
          <w:szCs w:val="24"/>
          <w:rtl/>
        </w:rPr>
        <w:t>القضائية</w:t>
      </w:r>
      <w:r w:rsidR="00291268" w:rsidRPr="00482FCE">
        <w:rPr>
          <w:rFonts w:ascii="Times New Roman" w:hAnsi="Times New Roman" w:cs="Times New Roman"/>
          <w:sz w:val="24"/>
          <w:szCs w:val="24"/>
          <w:rtl/>
        </w:rPr>
        <w:t xml:space="preserve"> بإجراء تحقيق سريع ونزيه كل</w:t>
      </w:r>
      <w:r w:rsidR="00217EBD"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ما </w:t>
      </w:r>
      <w:r w:rsidR="00217EBD" w:rsidRPr="00482FCE">
        <w:rPr>
          <w:rFonts w:ascii="Times New Roman" w:hAnsi="Times New Roman" w:cs="Times New Roman"/>
          <w:sz w:val="24"/>
          <w:szCs w:val="24"/>
          <w:rtl/>
        </w:rPr>
        <w:t xml:space="preserve">انتهى إلى علمها </w:t>
      </w:r>
      <w:r w:rsidR="00D16FDC" w:rsidRPr="00482FCE">
        <w:rPr>
          <w:rFonts w:ascii="Times New Roman" w:hAnsi="Times New Roman" w:cs="Times New Roman"/>
          <w:sz w:val="24"/>
          <w:szCs w:val="24"/>
          <w:rtl/>
        </w:rPr>
        <w:t xml:space="preserve">وجود أفعال من شأنها أن تشكّل جرائم ارتكبت </w:t>
      </w:r>
      <w:r w:rsidR="008F3E4A" w:rsidRPr="00482FCE">
        <w:rPr>
          <w:rFonts w:ascii="Times New Roman" w:hAnsi="Times New Roman" w:cs="Times New Roman"/>
          <w:sz w:val="24"/>
          <w:szCs w:val="24"/>
          <w:rtl/>
        </w:rPr>
        <w:t>في أي</w:t>
      </w:r>
      <w:r w:rsidR="00D16FDC"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 مكان خاضع لولايتها القضائية.</w:t>
      </w:r>
      <w:r w:rsidR="00D16FDC" w:rsidRPr="00482FCE">
        <w:rPr>
          <w:rFonts w:ascii="Times New Roman" w:hAnsi="Times New Roman" w:cs="Times New Roman"/>
          <w:sz w:val="24"/>
          <w:szCs w:val="24"/>
          <w:rtl/>
          <w:lang w:bidi="ar-TN"/>
        </w:rPr>
        <w:t xml:space="preserve"> و</w:t>
      </w:r>
      <w:r w:rsidR="00650C7B" w:rsidRPr="00482FCE">
        <w:rPr>
          <w:rFonts w:ascii="Times New Roman" w:hAnsi="Times New Roman" w:cs="Times New Roman"/>
          <w:sz w:val="24"/>
          <w:szCs w:val="24"/>
          <w:rtl/>
          <w:lang w:bidi="ar-TN"/>
        </w:rPr>
        <w:t xml:space="preserve"> </w:t>
      </w:r>
      <w:r w:rsidR="003C5C6C">
        <w:rPr>
          <w:rFonts w:ascii="Times New Roman" w:hAnsi="Times New Roman" w:cs="Times New Roman" w:hint="cs"/>
          <w:sz w:val="24"/>
          <w:szCs w:val="24"/>
          <w:rtl/>
          <w:lang w:bidi="ar-TN"/>
        </w:rPr>
        <w:t>أٌ</w:t>
      </w:r>
      <w:r w:rsidR="00D16FDC" w:rsidRPr="00482FCE">
        <w:rPr>
          <w:rFonts w:ascii="Times New Roman" w:hAnsi="Times New Roman" w:cs="Times New Roman"/>
          <w:sz w:val="24"/>
          <w:szCs w:val="24"/>
          <w:rtl/>
          <w:lang w:bidi="ar-TN"/>
        </w:rPr>
        <w:t xml:space="preserve">ولى هذه الجهات النيابة العمومية ممثلة </w:t>
      </w:r>
      <w:proofErr w:type="gramStart"/>
      <w:r w:rsidR="00D16FDC" w:rsidRPr="00482FCE">
        <w:rPr>
          <w:rFonts w:ascii="Times New Roman" w:hAnsi="Times New Roman" w:cs="Times New Roman"/>
          <w:sz w:val="24"/>
          <w:szCs w:val="24"/>
          <w:rtl/>
          <w:lang w:bidi="ar-TN"/>
        </w:rPr>
        <w:t xml:space="preserve">في  </w:t>
      </w:r>
      <w:r w:rsidR="008F3E4A" w:rsidRPr="00482FCE">
        <w:rPr>
          <w:rFonts w:ascii="Times New Roman" w:hAnsi="Times New Roman" w:cs="Times New Roman"/>
          <w:sz w:val="24"/>
          <w:szCs w:val="24"/>
          <w:rtl/>
        </w:rPr>
        <w:t>شخص</w:t>
      </w:r>
      <w:proofErr w:type="gramEnd"/>
      <w:r w:rsidR="008F3E4A" w:rsidRPr="00482FCE">
        <w:rPr>
          <w:rFonts w:ascii="Times New Roman" w:hAnsi="Times New Roman" w:cs="Times New Roman"/>
          <w:sz w:val="24"/>
          <w:szCs w:val="24"/>
          <w:rtl/>
        </w:rPr>
        <w:t xml:space="preserve"> وكيل الجمهورية، وقضاة التحقيق وقضاة دائرة الاتهام.</w:t>
      </w:r>
      <w:r w:rsidR="00D16FDC" w:rsidRPr="00482FCE">
        <w:rPr>
          <w:rFonts w:ascii="Times New Roman" w:hAnsi="Times New Roman" w:cs="Times New Roman"/>
          <w:sz w:val="24"/>
          <w:szCs w:val="24"/>
          <w:rtl/>
        </w:rPr>
        <w:t xml:space="preserve"> كما تمّ تمكين هيئة الحقيقة والكرامة في إطار القانون الأساسي المتعلق بإرساء العدالة الانتقالية وتنظيمها من صلاحيات الضابطة العدلية ومن الالتجاء إلى أي إجراء أو آلية تمكّنها من كشف حقيقة الانتهاكات الجسيمة لحقوق </w:t>
      </w:r>
      <w:r w:rsidR="003C5C6C" w:rsidRPr="00482FCE">
        <w:rPr>
          <w:rFonts w:ascii="Times New Roman" w:hAnsi="Times New Roman" w:cs="Times New Roman" w:hint="cs"/>
          <w:sz w:val="24"/>
          <w:szCs w:val="24"/>
          <w:rtl/>
        </w:rPr>
        <w:t>الإنسان</w:t>
      </w:r>
      <w:r w:rsidR="00D16FDC" w:rsidRPr="00482FCE">
        <w:rPr>
          <w:rFonts w:ascii="Times New Roman" w:hAnsi="Times New Roman" w:cs="Times New Roman"/>
          <w:sz w:val="24"/>
          <w:szCs w:val="24"/>
          <w:rtl/>
        </w:rPr>
        <w:t>.</w:t>
      </w:r>
    </w:p>
    <w:p w:rsidR="004B61F7" w:rsidRDefault="004B61F7" w:rsidP="004B61F7">
      <w:pPr>
        <w:bidi/>
        <w:spacing w:after="0" w:line="360" w:lineRule="auto"/>
        <w:ind w:firstLine="281"/>
        <w:jc w:val="both"/>
        <w:rPr>
          <w:rFonts w:ascii="Times New Roman" w:hAnsi="Times New Roman" w:cs="Times New Roman"/>
          <w:sz w:val="24"/>
          <w:szCs w:val="24"/>
          <w:rtl/>
        </w:rPr>
      </w:pPr>
    </w:p>
    <w:p w:rsidR="003C5C6C" w:rsidRPr="00482FCE" w:rsidRDefault="003C5C6C" w:rsidP="003C5C6C">
      <w:pPr>
        <w:bidi/>
        <w:spacing w:after="0" w:line="360" w:lineRule="auto"/>
        <w:ind w:firstLine="281"/>
        <w:jc w:val="both"/>
        <w:rPr>
          <w:rFonts w:ascii="Times New Roman" w:hAnsi="Times New Roman" w:cs="Times New Roman"/>
          <w:sz w:val="24"/>
          <w:szCs w:val="24"/>
          <w:rtl/>
        </w:rPr>
      </w:pPr>
    </w:p>
    <w:p w:rsidR="00D16FDC" w:rsidRPr="00482FCE" w:rsidRDefault="00D16FDC" w:rsidP="00225F31">
      <w:pPr>
        <w:pStyle w:val="Paragraphedeliste"/>
        <w:numPr>
          <w:ilvl w:val="0"/>
          <w:numId w:val="19"/>
        </w:numPr>
        <w:bidi/>
        <w:spacing w:after="0" w:line="360" w:lineRule="auto"/>
        <w:jc w:val="both"/>
        <w:rPr>
          <w:rFonts w:ascii="Times New Roman" w:hAnsi="Times New Roman" w:cs="Times New Roman"/>
          <w:b/>
          <w:bCs/>
          <w:sz w:val="24"/>
          <w:szCs w:val="24"/>
        </w:rPr>
      </w:pPr>
      <w:proofErr w:type="gramStart"/>
      <w:r w:rsidRPr="00482FCE">
        <w:rPr>
          <w:rFonts w:ascii="Times New Roman" w:hAnsi="Times New Roman" w:cs="Times New Roman"/>
          <w:b/>
          <w:bCs/>
          <w:sz w:val="24"/>
          <w:szCs w:val="24"/>
          <w:rtl/>
        </w:rPr>
        <w:t>التحقيقات</w:t>
      </w:r>
      <w:proofErr w:type="gramEnd"/>
      <w:r w:rsidRPr="00482FCE">
        <w:rPr>
          <w:rFonts w:ascii="Times New Roman" w:hAnsi="Times New Roman" w:cs="Times New Roman"/>
          <w:b/>
          <w:bCs/>
          <w:sz w:val="24"/>
          <w:szCs w:val="24"/>
          <w:rtl/>
        </w:rPr>
        <w:t xml:space="preserve"> التي تجريها السلطات القضائية</w:t>
      </w:r>
    </w:p>
    <w:p w:rsidR="008F3E4A" w:rsidRPr="00482FCE" w:rsidRDefault="008F3E4A" w:rsidP="00B53F52">
      <w:pPr>
        <w:bidi/>
        <w:spacing w:after="0" w:line="360" w:lineRule="auto"/>
        <w:jc w:val="both"/>
        <w:rPr>
          <w:rFonts w:ascii="Times New Roman" w:hAnsi="Times New Roman" w:cs="Times New Roman"/>
          <w:b/>
          <w:bCs/>
          <w:sz w:val="24"/>
          <w:szCs w:val="24"/>
          <w:rtl/>
        </w:rPr>
      </w:pPr>
    </w:p>
    <w:p w:rsidR="008F3E4A" w:rsidRPr="00482FCE" w:rsidRDefault="008F3E4A" w:rsidP="00225F31">
      <w:pPr>
        <w:pStyle w:val="Paragraphedeliste"/>
        <w:numPr>
          <w:ilvl w:val="0"/>
          <w:numId w:val="20"/>
        </w:num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الأبحاث التي يجريها وكلاء الجمهورية</w:t>
      </w:r>
    </w:p>
    <w:p w:rsidR="00292231" w:rsidRPr="00482FCE" w:rsidRDefault="00292231" w:rsidP="00292231">
      <w:pPr>
        <w:pStyle w:val="Paragraphedeliste"/>
        <w:bidi/>
        <w:spacing w:after="0" w:line="360" w:lineRule="auto"/>
        <w:jc w:val="both"/>
        <w:rPr>
          <w:rFonts w:ascii="Times New Roman" w:hAnsi="Times New Roman" w:cs="Times New Roman"/>
          <w:b/>
          <w:bCs/>
          <w:sz w:val="24"/>
          <w:szCs w:val="24"/>
          <w:rtl/>
        </w:rPr>
      </w:pPr>
    </w:p>
    <w:p w:rsidR="00E00753" w:rsidRPr="00482FCE" w:rsidRDefault="00E101B1"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119</w:t>
      </w:r>
      <w:r w:rsidR="001A7613" w:rsidRPr="00482FCE">
        <w:rPr>
          <w:rFonts w:ascii="Times New Roman" w:hAnsi="Times New Roman" w:cs="Times New Roman"/>
          <w:b/>
          <w:bCs/>
          <w:sz w:val="24"/>
          <w:szCs w:val="24"/>
          <w:rtl/>
        </w:rPr>
        <w:t>-</w:t>
      </w:r>
      <w:r w:rsidR="001A7613" w:rsidRPr="00482FCE">
        <w:rPr>
          <w:rFonts w:ascii="Times New Roman" w:hAnsi="Times New Roman" w:cs="Times New Roman"/>
          <w:sz w:val="24"/>
          <w:szCs w:val="24"/>
          <w:rtl/>
        </w:rPr>
        <w:t xml:space="preserve"> </w:t>
      </w:r>
      <w:r w:rsidR="008F3E4A" w:rsidRPr="00482FCE">
        <w:rPr>
          <w:rFonts w:ascii="Times New Roman" w:hAnsi="Times New Roman" w:cs="Times New Roman"/>
          <w:sz w:val="24"/>
          <w:szCs w:val="24"/>
          <w:rtl/>
        </w:rPr>
        <w:t>نص</w:t>
      </w:r>
      <w:r w:rsidR="00D16FDC"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 الفصل 20 من مجلة </w:t>
      </w:r>
      <w:r w:rsidR="00CD3848" w:rsidRPr="00482FCE">
        <w:rPr>
          <w:rFonts w:ascii="Times New Roman" w:hAnsi="Times New Roman" w:cs="Times New Roman"/>
          <w:sz w:val="24"/>
          <w:szCs w:val="24"/>
          <w:rtl/>
        </w:rPr>
        <w:t>الإجراءات</w:t>
      </w:r>
      <w:r w:rsidR="008F3E4A" w:rsidRPr="00482FCE">
        <w:rPr>
          <w:rFonts w:ascii="Times New Roman" w:hAnsi="Times New Roman" w:cs="Times New Roman"/>
          <w:sz w:val="24"/>
          <w:szCs w:val="24"/>
          <w:rtl/>
        </w:rPr>
        <w:t xml:space="preserve"> الجزائية أن</w:t>
      </w:r>
      <w:r w:rsidR="00385C77"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 النيابة العمومية هي التي تثير الدعوى العمومية وتمارسها كما تطلب تطبيق القانون وتتول</w:t>
      </w:r>
      <w:r w:rsidR="00385C77"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ى تنفيذ </w:t>
      </w:r>
      <w:r w:rsidR="00CD3848" w:rsidRPr="00482FCE">
        <w:rPr>
          <w:rFonts w:ascii="Times New Roman" w:hAnsi="Times New Roman" w:cs="Times New Roman"/>
          <w:sz w:val="24"/>
          <w:szCs w:val="24"/>
          <w:rtl/>
        </w:rPr>
        <w:t>الأحكام</w:t>
      </w:r>
      <w:r w:rsidR="008F3E4A" w:rsidRPr="00482FCE">
        <w:rPr>
          <w:rFonts w:ascii="Times New Roman" w:hAnsi="Times New Roman" w:cs="Times New Roman"/>
          <w:sz w:val="24"/>
          <w:szCs w:val="24"/>
          <w:rtl/>
        </w:rPr>
        <w:t>.</w:t>
      </w:r>
    </w:p>
    <w:p w:rsidR="00E00753" w:rsidRPr="00482FCE" w:rsidRDefault="00E101B1"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120</w:t>
      </w:r>
      <w:r w:rsidR="001A7613" w:rsidRPr="00482FCE">
        <w:rPr>
          <w:rFonts w:ascii="Times New Roman" w:hAnsi="Times New Roman" w:cs="Times New Roman"/>
          <w:b/>
          <w:bCs/>
          <w:sz w:val="24"/>
          <w:szCs w:val="24"/>
          <w:rtl/>
        </w:rPr>
        <w:t>-</w:t>
      </w:r>
      <w:r w:rsidR="001A7613" w:rsidRPr="00482FCE">
        <w:rPr>
          <w:rFonts w:ascii="Times New Roman" w:hAnsi="Times New Roman" w:cs="Times New Roman"/>
          <w:sz w:val="24"/>
          <w:szCs w:val="24"/>
          <w:rtl/>
        </w:rPr>
        <w:t xml:space="preserve"> </w:t>
      </w:r>
      <w:r w:rsidR="00385C77" w:rsidRPr="00482FCE">
        <w:rPr>
          <w:rFonts w:ascii="Times New Roman" w:hAnsi="Times New Roman" w:cs="Times New Roman"/>
          <w:sz w:val="24"/>
          <w:szCs w:val="24"/>
          <w:rtl/>
        </w:rPr>
        <w:t>و</w:t>
      </w:r>
      <w:r w:rsidR="008F3E4A" w:rsidRPr="00482FCE">
        <w:rPr>
          <w:rFonts w:ascii="Times New Roman" w:hAnsi="Times New Roman" w:cs="Times New Roman"/>
          <w:sz w:val="24"/>
          <w:szCs w:val="24"/>
          <w:rtl/>
        </w:rPr>
        <w:t>وكيل الجمهورية هو الم</w:t>
      </w:r>
      <w:r w:rsidR="00034800">
        <w:rPr>
          <w:rFonts w:ascii="Times New Roman" w:hAnsi="Times New Roman" w:cs="Times New Roman" w:hint="cs"/>
          <w:sz w:val="24"/>
          <w:szCs w:val="24"/>
          <w:rtl/>
        </w:rPr>
        <w:t>ُ</w:t>
      </w:r>
      <w:r w:rsidR="008F3E4A" w:rsidRPr="00482FCE">
        <w:rPr>
          <w:rFonts w:ascii="Times New Roman" w:hAnsi="Times New Roman" w:cs="Times New Roman"/>
          <w:sz w:val="24"/>
          <w:szCs w:val="24"/>
          <w:rtl/>
        </w:rPr>
        <w:t>كل</w:t>
      </w:r>
      <w:r w:rsidR="00385C77"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ف</w:t>
      </w:r>
      <w:r w:rsidR="00721D7C" w:rsidRPr="00482FCE">
        <w:rPr>
          <w:rFonts w:ascii="Times New Roman" w:hAnsi="Times New Roman" w:cs="Times New Roman"/>
          <w:sz w:val="24"/>
          <w:szCs w:val="24"/>
          <w:rtl/>
        </w:rPr>
        <w:t xml:space="preserve"> طبقا لأحكام الفصل 26 من مجلة الإجراءات الجزائية </w:t>
      </w:r>
      <w:r w:rsidR="008F3E4A" w:rsidRPr="00482FCE">
        <w:rPr>
          <w:rFonts w:ascii="Times New Roman" w:hAnsi="Times New Roman" w:cs="Times New Roman"/>
          <w:sz w:val="24"/>
          <w:szCs w:val="24"/>
          <w:rtl/>
        </w:rPr>
        <w:t>بمعاينة سائر الجرائم وتلق</w:t>
      </w:r>
      <w:r w:rsidR="00034800">
        <w:rPr>
          <w:rFonts w:ascii="Times New Roman" w:hAnsi="Times New Roman" w:cs="Times New Roman" w:hint="cs"/>
          <w:sz w:val="24"/>
          <w:szCs w:val="24"/>
          <w:rtl/>
        </w:rPr>
        <w:t>ّ</w:t>
      </w:r>
      <w:r w:rsidR="008F3E4A" w:rsidRPr="00482FCE">
        <w:rPr>
          <w:rFonts w:ascii="Times New Roman" w:hAnsi="Times New Roman" w:cs="Times New Roman"/>
          <w:sz w:val="24"/>
          <w:szCs w:val="24"/>
          <w:rtl/>
        </w:rPr>
        <w:t>ي ما ي</w:t>
      </w:r>
      <w:r w:rsidR="00034800">
        <w:rPr>
          <w:rFonts w:ascii="Times New Roman" w:hAnsi="Times New Roman" w:cs="Times New Roman" w:hint="cs"/>
          <w:sz w:val="24"/>
          <w:szCs w:val="24"/>
          <w:rtl/>
        </w:rPr>
        <w:t>ُ</w:t>
      </w:r>
      <w:r w:rsidR="008F3E4A" w:rsidRPr="00482FCE">
        <w:rPr>
          <w:rFonts w:ascii="Times New Roman" w:hAnsi="Times New Roman" w:cs="Times New Roman"/>
          <w:sz w:val="24"/>
          <w:szCs w:val="24"/>
          <w:rtl/>
        </w:rPr>
        <w:t>علمه به الموظفون العموميون أو أفراد الناس من الجرائم وقبول شكايات المعتدى عليهم.</w:t>
      </w:r>
      <w:r w:rsidR="00CD3848" w:rsidRPr="00482FCE">
        <w:rPr>
          <w:rFonts w:ascii="Times New Roman" w:hAnsi="Times New Roman" w:cs="Times New Roman"/>
          <w:sz w:val="24"/>
          <w:szCs w:val="24"/>
          <w:rtl/>
        </w:rPr>
        <w:t xml:space="preserve"> </w:t>
      </w:r>
      <w:proofErr w:type="gramStart"/>
      <w:r w:rsidR="008F3E4A" w:rsidRPr="00482FCE">
        <w:rPr>
          <w:rFonts w:ascii="Times New Roman" w:hAnsi="Times New Roman" w:cs="Times New Roman"/>
          <w:sz w:val="24"/>
          <w:szCs w:val="24"/>
          <w:rtl/>
        </w:rPr>
        <w:t>وليس</w:t>
      </w:r>
      <w:proofErr w:type="gramEnd"/>
      <w:r w:rsidR="008F3E4A" w:rsidRPr="00482FCE">
        <w:rPr>
          <w:rFonts w:ascii="Times New Roman" w:hAnsi="Times New Roman" w:cs="Times New Roman"/>
          <w:sz w:val="24"/>
          <w:szCs w:val="24"/>
          <w:rtl/>
        </w:rPr>
        <w:t xml:space="preserve"> له في ما عدا الجنايات أو الجنح الم</w:t>
      </w:r>
      <w:r w:rsidR="00650C7B"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تلب</w:t>
      </w:r>
      <w:r w:rsidR="00650C7B"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س بها أن يجري أعمال </w:t>
      </w:r>
      <w:r w:rsidR="00721D7C" w:rsidRPr="00482FCE">
        <w:rPr>
          <w:rFonts w:ascii="Times New Roman" w:hAnsi="Times New Roman" w:cs="Times New Roman"/>
          <w:sz w:val="24"/>
          <w:szCs w:val="24"/>
          <w:rtl/>
        </w:rPr>
        <w:t>تحقيق،</w:t>
      </w:r>
      <w:r w:rsidR="008F3E4A" w:rsidRPr="00482FCE">
        <w:rPr>
          <w:rFonts w:ascii="Times New Roman" w:hAnsi="Times New Roman" w:cs="Times New Roman"/>
          <w:sz w:val="24"/>
          <w:szCs w:val="24"/>
          <w:rtl/>
        </w:rPr>
        <w:t xml:space="preserve"> لكن يمكنه أن يجري بحثا أوّليا على سبيل الاسترشاد لجمع أدل</w:t>
      </w:r>
      <w:r w:rsidR="00650C7B"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ة الجريمة ويمكنه استنطاق المشبوه فيه بصفة إجمالية وتلق</w:t>
      </w:r>
      <w:r w:rsidR="00650C7B"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ي التصريحات وتحرير المحاضر فيها.</w:t>
      </w:r>
      <w:r w:rsidR="00721D7C" w:rsidRPr="00482FCE">
        <w:rPr>
          <w:rFonts w:ascii="Times New Roman" w:hAnsi="Times New Roman" w:cs="Times New Roman"/>
          <w:sz w:val="24"/>
          <w:szCs w:val="24"/>
          <w:rtl/>
        </w:rPr>
        <w:t xml:space="preserve"> كما يمكنه طبق</w:t>
      </w:r>
      <w:r w:rsidR="00385C77" w:rsidRPr="00482FCE">
        <w:rPr>
          <w:rFonts w:ascii="Times New Roman" w:hAnsi="Times New Roman" w:cs="Times New Roman"/>
          <w:sz w:val="24"/>
          <w:szCs w:val="24"/>
          <w:rtl/>
        </w:rPr>
        <w:t>ا</w:t>
      </w:r>
      <w:r w:rsidR="00721D7C" w:rsidRPr="00482FCE">
        <w:rPr>
          <w:rFonts w:ascii="Times New Roman" w:hAnsi="Times New Roman" w:cs="Times New Roman"/>
          <w:sz w:val="24"/>
          <w:szCs w:val="24"/>
          <w:rtl/>
        </w:rPr>
        <w:t xml:space="preserve"> لأحكام الفصل 31 من المجلة المذكورة </w:t>
      </w:r>
      <w:r w:rsidR="00627C03" w:rsidRPr="00482FCE">
        <w:rPr>
          <w:rFonts w:ascii="Times New Roman" w:hAnsi="Times New Roman" w:cs="Times New Roman"/>
          <w:sz w:val="24"/>
          <w:szCs w:val="24"/>
          <w:rtl/>
        </w:rPr>
        <w:t>إزاء</w:t>
      </w:r>
      <w:r w:rsidR="00721D7C" w:rsidRPr="00482FCE">
        <w:rPr>
          <w:rFonts w:ascii="Times New Roman" w:hAnsi="Times New Roman" w:cs="Times New Roman"/>
          <w:sz w:val="24"/>
          <w:szCs w:val="24"/>
          <w:rtl/>
        </w:rPr>
        <w:t xml:space="preserve"> شكاية لم تبلغ حد الكفاية من التعليل أو التبرير أن يطلب </w:t>
      </w:r>
      <w:r w:rsidR="00CD3848" w:rsidRPr="00482FCE">
        <w:rPr>
          <w:rFonts w:ascii="Times New Roman" w:hAnsi="Times New Roman" w:cs="Times New Roman"/>
          <w:sz w:val="24"/>
          <w:szCs w:val="24"/>
          <w:rtl/>
        </w:rPr>
        <w:t>إجراء</w:t>
      </w:r>
      <w:r w:rsidR="00721D7C" w:rsidRPr="00482FCE">
        <w:rPr>
          <w:rFonts w:ascii="Times New Roman" w:hAnsi="Times New Roman" w:cs="Times New Roman"/>
          <w:sz w:val="24"/>
          <w:szCs w:val="24"/>
          <w:rtl/>
        </w:rPr>
        <w:t xml:space="preserve"> بحث مؤقت ضد مجهول بواسطة حاكم التحقيق </w:t>
      </w:r>
      <w:r w:rsidR="00CD3848" w:rsidRPr="00482FCE">
        <w:rPr>
          <w:rFonts w:ascii="Times New Roman" w:hAnsi="Times New Roman" w:cs="Times New Roman"/>
          <w:sz w:val="24"/>
          <w:szCs w:val="24"/>
          <w:rtl/>
        </w:rPr>
        <w:t>إلى</w:t>
      </w:r>
      <w:r w:rsidR="00721D7C" w:rsidRPr="00482FCE">
        <w:rPr>
          <w:rFonts w:ascii="Times New Roman" w:hAnsi="Times New Roman" w:cs="Times New Roman"/>
          <w:sz w:val="24"/>
          <w:szCs w:val="24"/>
          <w:rtl/>
        </w:rPr>
        <w:t xml:space="preserve"> أن ت</w:t>
      </w:r>
      <w:r w:rsidR="00034800">
        <w:rPr>
          <w:rFonts w:ascii="Times New Roman" w:hAnsi="Times New Roman" w:cs="Times New Roman" w:hint="cs"/>
          <w:sz w:val="24"/>
          <w:szCs w:val="24"/>
          <w:rtl/>
        </w:rPr>
        <w:t>ُ</w:t>
      </w:r>
      <w:r w:rsidR="00721D7C" w:rsidRPr="00482FCE">
        <w:rPr>
          <w:rFonts w:ascii="Times New Roman" w:hAnsi="Times New Roman" w:cs="Times New Roman"/>
          <w:sz w:val="24"/>
          <w:szCs w:val="24"/>
          <w:rtl/>
        </w:rPr>
        <w:t>وج</w:t>
      </w:r>
      <w:r w:rsidR="00034800">
        <w:rPr>
          <w:rFonts w:ascii="Times New Roman" w:hAnsi="Times New Roman" w:cs="Times New Roman" w:hint="cs"/>
          <w:sz w:val="24"/>
          <w:szCs w:val="24"/>
          <w:rtl/>
        </w:rPr>
        <w:t>ّ</w:t>
      </w:r>
      <w:r w:rsidR="00721D7C" w:rsidRPr="00482FCE">
        <w:rPr>
          <w:rFonts w:ascii="Times New Roman" w:hAnsi="Times New Roman" w:cs="Times New Roman"/>
          <w:sz w:val="24"/>
          <w:szCs w:val="24"/>
          <w:rtl/>
        </w:rPr>
        <w:t>ه تهم أو تصدر عند الاقتضاء طلبات ضد شخص معي</w:t>
      </w:r>
      <w:r w:rsidR="001A7613" w:rsidRPr="00482FCE">
        <w:rPr>
          <w:rFonts w:ascii="Times New Roman" w:hAnsi="Times New Roman" w:cs="Times New Roman"/>
          <w:sz w:val="24"/>
          <w:szCs w:val="24"/>
          <w:rtl/>
        </w:rPr>
        <w:t>ّ</w:t>
      </w:r>
      <w:r w:rsidR="00721D7C" w:rsidRPr="00482FCE">
        <w:rPr>
          <w:rFonts w:ascii="Times New Roman" w:hAnsi="Times New Roman" w:cs="Times New Roman"/>
          <w:sz w:val="24"/>
          <w:szCs w:val="24"/>
          <w:rtl/>
        </w:rPr>
        <w:t>ن.</w:t>
      </w:r>
    </w:p>
    <w:p w:rsidR="008F3E4A" w:rsidRPr="00482FCE" w:rsidRDefault="008F3E4A" w:rsidP="00B53F52">
      <w:pPr>
        <w:bidi/>
        <w:spacing w:after="0" w:line="360" w:lineRule="auto"/>
        <w:jc w:val="both"/>
        <w:rPr>
          <w:rFonts w:ascii="Times New Roman" w:hAnsi="Times New Roman" w:cs="Times New Roman"/>
          <w:sz w:val="24"/>
          <w:szCs w:val="24"/>
          <w:rtl/>
        </w:rPr>
      </w:pPr>
    </w:p>
    <w:p w:rsidR="008F3E4A" w:rsidRPr="00482FCE" w:rsidRDefault="008F3E4A" w:rsidP="00225F31">
      <w:pPr>
        <w:pStyle w:val="Paragraphedeliste"/>
        <w:numPr>
          <w:ilvl w:val="0"/>
          <w:numId w:val="20"/>
        </w:num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rPr>
        <w:t>التحقيقات التي يجريها قضاة التحقيق</w:t>
      </w:r>
    </w:p>
    <w:p w:rsidR="008F3E4A" w:rsidRPr="00482FCE" w:rsidRDefault="008F3E4A" w:rsidP="00B53F52">
      <w:pPr>
        <w:bidi/>
        <w:spacing w:after="0" w:line="360" w:lineRule="auto"/>
        <w:jc w:val="both"/>
        <w:rPr>
          <w:rFonts w:ascii="Times New Roman" w:hAnsi="Times New Roman" w:cs="Times New Roman"/>
          <w:b/>
          <w:bCs/>
          <w:sz w:val="24"/>
          <w:szCs w:val="24"/>
          <w:rtl/>
        </w:rPr>
      </w:pPr>
    </w:p>
    <w:p w:rsidR="008F3E4A" w:rsidRPr="00482FCE" w:rsidRDefault="00B05A58"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121</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721D7C" w:rsidRPr="00482FCE">
        <w:rPr>
          <w:rFonts w:ascii="Times New Roman" w:hAnsi="Times New Roman" w:cs="Times New Roman"/>
          <w:sz w:val="24"/>
          <w:szCs w:val="24"/>
          <w:rtl/>
        </w:rPr>
        <w:t xml:space="preserve">يبذل </w:t>
      </w:r>
      <w:r w:rsidR="008F3E4A" w:rsidRPr="00482FCE">
        <w:rPr>
          <w:rFonts w:ascii="Times New Roman" w:hAnsi="Times New Roman" w:cs="Times New Roman"/>
          <w:sz w:val="24"/>
          <w:szCs w:val="24"/>
          <w:rtl/>
        </w:rPr>
        <w:t>قضاة التحقيق قصارى جهدهم للبحث بدون توان عن الحقيقة ومعاينة جميع الأمور التي يمكن أن تستند عليها المحكمة لتأييد حكمها، وحسب صريح الفصل 69 من مجلة الإجراءات الجزائية فإن قضاة التحقيق يمكنهم  تجاوز بعض الشكليات لإجراء استنطاق أو مكافحة في الحين إذا كان هناك تأك</w:t>
      </w:r>
      <w:r w:rsidR="00687411">
        <w:rPr>
          <w:rFonts w:ascii="Times New Roman" w:hAnsi="Times New Roman" w:cs="Times New Roman" w:hint="cs"/>
          <w:sz w:val="24"/>
          <w:szCs w:val="24"/>
          <w:rtl/>
        </w:rPr>
        <w:t>ّ</w:t>
      </w:r>
      <w:r w:rsidR="008F3E4A" w:rsidRPr="00482FCE">
        <w:rPr>
          <w:rFonts w:ascii="Times New Roman" w:hAnsi="Times New Roman" w:cs="Times New Roman"/>
          <w:sz w:val="24"/>
          <w:szCs w:val="24"/>
          <w:rtl/>
        </w:rPr>
        <w:t>د ناتج عن حالة شاهد في خطر الموت أو عن وجود آثار على وشك الزوال أو إذا توجه على العين في حالة التلب</w:t>
      </w:r>
      <w:r w:rsidR="00292231"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س بالجريمة.</w:t>
      </w:r>
    </w:p>
    <w:p w:rsidR="008F3E4A" w:rsidRPr="00482FCE" w:rsidRDefault="00650C7B"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12</w:t>
      </w:r>
      <w:r w:rsidR="00E101B1" w:rsidRPr="00482FCE">
        <w:rPr>
          <w:rFonts w:ascii="Times New Roman" w:hAnsi="Times New Roman" w:cs="Times New Roman"/>
          <w:b/>
          <w:bCs/>
          <w:sz w:val="24"/>
          <w:szCs w:val="24"/>
          <w:rtl/>
        </w:rPr>
        <w:t>2-</w:t>
      </w:r>
      <w:r w:rsidR="00385C77" w:rsidRPr="00482FCE">
        <w:rPr>
          <w:rFonts w:ascii="Times New Roman" w:hAnsi="Times New Roman" w:cs="Times New Roman"/>
          <w:sz w:val="24"/>
          <w:szCs w:val="24"/>
          <w:rtl/>
        </w:rPr>
        <w:t xml:space="preserve"> </w:t>
      </w:r>
      <w:r w:rsidR="008F3E4A" w:rsidRPr="00482FCE">
        <w:rPr>
          <w:rFonts w:ascii="Times New Roman" w:hAnsi="Times New Roman" w:cs="Times New Roman"/>
          <w:sz w:val="24"/>
          <w:szCs w:val="24"/>
          <w:rtl/>
        </w:rPr>
        <w:t>وبعد انتهاء الأعمال في القضية يحيل حاكم التحقيق الملف على وكيل الجمهورية الذي يجب عليه أن يقد</w:t>
      </w:r>
      <w:r w:rsidR="00292231"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م في أقرب الآجال وعلى كل حال في أجل لا يتجاوز 8 أيام طلبات كتابية ترمي إم</w:t>
      </w:r>
      <w:r w:rsidR="00292231"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ا إلى إحالة القضية على المحكمة المختصة أو إلى حفظها أو إلى زيادة البحث فيها أو التخل</w:t>
      </w:r>
      <w:r w:rsidR="00292231"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ي عنها لعدم أهلية النظر.</w:t>
      </w:r>
    </w:p>
    <w:p w:rsidR="008F3E4A" w:rsidRPr="00482FCE" w:rsidRDefault="00650C7B"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12</w:t>
      </w:r>
      <w:r w:rsidR="00E101B1" w:rsidRPr="00482FCE">
        <w:rPr>
          <w:rFonts w:ascii="Times New Roman" w:hAnsi="Times New Roman" w:cs="Times New Roman"/>
          <w:b/>
          <w:bCs/>
          <w:sz w:val="24"/>
          <w:szCs w:val="24"/>
          <w:rtl/>
        </w:rPr>
        <w:t>3-</w:t>
      </w:r>
      <w:r w:rsidR="00385C77" w:rsidRPr="00482FCE">
        <w:rPr>
          <w:rFonts w:ascii="Times New Roman" w:hAnsi="Times New Roman" w:cs="Times New Roman"/>
          <w:sz w:val="24"/>
          <w:szCs w:val="24"/>
          <w:rtl/>
        </w:rPr>
        <w:t xml:space="preserve"> </w:t>
      </w:r>
      <w:proofErr w:type="gramStart"/>
      <w:r w:rsidR="00801DF1" w:rsidRPr="00482FCE">
        <w:rPr>
          <w:rFonts w:ascii="Times New Roman" w:hAnsi="Times New Roman" w:cs="Times New Roman"/>
          <w:sz w:val="24"/>
          <w:szCs w:val="24"/>
          <w:rtl/>
        </w:rPr>
        <w:t>وبمجرّد</w:t>
      </w:r>
      <w:proofErr w:type="gramEnd"/>
      <w:r w:rsidR="00801DF1" w:rsidRPr="00482FCE">
        <w:rPr>
          <w:rFonts w:ascii="Times New Roman" w:hAnsi="Times New Roman" w:cs="Times New Roman"/>
          <w:sz w:val="24"/>
          <w:szCs w:val="24"/>
          <w:rtl/>
        </w:rPr>
        <w:t xml:space="preserve"> </w:t>
      </w:r>
      <w:r w:rsidR="008F3E4A" w:rsidRPr="00482FCE">
        <w:rPr>
          <w:rFonts w:ascii="Times New Roman" w:hAnsi="Times New Roman" w:cs="Times New Roman"/>
          <w:sz w:val="24"/>
          <w:szCs w:val="24"/>
          <w:rtl/>
        </w:rPr>
        <w:t>ما يقدّم وكيل الجمهورية طلباته يصدر حاكم التحقيق قرارا في ما نسب إلى المتهم أو المتهمين من التهم وفي كل ما أبداه وكيل الجمهورية من الطلبات.</w:t>
      </w:r>
    </w:p>
    <w:p w:rsidR="00291268" w:rsidRPr="00482FCE" w:rsidRDefault="00650C7B"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w:t>
      </w:r>
      <w:r w:rsidR="00E101B1" w:rsidRPr="00482FCE">
        <w:rPr>
          <w:rFonts w:ascii="Times New Roman" w:hAnsi="Times New Roman" w:cs="Times New Roman"/>
          <w:b/>
          <w:bCs/>
          <w:sz w:val="24"/>
          <w:szCs w:val="24"/>
          <w:rtl/>
        </w:rPr>
        <w:t>24-</w:t>
      </w:r>
      <w:r w:rsidR="00E101B1" w:rsidRPr="00482FCE">
        <w:rPr>
          <w:rFonts w:ascii="Times New Roman" w:hAnsi="Times New Roman" w:cs="Times New Roman"/>
          <w:sz w:val="24"/>
          <w:szCs w:val="24"/>
          <w:rtl/>
        </w:rPr>
        <w:t xml:space="preserve"> </w:t>
      </w:r>
      <w:proofErr w:type="gramStart"/>
      <w:r w:rsidR="00721D7C" w:rsidRPr="00482FCE">
        <w:rPr>
          <w:rFonts w:ascii="Times New Roman" w:hAnsi="Times New Roman" w:cs="Times New Roman"/>
          <w:sz w:val="24"/>
          <w:szCs w:val="24"/>
          <w:rtl/>
        </w:rPr>
        <w:t>علما</w:t>
      </w:r>
      <w:proofErr w:type="gramEnd"/>
      <w:r w:rsidR="00721D7C" w:rsidRPr="00482FCE">
        <w:rPr>
          <w:rFonts w:ascii="Times New Roman" w:hAnsi="Times New Roman" w:cs="Times New Roman"/>
          <w:sz w:val="24"/>
          <w:szCs w:val="24"/>
          <w:rtl/>
        </w:rPr>
        <w:t xml:space="preserve"> وأن</w:t>
      </w:r>
      <w:r w:rsidR="00627C03" w:rsidRPr="00482FCE">
        <w:rPr>
          <w:rFonts w:ascii="Times New Roman" w:hAnsi="Times New Roman" w:cs="Times New Roman"/>
          <w:sz w:val="24"/>
          <w:szCs w:val="24"/>
          <w:rtl/>
        </w:rPr>
        <w:t>ّ</w:t>
      </w:r>
      <w:r w:rsidR="00721D7C" w:rsidRPr="00482FCE">
        <w:rPr>
          <w:rFonts w:ascii="Times New Roman" w:hAnsi="Times New Roman" w:cs="Times New Roman"/>
          <w:sz w:val="24"/>
          <w:szCs w:val="24"/>
          <w:rtl/>
        </w:rPr>
        <w:t xml:space="preserve"> كل </w:t>
      </w:r>
      <w:r w:rsidR="00936937" w:rsidRPr="00482FCE">
        <w:rPr>
          <w:rFonts w:ascii="Times New Roman" w:hAnsi="Times New Roman" w:cs="Times New Roman"/>
          <w:sz w:val="24"/>
          <w:szCs w:val="24"/>
          <w:rtl/>
        </w:rPr>
        <w:t>القرارات الصادرة عن حاكم التحقيق ق</w:t>
      </w:r>
      <w:r w:rsidR="00686469" w:rsidRPr="00482FCE">
        <w:rPr>
          <w:rFonts w:ascii="Times New Roman" w:hAnsi="Times New Roman" w:cs="Times New Roman"/>
          <w:sz w:val="24"/>
          <w:szCs w:val="24"/>
          <w:rtl/>
        </w:rPr>
        <w:t>ا</w:t>
      </w:r>
      <w:r w:rsidR="00936937" w:rsidRPr="00482FCE">
        <w:rPr>
          <w:rFonts w:ascii="Times New Roman" w:hAnsi="Times New Roman" w:cs="Times New Roman"/>
          <w:sz w:val="24"/>
          <w:szCs w:val="24"/>
          <w:rtl/>
        </w:rPr>
        <w:t>بلة للطعن بالاستئناف أمام دائرة الاتهام من قبل المتهم والقائم بالحق الشخصي والنيابة العمومية.</w:t>
      </w:r>
    </w:p>
    <w:p w:rsidR="00627C03" w:rsidRPr="00482FCE" w:rsidRDefault="00627C03" w:rsidP="00627C03">
      <w:pPr>
        <w:bidi/>
        <w:spacing w:after="0" w:line="360" w:lineRule="auto"/>
        <w:ind w:firstLine="281"/>
        <w:jc w:val="both"/>
        <w:rPr>
          <w:rFonts w:ascii="Times New Roman" w:hAnsi="Times New Roman" w:cs="Times New Roman"/>
          <w:sz w:val="24"/>
          <w:szCs w:val="24"/>
          <w:rtl/>
        </w:rPr>
      </w:pPr>
    </w:p>
    <w:p w:rsidR="008F3E4A" w:rsidRPr="00482FCE" w:rsidRDefault="00291268" w:rsidP="00225F31">
      <w:pPr>
        <w:pStyle w:val="Paragraphedeliste"/>
        <w:numPr>
          <w:ilvl w:val="0"/>
          <w:numId w:val="20"/>
        </w:num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التحقيقات التي ت</w:t>
      </w:r>
      <w:r w:rsidR="008F3E4A" w:rsidRPr="00482FCE">
        <w:rPr>
          <w:rFonts w:ascii="Times New Roman" w:hAnsi="Times New Roman" w:cs="Times New Roman"/>
          <w:b/>
          <w:bCs/>
          <w:sz w:val="24"/>
          <w:szCs w:val="24"/>
          <w:rtl/>
        </w:rPr>
        <w:t>جريها دوائر الاتهام</w:t>
      </w:r>
    </w:p>
    <w:p w:rsidR="00292231" w:rsidRPr="00482FCE" w:rsidRDefault="00292231" w:rsidP="00292231">
      <w:pPr>
        <w:pStyle w:val="Paragraphedeliste"/>
        <w:bidi/>
        <w:spacing w:after="0" w:line="360" w:lineRule="auto"/>
        <w:jc w:val="both"/>
        <w:rPr>
          <w:rFonts w:ascii="Times New Roman" w:hAnsi="Times New Roman" w:cs="Times New Roman"/>
          <w:b/>
          <w:bCs/>
          <w:sz w:val="24"/>
          <w:szCs w:val="24"/>
          <w:rtl/>
        </w:rPr>
      </w:pPr>
    </w:p>
    <w:p w:rsidR="008F3E4A" w:rsidRPr="00482FCE" w:rsidRDefault="00E101B1"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125-</w:t>
      </w:r>
      <w:r w:rsidRPr="00482FCE">
        <w:rPr>
          <w:rFonts w:ascii="Times New Roman" w:hAnsi="Times New Roman" w:cs="Times New Roman"/>
          <w:sz w:val="24"/>
          <w:szCs w:val="24"/>
          <w:rtl/>
        </w:rPr>
        <w:t xml:space="preserve"> </w:t>
      </w:r>
      <w:r w:rsidR="00936937" w:rsidRPr="00482FCE">
        <w:rPr>
          <w:rFonts w:ascii="Times New Roman" w:hAnsi="Times New Roman" w:cs="Times New Roman"/>
          <w:sz w:val="24"/>
          <w:szCs w:val="24"/>
          <w:rtl/>
        </w:rPr>
        <w:t>ت</w:t>
      </w:r>
      <w:r w:rsidR="008B26A2">
        <w:rPr>
          <w:rFonts w:ascii="Times New Roman" w:hAnsi="Times New Roman" w:cs="Times New Roman" w:hint="cs"/>
          <w:sz w:val="24"/>
          <w:szCs w:val="24"/>
          <w:rtl/>
        </w:rPr>
        <w:t>ُ</w:t>
      </w:r>
      <w:r w:rsidR="00936937" w:rsidRPr="00482FCE">
        <w:rPr>
          <w:rFonts w:ascii="Times New Roman" w:hAnsi="Times New Roman" w:cs="Times New Roman"/>
          <w:sz w:val="24"/>
          <w:szCs w:val="24"/>
          <w:rtl/>
        </w:rPr>
        <w:t xml:space="preserve">عتبر </w:t>
      </w:r>
      <w:r w:rsidR="008F3E4A" w:rsidRPr="00482FCE">
        <w:rPr>
          <w:rFonts w:ascii="Times New Roman" w:hAnsi="Times New Roman" w:cs="Times New Roman"/>
          <w:sz w:val="24"/>
          <w:szCs w:val="24"/>
          <w:rtl/>
        </w:rPr>
        <w:t>دائرة الاتهام محكمة تحقيق من درجة ثانية، وقد أوكل لها الفصل 116 من مجلة الإجراءات الجزائية عدة صلاحيات من أبرزها إمكانية الإذن بإجراء بحث تكميلي بواسطة أحد مستشاريها أو بواسطة حاكم التحقيق، ولها الحق أيضا في الإذن بإجراء تتبع جديد أو في البحث بنفسها أو بواسطة عن أمور لم يقع إجراء تحقيق في شأنها وذلك بعد سماع ممثل النيابة العمومية.</w:t>
      </w:r>
    </w:p>
    <w:p w:rsidR="008F3E4A" w:rsidRPr="00482FCE" w:rsidRDefault="00B05A58"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lastRenderedPageBreak/>
        <w:t>126</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8F3E4A" w:rsidRPr="00482FCE">
        <w:rPr>
          <w:rFonts w:ascii="Times New Roman" w:hAnsi="Times New Roman" w:cs="Times New Roman"/>
          <w:sz w:val="24"/>
          <w:szCs w:val="24"/>
          <w:rtl/>
        </w:rPr>
        <w:t>وي</w:t>
      </w:r>
      <w:r w:rsidR="008B26A2">
        <w:rPr>
          <w:rFonts w:ascii="Times New Roman" w:hAnsi="Times New Roman" w:cs="Times New Roman" w:hint="cs"/>
          <w:sz w:val="24"/>
          <w:szCs w:val="24"/>
          <w:rtl/>
        </w:rPr>
        <w:t>ُ</w:t>
      </w:r>
      <w:r w:rsidR="008F3E4A" w:rsidRPr="00482FCE">
        <w:rPr>
          <w:rFonts w:ascii="Times New Roman" w:hAnsi="Times New Roman" w:cs="Times New Roman"/>
          <w:sz w:val="24"/>
          <w:szCs w:val="24"/>
          <w:rtl/>
        </w:rPr>
        <w:t>ؤخذ من أحكام هذا الفصل أنه بإمكان دائرة الاتهام في صورة تعهدها بقضية  تتضمن أن</w:t>
      </w:r>
      <w:r w:rsidR="00936937" w:rsidRPr="00482FCE">
        <w:rPr>
          <w:rFonts w:ascii="Times New Roman" w:hAnsi="Times New Roman" w:cs="Times New Roman"/>
          <w:sz w:val="24"/>
          <w:szCs w:val="24"/>
          <w:rtl/>
        </w:rPr>
        <w:t xml:space="preserve"> جريمة </w:t>
      </w:r>
      <w:r w:rsidR="008F3E4A" w:rsidRPr="00482FCE">
        <w:rPr>
          <w:rFonts w:ascii="Times New Roman" w:hAnsi="Times New Roman" w:cs="Times New Roman"/>
          <w:sz w:val="24"/>
          <w:szCs w:val="24"/>
          <w:rtl/>
        </w:rPr>
        <w:t xml:space="preserve">قد تم ارتكابها في أي مكان تابع لولايتها القضائية أن تقوم عند الاقتضاء بإنجاز أبحاث تكميلية بل وحتى الإذن بإجراء تتبعات جديدة </w:t>
      </w:r>
      <w:r w:rsidR="00627C03" w:rsidRPr="00482FCE">
        <w:rPr>
          <w:rFonts w:ascii="Times New Roman" w:hAnsi="Times New Roman" w:cs="Times New Roman"/>
          <w:sz w:val="24"/>
          <w:szCs w:val="24"/>
          <w:rtl/>
        </w:rPr>
        <w:t>إذا</w:t>
      </w:r>
      <w:r w:rsidR="00936937" w:rsidRPr="00482FCE">
        <w:rPr>
          <w:rFonts w:ascii="Times New Roman" w:hAnsi="Times New Roman" w:cs="Times New Roman"/>
          <w:sz w:val="24"/>
          <w:szCs w:val="24"/>
          <w:rtl/>
        </w:rPr>
        <w:t xml:space="preserve"> تبي</w:t>
      </w:r>
      <w:r w:rsidR="00627C03" w:rsidRPr="00482FCE">
        <w:rPr>
          <w:rFonts w:ascii="Times New Roman" w:hAnsi="Times New Roman" w:cs="Times New Roman"/>
          <w:sz w:val="24"/>
          <w:szCs w:val="24"/>
          <w:rtl/>
        </w:rPr>
        <w:t>ّ</w:t>
      </w:r>
      <w:r w:rsidR="00936937" w:rsidRPr="00482FCE">
        <w:rPr>
          <w:rFonts w:ascii="Times New Roman" w:hAnsi="Times New Roman" w:cs="Times New Roman"/>
          <w:sz w:val="24"/>
          <w:szCs w:val="24"/>
          <w:rtl/>
        </w:rPr>
        <w:t xml:space="preserve">ن لها </w:t>
      </w:r>
      <w:r w:rsidR="008F3E4A" w:rsidRPr="00482FCE">
        <w:rPr>
          <w:rFonts w:ascii="Times New Roman" w:hAnsi="Times New Roman" w:cs="Times New Roman"/>
          <w:sz w:val="24"/>
          <w:szCs w:val="24"/>
          <w:rtl/>
        </w:rPr>
        <w:t>أن</w:t>
      </w:r>
      <w:r w:rsidR="00627C03" w:rsidRPr="00482FCE">
        <w:rPr>
          <w:rFonts w:ascii="Times New Roman" w:hAnsi="Times New Roman" w:cs="Times New Roman"/>
          <w:sz w:val="24"/>
          <w:szCs w:val="24"/>
          <w:rtl/>
        </w:rPr>
        <w:t>ّ</w:t>
      </w:r>
      <w:r w:rsidR="008F3E4A" w:rsidRPr="00482FCE">
        <w:rPr>
          <w:rFonts w:ascii="Times New Roman" w:hAnsi="Times New Roman" w:cs="Times New Roman"/>
          <w:sz w:val="24"/>
          <w:szCs w:val="24"/>
          <w:rtl/>
        </w:rPr>
        <w:t xml:space="preserve"> بعض الأشخاص لم </w:t>
      </w:r>
      <w:r w:rsidR="00936937" w:rsidRPr="00482FCE">
        <w:rPr>
          <w:rFonts w:ascii="Times New Roman" w:hAnsi="Times New Roman" w:cs="Times New Roman"/>
          <w:sz w:val="24"/>
          <w:szCs w:val="24"/>
          <w:rtl/>
        </w:rPr>
        <w:t>يشملهم التحقيق</w:t>
      </w:r>
      <w:r w:rsidR="008F3E4A" w:rsidRPr="00482FCE">
        <w:rPr>
          <w:rFonts w:ascii="Times New Roman" w:hAnsi="Times New Roman" w:cs="Times New Roman"/>
          <w:sz w:val="24"/>
          <w:szCs w:val="24"/>
          <w:rtl/>
        </w:rPr>
        <w:t>.</w:t>
      </w:r>
    </w:p>
    <w:p w:rsidR="00385C77" w:rsidRPr="00482FCE" w:rsidRDefault="00650C7B" w:rsidP="003C5C6C">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127</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686469" w:rsidRPr="00482FCE">
        <w:rPr>
          <w:rFonts w:ascii="Times New Roman" w:hAnsi="Times New Roman" w:cs="Times New Roman"/>
          <w:sz w:val="24"/>
          <w:szCs w:val="24"/>
          <w:rtl/>
        </w:rPr>
        <w:t>وقد أ</w:t>
      </w:r>
      <w:r w:rsidR="00E95F31" w:rsidRPr="00482FCE">
        <w:rPr>
          <w:rFonts w:ascii="Times New Roman" w:hAnsi="Times New Roman" w:cs="Times New Roman"/>
          <w:sz w:val="24"/>
          <w:szCs w:val="24"/>
          <w:rtl/>
        </w:rPr>
        <w:t xml:space="preserve">جاز الفصل 36 من مجلة </w:t>
      </w:r>
      <w:r w:rsidR="00CD3848" w:rsidRPr="00482FCE">
        <w:rPr>
          <w:rFonts w:ascii="Times New Roman" w:hAnsi="Times New Roman" w:cs="Times New Roman"/>
          <w:sz w:val="24"/>
          <w:szCs w:val="24"/>
          <w:rtl/>
        </w:rPr>
        <w:t>الإجراءات</w:t>
      </w:r>
      <w:r w:rsidR="00E95F31" w:rsidRPr="00482FCE">
        <w:rPr>
          <w:rFonts w:ascii="Times New Roman" w:hAnsi="Times New Roman" w:cs="Times New Roman"/>
          <w:sz w:val="24"/>
          <w:szCs w:val="24"/>
          <w:rtl/>
        </w:rPr>
        <w:t xml:space="preserve"> الجزائية للمتضرر في صورة حفظ القضية من طرف وكيل الجمهورية </w:t>
      </w:r>
      <w:r w:rsidR="00627C03" w:rsidRPr="00482FCE">
        <w:rPr>
          <w:rFonts w:ascii="Times New Roman" w:hAnsi="Times New Roman" w:cs="Times New Roman"/>
          <w:sz w:val="24"/>
          <w:szCs w:val="24"/>
          <w:rtl/>
        </w:rPr>
        <w:t>إ</w:t>
      </w:r>
      <w:r w:rsidR="00E95F31" w:rsidRPr="00482FCE">
        <w:rPr>
          <w:rFonts w:ascii="Times New Roman" w:hAnsi="Times New Roman" w:cs="Times New Roman"/>
          <w:sz w:val="24"/>
          <w:szCs w:val="24"/>
          <w:rtl/>
        </w:rPr>
        <w:t xml:space="preserve">ثارة الدعوى </w:t>
      </w:r>
      <w:r w:rsidR="00936937" w:rsidRPr="00482FCE">
        <w:rPr>
          <w:rFonts w:ascii="Times New Roman" w:hAnsi="Times New Roman" w:cs="Times New Roman"/>
          <w:sz w:val="24"/>
          <w:szCs w:val="24"/>
          <w:rtl/>
        </w:rPr>
        <w:t xml:space="preserve">الجزائية </w:t>
      </w:r>
      <w:r w:rsidR="00E95F31" w:rsidRPr="00482FCE">
        <w:rPr>
          <w:rFonts w:ascii="Times New Roman" w:hAnsi="Times New Roman" w:cs="Times New Roman"/>
          <w:sz w:val="24"/>
          <w:szCs w:val="24"/>
          <w:rtl/>
        </w:rPr>
        <w:t xml:space="preserve"> على مسؤوليته </w:t>
      </w:r>
      <w:r w:rsidR="00936937" w:rsidRPr="00482FCE">
        <w:rPr>
          <w:rFonts w:ascii="Times New Roman" w:hAnsi="Times New Roman" w:cs="Times New Roman"/>
          <w:sz w:val="24"/>
          <w:szCs w:val="24"/>
          <w:rtl/>
        </w:rPr>
        <w:t>الخاصة</w:t>
      </w:r>
      <w:r w:rsidR="00E95F31" w:rsidRPr="00482FCE">
        <w:rPr>
          <w:rFonts w:ascii="Times New Roman" w:hAnsi="Times New Roman" w:cs="Times New Roman"/>
          <w:sz w:val="24"/>
          <w:szCs w:val="24"/>
          <w:rtl/>
        </w:rPr>
        <w:t xml:space="preserve"> </w:t>
      </w:r>
      <w:r w:rsidR="00936937" w:rsidRPr="00482FCE">
        <w:rPr>
          <w:rFonts w:ascii="Times New Roman" w:hAnsi="Times New Roman" w:cs="Times New Roman"/>
          <w:sz w:val="24"/>
          <w:szCs w:val="24"/>
          <w:rtl/>
        </w:rPr>
        <w:t xml:space="preserve">وذلك </w:t>
      </w:r>
      <w:r w:rsidR="00CD3848" w:rsidRPr="00482FCE">
        <w:rPr>
          <w:rFonts w:ascii="Times New Roman" w:hAnsi="Times New Roman" w:cs="Times New Roman"/>
          <w:sz w:val="24"/>
          <w:szCs w:val="24"/>
          <w:rtl/>
        </w:rPr>
        <w:t>إما</w:t>
      </w:r>
      <w:r w:rsidR="00686469" w:rsidRPr="00482FCE">
        <w:rPr>
          <w:rFonts w:ascii="Times New Roman" w:hAnsi="Times New Roman" w:cs="Times New Roman"/>
          <w:sz w:val="24"/>
          <w:szCs w:val="24"/>
          <w:rtl/>
        </w:rPr>
        <w:t xml:space="preserve"> </w:t>
      </w:r>
      <w:r w:rsidR="00936937" w:rsidRPr="00482FCE">
        <w:rPr>
          <w:rFonts w:ascii="Times New Roman" w:hAnsi="Times New Roman" w:cs="Times New Roman"/>
          <w:sz w:val="24"/>
          <w:szCs w:val="24"/>
          <w:rtl/>
        </w:rPr>
        <w:t>ب</w:t>
      </w:r>
      <w:r w:rsidR="00E95F31" w:rsidRPr="00482FCE">
        <w:rPr>
          <w:rFonts w:ascii="Times New Roman" w:hAnsi="Times New Roman" w:cs="Times New Roman"/>
          <w:sz w:val="24"/>
          <w:szCs w:val="24"/>
          <w:rtl/>
        </w:rPr>
        <w:t xml:space="preserve">طلب </w:t>
      </w:r>
      <w:r w:rsidR="00CD3848" w:rsidRPr="00482FCE">
        <w:rPr>
          <w:rFonts w:ascii="Times New Roman" w:hAnsi="Times New Roman" w:cs="Times New Roman"/>
          <w:sz w:val="24"/>
          <w:szCs w:val="24"/>
          <w:rtl/>
        </w:rPr>
        <w:t>إحالتها</w:t>
      </w:r>
      <w:r w:rsidR="00E95F31" w:rsidRPr="00482FCE">
        <w:rPr>
          <w:rFonts w:ascii="Times New Roman" w:hAnsi="Times New Roman" w:cs="Times New Roman"/>
          <w:sz w:val="24"/>
          <w:szCs w:val="24"/>
          <w:rtl/>
        </w:rPr>
        <w:t xml:space="preserve"> على التحقيق أو القيام مباشرة لدى المحكمة.</w:t>
      </w:r>
    </w:p>
    <w:p w:rsidR="00385C77" w:rsidRPr="00482FCE" w:rsidRDefault="00385C77" w:rsidP="00385C77">
      <w:pPr>
        <w:bidi/>
        <w:spacing w:after="0" w:line="360" w:lineRule="auto"/>
        <w:ind w:firstLine="281"/>
        <w:rPr>
          <w:rFonts w:ascii="Times New Roman" w:hAnsi="Times New Roman" w:cs="Times New Roman"/>
          <w:sz w:val="24"/>
          <w:szCs w:val="24"/>
          <w:rtl/>
        </w:rPr>
      </w:pPr>
    </w:p>
    <w:p w:rsidR="00385C77" w:rsidRPr="00482FCE" w:rsidRDefault="00385C77" w:rsidP="00F138BB">
      <w:pPr>
        <w:pStyle w:val="Paragraphedeliste"/>
        <w:numPr>
          <w:ilvl w:val="0"/>
          <w:numId w:val="19"/>
        </w:numPr>
        <w:bidi/>
        <w:spacing w:after="0" w:line="360" w:lineRule="auto"/>
        <w:ind w:left="423" w:hanging="63"/>
        <w:rPr>
          <w:rFonts w:ascii="Times New Roman" w:hAnsi="Times New Roman" w:cs="Times New Roman"/>
          <w:b/>
          <w:bCs/>
          <w:sz w:val="24"/>
          <w:szCs w:val="24"/>
          <w:rtl/>
        </w:rPr>
      </w:pPr>
      <w:r w:rsidRPr="00482FCE">
        <w:rPr>
          <w:rFonts w:ascii="Times New Roman" w:hAnsi="Times New Roman" w:cs="Times New Roman"/>
          <w:b/>
          <w:bCs/>
          <w:sz w:val="24"/>
          <w:szCs w:val="24"/>
          <w:rtl/>
        </w:rPr>
        <w:t xml:space="preserve">التحقيقات التي </w:t>
      </w:r>
      <w:r w:rsidR="00C267C0" w:rsidRPr="00482FCE">
        <w:rPr>
          <w:rFonts w:ascii="Times New Roman" w:hAnsi="Times New Roman" w:cs="Times New Roman"/>
          <w:b/>
          <w:bCs/>
          <w:sz w:val="24"/>
          <w:szCs w:val="24"/>
          <w:rtl/>
        </w:rPr>
        <w:t>ست</w:t>
      </w:r>
      <w:r w:rsidRPr="00482FCE">
        <w:rPr>
          <w:rFonts w:ascii="Times New Roman" w:hAnsi="Times New Roman" w:cs="Times New Roman"/>
          <w:b/>
          <w:bCs/>
          <w:sz w:val="24"/>
          <w:szCs w:val="24"/>
          <w:rtl/>
        </w:rPr>
        <w:t>جريها هيئة الحقيقة والكرامة في إطار العدالة الانتقالية</w:t>
      </w:r>
    </w:p>
    <w:p w:rsidR="00385C77" w:rsidRPr="00482FCE" w:rsidRDefault="00385C77" w:rsidP="00385C77">
      <w:pPr>
        <w:bidi/>
        <w:spacing w:after="0" w:line="360" w:lineRule="auto"/>
        <w:ind w:firstLine="281"/>
        <w:rPr>
          <w:rFonts w:ascii="Times New Roman" w:hAnsi="Times New Roman" w:cs="Times New Roman"/>
          <w:sz w:val="24"/>
          <w:szCs w:val="24"/>
          <w:rtl/>
        </w:rPr>
      </w:pPr>
    </w:p>
    <w:p w:rsidR="00B6605D" w:rsidRPr="00482FCE" w:rsidRDefault="00E101B1"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128-</w:t>
      </w:r>
      <w:r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tl/>
        </w:rPr>
        <w:t>أسند القانون الأساسي عدد 53 لسنة 2013 المؤرخ في 24 ديسمبر 2013 المتعلق بإرساء العدالة</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 xml:space="preserve">الانتقالية </w:t>
      </w:r>
      <w:r w:rsidR="00686469" w:rsidRPr="00482FCE">
        <w:rPr>
          <w:rFonts w:ascii="Times New Roman" w:hAnsi="Times New Roman" w:cs="Times New Roman"/>
          <w:sz w:val="24"/>
          <w:szCs w:val="24"/>
          <w:rtl/>
        </w:rPr>
        <w:t xml:space="preserve">وتنظيمها </w:t>
      </w:r>
      <w:r w:rsidR="00880563" w:rsidRPr="00482FCE">
        <w:rPr>
          <w:rFonts w:ascii="Times New Roman" w:hAnsi="Times New Roman" w:cs="Times New Roman"/>
          <w:sz w:val="24"/>
          <w:szCs w:val="24"/>
          <w:rtl/>
        </w:rPr>
        <w:t xml:space="preserve">صلاحيات </w:t>
      </w:r>
      <w:r w:rsidR="00686469" w:rsidRPr="00482FCE">
        <w:rPr>
          <w:rFonts w:ascii="Times New Roman" w:hAnsi="Times New Roman" w:cs="Times New Roman"/>
          <w:sz w:val="24"/>
          <w:szCs w:val="24"/>
          <w:rtl/>
        </w:rPr>
        <w:t xml:space="preserve">تحقيقية </w:t>
      </w:r>
      <w:r w:rsidR="00880563" w:rsidRPr="00482FCE">
        <w:rPr>
          <w:rFonts w:ascii="Times New Roman" w:hAnsi="Times New Roman" w:cs="Times New Roman"/>
          <w:sz w:val="24"/>
          <w:szCs w:val="24"/>
          <w:rtl/>
        </w:rPr>
        <w:t xml:space="preserve">واسعة لهيئة الحقيقة والكرامة لكشف حقيقة الانتهاكات الجسيمة لحقوق </w:t>
      </w:r>
      <w:r w:rsidR="00627C03" w:rsidRPr="00482FCE">
        <w:rPr>
          <w:rFonts w:ascii="Times New Roman" w:hAnsi="Times New Roman" w:cs="Times New Roman"/>
          <w:sz w:val="24"/>
          <w:szCs w:val="24"/>
          <w:rtl/>
        </w:rPr>
        <w:t>الإنسان</w:t>
      </w:r>
      <w:r w:rsidR="00880563" w:rsidRPr="00482FCE">
        <w:rPr>
          <w:rFonts w:ascii="Times New Roman" w:hAnsi="Times New Roman" w:cs="Times New Roman"/>
          <w:sz w:val="24"/>
          <w:szCs w:val="24"/>
          <w:rtl/>
        </w:rPr>
        <w:t xml:space="preserve"> ومن بينها الاختفاء القسري التي وقعت </w:t>
      </w:r>
      <w:r w:rsidR="00627C03" w:rsidRPr="00482FCE">
        <w:rPr>
          <w:rFonts w:ascii="Times New Roman" w:hAnsi="Times New Roman" w:cs="Times New Roman"/>
          <w:sz w:val="24"/>
          <w:szCs w:val="24"/>
          <w:rtl/>
        </w:rPr>
        <w:t>إبّان</w:t>
      </w:r>
      <w:r w:rsidR="00880563" w:rsidRPr="00482FCE">
        <w:rPr>
          <w:rFonts w:ascii="Times New Roman" w:hAnsi="Times New Roman" w:cs="Times New Roman"/>
          <w:sz w:val="24"/>
          <w:szCs w:val="24"/>
          <w:rtl/>
        </w:rPr>
        <w:t xml:space="preserve"> نظام الحكم السابق </w:t>
      </w:r>
      <w:r w:rsidR="00686469" w:rsidRPr="00482FCE">
        <w:rPr>
          <w:rFonts w:ascii="Times New Roman" w:hAnsi="Times New Roman" w:cs="Times New Roman"/>
          <w:sz w:val="24"/>
          <w:szCs w:val="24"/>
          <w:rtl/>
          <w:lang w:bidi="ar-TN"/>
        </w:rPr>
        <w:t xml:space="preserve"> </w:t>
      </w:r>
      <w:r w:rsidR="00880563" w:rsidRPr="00482FCE">
        <w:rPr>
          <w:rFonts w:ascii="Times New Roman" w:hAnsi="Times New Roman" w:cs="Times New Roman"/>
          <w:sz w:val="24"/>
          <w:szCs w:val="24"/>
          <w:rtl/>
        </w:rPr>
        <w:t>حيث تتول</w:t>
      </w:r>
      <w:r w:rsidR="00292231" w:rsidRPr="00482FCE">
        <w:rPr>
          <w:rFonts w:ascii="Times New Roman" w:hAnsi="Times New Roman" w:cs="Times New Roman"/>
          <w:sz w:val="24"/>
          <w:szCs w:val="24"/>
          <w:rtl/>
        </w:rPr>
        <w:t>ّ</w:t>
      </w:r>
      <w:r w:rsidR="00880563" w:rsidRPr="00482FCE">
        <w:rPr>
          <w:rFonts w:ascii="Times New Roman" w:hAnsi="Times New Roman" w:cs="Times New Roman"/>
          <w:sz w:val="24"/>
          <w:szCs w:val="24"/>
          <w:rtl/>
        </w:rPr>
        <w:t>ى الهيئة المهام التالية</w:t>
      </w:r>
      <w:r w:rsidR="00583892" w:rsidRPr="00482FCE">
        <w:rPr>
          <w:rFonts w:ascii="Times New Roman" w:hAnsi="Times New Roman" w:cs="Times New Roman"/>
          <w:sz w:val="24"/>
          <w:szCs w:val="24"/>
        </w:rPr>
        <w:t xml:space="preserve"> :</w:t>
      </w:r>
    </w:p>
    <w:p w:rsidR="00B6605D" w:rsidRPr="00482FCE" w:rsidRDefault="00880563" w:rsidP="00225F31">
      <w:pPr>
        <w:pStyle w:val="Paragraphedeliste"/>
        <w:numPr>
          <w:ilvl w:val="0"/>
          <w:numId w:val="21"/>
        </w:numPr>
        <w:tabs>
          <w:tab w:val="right" w:pos="565"/>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عقد جلسات استماع سرية أو </w:t>
      </w:r>
      <w:proofErr w:type="gramStart"/>
      <w:r w:rsidRPr="00482FCE">
        <w:rPr>
          <w:rFonts w:ascii="Times New Roman" w:hAnsi="Times New Roman" w:cs="Times New Roman"/>
          <w:sz w:val="24"/>
          <w:szCs w:val="24"/>
          <w:rtl/>
        </w:rPr>
        <w:t>علني</w:t>
      </w:r>
      <w:r w:rsidR="00687411">
        <w:rPr>
          <w:rFonts w:ascii="Times New Roman" w:hAnsi="Times New Roman" w:cs="Times New Roman" w:hint="cs"/>
          <w:sz w:val="24"/>
          <w:szCs w:val="24"/>
          <w:rtl/>
        </w:rPr>
        <w:t>ّ</w:t>
      </w:r>
      <w:r w:rsidRPr="00482FCE">
        <w:rPr>
          <w:rFonts w:ascii="Times New Roman" w:hAnsi="Times New Roman" w:cs="Times New Roman"/>
          <w:sz w:val="24"/>
          <w:szCs w:val="24"/>
          <w:rtl/>
        </w:rPr>
        <w:t>ة</w:t>
      </w:r>
      <w:proofErr w:type="gramEnd"/>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لضحايا الانتهاكات ولأي غرض متعل</w:t>
      </w:r>
      <w:r w:rsidR="00650C7B" w:rsidRPr="00482FCE">
        <w:rPr>
          <w:rFonts w:ascii="Times New Roman" w:hAnsi="Times New Roman" w:cs="Times New Roman"/>
          <w:sz w:val="24"/>
          <w:szCs w:val="24"/>
          <w:rtl/>
        </w:rPr>
        <w:t>ّ</w:t>
      </w:r>
      <w:r w:rsidRPr="00482FCE">
        <w:rPr>
          <w:rFonts w:ascii="Times New Roman" w:hAnsi="Times New Roman" w:cs="Times New Roman"/>
          <w:sz w:val="24"/>
          <w:szCs w:val="24"/>
          <w:rtl/>
        </w:rPr>
        <w:t>ق بأنشطتها،</w:t>
      </w:r>
      <w:r w:rsidR="00B6605D" w:rsidRPr="00482FCE">
        <w:rPr>
          <w:rFonts w:ascii="Times New Roman" w:hAnsi="Times New Roman" w:cs="Times New Roman"/>
          <w:sz w:val="24"/>
          <w:szCs w:val="24"/>
          <w:rtl/>
        </w:rPr>
        <w:t xml:space="preserve"> </w:t>
      </w:r>
    </w:p>
    <w:p w:rsidR="00B6605D" w:rsidRPr="00482FCE" w:rsidRDefault="00880563" w:rsidP="00225F31">
      <w:pPr>
        <w:pStyle w:val="Paragraphedeliste"/>
        <w:numPr>
          <w:ilvl w:val="0"/>
          <w:numId w:val="21"/>
        </w:numPr>
        <w:tabs>
          <w:tab w:val="right" w:pos="565"/>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البحث في حالات الاختفاء</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القسري التي لم ي</w:t>
      </w:r>
      <w:r w:rsidR="00687411">
        <w:rPr>
          <w:rFonts w:ascii="Times New Roman" w:hAnsi="Times New Roman" w:cs="Times New Roman" w:hint="cs"/>
          <w:sz w:val="24"/>
          <w:szCs w:val="24"/>
          <w:rtl/>
        </w:rPr>
        <w:t>ُ</w:t>
      </w:r>
      <w:r w:rsidRPr="00482FCE">
        <w:rPr>
          <w:rFonts w:ascii="Times New Roman" w:hAnsi="Times New Roman" w:cs="Times New Roman"/>
          <w:sz w:val="24"/>
          <w:szCs w:val="24"/>
          <w:rtl/>
        </w:rPr>
        <w:t>عرف مصيرها وفقا للبلاغات و</w:t>
      </w:r>
      <w:r w:rsidR="00B6605D" w:rsidRPr="00482FCE">
        <w:rPr>
          <w:rFonts w:ascii="Times New Roman" w:hAnsi="Times New Roman" w:cs="Times New Roman"/>
          <w:sz w:val="24"/>
          <w:szCs w:val="24"/>
          <w:rtl/>
        </w:rPr>
        <w:t>الشكاوى التي ست</w:t>
      </w:r>
      <w:r w:rsidR="00687411">
        <w:rPr>
          <w:rFonts w:ascii="Times New Roman" w:hAnsi="Times New Roman" w:cs="Times New Roman" w:hint="cs"/>
          <w:sz w:val="24"/>
          <w:szCs w:val="24"/>
          <w:rtl/>
        </w:rPr>
        <w:t>ُ</w:t>
      </w:r>
      <w:r w:rsidR="00B6605D" w:rsidRPr="00482FCE">
        <w:rPr>
          <w:rFonts w:ascii="Times New Roman" w:hAnsi="Times New Roman" w:cs="Times New Roman"/>
          <w:sz w:val="24"/>
          <w:szCs w:val="24"/>
          <w:rtl/>
        </w:rPr>
        <w:t>قد</w:t>
      </w:r>
      <w:r w:rsidR="00687411">
        <w:rPr>
          <w:rFonts w:ascii="Times New Roman" w:hAnsi="Times New Roman" w:cs="Times New Roman" w:hint="cs"/>
          <w:sz w:val="24"/>
          <w:szCs w:val="24"/>
          <w:rtl/>
        </w:rPr>
        <w:t>ّ</w:t>
      </w:r>
      <w:r w:rsidR="00B6605D" w:rsidRPr="00482FCE">
        <w:rPr>
          <w:rFonts w:ascii="Times New Roman" w:hAnsi="Times New Roman" w:cs="Times New Roman"/>
          <w:sz w:val="24"/>
          <w:szCs w:val="24"/>
          <w:rtl/>
        </w:rPr>
        <w:t xml:space="preserve">م إليها وتحديد  </w:t>
      </w:r>
      <w:r w:rsidRPr="00482FCE">
        <w:rPr>
          <w:rFonts w:ascii="Times New Roman" w:hAnsi="Times New Roman" w:cs="Times New Roman"/>
          <w:sz w:val="24"/>
          <w:szCs w:val="24"/>
          <w:rtl/>
        </w:rPr>
        <w:t>مصير</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الضحايا،</w:t>
      </w:r>
    </w:p>
    <w:p w:rsidR="00801DF1" w:rsidRPr="00482FCE" w:rsidRDefault="00880563" w:rsidP="00225F31">
      <w:pPr>
        <w:pStyle w:val="Paragraphedeliste"/>
        <w:numPr>
          <w:ilvl w:val="0"/>
          <w:numId w:val="21"/>
        </w:numPr>
        <w:tabs>
          <w:tab w:val="right" w:pos="565"/>
        </w:tabs>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جمع</w:t>
      </w:r>
      <w:proofErr w:type="gramEnd"/>
      <w:r w:rsidRPr="00482FCE">
        <w:rPr>
          <w:rFonts w:ascii="Times New Roman" w:hAnsi="Times New Roman" w:cs="Times New Roman"/>
          <w:sz w:val="24"/>
          <w:szCs w:val="24"/>
          <w:rtl/>
        </w:rPr>
        <w:t xml:space="preserve"> المعطيات ورصد الانتهاكات وإحصائها وتثبيتها وتوثيقها من أجل</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إحداث قاعدة بيانات وإعداد سجل</w:t>
      </w:r>
      <w:r w:rsidR="004250BE" w:rsidRPr="00482FCE">
        <w:rPr>
          <w:rFonts w:ascii="Times New Roman" w:hAnsi="Times New Roman" w:cs="Times New Roman"/>
          <w:sz w:val="24"/>
          <w:szCs w:val="24"/>
          <w:rtl/>
        </w:rPr>
        <w:t>ّ</w:t>
      </w:r>
      <w:r w:rsidRPr="00482FCE">
        <w:rPr>
          <w:rFonts w:ascii="Times New Roman" w:hAnsi="Times New Roman" w:cs="Times New Roman"/>
          <w:sz w:val="24"/>
          <w:szCs w:val="24"/>
          <w:rtl/>
        </w:rPr>
        <w:t xml:space="preserve"> موح</w:t>
      </w:r>
      <w:r w:rsidR="00801DF1" w:rsidRPr="00482FCE">
        <w:rPr>
          <w:rFonts w:ascii="Times New Roman" w:hAnsi="Times New Roman" w:cs="Times New Roman"/>
          <w:sz w:val="24"/>
          <w:szCs w:val="24"/>
          <w:rtl/>
        </w:rPr>
        <w:t>ّ</w:t>
      </w:r>
      <w:r w:rsidRPr="00482FCE">
        <w:rPr>
          <w:rFonts w:ascii="Times New Roman" w:hAnsi="Times New Roman" w:cs="Times New Roman"/>
          <w:sz w:val="24"/>
          <w:szCs w:val="24"/>
          <w:rtl/>
        </w:rPr>
        <w:t>د لضحايا الانتهاكات،</w:t>
      </w:r>
    </w:p>
    <w:p w:rsidR="00B6605D" w:rsidRPr="00482FCE" w:rsidRDefault="00291268" w:rsidP="00225F31">
      <w:pPr>
        <w:pStyle w:val="Paragraphedeliste"/>
        <w:numPr>
          <w:ilvl w:val="0"/>
          <w:numId w:val="21"/>
        </w:numPr>
        <w:tabs>
          <w:tab w:val="right" w:pos="565"/>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tl/>
        </w:rPr>
        <w:t>تحديد مسؤوليات</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أجهزة الدولة أو أي أطراف أخرى في الانتهاكات المشمولة بأحكام هذا القانون وتوضيح</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أسبابها واقتراح المعالجا</w:t>
      </w:r>
      <w:r w:rsidR="00B6605D" w:rsidRPr="00482FCE">
        <w:rPr>
          <w:rFonts w:ascii="Times New Roman" w:hAnsi="Times New Roman" w:cs="Times New Roman"/>
          <w:sz w:val="24"/>
          <w:szCs w:val="24"/>
          <w:rtl/>
        </w:rPr>
        <w:t>ت التي تحول دون تكرارها مستقبلا.</w:t>
      </w:r>
    </w:p>
    <w:p w:rsidR="00627C03" w:rsidRPr="00482FCE" w:rsidRDefault="00650C7B" w:rsidP="003C5C6C">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129</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B6605D"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tl/>
        </w:rPr>
        <w:t>ولإنجاز</w:t>
      </w:r>
      <w:r w:rsidR="00686469" w:rsidRPr="00482FCE">
        <w:rPr>
          <w:rFonts w:ascii="Times New Roman" w:hAnsi="Times New Roman" w:cs="Times New Roman"/>
          <w:sz w:val="24"/>
          <w:szCs w:val="24"/>
          <w:rtl/>
        </w:rPr>
        <w:t xml:space="preserve"> هذه المهام</w:t>
      </w:r>
      <w:r w:rsidR="00627C03" w:rsidRPr="00482FCE">
        <w:rPr>
          <w:rFonts w:ascii="Times New Roman" w:hAnsi="Times New Roman" w:cs="Times New Roman"/>
          <w:sz w:val="24"/>
          <w:szCs w:val="24"/>
          <w:rtl/>
        </w:rPr>
        <w:t>،</w:t>
      </w:r>
      <w:r w:rsidR="00686469" w:rsidRPr="00482FCE">
        <w:rPr>
          <w:rFonts w:ascii="Times New Roman" w:hAnsi="Times New Roman" w:cs="Times New Roman"/>
          <w:sz w:val="24"/>
          <w:szCs w:val="24"/>
          <w:rtl/>
        </w:rPr>
        <w:t xml:space="preserve"> خو</w:t>
      </w:r>
      <w:r w:rsidR="00627C03" w:rsidRPr="00482FCE">
        <w:rPr>
          <w:rFonts w:ascii="Times New Roman" w:hAnsi="Times New Roman" w:cs="Times New Roman"/>
          <w:sz w:val="24"/>
          <w:szCs w:val="24"/>
          <w:rtl/>
        </w:rPr>
        <w:t>ّ</w:t>
      </w:r>
      <w:r w:rsidR="00686469" w:rsidRPr="00482FCE">
        <w:rPr>
          <w:rFonts w:ascii="Times New Roman" w:hAnsi="Times New Roman" w:cs="Times New Roman"/>
          <w:sz w:val="24"/>
          <w:szCs w:val="24"/>
          <w:rtl/>
        </w:rPr>
        <w:t>ل القانون لهذه ال</w:t>
      </w:r>
      <w:r w:rsidR="00880563" w:rsidRPr="00482FCE">
        <w:rPr>
          <w:rFonts w:ascii="Times New Roman" w:hAnsi="Times New Roman" w:cs="Times New Roman"/>
          <w:sz w:val="24"/>
          <w:szCs w:val="24"/>
          <w:rtl/>
        </w:rPr>
        <w:t>هيئة الصلاحيات التالية</w:t>
      </w:r>
      <w:r w:rsidR="00627C03" w:rsidRPr="00482FCE">
        <w:rPr>
          <w:rFonts w:ascii="Times New Roman" w:hAnsi="Times New Roman" w:cs="Times New Roman"/>
          <w:sz w:val="24"/>
          <w:szCs w:val="24"/>
          <w:rtl/>
        </w:rPr>
        <w:t>:</w:t>
      </w:r>
      <w:r w:rsidR="00880563" w:rsidRPr="00482FCE">
        <w:rPr>
          <w:rFonts w:ascii="Times New Roman" w:hAnsi="Times New Roman" w:cs="Times New Roman"/>
          <w:sz w:val="24"/>
          <w:szCs w:val="24"/>
        </w:rPr>
        <w:t xml:space="preserve"> </w:t>
      </w:r>
    </w:p>
    <w:p w:rsidR="00627C03" w:rsidRPr="00482FCE" w:rsidRDefault="00880563"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النفاذ إلى الأرشيف العمومي والخاص بقطع النظر عن كل التحاجير الواردة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بالتشريع الجاري به العمل،</w:t>
      </w:r>
    </w:p>
    <w:p w:rsidR="00627C03" w:rsidRPr="00482FCE" w:rsidRDefault="00291268"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proofErr w:type="gramStart"/>
      <w:r w:rsidR="00880563" w:rsidRPr="00482FCE">
        <w:rPr>
          <w:rFonts w:ascii="Times New Roman" w:hAnsi="Times New Roman" w:cs="Times New Roman"/>
          <w:sz w:val="24"/>
          <w:szCs w:val="24"/>
          <w:rtl/>
        </w:rPr>
        <w:t>تلق</w:t>
      </w:r>
      <w:r w:rsidR="00801DF1" w:rsidRPr="00482FCE">
        <w:rPr>
          <w:rFonts w:ascii="Times New Roman" w:hAnsi="Times New Roman" w:cs="Times New Roman"/>
          <w:sz w:val="24"/>
          <w:szCs w:val="24"/>
          <w:rtl/>
        </w:rPr>
        <w:t>ّ</w:t>
      </w:r>
      <w:r w:rsidR="00880563" w:rsidRPr="00482FCE">
        <w:rPr>
          <w:rFonts w:ascii="Times New Roman" w:hAnsi="Times New Roman" w:cs="Times New Roman"/>
          <w:sz w:val="24"/>
          <w:szCs w:val="24"/>
          <w:rtl/>
        </w:rPr>
        <w:t>ي</w:t>
      </w:r>
      <w:proofErr w:type="gramEnd"/>
      <w:r w:rsidR="00880563" w:rsidRPr="00482FCE">
        <w:rPr>
          <w:rFonts w:ascii="Times New Roman" w:hAnsi="Times New Roman" w:cs="Times New Roman"/>
          <w:sz w:val="24"/>
          <w:szCs w:val="24"/>
          <w:rtl/>
        </w:rPr>
        <w:t xml:space="preserve"> الشكاوى والعرائض المتعلقة بالانتهاكات</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على أن يستمر قبولها لمدة سنة انطلاقا من بداية نشاطها ويمكن للهيئة تمديدها لمدة</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أقصاها ستة أشهر،</w:t>
      </w:r>
    </w:p>
    <w:p w:rsidR="00627C03" w:rsidRPr="00482FCE" w:rsidRDefault="00291268"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tl/>
        </w:rPr>
        <w:t>التحقيق في كل الانتهاكات المشمولة بأحكام هذا القانون</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 xml:space="preserve">بجميع الوسائل والآليات التي </w:t>
      </w:r>
      <w:proofErr w:type="gramStart"/>
      <w:r w:rsidR="00880563" w:rsidRPr="00482FCE">
        <w:rPr>
          <w:rFonts w:ascii="Times New Roman" w:hAnsi="Times New Roman" w:cs="Times New Roman"/>
          <w:sz w:val="24"/>
          <w:szCs w:val="24"/>
          <w:rtl/>
        </w:rPr>
        <w:t>تراها</w:t>
      </w:r>
      <w:proofErr w:type="gramEnd"/>
      <w:r w:rsidR="00880563" w:rsidRPr="00482FCE">
        <w:rPr>
          <w:rFonts w:ascii="Times New Roman" w:hAnsi="Times New Roman" w:cs="Times New Roman"/>
          <w:sz w:val="24"/>
          <w:szCs w:val="24"/>
          <w:rtl/>
        </w:rPr>
        <w:t xml:space="preserve"> ضرورية مع ضمان حقوق الدفاع،</w:t>
      </w:r>
      <w:r w:rsidR="00627C03" w:rsidRPr="00482FCE">
        <w:rPr>
          <w:rFonts w:ascii="Times New Roman" w:hAnsi="Times New Roman" w:cs="Times New Roman"/>
          <w:sz w:val="24"/>
          <w:szCs w:val="24"/>
          <w:rtl/>
        </w:rPr>
        <w:t xml:space="preserve"> </w:t>
      </w:r>
    </w:p>
    <w:p w:rsidR="00627C03" w:rsidRPr="00482FCE" w:rsidRDefault="00880563" w:rsidP="00225F31">
      <w:pPr>
        <w:pStyle w:val="Paragraphedeliste"/>
        <w:numPr>
          <w:ilvl w:val="0"/>
          <w:numId w:val="22"/>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استدعاء</w:t>
      </w:r>
      <w:proofErr w:type="gramEnd"/>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كل شخص ترى فائدة في سماع شهادته</w:t>
      </w:r>
      <w:r w:rsidR="00291268" w:rsidRPr="00482FCE">
        <w:rPr>
          <w:rFonts w:ascii="Times New Roman" w:hAnsi="Times New Roman" w:cs="Times New Roman"/>
          <w:sz w:val="24"/>
          <w:szCs w:val="24"/>
          <w:rtl/>
        </w:rPr>
        <w:t xml:space="preserve"> </w:t>
      </w:r>
      <w:r w:rsidRPr="00482FCE">
        <w:rPr>
          <w:rFonts w:ascii="Times New Roman" w:hAnsi="Times New Roman" w:cs="Times New Roman"/>
          <w:sz w:val="24"/>
          <w:szCs w:val="24"/>
          <w:rtl/>
        </w:rPr>
        <w:t>أو التحقيق معه ولا تجوز مجابهتها</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بالحصانة،</w:t>
      </w:r>
    </w:p>
    <w:p w:rsidR="00627C03" w:rsidRPr="00482FCE" w:rsidRDefault="00291268"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r w:rsidR="00686469" w:rsidRPr="00482FCE">
        <w:rPr>
          <w:rFonts w:ascii="Times New Roman" w:hAnsi="Times New Roman" w:cs="Times New Roman"/>
          <w:sz w:val="24"/>
          <w:szCs w:val="24"/>
          <w:rtl/>
        </w:rPr>
        <w:t>اتخاذ</w:t>
      </w:r>
      <w:r w:rsidR="00880563" w:rsidRPr="00482FCE">
        <w:rPr>
          <w:rFonts w:ascii="Times New Roman" w:hAnsi="Times New Roman" w:cs="Times New Roman"/>
          <w:sz w:val="24"/>
          <w:szCs w:val="24"/>
          <w:rtl/>
        </w:rPr>
        <w:t xml:space="preserve"> كافة التدابير المناسبة لحماية الشهود والضحايا والخبراء</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وكل الذين تتول</w:t>
      </w:r>
      <w:r w:rsidR="00687411">
        <w:rPr>
          <w:rFonts w:ascii="Times New Roman" w:hAnsi="Times New Roman" w:cs="Times New Roman" w:hint="cs"/>
          <w:sz w:val="24"/>
          <w:szCs w:val="24"/>
          <w:rtl/>
        </w:rPr>
        <w:t>ّ</w:t>
      </w:r>
      <w:r w:rsidR="00880563" w:rsidRPr="00482FCE">
        <w:rPr>
          <w:rFonts w:ascii="Times New Roman" w:hAnsi="Times New Roman" w:cs="Times New Roman"/>
          <w:sz w:val="24"/>
          <w:szCs w:val="24"/>
          <w:rtl/>
        </w:rPr>
        <w:t>ى سماعهم مهما كان مركزهم بخصوص الانتهاكات المشمولة بأحكام هذا</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القانون وذلك بضمان الاحتياطات الأمنية والحماية من التجريم ومن الاعتداءات والحفاظ</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على السرية وذلك بالتعاون مع المصالح والهياكل المختصة،</w:t>
      </w:r>
    </w:p>
    <w:p w:rsidR="00627C03" w:rsidRPr="00482FCE" w:rsidRDefault="00627C03"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الاستعانة</w:t>
      </w:r>
      <w:r w:rsidR="00880563" w:rsidRPr="00482FCE">
        <w:rPr>
          <w:rFonts w:ascii="Times New Roman" w:hAnsi="Times New Roman" w:cs="Times New Roman"/>
          <w:sz w:val="24"/>
          <w:szCs w:val="24"/>
          <w:rtl/>
        </w:rPr>
        <w:t xml:space="preserve"> بأعوان</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السلطة العامة لتنفيذ مهامها المتصلة بالتقصي والتحقيق والحماية،</w:t>
      </w:r>
    </w:p>
    <w:p w:rsidR="00801DF1" w:rsidRPr="00482FCE" w:rsidRDefault="00880563"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مطالبة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السلط القضائية والإدارية والهيئات العمومية وأي شخص طبيعي أو معنوي بمدها بالوثائق</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أو المعلومات التي بحوزتهم،</w:t>
      </w:r>
    </w:p>
    <w:p w:rsidR="00627C03" w:rsidRPr="00482FCE" w:rsidRDefault="00291268"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الاط</w:t>
      </w:r>
      <w:r w:rsidR="00B6605D" w:rsidRPr="00482FCE">
        <w:rPr>
          <w:rFonts w:ascii="Times New Roman" w:hAnsi="Times New Roman" w:cs="Times New Roman"/>
          <w:sz w:val="24"/>
          <w:szCs w:val="24"/>
          <w:rtl/>
        </w:rPr>
        <w:t>ّ</w:t>
      </w:r>
      <w:r w:rsidR="00880563" w:rsidRPr="00482FCE">
        <w:rPr>
          <w:rFonts w:ascii="Times New Roman" w:hAnsi="Times New Roman" w:cs="Times New Roman"/>
          <w:sz w:val="24"/>
          <w:szCs w:val="24"/>
          <w:rtl/>
        </w:rPr>
        <w:t>لاع على القضايا المنشورة أمام الهيئات</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القضائية والأحكام أو القرارات الصادرة عنها،</w:t>
      </w:r>
    </w:p>
    <w:p w:rsidR="00801DF1" w:rsidRPr="00482FCE" w:rsidRDefault="00291268"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tl/>
        </w:rPr>
        <w:t>طلب معلومات من جهات رسمية</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أجنبية ومنظمات أجنبية غير حكومية طبق المعاهدات والاتفاقيات الدولية المبرمة في</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الغرض وجمع أية معلومات من ضحايا وشهود وموظفين حكوميين وغيرهم من بلدان أخرى</w:t>
      </w:r>
      <w:r w:rsidR="00880563" w:rsidRPr="00482FCE">
        <w:rPr>
          <w:rFonts w:ascii="Times New Roman" w:hAnsi="Times New Roman" w:cs="Times New Roman"/>
          <w:sz w:val="24"/>
          <w:szCs w:val="24"/>
        </w:rPr>
        <w:t xml:space="preserve"> </w:t>
      </w:r>
      <w:r w:rsidR="00880563" w:rsidRPr="00482FCE">
        <w:rPr>
          <w:rFonts w:ascii="Times New Roman" w:hAnsi="Times New Roman" w:cs="Times New Roman"/>
          <w:sz w:val="24"/>
          <w:szCs w:val="24"/>
          <w:rtl/>
        </w:rPr>
        <w:t>بالتنسيق مع السلطة المختص</w:t>
      </w:r>
      <w:r w:rsidR="00B6605D" w:rsidRPr="00482FCE">
        <w:rPr>
          <w:rFonts w:ascii="Times New Roman" w:hAnsi="Times New Roman" w:cs="Times New Roman"/>
          <w:sz w:val="24"/>
          <w:szCs w:val="24"/>
          <w:rtl/>
        </w:rPr>
        <w:t>ّ</w:t>
      </w:r>
      <w:r w:rsidR="00880563" w:rsidRPr="00482FCE">
        <w:rPr>
          <w:rFonts w:ascii="Times New Roman" w:hAnsi="Times New Roman" w:cs="Times New Roman"/>
          <w:sz w:val="24"/>
          <w:szCs w:val="24"/>
          <w:rtl/>
        </w:rPr>
        <w:t>ة،</w:t>
      </w:r>
    </w:p>
    <w:p w:rsidR="00627C03" w:rsidRPr="00482FCE" w:rsidRDefault="00880563" w:rsidP="00225F31">
      <w:pPr>
        <w:pStyle w:val="Paragraphedeliste"/>
        <w:numPr>
          <w:ilvl w:val="0"/>
          <w:numId w:val="2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lastRenderedPageBreak/>
        <w:t>إجراء المعاينات بالمحلات العمومية والخاصة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والقيام بأعمال التفتيش وحجز الوثائق والمنقولات والأدوات المستعملة ذات الصلة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بالانتهاكات موضوع تحقيقاتها وتحرير محاضر في أعمالها ولها في ذلك نفس صلاحيات</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الضابطة العدلية مع توفير الضمانات الإجرائية القضائية اللازمة في هذا</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الشأن،</w:t>
      </w:r>
    </w:p>
    <w:p w:rsidR="00C70C27" w:rsidRPr="00482FCE" w:rsidRDefault="00291268" w:rsidP="00225F31">
      <w:pPr>
        <w:pStyle w:val="Paragraphedeliste"/>
        <w:numPr>
          <w:ilvl w:val="0"/>
          <w:numId w:val="22"/>
        </w:numPr>
        <w:bidi/>
        <w:spacing w:after="0" w:line="360" w:lineRule="auto"/>
        <w:jc w:val="both"/>
        <w:rPr>
          <w:rFonts w:ascii="Times New Roman" w:hAnsi="Times New Roman" w:cs="Times New Roman"/>
          <w:sz w:val="24"/>
          <w:szCs w:val="24"/>
          <w:rtl/>
        </w:rPr>
      </w:pPr>
      <w:r w:rsidRPr="00482FCE">
        <w:rPr>
          <w:rFonts w:ascii="Times New Roman" w:hAnsi="Times New Roman" w:cs="Times New Roman"/>
          <w:sz w:val="24"/>
          <w:szCs w:val="24"/>
          <w:rtl/>
        </w:rPr>
        <w:t xml:space="preserve"> </w:t>
      </w:r>
      <w:r w:rsidR="00880563" w:rsidRPr="00482FCE">
        <w:rPr>
          <w:rFonts w:ascii="Times New Roman" w:hAnsi="Times New Roman" w:cs="Times New Roman"/>
          <w:sz w:val="24"/>
          <w:szCs w:val="24"/>
          <w:rtl/>
        </w:rPr>
        <w:t xml:space="preserve">الالتجاء إلى أي إجراء أو </w:t>
      </w:r>
      <w:proofErr w:type="gramStart"/>
      <w:r w:rsidR="00880563" w:rsidRPr="00482FCE">
        <w:rPr>
          <w:rFonts w:ascii="Times New Roman" w:hAnsi="Times New Roman" w:cs="Times New Roman"/>
          <w:sz w:val="24"/>
          <w:szCs w:val="24"/>
          <w:rtl/>
        </w:rPr>
        <w:t>آلي</w:t>
      </w:r>
      <w:r w:rsidR="004250BE" w:rsidRPr="00482FCE">
        <w:rPr>
          <w:rFonts w:ascii="Times New Roman" w:hAnsi="Times New Roman" w:cs="Times New Roman"/>
          <w:sz w:val="24"/>
          <w:szCs w:val="24"/>
          <w:rtl/>
        </w:rPr>
        <w:t>ّ</w:t>
      </w:r>
      <w:r w:rsidR="00880563" w:rsidRPr="00482FCE">
        <w:rPr>
          <w:rFonts w:ascii="Times New Roman" w:hAnsi="Times New Roman" w:cs="Times New Roman"/>
          <w:sz w:val="24"/>
          <w:szCs w:val="24"/>
          <w:rtl/>
        </w:rPr>
        <w:t>ة</w:t>
      </w:r>
      <w:proofErr w:type="gramEnd"/>
      <w:r w:rsidR="00880563" w:rsidRPr="00482FCE">
        <w:rPr>
          <w:rFonts w:ascii="Times New Roman" w:hAnsi="Times New Roman" w:cs="Times New Roman"/>
          <w:sz w:val="24"/>
          <w:szCs w:val="24"/>
          <w:rtl/>
        </w:rPr>
        <w:t xml:space="preserve"> تمك</w:t>
      </w:r>
      <w:r w:rsidR="004250BE" w:rsidRPr="00482FCE">
        <w:rPr>
          <w:rFonts w:ascii="Times New Roman" w:hAnsi="Times New Roman" w:cs="Times New Roman"/>
          <w:sz w:val="24"/>
          <w:szCs w:val="24"/>
          <w:rtl/>
        </w:rPr>
        <w:t>ّ</w:t>
      </w:r>
      <w:r w:rsidR="00880563" w:rsidRPr="00482FCE">
        <w:rPr>
          <w:rFonts w:ascii="Times New Roman" w:hAnsi="Times New Roman" w:cs="Times New Roman"/>
          <w:sz w:val="24"/>
          <w:szCs w:val="24"/>
          <w:rtl/>
        </w:rPr>
        <w:t>نها من كشف الحقيقة.</w:t>
      </w:r>
    </w:p>
    <w:p w:rsidR="00627C03" w:rsidRPr="00482FCE" w:rsidRDefault="00627C03" w:rsidP="00385C77">
      <w:pPr>
        <w:bidi/>
        <w:spacing w:after="0" w:line="360" w:lineRule="auto"/>
        <w:rPr>
          <w:rFonts w:ascii="Times New Roman" w:hAnsi="Times New Roman" w:cs="Times New Roman"/>
          <w:sz w:val="24"/>
          <w:szCs w:val="24"/>
          <w:rtl/>
        </w:rPr>
      </w:pPr>
    </w:p>
    <w:p w:rsidR="00B52644" w:rsidRPr="008B26A2" w:rsidRDefault="00B05A58" w:rsidP="008B26A2">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130</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8477DC" w:rsidRPr="00482FCE">
        <w:rPr>
          <w:rFonts w:ascii="Times New Roman" w:hAnsi="Times New Roman" w:cs="Times New Roman"/>
          <w:sz w:val="24"/>
          <w:szCs w:val="24"/>
          <w:rtl/>
        </w:rPr>
        <w:t xml:space="preserve">وتحيل الهيئة </w:t>
      </w:r>
      <w:r w:rsidR="00627C03" w:rsidRPr="00482FCE">
        <w:rPr>
          <w:rFonts w:ascii="Times New Roman" w:hAnsi="Times New Roman" w:cs="Times New Roman"/>
          <w:sz w:val="24"/>
          <w:szCs w:val="24"/>
          <w:rtl/>
        </w:rPr>
        <w:t>إلى</w:t>
      </w:r>
      <w:r w:rsidR="008477DC" w:rsidRPr="00482FCE">
        <w:rPr>
          <w:rFonts w:ascii="Times New Roman" w:hAnsi="Times New Roman" w:cs="Times New Roman"/>
          <w:sz w:val="24"/>
          <w:szCs w:val="24"/>
          <w:rtl/>
        </w:rPr>
        <w:t xml:space="preserve"> النيابة العمومية الملفات التي يثب</w:t>
      </w:r>
      <w:r w:rsidR="008B26A2">
        <w:rPr>
          <w:rFonts w:ascii="Times New Roman" w:hAnsi="Times New Roman" w:cs="Times New Roman" w:hint="cs"/>
          <w:sz w:val="24"/>
          <w:szCs w:val="24"/>
          <w:rtl/>
        </w:rPr>
        <w:t>ُ</w:t>
      </w:r>
      <w:r w:rsidR="008477DC" w:rsidRPr="00482FCE">
        <w:rPr>
          <w:rFonts w:ascii="Times New Roman" w:hAnsi="Times New Roman" w:cs="Times New Roman"/>
          <w:sz w:val="24"/>
          <w:szCs w:val="24"/>
          <w:rtl/>
        </w:rPr>
        <w:t xml:space="preserve">ت لها فيها ارتكاب انتهاكات جسيمة لحقوق </w:t>
      </w:r>
      <w:r w:rsidR="00CD3848" w:rsidRPr="00482FCE">
        <w:rPr>
          <w:rFonts w:ascii="Times New Roman" w:hAnsi="Times New Roman" w:cs="Times New Roman"/>
          <w:sz w:val="24"/>
          <w:szCs w:val="24"/>
          <w:rtl/>
        </w:rPr>
        <w:t>الإنسان</w:t>
      </w:r>
      <w:r w:rsidR="008477DC" w:rsidRPr="00482FCE">
        <w:rPr>
          <w:rFonts w:ascii="Times New Roman" w:hAnsi="Times New Roman" w:cs="Times New Roman"/>
          <w:sz w:val="24"/>
          <w:szCs w:val="24"/>
          <w:rtl/>
        </w:rPr>
        <w:t xml:space="preserve"> ويتم</w:t>
      </w:r>
      <w:r w:rsidR="004250BE" w:rsidRPr="00482FCE">
        <w:rPr>
          <w:rFonts w:ascii="Times New Roman" w:hAnsi="Times New Roman" w:cs="Times New Roman"/>
          <w:sz w:val="24"/>
          <w:szCs w:val="24"/>
          <w:rtl/>
        </w:rPr>
        <w:t>ّ</w:t>
      </w:r>
      <w:r w:rsidR="008477DC" w:rsidRPr="00482FCE">
        <w:rPr>
          <w:rFonts w:ascii="Times New Roman" w:hAnsi="Times New Roman" w:cs="Times New Roman"/>
          <w:sz w:val="24"/>
          <w:szCs w:val="24"/>
          <w:rtl/>
        </w:rPr>
        <w:t xml:space="preserve"> </w:t>
      </w:r>
      <w:r w:rsidR="00CD3848" w:rsidRPr="00482FCE">
        <w:rPr>
          <w:rFonts w:ascii="Times New Roman" w:hAnsi="Times New Roman" w:cs="Times New Roman"/>
          <w:sz w:val="24"/>
          <w:szCs w:val="24"/>
          <w:rtl/>
        </w:rPr>
        <w:t>إعلامها</w:t>
      </w:r>
      <w:r w:rsidR="008477DC" w:rsidRPr="00482FCE">
        <w:rPr>
          <w:rFonts w:ascii="Times New Roman" w:hAnsi="Times New Roman" w:cs="Times New Roman"/>
          <w:sz w:val="24"/>
          <w:szCs w:val="24"/>
          <w:rtl/>
        </w:rPr>
        <w:t xml:space="preserve"> بكل </w:t>
      </w:r>
      <w:r w:rsidR="00CD3848" w:rsidRPr="00482FCE">
        <w:rPr>
          <w:rFonts w:ascii="Times New Roman" w:hAnsi="Times New Roman" w:cs="Times New Roman"/>
          <w:sz w:val="24"/>
          <w:szCs w:val="24"/>
          <w:rtl/>
        </w:rPr>
        <w:t>الإجراءات</w:t>
      </w:r>
      <w:r w:rsidR="008477DC" w:rsidRPr="00482FCE">
        <w:rPr>
          <w:rFonts w:ascii="Times New Roman" w:hAnsi="Times New Roman" w:cs="Times New Roman"/>
          <w:sz w:val="24"/>
          <w:szCs w:val="24"/>
          <w:rtl/>
        </w:rPr>
        <w:t xml:space="preserve"> التي يتم ات</w:t>
      </w:r>
      <w:r w:rsidR="004250BE" w:rsidRPr="00482FCE">
        <w:rPr>
          <w:rFonts w:ascii="Times New Roman" w:hAnsi="Times New Roman" w:cs="Times New Roman"/>
          <w:sz w:val="24"/>
          <w:szCs w:val="24"/>
          <w:rtl/>
        </w:rPr>
        <w:t>ّ</w:t>
      </w:r>
      <w:r w:rsidR="008477DC" w:rsidRPr="00482FCE">
        <w:rPr>
          <w:rFonts w:ascii="Times New Roman" w:hAnsi="Times New Roman" w:cs="Times New Roman"/>
          <w:sz w:val="24"/>
          <w:szCs w:val="24"/>
          <w:rtl/>
        </w:rPr>
        <w:t>خاذها لاحقا من قبل السلطة القضائية علما و</w:t>
      </w:r>
      <w:r w:rsidR="00BE3E95" w:rsidRPr="00482FCE">
        <w:rPr>
          <w:rFonts w:ascii="Times New Roman" w:hAnsi="Times New Roman" w:cs="Times New Roman"/>
          <w:sz w:val="24"/>
          <w:szCs w:val="24"/>
          <w:rtl/>
        </w:rPr>
        <w:t>أ</w:t>
      </w:r>
      <w:r w:rsidR="008477DC" w:rsidRPr="00482FCE">
        <w:rPr>
          <w:rFonts w:ascii="Times New Roman" w:hAnsi="Times New Roman" w:cs="Times New Roman"/>
          <w:sz w:val="24"/>
          <w:szCs w:val="24"/>
          <w:rtl/>
        </w:rPr>
        <w:t xml:space="preserve">ن الملفات الواقع </w:t>
      </w:r>
      <w:r w:rsidR="00CD3848" w:rsidRPr="00482FCE">
        <w:rPr>
          <w:rFonts w:ascii="Times New Roman" w:hAnsi="Times New Roman" w:cs="Times New Roman"/>
          <w:sz w:val="24"/>
          <w:szCs w:val="24"/>
          <w:rtl/>
        </w:rPr>
        <w:t>إحالتها</w:t>
      </w:r>
      <w:r w:rsidR="008477DC" w:rsidRPr="00482FCE">
        <w:rPr>
          <w:rFonts w:ascii="Times New Roman" w:hAnsi="Times New Roman" w:cs="Times New Roman"/>
          <w:sz w:val="24"/>
          <w:szCs w:val="24"/>
          <w:rtl/>
        </w:rPr>
        <w:t xml:space="preserve"> لا تعارض بمبدأ اتصال القضاء.</w:t>
      </w:r>
    </w:p>
    <w:p w:rsidR="00F138BB" w:rsidRPr="00482FCE" w:rsidRDefault="00650C7B"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131-</w:t>
      </w:r>
      <w:r w:rsidR="00E101B1" w:rsidRPr="00482FCE">
        <w:rPr>
          <w:rFonts w:ascii="Times New Roman" w:hAnsi="Times New Roman" w:cs="Times New Roman"/>
          <w:sz w:val="24"/>
          <w:szCs w:val="24"/>
          <w:rtl/>
        </w:rPr>
        <w:t xml:space="preserve"> </w:t>
      </w:r>
      <w:r w:rsidR="008179F3" w:rsidRPr="00482FCE">
        <w:rPr>
          <w:rFonts w:ascii="Times New Roman" w:hAnsi="Times New Roman" w:cs="Times New Roman"/>
          <w:sz w:val="24"/>
          <w:szCs w:val="24"/>
          <w:rtl/>
        </w:rPr>
        <w:t>ويكر</w:t>
      </w:r>
      <w:r w:rsidR="00385C77" w:rsidRPr="00482FCE">
        <w:rPr>
          <w:rFonts w:ascii="Times New Roman" w:hAnsi="Times New Roman" w:cs="Times New Roman"/>
          <w:sz w:val="24"/>
          <w:szCs w:val="24"/>
          <w:rtl/>
        </w:rPr>
        <w:t>ّ</w:t>
      </w:r>
      <w:r w:rsidR="008179F3" w:rsidRPr="00482FCE">
        <w:rPr>
          <w:rFonts w:ascii="Times New Roman" w:hAnsi="Times New Roman" w:cs="Times New Roman"/>
          <w:sz w:val="24"/>
          <w:szCs w:val="24"/>
          <w:rtl/>
        </w:rPr>
        <w:t xml:space="preserve">س القانون التونسي حماية الشهود </w:t>
      </w:r>
      <w:r w:rsidR="00FF59BB" w:rsidRPr="00482FCE">
        <w:rPr>
          <w:rFonts w:ascii="Times New Roman" w:hAnsi="Times New Roman" w:cs="Times New Roman"/>
          <w:sz w:val="24"/>
          <w:szCs w:val="24"/>
          <w:rtl/>
        </w:rPr>
        <w:t>من أي سوء معاملة حيث أقر</w:t>
      </w:r>
      <w:r w:rsidR="00B52644" w:rsidRPr="00482FCE">
        <w:rPr>
          <w:rFonts w:ascii="Times New Roman" w:hAnsi="Times New Roman" w:cs="Times New Roman"/>
          <w:sz w:val="24"/>
          <w:szCs w:val="24"/>
          <w:rtl/>
        </w:rPr>
        <w:t>ّ</w:t>
      </w:r>
      <w:r w:rsidR="00FF59BB" w:rsidRPr="00482FCE">
        <w:rPr>
          <w:rFonts w:ascii="Times New Roman" w:hAnsi="Times New Roman" w:cs="Times New Roman"/>
          <w:sz w:val="24"/>
          <w:szCs w:val="24"/>
          <w:rtl/>
        </w:rPr>
        <w:t xml:space="preserve"> الفصل</w:t>
      </w:r>
      <w:r w:rsidR="00FF59BB" w:rsidRPr="00482FCE">
        <w:rPr>
          <w:rFonts w:ascii="Times New Roman" w:hAnsi="Times New Roman" w:cs="Times New Roman"/>
          <w:sz w:val="24"/>
          <w:szCs w:val="24"/>
        </w:rPr>
        <w:t xml:space="preserve"> 103</w:t>
      </w:r>
      <w:r w:rsidR="00FF59BB" w:rsidRPr="00482FCE">
        <w:rPr>
          <w:rFonts w:ascii="Times New Roman" w:hAnsi="Times New Roman" w:cs="Times New Roman"/>
          <w:sz w:val="24"/>
          <w:szCs w:val="24"/>
          <w:rtl/>
        </w:rPr>
        <w:t>من المجلة الجزائية مثلما تم</w:t>
      </w:r>
      <w:r w:rsidR="00B52644" w:rsidRPr="00482FCE">
        <w:rPr>
          <w:rFonts w:ascii="Times New Roman" w:hAnsi="Times New Roman" w:cs="Times New Roman"/>
          <w:sz w:val="24"/>
          <w:szCs w:val="24"/>
          <w:rtl/>
        </w:rPr>
        <w:t>ّ</w:t>
      </w:r>
      <w:r w:rsidR="00FF59BB" w:rsidRPr="00482FCE">
        <w:rPr>
          <w:rFonts w:ascii="Times New Roman" w:hAnsi="Times New Roman" w:cs="Times New Roman"/>
          <w:sz w:val="24"/>
          <w:szCs w:val="24"/>
          <w:rtl/>
        </w:rPr>
        <w:t xml:space="preserve"> تنقيحه بمقتضى المرسوم عدد 106 لسنة 2011 المؤرخ في 22 أكتوبر 2011</w:t>
      </w:r>
      <w:r w:rsidR="00FF59BB" w:rsidRPr="00482FCE">
        <w:rPr>
          <w:rFonts w:ascii="Times New Roman" w:hAnsi="Times New Roman" w:cs="Times New Roman"/>
          <w:b/>
          <w:bCs/>
          <w:sz w:val="24"/>
          <w:szCs w:val="24"/>
          <w:rtl/>
        </w:rPr>
        <w:t xml:space="preserve"> </w:t>
      </w:r>
      <w:r w:rsidR="00FF59BB" w:rsidRPr="00482FCE">
        <w:rPr>
          <w:rFonts w:ascii="Times New Roman" w:hAnsi="Times New Roman" w:cs="Times New Roman"/>
          <w:sz w:val="24"/>
          <w:szCs w:val="24"/>
          <w:rtl/>
          <w:lang w:bidi="ar-TN"/>
        </w:rPr>
        <w:t>عقوبة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بالسجن</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لمدّة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خمسة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أعوام</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وبخطية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قدرها</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خمسة آلاف دينار للموظف</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العمومي أو شبهه الذي يباشر</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بنفسه</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أو</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بواسطة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غيره</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سوء</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معاملة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ضد</w:t>
      </w:r>
      <w:r w:rsidR="00FF59BB" w:rsidRPr="00482FCE">
        <w:rPr>
          <w:rFonts w:ascii="Times New Roman" w:hAnsi="Times New Roman" w:cs="Times New Roman"/>
          <w:sz w:val="24"/>
          <w:szCs w:val="24"/>
          <w:rtl/>
          <w:lang w:bidi="ar-TN"/>
        </w:rPr>
        <w:t xml:space="preserve"> </w:t>
      </w:r>
      <w:r w:rsidR="00FF59BB" w:rsidRPr="00482FCE">
        <w:rPr>
          <w:rFonts w:ascii="Times New Roman" w:hAnsi="Times New Roman" w:cs="Times New Roman"/>
          <w:sz w:val="24"/>
          <w:szCs w:val="24"/>
          <w:rtl/>
        </w:rPr>
        <w:t>شاهد</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أو</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 xml:space="preserve">خبير بسبب </w:t>
      </w:r>
      <w:r w:rsidR="00627C03" w:rsidRPr="00482FCE">
        <w:rPr>
          <w:rFonts w:ascii="Times New Roman" w:hAnsi="Times New Roman" w:cs="Times New Roman"/>
          <w:sz w:val="24"/>
          <w:szCs w:val="24"/>
          <w:rtl/>
        </w:rPr>
        <w:t>إدلائه</w:t>
      </w:r>
      <w:r w:rsidR="00FF59BB" w:rsidRPr="00482FCE">
        <w:rPr>
          <w:rFonts w:ascii="Times New Roman" w:hAnsi="Times New Roman" w:cs="Times New Roman"/>
          <w:sz w:val="24"/>
          <w:szCs w:val="24"/>
          <w:rtl/>
        </w:rPr>
        <w:t xml:space="preserve"> بتصريح </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أو للحصول</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منه</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على</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إقرار</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أو</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تصريح.</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أم</w:t>
      </w:r>
      <w:r w:rsidR="008B26A2">
        <w:rPr>
          <w:rFonts w:ascii="Times New Roman" w:hAnsi="Times New Roman" w:cs="Times New Roman" w:hint="cs"/>
          <w:sz w:val="24"/>
          <w:szCs w:val="24"/>
          <w:rtl/>
        </w:rPr>
        <w:t>ّ</w:t>
      </w:r>
      <w:r w:rsidR="00FF59BB" w:rsidRPr="00482FCE">
        <w:rPr>
          <w:rFonts w:ascii="Times New Roman" w:hAnsi="Times New Roman" w:cs="Times New Roman"/>
          <w:sz w:val="24"/>
          <w:szCs w:val="24"/>
          <w:rtl/>
        </w:rPr>
        <w:t>ا</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إذا</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لم</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يقع</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إلا</w:t>
      </w:r>
      <w:r w:rsidR="008B26A2">
        <w:rPr>
          <w:rFonts w:ascii="Times New Roman" w:hAnsi="Times New Roman" w:cs="Times New Roman" w:hint="cs"/>
          <w:sz w:val="24"/>
          <w:szCs w:val="24"/>
          <w:rtl/>
        </w:rPr>
        <w:t>ّ</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التهديد</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بسوء</w:t>
      </w:r>
      <w:r w:rsidR="00FF59BB" w:rsidRPr="00482FCE">
        <w:rPr>
          <w:rFonts w:ascii="Times New Roman" w:hAnsi="Times New Roman" w:cs="Times New Roman"/>
          <w:sz w:val="24"/>
          <w:szCs w:val="24"/>
          <w:rtl/>
          <w:lang w:bidi="ar-TN"/>
        </w:rPr>
        <w:t xml:space="preserve"> </w:t>
      </w:r>
      <w:r w:rsidR="00FF59BB" w:rsidRPr="00482FCE">
        <w:rPr>
          <w:rFonts w:ascii="Times New Roman" w:hAnsi="Times New Roman" w:cs="Times New Roman"/>
          <w:sz w:val="24"/>
          <w:szCs w:val="24"/>
          <w:rtl/>
        </w:rPr>
        <w:t>المعاملة</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فالعقاب</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ي</w:t>
      </w:r>
      <w:r w:rsidR="008B26A2">
        <w:rPr>
          <w:rFonts w:ascii="Times New Roman" w:hAnsi="Times New Roman" w:cs="Times New Roman" w:hint="cs"/>
          <w:sz w:val="24"/>
          <w:szCs w:val="24"/>
          <w:rtl/>
        </w:rPr>
        <w:t>ُ</w:t>
      </w:r>
      <w:r w:rsidR="00FF59BB" w:rsidRPr="00482FCE">
        <w:rPr>
          <w:rFonts w:ascii="Times New Roman" w:hAnsi="Times New Roman" w:cs="Times New Roman"/>
          <w:sz w:val="24"/>
          <w:szCs w:val="24"/>
          <w:rtl/>
        </w:rPr>
        <w:t>حط</w:t>
      </w:r>
      <w:r w:rsidR="008B26A2">
        <w:rPr>
          <w:rFonts w:ascii="Times New Roman" w:hAnsi="Times New Roman" w:cs="Times New Roman" w:hint="cs"/>
          <w:sz w:val="24"/>
          <w:szCs w:val="24"/>
          <w:rtl/>
        </w:rPr>
        <w:t>ّ</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إلى</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ستة</w:t>
      </w:r>
      <w:r w:rsidR="00FF59BB" w:rsidRPr="00482FCE">
        <w:rPr>
          <w:rFonts w:ascii="Times New Roman" w:hAnsi="Times New Roman" w:cs="Times New Roman"/>
          <w:sz w:val="24"/>
          <w:szCs w:val="24"/>
        </w:rPr>
        <w:t xml:space="preserve"> </w:t>
      </w:r>
      <w:proofErr w:type="gramStart"/>
      <w:r w:rsidR="00FF59BB" w:rsidRPr="00482FCE">
        <w:rPr>
          <w:rFonts w:ascii="Times New Roman" w:hAnsi="Times New Roman" w:cs="Times New Roman"/>
          <w:sz w:val="24"/>
          <w:szCs w:val="24"/>
          <w:rtl/>
        </w:rPr>
        <w:t>أشهر</w:t>
      </w:r>
      <w:proofErr w:type="gramEnd"/>
      <w:r w:rsidR="00731698" w:rsidRPr="00482FCE">
        <w:rPr>
          <w:rFonts w:ascii="Times New Roman" w:hAnsi="Times New Roman" w:cs="Times New Roman"/>
          <w:sz w:val="24"/>
          <w:szCs w:val="24"/>
          <w:rtl/>
        </w:rPr>
        <w:t>.</w:t>
      </w:r>
    </w:p>
    <w:p w:rsidR="00F138BB" w:rsidRPr="00482FCE" w:rsidRDefault="00E101B1" w:rsidP="00B53CAE">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132-</w:t>
      </w:r>
      <w:r w:rsidRPr="00482FCE">
        <w:rPr>
          <w:rFonts w:ascii="Times New Roman" w:hAnsi="Times New Roman" w:cs="Times New Roman"/>
          <w:sz w:val="24"/>
          <w:szCs w:val="24"/>
          <w:rtl/>
        </w:rPr>
        <w:t xml:space="preserve"> </w:t>
      </w:r>
      <w:r w:rsidR="00FF59BB" w:rsidRPr="00482FCE">
        <w:rPr>
          <w:rFonts w:ascii="Times New Roman" w:hAnsi="Times New Roman" w:cs="Times New Roman"/>
          <w:sz w:val="24"/>
          <w:szCs w:val="24"/>
          <w:rtl/>
        </w:rPr>
        <w:t>وتفاديا لأية ضغوطات يمكن أن ت</w:t>
      </w:r>
      <w:r w:rsidR="008B26A2">
        <w:rPr>
          <w:rFonts w:ascii="Times New Roman" w:hAnsi="Times New Roman" w:cs="Times New Roman" w:hint="cs"/>
          <w:sz w:val="24"/>
          <w:szCs w:val="24"/>
          <w:rtl/>
        </w:rPr>
        <w:t>ُ</w:t>
      </w:r>
      <w:r w:rsidR="00FF59BB" w:rsidRPr="00482FCE">
        <w:rPr>
          <w:rFonts w:ascii="Times New Roman" w:hAnsi="Times New Roman" w:cs="Times New Roman"/>
          <w:sz w:val="24"/>
          <w:szCs w:val="24"/>
          <w:rtl/>
        </w:rPr>
        <w:t>مارس على الشاهد</w:t>
      </w:r>
      <w:r w:rsidR="008B26A2">
        <w:rPr>
          <w:rFonts w:ascii="Times New Roman" w:hAnsi="Times New Roman" w:cs="Times New Roman" w:hint="cs"/>
          <w:sz w:val="24"/>
          <w:szCs w:val="24"/>
          <w:rtl/>
        </w:rPr>
        <w:t>،</w:t>
      </w:r>
      <w:r w:rsidR="00FF59BB" w:rsidRPr="00482FCE">
        <w:rPr>
          <w:rFonts w:ascii="Times New Roman" w:hAnsi="Times New Roman" w:cs="Times New Roman"/>
          <w:sz w:val="24"/>
          <w:szCs w:val="24"/>
          <w:rtl/>
        </w:rPr>
        <w:t xml:space="preserve"> اقتضت مجلة </w:t>
      </w:r>
      <w:r w:rsidR="00CD3848" w:rsidRPr="00482FCE">
        <w:rPr>
          <w:rFonts w:ascii="Times New Roman" w:hAnsi="Times New Roman" w:cs="Times New Roman"/>
          <w:sz w:val="24"/>
          <w:szCs w:val="24"/>
          <w:rtl/>
        </w:rPr>
        <w:t>الإجراءات</w:t>
      </w:r>
      <w:r w:rsidR="00FF59BB" w:rsidRPr="00482FCE">
        <w:rPr>
          <w:rFonts w:ascii="Times New Roman" w:hAnsi="Times New Roman" w:cs="Times New Roman"/>
          <w:sz w:val="24"/>
          <w:szCs w:val="24"/>
          <w:rtl/>
        </w:rPr>
        <w:t xml:space="preserve"> الجزائية أن يقع سماع الشهود فرادى وبدون حضور ذي الشبهة</w:t>
      </w:r>
      <w:r w:rsidR="004A6F1F"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(الفصل 65)</w:t>
      </w:r>
      <w:r w:rsidR="00FF59BB" w:rsidRPr="00482FCE">
        <w:rPr>
          <w:rFonts w:ascii="Times New Roman" w:hAnsi="Times New Roman" w:cs="Times New Roman"/>
          <w:sz w:val="24"/>
          <w:szCs w:val="24"/>
        </w:rPr>
        <w:t>.</w:t>
      </w:r>
      <w:r w:rsidR="00FF59BB" w:rsidRPr="00482FCE">
        <w:rPr>
          <w:rFonts w:ascii="Times New Roman" w:hAnsi="Times New Roman" w:cs="Times New Roman"/>
          <w:sz w:val="24"/>
          <w:szCs w:val="24"/>
          <w:rtl/>
        </w:rPr>
        <w:t xml:space="preserve"> </w:t>
      </w:r>
      <w:r w:rsidR="006A156F" w:rsidRPr="00482FCE">
        <w:rPr>
          <w:rFonts w:ascii="Times New Roman" w:hAnsi="Times New Roman" w:cs="Times New Roman"/>
          <w:sz w:val="24"/>
          <w:szCs w:val="24"/>
          <w:rtl/>
        </w:rPr>
        <w:t xml:space="preserve">كما اعتبرت الفقرة الثانية </w:t>
      </w:r>
      <w:r w:rsidR="004429A5" w:rsidRPr="00482FCE">
        <w:rPr>
          <w:rFonts w:ascii="Times New Roman" w:hAnsi="Times New Roman" w:cs="Times New Roman"/>
          <w:sz w:val="24"/>
          <w:szCs w:val="24"/>
          <w:rtl/>
        </w:rPr>
        <w:t xml:space="preserve">المضافة </w:t>
      </w:r>
      <w:r w:rsidR="00CD3848" w:rsidRPr="00482FCE">
        <w:rPr>
          <w:rFonts w:ascii="Times New Roman" w:hAnsi="Times New Roman" w:cs="Times New Roman"/>
          <w:sz w:val="24"/>
          <w:szCs w:val="24"/>
          <w:rtl/>
        </w:rPr>
        <w:t>إلى</w:t>
      </w:r>
      <w:r w:rsidR="004429A5" w:rsidRPr="00482FCE">
        <w:rPr>
          <w:rFonts w:ascii="Times New Roman" w:hAnsi="Times New Roman" w:cs="Times New Roman"/>
          <w:sz w:val="24"/>
          <w:szCs w:val="24"/>
          <w:rtl/>
        </w:rPr>
        <w:t xml:space="preserve"> الفصل 155 من مجلة </w:t>
      </w:r>
      <w:r w:rsidR="00CD3848" w:rsidRPr="00482FCE">
        <w:rPr>
          <w:rFonts w:ascii="Times New Roman" w:hAnsi="Times New Roman" w:cs="Times New Roman"/>
          <w:sz w:val="24"/>
          <w:szCs w:val="24"/>
          <w:rtl/>
        </w:rPr>
        <w:t>الإجراءات</w:t>
      </w:r>
      <w:r w:rsidR="004429A5" w:rsidRPr="00482FCE">
        <w:rPr>
          <w:rFonts w:ascii="Times New Roman" w:hAnsi="Times New Roman" w:cs="Times New Roman"/>
          <w:sz w:val="24"/>
          <w:szCs w:val="24"/>
          <w:rtl/>
        </w:rPr>
        <w:t xml:space="preserve"> الجزائية بمقتضى المرسوم عدد 106 لسنة 2011 المؤرخ في 22 أكتوبر 2011 </w:t>
      </w:r>
      <w:r w:rsidR="006A156F" w:rsidRPr="00482FCE">
        <w:rPr>
          <w:rFonts w:ascii="Times New Roman" w:hAnsi="Times New Roman" w:cs="Times New Roman"/>
          <w:sz w:val="24"/>
          <w:szCs w:val="24"/>
          <w:rtl/>
        </w:rPr>
        <w:t>تصريحات الشهود</w:t>
      </w:r>
      <w:r w:rsidR="006A156F" w:rsidRPr="00482FCE">
        <w:rPr>
          <w:rFonts w:ascii="Times New Roman" w:hAnsi="Times New Roman" w:cs="Times New Roman"/>
          <w:sz w:val="24"/>
          <w:szCs w:val="24"/>
        </w:rPr>
        <w:t xml:space="preserve"> </w:t>
      </w:r>
      <w:r w:rsidR="006A156F" w:rsidRPr="00482FCE">
        <w:rPr>
          <w:rFonts w:ascii="Times New Roman" w:hAnsi="Times New Roman" w:cs="Times New Roman"/>
          <w:sz w:val="24"/>
          <w:szCs w:val="24"/>
          <w:rtl/>
        </w:rPr>
        <w:t>باطلة إذا ثبت أن</w:t>
      </w:r>
      <w:r w:rsidR="00B53CAE">
        <w:rPr>
          <w:rFonts w:ascii="Times New Roman" w:hAnsi="Times New Roman" w:cs="Times New Roman" w:hint="cs"/>
          <w:sz w:val="24"/>
          <w:szCs w:val="24"/>
          <w:rtl/>
        </w:rPr>
        <w:t>ّ</w:t>
      </w:r>
      <w:r w:rsidR="006A156F" w:rsidRPr="00482FCE">
        <w:rPr>
          <w:rFonts w:ascii="Times New Roman" w:hAnsi="Times New Roman" w:cs="Times New Roman"/>
          <w:sz w:val="24"/>
          <w:szCs w:val="24"/>
          <w:rtl/>
        </w:rPr>
        <w:t>ها صدرت نتيجة للتعذيب أو الإكراه</w:t>
      </w:r>
      <w:r w:rsidR="006A156F" w:rsidRPr="00482FCE">
        <w:rPr>
          <w:rFonts w:ascii="Times New Roman" w:hAnsi="Times New Roman" w:cs="Times New Roman"/>
          <w:sz w:val="24"/>
          <w:szCs w:val="24"/>
        </w:rPr>
        <w:t>.</w:t>
      </w:r>
    </w:p>
    <w:p w:rsidR="00F138BB" w:rsidRPr="00482FCE" w:rsidRDefault="00E101B1"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133-</w:t>
      </w:r>
      <w:r w:rsidRPr="00482FCE">
        <w:rPr>
          <w:rFonts w:ascii="Times New Roman" w:hAnsi="Times New Roman" w:cs="Times New Roman"/>
          <w:sz w:val="24"/>
          <w:szCs w:val="24"/>
          <w:rtl/>
        </w:rPr>
        <w:t xml:space="preserve"> </w:t>
      </w:r>
      <w:r w:rsidR="00FF59BB" w:rsidRPr="00482FCE">
        <w:rPr>
          <w:rFonts w:ascii="Times New Roman" w:hAnsi="Times New Roman" w:cs="Times New Roman"/>
          <w:sz w:val="24"/>
          <w:szCs w:val="24"/>
          <w:rtl/>
        </w:rPr>
        <w:t xml:space="preserve">كما </w:t>
      </w:r>
      <w:r w:rsidR="00627C03" w:rsidRPr="00482FCE">
        <w:rPr>
          <w:rFonts w:ascii="Times New Roman" w:hAnsi="Times New Roman" w:cs="Times New Roman"/>
          <w:sz w:val="24"/>
          <w:szCs w:val="24"/>
          <w:rtl/>
        </w:rPr>
        <w:t>أ</w:t>
      </w:r>
      <w:r w:rsidR="00547352" w:rsidRPr="00482FCE">
        <w:rPr>
          <w:rFonts w:ascii="Times New Roman" w:hAnsi="Times New Roman" w:cs="Times New Roman"/>
          <w:sz w:val="24"/>
          <w:szCs w:val="24"/>
          <w:rtl/>
        </w:rPr>
        <w:t xml:space="preserve">سند القانون الأساسي المتعلق </w:t>
      </w:r>
      <w:r w:rsidR="00627C03" w:rsidRPr="00482FCE">
        <w:rPr>
          <w:rFonts w:ascii="Times New Roman" w:hAnsi="Times New Roman" w:cs="Times New Roman"/>
          <w:sz w:val="24"/>
          <w:szCs w:val="24"/>
          <w:rtl/>
        </w:rPr>
        <w:t>بإرساء</w:t>
      </w:r>
      <w:r w:rsidR="00547352" w:rsidRPr="00482FCE">
        <w:rPr>
          <w:rFonts w:ascii="Times New Roman" w:hAnsi="Times New Roman" w:cs="Times New Roman"/>
          <w:sz w:val="24"/>
          <w:szCs w:val="24"/>
          <w:rtl/>
        </w:rPr>
        <w:t xml:space="preserve"> العدالة الانتقالية وتنظيمها </w:t>
      </w:r>
      <w:r w:rsidR="00CD3848" w:rsidRPr="00482FCE">
        <w:rPr>
          <w:rFonts w:ascii="Times New Roman" w:hAnsi="Times New Roman" w:cs="Times New Roman"/>
          <w:sz w:val="24"/>
          <w:szCs w:val="24"/>
          <w:rtl/>
        </w:rPr>
        <w:t>إلى</w:t>
      </w:r>
      <w:r w:rsidR="00547352" w:rsidRPr="00482FCE">
        <w:rPr>
          <w:rFonts w:ascii="Times New Roman" w:hAnsi="Times New Roman" w:cs="Times New Roman"/>
          <w:sz w:val="24"/>
          <w:szCs w:val="24"/>
          <w:rtl/>
        </w:rPr>
        <w:t xml:space="preserve"> هيئة الحقيقة والكرامة صلاحي</w:t>
      </w:r>
      <w:r w:rsidR="004250BE" w:rsidRPr="00482FCE">
        <w:rPr>
          <w:rFonts w:ascii="Times New Roman" w:hAnsi="Times New Roman" w:cs="Times New Roman"/>
          <w:sz w:val="24"/>
          <w:szCs w:val="24"/>
          <w:rtl/>
        </w:rPr>
        <w:t>ّ</w:t>
      </w:r>
      <w:r w:rsidR="00547352" w:rsidRPr="00482FCE">
        <w:rPr>
          <w:rFonts w:ascii="Times New Roman" w:hAnsi="Times New Roman" w:cs="Times New Roman"/>
          <w:sz w:val="24"/>
          <w:szCs w:val="24"/>
          <w:rtl/>
        </w:rPr>
        <w:t xml:space="preserve">ة </w:t>
      </w:r>
      <w:r w:rsidR="00FF59BB" w:rsidRPr="00482FCE">
        <w:rPr>
          <w:rFonts w:ascii="Times New Roman" w:hAnsi="Times New Roman" w:cs="Times New Roman"/>
          <w:sz w:val="24"/>
          <w:szCs w:val="24"/>
          <w:rtl/>
        </w:rPr>
        <w:t>ات</w:t>
      </w:r>
      <w:r w:rsidR="00B53CAE">
        <w:rPr>
          <w:rFonts w:ascii="Times New Roman" w:hAnsi="Times New Roman" w:cs="Times New Roman" w:hint="cs"/>
          <w:sz w:val="24"/>
          <w:szCs w:val="24"/>
          <w:rtl/>
        </w:rPr>
        <w:t>ّ</w:t>
      </w:r>
      <w:r w:rsidR="00FF59BB" w:rsidRPr="00482FCE">
        <w:rPr>
          <w:rFonts w:ascii="Times New Roman" w:hAnsi="Times New Roman" w:cs="Times New Roman"/>
          <w:sz w:val="24"/>
          <w:szCs w:val="24"/>
          <w:rtl/>
        </w:rPr>
        <w:t>خاذ كافة التدابير المناسبة لحماية الشهود والضحايا والخبراء</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وكل الذين تتول</w:t>
      </w:r>
      <w:r w:rsidR="00B53CAE">
        <w:rPr>
          <w:rFonts w:ascii="Times New Roman" w:hAnsi="Times New Roman" w:cs="Times New Roman" w:hint="cs"/>
          <w:sz w:val="24"/>
          <w:szCs w:val="24"/>
          <w:rtl/>
        </w:rPr>
        <w:t>ّ</w:t>
      </w:r>
      <w:r w:rsidR="00FF59BB" w:rsidRPr="00482FCE">
        <w:rPr>
          <w:rFonts w:ascii="Times New Roman" w:hAnsi="Times New Roman" w:cs="Times New Roman"/>
          <w:sz w:val="24"/>
          <w:szCs w:val="24"/>
          <w:rtl/>
        </w:rPr>
        <w:t xml:space="preserve">ى سماعهم مهما كان مركزهم بخصوص الانتهاكات </w:t>
      </w:r>
      <w:r w:rsidR="00547352" w:rsidRPr="00482FCE">
        <w:rPr>
          <w:rFonts w:ascii="Times New Roman" w:hAnsi="Times New Roman" w:cs="Times New Roman"/>
          <w:sz w:val="24"/>
          <w:szCs w:val="24"/>
          <w:rtl/>
        </w:rPr>
        <w:t xml:space="preserve">الجسيمة لحقوق </w:t>
      </w:r>
      <w:r w:rsidR="00627C03" w:rsidRPr="00482FCE">
        <w:rPr>
          <w:rFonts w:ascii="Times New Roman" w:hAnsi="Times New Roman" w:cs="Times New Roman"/>
          <w:sz w:val="24"/>
          <w:szCs w:val="24"/>
          <w:rtl/>
        </w:rPr>
        <w:t>الإنسان</w:t>
      </w:r>
      <w:r w:rsidR="00FF59BB" w:rsidRPr="00482FCE">
        <w:rPr>
          <w:rFonts w:ascii="Times New Roman" w:hAnsi="Times New Roman" w:cs="Times New Roman"/>
          <w:sz w:val="24"/>
          <w:szCs w:val="24"/>
          <w:rtl/>
        </w:rPr>
        <w:t xml:space="preserve"> وذلك بضمان الاحتياطات الأمنية والحماية من التجريم ومن الاعتداءات والحفاظ</w:t>
      </w:r>
      <w:r w:rsidR="00FF59BB" w:rsidRPr="00482FCE">
        <w:rPr>
          <w:rFonts w:ascii="Times New Roman" w:hAnsi="Times New Roman" w:cs="Times New Roman"/>
          <w:sz w:val="24"/>
          <w:szCs w:val="24"/>
        </w:rPr>
        <w:t xml:space="preserve"> </w:t>
      </w:r>
      <w:r w:rsidR="00FF59BB" w:rsidRPr="00482FCE">
        <w:rPr>
          <w:rFonts w:ascii="Times New Roman" w:hAnsi="Times New Roman" w:cs="Times New Roman"/>
          <w:sz w:val="24"/>
          <w:szCs w:val="24"/>
          <w:rtl/>
        </w:rPr>
        <w:t>على السرية وذلك بالتعاون مع المصالح والهياكل المختصة</w:t>
      </w:r>
      <w:r w:rsidR="00547352" w:rsidRPr="00482FCE">
        <w:rPr>
          <w:rFonts w:ascii="Times New Roman" w:hAnsi="Times New Roman" w:cs="Times New Roman"/>
          <w:sz w:val="24"/>
          <w:szCs w:val="24"/>
          <w:rtl/>
        </w:rPr>
        <w:t xml:space="preserve"> (الفصل 40)</w:t>
      </w:r>
      <w:r w:rsidR="00627C03" w:rsidRPr="00482FCE">
        <w:rPr>
          <w:rFonts w:ascii="Times New Roman" w:hAnsi="Times New Roman" w:cs="Times New Roman"/>
          <w:sz w:val="24"/>
          <w:szCs w:val="24"/>
          <w:rtl/>
        </w:rPr>
        <w:t>.</w:t>
      </w:r>
    </w:p>
    <w:p w:rsidR="00F138BB" w:rsidRPr="00482FCE" w:rsidRDefault="00E101B1"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134-</w:t>
      </w:r>
      <w:r w:rsidRPr="00482FCE">
        <w:rPr>
          <w:rFonts w:ascii="Times New Roman" w:hAnsi="Times New Roman" w:cs="Times New Roman"/>
          <w:sz w:val="24"/>
          <w:szCs w:val="24"/>
          <w:rtl/>
        </w:rPr>
        <w:t xml:space="preserve"> </w:t>
      </w:r>
      <w:r w:rsidR="00F82065" w:rsidRPr="00482FCE">
        <w:rPr>
          <w:rFonts w:ascii="Times New Roman" w:hAnsi="Times New Roman" w:cs="Times New Roman"/>
          <w:sz w:val="24"/>
          <w:szCs w:val="24"/>
          <w:rtl/>
        </w:rPr>
        <w:t>واعتبارا لأن</w:t>
      </w:r>
      <w:r w:rsidR="00B53CAE">
        <w:rPr>
          <w:rFonts w:ascii="Times New Roman" w:hAnsi="Times New Roman" w:cs="Times New Roman" w:hint="cs"/>
          <w:sz w:val="24"/>
          <w:szCs w:val="24"/>
          <w:rtl/>
        </w:rPr>
        <w:t>ّ</w:t>
      </w:r>
      <w:r w:rsidR="00F82065" w:rsidRPr="00482FCE">
        <w:rPr>
          <w:rFonts w:ascii="Times New Roman" w:hAnsi="Times New Roman" w:cs="Times New Roman"/>
          <w:sz w:val="24"/>
          <w:szCs w:val="24"/>
          <w:rtl/>
        </w:rPr>
        <w:t>ه لم ت</w:t>
      </w:r>
      <w:r w:rsidR="00B53CAE">
        <w:rPr>
          <w:rFonts w:ascii="Times New Roman" w:hAnsi="Times New Roman" w:cs="Times New Roman" w:hint="cs"/>
          <w:sz w:val="24"/>
          <w:szCs w:val="24"/>
          <w:rtl/>
        </w:rPr>
        <w:t>ُ</w:t>
      </w:r>
      <w:r w:rsidR="00F82065" w:rsidRPr="00482FCE">
        <w:rPr>
          <w:rFonts w:ascii="Times New Roman" w:hAnsi="Times New Roman" w:cs="Times New Roman"/>
          <w:sz w:val="24"/>
          <w:szCs w:val="24"/>
          <w:rtl/>
        </w:rPr>
        <w:t>سج</w:t>
      </w:r>
      <w:r w:rsidR="00B53CAE">
        <w:rPr>
          <w:rFonts w:ascii="Times New Roman" w:hAnsi="Times New Roman" w:cs="Times New Roman" w:hint="cs"/>
          <w:sz w:val="24"/>
          <w:szCs w:val="24"/>
          <w:rtl/>
        </w:rPr>
        <w:t>ّ</w:t>
      </w:r>
      <w:r w:rsidR="00F82065" w:rsidRPr="00482FCE">
        <w:rPr>
          <w:rFonts w:ascii="Times New Roman" w:hAnsi="Times New Roman" w:cs="Times New Roman"/>
          <w:sz w:val="24"/>
          <w:szCs w:val="24"/>
          <w:rtl/>
        </w:rPr>
        <w:t>ل أي</w:t>
      </w:r>
      <w:r w:rsidR="009A6594" w:rsidRPr="00482FCE">
        <w:rPr>
          <w:rFonts w:ascii="Times New Roman" w:hAnsi="Times New Roman" w:cs="Times New Roman"/>
          <w:sz w:val="24"/>
          <w:szCs w:val="24"/>
          <w:rtl/>
        </w:rPr>
        <w:t>ّ</w:t>
      </w:r>
      <w:r w:rsidR="00F82065" w:rsidRPr="00482FCE">
        <w:rPr>
          <w:rFonts w:ascii="Times New Roman" w:hAnsi="Times New Roman" w:cs="Times New Roman"/>
          <w:sz w:val="24"/>
          <w:szCs w:val="24"/>
          <w:rtl/>
        </w:rPr>
        <w:t>ة حالة اختفاء القسري منذ مصادقة الجمهورية التونسية على الاتفاقية ونظرا لأن</w:t>
      </w:r>
      <w:r w:rsidR="00B52644" w:rsidRPr="00482FCE">
        <w:rPr>
          <w:rFonts w:ascii="Times New Roman" w:hAnsi="Times New Roman" w:cs="Times New Roman"/>
          <w:sz w:val="24"/>
          <w:szCs w:val="24"/>
          <w:rtl/>
        </w:rPr>
        <w:t>ّ</w:t>
      </w:r>
      <w:r w:rsidR="00F82065" w:rsidRPr="00482FCE">
        <w:rPr>
          <w:rFonts w:ascii="Times New Roman" w:hAnsi="Times New Roman" w:cs="Times New Roman"/>
          <w:sz w:val="24"/>
          <w:szCs w:val="24"/>
          <w:rtl/>
        </w:rPr>
        <w:t xml:space="preserve"> حالات الاختفاء القسري السابقة لصدور القانون الأساسي المتعلق بإرساء العدالة الانتقالية وتنظيمها ستتعه</w:t>
      </w:r>
      <w:r w:rsidR="00B53CAE">
        <w:rPr>
          <w:rFonts w:ascii="Times New Roman" w:hAnsi="Times New Roman" w:cs="Times New Roman" w:hint="cs"/>
          <w:sz w:val="24"/>
          <w:szCs w:val="24"/>
          <w:rtl/>
        </w:rPr>
        <w:t>ّ</w:t>
      </w:r>
      <w:r w:rsidR="00F82065" w:rsidRPr="00482FCE">
        <w:rPr>
          <w:rFonts w:ascii="Times New Roman" w:hAnsi="Times New Roman" w:cs="Times New Roman"/>
          <w:sz w:val="24"/>
          <w:szCs w:val="24"/>
          <w:rtl/>
        </w:rPr>
        <w:t xml:space="preserve">د هيئة الحقيقة والكرامة بالبحث فيها </w:t>
      </w:r>
      <w:r w:rsidR="008D2E00" w:rsidRPr="00482FCE">
        <w:rPr>
          <w:rFonts w:ascii="Times New Roman" w:hAnsi="Times New Roman" w:cs="Times New Roman"/>
          <w:sz w:val="24"/>
          <w:szCs w:val="24"/>
          <w:rtl/>
        </w:rPr>
        <w:t>وفقا للبلا</w:t>
      </w:r>
      <w:r w:rsidR="00583892" w:rsidRPr="00482FCE">
        <w:rPr>
          <w:rFonts w:ascii="Times New Roman" w:hAnsi="Times New Roman" w:cs="Times New Roman"/>
          <w:sz w:val="24"/>
          <w:szCs w:val="24"/>
          <w:rtl/>
        </w:rPr>
        <w:t>غات والشكاوى التي ست</w:t>
      </w:r>
      <w:r w:rsidR="00B53CAE">
        <w:rPr>
          <w:rFonts w:ascii="Times New Roman" w:hAnsi="Times New Roman" w:cs="Times New Roman" w:hint="cs"/>
          <w:sz w:val="24"/>
          <w:szCs w:val="24"/>
          <w:rtl/>
        </w:rPr>
        <w:t>ُ</w:t>
      </w:r>
      <w:r w:rsidR="00583892" w:rsidRPr="00482FCE">
        <w:rPr>
          <w:rFonts w:ascii="Times New Roman" w:hAnsi="Times New Roman" w:cs="Times New Roman"/>
          <w:sz w:val="24"/>
          <w:szCs w:val="24"/>
          <w:rtl/>
        </w:rPr>
        <w:t>قد</w:t>
      </w:r>
      <w:r w:rsidR="009A6594" w:rsidRPr="00482FCE">
        <w:rPr>
          <w:rFonts w:ascii="Times New Roman" w:hAnsi="Times New Roman" w:cs="Times New Roman"/>
          <w:sz w:val="24"/>
          <w:szCs w:val="24"/>
          <w:rtl/>
        </w:rPr>
        <w:t>ّ</w:t>
      </w:r>
      <w:r w:rsidR="00583892" w:rsidRPr="00482FCE">
        <w:rPr>
          <w:rFonts w:ascii="Times New Roman" w:hAnsi="Times New Roman" w:cs="Times New Roman"/>
          <w:sz w:val="24"/>
          <w:szCs w:val="24"/>
          <w:rtl/>
        </w:rPr>
        <w:t xml:space="preserve">م </w:t>
      </w:r>
      <w:r w:rsidR="00627C03" w:rsidRPr="00482FCE">
        <w:rPr>
          <w:rFonts w:ascii="Times New Roman" w:hAnsi="Times New Roman" w:cs="Times New Roman"/>
          <w:sz w:val="24"/>
          <w:szCs w:val="24"/>
          <w:rtl/>
        </w:rPr>
        <w:t>إليها</w:t>
      </w:r>
      <w:r w:rsidR="00583892" w:rsidRPr="00482FCE">
        <w:rPr>
          <w:rFonts w:ascii="Times New Roman" w:hAnsi="Times New Roman" w:cs="Times New Roman"/>
          <w:sz w:val="24"/>
          <w:szCs w:val="24"/>
          <w:rtl/>
        </w:rPr>
        <w:t xml:space="preserve"> ثم </w:t>
      </w:r>
      <w:r w:rsidR="008D2E00" w:rsidRPr="00482FCE">
        <w:rPr>
          <w:rFonts w:ascii="Times New Roman" w:hAnsi="Times New Roman" w:cs="Times New Roman"/>
          <w:sz w:val="24"/>
          <w:szCs w:val="24"/>
          <w:rtl/>
        </w:rPr>
        <w:t xml:space="preserve">إحالة </w:t>
      </w:r>
      <w:r w:rsidR="00F82065" w:rsidRPr="00482FCE">
        <w:rPr>
          <w:rFonts w:ascii="Times New Roman" w:hAnsi="Times New Roman" w:cs="Times New Roman"/>
          <w:sz w:val="24"/>
          <w:szCs w:val="24"/>
          <w:rtl/>
        </w:rPr>
        <w:t xml:space="preserve">ملفاتها </w:t>
      </w:r>
      <w:r w:rsidR="00627C03" w:rsidRPr="00482FCE">
        <w:rPr>
          <w:rFonts w:ascii="Times New Roman" w:hAnsi="Times New Roman" w:cs="Times New Roman"/>
          <w:sz w:val="24"/>
          <w:szCs w:val="24"/>
          <w:rtl/>
        </w:rPr>
        <w:t>إلى</w:t>
      </w:r>
      <w:r w:rsidR="00F82065" w:rsidRPr="00482FCE">
        <w:rPr>
          <w:rFonts w:ascii="Times New Roman" w:hAnsi="Times New Roman" w:cs="Times New Roman"/>
          <w:sz w:val="24"/>
          <w:szCs w:val="24"/>
          <w:rtl/>
        </w:rPr>
        <w:t xml:space="preserve"> الدوائر القضائية المتخص</w:t>
      </w:r>
      <w:r w:rsidR="009A6594" w:rsidRPr="00482FCE">
        <w:rPr>
          <w:rFonts w:ascii="Times New Roman" w:hAnsi="Times New Roman" w:cs="Times New Roman"/>
          <w:sz w:val="24"/>
          <w:szCs w:val="24"/>
          <w:rtl/>
        </w:rPr>
        <w:t>ّ</w:t>
      </w:r>
      <w:r w:rsidR="00F82065" w:rsidRPr="00482FCE">
        <w:rPr>
          <w:rFonts w:ascii="Times New Roman" w:hAnsi="Times New Roman" w:cs="Times New Roman"/>
          <w:sz w:val="24"/>
          <w:szCs w:val="24"/>
          <w:rtl/>
        </w:rPr>
        <w:t>صة، ف</w:t>
      </w:r>
      <w:r w:rsidR="00627C03" w:rsidRPr="00482FCE">
        <w:rPr>
          <w:rFonts w:ascii="Times New Roman" w:hAnsi="Times New Roman" w:cs="Times New Roman"/>
          <w:sz w:val="24"/>
          <w:szCs w:val="24"/>
          <w:rtl/>
        </w:rPr>
        <w:t>إ</w:t>
      </w:r>
      <w:r w:rsidR="00F82065" w:rsidRPr="00482FCE">
        <w:rPr>
          <w:rFonts w:ascii="Times New Roman" w:hAnsi="Times New Roman" w:cs="Times New Roman"/>
          <w:sz w:val="24"/>
          <w:szCs w:val="24"/>
          <w:rtl/>
        </w:rPr>
        <w:t>ن</w:t>
      </w:r>
      <w:r w:rsidR="00627C03" w:rsidRPr="00482FCE">
        <w:rPr>
          <w:rFonts w:ascii="Times New Roman" w:hAnsi="Times New Roman" w:cs="Times New Roman"/>
          <w:sz w:val="24"/>
          <w:szCs w:val="24"/>
          <w:rtl/>
        </w:rPr>
        <w:t>ّ</w:t>
      </w:r>
      <w:r w:rsidR="00F82065" w:rsidRPr="00482FCE">
        <w:rPr>
          <w:rFonts w:ascii="Times New Roman" w:hAnsi="Times New Roman" w:cs="Times New Roman"/>
          <w:sz w:val="24"/>
          <w:szCs w:val="24"/>
          <w:rtl/>
        </w:rPr>
        <w:t>ه لا تتوف</w:t>
      </w:r>
      <w:r w:rsidR="009A6594" w:rsidRPr="00482FCE">
        <w:rPr>
          <w:rFonts w:ascii="Times New Roman" w:hAnsi="Times New Roman" w:cs="Times New Roman"/>
          <w:sz w:val="24"/>
          <w:szCs w:val="24"/>
          <w:rtl/>
        </w:rPr>
        <w:t>ّ</w:t>
      </w:r>
      <w:r w:rsidR="00F82065" w:rsidRPr="00482FCE">
        <w:rPr>
          <w:rFonts w:ascii="Times New Roman" w:hAnsi="Times New Roman" w:cs="Times New Roman"/>
          <w:sz w:val="24"/>
          <w:szCs w:val="24"/>
          <w:rtl/>
        </w:rPr>
        <w:t>ر في الوقت الر</w:t>
      </w:r>
      <w:r w:rsidR="009A6594" w:rsidRPr="00482FCE">
        <w:rPr>
          <w:rFonts w:ascii="Times New Roman" w:hAnsi="Times New Roman" w:cs="Times New Roman"/>
          <w:sz w:val="24"/>
          <w:szCs w:val="24"/>
          <w:rtl/>
        </w:rPr>
        <w:t>ّ</w:t>
      </w:r>
      <w:r w:rsidR="00F82065" w:rsidRPr="00482FCE">
        <w:rPr>
          <w:rFonts w:ascii="Times New Roman" w:hAnsi="Times New Roman" w:cs="Times New Roman"/>
          <w:sz w:val="24"/>
          <w:szCs w:val="24"/>
          <w:rtl/>
        </w:rPr>
        <w:t xml:space="preserve">اهن </w:t>
      </w:r>
      <w:r w:rsidR="008D2E00" w:rsidRPr="00482FCE">
        <w:rPr>
          <w:rFonts w:ascii="Times New Roman" w:hAnsi="Times New Roman" w:cs="Times New Roman"/>
          <w:sz w:val="24"/>
          <w:szCs w:val="24"/>
          <w:rtl/>
        </w:rPr>
        <w:t xml:space="preserve">بيانات </w:t>
      </w:r>
      <w:r w:rsidR="00CD3848" w:rsidRPr="00482FCE">
        <w:rPr>
          <w:rFonts w:ascii="Times New Roman" w:hAnsi="Times New Roman" w:cs="Times New Roman"/>
          <w:sz w:val="24"/>
          <w:szCs w:val="24"/>
          <w:rtl/>
        </w:rPr>
        <w:t>إحصائية</w:t>
      </w:r>
      <w:r w:rsidR="008D2E00" w:rsidRPr="00482FCE">
        <w:rPr>
          <w:rFonts w:ascii="Times New Roman" w:hAnsi="Times New Roman" w:cs="Times New Roman"/>
          <w:sz w:val="24"/>
          <w:szCs w:val="24"/>
          <w:rtl/>
        </w:rPr>
        <w:t xml:space="preserve"> مفص</w:t>
      </w:r>
      <w:r w:rsidR="009A6594" w:rsidRPr="00482FCE">
        <w:rPr>
          <w:rFonts w:ascii="Times New Roman" w:hAnsi="Times New Roman" w:cs="Times New Roman"/>
          <w:sz w:val="24"/>
          <w:szCs w:val="24"/>
          <w:rtl/>
        </w:rPr>
        <w:t>ّ</w:t>
      </w:r>
      <w:r w:rsidR="008D2E00" w:rsidRPr="00482FCE">
        <w:rPr>
          <w:rFonts w:ascii="Times New Roman" w:hAnsi="Times New Roman" w:cs="Times New Roman"/>
          <w:sz w:val="24"/>
          <w:szCs w:val="24"/>
          <w:rtl/>
        </w:rPr>
        <w:t xml:space="preserve">لة </w:t>
      </w:r>
      <w:r w:rsidR="00583892" w:rsidRPr="00482FCE">
        <w:rPr>
          <w:rFonts w:ascii="Times New Roman" w:hAnsi="Times New Roman" w:cs="Times New Roman"/>
          <w:sz w:val="24"/>
          <w:szCs w:val="24"/>
          <w:rtl/>
        </w:rPr>
        <w:t>يمكن مد</w:t>
      </w:r>
      <w:r w:rsidR="009A6594" w:rsidRPr="00482FCE">
        <w:rPr>
          <w:rFonts w:ascii="Times New Roman" w:hAnsi="Times New Roman" w:cs="Times New Roman"/>
          <w:sz w:val="24"/>
          <w:szCs w:val="24"/>
          <w:rtl/>
        </w:rPr>
        <w:t>ّ</w:t>
      </w:r>
      <w:r w:rsidR="00583892" w:rsidRPr="00482FCE">
        <w:rPr>
          <w:rFonts w:ascii="Times New Roman" w:hAnsi="Times New Roman" w:cs="Times New Roman"/>
          <w:sz w:val="24"/>
          <w:szCs w:val="24"/>
          <w:rtl/>
        </w:rPr>
        <w:t xml:space="preserve"> اللجنة بها</w:t>
      </w:r>
      <w:r w:rsidR="00F82065" w:rsidRPr="00482FCE">
        <w:rPr>
          <w:rFonts w:ascii="Times New Roman" w:hAnsi="Times New Roman" w:cs="Times New Roman"/>
          <w:sz w:val="24"/>
          <w:szCs w:val="24"/>
          <w:rtl/>
        </w:rPr>
        <w:t xml:space="preserve"> حول عدد الشكاوي </w:t>
      </w:r>
      <w:r w:rsidR="008D2E00" w:rsidRPr="00482FCE">
        <w:rPr>
          <w:rFonts w:ascii="Times New Roman" w:hAnsi="Times New Roman" w:cs="Times New Roman"/>
          <w:sz w:val="24"/>
          <w:szCs w:val="24"/>
          <w:rtl/>
        </w:rPr>
        <w:t>المتعل</w:t>
      </w:r>
      <w:r w:rsidR="00B53CAE">
        <w:rPr>
          <w:rFonts w:ascii="Times New Roman" w:hAnsi="Times New Roman" w:cs="Times New Roman" w:hint="cs"/>
          <w:sz w:val="24"/>
          <w:szCs w:val="24"/>
          <w:rtl/>
        </w:rPr>
        <w:t>ّ</w:t>
      </w:r>
      <w:r w:rsidR="00B53CAE">
        <w:rPr>
          <w:rFonts w:ascii="Times New Roman" w:hAnsi="Times New Roman" w:cs="Times New Roman"/>
          <w:sz w:val="24"/>
          <w:szCs w:val="24"/>
          <w:rtl/>
        </w:rPr>
        <w:t>قة بالاختفاء القسري</w:t>
      </w:r>
      <w:r w:rsidR="00B53CAE">
        <w:rPr>
          <w:rFonts w:ascii="Times New Roman" w:hAnsi="Times New Roman" w:cs="Times New Roman" w:hint="cs"/>
          <w:sz w:val="24"/>
          <w:szCs w:val="24"/>
          <w:rtl/>
        </w:rPr>
        <w:t xml:space="preserve"> عدا الحالات الثلاث المذكورة بالفقرة 44 من هذا التقرير.</w:t>
      </w:r>
    </w:p>
    <w:p w:rsidR="008B6B95" w:rsidRPr="00482FCE" w:rsidRDefault="00E101B1"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135-</w:t>
      </w:r>
      <w:r w:rsidRPr="00482FCE">
        <w:rPr>
          <w:rFonts w:ascii="Times New Roman" w:hAnsi="Times New Roman" w:cs="Times New Roman"/>
          <w:sz w:val="24"/>
          <w:szCs w:val="24"/>
          <w:rtl/>
        </w:rPr>
        <w:t xml:space="preserve"> </w:t>
      </w:r>
      <w:r w:rsidR="008D2E00" w:rsidRPr="00482FCE">
        <w:rPr>
          <w:rFonts w:ascii="Times New Roman" w:hAnsi="Times New Roman" w:cs="Times New Roman"/>
          <w:sz w:val="24"/>
          <w:szCs w:val="24"/>
          <w:rtl/>
        </w:rPr>
        <w:t xml:space="preserve">كما تجدر </w:t>
      </w:r>
      <w:r w:rsidR="00CD3848" w:rsidRPr="00482FCE">
        <w:rPr>
          <w:rFonts w:ascii="Times New Roman" w:hAnsi="Times New Roman" w:cs="Times New Roman"/>
          <w:sz w:val="24"/>
          <w:szCs w:val="24"/>
          <w:rtl/>
        </w:rPr>
        <w:t>الإشارة</w:t>
      </w:r>
      <w:r w:rsidR="008D2E00" w:rsidRPr="00482FCE">
        <w:rPr>
          <w:rFonts w:ascii="Times New Roman" w:hAnsi="Times New Roman" w:cs="Times New Roman"/>
          <w:sz w:val="24"/>
          <w:szCs w:val="24"/>
          <w:rtl/>
        </w:rPr>
        <w:t xml:space="preserve"> </w:t>
      </w:r>
      <w:r w:rsidR="00CD3848" w:rsidRPr="00482FCE">
        <w:rPr>
          <w:rFonts w:ascii="Times New Roman" w:hAnsi="Times New Roman" w:cs="Times New Roman"/>
          <w:sz w:val="24"/>
          <w:szCs w:val="24"/>
          <w:rtl/>
        </w:rPr>
        <w:t>إلى</w:t>
      </w:r>
      <w:r w:rsidR="008D2E00" w:rsidRPr="00482FCE">
        <w:rPr>
          <w:rFonts w:ascii="Times New Roman" w:hAnsi="Times New Roman" w:cs="Times New Roman"/>
          <w:sz w:val="24"/>
          <w:szCs w:val="24"/>
          <w:rtl/>
        </w:rPr>
        <w:t xml:space="preserve"> أن</w:t>
      </w:r>
      <w:r w:rsidR="00627C03" w:rsidRPr="00482FCE">
        <w:rPr>
          <w:rFonts w:ascii="Times New Roman" w:hAnsi="Times New Roman" w:cs="Times New Roman"/>
          <w:sz w:val="24"/>
          <w:szCs w:val="24"/>
          <w:rtl/>
        </w:rPr>
        <w:t>ّ</w:t>
      </w:r>
      <w:r w:rsidR="008D2E00" w:rsidRPr="00482FCE">
        <w:rPr>
          <w:rFonts w:ascii="Times New Roman" w:hAnsi="Times New Roman" w:cs="Times New Roman"/>
          <w:sz w:val="24"/>
          <w:szCs w:val="24"/>
          <w:rtl/>
        </w:rPr>
        <w:t>ه ليس هنالك حاليا تدريب خاص</w:t>
      </w:r>
      <w:r w:rsidR="00B53CAE">
        <w:rPr>
          <w:rFonts w:ascii="Times New Roman" w:hAnsi="Times New Roman" w:cs="Times New Roman" w:hint="cs"/>
          <w:sz w:val="24"/>
          <w:szCs w:val="24"/>
          <w:rtl/>
        </w:rPr>
        <w:t>ّ</w:t>
      </w:r>
      <w:r w:rsidR="008D2E00" w:rsidRPr="00482FCE">
        <w:rPr>
          <w:rFonts w:ascii="Times New Roman" w:hAnsi="Times New Roman" w:cs="Times New Roman"/>
          <w:sz w:val="24"/>
          <w:szCs w:val="24"/>
          <w:rtl/>
        </w:rPr>
        <w:t xml:space="preserve"> لفرق أمنية متخص</w:t>
      </w:r>
      <w:r w:rsidR="00385C77" w:rsidRPr="00482FCE">
        <w:rPr>
          <w:rFonts w:ascii="Times New Roman" w:hAnsi="Times New Roman" w:cs="Times New Roman"/>
          <w:sz w:val="24"/>
          <w:szCs w:val="24"/>
          <w:rtl/>
        </w:rPr>
        <w:t>ّ</w:t>
      </w:r>
      <w:r w:rsidR="008D2E00" w:rsidRPr="00482FCE">
        <w:rPr>
          <w:rFonts w:ascii="Times New Roman" w:hAnsi="Times New Roman" w:cs="Times New Roman"/>
          <w:sz w:val="24"/>
          <w:szCs w:val="24"/>
          <w:rtl/>
        </w:rPr>
        <w:t xml:space="preserve">صة أو </w:t>
      </w:r>
      <w:r w:rsidR="008179F3" w:rsidRPr="00482FCE">
        <w:rPr>
          <w:rFonts w:ascii="Times New Roman" w:hAnsi="Times New Roman" w:cs="Times New Roman"/>
          <w:sz w:val="24"/>
          <w:szCs w:val="24"/>
          <w:rtl/>
        </w:rPr>
        <w:t>لل</w:t>
      </w:r>
      <w:r w:rsidR="008D2E00" w:rsidRPr="00482FCE">
        <w:rPr>
          <w:rFonts w:ascii="Times New Roman" w:hAnsi="Times New Roman" w:cs="Times New Roman"/>
          <w:sz w:val="24"/>
          <w:szCs w:val="24"/>
          <w:rtl/>
        </w:rPr>
        <w:t>قضاة المكل</w:t>
      </w:r>
      <w:r w:rsidR="00B52644" w:rsidRPr="00482FCE">
        <w:rPr>
          <w:rFonts w:ascii="Times New Roman" w:hAnsi="Times New Roman" w:cs="Times New Roman"/>
          <w:sz w:val="24"/>
          <w:szCs w:val="24"/>
          <w:rtl/>
        </w:rPr>
        <w:t>ّ</w:t>
      </w:r>
      <w:r w:rsidR="008D2E00" w:rsidRPr="00482FCE">
        <w:rPr>
          <w:rFonts w:ascii="Times New Roman" w:hAnsi="Times New Roman" w:cs="Times New Roman"/>
          <w:sz w:val="24"/>
          <w:szCs w:val="24"/>
          <w:rtl/>
        </w:rPr>
        <w:t xml:space="preserve">فين بالتحقيق في </w:t>
      </w:r>
      <w:r w:rsidR="008179F3" w:rsidRPr="00482FCE">
        <w:rPr>
          <w:rFonts w:ascii="Times New Roman" w:hAnsi="Times New Roman" w:cs="Times New Roman"/>
          <w:sz w:val="24"/>
          <w:szCs w:val="24"/>
          <w:rtl/>
        </w:rPr>
        <w:t xml:space="preserve">حالات </w:t>
      </w:r>
      <w:r w:rsidR="008D2E00" w:rsidRPr="00482FCE">
        <w:rPr>
          <w:rFonts w:ascii="Times New Roman" w:hAnsi="Times New Roman" w:cs="Times New Roman"/>
          <w:sz w:val="24"/>
          <w:szCs w:val="24"/>
          <w:rtl/>
        </w:rPr>
        <w:t>الاختفاء القسري.</w:t>
      </w:r>
      <w:r w:rsidR="003C5C6C">
        <w:rPr>
          <w:rFonts w:ascii="Times New Roman" w:hAnsi="Times New Roman" w:cs="Times New Roman" w:hint="cs"/>
          <w:sz w:val="24"/>
          <w:szCs w:val="24"/>
          <w:rtl/>
        </w:rPr>
        <w:t xml:space="preserve"> </w:t>
      </w:r>
      <w:r w:rsidR="008D2E00" w:rsidRPr="00482FCE">
        <w:rPr>
          <w:rFonts w:ascii="Times New Roman" w:hAnsi="Times New Roman" w:cs="Times New Roman"/>
          <w:sz w:val="24"/>
          <w:szCs w:val="24"/>
          <w:rtl/>
        </w:rPr>
        <w:t>غير أن</w:t>
      </w:r>
      <w:r w:rsidR="00B53CAE">
        <w:rPr>
          <w:rFonts w:ascii="Times New Roman" w:hAnsi="Times New Roman" w:cs="Times New Roman" w:hint="cs"/>
          <w:sz w:val="24"/>
          <w:szCs w:val="24"/>
          <w:rtl/>
        </w:rPr>
        <w:t>ّ</w:t>
      </w:r>
      <w:r w:rsidR="008D2E00" w:rsidRPr="00482FCE">
        <w:rPr>
          <w:rFonts w:ascii="Times New Roman" w:hAnsi="Times New Roman" w:cs="Times New Roman"/>
          <w:sz w:val="24"/>
          <w:szCs w:val="24"/>
          <w:rtl/>
        </w:rPr>
        <w:t xml:space="preserve">ه </w:t>
      </w:r>
      <w:r w:rsidR="00385C77" w:rsidRPr="00482FCE">
        <w:rPr>
          <w:rFonts w:ascii="Times New Roman" w:hAnsi="Times New Roman" w:cs="Times New Roman"/>
          <w:sz w:val="24"/>
          <w:szCs w:val="24"/>
          <w:rtl/>
        </w:rPr>
        <w:t xml:space="preserve">سيتم تكوين قضاة الدوائر القضائية </w:t>
      </w:r>
      <w:r w:rsidR="00B52644" w:rsidRPr="00482FCE">
        <w:rPr>
          <w:rFonts w:ascii="Times New Roman" w:hAnsi="Times New Roman" w:cs="Times New Roman"/>
          <w:sz w:val="24"/>
          <w:szCs w:val="24"/>
          <w:rtl/>
        </w:rPr>
        <w:t>المتخصصة</w:t>
      </w:r>
      <w:r w:rsidR="00385C77" w:rsidRPr="00482FCE">
        <w:rPr>
          <w:rFonts w:ascii="Times New Roman" w:hAnsi="Times New Roman" w:cs="Times New Roman"/>
          <w:sz w:val="24"/>
          <w:szCs w:val="24"/>
          <w:rtl/>
        </w:rPr>
        <w:t xml:space="preserve"> التي ستتعه</w:t>
      </w:r>
      <w:r w:rsidR="009A6594" w:rsidRPr="00482FCE">
        <w:rPr>
          <w:rFonts w:ascii="Times New Roman" w:hAnsi="Times New Roman" w:cs="Times New Roman"/>
          <w:sz w:val="24"/>
          <w:szCs w:val="24"/>
          <w:rtl/>
        </w:rPr>
        <w:t>ّ</w:t>
      </w:r>
      <w:r w:rsidR="00385C77" w:rsidRPr="00482FCE">
        <w:rPr>
          <w:rFonts w:ascii="Times New Roman" w:hAnsi="Times New Roman" w:cs="Times New Roman"/>
          <w:sz w:val="24"/>
          <w:szCs w:val="24"/>
          <w:rtl/>
        </w:rPr>
        <w:t>د بالنظر في القضايا المتعلقة بالانتهاكات الجسيمة لحقوق الإنسان ومن بينها الاختفاء القسري</w:t>
      </w:r>
      <w:r w:rsidR="009A6594" w:rsidRPr="00482FCE">
        <w:rPr>
          <w:rFonts w:ascii="Times New Roman" w:hAnsi="Times New Roman" w:cs="Times New Roman"/>
          <w:sz w:val="24"/>
          <w:szCs w:val="24"/>
          <w:rtl/>
        </w:rPr>
        <w:t>،</w:t>
      </w:r>
      <w:r w:rsidR="003C5C6C">
        <w:rPr>
          <w:rFonts w:ascii="Times New Roman" w:hAnsi="Times New Roman" w:cs="Times New Roman" w:hint="cs"/>
          <w:sz w:val="24"/>
          <w:szCs w:val="24"/>
          <w:rtl/>
        </w:rPr>
        <w:t xml:space="preserve"> </w:t>
      </w:r>
      <w:r w:rsidR="00385C77" w:rsidRPr="00482FCE">
        <w:rPr>
          <w:rFonts w:ascii="Times New Roman" w:hAnsi="Times New Roman" w:cs="Times New Roman"/>
          <w:sz w:val="24"/>
          <w:szCs w:val="24"/>
          <w:rtl/>
        </w:rPr>
        <w:t>تكوينا خصوصيا في مجال العدالة الانتقالية</w:t>
      </w:r>
      <w:r w:rsidR="008179F3" w:rsidRPr="00482FCE">
        <w:rPr>
          <w:rFonts w:ascii="Times New Roman" w:hAnsi="Times New Roman" w:cs="Times New Roman"/>
          <w:sz w:val="24"/>
          <w:szCs w:val="24"/>
          <w:rtl/>
        </w:rPr>
        <w:t>.</w:t>
      </w:r>
    </w:p>
    <w:p w:rsidR="003C5C6C" w:rsidRDefault="003C5C6C" w:rsidP="00292231">
      <w:pPr>
        <w:bidi/>
        <w:spacing w:after="0" w:line="360" w:lineRule="auto"/>
        <w:rPr>
          <w:rFonts w:ascii="Times New Roman" w:hAnsi="Times New Roman" w:cs="Times New Roman"/>
          <w:b/>
          <w:bCs/>
          <w:sz w:val="24"/>
          <w:szCs w:val="24"/>
          <w:rtl/>
        </w:rPr>
      </w:pPr>
    </w:p>
    <w:p w:rsidR="001D11C8" w:rsidRPr="00482FCE" w:rsidRDefault="00880563" w:rsidP="003C5C6C">
      <w:pPr>
        <w:bidi/>
        <w:spacing w:after="0" w:line="360" w:lineRule="auto"/>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13</w:t>
      </w:r>
    </w:p>
    <w:p w:rsidR="00567BE0" w:rsidRPr="00482FCE" w:rsidRDefault="00567BE0" w:rsidP="00567BE0">
      <w:pPr>
        <w:bidi/>
        <w:spacing w:after="0" w:line="360" w:lineRule="auto"/>
        <w:rPr>
          <w:rFonts w:ascii="Times New Roman" w:hAnsi="Times New Roman" w:cs="Times New Roman"/>
          <w:sz w:val="24"/>
          <w:szCs w:val="24"/>
          <w:rtl/>
        </w:rPr>
      </w:pPr>
    </w:p>
    <w:p w:rsidR="007E2119" w:rsidRPr="00482FCE" w:rsidRDefault="00E101B1" w:rsidP="00B05A58">
      <w:pPr>
        <w:bidi/>
        <w:spacing w:after="0" w:line="360" w:lineRule="auto"/>
        <w:jc w:val="both"/>
        <w:rPr>
          <w:rFonts w:ascii="Times New Roman" w:hAnsi="Times New Roman" w:cs="Times New Roman"/>
          <w:sz w:val="24"/>
          <w:szCs w:val="24"/>
        </w:rPr>
      </w:pPr>
      <w:bookmarkStart w:id="1" w:name="308"/>
      <w:bookmarkStart w:id="2" w:name="314"/>
      <w:bookmarkEnd w:id="1"/>
      <w:bookmarkEnd w:id="2"/>
      <w:r w:rsidRPr="00482FCE">
        <w:rPr>
          <w:rFonts w:ascii="Times New Roman" w:hAnsi="Times New Roman" w:cs="Times New Roman"/>
          <w:b/>
          <w:bCs/>
          <w:sz w:val="24"/>
          <w:szCs w:val="24"/>
          <w:rtl/>
        </w:rPr>
        <w:t>136-</w:t>
      </w:r>
      <w:r w:rsidRPr="00482FCE">
        <w:rPr>
          <w:rFonts w:ascii="Times New Roman" w:hAnsi="Times New Roman" w:cs="Times New Roman"/>
          <w:sz w:val="24"/>
          <w:szCs w:val="24"/>
          <w:rtl/>
        </w:rPr>
        <w:t xml:space="preserve"> </w:t>
      </w:r>
      <w:r w:rsidR="00DC2C85" w:rsidRPr="00482FCE">
        <w:rPr>
          <w:rFonts w:ascii="Times New Roman" w:hAnsi="Times New Roman" w:cs="Times New Roman"/>
          <w:sz w:val="24"/>
          <w:szCs w:val="24"/>
          <w:rtl/>
        </w:rPr>
        <w:t>نظ</w:t>
      </w:r>
      <w:r w:rsidR="009A6594" w:rsidRPr="00482FCE">
        <w:rPr>
          <w:rFonts w:ascii="Times New Roman" w:hAnsi="Times New Roman" w:cs="Times New Roman"/>
          <w:sz w:val="24"/>
          <w:szCs w:val="24"/>
          <w:rtl/>
        </w:rPr>
        <w:t>ّ</w:t>
      </w:r>
      <w:r w:rsidR="00DC2C85" w:rsidRPr="00482FCE">
        <w:rPr>
          <w:rFonts w:ascii="Times New Roman" w:hAnsi="Times New Roman" w:cs="Times New Roman"/>
          <w:sz w:val="24"/>
          <w:szCs w:val="24"/>
          <w:rtl/>
        </w:rPr>
        <w:t>مت</w:t>
      </w:r>
      <w:r w:rsidR="007E2119" w:rsidRPr="00482FCE">
        <w:rPr>
          <w:rFonts w:ascii="Times New Roman" w:hAnsi="Times New Roman" w:cs="Times New Roman"/>
          <w:sz w:val="24"/>
          <w:szCs w:val="24"/>
          <w:rtl/>
        </w:rPr>
        <w:t xml:space="preserve"> </w:t>
      </w:r>
      <w:r w:rsidR="00A05B6F" w:rsidRPr="00482FCE">
        <w:rPr>
          <w:rFonts w:ascii="Times New Roman" w:hAnsi="Times New Roman" w:cs="Times New Roman"/>
          <w:sz w:val="24"/>
          <w:szCs w:val="24"/>
          <w:rtl/>
        </w:rPr>
        <w:t xml:space="preserve">مجلة الإجراءات الجزائية (الفصول من 308 إلى 330) </w:t>
      </w:r>
      <w:r w:rsidR="007E2119" w:rsidRPr="00482FCE">
        <w:rPr>
          <w:rFonts w:ascii="Times New Roman" w:hAnsi="Times New Roman" w:cs="Times New Roman"/>
          <w:sz w:val="24"/>
          <w:szCs w:val="24"/>
          <w:rtl/>
        </w:rPr>
        <w:t xml:space="preserve">شروط التسليم وإجراءاته وآثاره إلاّ </w:t>
      </w:r>
      <w:r w:rsidR="00CD3848" w:rsidRPr="00482FCE">
        <w:rPr>
          <w:rFonts w:ascii="Times New Roman" w:hAnsi="Times New Roman" w:cs="Times New Roman"/>
          <w:sz w:val="24"/>
          <w:szCs w:val="24"/>
          <w:rtl/>
        </w:rPr>
        <w:t>أن</w:t>
      </w:r>
      <w:r w:rsidR="00A05B6F" w:rsidRPr="00482FCE">
        <w:rPr>
          <w:rFonts w:ascii="Times New Roman" w:hAnsi="Times New Roman" w:cs="Times New Roman"/>
          <w:sz w:val="24"/>
          <w:szCs w:val="24"/>
          <w:rtl/>
        </w:rPr>
        <w:t xml:space="preserve"> ذلك لا يحول دون تطبيق أحكام </w:t>
      </w:r>
      <w:r w:rsidR="007E2119" w:rsidRPr="00482FCE">
        <w:rPr>
          <w:rFonts w:ascii="Times New Roman" w:hAnsi="Times New Roman" w:cs="Times New Roman"/>
          <w:sz w:val="24"/>
          <w:szCs w:val="24"/>
          <w:rtl/>
        </w:rPr>
        <w:t>اتفاقية</w:t>
      </w:r>
      <w:r w:rsidR="00A05B6F" w:rsidRPr="00482FCE">
        <w:rPr>
          <w:rFonts w:ascii="Times New Roman" w:hAnsi="Times New Roman" w:cs="Times New Roman"/>
          <w:sz w:val="24"/>
          <w:szCs w:val="24"/>
          <w:rtl/>
        </w:rPr>
        <w:t xml:space="preserve"> تعاون قضائي في المجال سواء كانت دولية أو ثنائية</w:t>
      </w:r>
      <w:r w:rsidR="00122F35" w:rsidRPr="00482FCE">
        <w:rPr>
          <w:rFonts w:ascii="Times New Roman" w:hAnsi="Times New Roman" w:cs="Times New Roman"/>
          <w:sz w:val="24"/>
          <w:szCs w:val="24"/>
          <w:rtl/>
        </w:rPr>
        <w:t xml:space="preserve"> </w:t>
      </w:r>
      <w:r w:rsidR="00A05B6F" w:rsidRPr="00482FCE">
        <w:rPr>
          <w:rFonts w:ascii="Times New Roman" w:hAnsi="Times New Roman" w:cs="Times New Roman"/>
          <w:sz w:val="24"/>
          <w:szCs w:val="24"/>
          <w:rtl/>
        </w:rPr>
        <w:t xml:space="preserve">وذلك </w:t>
      </w:r>
      <w:r w:rsidR="007E2119" w:rsidRPr="00482FCE">
        <w:rPr>
          <w:rFonts w:ascii="Times New Roman" w:hAnsi="Times New Roman" w:cs="Times New Roman"/>
          <w:sz w:val="24"/>
          <w:szCs w:val="24"/>
          <w:rtl/>
        </w:rPr>
        <w:t xml:space="preserve">عملا بمبدأ علوية الاتفاقيات الدولية على القوانين الداخلية والذي كرسه الدستور </w:t>
      </w:r>
      <w:r w:rsidR="00A05B6F" w:rsidRPr="00482FCE">
        <w:rPr>
          <w:rFonts w:ascii="Times New Roman" w:hAnsi="Times New Roman" w:cs="Times New Roman"/>
          <w:sz w:val="24"/>
          <w:szCs w:val="24"/>
          <w:rtl/>
        </w:rPr>
        <w:t>التونسي.</w:t>
      </w:r>
    </w:p>
    <w:p w:rsidR="009771B4" w:rsidRPr="00482FCE" w:rsidRDefault="00E101B1"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lastRenderedPageBreak/>
        <w:t>137-</w:t>
      </w:r>
      <w:r w:rsidRPr="00482FCE">
        <w:rPr>
          <w:rFonts w:ascii="Times New Roman" w:hAnsi="Times New Roman" w:cs="Times New Roman"/>
          <w:sz w:val="24"/>
          <w:szCs w:val="24"/>
          <w:rtl/>
        </w:rPr>
        <w:t xml:space="preserve"> </w:t>
      </w:r>
      <w:r w:rsidR="00A05B6F" w:rsidRPr="00482FCE">
        <w:rPr>
          <w:rFonts w:ascii="Times New Roman" w:hAnsi="Times New Roman" w:cs="Times New Roman"/>
          <w:sz w:val="24"/>
          <w:szCs w:val="24"/>
          <w:rtl/>
        </w:rPr>
        <w:t xml:space="preserve">ويقتضي الفصل 311 من مجلة </w:t>
      </w:r>
      <w:r w:rsidR="00CD3848" w:rsidRPr="00482FCE">
        <w:rPr>
          <w:rFonts w:ascii="Times New Roman" w:hAnsi="Times New Roman" w:cs="Times New Roman"/>
          <w:sz w:val="24"/>
          <w:szCs w:val="24"/>
          <w:rtl/>
        </w:rPr>
        <w:t>الإجراءات</w:t>
      </w:r>
      <w:r w:rsidR="00A05B6F" w:rsidRPr="00482FCE">
        <w:rPr>
          <w:rFonts w:ascii="Times New Roman" w:hAnsi="Times New Roman" w:cs="Times New Roman"/>
          <w:sz w:val="24"/>
          <w:szCs w:val="24"/>
          <w:rtl/>
        </w:rPr>
        <w:t xml:space="preserve"> الجزائية أنه يمنح التسليم </w:t>
      </w:r>
      <w:r w:rsidR="00CD3848" w:rsidRPr="00482FCE">
        <w:rPr>
          <w:rFonts w:ascii="Times New Roman" w:hAnsi="Times New Roman" w:cs="Times New Roman"/>
          <w:sz w:val="24"/>
          <w:szCs w:val="24"/>
          <w:rtl/>
        </w:rPr>
        <w:t>إذا</w:t>
      </w:r>
      <w:r w:rsidR="00A05B6F" w:rsidRPr="00482FCE">
        <w:rPr>
          <w:rFonts w:ascii="Times New Roman" w:hAnsi="Times New Roman" w:cs="Times New Roman"/>
          <w:sz w:val="24"/>
          <w:szCs w:val="24"/>
          <w:rtl/>
        </w:rPr>
        <w:t xml:space="preserve"> كانت الجريمة المطلوب من أجلها </w:t>
      </w:r>
      <w:r w:rsidR="00576861" w:rsidRPr="00482FCE">
        <w:rPr>
          <w:rFonts w:ascii="Times New Roman" w:hAnsi="Times New Roman" w:cs="Times New Roman"/>
          <w:sz w:val="24"/>
          <w:szCs w:val="24"/>
          <w:rtl/>
        </w:rPr>
        <w:t xml:space="preserve">التسليم </w:t>
      </w:r>
      <w:r w:rsidR="00A05B6F" w:rsidRPr="00482FCE">
        <w:rPr>
          <w:rFonts w:ascii="Times New Roman" w:hAnsi="Times New Roman" w:cs="Times New Roman"/>
          <w:sz w:val="24"/>
          <w:szCs w:val="24"/>
          <w:rtl/>
        </w:rPr>
        <w:t xml:space="preserve">يعاقب عليها القانون التونسي بعقاب جنائي أو جناحي وهو ما يتطلب </w:t>
      </w:r>
      <w:r w:rsidR="00CD3848" w:rsidRPr="00482FCE">
        <w:rPr>
          <w:rFonts w:ascii="Times New Roman" w:hAnsi="Times New Roman" w:cs="Times New Roman"/>
          <w:sz w:val="24"/>
          <w:szCs w:val="24"/>
          <w:rtl/>
        </w:rPr>
        <w:t>إدراج</w:t>
      </w:r>
      <w:r w:rsidR="00A05B6F" w:rsidRPr="00482FCE">
        <w:rPr>
          <w:rFonts w:ascii="Times New Roman" w:hAnsi="Times New Roman" w:cs="Times New Roman"/>
          <w:sz w:val="24"/>
          <w:szCs w:val="24"/>
          <w:rtl/>
        </w:rPr>
        <w:t xml:space="preserve"> جريمة </w:t>
      </w:r>
      <w:r w:rsidR="002320FF" w:rsidRPr="00482FCE">
        <w:rPr>
          <w:rFonts w:ascii="Times New Roman" w:hAnsi="Times New Roman" w:cs="Times New Roman"/>
          <w:sz w:val="24"/>
          <w:szCs w:val="24"/>
          <w:rtl/>
        </w:rPr>
        <w:t xml:space="preserve">الاختفاء القسري </w:t>
      </w:r>
      <w:r w:rsidR="00A05B6F" w:rsidRPr="00482FCE">
        <w:rPr>
          <w:rFonts w:ascii="Times New Roman" w:hAnsi="Times New Roman" w:cs="Times New Roman"/>
          <w:sz w:val="24"/>
          <w:szCs w:val="24"/>
          <w:rtl/>
        </w:rPr>
        <w:t xml:space="preserve">في القانون الجزائي التونسي بما يسمح للدولة التونسية </w:t>
      </w:r>
      <w:r w:rsidR="002320FF" w:rsidRPr="00482FCE">
        <w:rPr>
          <w:rFonts w:ascii="Times New Roman" w:hAnsi="Times New Roman" w:cs="Times New Roman"/>
          <w:sz w:val="24"/>
          <w:szCs w:val="24"/>
          <w:rtl/>
        </w:rPr>
        <w:t xml:space="preserve">منح التسليم </w:t>
      </w:r>
      <w:r w:rsidR="00CD3848" w:rsidRPr="00482FCE">
        <w:rPr>
          <w:rFonts w:ascii="Times New Roman" w:hAnsi="Times New Roman" w:cs="Times New Roman"/>
          <w:sz w:val="24"/>
          <w:szCs w:val="24"/>
          <w:rtl/>
        </w:rPr>
        <w:t>إذا</w:t>
      </w:r>
      <w:r w:rsidR="002320FF" w:rsidRPr="00482FCE">
        <w:rPr>
          <w:rFonts w:ascii="Times New Roman" w:hAnsi="Times New Roman" w:cs="Times New Roman"/>
          <w:sz w:val="24"/>
          <w:szCs w:val="24"/>
          <w:rtl/>
        </w:rPr>
        <w:t xml:space="preserve"> طلب منها</w:t>
      </w:r>
      <w:r w:rsidR="00576861" w:rsidRPr="00482FCE">
        <w:rPr>
          <w:rFonts w:ascii="Times New Roman" w:hAnsi="Times New Roman" w:cs="Times New Roman"/>
          <w:sz w:val="24"/>
          <w:szCs w:val="24"/>
          <w:rtl/>
        </w:rPr>
        <w:t xml:space="preserve"> في إطار هذه الجريمة.</w:t>
      </w:r>
    </w:p>
    <w:p w:rsidR="00880563" w:rsidRPr="00482FCE" w:rsidRDefault="00E101B1"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138-</w:t>
      </w:r>
      <w:r w:rsidR="009A6594" w:rsidRPr="00482FCE">
        <w:rPr>
          <w:rFonts w:ascii="Times New Roman" w:hAnsi="Times New Roman" w:cs="Times New Roman"/>
          <w:sz w:val="24"/>
          <w:szCs w:val="24"/>
          <w:rtl/>
        </w:rPr>
        <w:t xml:space="preserve"> </w:t>
      </w:r>
      <w:proofErr w:type="gramStart"/>
      <w:r w:rsidR="00880563" w:rsidRPr="00482FCE">
        <w:rPr>
          <w:rFonts w:ascii="Times New Roman" w:hAnsi="Times New Roman" w:cs="Times New Roman"/>
          <w:sz w:val="24"/>
          <w:szCs w:val="24"/>
          <w:rtl/>
        </w:rPr>
        <w:t>ويجدر</w:t>
      </w:r>
      <w:proofErr w:type="gramEnd"/>
      <w:r w:rsidR="00880563" w:rsidRPr="00482FCE">
        <w:rPr>
          <w:rFonts w:ascii="Times New Roman" w:hAnsi="Times New Roman" w:cs="Times New Roman"/>
          <w:sz w:val="24"/>
          <w:szCs w:val="24"/>
          <w:rtl/>
        </w:rPr>
        <w:t xml:space="preserve"> </w:t>
      </w:r>
      <w:r w:rsidR="00336DD8" w:rsidRPr="00482FCE">
        <w:rPr>
          <w:rFonts w:ascii="Times New Roman" w:hAnsi="Times New Roman" w:cs="Times New Roman"/>
          <w:sz w:val="24"/>
          <w:szCs w:val="24"/>
          <w:rtl/>
        </w:rPr>
        <w:t>الـتأكيد على أن الدستور</w:t>
      </w:r>
      <w:r w:rsidR="00880563" w:rsidRPr="00482FCE">
        <w:rPr>
          <w:rFonts w:ascii="Times New Roman" w:hAnsi="Times New Roman" w:cs="Times New Roman"/>
          <w:sz w:val="24"/>
          <w:szCs w:val="24"/>
          <w:rtl/>
        </w:rPr>
        <w:t xml:space="preserve"> التونسي</w:t>
      </w:r>
      <w:r w:rsidR="00336DD8" w:rsidRPr="00482FCE">
        <w:rPr>
          <w:rFonts w:ascii="Times New Roman" w:hAnsi="Times New Roman" w:cs="Times New Roman"/>
          <w:sz w:val="24"/>
          <w:szCs w:val="24"/>
          <w:rtl/>
        </w:rPr>
        <w:t xml:space="preserve"> حج</w:t>
      </w:r>
      <w:r w:rsidR="009A6594" w:rsidRPr="00482FCE">
        <w:rPr>
          <w:rFonts w:ascii="Times New Roman" w:hAnsi="Times New Roman" w:cs="Times New Roman"/>
          <w:sz w:val="24"/>
          <w:szCs w:val="24"/>
          <w:rtl/>
        </w:rPr>
        <w:t>ّ</w:t>
      </w:r>
      <w:r w:rsidR="00336DD8" w:rsidRPr="00482FCE">
        <w:rPr>
          <w:rFonts w:ascii="Times New Roman" w:hAnsi="Times New Roman" w:cs="Times New Roman"/>
          <w:sz w:val="24"/>
          <w:szCs w:val="24"/>
          <w:rtl/>
        </w:rPr>
        <w:t>ر</w:t>
      </w:r>
      <w:r w:rsidR="001D11C8" w:rsidRPr="00482FCE">
        <w:rPr>
          <w:rFonts w:ascii="Times New Roman" w:hAnsi="Times New Roman" w:cs="Times New Roman"/>
          <w:sz w:val="24"/>
          <w:szCs w:val="24"/>
          <w:rtl/>
        </w:rPr>
        <w:t xml:space="preserve"> صلب فصله السادس والعشرين تسليم المتمتعين باللجوء السياسي</w:t>
      </w:r>
      <w:r w:rsidR="00880563" w:rsidRPr="00482FCE">
        <w:rPr>
          <w:rFonts w:ascii="Times New Roman" w:hAnsi="Times New Roman" w:cs="Times New Roman"/>
          <w:sz w:val="24"/>
          <w:szCs w:val="24"/>
          <w:rtl/>
        </w:rPr>
        <w:t xml:space="preserve">. </w:t>
      </w:r>
      <w:r w:rsidR="00336DD8" w:rsidRPr="00482FCE">
        <w:rPr>
          <w:rFonts w:ascii="Times New Roman" w:hAnsi="Times New Roman" w:cs="Times New Roman"/>
          <w:sz w:val="24"/>
          <w:szCs w:val="24"/>
          <w:rtl/>
        </w:rPr>
        <w:t xml:space="preserve">ونفس التحجير ورد في </w:t>
      </w:r>
      <w:r w:rsidR="00880563" w:rsidRPr="00482FCE">
        <w:rPr>
          <w:rFonts w:ascii="Times New Roman" w:hAnsi="Times New Roman" w:cs="Times New Roman"/>
          <w:sz w:val="24"/>
          <w:szCs w:val="24"/>
          <w:rtl/>
        </w:rPr>
        <w:t xml:space="preserve">مجلة الإجراءات الجزائية </w:t>
      </w:r>
      <w:r w:rsidR="001D11C8" w:rsidRPr="00482FCE">
        <w:rPr>
          <w:rFonts w:ascii="Times New Roman" w:hAnsi="Times New Roman" w:cs="Times New Roman"/>
          <w:sz w:val="24"/>
          <w:szCs w:val="24"/>
          <w:rtl/>
        </w:rPr>
        <w:t xml:space="preserve">التي تنص في الفصل 313 على انه لا يمنح التسليم </w:t>
      </w:r>
      <w:r w:rsidR="00CD3848" w:rsidRPr="00482FCE">
        <w:rPr>
          <w:rFonts w:ascii="Times New Roman" w:hAnsi="Times New Roman" w:cs="Times New Roman"/>
          <w:sz w:val="24"/>
          <w:szCs w:val="24"/>
          <w:rtl/>
        </w:rPr>
        <w:t>إذا</w:t>
      </w:r>
      <w:r w:rsidR="001D11C8" w:rsidRPr="00482FCE">
        <w:rPr>
          <w:rFonts w:ascii="Times New Roman" w:hAnsi="Times New Roman" w:cs="Times New Roman"/>
          <w:sz w:val="24"/>
          <w:szCs w:val="24"/>
          <w:rtl/>
        </w:rPr>
        <w:t xml:space="preserve"> كانت الجناية أو الجنحة تكتسي صبغة سياسية أو اتضح من الظروف أن طلب التسليم كان لغاية سياسية.</w:t>
      </w:r>
    </w:p>
    <w:p w:rsidR="002320FF" w:rsidRPr="00482FCE" w:rsidRDefault="00E101B1" w:rsidP="003C5C6C">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139-</w:t>
      </w:r>
      <w:r w:rsidR="009A6594" w:rsidRPr="00482FCE">
        <w:rPr>
          <w:rFonts w:ascii="Times New Roman" w:hAnsi="Times New Roman" w:cs="Times New Roman"/>
          <w:sz w:val="24"/>
          <w:szCs w:val="24"/>
          <w:rtl/>
        </w:rPr>
        <w:t xml:space="preserve"> </w:t>
      </w:r>
      <w:r w:rsidR="00EB5199" w:rsidRPr="00482FCE">
        <w:rPr>
          <w:rFonts w:ascii="Times New Roman" w:hAnsi="Times New Roman" w:cs="Times New Roman"/>
          <w:sz w:val="24"/>
          <w:szCs w:val="24"/>
          <w:rtl/>
        </w:rPr>
        <w:t xml:space="preserve">في صورة ما </w:t>
      </w:r>
      <w:r w:rsidR="00CD3848" w:rsidRPr="00482FCE">
        <w:rPr>
          <w:rFonts w:ascii="Times New Roman" w:hAnsi="Times New Roman" w:cs="Times New Roman"/>
          <w:sz w:val="24"/>
          <w:szCs w:val="24"/>
          <w:rtl/>
        </w:rPr>
        <w:t>إذا</w:t>
      </w:r>
      <w:r w:rsidR="00EB5199" w:rsidRPr="00482FCE">
        <w:rPr>
          <w:rFonts w:ascii="Times New Roman" w:hAnsi="Times New Roman" w:cs="Times New Roman"/>
          <w:sz w:val="24"/>
          <w:szCs w:val="24"/>
          <w:rtl/>
        </w:rPr>
        <w:t xml:space="preserve"> كان لدى </w:t>
      </w:r>
      <w:r w:rsidR="002320FF" w:rsidRPr="00482FCE">
        <w:rPr>
          <w:rFonts w:ascii="Times New Roman" w:hAnsi="Times New Roman" w:cs="Times New Roman"/>
          <w:sz w:val="24"/>
          <w:szCs w:val="24"/>
          <w:rtl/>
        </w:rPr>
        <w:t>السلطة المختصة با</w:t>
      </w:r>
      <w:r w:rsidR="00EB5199" w:rsidRPr="00482FCE">
        <w:rPr>
          <w:rFonts w:ascii="Times New Roman" w:hAnsi="Times New Roman" w:cs="Times New Roman"/>
          <w:sz w:val="24"/>
          <w:szCs w:val="24"/>
          <w:rtl/>
        </w:rPr>
        <w:t xml:space="preserve">لنظر في مطالب التسليم </w:t>
      </w:r>
      <w:r w:rsidR="002320FF" w:rsidRPr="00482FCE">
        <w:rPr>
          <w:rFonts w:ascii="Times New Roman" w:hAnsi="Times New Roman" w:cs="Times New Roman"/>
          <w:sz w:val="24"/>
          <w:szCs w:val="24"/>
          <w:rtl/>
        </w:rPr>
        <w:t>(</w:t>
      </w:r>
      <w:r w:rsidR="00EB5199" w:rsidRPr="00482FCE">
        <w:rPr>
          <w:rFonts w:ascii="Times New Roman" w:hAnsi="Times New Roman" w:cs="Times New Roman"/>
          <w:sz w:val="24"/>
          <w:szCs w:val="24"/>
          <w:rtl/>
        </w:rPr>
        <w:t>دائرة الاتهام لدى محكمة الاستئناف بتونس العاصمة</w:t>
      </w:r>
      <w:r w:rsidR="002320FF" w:rsidRPr="00482FCE">
        <w:rPr>
          <w:rFonts w:ascii="Times New Roman" w:hAnsi="Times New Roman" w:cs="Times New Roman"/>
          <w:sz w:val="24"/>
          <w:szCs w:val="24"/>
          <w:rtl/>
        </w:rPr>
        <w:t>)</w:t>
      </w:r>
      <w:r w:rsidR="00EB5199" w:rsidRPr="00482FCE">
        <w:rPr>
          <w:rFonts w:ascii="Times New Roman" w:hAnsi="Times New Roman" w:cs="Times New Roman"/>
          <w:sz w:val="24"/>
          <w:szCs w:val="24"/>
          <w:rtl/>
        </w:rPr>
        <w:t xml:space="preserve">  من الأسباب الوجيهة ما يجعلها تعتقد أن طلب التسليم قد قدم بغرض ملاحقة الشخص أو معاقبته بسبب جنسه أو عرقه أو دينه أو جنسيته أو أصله ال</w:t>
      </w:r>
      <w:r w:rsidR="003C5C6C">
        <w:rPr>
          <w:rFonts w:ascii="Times New Roman" w:hAnsi="Times New Roman" w:cs="Times New Roman" w:hint="cs"/>
          <w:sz w:val="24"/>
          <w:szCs w:val="24"/>
          <w:rtl/>
        </w:rPr>
        <w:t>أ</w:t>
      </w:r>
      <w:r w:rsidR="00EB5199" w:rsidRPr="00482FCE">
        <w:rPr>
          <w:rFonts w:ascii="Times New Roman" w:hAnsi="Times New Roman" w:cs="Times New Roman"/>
          <w:sz w:val="24"/>
          <w:szCs w:val="24"/>
          <w:rtl/>
        </w:rPr>
        <w:t>ثني أو آرائه السياسية</w:t>
      </w:r>
      <w:r w:rsidR="00FB1246" w:rsidRPr="00482FCE">
        <w:rPr>
          <w:rFonts w:ascii="Times New Roman" w:hAnsi="Times New Roman" w:cs="Times New Roman"/>
          <w:sz w:val="24"/>
          <w:szCs w:val="24"/>
          <w:rtl/>
        </w:rPr>
        <w:t>،</w:t>
      </w:r>
      <w:r w:rsidR="00CD3848" w:rsidRPr="00482FCE">
        <w:rPr>
          <w:rFonts w:ascii="Times New Roman" w:hAnsi="Times New Roman" w:cs="Times New Roman"/>
          <w:sz w:val="24"/>
          <w:szCs w:val="24"/>
          <w:rtl/>
        </w:rPr>
        <w:t xml:space="preserve"> </w:t>
      </w:r>
      <w:r w:rsidR="00FB1246" w:rsidRPr="00482FCE">
        <w:rPr>
          <w:rFonts w:ascii="Times New Roman" w:hAnsi="Times New Roman" w:cs="Times New Roman"/>
          <w:sz w:val="24"/>
          <w:szCs w:val="24"/>
          <w:rtl/>
        </w:rPr>
        <w:t>بإمكانها</w:t>
      </w:r>
      <w:r w:rsidR="002320FF" w:rsidRPr="00482FCE">
        <w:rPr>
          <w:rFonts w:ascii="Times New Roman" w:hAnsi="Times New Roman" w:cs="Times New Roman"/>
          <w:sz w:val="24"/>
          <w:szCs w:val="24"/>
          <w:rtl/>
        </w:rPr>
        <w:t xml:space="preserve"> رفض التسليم وذلك</w:t>
      </w:r>
      <w:r w:rsidR="007F67C3" w:rsidRPr="00482FCE">
        <w:rPr>
          <w:rFonts w:ascii="Times New Roman" w:hAnsi="Times New Roman" w:cs="Times New Roman"/>
          <w:sz w:val="24"/>
          <w:szCs w:val="24"/>
          <w:rtl/>
        </w:rPr>
        <w:t xml:space="preserve"> </w:t>
      </w:r>
      <w:r w:rsidR="002320FF" w:rsidRPr="00482FCE">
        <w:rPr>
          <w:rFonts w:ascii="Times New Roman" w:hAnsi="Times New Roman" w:cs="Times New Roman"/>
          <w:sz w:val="24"/>
          <w:szCs w:val="24"/>
          <w:rtl/>
        </w:rPr>
        <w:t>برأي معلل</w:t>
      </w:r>
      <w:r w:rsidR="007F67C3" w:rsidRPr="00482FCE">
        <w:rPr>
          <w:rFonts w:ascii="Times New Roman" w:hAnsi="Times New Roman" w:cs="Times New Roman"/>
          <w:sz w:val="24"/>
          <w:szCs w:val="24"/>
          <w:rtl/>
        </w:rPr>
        <w:t xml:space="preserve"> وغير قابل للطعن</w:t>
      </w:r>
      <w:r w:rsidR="002320FF" w:rsidRPr="00482FCE">
        <w:rPr>
          <w:rFonts w:ascii="Times New Roman" w:hAnsi="Times New Roman" w:cs="Times New Roman"/>
          <w:sz w:val="24"/>
          <w:szCs w:val="24"/>
          <w:rtl/>
        </w:rPr>
        <w:t>.</w:t>
      </w:r>
      <w:r w:rsidR="007F67C3" w:rsidRPr="00482FCE">
        <w:rPr>
          <w:rFonts w:ascii="Times New Roman" w:hAnsi="Times New Roman" w:cs="Times New Roman"/>
          <w:sz w:val="24"/>
          <w:szCs w:val="24"/>
          <w:rtl/>
        </w:rPr>
        <w:t xml:space="preserve"> </w:t>
      </w:r>
      <w:r w:rsidR="00EB5199" w:rsidRPr="00482FCE">
        <w:rPr>
          <w:rFonts w:ascii="Times New Roman" w:hAnsi="Times New Roman" w:cs="Times New Roman"/>
          <w:sz w:val="24"/>
          <w:szCs w:val="24"/>
          <w:rtl/>
        </w:rPr>
        <w:t xml:space="preserve"> </w:t>
      </w:r>
      <w:r w:rsidR="00FB1246" w:rsidRPr="00482FCE">
        <w:rPr>
          <w:rFonts w:ascii="Times New Roman" w:hAnsi="Times New Roman" w:cs="Times New Roman"/>
          <w:sz w:val="24"/>
          <w:szCs w:val="24"/>
          <w:rtl/>
        </w:rPr>
        <w:t>ويكون هذا</w:t>
      </w:r>
      <w:r w:rsidR="007F67C3" w:rsidRPr="00482FCE">
        <w:rPr>
          <w:rFonts w:ascii="Times New Roman" w:hAnsi="Times New Roman" w:cs="Times New Roman"/>
          <w:sz w:val="24"/>
          <w:szCs w:val="24"/>
          <w:rtl/>
        </w:rPr>
        <w:t xml:space="preserve"> </w:t>
      </w:r>
      <w:r w:rsidR="00FB1246" w:rsidRPr="00482FCE">
        <w:rPr>
          <w:rFonts w:ascii="Times New Roman" w:hAnsi="Times New Roman" w:cs="Times New Roman"/>
          <w:sz w:val="24"/>
          <w:szCs w:val="24"/>
          <w:rtl/>
        </w:rPr>
        <w:t>ال</w:t>
      </w:r>
      <w:r w:rsidR="007F67C3" w:rsidRPr="00482FCE">
        <w:rPr>
          <w:rFonts w:ascii="Times New Roman" w:hAnsi="Times New Roman" w:cs="Times New Roman"/>
          <w:sz w:val="24"/>
          <w:szCs w:val="24"/>
          <w:rtl/>
        </w:rPr>
        <w:t xml:space="preserve">رأي </w:t>
      </w:r>
      <w:r w:rsidR="00EB5199" w:rsidRPr="00482FCE">
        <w:rPr>
          <w:rFonts w:ascii="Times New Roman" w:hAnsi="Times New Roman" w:cs="Times New Roman"/>
          <w:sz w:val="24"/>
          <w:szCs w:val="24"/>
          <w:rtl/>
        </w:rPr>
        <w:t>ملزم</w:t>
      </w:r>
      <w:r w:rsidR="00FB1246" w:rsidRPr="00482FCE">
        <w:rPr>
          <w:rFonts w:ascii="Times New Roman" w:hAnsi="Times New Roman" w:cs="Times New Roman"/>
          <w:sz w:val="24"/>
          <w:szCs w:val="24"/>
          <w:rtl/>
        </w:rPr>
        <w:t>ا</w:t>
      </w:r>
      <w:r w:rsidR="00EB5199" w:rsidRPr="00482FCE">
        <w:rPr>
          <w:rFonts w:ascii="Times New Roman" w:hAnsi="Times New Roman" w:cs="Times New Roman"/>
          <w:sz w:val="24"/>
          <w:szCs w:val="24"/>
          <w:rtl/>
        </w:rPr>
        <w:t xml:space="preserve"> للسلطة التنفيذية </w:t>
      </w:r>
      <w:r w:rsidR="002320FF" w:rsidRPr="00482FCE">
        <w:rPr>
          <w:rFonts w:ascii="Times New Roman" w:hAnsi="Times New Roman" w:cs="Times New Roman"/>
          <w:sz w:val="24"/>
          <w:szCs w:val="24"/>
          <w:rtl/>
        </w:rPr>
        <w:t>طبقا لمقتضيات</w:t>
      </w:r>
      <w:r w:rsidR="00EB5199" w:rsidRPr="00482FCE">
        <w:rPr>
          <w:rFonts w:ascii="Times New Roman" w:hAnsi="Times New Roman" w:cs="Times New Roman"/>
          <w:sz w:val="24"/>
          <w:szCs w:val="24"/>
          <w:rtl/>
        </w:rPr>
        <w:t xml:space="preserve"> الفصل 323 من مجلة الإجراءات الجزائية</w:t>
      </w:r>
      <w:r w:rsidR="007F67C3" w:rsidRPr="00482FCE">
        <w:rPr>
          <w:rFonts w:ascii="Times New Roman" w:hAnsi="Times New Roman" w:cs="Times New Roman"/>
          <w:sz w:val="24"/>
          <w:szCs w:val="24"/>
          <w:rtl/>
        </w:rPr>
        <w:t>.</w:t>
      </w:r>
    </w:p>
    <w:p w:rsidR="00824A19" w:rsidRPr="00482FCE" w:rsidRDefault="00E101B1"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140-</w:t>
      </w:r>
      <w:r w:rsidRPr="00482FCE">
        <w:rPr>
          <w:rFonts w:ascii="Times New Roman" w:hAnsi="Times New Roman" w:cs="Times New Roman"/>
          <w:sz w:val="24"/>
          <w:szCs w:val="24"/>
          <w:rtl/>
        </w:rPr>
        <w:t xml:space="preserve"> </w:t>
      </w:r>
      <w:r w:rsidR="002320FF" w:rsidRPr="00482FCE">
        <w:rPr>
          <w:rFonts w:ascii="Times New Roman" w:hAnsi="Times New Roman" w:cs="Times New Roman"/>
          <w:sz w:val="24"/>
          <w:szCs w:val="24"/>
          <w:rtl/>
        </w:rPr>
        <w:t>أم</w:t>
      </w:r>
      <w:r w:rsidR="009A6594" w:rsidRPr="00482FCE">
        <w:rPr>
          <w:rFonts w:ascii="Times New Roman" w:hAnsi="Times New Roman" w:cs="Times New Roman"/>
          <w:sz w:val="24"/>
          <w:szCs w:val="24"/>
          <w:rtl/>
        </w:rPr>
        <w:t>ّ</w:t>
      </w:r>
      <w:r w:rsidR="002320FF" w:rsidRPr="00482FCE">
        <w:rPr>
          <w:rFonts w:ascii="Times New Roman" w:hAnsi="Times New Roman" w:cs="Times New Roman"/>
          <w:sz w:val="24"/>
          <w:szCs w:val="24"/>
          <w:rtl/>
        </w:rPr>
        <w:t xml:space="preserve">ا </w:t>
      </w:r>
      <w:r w:rsidR="00CD3848" w:rsidRPr="00482FCE">
        <w:rPr>
          <w:rFonts w:ascii="Times New Roman" w:hAnsi="Times New Roman" w:cs="Times New Roman"/>
          <w:sz w:val="24"/>
          <w:szCs w:val="24"/>
          <w:rtl/>
        </w:rPr>
        <w:t>إذا</w:t>
      </w:r>
      <w:r w:rsidR="002320FF" w:rsidRPr="00482FCE">
        <w:rPr>
          <w:rFonts w:ascii="Times New Roman" w:hAnsi="Times New Roman" w:cs="Times New Roman"/>
          <w:sz w:val="24"/>
          <w:szCs w:val="24"/>
          <w:rtl/>
        </w:rPr>
        <w:t xml:space="preserve"> ما أصدرت دائرة</w:t>
      </w:r>
      <w:r w:rsidR="00576861" w:rsidRPr="00482FCE">
        <w:rPr>
          <w:rFonts w:ascii="Times New Roman" w:hAnsi="Times New Roman" w:cs="Times New Roman"/>
          <w:sz w:val="24"/>
          <w:szCs w:val="24"/>
          <w:rtl/>
        </w:rPr>
        <w:t xml:space="preserve"> الاتهام رأيها بقبول التسليم ،فإ</w:t>
      </w:r>
      <w:r w:rsidR="002320FF" w:rsidRPr="00482FCE">
        <w:rPr>
          <w:rFonts w:ascii="Times New Roman" w:hAnsi="Times New Roman" w:cs="Times New Roman"/>
          <w:sz w:val="24"/>
          <w:szCs w:val="24"/>
          <w:rtl/>
        </w:rPr>
        <w:t>ن</w:t>
      </w:r>
      <w:r w:rsidR="00576861" w:rsidRPr="00482FCE">
        <w:rPr>
          <w:rFonts w:ascii="Times New Roman" w:hAnsi="Times New Roman" w:cs="Times New Roman"/>
          <w:sz w:val="24"/>
          <w:szCs w:val="24"/>
          <w:rtl/>
        </w:rPr>
        <w:t>ّ</w:t>
      </w:r>
      <w:r w:rsidR="002320FF" w:rsidRPr="00482FCE">
        <w:rPr>
          <w:rFonts w:ascii="Times New Roman" w:hAnsi="Times New Roman" w:cs="Times New Roman"/>
          <w:sz w:val="24"/>
          <w:szCs w:val="24"/>
          <w:rtl/>
        </w:rPr>
        <w:t xml:space="preserve"> السلطة التنفيذية </w:t>
      </w:r>
      <w:r w:rsidR="00FB1246" w:rsidRPr="00482FCE">
        <w:rPr>
          <w:rFonts w:ascii="Times New Roman" w:hAnsi="Times New Roman" w:cs="Times New Roman"/>
          <w:sz w:val="24"/>
          <w:szCs w:val="24"/>
          <w:rtl/>
        </w:rPr>
        <w:t xml:space="preserve"> تكون </w:t>
      </w:r>
      <w:r w:rsidR="002320FF" w:rsidRPr="00482FCE">
        <w:rPr>
          <w:rFonts w:ascii="Times New Roman" w:hAnsi="Times New Roman" w:cs="Times New Roman"/>
          <w:sz w:val="24"/>
          <w:szCs w:val="24"/>
          <w:rtl/>
        </w:rPr>
        <w:t xml:space="preserve">غير ملزمة </w:t>
      </w:r>
      <w:r w:rsidR="00FB1246" w:rsidRPr="00482FCE">
        <w:rPr>
          <w:rFonts w:ascii="Times New Roman" w:hAnsi="Times New Roman" w:cs="Times New Roman"/>
          <w:sz w:val="24"/>
          <w:szCs w:val="24"/>
          <w:rtl/>
        </w:rPr>
        <w:t xml:space="preserve">به </w:t>
      </w:r>
      <w:r w:rsidR="002320FF" w:rsidRPr="00482FCE">
        <w:rPr>
          <w:rFonts w:ascii="Times New Roman" w:hAnsi="Times New Roman" w:cs="Times New Roman"/>
          <w:sz w:val="24"/>
          <w:szCs w:val="24"/>
          <w:rtl/>
        </w:rPr>
        <w:t>وتبقى لها ال</w:t>
      </w:r>
      <w:r w:rsidR="00443BF4" w:rsidRPr="00482FCE">
        <w:rPr>
          <w:rFonts w:ascii="Times New Roman" w:hAnsi="Times New Roman" w:cs="Times New Roman"/>
          <w:sz w:val="24"/>
          <w:szCs w:val="24"/>
          <w:rtl/>
        </w:rPr>
        <w:t xml:space="preserve">سلطة </w:t>
      </w:r>
      <w:r w:rsidR="00FB1246" w:rsidRPr="00482FCE">
        <w:rPr>
          <w:rFonts w:ascii="Times New Roman" w:hAnsi="Times New Roman" w:cs="Times New Roman"/>
          <w:sz w:val="24"/>
          <w:szCs w:val="24"/>
          <w:rtl/>
        </w:rPr>
        <w:t xml:space="preserve">التقديرية في منح التسليم من عدمه طبقا لأحكام الفصل 324 من مجلة </w:t>
      </w:r>
      <w:r w:rsidR="00CD3848" w:rsidRPr="00482FCE">
        <w:rPr>
          <w:rFonts w:ascii="Times New Roman" w:hAnsi="Times New Roman" w:cs="Times New Roman"/>
          <w:sz w:val="24"/>
          <w:szCs w:val="24"/>
          <w:rtl/>
        </w:rPr>
        <w:t>الإجراءات</w:t>
      </w:r>
      <w:r w:rsidR="00FB1246" w:rsidRPr="00482FCE">
        <w:rPr>
          <w:rFonts w:ascii="Times New Roman" w:hAnsi="Times New Roman" w:cs="Times New Roman"/>
          <w:sz w:val="24"/>
          <w:szCs w:val="24"/>
          <w:rtl/>
        </w:rPr>
        <w:t xml:space="preserve"> الجزائية.</w:t>
      </w:r>
    </w:p>
    <w:p w:rsidR="00292231" w:rsidRPr="00482FCE" w:rsidRDefault="00292231" w:rsidP="00B53F52">
      <w:pPr>
        <w:bidi/>
        <w:spacing w:after="0" w:line="360" w:lineRule="auto"/>
        <w:jc w:val="both"/>
        <w:rPr>
          <w:rFonts w:ascii="Times New Roman" w:hAnsi="Times New Roman" w:cs="Times New Roman"/>
          <w:sz w:val="24"/>
          <w:szCs w:val="24"/>
          <w:rtl/>
        </w:rPr>
      </w:pPr>
    </w:p>
    <w:p w:rsidR="008F3E4A" w:rsidRPr="00482FCE" w:rsidRDefault="009B0804" w:rsidP="00292231">
      <w:pPr>
        <w:bidi/>
        <w:spacing w:after="0" w:line="360" w:lineRule="auto"/>
        <w:jc w:val="both"/>
        <w:rPr>
          <w:rFonts w:ascii="Times New Roman" w:hAnsi="Times New Roman" w:cs="Times New Roman"/>
          <w:b/>
          <w:bCs/>
          <w:spacing w:val="-4"/>
          <w:sz w:val="24"/>
          <w:szCs w:val="24"/>
          <w:rtl/>
        </w:rPr>
      </w:pPr>
      <w:r w:rsidRPr="00482FCE">
        <w:rPr>
          <w:rFonts w:ascii="Times New Roman" w:hAnsi="Times New Roman" w:cs="Times New Roman"/>
          <w:b/>
          <w:bCs/>
          <w:spacing w:val="-4"/>
          <w:sz w:val="24"/>
          <w:szCs w:val="24"/>
          <w:rtl/>
        </w:rPr>
        <w:t xml:space="preserve"> </w:t>
      </w:r>
      <w:proofErr w:type="gramStart"/>
      <w:r w:rsidR="0007635F" w:rsidRPr="00482FCE">
        <w:rPr>
          <w:rFonts w:ascii="Times New Roman" w:hAnsi="Times New Roman" w:cs="Times New Roman"/>
          <w:b/>
          <w:bCs/>
          <w:spacing w:val="-4"/>
          <w:sz w:val="24"/>
          <w:szCs w:val="24"/>
          <w:rtl/>
        </w:rPr>
        <w:t>الماد</w:t>
      </w:r>
      <w:r w:rsidR="00B85F24" w:rsidRPr="00482FCE">
        <w:rPr>
          <w:rFonts w:ascii="Times New Roman" w:hAnsi="Times New Roman" w:cs="Times New Roman"/>
          <w:b/>
          <w:bCs/>
          <w:spacing w:val="-4"/>
          <w:sz w:val="24"/>
          <w:szCs w:val="24"/>
          <w:rtl/>
        </w:rPr>
        <w:t>ة</w:t>
      </w:r>
      <w:proofErr w:type="gramEnd"/>
      <w:r w:rsidR="00B85F24" w:rsidRPr="00482FCE">
        <w:rPr>
          <w:rFonts w:ascii="Times New Roman" w:hAnsi="Times New Roman" w:cs="Times New Roman"/>
          <w:b/>
          <w:bCs/>
          <w:spacing w:val="-4"/>
          <w:sz w:val="24"/>
          <w:szCs w:val="24"/>
          <w:rtl/>
        </w:rPr>
        <w:t xml:space="preserve"> 14</w:t>
      </w:r>
    </w:p>
    <w:p w:rsidR="00567BE0" w:rsidRPr="00482FCE" w:rsidRDefault="00567BE0" w:rsidP="00567BE0">
      <w:pPr>
        <w:bidi/>
        <w:spacing w:after="0" w:line="360" w:lineRule="auto"/>
        <w:jc w:val="both"/>
        <w:rPr>
          <w:rFonts w:ascii="Times New Roman" w:hAnsi="Times New Roman" w:cs="Times New Roman"/>
          <w:b/>
          <w:bCs/>
          <w:spacing w:val="-4"/>
          <w:sz w:val="24"/>
          <w:szCs w:val="24"/>
          <w:rtl/>
        </w:rPr>
      </w:pPr>
    </w:p>
    <w:p w:rsidR="0007635F" w:rsidRPr="00482FCE" w:rsidRDefault="00B05A58"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141</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07635F" w:rsidRPr="00482FCE">
        <w:rPr>
          <w:rFonts w:ascii="Times New Roman" w:hAnsi="Times New Roman" w:cs="Times New Roman"/>
          <w:sz w:val="24"/>
          <w:szCs w:val="24"/>
          <w:rtl/>
        </w:rPr>
        <w:t>تقدّم</w:t>
      </w:r>
      <w:r w:rsidR="00B874BE" w:rsidRPr="00482FCE">
        <w:rPr>
          <w:rFonts w:ascii="Times New Roman" w:hAnsi="Times New Roman" w:cs="Times New Roman"/>
          <w:sz w:val="24"/>
          <w:szCs w:val="24"/>
          <w:rtl/>
        </w:rPr>
        <w:t xml:space="preserve"> </w:t>
      </w:r>
      <w:r w:rsidR="0007635F" w:rsidRPr="00482FCE">
        <w:rPr>
          <w:rFonts w:ascii="Times New Roman" w:hAnsi="Times New Roman" w:cs="Times New Roman"/>
          <w:sz w:val="24"/>
          <w:szCs w:val="24"/>
          <w:rtl/>
        </w:rPr>
        <w:t xml:space="preserve">الجمهورية التونسية، في إطار </w:t>
      </w:r>
      <w:r w:rsidR="0044664B" w:rsidRPr="00482FCE">
        <w:rPr>
          <w:rFonts w:ascii="Times New Roman" w:hAnsi="Times New Roman" w:cs="Times New Roman"/>
          <w:sz w:val="24"/>
          <w:szCs w:val="24"/>
          <w:rtl/>
        </w:rPr>
        <w:t>اتفاقيات تبادل المساعدة والتعاون القضائي</w:t>
      </w:r>
      <w:r w:rsidR="0007635F" w:rsidRPr="00482FCE">
        <w:rPr>
          <w:rFonts w:ascii="Times New Roman" w:hAnsi="Times New Roman" w:cs="Times New Roman"/>
          <w:sz w:val="24"/>
          <w:szCs w:val="24"/>
          <w:rtl/>
        </w:rPr>
        <w:t>، أكبر قدر من المساعدة فيما يتعلّق بالإجراءات القانونية والقضائية المتّخذة بشأن أي جريمة موجبة للتسليم بما فيها الاختفاء القسري والتي تكون ثابتة  بأحكام قضائية، بما في ذلك تقديم ما لديها من الأدلّة الموجودة في حوزتها واللازمة لتقدّم الإجراءات.</w:t>
      </w:r>
    </w:p>
    <w:p w:rsidR="0007635F" w:rsidRPr="00482FCE" w:rsidRDefault="00E101B1"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142-</w:t>
      </w:r>
      <w:r w:rsidRPr="00482FCE">
        <w:rPr>
          <w:rFonts w:ascii="Times New Roman" w:hAnsi="Times New Roman" w:cs="Times New Roman"/>
          <w:sz w:val="24"/>
          <w:szCs w:val="24"/>
          <w:rtl/>
        </w:rPr>
        <w:t xml:space="preserve"> </w:t>
      </w:r>
      <w:r w:rsidR="0007635F" w:rsidRPr="00482FCE">
        <w:rPr>
          <w:rFonts w:ascii="Times New Roman" w:hAnsi="Times New Roman" w:cs="Times New Roman"/>
          <w:sz w:val="24"/>
          <w:szCs w:val="24"/>
          <w:rtl/>
        </w:rPr>
        <w:t>و</w:t>
      </w:r>
      <w:r w:rsidR="00814724" w:rsidRPr="00482FCE">
        <w:rPr>
          <w:rFonts w:ascii="Times New Roman" w:hAnsi="Times New Roman" w:cs="Times New Roman"/>
          <w:sz w:val="24"/>
          <w:szCs w:val="24"/>
          <w:rtl/>
        </w:rPr>
        <w:t>قد خص</w:t>
      </w:r>
      <w:r w:rsidR="009A6594" w:rsidRPr="00482FCE">
        <w:rPr>
          <w:rFonts w:ascii="Times New Roman" w:hAnsi="Times New Roman" w:cs="Times New Roman"/>
          <w:sz w:val="24"/>
          <w:szCs w:val="24"/>
          <w:rtl/>
        </w:rPr>
        <w:t>ّ</w:t>
      </w:r>
      <w:r w:rsidR="00814724" w:rsidRPr="00482FCE">
        <w:rPr>
          <w:rFonts w:ascii="Times New Roman" w:hAnsi="Times New Roman" w:cs="Times New Roman"/>
          <w:sz w:val="24"/>
          <w:szCs w:val="24"/>
          <w:rtl/>
        </w:rPr>
        <w:t xml:space="preserve">صت مجلة </w:t>
      </w:r>
      <w:r w:rsidR="00CD3848" w:rsidRPr="00482FCE">
        <w:rPr>
          <w:rFonts w:ascii="Times New Roman" w:hAnsi="Times New Roman" w:cs="Times New Roman"/>
          <w:sz w:val="24"/>
          <w:szCs w:val="24"/>
          <w:rtl/>
        </w:rPr>
        <w:t>الإجراءات</w:t>
      </w:r>
      <w:r w:rsidR="00814724" w:rsidRPr="00482FCE">
        <w:rPr>
          <w:rFonts w:ascii="Times New Roman" w:hAnsi="Times New Roman" w:cs="Times New Roman"/>
          <w:sz w:val="24"/>
          <w:szCs w:val="24"/>
          <w:rtl/>
        </w:rPr>
        <w:t xml:space="preserve"> الجزائية القسم الرابع من الباب الثامن المتعلق بتسليم المجرمين لإجراءات التعاون القضائي </w:t>
      </w:r>
      <w:r w:rsidR="0044664B" w:rsidRPr="00482FCE">
        <w:rPr>
          <w:rFonts w:ascii="Times New Roman" w:hAnsi="Times New Roman" w:cs="Times New Roman"/>
          <w:sz w:val="24"/>
          <w:szCs w:val="24"/>
          <w:rtl/>
        </w:rPr>
        <w:t>والذي تضم</w:t>
      </w:r>
      <w:r w:rsidR="009A6594" w:rsidRPr="00482FCE">
        <w:rPr>
          <w:rFonts w:ascii="Times New Roman" w:hAnsi="Times New Roman" w:cs="Times New Roman"/>
          <w:sz w:val="24"/>
          <w:szCs w:val="24"/>
          <w:rtl/>
        </w:rPr>
        <w:t>ّ</w:t>
      </w:r>
      <w:r w:rsidR="0044664B" w:rsidRPr="00482FCE">
        <w:rPr>
          <w:rFonts w:ascii="Times New Roman" w:hAnsi="Times New Roman" w:cs="Times New Roman"/>
          <w:sz w:val="24"/>
          <w:szCs w:val="24"/>
          <w:rtl/>
        </w:rPr>
        <w:t xml:space="preserve">ن </w:t>
      </w:r>
      <w:r w:rsidR="00FB1246" w:rsidRPr="00482FCE">
        <w:rPr>
          <w:rFonts w:ascii="Times New Roman" w:hAnsi="Times New Roman" w:cs="Times New Roman"/>
          <w:sz w:val="24"/>
          <w:szCs w:val="24"/>
          <w:rtl/>
        </w:rPr>
        <w:t>عدة صور</w:t>
      </w:r>
      <w:r w:rsidR="0044664B" w:rsidRPr="00482FCE">
        <w:rPr>
          <w:rFonts w:ascii="Times New Roman" w:hAnsi="Times New Roman" w:cs="Times New Roman"/>
          <w:sz w:val="24"/>
          <w:szCs w:val="24"/>
          <w:rtl/>
        </w:rPr>
        <w:t xml:space="preserve"> لهذا التعاون تهم أساسا </w:t>
      </w:r>
      <w:r w:rsidR="00CD3848" w:rsidRPr="00482FCE">
        <w:rPr>
          <w:rFonts w:ascii="Times New Roman" w:hAnsi="Times New Roman" w:cs="Times New Roman"/>
          <w:sz w:val="24"/>
          <w:szCs w:val="24"/>
          <w:rtl/>
        </w:rPr>
        <w:t>إحالة</w:t>
      </w:r>
      <w:r w:rsidR="0044664B" w:rsidRPr="00482FCE">
        <w:rPr>
          <w:rFonts w:ascii="Times New Roman" w:hAnsi="Times New Roman" w:cs="Times New Roman"/>
          <w:sz w:val="24"/>
          <w:szCs w:val="24"/>
          <w:rtl/>
        </w:rPr>
        <w:t xml:space="preserve"> وتنفيذ الانابات العدلية</w:t>
      </w:r>
      <w:r w:rsidR="00B85F24" w:rsidRPr="00482FCE">
        <w:rPr>
          <w:rFonts w:ascii="Times New Roman" w:hAnsi="Times New Roman" w:cs="Times New Roman"/>
          <w:sz w:val="24"/>
          <w:szCs w:val="24"/>
          <w:rtl/>
        </w:rPr>
        <w:t>،</w:t>
      </w:r>
      <w:r w:rsidR="00CD3848" w:rsidRPr="00482FCE">
        <w:rPr>
          <w:rFonts w:ascii="Times New Roman" w:hAnsi="Times New Roman" w:cs="Times New Roman"/>
          <w:sz w:val="24"/>
          <w:szCs w:val="24"/>
          <w:rtl/>
        </w:rPr>
        <w:t xml:space="preserve"> إحالة وتبليغ الوثائق القضائية</w:t>
      </w:r>
      <w:r w:rsidR="00B85F24" w:rsidRPr="00482FCE">
        <w:rPr>
          <w:rFonts w:ascii="Times New Roman" w:hAnsi="Times New Roman" w:cs="Times New Roman"/>
          <w:sz w:val="24"/>
          <w:szCs w:val="24"/>
          <w:rtl/>
        </w:rPr>
        <w:t>،</w:t>
      </w:r>
      <w:r w:rsidR="00CD3848" w:rsidRPr="00482FCE">
        <w:rPr>
          <w:rFonts w:ascii="Times New Roman" w:hAnsi="Times New Roman" w:cs="Times New Roman"/>
          <w:sz w:val="24"/>
          <w:szCs w:val="24"/>
          <w:rtl/>
        </w:rPr>
        <w:t xml:space="preserve"> </w:t>
      </w:r>
      <w:r w:rsidR="000710B0" w:rsidRPr="00482FCE">
        <w:rPr>
          <w:rFonts w:ascii="Times New Roman" w:hAnsi="Times New Roman" w:cs="Times New Roman"/>
          <w:sz w:val="24"/>
          <w:szCs w:val="24"/>
          <w:rtl/>
        </w:rPr>
        <w:t xml:space="preserve">الاطلاع على </w:t>
      </w:r>
      <w:r w:rsidR="00B85F24" w:rsidRPr="00482FCE">
        <w:rPr>
          <w:rFonts w:ascii="Times New Roman" w:hAnsi="Times New Roman" w:cs="Times New Roman"/>
          <w:sz w:val="24"/>
          <w:szCs w:val="24"/>
          <w:rtl/>
        </w:rPr>
        <w:t xml:space="preserve">وسائل </w:t>
      </w:r>
      <w:r w:rsidR="00CD3848" w:rsidRPr="00482FCE">
        <w:rPr>
          <w:rFonts w:ascii="Times New Roman" w:hAnsi="Times New Roman" w:cs="Times New Roman"/>
          <w:sz w:val="24"/>
          <w:szCs w:val="24"/>
          <w:rtl/>
        </w:rPr>
        <w:t>إثبات</w:t>
      </w:r>
      <w:r w:rsidR="00B85F24" w:rsidRPr="00482FCE">
        <w:rPr>
          <w:rFonts w:ascii="Times New Roman" w:hAnsi="Times New Roman" w:cs="Times New Roman"/>
          <w:sz w:val="24"/>
          <w:szCs w:val="24"/>
          <w:rtl/>
        </w:rPr>
        <w:t xml:space="preserve"> الجريمة،</w:t>
      </w:r>
      <w:r w:rsidR="00CD3848" w:rsidRPr="00482FCE">
        <w:rPr>
          <w:rFonts w:ascii="Times New Roman" w:hAnsi="Times New Roman" w:cs="Times New Roman"/>
          <w:sz w:val="24"/>
          <w:szCs w:val="24"/>
          <w:rtl/>
        </w:rPr>
        <w:t xml:space="preserve"> </w:t>
      </w:r>
      <w:r w:rsidR="000710B0" w:rsidRPr="00482FCE">
        <w:rPr>
          <w:rFonts w:ascii="Times New Roman" w:hAnsi="Times New Roman" w:cs="Times New Roman"/>
          <w:sz w:val="24"/>
          <w:szCs w:val="24"/>
          <w:rtl/>
        </w:rPr>
        <w:t xml:space="preserve">حضور الشهود وتوجيه الأشخاص الموقوفين بقصد </w:t>
      </w:r>
      <w:r w:rsidR="00CD3848" w:rsidRPr="00482FCE">
        <w:rPr>
          <w:rFonts w:ascii="Times New Roman" w:hAnsi="Times New Roman" w:cs="Times New Roman"/>
          <w:sz w:val="24"/>
          <w:szCs w:val="24"/>
          <w:rtl/>
        </w:rPr>
        <w:t>إجراء</w:t>
      </w:r>
      <w:r w:rsidR="000710B0" w:rsidRPr="00482FCE">
        <w:rPr>
          <w:rFonts w:ascii="Times New Roman" w:hAnsi="Times New Roman" w:cs="Times New Roman"/>
          <w:sz w:val="24"/>
          <w:szCs w:val="24"/>
          <w:rtl/>
        </w:rPr>
        <w:t xml:space="preserve"> المكافحة</w:t>
      </w:r>
      <w:r w:rsidR="00B85F24" w:rsidRPr="00482FCE">
        <w:rPr>
          <w:rFonts w:ascii="Times New Roman" w:hAnsi="Times New Roman" w:cs="Times New Roman"/>
          <w:sz w:val="24"/>
          <w:szCs w:val="24"/>
          <w:rtl/>
        </w:rPr>
        <w:t>.</w:t>
      </w:r>
      <w:r w:rsidR="00FB1246" w:rsidRPr="00482FCE">
        <w:rPr>
          <w:rFonts w:ascii="Times New Roman" w:hAnsi="Times New Roman" w:cs="Times New Roman"/>
          <w:sz w:val="24"/>
          <w:szCs w:val="24"/>
          <w:rtl/>
        </w:rPr>
        <w:t xml:space="preserve"> </w:t>
      </w:r>
      <w:r w:rsidR="00B85F24" w:rsidRPr="00482FCE">
        <w:rPr>
          <w:rFonts w:ascii="Times New Roman" w:hAnsi="Times New Roman" w:cs="Times New Roman"/>
          <w:sz w:val="24"/>
          <w:szCs w:val="24"/>
          <w:rtl/>
        </w:rPr>
        <w:t>كما أن</w:t>
      </w:r>
      <w:r w:rsidR="00B53CAE">
        <w:rPr>
          <w:rFonts w:ascii="Times New Roman" w:hAnsi="Times New Roman" w:cs="Times New Roman" w:hint="cs"/>
          <w:sz w:val="24"/>
          <w:szCs w:val="24"/>
          <w:rtl/>
        </w:rPr>
        <w:t>ّ</w:t>
      </w:r>
      <w:r w:rsidR="00B85F24" w:rsidRPr="00482FCE">
        <w:rPr>
          <w:rFonts w:ascii="Times New Roman" w:hAnsi="Times New Roman" w:cs="Times New Roman"/>
          <w:sz w:val="24"/>
          <w:szCs w:val="24"/>
          <w:rtl/>
        </w:rPr>
        <w:t xml:space="preserve"> اتفاقيات تبادل المساعدة والتعاون القضائي التي أبرمتها الجمهورية التونسية مع عديد الدول تحد</w:t>
      </w:r>
      <w:r w:rsidR="00B53CAE">
        <w:rPr>
          <w:rFonts w:ascii="Times New Roman" w:hAnsi="Times New Roman" w:cs="Times New Roman" w:hint="cs"/>
          <w:sz w:val="24"/>
          <w:szCs w:val="24"/>
          <w:rtl/>
        </w:rPr>
        <w:t>ّ</w:t>
      </w:r>
      <w:r w:rsidR="00B85F24" w:rsidRPr="00482FCE">
        <w:rPr>
          <w:rFonts w:ascii="Times New Roman" w:hAnsi="Times New Roman" w:cs="Times New Roman"/>
          <w:sz w:val="24"/>
          <w:szCs w:val="24"/>
          <w:rtl/>
        </w:rPr>
        <w:t>د بصورة مفص</w:t>
      </w:r>
      <w:r w:rsidR="00B53CAE">
        <w:rPr>
          <w:rFonts w:ascii="Times New Roman" w:hAnsi="Times New Roman" w:cs="Times New Roman" w:hint="cs"/>
          <w:sz w:val="24"/>
          <w:szCs w:val="24"/>
          <w:rtl/>
        </w:rPr>
        <w:t>ّ</w:t>
      </w:r>
      <w:r w:rsidR="00B85F24" w:rsidRPr="00482FCE">
        <w:rPr>
          <w:rFonts w:ascii="Times New Roman" w:hAnsi="Times New Roman" w:cs="Times New Roman"/>
          <w:sz w:val="24"/>
          <w:szCs w:val="24"/>
          <w:rtl/>
        </w:rPr>
        <w:t xml:space="preserve">لة مجالات التعاون القضائي </w:t>
      </w:r>
      <w:r w:rsidR="00FB1246" w:rsidRPr="00482FCE">
        <w:rPr>
          <w:rFonts w:ascii="Times New Roman" w:hAnsi="Times New Roman" w:cs="Times New Roman"/>
          <w:sz w:val="24"/>
          <w:szCs w:val="24"/>
          <w:rtl/>
        </w:rPr>
        <w:t>وإجراءاته</w:t>
      </w:r>
      <w:r w:rsidR="00B85F24" w:rsidRPr="00482FCE">
        <w:rPr>
          <w:rFonts w:ascii="Times New Roman" w:hAnsi="Times New Roman" w:cs="Times New Roman"/>
          <w:sz w:val="24"/>
          <w:szCs w:val="24"/>
          <w:rtl/>
        </w:rPr>
        <w:t>.</w:t>
      </w:r>
    </w:p>
    <w:p w:rsidR="00292231" w:rsidRPr="00482FCE" w:rsidRDefault="00292231" w:rsidP="00B53F52">
      <w:pPr>
        <w:bidi/>
        <w:spacing w:after="0" w:line="360" w:lineRule="auto"/>
        <w:jc w:val="both"/>
        <w:rPr>
          <w:rFonts w:ascii="Times New Roman" w:hAnsi="Times New Roman" w:cs="Times New Roman"/>
          <w:sz w:val="24"/>
          <w:szCs w:val="24"/>
          <w:rtl/>
        </w:rPr>
      </w:pPr>
    </w:p>
    <w:p w:rsidR="00567BE0" w:rsidRPr="00482FCE" w:rsidRDefault="009B0804" w:rsidP="00292231">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 xml:space="preserve"> </w:t>
      </w:r>
      <w:proofErr w:type="gramStart"/>
      <w:r w:rsidR="00B85F24" w:rsidRPr="00482FCE">
        <w:rPr>
          <w:rFonts w:ascii="Times New Roman" w:hAnsi="Times New Roman" w:cs="Times New Roman"/>
          <w:b/>
          <w:bCs/>
          <w:sz w:val="24"/>
          <w:szCs w:val="24"/>
          <w:rtl/>
        </w:rPr>
        <w:t>المادة</w:t>
      </w:r>
      <w:proofErr w:type="gramEnd"/>
      <w:r w:rsidR="00B85F24" w:rsidRPr="00482FCE">
        <w:rPr>
          <w:rFonts w:ascii="Times New Roman" w:hAnsi="Times New Roman" w:cs="Times New Roman"/>
          <w:b/>
          <w:bCs/>
          <w:sz w:val="24"/>
          <w:szCs w:val="24"/>
          <w:rtl/>
        </w:rPr>
        <w:t xml:space="preserve"> 15</w:t>
      </w:r>
      <w:r w:rsidR="00B85F24" w:rsidRPr="00482FCE">
        <w:rPr>
          <w:rFonts w:ascii="Times New Roman" w:hAnsi="Times New Roman" w:cs="Times New Roman"/>
          <w:sz w:val="24"/>
          <w:szCs w:val="24"/>
          <w:rtl/>
        </w:rPr>
        <w:t xml:space="preserve"> </w:t>
      </w:r>
    </w:p>
    <w:p w:rsidR="00292231" w:rsidRPr="00482FCE" w:rsidRDefault="00292231" w:rsidP="00292231">
      <w:pPr>
        <w:bidi/>
        <w:spacing w:after="0" w:line="360" w:lineRule="auto"/>
        <w:jc w:val="both"/>
        <w:rPr>
          <w:rFonts w:ascii="Times New Roman" w:hAnsi="Times New Roman" w:cs="Times New Roman"/>
          <w:sz w:val="24"/>
          <w:szCs w:val="24"/>
          <w:rtl/>
        </w:rPr>
      </w:pPr>
    </w:p>
    <w:p w:rsidR="00EC1687" w:rsidRPr="00482FCE" w:rsidRDefault="00E101B1"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143-</w:t>
      </w:r>
      <w:r w:rsidRPr="00482FCE">
        <w:rPr>
          <w:rFonts w:ascii="Times New Roman" w:hAnsi="Times New Roman" w:cs="Times New Roman"/>
          <w:sz w:val="24"/>
          <w:szCs w:val="24"/>
          <w:rtl/>
        </w:rPr>
        <w:t xml:space="preserve"> </w:t>
      </w:r>
      <w:r w:rsidR="00B85F24" w:rsidRPr="00482FCE">
        <w:rPr>
          <w:rFonts w:ascii="Times New Roman" w:hAnsi="Times New Roman" w:cs="Times New Roman"/>
          <w:sz w:val="24"/>
          <w:szCs w:val="24"/>
          <w:rtl/>
        </w:rPr>
        <w:t>لم تتلق</w:t>
      </w:r>
      <w:r w:rsidR="009A6594" w:rsidRPr="00482FCE">
        <w:rPr>
          <w:rFonts w:ascii="Times New Roman" w:hAnsi="Times New Roman" w:cs="Times New Roman"/>
          <w:sz w:val="24"/>
          <w:szCs w:val="24"/>
          <w:rtl/>
        </w:rPr>
        <w:t>ّ</w:t>
      </w:r>
      <w:r w:rsidR="00B85F24" w:rsidRPr="00482FCE">
        <w:rPr>
          <w:rFonts w:ascii="Times New Roman" w:hAnsi="Times New Roman" w:cs="Times New Roman"/>
          <w:sz w:val="24"/>
          <w:szCs w:val="24"/>
          <w:rtl/>
        </w:rPr>
        <w:t xml:space="preserve"> الجمهورية التونسية منذ مصادقتها على الاتفاقية أي طلب </w:t>
      </w:r>
      <w:r w:rsidR="00DE5E72" w:rsidRPr="00482FCE">
        <w:rPr>
          <w:rFonts w:ascii="Times New Roman" w:hAnsi="Times New Roman" w:cs="Times New Roman"/>
          <w:sz w:val="24"/>
          <w:szCs w:val="24"/>
          <w:rtl/>
        </w:rPr>
        <w:t xml:space="preserve">تعاون قضائي يتعلق بمساعدة ضحايا الاختفاء القسري  والبحث عن الأشخاص المختفين وتحديد أماكن وجودهم </w:t>
      </w:r>
      <w:r w:rsidR="00FB1246" w:rsidRPr="00482FCE">
        <w:rPr>
          <w:rFonts w:ascii="Times New Roman" w:hAnsi="Times New Roman" w:cs="Times New Roman"/>
          <w:sz w:val="24"/>
          <w:szCs w:val="24"/>
          <w:rtl/>
        </w:rPr>
        <w:t>وإخراج جثث المتوف</w:t>
      </w:r>
      <w:r w:rsidR="00B53CAE">
        <w:rPr>
          <w:rFonts w:ascii="Times New Roman" w:hAnsi="Times New Roman" w:cs="Times New Roman" w:hint="cs"/>
          <w:sz w:val="24"/>
          <w:szCs w:val="24"/>
          <w:rtl/>
        </w:rPr>
        <w:t>ّ</w:t>
      </w:r>
      <w:r w:rsidR="00FB1246" w:rsidRPr="00482FCE">
        <w:rPr>
          <w:rFonts w:ascii="Times New Roman" w:hAnsi="Times New Roman" w:cs="Times New Roman"/>
          <w:sz w:val="24"/>
          <w:szCs w:val="24"/>
          <w:rtl/>
        </w:rPr>
        <w:t>ين</w:t>
      </w:r>
      <w:r w:rsidR="00DE5E72" w:rsidRPr="00482FCE">
        <w:rPr>
          <w:rFonts w:ascii="Times New Roman" w:hAnsi="Times New Roman" w:cs="Times New Roman"/>
          <w:sz w:val="24"/>
          <w:szCs w:val="24"/>
          <w:rtl/>
        </w:rPr>
        <w:t xml:space="preserve"> وتحديد هوي</w:t>
      </w:r>
      <w:r w:rsidR="00B53CAE">
        <w:rPr>
          <w:rFonts w:ascii="Times New Roman" w:hAnsi="Times New Roman" w:cs="Times New Roman" w:hint="cs"/>
          <w:sz w:val="24"/>
          <w:szCs w:val="24"/>
          <w:rtl/>
        </w:rPr>
        <w:t>ّ</w:t>
      </w:r>
      <w:r w:rsidR="00DE5E72" w:rsidRPr="00482FCE">
        <w:rPr>
          <w:rFonts w:ascii="Times New Roman" w:hAnsi="Times New Roman" w:cs="Times New Roman"/>
          <w:sz w:val="24"/>
          <w:szCs w:val="24"/>
          <w:rtl/>
        </w:rPr>
        <w:t>تهم وإعادة رفاتهم .كما أنها لم تتوج</w:t>
      </w:r>
      <w:r w:rsidR="009A6594" w:rsidRPr="00482FCE">
        <w:rPr>
          <w:rFonts w:ascii="Times New Roman" w:hAnsi="Times New Roman" w:cs="Times New Roman"/>
          <w:sz w:val="24"/>
          <w:szCs w:val="24"/>
          <w:rtl/>
        </w:rPr>
        <w:t>ّ</w:t>
      </w:r>
      <w:r w:rsidR="00DE5E72" w:rsidRPr="00482FCE">
        <w:rPr>
          <w:rFonts w:ascii="Times New Roman" w:hAnsi="Times New Roman" w:cs="Times New Roman"/>
          <w:sz w:val="24"/>
          <w:szCs w:val="24"/>
          <w:rtl/>
        </w:rPr>
        <w:t xml:space="preserve">ه بمثل هذا الطلب </w:t>
      </w:r>
      <w:r w:rsidR="00CD3848" w:rsidRPr="00482FCE">
        <w:rPr>
          <w:rFonts w:ascii="Times New Roman" w:hAnsi="Times New Roman" w:cs="Times New Roman"/>
          <w:sz w:val="24"/>
          <w:szCs w:val="24"/>
          <w:rtl/>
        </w:rPr>
        <w:t>إلى</w:t>
      </w:r>
      <w:r w:rsidR="00DE5E72" w:rsidRPr="00482FCE">
        <w:rPr>
          <w:rFonts w:ascii="Times New Roman" w:hAnsi="Times New Roman" w:cs="Times New Roman"/>
          <w:sz w:val="24"/>
          <w:szCs w:val="24"/>
          <w:rtl/>
        </w:rPr>
        <w:t xml:space="preserve"> أي</w:t>
      </w:r>
      <w:r w:rsidR="009A6594" w:rsidRPr="00482FCE">
        <w:rPr>
          <w:rFonts w:ascii="Times New Roman" w:hAnsi="Times New Roman" w:cs="Times New Roman"/>
          <w:sz w:val="24"/>
          <w:szCs w:val="24"/>
          <w:rtl/>
        </w:rPr>
        <w:t>ّ</w:t>
      </w:r>
      <w:r w:rsidR="00DE5E72" w:rsidRPr="00482FCE">
        <w:rPr>
          <w:rFonts w:ascii="Times New Roman" w:hAnsi="Times New Roman" w:cs="Times New Roman"/>
          <w:sz w:val="24"/>
          <w:szCs w:val="24"/>
          <w:rtl/>
        </w:rPr>
        <w:t>ة دولة أخرى.</w:t>
      </w:r>
    </w:p>
    <w:p w:rsidR="009B0804" w:rsidRPr="00482FCE" w:rsidRDefault="009B0804" w:rsidP="009B0804">
      <w:pPr>
        <w:bidi/>
        <w:spacing w:after="0" w:line="360" w:lineRule="auto"/>
        <w:jc w:val="both"/>
        <w:rPr>
          <w:rFonts w:ascii="Times New Roman" w:hAnsi="Times New Roman" w:cs="Times New Roman"/>
          <w:sz w:val="24"/>
          <w:szCs w:val="24"/>
          <w:rtl/>
        </w:rPr>
      </w:pPr>
    </w:p>
    <w:p w:rsidR="00567BE0" w:rsidRPr="00482FCE" w:rsidRDefault="00B874BE" w:rsidP="00EC1687">
      <w:pPr>
        <w:bidi/>
        <w:spacing w:after="0" w:line="360" w:lineRule="auto"/>
        <w:jc w:val="both"/>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16</w:t>
      </w:r>
    </w:p>
    <w:p w:rsidR="00EC1687" w:rsidRPr="00482FCE" w:rsidRDefault="00EC1687" w:rsidP="00EC1687">
      <w:pPr>
        <w:bidi/>
        <w:spacing w:after="0" w:line="360" w:lineRule="auto"/>
        <w:jc w:val="both"/>
        <w:rPr>
          <w:rFonts w:ascii="Times New Roman" w:hAnsi="Times New Roman" w:cs="Times New Roman"/>
          <w:b/>
          <w:bCs/>
          <w:sz w:val="24"/>
          <w:szCs w:val="24"/>
          <w:rtl/>
        </w:rPr>
      </w:pPr>
    </w:p>
    <w:p w:rsidR="00C40504" w:rsidRPr="00482FCE" w:rsidRDefault="00E101B1" w:rsidP="00576861">
      <w:p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144-</w:t>
      </w:r>
      <w:r w:rsidRPr="00482FCE">
        <w:rPr>
          <w:rFonts w:ascii="Times New Roman" w:hAnsi="Times New Roman" w:cs="Times New Roman"/>
          <w:sz w:val="24"/>
          <w:szCs w:val="24"/>
          <w:rtl/>
        </w:rPr>
        <w:t xml:space="preserve"> </w:t>
      </w:r>
      <w:r w:rsidR="00153F84" w:rsidRPr="00482FCE">
        <w:rPr>
          <w:rFonts w:ascii="Times New Roman" w:hAnsi="Times New Roman" w:cs="Times New Roman"/>
          <w:sz w:val="24"/>
          <w:szCs w:val="24"/>
          <w:rtl/>
        </w:rPr>
        <w:t>بالنسبة إلى المواطنين التونسي</w:t>
      </w:r>
      <w:r w:rsidR="009A6594" w:rsidRPr="00482FCE">
        <w:rPr>
          <w:rFonts w:ascii="Times New Roman" w:hAnsi="Times New Roman" w:cs="Times New Roman"/>
          <w:sz w:val="24"/>
          <w:szCs w:val="24"/>
          <w:rtl/>
        </w:rPr>
        <w:t>ّ</w:t>
      </w:r>
      <w:r w:rsidR="00153F84" w:rsidRPr="00482FCE">
        <w:rPr>
          <w:rFonts w:ascii="Times New Roman" w:hAnsi="Times New Roman" w:cs="Times New Roman"/>
          <w:sz w:val="24"/>
          <w:szCs w:val="24"/>
          <w:rtl/>
        </w:rPr>
        <w:t>ين،</w:t>
      </w:r>
      <w:r w:rsidR="00153F84" w:rsidRPr="00482FCE">
        <w:rPr>
          <w:rFonts w:ascii="Times New Roman" w:hAnsi="Times New Roman" w:cs="Times New Roman"/>
          <w:b/>
          <w:bCs/>
          <w:sz w:val="24"/>
          <w:szCs w:val="24"/>
          <w:rtl/>
        </w:rPr>
        <w:t xml:space="preserve"> </w:t>
      </w:r>
      <w:r w:rsidR="00153F84" w:rsidRPr="00482FCE">
        <w:rPr>
          <w:rFonts w:ascii="Times New Roman" w:hAnsi="Times New Roman" w:cs="Times New Roman"/>
          <w:sz w:val="24"/>
          <w:szCs w:val="24"/>
          <w:rtl/>
        </w:rPr>
        <w:t>ي</w:t>
      </w:r>
      <w:r w:rsidR="00B53CAE">
        <w:rPr>
          <w:rFonts w:ascii="Times New Roman" w:hAnsi="Times New Roman" w:cs="Times New Roman" w:hint="cs"/>
          <w:sz w:val="24"/>
          <w:szCs w:val="24"/>
          <w:rtl/>
        </w:rPr>
        <w:t>ُ</w:t>
      </w:r>
      <w:r w:rsidR="00153F84" w:rsidRPr="00482FCE">
        <w:rPr>
          <w:rFonts w:ascii="Times New Roman" w:hAnsi="Times New Roman" w:cs="Times New Roman"/>
          <w:sz w:val="24"/>
          <w:szCs w:val="24"/>
          <w:rtl/>
        </w:rPr>
        <w:t>حج</w:t>
      </w:r>
      <w:r w:rsidR="00576861" w:rsidRPr="00482FCE">
        <w:rPr>
          <w:rFonts w:ascii="Times New Roman" w:hAnsi="Times New Roman" w:cs="Times New Roman"/>
          <w:sz w:val="24"/>
          <w:szCs w:val="24"/>
          <w:rtl/>
        </w:rPr>
        <w:t>ّ</w:t>
      </w:r>
      <w:r w:rsidR="00153F84" w:rsidRPr="00482FCE">
        <w:rPr>
          <w:rFonts w:ascii="Times New Roman" w:hAnsi="Times New Roman" w:cs="Times New Roman"/>
          <w:sz w:val="24"/>
          <w:szCs w:val="24"/>
          <w:rtl/>
        </w:rPr>
        <w:t xml:space="preserve">ر الفصل 25 من الدستور التونسي تغريب المواطن أو تسليمه أو منعه من العودة </w:t>
      </w:r>
      <w:r w:rsidR="00CD3848" w:rsidRPr="00482FCE">
        <w:rPr>
          <w:rFonts w:ascii="Times New Roman" w:hAnsi="Times New Roman" w:cs="Times New Roman"/>
          <w:sz w:val="24"/>
          <w:szCs w:val="24"/>
          <w:rtl/>
        </w:rPr>
        <w:t>إلى</w:t>
      </w:r>
      <w:r w:rsidR="00153F84" w:rsidRPr="00482FCE">
        <w:rPr>
          <w:rFonts w:ascii="Times New Roman" w:hAnsi="Times New Roman" w:cs="Times New Roman"/>
          <w:sz w:val="24"/>
          <w:szCs w:val="24"/>
          <w:rtl/>
        </w:rPr>
        <w:t xml:space="preserve"> الوطن، كما أنّ الفصل 312 من مجلة الإجراءات الجزائية يمنع تسليم المواطن التونسي.</w:t>
      </w:r>
      <w:r w:rsidR="00CD3848" w:rsidRPr="00482FCE">
        <w:rPr>
          <w:rFonts w:ascii="Times New Roman" w:hAnsi="Times New Roman" w:cs="Times New Roman"/>
          <w:sz w:val="24"/>
          <w:szCs w:val="24"/>
          <w:rtl/>
        </w:rPr>
        <w:t xml:space="preserve"> </w:t>
      </w:r>
      <w:proofErr w:type="gramStart"/>
      <w:r w:rsidR="00CD3848" w:rsidRPr="00482FCE">
        <w:rPr>
          <w:rFonts w:ascii="Times New Roman" w:hAnsi="Times New Roman" w:cs="Times New Roman"/>
          <w:sz w:val="24"/>
          <w:szCs w:val="24"/>
          <w:rtl/>
        </w:rPr>
        <w:t>إلا</w:t>
      </w:r>
      <w:r w:rsidR="00576861" w:rsidRPr="00482FCE">
        <w:rPr>
          <w:rFonts w:ascii="Times New Roman" w:hAnsi="Times New Roman" w:cs="Times New Roman"/>
          <w:sz w:val="24"/>
          <w:szCs w:val="24"/>
          <w:rtl/>
        </w:rPr>
        <w:t>ّ</w:t>
      </w:r>
      <w:proofErr w:type="gramEnd"/>
      <w:r w:rsidR="008A71FD" w:rsidRPr="00482FCE">
        <w:rPr>
          <w:rFonts w:ascii="Times New Roman" w:hAnsi="Times New Roman" w:cs="Times New Roman"/>
          <w:sz w:val="24"/>
          <w:szCs w:val="24"/>
          <w:rtl/>
        </w:rPr>
        <w:t xml:space="preserve"> أن عدم التسليم لا </w:t>
      </w:r>
      <w:r w:rsidR="008A71FD" w:rsidRPr="00482FCE">
        <w:rPr>
          <w:rFonts w:ascii="Times New Roman" w:hAnsi="Times New Roman" w:cs="Times New Roman"/>
          <w:sz w:val="24"/>
          <w:szCs w:val="24"/>
          <w:rtl/>
        </w:rPr>
        <w:lastRenderedPageBreak/>
        <w:t>يعني عدم محاكمته في صورة ارتكابه لجناية أو جنحة خارج البلاد التونسية وذلك بناء على طلب تتب</w:t>
      </w:r>
      <w:r w:rsidR="00576861" w:rsidRPr="00482FCE">
        <w:rPr>
          <w:rFonts w:ascii="Times New Roman" w:hAnsi="Times New Roman" w:cs="Times New Roman"/>
          <w:sz w:val="24"/>
          <w:szCs w:val="24"/>
          <w:rtl/>
        </w:rPr>
        <w:t>ّ</w:t>
      </w:r>
      <w:r w:rsidR="008A71FD" w:rsidRPr="00482FCE">
        <w:rPr>
          <w:rFonts w:ascii="Times New Roman" w:hAnsi="Times New Roman" w:cs="Times New Roman"/>
          <w:sz w:val="24"/>
          <w:szCs w:val="24"/>
          <w:rtl/>
        </w:rPr>
        <w:t>ع صادر</w:t>
      </w:r>
      <w:r w:rsidR="009A6594" w:rsidRPr="00482FCE">
        <w:rPr>
          <w:rFonts w:ascii="Times New Roman" w:hAnsi="Times New Roman" w:cs="Times New Roman"/>
          <w:sz w:val="24"/>
          <w:szCs w:val="24"/>
          <w:rtl/>
        </w:rPr>
        <w:t xml:space="preserve"> عن الجهة الأجنبية بالطر</w:t>
      </w:r>
      <w:r w:rsidR="008A71FD" w:rsidRPr="00482FCE">
        <w:rPr>
          <w:rFonts w:ascii="Times New Roman" w:hAnsi="Times New Roman" w:cs="Times New Roman"/>
          <w:sz w:val="24"/>
          <w:szCs w:val="24"/>
          <w:rtl/>
        </w:rPr>
        <w:t>ق الدبلوماسي</w:t>
      </w:r>
      <w:r w:rsidR="009A6594" w:rsidRPr="00482FCE">
        <w:rPr>
          <w:rFonts w:ascii="Times New Roman" w:hAnsi="Times New Roman" w:cs="Times New Roman"/>
          <w:sz w:val="24"/>
          <w:szCs w:val="24"/>
          <w:rtl/>
        </w:rPr>
        <w:t>ة</w:t>
      </w:r>
      <w:r w:rsidR="008A71FD" w:rsidRPr="00482FCE">
        <w:rPr>
          <w:rFonts w:ascii="Times New Roman" w:hAnsi="Times New Roman" w:cs="Times New Roman"/>
          <w:sz w:val="24"/>
          <w:szCs w:val="24"/>
          <w:rtl/>
        </w:rPr>
        <w:t>.</w:t>
      </w:r>
    </w:p>
    <w:p w:rsidR="00382EA2" w:rsidRPr="00482FCE" w:rsidRDefault="00E101B1" w:rsidP="00B05A58">
      <w:p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145-</w:t>
      </w:r>
      <w:r w:rsidRPr="00482FCE">
        <w:rPr>
          <w:rFonts w:ascii="Times New Roman" w:hAnsi="Times New Roman" w:cs="Times New Roman"/>
          <w:sz w:val="24"/>
          <w:szCs w:val="24"/>
          <w:rtl/>
        </w:rPr>
        <w:t xml:space="preserve"> </w:t>
      </w:r>
      <w:r w:rsidR="00FB1246" w:rsidRPr="00482FCE">
        <w:rPr>
          <w:rFonts w:ascii="Times New Roman" w:hAnsi="Times New Roman" w:cs="Times New Roman"/>
          <w:sz w:val="24"/>
          <w:szCs w:val="24"/>
          <w:rtl/>
        </w:rPr>
        <w:t>أ</w:t>
      </w:r>
      <w:r w:rsidR="008A71FD" w:rsidRPr="00482FCE">
        <w:rPr>
          <w:rFonts w:ascii="Times New Roman" w:hAnsi="Times New Roman" w:cs="Times New Roman"/>
          <w:sz w:val="24"/>
          <w:szCs w:val="24"/>
          <w:rtl/>
        </w:rPr>
        <w:t>م</w:t>
      </w:r>
      <w:r w:rsidR="009B0804" w:rsidRPr="00482FCE">
        <w:rPr>
          <w:rFonts w:ascii="Times New Roman" w:hAnsi="Times New Roman" w:cs="Times New Roman"/>
          <w:sz w:val="24"/>
          <w:szCs w:val="24"/>
          <w:rtl/>
        </w:rPr>
        <w:t>ّ</w:t>
      </w:r>
      <w:r w:rsidR="008A71FD" w:rsidRPr="00482FCE">
        <w:rPr>
          <w:rFonts w:ascii="Times New Roman" w:hAnsi="Times New Roman" w:cs="Times New Roman"/>
          <w:sz w:val="24"/>
          <w:szCs w:val="24"/>
          <w:rtl/>
        </w:rPr>
        <w:t xml:space="preserve">ا بالنسبة </w:t>
      </w:r>
      <w:r w:rsidR="00CD3848" w:rsidRPr="00482FCE">
        <w:rPr>
          <w:rFonts w:ascii="Times New Roman" w:hAnsi="Times New Roman" w:cs="Times New Roman"/>
          <w:sz w:val="24"/>
          <w:szCs w:val="24"/>
          <w:rtl/>
        </w:rPr>
        <w:t>إلى</w:t>
      </w:r>
      <w:r w:rsidR="008A71FD" w:rsidRPr="00482FCE">
        <w:rPr>
          <w:rFonts w:ascii="Times New Roman" w:hAnsi="Times New Roman" w:cs="Times New Roman"/>
          <w:sz w:val="24"/>
          <w:szCs w:val="24"/>
          <w:rtl/>
        </w:rPr>
        <w:t xml:space="preserve"> الأجانب،</w:t>
      </w:r>
      <w:r w:rsidR="00153F84" w:rsidRPr="00482FCE">
        <w:rPr>
          <w:rFonts w:ascii="Times New Roman" w:hAnsi="Times New Roman" w:cs="Times New Roman"/>
          <w:sz w:val="24"/>
          <w:szCs w:val="24"/>
          <w:rtl/>
        </w:rPr>
        <w:t xml:space="preserve"> لا ت</w:t>
      </w:r>
      <w:r w:rsidR="00B53CAE">
        <w:rPr>
          <w:rFonts w:ascii="Times New Roman" w:hAnsi="Times New Roman" w:cs="Times New Roman" w:hint="cs"/>
          <w:sz w:val="24"/>
          <w:szCs w:val="24"/>
          <w:rtl/>
        </w:rPr>
        <w:t>ُ</w:t>
      </w:r>
      <w:r w:rsidR="00153F84" w:rsidRPr="00482FCE">
        <w:rPr>
          <w:rFonts w:ascii="Times New Roman" w:hAnsi="Times New Roman" w:cs="Times New Roman"/>
          <w:sz w:val="24"/>
          <w:szCs w:val="24"/>
          <w:rtl/>
        </w:rPr>
        <w:t xml:space="preserve">جيز </w:t>
      </w:r>
      <w:r w:rsidR="00DE5E72" w:rsidRPr="00482FCE">
        <w:rPr>
          <w:rFonts w:ascii="Times New Roman" w:hAnsi="Times New Roman" w:cs="Times New Roman"/>
          <w:sz w:val="24"/>
          <w:szCs w:val="24"/>
          <w:rtl/>
        </w:rPr>
        <w:t>الدولة التونسية طرد أي</w:t>
      </w:r>
      <w:r w:rsidR="00382EA2" w:rsidRPr="00482FCE">
        <w:rPr>
          <w:rFonts w:ascii="Times New Roman" w:hAnsi="Times New Roman" w:cs="Times New Roman"/>
          <w:sz w:val="24"/>
          <w:szCs w:val="24"/>
          <w:rtl/>
        </w:rPr>
        <w:t xml:space="preserve"> شخص أجنبي أو إعا</w:t>
      </w:r>
      <w:r w:rsidR="001C6CB0" w:rsidRPr="00482FCE">
        <w:rPr>
          <w:rFonts w:ascii="Times New Roman" w:hAnsi="Times New Roman" w:cs="Times New Roman"/>
          <w:sz w:val="24"/>
          <w:szCs w:val="24"/>
          <w:rtl/>
        </w:rPr>
        <w:t>دته أو تسليمه إلى دولة أخرى</w:t>
      </w:r>
      <w:r w:rsidR="00382EA2" w:rsidRPr="00482FCE">
        <w:rPr>
          <w:rFonts w:ascii="Times New Roman" w:hAnsi="Times New Roman" w:cs="Times New Roman"/>
          <w:sz w:val="24"/>
          <w:szCs w:val="24"/>
          <w:rtl/>
        </w:rPr>
        <w:t xml:space="preserve"> إذا علمت بخطورة التسليم أو توافرت لديها أسباب تجعلها تعتقد بأنه سيكون مهدّدا بالتعرّض لأي انتهاك جسيم على غرار الاختفاء القسري، خاصّة إذا ثبت لديها أنّ الدولة المعنية فيها من الانتهاكات الفادحة أو الصارخة أو الجماعية لحقوق الإنسان ما يهدّده بالخطر. </w:t>
      </w:r>
    </w:p>
    <w:p w:rsidR="009A6594" w:rsidRPr="00482FCE" w:rsidRDefault="00B05A58" w:rsidP="003C5C6C">
      <w:p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146</w:t>
      </w:r>
      <w:r w:rsidR="00E101B1" w:rsidRPr="00482FCE">
        <w:rPr>
          <w:rFonts w:ascii="Times New Roman" w:hAnsi="Times New Roman" w:cs="Times New Roman"/>
          <w:b/>
          <w:bCs/>
          <w:sz w:val="24"/>
          <w:szCs w:val="24"/>
          <w:rtl/>
        </w:rPr>
        <w:t>-</w:t>
      </w:r>
      <w:r w:rsidR="009A6594" w:rsidRPr="00482FCE">
        <w:rPr>
          <w:rFonts w:ascii="Times New Roman" w:hAnsi="Times New Roman" w:cs="Times New Roman"/>
          <w:sz w:val="24"/>
          <w:szCs w:val="24"/>
          <w:rtl/>
        </w:rPr>
        <w:t xml:space="preserve"> </w:t>
      </w:r>
      <w:proofErr w:type="gramStart"/>
      <w:r w:rsidR="00EC7447" w:rsidRPr="00482FCE">
        <w:rPr>
          <w:rFonts w:ascii="Times New Roman" w:hAnsi="Times New Roman" w:cs="Times New Roman"/>
          <w:sz w:val="24"/>
          <w:szCs w:val="24"/>
          <w:rtl/>
        </w:rPr>
        <w:t>ولا</w:t>
      </w:r>
      <w:proofErr w:type="gramEnd"/>
      <w:r w:rsidR="00EC7447" w:rsidRPr="00482FCE">
        <w:rPr>
          <w:rFonts w:ascii="Times New Roman" w:hAnsi="Times New Roman" w:cs="Times New Roman"/>
          <w:sz w:val="24"/>
          <w:szCs w:val="24"/>
          <w:rtl/>
        </w:rPr>
        <w:t xml:space="preserve"> </w:t>
      </w:r>
      <w:r w:rsidR="007531D9" w:rsidRPr="00482FCE">
        <w:rPr>
          <w:rFonts w:ascii="Times New Roman" w:hAnsi="Times New Roman" w:cs="Times New Roman"/>
          <w:sz w:val="24"/>
          <w:szCs w:val="24"/>
          <w:rtl/>
        </w:rPr>
        <w:t>يسمح</w:t>
      </w:r>
      <w:r w:rsidR="00382EA2" w:rsidRPr="00482FCE">
        <w:rPr>
          <w:rFonts w:ascii="Times New Roman" w:hAnsi="Times New Roman" w:cs="Times New Roman"/>
          <w:b/>
          <w:bCs/>
          <w:sz w:val="24"/>
          <w:szCs w:val="24"/>
          <w:rtl/>
        </w:rPr>
        <w:t xml:space="preserve"> </w:t>
      </w:r>
      <w:r w:rsidR="00382EA2" w:rsidRPr="00482FCE">
        <w:rPr>
          <w:rFonts w:ascii="Times New Roman" w:hAnsi="Times New Roman" w:cs="Times New Roman"/>
          <w:sz w:val="24"/>
          <w:szCs w:val="24"/>
          <w:rtl/>
        </w:rPr>
        <w:t xml:space="preserve">القانون عدد 7 لسنة 1968 المؤرخ في 8 مارس 1968 </w:t>
      </w:r>
      <w:r w:rsidR="00153F84" w:rsidRPr="00482FCE">
        <w:rPr>
          <w:rStyle w:val="st"/>
          <w:rFonts w:ascii="Times New Roman" w:hAnsi="Times New Roman" w:cs="Times New Roman"/>
          <w:color w:val="222222"/>
          <w:sz w:val="24"/>
          <w:szCs w:val="24"/>
          <w:rtl/>
        </w:rPr>
        <w:t>المتعلّق ب</w:t>
      </w:r>
      <w:r w:rsidR="007531D9" w:rsidRPr="00482FCE">
        <w:rPr>
          <w:rStyle w:val="st"/>
          <w:rFonts w:ascii="Times New Roman" w:hAnsi="Times New Roman" w:cs="Times New Roman"/>
          <w:color w:val="222222"/>
          <w:sz w:val="24"/>
          <w:szCs w:val="24"/>
          <w:rtl/>
        </w:rPr>
        <w:t>حالة</w:t>
      </w:r>
      <w:r w:rsidR="00153F84" w:rsidRPr="00482FCE">
        <w:rPr>
          <w:rStyle w:val="st"/>
          <w:rFonts w:ascii="Times New Roman" w:hAnsi="Times New Roman" w:cs="Times New Roman"/>
          <w:color w:val="222222"/>
          <w:sz w:val="24"/>
          <w:szCs w:val="24"/>
          <w:rtl/>
        </w:rPr>
        <w:t xml:space="preserve"> الأجانب بالبلاد التونسيّة</w:t>
      </w:r>
      <w:r w:rsidR="00382EA2" w:rsidRPr="00482FCE">
        <w:rPr>
          <w:rFonts w:ascii="Times New Roman" w:hAnsi="Times New Roman" w:cs="Times New Roman"/>
          <w:sz w:val="24"/>
          <w:szCs w:val="24"/>
          <w:rtl/>
        </w:rPr>
        <w:t xml:space="preserve"> </w:t>
      </w:r>
      <w:r w:rsidR="007531D9" w:rsidRPr="00482FCE">
        <w:rPr>
          <w:rFonts w:ascii="Times New Roman" w:hAnsi="Times New Roman" w:cs="Times New Roman"/>
          <w:sz w:val="24"/>
          <w:szCs w:val="24"/>
          <w:rtl/>
        </w:rPr>
        <w:t>ب</w:t>
      </w:r>
      <w:r w:rsidR="00382EA2" w:rsidRPr="00482FCE">
        <w:rPr>
          <w:rFonts w:ascii="Times New Roman" w:hAnsi="Times New Roman" w:cs="Times New Roman"/>
          <w:sz w:val="24"/>
          <w:szCs w:val="24"/>
          <w:rtl/>
        </w:rPr>
        <w:t>طرد الأجنبي إلاّ في حالة واحدة وهي عندما</w:t>
      </w:r>
      <w:r w:rsidR="007531D9" w:rsidRPr="00482FCE">
        <w:rPr>
          <w:rFonts w:ascii="Times New Roman" w:hAnsi="Times New Roman" w:cs="Times New Roman"/>
          <w:sz w:val="24"/>
          <w:szCs w:val="24"/>
          <w:rtl/>
        </w:rPr>
        <w:t xml:space="preserve"> يشك</w:t>
      </w:r>
      <w:r w:rsidR="00576861" w:rsidRPr="00482FCE">
        <w:rPr>
          <w:rFonts w:ascii="Times New Roman" w:hAnsi="Times New Roman" w:cs="Times New Roman"/>
          <w:sz w:val="24"/>
          <w:szCs w:val="24"/>
          <w:rtl/>
        </w:rPr>
        <w:t>ّ</w:t>
      </w:r>
      <w:r w:rsidR="007531D9" w:rsidRPr="00482FCE">
        <w:rPr>
          <w:rFonts w:ascii="Times New Roman" w:hAnsi="Times New Roman" w:cs="Times New Roman"/>
          <w:sz w:val="24"/>
          <w:szCs w:val="24"/>
          <w:rtl/>
        </w:rPr>
        <w:t>ل</w:t>
      </w:r>
      <w:r w:rsidR="00382EA2" w:rsidRPr="00482FCE">
        <w:rPr>
          <w:rFonts w:ascii="Times New Roman" w:hAnsi="Times New Roman" w:cs="Times New Roman"/>
          <w:sz w:val="24"/>
          <w:szCs w:val="24"/>
          <w:rtl/>
        </w:rPr>
        <w:t xml:space="preserve"> وجوده </w:t>
      </w:r>
      <w:r w:rsidR="007531D9" w:rsidRPr="00482FCE">
        <w:rPr>
          <w:rFonts w:ascii="Times New Roman" w:hAnsi="Times New Roman" w:cs="Times New Roman"/>
          <w:sz w:val="24"/>
          <w:szCs w:val="24"/>
          <w:rtl/>
        </w:rPr>
        <w:t>بالتراب التونسي</w:t>
      </w:r>
      <w:r w:rsidR="00382EA2" w:rsidRPr="00482FCE">
        <w:rPr>
          <w:rFonts w:ascii="Times New Roman" w:hAnsi="Times New Roman" w:cs="Times New Roman"/>
          <w:sz w:val="24"/>
          <w:szCs w:val="24"/>
          <w:rtl/>
        </w:rPr>
        <w:t xml:space="preserve"> خطرا على الأمن العام حسب صريح الفصل 18 من القانون المذكور. </w:t>
      </w:r>
      <w:r w:rsidR="007531D9" w:rsidRPr="00482FCE">
        <w:rPr>
          <w:rFonts w:ascii="Times New Roman" w:hAnsi="Times New Roman" w:cs="Times New Roman"/>
          <w:sz w:val="24"/>
          <w:szCs w:val="24"/>
          <w:rtl/>
        </w:rPr>
        <w:t>وي</w:t>
      </w:r>
      <w:r w:rsidR="00576861" w:rsidRPr="00482FCE">
        <w:rPr>
          <w:rFonts w:ascii="Times New Roman" w:hAnsi="Times New Roman" w:cs="Times New Roman"/>
          <w:sz w:val="24"/>
          <w:szCs w:val="24"/>
          <w:rtl/>
        </w:rPr>
        <w:t>ُ</w:t>
      </w:r>
      <w:r w:rsidR="007531D9" w:rsidRPr="00482FCE">
        <w:rPr>
          <w:rFonts w:ascii="Times New Roman" w:hAnsi="Times New Roman" w:cs="Times New Roman"/>
          <w:sz w:val="24"/>
          <w:szCs w:val="24"/>
          <w:rtl/>
        </w:rPr>
        <w:t>ت</w:t>
      </w:r>
      <w:r w:rsidR="00576861" w:rsidRPr="00482FCE">
        <w:rPr>
          <w:rFonts w:ascii="Times New Roman" w:hAnsi="Times New Roman" w:cs="Times New Roman"/>
          <w:sz w:val="24"/>
          <w:szCs w:val="24"/>
          <w:rtl/>
        </w:rPr>
        <w:t>ّ</w:t>
      </w:r>
      <w:r w:rsidR="007531D9" w:rsidRPr="00482FCE">
        <w:rPr>
          <w:rFonts w:ascii="Times New Roman" w:hAnsi="Times New Roman" w:cs="Times New Roman"/>
          <w:sz w:val="24"/>
          <w:szCs w:val="24"/>
          <w:rtl/>
        </w:rPr>
        <w:t xml:space="preserve">خذ قرار الطرد من قبل </w:t>
      </w:r>
      <w:r w:rsidR="00382EA2" w:rsidRPr="00482FCE">
        <w:rPr>
          <w:rFonts w:ascii="Times New Roman" w:hAnsi="Times New Roman" w:cs="Times New Roman"/>
          <w:sz w:val="24"/>
          <w:szCs w:val="24"/>
          <w:rtl/>
        </w:rPr>
        <w:t xml:space="preserve">وزير الداخلية. ويمكن في هذه الحالة للأجنبي </w:t>
      </w:r>
      <w:proofErr w:type="gramStart"/>
      <w:r w:rsidR="007531D9" w:rsidRPr="00482FCE">
        <w:rPr>
          <w:rFonts w:ascii="Times New Roman" w:hAnsi="Times New Roman" w:cs="Times New Roman"/>
          <w:sz w:val="24"/>
          <w:szCs w:val="24"/>
          <w:rtl/>
        </w:rPr>
        <w:t>الطعن</w:t>
      </w:r>
      <w:proofErr w:type="gramEnd"/>
      <w:r w:rsidR="007531D9" w:rsidRPr="00482FCE">
        <w:rPr>
          <w:rFonts w:ascii="Times New Roman" w:hAnsi="Times New Roman" w:cs="Times New Roman"/>
          <w:sz w:val="24"/>
          <w:szCs w:val="24"/>
          <w:rtl/>
        </w:rPr>
        <w:t xml:space="preserve"> </w:t>
      </w:r>
      <w:r w:rsidR="00576861" w:rsidRPr="00482FCE">
        <w:rPr>
          <w:rFonts w:ascii="Times New Roman" w:hAnsi="Times New Roman" w:cs="Times New Roman"/>
          <w:sz w:val="24"/>
          <w:szCs w:val="24"/>
          <w:rtl/>
        </w:rPr>
        <w:t xml:space="preserve">فيه </w:t>
      </w:r>
      <w:r w:rsidR="007531D9" w:rsidRPr="00482FCE">
        <w:rPr>
          <w:rFonts w:ascii="Times New Roman" w:hAnsi="Times New Roman" w:cs="Times New Roman"/>
          <w:sz w:val="24"/>
          <w:szCs w:val="24"/>
          <w:rtl/>
        </w:rPr>
        <w:t xml:space="preserve">بالإلغاء أمام المحكمة </w:t>
      </w:r>
      <w:r w:rsidR="00576861" w:rsidRPr="00482FCE">
        <w:rPr>
          <w:rFonts w:ascii="Times New Roman" w:hAnsi="Times New Roman" w:cs="Times New Roman"/>
          <w:sz w:val="24"/>
          <w:szCs w:val="24"/>
          <w:rtl/>
        </w:rPr>
        <w:t>الإدارية.</w:t>
      </w:r>
      <w:r w:rsidR="00382EA2" w:rsidRPr="00482FCE">
        <w:rPr>
          <w:rFonts w:ascii="Times New Roman" w:hAnsi="Times New Roman" w:cs="Times New Roman"/>
          <w:sz w:val="24"/>
          <w:szCs w:val="24"/>
          <w:rtl/>
        </w:rPr>
        <w:t xml:space="preserve"> ويمك</w:t>
      </w:r>
      <w:r w:rsidR="007531D9" w:rsidRPr="00482FCE">
        <w:rPr>
          <w:rFonts w:ascii="Times New Roman" w:hAnsi="Times New Roman" w:cs="Times New Roman"/>
          <w:sz w:val="24"/>
          <w:szCs w:val="24"/>
          <w:rtl/>
        </w:rPr>
        <w:t xml:space="preserve">ن له إن كان يخشى من </w:t>
      </w:r>
      <w:r w:rsidR="00382EA2" w:rsidRPr="00482FCE">
        <w:rPr>
          <w:rFonts w:ascii="Times New Roman" w:hAnsi="Times New Roman" w:cs="Times New Roman"/>
          <w:sz w:val="24"/>
          <w:szCs w:val="24"/>
          <w:rtl/>
        </w:rPr>
        <w:t>خطر الت</w:t>
      </w:r>
      <w:r w:rsidR="00576861" w:rsidRPr="00482FCE">
        <w:rPr>
          <w:rFonts w:ascii="Times New Roman" w:hAnsi="Times New Roman" w:cs="Times New Roman"/>
          <w:sz w:val="24"/>
          <w:szCs w:val="24"/>
          <w:rtl/>
        </w:rPr>
        <w:t>ّ</w:t>
      </w:r>
      <w:r w:rsidR="00382EA2" w:rsidRPr="00482FCE">
        <w:rPr>
          <w:rFonts w:ascii="Times New Roman" w:hAnsi="Times New Roman" w:cs="Times New Roman"/>
          <w:sz w:val="24"/>
          <w:szCs w:val="24"/>
          <w:rtl/>
        </w:rPr>
        <w:t>عر</w:t>
      </w:r>
      <w:r w:rsidR="00576861" w:rsidRPr="00482FCE">
        <w:rPr>
          <w:rFonts w:ascii="Times New Roman" w:hAnsi="Times New Roman" w:cs="Times New Roman"/>
          <w:sz w:val="24"/>
          <w:szCs w:val="24"/>
          <w:rtl/>
        </w:rPr>
        <w:t>ّ</w:t>
      </w:r>
      <w:r w:rsidR="00382EA2" w:rsidRPr="00482FCE">
        <w:rPr>
          <w:rFonts w:ascii="Times New Roman" w:hAnsi="Times New Roman" w:cs="Times New Roman"/>
          <w:sz w:val="24"/>
          <w:szCs w:val="24"/>
          <w:rtl/>
        </w:rPr>
        <w:t xml:space="preserve">ض لانتهاك في الدولة التي </w:t>
      </w:r>
      <w:r w:rsidR="007531D9" w:rsidRPr="00482FCE">
        <w:rPr>
          <w:rFonts w:ascii="Times New Roman" w:hAnsi="Times New Roman" w:cs="Times New Roman"/>
          <w:sz w:val="24"/>
          <w:szCs w:val="24"/>
          <w:rtl/>
        </w:rPr>
        <w:t>سي</w:t>
      </w:r>
      <w:r w:rsidR="00576861" w:rsidRPr="00482FCE">
        <w:rPr>
          <w:rFonts w:ascii="Times New Roman" w:hAnsi="Times New Roman" w:cs="Times New Roman"/>
          <w:sz w:val="24"/>
          <w:szCs w:val="24"/>
          <w:rtl/>
        </w:rPr>
        <w:t>ُ</w:t>
      </w:r>
      <w:r w:rsidR="007531D9" w:rsidRPr="00482FCE">
        <w:rPr>
          <w:rFonts w:ascii="Times New Roman" w:hAnsi="Times New Roman" w:cs="Times New Roman"/>
          <w:sz w:val="24"/>
          <w:szCs w:val="24"/>
          <w:rtl/>
        </w:rPr>
        <w:t xml:space="preserve">طرد </w:t>
      </w:r>
      <w:r w:rsidR="00CD3848" w:rsidRPr="00482FCE">
        <w:rPr>
          <w:rFonts w:ascii="Times New Roman" w:hAnsi="Times New Roman" w:cs="Times New Roman"/>
          <w:sz w:val="24"/>
          <w:szCs w:val="24"/>
          <w:rtl/>
        </w:rPr>
        <w:t>إليها</w:t>
      </w:r>
      <w:r w:rsidR="007531D9" w:rsidRPr="00482FCE">
        <w:rPr>
          <w:rFonts w:ascii="Times New Roman" w:hAnsi="Times New Roman" w:cs="Times New Roman"/>
          <w:sz w:val="24"/>
          <w:szCs w:val="24"/>
          <w:rtl/>
        </w:rPr>
        <w:t xml:space="preserve"> </w:t>
      </w:r>
      <w:r w:rsidR="00382EA2" w:rsidRPr="00482FCE">
        <w:rPr>
          <w:rFonts w:ascii="Times New Roman" w:hAnsi="Times New Roman" w:cs="Times New Roman"/>
          <w:sz w:val="24"/>
          <w:szCs w:val="24"/>
          <w:rtl/>
        </w:rPr>
        <w:t>أن يتمس</w:t>
      </w:r>
      <w:r w:rsidR="00576861" w:rsidRPr="00482FCE">
        <w:rPr>
          <w:rFonts w:ascii="Times New Roman" w:hAnsi="Times New Roman" w:cs="Times New Roman"/>
          <w:sz w:val="24"/>
          <w:szCs w:val="24"/>
          <w:rtl/>
        </w:rPr>
        <w:t>ّ</w:t>
      </w:r>
      <w:r w:rsidR="00382EA2" w:rsidRPr="00482FCE">
        <w:rPr>
          <w:rFonts w:ascii="Times New Roman" w:hAnsi="Times New Roman" w:cs="Times New Roman"/>
          <w:sz w:val="24"/>
          <w:szCs w:val="24"/>
          <w:rtl/>
        </w:rPr>
        <w:t xml:space="preserve">ك لدى </w:t>
      </w:r>
      <w:r w:rsidR="007531D9" w:rsidRPr="00482FCE">
        <w:rPr>
          <w:rFonts w:ascii="Times New Roman" w:hAnsi="Times New Roman" w:cs="Times New Roman"/>
          <w:sz w:val="24"/>
          <w:szCs w:val="24"/>
          <w:rtl/>
        </w:rPr>
        <w:t xml:space="preserve">المحكمة </w:t>
      </w:r>
      <w:r w:rsidR="00382EA2" w:rsidRPr="00482FCE">
        <w:rPr>
          <w:rFonts w:ascii="Times New Roman" w:hAnsi="Times New Roman" w:cs="Times New Roman"/>
          <w:sz w:val="24"/>
          <w:szCs w:val="24"/>
          <w:rtl/>
        </w:rPr>
        <w:t>بهذا الد</w:t>
      </w:r>
      <w:r w:rsidR="00576861" w:rsidRPr="00482FCE">
        <w:rPr>
          <w:rFonts w:ascii="Times New Roman" w:hAnsi="Times New Roman" w:cs="Times New Roman"/>
          <w:sz w:val="24"/>
          <w:szCs w:val="24"/>
          <w:rtl/>
        </w:rPr>
        <w:t>ّ</w:t>
      </w:r>
      <w:r w:rsidR="00382EA2" w:rsidRPr="00482FCE">
        <w:rPr>
          <w:rFonts w:ascii="Times New Roman" w:hAnsi="Times New Roman" w:cs="Times New Roman"/>
          <w:sz w:val="24"/>
          <w:szCs w:val="24"/>
          <w:rtl/>
        </w:rPr>
        <w:t>فع</w:t>
      </w:r>
      <w:r w:rsidR="007531D9" w:rsidRPr="00482FCE">
        <w:rPr>
          <w:rFonts w:ascii="Times New Roman" w:hAnsi="Times New Roman" w:cs="Times New Roman"/>
          <w:sz w:val="24"/>
          <w:szCs w:val="24"/>
          <w:rtl/>
        </w:rPr>
        <w:t>.</w:t>
      </w:r>
      <w:r w:rsidR="003C5C6C">
        <w:rPr>
          <w:rFonts w:ascii="Times New Roman" w:hAnsi="Times New Roman" w:cs="Times New Roman" w:hint="cs"/>
          <w:sz w:val="24"/>
          <w:szCs w:val="24"/>
          <w:rtl/>
        </w:rPr>
        <w:t xml:space="preserve"> </w:t>
      </w:r>
      <w:proofErr w:type="gramStart"/>
      <w:r w:rsidR="00382EA2" w:rsidRPr="00482FCE">
        <w:rPr>
          <w:rFonts w:ascii="Times New Roman" w:hAnsi="Times New Roman" w:cs="Times New Roman"/>
          <w:sz w:val="24"/>
          <w:szCs w:val="24"/>
          <w:rtl/>
        </w:rPr>
        <w:t>وتتول</w:t>
      </w:r>
      <w:r w:rsidR="00576861" w:rsidRPr="00482FCE">
        <w:rPr>
          <w:rFonts w:ascii="Times New Roman" w:hAnsi="Times New Roman" w:cs="Times New Roman"/>
          <w:sz w:val="24"/>
          <w:szCs w:val="24"/>
          <w:rtl/>
        </w:rPr>
        <w:t>ّ</w:t>
      </w:r>
      <w:r w:rsidR="00382EA2" w:rsidRPr="00482FCE">
        <w:rPr>
          <w:rFonts w:ascii="Times New Roman" w:hAnsi="Times New Roman" w:cs="Times New Roman"/>
          <w:sz w:val="24"/>
          <w:szCs w:val="24"/>
          <w:rtl/>
        </w:rPr>
        <w:t>ى</w:t>
      </w:r>
      <w:proofErr w:type="gramEnd"/>
      <w:r w:rsidR="00382EA2" w:rsidRPr="00482FCE">
        <w:rPr>
          <w:rFonts w:ascii="Times New Roman" w:hAnsi="Times New Roman" w:cs="Times New Roman"/>
          <w:sz w:val="24"/>
          <w:szCs w:val="24"/>
          <w:rtl/>
        </w:rPr>
        <w:t xml:space="preserve"> </w:t>
      </w:r>
      <w:r w:rsidR="00576861" w:rsidRPr="00482FCE">
        <w:rPr>
          <w:rFonts w:ascii="Times New Roman" w:hAnsi="Times New Roman" w:cs="Times New Roman"/>
          <w:sz w:val="24"/>
          <w:szCs w:val="24"/>
          <w:rtl/>
        </w:rPr>
        <w:t xml:space="preserve">المحكمة الإدارية في هذه الصورة التثبّت من </w:t>
      </w:r>
      <w:r w:rsidR="00382EA2" w:rsidRPr="00482FCE">
        <w:rPr>
          <w:rFonts w:ascii="Times New Roman" w:hAnsi="Times New Roman" w:cs="Times New Roman"/>
          <w:sz w:val="24"/>
          <w:szCs w:val="24"/>
          <w:rtl/>
        </w:rPr>
        <w:t>وجود نمط ثابت من الانتهاكات الفادحة أو الصارخة أو الجماعية لحقوق الإنسان في الدولة المعني</w:t>
      </w:r>
      <w:r w:rsidR="00576861" w:rsidRPr="00482FCE">
        <w:rPr>
          <w:rFonts w:ascii="Times New Roman" w:hAnsi="Times New Roman" w:cs="Times New Roman"/>
          <w:sz w:val="24"/>
          <w:szCs w:val="24"/>
          <w:rtl/>
        </w:rPr>
        <w:t>ّ</w:t>
      </w:r>
      <w:r w:rsidR="00382EA2" w:rsidRPr="00482FCE">
        <w:rPr>
          <w:rFonts w:ascii="Times New Roman" w:hAnsi="Times New Roman" w:cs="Times New Roman"/>
          <w:sz w:val="24"/>
          <w:szCs w:val="24"/>
          <w:rtl/>
        </w:rPr>
        <w:t>ة.</w:t>
      </w:r>
    </w:p>
    <w:p w:rsidR="00FA24B2" w:rsidRDefault="00E101B1" w:rsidP="003C5C6C">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147-</w:t>
      </w:r>
      <w:r w:rsidR="009A6594" w:rsidRPr="00482FCE">
        <w:rPr>
          <w:rFonts w:ascii="Times New Roman" w:hAnsi="Times New Roman" w:cs="Times New Roman"/>
          <w:sz w:val="24"/>
          <w:szCs w:val="24"/>
          <w:rtl/>
        </w:rPr>
        <w:t xml:space="preserve"> </w:t>
      </w:r>
      <w:r w:rsidR="008A71FD" w:rsidRPr="00482FCE">
        <w:rPr>
          <w:rFonts w:ascii="Times New Roman" w:hAnsi="Times New Roman" w:cs="Times New Roman"/>
          <w:sz w:val="24"/>
          <w:szCs w:val="24"/>
          <w:rtl/>
        </w:rPr>
        <w:t>أم</w:t>
      </w:r>
      <w:r w:rsidR="009A6594" w:rsidRPr="00482FCE">
        <w:rPr>
          <w:rFonts w:ascii="Times New Roman" w:hAnsi="Times New Roman" w:cs="Times New Roman"/>
          <w:sz w:val="24"/>
          <w:szCs w:val="24"/>
          <w:rtl/>
        </w:rPr>
        <w:t>ّ</w:t>
      </w:r>
      <w:r w:rsidR="008A71FD" w:rsidRPr="00482FCE">
        <w:rPr>
          <w:rFonts w:ascii="Times New Roman" w:hAnsi="Times New Roman" w:cs="Times New Roman"/>
          <w:sz w:val="24"/>
          <w:szCs w:val="24"/>
          <w:rtl/>
        </w:rPr>
        <w:t>ا فيما يتعل</w:t>
      </w:r>
      <w:r w:rsidR="009B0804" w:rsidRPr="00482FCE">
        <w:rPr>
          <w:rFonts w:ascii="Times New Roman" w:hAnsi="Times New Roman" w:cs="Times New Roman"/>
          <w:sz w:val="24"/>
          <w:szCs w:val="24"/>
          <w:rtl/>
        </w:rPr>
        <w:t>ّ</w:t>
      </w:r>
      <w:r w:rsidR="008A71FD" w:rsidRPr="00482FCE">
        <w:rPr>
          <w:rFonts w:ascii="Times New Roman" w:hAnsi="Times New Roman" w:cs="Times New Roman"/>
          <w:sz w:val="24"/>
          <w:szCs w:val="24"/>
          <w:rtl/>
        </w:rPr>
        <w:t xml:space="preserve">ق بالتسليم </w:t>
      </w:r>
      <w:r w:rsidR="009B0804" w:rsidRPr="00482FCE">
        <w:rPr>
          <w:rFonts w:ascii="Times New Roman" w:hAnsi="Times New Roman" w:cs="Times New Roman"/>
          <w:sz w:val="24"/>
          <w:szCs w:val="24"/>
          <w:rtl/>
        </w:rPr>
        <w:t>،فإ</w:t>
      </w:r>
      <w:r w:rsidR="008A71FD" w:rsidRPr="00482FCE">
        <w:rPr>
          <w:rFonts w:ascii="Times New Roman" w:hAnsi="Times New Roman" w:cs="Times New Roman"/>
          <w:sz w:val="24"/>
          <w:szCs w:val="24"/>
          <w:rtl/>
        </w:rPr>
        <w:t>ن</w:t>
      </w:r>
      <w:r w:rsidR="009B0804" w:rsidRPr="00482FCE">
        <w:rPr>
          <w:rFonts w:ascii="Times New Roman" w:hAnsi="Times New Roman" w:cs="Times New Roman"/>
          <w:sz w:val="24"/>
          <w:szCs w:val="24"/>
          <w:rtl/>
        </w:rPr>
        <w:t>ّ</w:t>
      </w:r>
      <w:r w:rsidR="008A71FD" w:rsidRPr="00482FCE">
        <w:rPr>
          <w:rFonts w:ascii="Times New Roman" w:hAnsi="Times New Roman" w:cs="Times New Roman"/>
          <w:sz w:val="24"/>
          <w:szCs w:val="24"/>
          <w:rtl/>
        </w:rPr>
        <w:t xml:space="preserve"> الدولة التونسية تضمن عدم تسليم الأجنبي </w:t>
      </w:r>
      <w:r w:rsidR="000D6AF1" w:rsidRPr="00482FCE">
        <w:rPr>
          <w:rFonts w:ascii="Times New Roman" w:hAnsi="Times New Roman" w:cs="Times New Roman"/>
          <w:sz w:val="24"/>
          <w:szCs w:val="24"/>
          <w:rtl/>
        </w:rPr>
        <w:t xml:space="preserve">إذا توافرت لديها أسباب حقيقية تدعو إلى الاعتقاد بأنه سيكون </w:t>
      </w:r>
      <w:r w:rsidR="009A6594" w:rsidRPr="00482FCE">
        <w:rPr>
          <w:rFonts w:ascii="Times New Roman" w:hAnsi="Times New Roman" w:cs="Times New Roman"/>
          <w:sz w:val="24"/>
          <w:szCs w:val="24"/>
          <w:rtl/>
        </w:rPr>
        <w:t>عرضة</w:t>
      </w:r>
      <w:r w:rsidR="000D6AF1" w:rsidRPr="00482FCE">
        <w:rPr>
          <w:rFonts w:ascii="Times New Roman" w:hAnsi="Times New Roman" w:cs="Times New Roman"/>
          <w:sz w:val="24"/>
          <w:szCs w:val="24"/>
          <w:rtl/>
        </w:rPr>
        <w:t xml:space="preserve"> للاختفاء القسري</w:t>
      </w:r>
      <w:r w:rsidR="009B0804" w:rsidRPr="00482FCE">
        <w:rPr>
          <w:rFonts w:ascii="Times New Roman" w:hAnsi="Times New Roman" w:cs="Times New Roman"/>
          <w:sz w:val="24"/>
          <w:szCs w:val="24"/>
          <w:rtl/>
        </w:rPr>
        <w:t>.</w:t>
      </w:r>
      <w:r w:rsidR="003C5C6C">
        <w:rPr>
          <w:rFonts w:ascii="Times New Roman" w:hAnsi="Times New Roman" w:cs="Times New Roman" w:hint="cs"/>
          <w:sz w:val="24"/>
          <w:szCs w:val="24"/>
          <w:rtl/>
        </w:rPr>
        <w:t xml:space="preserve"> </w:t>
      </w:r>
      <w:proofErr w:type="gramStart"/>
      <w:r w:rsidR="000D6AF1" w:rsidRPr="00482FCE">
        <w:rPr>
          <w:rFonts w:ascii="Times New Roman" w:hAnsi="Times New Roman" w:cs="Times New Roman"/>
          <w:sz w:val="24"/>
          <w:szCs w:val="24"/>
          <w:rtl/>
        </w:rPr>
        <w:t>وتتول</w:t>
      </w:r>
      <w:r w:rsidR="00B53CAE">
        <w:rPr>
          <w:rFonts w:ascii="Times New Roman" w:hAnsi="Times New Roman" w:cs="Times New Roman" w:hint="cs"/>
          <w:sz w:val="24"/>
          <w:szCs w:val="24"/>
          <w:rtl/>
        </w:rPr>
        <w:t>ّ</w:t>
      </w:r>
      <w:r w:rsidR="000D6AF1" w:rsidRPr="00482FCE">
        <w:rPr>
          <w:rFonts w:ascii="Times New Roman" w:hAnsi="Times New Roman" w:cs="Times New Roman"/>
          <w:sz w:val="24"/>
          <w:szCs w:val="24"/>
          <w:rtl/>
        </w:rPr>
        <w:t>ى</w:t>
      </w:r>
      <w:proofErr w:type="gramEnd"/>
      <w:r w:rsidR="000D6AF1" w:rsidRPr="00482FCE">
        <w:rPr>
          <w:rFonts w:ascii="Times New Roman" w:hAnsi="Times New Roman" w:cs="Times New Roman"/>
          <w:sz w:val="24"/>
          <w:szCs w:val="24"/>
          <w:rtl/>
        </w:rPr>
        <w:t xml:space="preserve"> دائرة الاتهام مثلما أسلفنا </w:t>
      </w:r>
      <w:r w:rsidR="004429A5" w:rsidRPr="00482FCE">
        <w:rPr>
          <w:rFonts w:ascii="Times New Roman" w:hAnsi="Times New Roman" w:cs="Times New Roman"/>
          <w:sz w:val="24"/>
          <w:szCs w:val="24"/>
          <w:rtl/>
        </w:rPr>
        <w:t xml:space="preserve">بالتعليق الخاص بالمادة 13 </w:t>
      </w:r>
      <w:r w:rsidR="000D6AF1" w:rsidRPr="00482FCE">
        <w:rPr>
          <w:rFonts w:ascii="Times New Roman" w:hAnsi="Times New Roman" w:cs="Times New Roman"/>
          <w:sz w:val="24"/>
          <w:szCs w:val="24"/>
          <w:rtl/>
        </w:rPr>
        <w:t>النظر في طلب التسليم والتثبت من وجود هذا الخطر من عدمه.</w:t>
      </w:r>
    </w:p>
    <w:p w:rsidR="00292231" w:rsidRPr="00482FCE" w:rsidRDefault="00292231" w:rsidP="009A6594">
      <w:pPr>
        <w:bidi/>
        <w:spacing w:after="0" w:line="360" w:lineRule="auto"/>
        <w:jc w:val="both"/>
        <w:rPr>
          <w:rFonts w:ascii="Times New Roman" w:hAnsi="Times New Roman" w:cs="Times New Roman"/>
          <w:b/>
          <w:bCs/>
          <w:sz w:val="24"/>
          <w:szCs w:val="24"/>
          <w:rtl/>
        </w:rPr>
      </w:pPr>
    </w:p>
    <w:p w:rsidR="00EC1687" w:rsidRPr="00482FCE" w:rsidRDefault="00C738DE" w:rsidP="00292231">
      <w:pPr>
        <w:bidi/>
        <w:spacing w:after="0" w:line="360" w:lineRule="auto"/>
        <w:jc w:val="both"/>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المادتان</w:t>
      </w:r>
      <w:proofErr w:type="gramEnd"/>
      <w:r w:rsidRPr="00482FCE">
        <w:rPr>
          <w:rFonts w:ascii="Times New Roman" w:hAnsi="Times New Roman" w:cs="Times New Roman"/>
          <w:b/>
          <w:bCs/>
          <w:sz w:val="24"/>
          <w:szCs w:val="24"/>
          <w:rtl/>
        </w:rPr>
        <w:t xml:space="preserve"> </w:t>
      </w:r>
      <w:r w:rsidR="005F3C69" w:rsidRPr="00482FCE">
        <w:rPr>
          <w:rFonts w:ascii="Times New Roman" w:hAnsi="Times New Roman" w:cs="Times New Roman"/>
          <w:b/>
          <w:bCs/>
          <w:sz w:val="24"/>
          <w:szCs w:val="24"/>
          <w:rtl/>
        </w:rPr>
        <w:t>17</w:t>
      </w:r>
      <w:r w:rsidRPr="00482FCE">
        <w:rPr>
          <w:rFonts w:ascii="Times New Roman" w:hAnsi="Times New Roman" w:cs="Times New Roman"/>
          <w:b/>
          <w:bCs/>
          <w:sz w:val="24"/>
          <w:szCs w:val="24"/>
          <w:rtl/>
        </w:rPr>
        <w:t xml:space="preserve"> و18</w:t>
      </w:r>
    </w:p>
    <w:p w:rsidR="00292231" w:rsidRPr="00482FCE" w:rsidRDefault="00292231" w:rsidP="00292231">
      <w:pPr>
        <w:bidi/>
        <w:spacing w:after="0" w:line="360" w:lineRule="auto"/>
        <w:jc w:val="both"/>
        <w:rPr>
          <w:rFonts w:ascii="Times New Roman" w:hAnsi="Times New Roman" w:cs="Times New Roman"/>
          <w:b/>
          <w:bCs/>
          <w:sz w:val="24"/>
          <w:szCs w:val="24"/>
          <w:rtl/>
        </w:rPr>
      </w:pPr>
    </w:p>
    <w:p w:rsidR="00297E67" w:rsidRPr="00482FCE" w:rsidRDefault="00B05A58"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148</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F47BCF" w:rsidRPr="00482FCE">
        <w:rPr>
          <w:rFonts w:ascii="Times New Roman" w:hAnsi="Times New Roman" w:cs="Times New Roman"/>
          <w:sz w:val="24"/>
          <w:szCs w:val="24"/>
          <w:rtl/>
        </w:rPr>
        <w:t xml:space="preserve">يمنع القانون التونسي </w:t>
      </w:r>
      <w:r w:rsidR="00FF6A80" w:rsidRPr="00482FCE">
        <w:rPr>
          <w:rFonts w:ascii="Times New Roman" w:hAnsi="Times New Roman" w:cs="Times New Roman"/>
          <w:sz w:val="24"/>
          <w:szCs w:val="24"/>
          <w:rtl/>
        </w:rPr>
        <w:t>حرمان أي</w:t>
      </w:r>
      <w:r w:rsidR="00B53CAE">
        <w:rPr>
          <w:rFonts w:ascii="Times New Roman" w:hAnsi="Times New Roman" w:cs="Times New Roman" w:hint="cs"/>
          <w:sz w:val="24"/>
          <w:szCs w:val="24"/>
          <w:rtl/>
        </w:rPr>
        <w:t>ّ</w:t>
      </w:r>
      <w:r w:rsidR="00FF6A80" w:rsidRPr="00482FCE">
        <w:rPr>
          <w:rFonts w:ascii="Times New Roman" w:hAnsi="Times New Roman" w:cs="Times New Roman"/>
          <w:sz w:val="24"/>
          <w:szCs w:val="24"/>
          <w:rtl/>
        </w:rPr>
        <w:t xml:space="preserve"> شخص من حريته بشكل تعس</w:t>
      </w:r>
      <w:r w:rsidR="00576861" w:rsidRPr="00482FCE">
        <w:rPr>
          <w:rFonts w:ascii="Times New Roman" w:hAnsi="Times New Roman" w:cs="Times New Roman"/>
          <w:sz w:val="24"/>
          <w:szCs w:val="24"/>
          <w:rtl/>
        </w:rPr>
        <w:t>ّ</w:t>
      </w:r>
      <w:r w:rsidR="00FF6A80" w:rsidRPr="00482FCE">
        <w:rPr>
          <w:rFonts w:ascii="Times New Roman" w:hAnsi="Times New Roman" w:cs="Times New Roman"/>
          <w:sz w:val="24"/>
          <w:szCs w:val="24"/>
          <w:rtl/>
        </w:rPr>
        <w:t>في وبغير ا</w:t>
      </w:r>
      <w:r w:rsidR="00576861" w:rsidRPr="00482FCE">
        <w:rPr>
          <w:rFonts w:ascii="Times New Roman" w:hAnsi="Times New Roman" w:cs="Times New Roman"/>
          <w:sz w:val="24"/>
          <w:szCs w:val="24"/>
          <w:rtl/>
        </w:rPr>
        <w:t xml:space="preserve">لأماكن التي تخضع لولاية الدولة </w:t>
      </w:r>
      <w:r w:rsidR="00FF6A80" w:rsidRPr="00482FCE">
        <w:rPr>
          <w:rFonts w:ascii="Times New Roman" w:hAnsi="Times New Roman" w:cs="Times New Roman"/>
          <w:sz w:val="24"/>
          <w:szCs w:val="24"/>
          <w:rtl/>
        </w:rPr>
        <w:t xml:space="preserve">حيث </w:t>
      </w:r>
      <w:r w:rsidR="00297E67" w:rsidRPr="00482FCE">
        <w:rPr>
          <w:rFonts w:ascii="Times New Roman" w:hAnsi="Times New Roman" w:cs="Times New Roman"/>
          <w:sz w:val="24"/>
          <w:szCs w:val="24"/>
          <w:rtl/>
        </w:rPr>
        <w:t>ينص</w:t>
      </w:r>
      <w:r w:rsidR="00B53CAE">
        <w:rPr>
          <w:rFonts w:ascii="Times New Roman" w:hAnsi="Times New Roman" w:cs="Times New Roman" w:hint="cs"/>
          <w:sz w:val="24"/>
          <w:szCs w:val="24"/>
          <w:rtl/>
        </w:rPr>
        <w:t>ّ</w:t>
      </w:r>
      <w:r w:rsidR="00297E67" w:rsidRPr="00482FCE">
        <w:rPr>
          <w:rFonts w:ascii="Times New Roman" w:hAnsi="Times New Roman" w:cs="Times New Roman"/>
          <w:sz w:val="24"/>
          <w:szCs w:val="24"/>
          <w:rtl/>
        </w:rPr>
        <w:t xml:space="preserve"> الفصل 29 من الدستور التونسي على أن</w:t>
      </w:r>
      <w:r w:rsidR="00B53CAE">
        <w:rPr>
          <w:rFonts w:ascii="Times New Roman" w:hAnsi="Times New Roman" w:cs="Times New Roman" w:hint="cs"/>
          <w:sz w:val="24"/>
          <w:szCs w:val="24"/>
          <w:rtl/>
        </w:rPr>
        <w:t>ّ</w:t>
      </w:r>
      <w:r w:rsidR="00297E67" w:rsidRPr="00482FCE">
        <w:rPr>
          <w:rFonts w:ascii="Times New Roman" w:hAnsi="Times New Roman" w:cs="Times New Roman"/>
          <w:sz w:val="24"/>
          <w:szCs w:val="24"/>
          <w:rtl/>
        </w:rPr>
        <w:t xml:space="preserve">ه </w:t>
      </w:r>
      <w:r w:rsidR="00B53CAE">
        <w:rPr>
          <w:rFonts w:ascii="Times New Roman" w:hAnsi="Times New Roman" w:cs="Times New Roman" w:hint="cs"/>
          <w:sz w:val="24"/>
          <w:szCs w:val="24"/>
          <w:rtl/>
        </w:rPr>
        <w:t>"</w:t>
      </w:r>
      <w:r w:rsidR="00297E67" w:rsidRPr="00482FCE">
        <w:rPr>
          <w:rFonts w:ascii="Times New Roman" w:hAnsi="Times New Roman" w:cs="Times New Roman"/>
          <w:sz w:val="24"/>
          <w:szCs w:val="24"/>
          <w:rtl/>
        </w:rPr>
        <w:t xml:space="preserve">لا يمكن </w:t>
      </w:r>
      <w:r w:rsidR="00CD3848" w:rsidRPr="00482FCE">
        <w:rPr>
          <w:rFonts w:ascii="Times New Roman" w:hAnsi="Times New Roman" w:cs="Times New Roman"/>
          <w:sz w:val="24"/>
          <w:szCs w:val="24"/>
          <w:rtl/>
        </w:rPr>
        <w:t>إيقاف</w:t>
      </w:r>
      <w:r w:rsidR="00297E67" w:rsidRPr="00482FCE">
        <w:rPr>
          <w:rFonts w:ascii="Times New Roman" w:hAnsi="Times New Roman" w:cs="Times New Roman"/>
          <w:sz w:val="24"/>
          <w:szCs w:val="24"/>
          <w:rtl/>
        </w:rPr>
        <w:t xml:space="preserve"> شخص أو الاحتفاظ به إل</w:t>
      </w:r>
      <w:r w:rsidR="00576861" w:rsidRPr="00482FCE">
        <w:rPr>
          <w:rFonts w:ascii="Times New Roman" w:hAnsi="Times New Roman" w:cs="Times New Roman"/>
          <w:sz w:val="24"/>
          <w:szCs w:val="24"/>
          <w:rtl/>
        </w:rPr>
        <w:t>ّ</w:t>
      </w:r>
      <w:r w:rsidR="00297E67" w:rsidRPr="00482FCE">
        <w:rPr>
          <w:rFonts w:ascii="Times New Roman" w:hAnsi="Times New Roman" w:cs="Times New Roman"/>
          <w:sz w:val="24"/>
          <w:szCs w:val="24"/>
          <w:rtl/>
        </w:rPr>
        <w:t>ا في حالة التلب</w:t>
      </w:r>
      <w:r w:rsidR="008A589C" w:rsidRPr="00482FCE">
        <w:rPr>
          <w:rFonts w:ascii="Times New Roman" w:hAnsi="Times New Roman" w:cs="Times New Roman"/>
          <w:sz w:val="24"/>
          <w:szCs w:val="24"/>
          <w:rtl/>
        </w:rPr>
        <w:t>ّ</w:t>
      </w:r>
      <w:r w:rsidR="00297E67" w:rsidRPr="00482FCE">
        <w:rPr>
          <w:rFonts w:ascii="Times New Roman" w:hAnsi="Times New Roman" w:cs="Times New Roman"/>
          <w:sz w:val="24"/>
          <w:szCs w:val="24"/>
          <w:rtl/>
        </w:rPr>
        <w:t xml:space="preserve">س أو بقرار </w:t>
      </w:r>
      <w:r w:rsidR="00CD3848" w:rsidRPr="00482FCE">
        <w:rPr>
          <w:rFonts w:ascii="Times New Roman" w:hAnsi="Times New Roman" w:cs="Times New Roman"/>
          <w:sz w:val="24"/>
          <w:szCs w:val="24"/>
          <w:rtl/>
        </w:rPr>
        <w:t xml:space="preserve">قضائي، </w:t>
      </w:r>
      <w:r w:rsidR="00297E67" w:rsidRPr="00482FCE">
        <w:rPr>
          <w:rFonts w:ascii="Times New Roman" w:hAnsi="Times New Roman" w:cs="Times New Roman"/>
          <w:sz w:val="24"/>
          <w:szCs w:val="24"/>
          <w:rtl/>
        </w:rPr>
        <w:t xml:space="preserve">ويعلم فورا بحقوقه وبالتهمة المنسوبة </w:t>
      </w:r>
      <w:r w:rsidR="00CD3848" w:rsidRPr="00482FCE">
        <w:rPr>
          <w:rFonts w:ascii="Times New Roman" w:hAnsi="Times New Roman" w:cs="Times New Roman"/>
          <w:sz w:val="24"/>
          <w:szCs w:val="24"/>
          <w:rtl/>
        </w:rPr>
        <w:t>إليه</w:t>
      </w:r>
      <w:r w:rsidR="00297E67" w:rsidRPr="00482FCE">
        <w:rPr>
          <w:rFonts w:ascii="Times New Roman" w:hAnsi="Times New Roman" w:cs="Times New Roman"/>
          <w:sz w:val="24"/>
          <w:szCs w:val="24"/>
          <w:rtl/>
        </w:rPr>
        <w:t>، وله أن ينيب محاميا،</w:t>
      </w:r>
      <w:r w:rsidR="00CD3848" w:rsidRPr="00482FCE">
        <w:rPr>
          <w:rFonts w:ascii="Times New Roman" w:hAnsi="Times New Roman" w:cs="Times New Roman"/>
          <w:sz w:val="24"/>
          <w:szCs w:val="24"/>
          <w:rtl/>
        </w:rPr>
        <w:t xml:space="preserve"> </w:t>
      </w:r>
      <w:r w:rsidR="00297E67" w:rsidRPr="00482FCE">
        <w:rPr>
          <w:rFonts w:ascii="Times New Roman" w:hAnsi="Times New Roman" w:cs="Times New Roman"/>
          <w:sz w:val="24"/>
          <w:szCs w:val="24"/>
          <w:rtl/>
        </w:rPr>
        <w:t>وتحدد مد</w:t>
      </w:r>
      <w:r w:rsidR="008A589C" w:rsidRPr="00482FCE">
        <w:rPr>
          <w:rFonts w:ascii="Times New Roman" w:hAnsi="Times New Roman" w:cs="Times New Roman"/>
          <w:sz w:val="24"/>
          <w:szCs w:val="24"/>
          <w:rtl/>
        </w:rPr>
        <w:t>ّ</w:t>
      </w:r>
      <w:r w:rsidR="00297E67" w:rsidRPr="00482FCE">
        <w:rPr>
          <w:rFonts w:ascii="Times New Roman" w:hAnsi="Times New Roman" w:cs="Times New Roman"/>
          <w:sz w:val="24"/>
          <w:szCs w:val="24"/>
          <w:rtl/>
        </w:rPr>
        <w:t xml:space="preserve">ة </w:t>
      </w:r>
      <w:r w:rsidR="00CD3848" w:rsidRPr="00482FCE">
        <w:rPr>
          <w:rFonts w:ascii="Times New Roman" w:hAnsi="Times New Roman" w:cs="Times New Roman"/>
          <w:sz w:val="24"/>
          <w:szCs w:val="24"/>
          <w:rtl/>
        </w:rPr>
        <w:t>الإيقاف</w:t>
      </w:r>
      <w:r w:rsidR="00297E67" w:rsidRPr="00482FCE">
        <w:rPr>
          <w:rFonts w:ascii="Times New Roman" w:hAnsi="Times New Roman" w:cs="Times New Roman"/>
          <w:sz w:val="24"/>
          <w:szCs w:val="24"/>
          <w:rtl/>
        </w:rPr>
        <w:t xml:space="preserve"> والاحتفاظ بقانون.</w:t>
      </w:r>
      <w:r w:rsidR="00B53CAE">
        <w:rPr>
          <w:rFonts w:ascii="Times New Roman" w:hAnsi="Times New Roman" w:cs="Times New Roman" w:hint="cs"/>
          <w:sz w:val="24"/>
          <w:szCs w:val="24"/>
          <w:rtl/>
        </w:rPr>
        <w:t>"</w:t>
      </w:r>
    </w:p>
    <w:p w:rsidR="009B0804" w:rsidRPr="00482FCE" w:rsidRDefault="00E101B1" w:rsidP="009D64E0">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149-</w:t>
      </w:r>
      <w:r w:rsidRPr="00482FCE">
        <w:rPr>
          <w:rFonts w:ascii="Times New Roman" w:hAnsi="Times New Roman" w:cs="Times New Roman"/>
          <w:sz w:val="24"/>
          <w:szCs w:val="24"/>
          <w:rtl/>
        </w:rPr>
        <w:t xml:space="preserve"> </w:t>
      </w:r>
      <w:r w:rsidR="00FF6A80" w:rsidRPr="00482FCE">
        <w:rPr>
          <w:rFonts w:ascii="Times New Roman" w:hAnsi="Times New Roman" w:cs="Times New Roman"/>
          <w:sz w:val="24"/>
          <w:szCs w:val="24"/>
          <w:rtl/>
        </w:rPr>
        <w:t>وي</w:t>
      </w:r>
      <w:r w:rsidR="00576861" w:rsidRPr="00482FCE">
        <w:rPr>
          <w:rFonts w:ascii="Times New Roman" w:hAnsi="Times New Roman" w:cs="Times New Roman"/>
          <w:sz w:val="24"/>
          <w:szCs w:val="24"/>
          <w:rtl/>
        </w:rPr>
        <w:t>ُ</w:t>
      </w:r>
      <w:r w:rsidR="00FF6A80" w:rsidRPr="00482FCE">
        <w:rPr>
          <w:rFonts w:ascii="Times New Roman" w:hAnsi="Times New Roman" w:cs="Times New Roman"/>
          <w:sz w:val="24"/>
          <w:szCs w:val="24"/>
          <w:rtl/>
        </w:rPr>
        <w:t>عر</w:t>
      </w:r>
      <w:r w:rsidR="009A6594" w:rsidRPr="00482FCE">
        <w:rPr>
          <w:rFonts w:ascii="Times New Roman" w:hAnsi="Times New Roman" w:cs="Times New Roman"/>
          <w:sz w:val="24"/>
          <w:szCs w:val="24"/>
          <w:rtl/>
        </w:rPr>
        <w:t>ّ</w:t>
      </w:r>
      <w:r w:rsidR="00FF6A80" w:rsidRPr="00482FCE">
        <w:rPr>
          <w:rFonts w:ascii="Times New Roman" w:hAnsi="Times New Roman" w:cs="Times New Roman"/>
          <w:sz w:val="24"/>
          <w:szCs w:val="24"/>
          <w:rtl/>
        </w:rPr>
        <w:t>ف</w:t>
      </w:r>
      <w:r w:rsidR="009B5C1A" w:rsidRPr="00482FCE">
        <w:rPr>
          <w:rFonts w:ascii="Times New Roman" w:hAnsi="Times New Roman" w:cs="Times New Roman"/>
          <w:sz w:val="24"/>
          <w:szCs w:val="24"/>
          <w:rtl/>
        </w:rPr>
        <w:t xml:space="preserve"> القانون الأساسي عدد 43 لسنة 2013 المؤرخ في 21 أكتوبر 2013 والمتعل</w:t>
      </w:r>
      <w:r w:rsidR="00B53CAE">
        <w:rPr>
          <w:rFonts w:ascii="Times New Roman" w:hAnsi="Times New Roman" w:cs="Times New Roman" w:hint="cs"/>
          <w:sz w:val="24"/>
          <w:szCs w:val="24"/>
          <w:rtl/>
        </w:rPr>
        <w:t>ّ</w:t>
      </w:r>
      <w:r w:rsidR="009B5C1A" w:rsidRPr="00482FCE">
        <w:rPr>
          <w:rFonts w:ascii="Times New Roman" w:hAnsi="Times New Roman" w:cs="Times New Roman"/>
          <w:sz w:val="24"/>
          <w:szCs w:val="24"/>
          <w:rtl/>
        </w:rPr>
        <w:t>ق بالهيئة الوطنية</w:t>
      </w:r>
      <w:r w:rsidR="009B5C1A" w:rsidRPr="00482FCE">
        <w:rPr>
          <w:rFonts w:ascii="Times New Roman" w:hAnsi="Times New Roman" w:cs="Times New Roman"/>
          <w:sz w:val="24"/>
          <w:szCs w:val="24"/>
        </w:rPr>
        <w:t xml:space="preserve"> </w:t>
      </w:r>
      <w:r w:rsidR="009B5C1A" w:rsidRPr="00482FCE">
        <w:rPr>
          <w:rFonts w:ascii="Times New Roman" w:hAnsi="Times New Roman" w:cs="Times New Roman"/>
          <w:sz w:val="24"/>
          <w:szCs w:val="24"/>
          <w:rtl/>
        </w:rPr>
        <w:t xml:space="preserve">للوقاية من التعذيب </w:t>
      </w:r>
      <w:r w:rsidR="009B0804" w:rsidRPr="00482FCE">
        <w:rPr>
          <w:rFonts w:ascii="Times New Roman" w:hAnsi="Times New Roman" w:cs="Times New Roman"/>
          <w:sz w:val="24"/>
          <w:szCs w:val="24"/>
          <w:rtl/>
        </w:rPr>
        <w:t xml:space="preserve">في فصله الثاني </w:t>
      </w:r>
      <w:r w:rsidR="002B2DA4" w:rsidRPr="00482FCE">
        <w:rPr>
          <w:rFonts w:ascii="Times New Roman" w:hAnsi="Times New Roman" w:cs="Times New Roman"/>
          <w:sz w:val="24"/>
          <w:szCs w:val="24"/>
          <w:rtl/>
        </w:rPr>
        <w:t>الحرمان</w:t>
      </w:r>
      <w:r w:rsidR="002B2DA4" w:rsidRPr="00482FCE">
        <w:rPr>
          <w:rFonts w:ascii="Times New Roman" w:hAnsi="Times New Roman" w:cs="Times New Roman"/>
          <w:sz w:val="24"/>
          <w:szCs w:val="24"/>
        </w:rPr>
        <w:t xml:space="preserve"> </w:t>
      </w:r>
      <w:r w:rsidR="002B2DA4" w:rsidRPr="00482FCE">
        <w:rPr>
          <w:rFonts w:ascii="Times New Roman" w:hAnsi="Times New Roman" w:cs="Times New Roman"/>
          <w:sz w:val="24"/>
          <w:szCs w:val="24"/>
          <w:rtl/>
        </w:rPr>
        <w:t>من الحرية</w:t>
      </w:r>
      <w:r w:rsidR="009B5C1A" w:rsidRPr="00482FCE">
        <w:rPr>
          <w:rFonts w:ascii="Times New Roman" w:hAnsi="Times New Roman" w:cs="Times New Roman"/>
          <w:sz w:val="24"/>
          <w:szCs w:val="24"/>
          <w:rtl/>
        </w:rPr>
        <w:t xml:space="preserve"> بكونه</w:t>
      </w:r>
      <w:r w:rsidR="002B2DA4" w:rsidRPr="00482FCE">
        <w:rPr>
          <w:rFonts w:ascii="Times New Roman" w:hAnsi="Times New Roman" w:cs="Times New Roman"/>
          <w:sz w:val="24"/>
          <w:szCs w:val="24"/>
          <w:rtl/>
        </w:rPr>
        <w:t xml:space="preserve"> </w:t>
      </w:r>
      <w:r w:rsidR="00B53CAE">
        <w:rPr>
          <w:rFonts w:ascii="Times New Roman" w:hAnsi="Times New Roman" w:cs="Times New Roman" w:hint="cs"/>
          <w:sz w:val="24"/>
          <w:szCs w:val="24"/>
          <w:rtl/>
        </w:rPr>
        <w:t>"</w:t>
      </w:r>
      <w:r w:rsidR="002B2DA4" w:rsidRPr="00482FCE">
        <w:rPr>
          <w:rFonts w:ascii="Times New Roman" w:hAnsi="Times New Roman" w:cs="Times New Roman"/>
          <w:sz w:val="24"/>
          <w:szCs w:val="24"/>
          <w:rtl/>
        </w:rPr>
        <w:t>كل</w:t>
      </w:r>
      <w:r w:rsidR="00B53CAE">
        <w:rPr>
          <w:rFonts w:ascii="Times New Roman" w:hAnsi="Times New Roman" w:cs="Times New Roman" w:hint="cs"/>
          <w:sz w:val="24"/>
          <w:szCs w:val="24"/>
          <w:rtl/>
        </w:rPr>
        <w:t>ّ</w:t>
      </w:r>
      <w:r w:rsidR="002B2DA4" w:rsidRPr="00482FCE">
        <w:rPr>
          <w:rFonts w:ascii="Times New Roman" w:hAnsi="Times New Roman" w:cs="Times New Roman"/>
          <w:sz w:val="24"/>
          <w:szCs w:val="24"/>
          <w:rtl/>
        </w:rPr>
        <w:t xml:space="preserve"> شكل من أشكال احتجاز شخص أو إيقافه أو سجنه أو إيداعه بأمر من سلطة</w:t>
      </w:r>
      <w:r w:rsidR="002B2DA4" w:rsidRPr="00482FCE">
        <w:rPr>
          <w:rFonts w:ascii="Times New Roman" w:hAnsi="Times New Roman" w:cs="Times New Roman"/>
          <w:sz w:val="24"/>
          <w:szCs w:val="24"/>
        </w:rPr>
        <w:t xml:space="preserve"> </w:t>
      </w:r>
      <w:r w:rsidR="002B2DA4" w:rsidRPr="00482FCE">
        <w:rPr>
          <w:rFonts w:ascii="Times New Roman" w:hAnsi="Times New Roman" w:cs="Times New Roman"/>
          <w:sz w:val="24"/>
          <w:szCs w:val="24"/>
          <w:rtl/>
        </w:rPr>
        <w:t>قضائية أو إدارية أو غيرها من السلط أو بإيعاز منها أو بموافقتها أو</w:t>
      </w:r>
      <w:r w:rsidR="002B2DA4" w:rsidRPr="00482FCE">
        <w:rPr>
          <w:rFonts w:ascii="Times New Roman" w:hAnsi="Times New Roman" w:cs="Times New Roman"/>
          <w:sz w:val="24"/>
          <w:szCs w:val="24"/>
        </w:rPr>
        <w:t xml:space="preserve"> </w:t>
      </w:r>
      <w:r w:rsidR="002B2DA4" w:rsidRPr="00482FCE">
        <w:rPr>
          <w:rFonts w:ascii="Times New Roman" w:hAnsi="Times New Roman" w:cs="Times New Roman"/>
          <w:sz w:val="24"/>
          <w:szCs w:val="24"/>
          <w:rtl/>
        </w:rPr>
        <w:t>بسكوتها</w:t>
      </w:r>
      <w:r w:rsidR="00B53CAE">
        <w:rPr>
          <w:rFonts w:ascii="Times New Roman" w:hAnsi="Times New Roman" w:cs="Times New Roman" w:hint="cs"/>
          <w:sz w:val="24"/>
          <w:szCs w:val="24"/>
          <w:rtl/>
        </w:rPr>
        <w:t>"</w:t>
      </w:r>
      <w:r w:rsidR="00C06963" w:rsidRPr="00482FCE">
        <w:rPr>
          <w:rFonts w:ascii="Times New Roman" w:hAnsi="Times New Roman" w:cs="Times New Roman"/>
          <w:sz w:val="24"/>
          <w:szCs w:val="24"/>
          <w:rtl/>
        </w:rPr>
        <w:t>.</w:t>
      </w:r>
      <w:r w:rsidR="009D64E0">
        <w:rPr>
          <w:rFonts w:ascii="Times New Roman" w:hAnsi="Times New Roman" w:cs="Times New Roman" w:hint="cs"/>
          <w:sz w:val="24"/>
          <w:szCs w:val="24"/>
          <w:rtl/>
        </w:rPr>
        <w:t xml:space="preserve"> </w:t>
      </w:r>
      <w:r w:rsidR="00C06963" w:rsidRPr="00482FCE">
        <w:rPr>
          <w:rFonts w:ascii="Times New Roman" w:hAnsi="Times New Roman" w:cs="Times New Roman"/>
          <w:sz w:val="24"/>
          <w:szCs w:val="24"/>
          <w:rtl/>
        </w:rPr>
        <w:t xml:space="preserve">كما </w:t>
      </w:r>
      <w:r w:rsidR="00FB542F" w:rsidRPr="00482FCE">
        <w:rPr>
          <w:rFonts w:ascii="Times New Roman" w:hAnsi="Times New Roman" w:cs="Times New Roman"/>
          <w:sz w:val="24"/>
          <w:szCs w:val="24"/>
          <w:rtl/>
        </w:rPr>
        <w:t>ي</w:t>
      </w:r>
      <w:r w:rsidR="008A589C" w:rsidRPr="00482FCE">
        <w:rPr>
          <w:rFonts w:ascii="Times New Roman" w:hAnsi="Times New Roman" w:cs="Times New Roman"/>
          <w:sz w:val="24"/>
          <w:szCs w:val="24"/>
          <w:rtl/>
        </w:rPr>
        <w:t>ُ</w:t>
      </w:r>
      <w:r w:rsidR="00C06963" w:rsidRPr="00482FCE">
        <w:rPr>
          <w:rFonts w:ascii="Times New Roman" w:hAnsi="Times New Roman" w:cs="Times New Roman"/>
          <w:sz w:val="24"/>
          <w:szCs w:val="24"/>
          <w:rtl/>
        </w:rPr>
        <w:t>عر</w:t>
      </w:r>
      <w:r w:rsidR="008A589C" w:rsidRPr="00482FCE">
        <w:rPr>
          <w:rFonts w:ascii="Times New Roman" w:hAnsi="Times New Roman" w:cs="Times New Roman"/>
          <w:sz w:val="24"/>
          <w:szCs w:val="24"/>
          <w:rtl/>
        </w:rPr>
        <w:t>ّ</w:t>
      </w:r>
      <w:r w:rsidR="00C06963" w:rsidRPr="00482FCE">
        <w:rPr>
          <w:rFonts w:ascii="Times New Roman" w:hAnsi="Times New Roman" w:cs="Times New Roman"/>
          <w:sz w:val="24"/>
          <w:szCs w:val="24"/>
          <w:rtl/>
        </w:rPr>
        <w:t xml:space="preserve">ف </w:t>
      </w:r>
      <w:r w:rsidR="002B2DA4" w:rsidRPr="00482FCE">
        <w:rPr>
          <w:rFonts w:ascii="Times New Roman" w:hAnsi="Times New Roman" w:cs="Times New Roman"/>
          <w:sz w:val="24"/>
          <w:szCs w:val="24"/>
          <w:rtl/>
        </w:rPr>
        <w:t xml:space="preserve">أماكن الاحتجاز </w:t>
      </w:r>
      <w:r w:rsidR="00C06963" w:rsidRPr="00482FCE">
        <w:rPr>
          <w:rFonts w:ascii="Times New Roman" w:hAnsi="Times New Roman" w:cs="Times New Roman"/>
          <w:sz w:val="24"/>
          <w:szCs w:val="24"/>
          <w:rtl/>
        </w:rPr>
        <w:t xml:space="preserve">بكونها </w:t>
      </w:r>
      <w:r w:rsidR="00B53CAE">
        <w:rPr>
          <w:rFonts w:ascii="Times New Roman" w:hAnsi="Times New Roman" w:cs="Times New Roman" w:hint="cs"/>
          <w:sz w:val="24"/>
          <w:szCs w:val="24"/>
          <w:rtl/>
        </w:rPr>
        <w:t>"</w:t>
      </w:r>
      <w:r w:rsidR="002B2DA4" w:rsidRPr="00482FCE">
        <w:rPr>
          <w:rFonts w:ascii="Times New Roman" w:hAnsi="Times New Roman" w:cs="Times New Roman"/>
          <w:sz w:val="24"/>
          <w:szCs w:val="24"/>
          <w:rtl/>
        </w:rPr>
        <w:t>كلّ الأماكن التي تخضع</w:t>
      </w:r>
      <w:r w:rsidR="00C06963" w:rsidRPr="00482FCE">
        <w:rPr>
          <w:rFonts w:ascii="Times New Roman" w:hAnsi="Times New Roman" w:cs="Times New Roman"/>
          <w:sz w:val="24"/>
          <w:szCs w:val="24"/>
          <w:rtl/>
        </w:rPr>
        <w:t xml:space="preserve"> </w:t>
      </w:r>
      <w:r w:rsidR="002B2DA4" w:rsidRPr="00482FCE">
        <w:rPr>
          <w:rFonts w:ascii="Times New Roman" w:hAnsi="Times New Roman" w:cs="Times New Roman"/>
          <w:sz w:val="24"/>
          <w:szCs w:val="24"/>
          <w:rtl/>
        </w:rPr>
        <w:t>أو يمكن</w:t>
      </w:r>
      <w:r w:rsidR="002B2DA4" w:rsidRPr="00482FCE">
        <w:rPr>
          <w:rFonts w:ascii="Times New Roman" w:hAnsi="Times New Roman" w:cs="Times New Roman"/>
          <w:sz w:val="24"/>
          <w:szCs w:val="24"/>
        </w:rPr>
        <w:t xml:space="preserve"> </w:t>
      </w:r>
      <w:r w:rsidR="002B2DA4" w:rsidRPr="00482FCE">
        <w:rPr>
          <w:rFonts w:ascii="Times New Roman" w:hAnsi="Times New Roman" w:cs="Times New Roman"/>
          <w:sz w:val="24"/>
          <w:szCs w:val="24"/>
          <w:rtl/>
        </w:rPr>
        <w:t>أن تخضع لولاية الدولة التونسية وسيطرتها أو التي أقيمت بموافقتها والتي يمكن أن</w:t>
      </w:r>
      <w:r w:rsidR="002B2DA4" w:rsidRPr="00482FCE">
        <w:rPr>
          <w:rFonts w:ascii="Times New Roman" w:hAnsi="Times New Roman" w:cs="Times New Roman"/>
          <w:sz w:val="24"/>
          <w:szCs w:val="24"/>
        </w:rPr>
        <w:t xml:space="preserve"> </w:t>
      </w:r>
      <w:r w:rsidR="002B2DA4" w:rsidRPr="00482FCE">
        <w:rPr>
          <w:rFonts w:ascii="Times New Roman" w:hAnsi="Times New Roman" w:cs="Times New Roman"/>
          <w:sz w:val="24"/>
          <w:szCs w:val="24"/>
          <w:rtl/>
        </w:rPr>
        <w:t>يوجد فيها أشخاص محرومون من حريتهم ب</w:t>
      </w:r>
      <w:r w:rsidR="009B0804" w:rsidRPr="00482FCE">
        <w:rPr>
          <w:rFonts w:ascii="Times New Roman" w:hAnsi="Times New Roman" w:cs="Times New Roman"/>
          <w:sz w:val="24"/>
          <w:szCs w:val="24"/>
          <w:rtl/>
        </w:rPr>
        <w:t>موجب أمر صادر عن سلطة عمومية أو</w:t>
      </w:r>
      <w:r w:rsidR="008A589C" w:rsidRPr="00482FCE">
        <w:rPr>
          <w:rFonts w:ascii="Times New Roman" w:hAnsi="Times New Roman" w:cs="Times New Roman"/>
          <w:sz w:val="24"/>
          <w:szCs w:val="24"/>
          <w:rtl/>
        </w:rPr>
        <w:t xml:space="preserve"> </w:t>
      </w:r>
      <w:r w:rsidR="002B2DA4" w:rsidRPr="00482FCE">
        <w:rPr>
          <w:rFonts w:ascii="Times New Roman" w:hAnsi="Times New Roman" w:cs="Times New Roman"/>
          <w:sz w:val="24"/>
          <w:szCs w:val="24"/>
          <w:rtl/>
        </w:rPr>
        <w:t>بإيعاز منها</w:t>
      </w:r>
      <w:r w:rsidR="002B2DA4" w:rsidRPr="00482FCE">
        <w:rPr>
          <w:rFonts w:ascii="Times New Roman" w:hAnsi="Times New Roman" w:cs="Times New Roman"/>
          <w:sz w:val="24"/>
          <w:szCs w:val="24"/>
        </w:rPr>
        <w:t xml:space="preserve"> </w:t>
      </w:r>
      <w:r w:rsidR="002B2DA4" w:rsidRPr="00482FCE">
        <w:rPr>
          <w:rFonts w:ascii="Times New Roman" w:hAnsi="Times New Roman" w:cs="Times New Roman"/>
          <w:sz w:val="24"/>
          <w:szCs w:val="24"/>
          <w:rtl/>
        </w:rPr>
        <w:t>أو بموافقتها أو سكوتها</w:t>
      </w:r>
      <w:r w:rsidR="00B53CAE">
        <w:rPr>
          <w:rFonts w:ascii="Times New Roman" w:hAnsi="Times New Roman" w:cs="Times New Roman" w:hint="cs"/>
          <w:sz w:val="24"/>
          <w:szCs w:val="24"/>
          <w:rtl/>
        </w:rPr>
        <w:t>"</w:t>
      </w:r>
      <w:r w:rsidR="009D64E0">
        <w:rPr>
          <w:rFonts w:ascii="Times New Roman" w:hAnsi="Times New Roman" w:cs="Times New Roman" w:hint="cs"/>
          <w:sz w:val="24"/>
          <w:szCs w:val="24"/>
          <w:rtl/>
        </w:rPr>
        <w:t>.</w:t>
      </w:r>
    </w:p>
    <w:p w:rsidR="00B6154A" w:rsidRPr="00482FCE" w:rsidRDefault="00B05A58"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150</w:t>
      </w:r>
      <w:r w:rsidR="00E101B1" w:rsidRPr="00482FCE">
        <w:rPr>
          <w:rFonts w:ascii="Times New Roman" w:hAnsi="Times New Roman" w:cs="Times New Roman"/>
          <w:b/>
          <w:bCs/>
          <w:sz w:val="24"/>
          <w:szCs w:val="24"/>
          <w:rtl/>
        </w:rPr>
        <w:t>-</w:t>
      </w:r>
      <w:r w:rsidR="00E101B1" w:rsidRPr="00482FCE">
        <w:rPr>
          <w:rFonts w:ascii="Times New Roman" w:hAnsi="Times New Roman" w:cs="Times New Roman"/>
          <w:sz w:val="24"/>
          <w:szCs w:val="24"/>
          <w:rtl/>
        </w:rPr>
        <w:t xml:space="preserve"> </w:t>
      </w:r>
      <w:r w:rsidR="00B6154A" w:rsidRPr="00482FCE">
        <w:rPr>
          <w:rFonts w:ascii="Times New Roman" w:hAnsi="Times New Roman" w:cs="Times New Roman"/>
          <w:sz w:val="24"/>
          <w:szCs w:val="24"/>
          <w:rtl/>
        </w:rPr>
        <w:t xml:space="preserve">وتعتبر </w:t>
      </w:r>
      <w:proofErr w:type="gramStart"/>
      <w:r w:rsidR="00B6154A" w:rsidRPr="00482FCE">
        <w:rPr>
          <w:rFonts w:ascii="Times New Roman" w:hAnsi="Times New Roman" w:cs="Times New Roman"/>
          <w:sz w:val="24"/>
          <w:szCs w:val="24"/>
          <w:rtl/>
        </w:rPr>
        <w:t>حسب</w:t>
      </w:r>
      <w:proofErr w:type="gramEnd"/>
      <w:r w:rsidR="00B6154A" w:rsidRPr="00482FCE">
        <w:rPr>
          <w:rFonts w:ascii="Times New Roman" w:hAnsi="Times New Roman" w:cs="Times New Roman"/>
          <w:sz w:val="24"/>
          <w:szCs w:val="24"/>
          <w:rtl/>
        </w:rPr>
        <w:t xml:space="preserve"> هذا القانون </w:t>
      </w:r>
      <w:r w:rsidR="002B2DA4" w:rsidRPr="00482FCE">
        <w:rPr>
          <w:rFonts w:ascii="Times New Roman" w:hAnsi="Times New Roman" w:cs="Times New Roman"/>
          <w:sz w:val="24"/>
          <w:szCs w:val="24"/>
          <w:rtl/>
        </w:rPr>
        <w:t xml:space="preserve">أماكن احتجاز </w:t>
      </w:r>
      <w:r w:rsidR="00B53CAE" w:rsidRPr="00482FCE">
        <w:rPr>
          <w:rFonts w:ascii="Times New Roman" w:hAnsi="Times New Roman" w:cs="Times New Roman" w:hint="cs"/>
          <w:sz w:val="24"/>
          <w:szCs w:val="24"/>
          <w:rtl/>
        </w:rPr>
        <w:t>بالخصوص</w:t>
      </w:r>
      <w:r w:rsidR="00B53CAE" w:rsidRPr="00482FCE">
        <w:rPr>
          <w:rFonts w:ascii="Times New Roman" w:hAnsi="Times New Roman" w:cs="Times New Roman"/>
          <w:sz w:val="24"/>
          <w:szCs w:val="24"/>
        </w:rPr>
        <w:t>:</w:t>
      </w:r>
    </w:p>
    <w:p w:rsidR="00B6154A" w:rsidRPr="00482FCE" w:rsidRDefault="002B2DA4" w:rsidP="00225F31">
      <w:pPr>
        <w:pStyle w:val="Paragraphedeliste"/>
        <w:numPr>
          <w:ilvl w:val="0"/>
          <w:numId w:val="23"/>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السجون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المدنية ،</w:t>
      </w:r>
    </w:p>
    <w:p w:rsidR="00B6154A" w:rsidRPr="00482FCE" w:rsidRDefault="00C06963" w:rsidP="00225F31">
      <w:pPr>
        <w:pStyle w:val="Paragraphedeliste"/>
        <w:numPr>
          <w:ilvl w:val="0"/>
          <w:numId w:val="23"/>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م</w:t>
      </w:r>
      <w:r w:rsidR="002B2DA4" w:rsidRPr="00482FCE">
        <w:rPr>
          <w:rFonts w:ascii="Times New Roman" w:hAnsi="Times New Roman" w:cs="Times New Roman"/>
          <w:sz w:val="24"/>
          <w:szCs w:val="24"/>
          <w:rtl/>
        </w:rPr>
        <w:t>راكز</w:t>
      </w:r>
      <w:proofErr w:type="gramEnd"/>
      <w:r w:rsidR="002B2DA4" w:rsidRPr="00482FCE">
        <w:rPr>
          <w:rFonts w:ascii="Times New Roman" w:hAnsi="Times New Roman" w:cs="Times New Roman"/>
          <w:sz w:val="24"/>
          <w:szCs w:val="24"/>
          <w:rtl/>
        </w:rPr>
        <w:t xml:space="preserve"> إصلاح الأطفال الجانحين،</w:t>
      </w:r>
    </w:p>
    <w:p w:rsidR="00B6154A" w:rsidRPr="00482FCE" w:rsidRDefault="002B2DA4" w:rsidP="00225F31">
      <w:pPr>
        <w:pStyle w:val="Paragraphedeliste"/>
        <w:numPr>
          <w:ilvl w:val="0"/>
          <w:numId w:val="23"/>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مراكز</w:t>
      </w:r>
      <w:proofErr w:type="gramEnd"/>
      <w:r w:rsidRPr="00482FCE">
        <w:rPr>
          <w:rFonts w:ascii="Times New Roman" w:hAnsi="Times New Roman" w:cs="Times New Roman"/>
          <w:sz w:val="24"/>
          <w:szCs w:val="24"/>
          <w:rtl/>
        </w:rPr>
        <w:t xml:space="preserve"> إيواء أو</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ملاحظة الأطفال،</w:t>
      </w:r>
    </w:p>
    <w:p w:rsidR="00B6154A" w:rsidRPr="00482FCE" w:rsidRDefault="00B6154A" w:rsidP="00225F31">
      <w:pPr>
        <w:pStyle w:val="Paragraphedeliste"/>
        <w:numPr>
          <w:ilvl w:val="0"/>
          <w:numId w:val="23"/>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مراكز</w:t>
      </w:r>
      <w:proofErr w:type="gramEnd"/>
      <w:r w:rsidRPr="00482FCE">
        <w:rPr>
          <w:rFonts w:ascii="Times New Roman" w:hAnsi="Times New Roman" w:cs="Times New Roman"/>
          <w:sz w:val="24"/>
          <w:szCs w:val="24"/>
          <w:rtl/>
        </w:rPr>
        <w:t xml:space="preserve"> </w:t>
      </w:r>
      <w:r w:rsidR="002B2DA4" w:rsidRPr="00482FCE">
        <w:rPr>
          <w:rFonts w:ascii="Times New Roman" w:hAnsi="Times New Roman" w:cs="Times New Roman"/>
          <w:sz w:val="24"/>
          <w:szCs w:val="24"/>
          <w:rtl/>
        </w:rPr>
        <w:t>الاحتفاظ،</w:t>
      </w:r>
    </w:p>
    <w:p w:rsidR="00B6154A" w:rsidRPr="00482FCE" w:rsidRDefault="002B2DA4" w:rsidP="00225F31">
      <w:pPr>
        <w:pStyle w:val="Paragraphedeliste"/>
        <w:numPr>
          <w:ilvl w:val="0"/>
          <w:numId w:val="23"/>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مؤسسات</w:t>
      </w:r>
      <w:proofErr w:type="gramEnd"/>
      <w:r w:rsidRPr="00482FCE">
        <w:rPr>
          <w:rFonts w:ascii="Times New Roman" w:hAnsi="Times New Roman" w:cs="Times New Roman"/>
          <w:sz w:val="24"/>
          <w:szCs w:val="24"/>
          <w:rtl/>
        </w:rPr>
        <w:t xml:space="preserve"> العلاج</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النفسي،</w:t>
      </w:r>
    </w:p>
    <w:p w:rsidR="00B6154A" w:rsidRPr="00482FCE" w:rsidRDefault="002B2DA4" w:rsidP="00225F31">
      <w:pPr>
        <w:pStyle w:val="Paragraphedeliste"/>
        <w:numPr>
          <w:ilvl w:val="0"/>
          <w:numId w:val="23"/>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مرا</w:t>
      </w:r>
      <w:r w:rsidR="00C06963" w:rsidRPr="00482FCE">
        <w:rPr>
          <w:rFonts w:ascii="Times New Roman" w:hAnsi="Times New Roman" w:cs="Times New Roman"/>
          <w:sz w:val="24"/>
          <w:szCs w:val="24"/>
          <w:rtl/>
        </w:rPr>
        <w:t>كز إيواء اللاجئين وطالبي اللجوء،</w:t>
      </w:r>
      <w:r w:rsidR="00C06963" w:rsidRPr="00482FCE">
        <w:rPr>
          <w:rFonts w:ascii="Times New Roman" w:hAnsi="Times New Roman" w:cs="Times New Roman"/>
          <w:sz w:val="24"/>
          <w:szCs w:val="24"/>
        </w:rPr>
        <w:t xml:space="preserve"> </w:t>
      </w:r>
    </w:p>
    <w:p w:rsidR="008670C2" w:rsidRPr="00482FCE" w:rsidRDefault="00B6154A" w:rsidP="00225F31">
      <w:pPr>
        <w:pStyle w:val="Paragraphedeliste"/>
        <w:numPr>
          <w:ilvl w:val="0"/>
          <w:numId w:val="23"/>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مراكز</w:t>
      </w:r>
      <w:proofErr w:type="gramEnd"/>
      <w:r w:rsidR="00801DF1" w:rsidRPr="00482FCE">
        <w:rPr>
          <w:rFonts w:ascii="Times New Roman" w:hAnsi="Times New Roman" w:cs="Times New Roman"/>
          <w:sz w:val="24"/>
          <w:szCs w:val="24"/>
          <w:rtl/>
        </w:rPr>
        <w:t xml:space="preserve"> </w:t>
      </w:r>
      <w:r w:rsidR="008670C2" w:rsidRPr="00482FCE">
        <w:rPr>
          <w:rFonts w:ascii="Times New Roman" w:hAnsi="Times New Roman" w:cs="Times New Roman"/>
          <w:sz w:val="24"/>
          <w:szCs w:val="24"/>
          <w:rtl/>
        </w:rPr>
        <w:t xml:space="preserve">المهاجرين، </w:t>
      </w:r>
    </w:p>
    <w:p w:rsidR="00516F6D" w:rsidRPr="00482FCE" w:rsidRDefault="00C06963" w:rsidP="00225F31">
      <w:pPr>
        <w:pStyle w:val="Paragraphedeliste"/>
        <w:numPr>
          <w:ilvl w:val="0"/>
          <w:numId w:val="23"/>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مراكز</w:t>
      </w:r>
      <w:proofErr w:type="gramEnd"/>
      <w:r w:rsidRPr="00482FCE">
        <w:rPr>
          <w:rFonts w:ascii="Times New Roman" w:hAnsi="Times New Roman" w:cs="Times New Roman"/>
          <w:sz w:val="24"/>
          <w:szCs w:val="24"/>
          <w:rtl/>
        </w:rPr>
        <w:t xml:space="preserve"> الحجز الصحي،</w:t>
      </w:r>
    </w:p>
    <w:p w:rsidR="00B6154A" w:rsidRPr="00482FCE" w:rsidRDefault="00C06963" w:rsidP="00225F31">
      <w:pPr>
        <w:pStyle w:val="Paragraphedeliste"/>
        <w:numPr>
          <w:ilvl w:val="0"/>
          <w:numId w:val="23"/>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lastRenderedPageBreak/>
        <w:t>مناطق العبور في</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المطارات والموانئ</w:t>
      </w:r>
      <w:r w:rsidR="00B6154A" w:rsidRPr="00482FCE">
        <w:rPr>
          <w:rFonts w:ascii="Times New Roman" w:hAnsi="Times New Roman" w:cs="Times New Roman"/>
          <w:sz w:val="24"/>
          <w:szCs w:val="24"/>
          <w:rtl/>
        </w:rPr>
        <w:t>،</w:t>
      </w:r>
      <w:r w:rsidRPr="00482FCE">
        <w:rPr>
          <w:rFonts w:ascii="Times New Roman" w:hAnsi="Times New Roman" w:cs="Times New Roman"/>
          <w:sz w:val="24"/>
          <w:szCs w:val="24"/>
          <w:rtl/>
        </w:rPr>
        <w:t xml:space="preserve"> </w:t>
      </w:r>
    </w:p>
    <w:p w:rsidR="004C07A3" w:rsidRPr="00482FCE" w:rsidRDefault="00C06963" w:rsidP="009D64E0">
      <w:pPr>
        <w:pStyle w:val="Paragraphedeliste"/>
        <w:numPr>
          <w:ilvl w:val="0"/>
          <w:numId w:val="23"/>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مراكز التأديب والوسائل المستخدمة لنقل</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 xml:space="preserve">الأشخاص </w:t>
      </w:r>
      <w:proofErr w:type="gramStart"/>
      <w:r w:rsidRPr="00482FCE">
        <w:rPr>
          <w:rFonts w:ascii="Times New Roman" w:hAnsi="Times New Roman" w:cs="Times New Roman"/>
          <w:sz w:val="24"/>
          <w:szCs w:val="24"/>
          <w:rtl/>
        </w:rPr>
        <w:t>المحرومين</w:t>
      </w:r>
      <w:proofErr w:type="gramEnd"/>
      <w:r w:rsidRPr="00482FCE">
        <w:rPr>
          <w:rFonts w:ascii="Times New Roman" w:hAnsi="Times New Roman" w:cs="Times New Roman"/>
          <w:sz w:val="24"/>
          <w:szCs w:val="24"/>
          <w:rtl/>
        </w:rPr>
        <w:t xml:space="preserve"> من حريتهم</w:t>
      </w:r>
      <w:r w:rsidRPr="00482FCE">
        <w:rPr>
          <w:rFonts w:ascii="Times New Roman" w:hAnsi="Times New Roman" w:cs="Times New Roman"/>
          <w:sz w:val="24"/>
          <w:szCs w:val="24"/>
        </w:rPr>
        <w:t>.</w:t>
      </w:r>
    </w:p>
    <w:p w:rsidR="004C07A3" w:rsidRPr="00482FCE" w:rsidRDefault="004C07A3" w:rsidP="004C07A3">
      <w:pPr>
        <w:bidi/>
        <w:spacing w:after="0" w:line="360" w:lineRule="auto"/>
        <w:ind w:firstLine="281"/>
        <w:jc w:val="both"/>
        <w:rPr>
          <w:rFonts w:ascii="Times New Roman" w:hAnsi="Times New Roman" w:cs="Times New Roman"/>
          <w:b/>
          <w:bCs/>
          <w:sz w:val="24"/>
          <w:szCs w:val="24"/>
          <w:rtl/>
        </w:rPr>
      </w:pPr>
    </w:p>
    <w:p w:rsidR="00C06963" w:rsidRPr="00482FCE" w:rsidRDefault="008E3C37" w:rsidP="00225F31">
      <w:pPr>
        <w:pStyle w:val="Paragraphedeliste"/>
        <w:numPr>
          <w:ilvl w:val="0"/>
          <w:numId w:val="35"/>
        </w:num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rPr>
        <w:t xml:space="preserve">الاحتفاظ </w:t>
      </w:r>
      <w:r w:rsidR="008A589C" w:rsidRPr="00482FCE">
        <w:rPr>
          <w:rFonts w:ascii="Times New Roman" w:hAnsi="Times New Roman" w:cs="Times New Roman"/>
          <w:b/>
          <w:bCs/>
          <w:sz w:val="24"/>
          <w:szCs w:val="24"/>
          <w:rtl/>
        </w:rPr>
        <w:t>والإيقاف</w:t>
      </w:r>
      <w:r w:rsidR="00292231" w:rsidRPr="00482FCE">
        <w:rPr>
          <w:rFonts w:ascii="Times New Roman" w:hAnsi="Times New Roman" w:cs="Times New Roman"/>
          <w:b/>
          <w:bCs/>
          <w:sz w:val="24"/>
          <w:szCs w:val="24"/>
          <w:rtl/>
        </w:rPr>
        <w:t xml:space="preserve"> التحفظي كإجراءين استثنائيين</w:t>
      </w:r>
      <w:r w:rsidRPr="00482FCE">
        <w:rPr>
          <w:rFonts w:ascii="Times New Roman" w:hAnsi="Times New Roman" w:cs="Times New Roman"/>
          <w:b/>
          <w:bCs/>
          <w:sz w:val="24"/>
          <w:szCs w:val="24"/>
          <w:rtl/>
        </w:rPr>
        <w:t xml:space="preserve"> للحرمان من الحرية </w:t>
      </w:r>
    </w:p>
    <w:p w:rsidR="0011017B" w:rsidRPr="00482FCE" w:rsidRDefault="0011017B" w:rsidP="0011017B">
      <w:pPr>
        <w:bidi/>
        <w:spacing w:after="0" w:line="360" w:lineRule="auto"/>
        <w:ind w:firstLine="281"/>
        <w:jc w:val="both"/>
        <w:rPr>
          <w:rFonts w:ascii="Times New Roman" w:hAnsi="Times New Roman" w:cs="Times New Roman"/>
          <w:b/>
          <w:bCs/>
          <w:sz w:val="24"/>
          <w:szCs w:val="24"/>
          <w:rtl/>
        </w:rPr>
      </w:pPr>
    </w:p>
    <w:p w:rsidR="0011017B" w:rsidRPr="00482FCE" w:rsidRDefault="00E101B1"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151-</w:t>
      </w:r>
      <w:r w:rsidRPr="00482FCE">
        <w:rPr>
          <w:rFonts w:ascii="Times New Roman" w:hAnsi="Times New Roman" w:cs="Times New Roman"/>
          <w:sz w:val="24"/>
          <w:szCs w:val="24"/>
          <w:rtl/>
        </w:rPr>
        <w:t xml:space="preserve"> </w:t>
      </w:r>
      <w:r w:rsidR="00661CE8" w:rsidRPr="00482FCE">
        <w:rPr>
          <w:rFonts w:ascii="Times New Roman" w:hAnsi="Times New Roman" w:cs="Times New Roman"/>
          <w:sz w:val="24"/>
          <w:szCs w:val="24"/>
          <w:rtl/>
        </w:rPr>
        <w:t>نظ</w:t>
      </w:r>
      <w:r w:rsidR="00292231" w:rsidRPr="00482FCE">
        <w:rPr>
          <w:rFonts w:ascii="Times New Roman" w:hAnsi="Times New Roman" w:cs="Times New Roman"/>
          <w:sz w:val="24"/>
          <w:szCs w:val="24"/>
          <w:rtl/>
        </w:rPr>
        <w:t>ّ</w:t>
      </w:r>
      <w:r w:rsidR="00661CE8" w:rsidRPr="00482FCE">
        <w:rPr>
          <w:rFonts w:ascii="Times New Roman" w:hAnsi="Times New Roman" w:cs="Times New Roman"/>
          <w:sz w:val="24"/>
          <w:szCs w:val="24"/>
          <w:rtl/>
        </w:rPr>
        <w:t xml:space="preserve">مت أحكام مجلة </w:t>
      </w:r>
      <w:r w:rsidR="00CD3848" w:rsidRPr="00482FCE">
        <w:rPr>
          <w:rFonts w:ascii="Times New Roman" w:hAnsi="Times New Roman" w:cs="Times New Roman"/>
          <w:sz w:val="24"/>
          <w:szCs w:val="24"/>
          <w:rtl/>
        </w:rPr>
        <w:t>الإجراءات</w:t>
      </w:r>
      <w:r w:rsidR="00661CE8" w:rsidRPr="00482FCE">
        <w:rPr>
          <w:rFonts w:ascii="Times New Roman" w:hAnsi="Times New Roman" w:cs="Times New Roman"/>
          <w:sz w:val="24"/>
          <w:szCs w:val="24"/>
          <w:rtl/>
        </w:rPr>
        <w:t xml:space="preserve"> الجزائية الاحتفاظ </w:t>
      </w:r>
      <w:r w:rsidR="00CD3848" w:rsidRPr="00482FCE">
        <w:rPr>
          <w:rFonts w:ascii="Times New Roman" w:hAnsi="Times New Roman" w:cs="Times New Roman"/>
          <w:sz w:val="24"/>
          <w:szCs w:val="24"/>
          <w:rtl/>
        </w:rPr>
        <w:t>والإيقاف</w:t>
      </w:r>
      <w:r w:rsidR="00661CE8" w:rsidRPr="00482FCE">
        <w:rPr>
          <w:rFonts w:ascii="Times New Roman" w:hAnsi="Times New Roman" w:cs="Times New Roman"/>
          <w:sz w:val="24"/>
          <w:szCs w:val="24"/>
          <w:rtl/>
        </w:rPr>
        <w:t xml:space="preserve"> التحفظي</w:t>
      </w:r>
      <w:r w:rsidR="00CD3848" w:rsidRPr="00482FCE">
        <w:rPr>
          <w:rFonts w:ascii="Times New Roman" w:hAnsi="Times New Roman" w:cs="Times New Roman"/>
          <w:sz w:val="24"/>
          <w:szCs w:val="24"/>
          <w:rtl/>
        </w:rPr>
        <w:t>.</w:t>
      </w:r>
    </w:p>
    <w:p w:rsidR="00292231" w:rsidRPr="00482FCE" w:rsidRDefault="00292231" w:rsidP="00292231">
      <w:pPr>
        <w:bidi/>
        <w:spacing w:after="0" w:line="360" w:lineRule="auto"/>
        <w:jc w:val="both"/>
        <w:rPr>
          <w:rFonts w:ascii="Times New Roman" w:hAnsi="Times New Roman" w:cs="Times New Roman"/>
          <w:sz w:val="24"/>
          <w:szCs w:val="24"/>
        </w:rPr>
      </w:pPr>
    </w:p>
    <w:p w:rsidR="003840A4" w:rsidRPr="00482FCE" w:rsidRDefault="003A261B" w:rsidP="00225F31">
      <w:pPr>
        <w:pStyle w:val="Titre2"/>
        <w:numPr>
          <w:ilvl w:val="0"/>
          <w:numId w:val="36"/>
        </w:numPr>
        <w:shd w:val="clear" w:color="auto" w:fill="FFFFFF"/>
        <w:bidi/>
        <w:spacing w:before="0" w:line="360" w:lineRule="auto"/>
        <w:rPr>
          <w:rFonts w:ascii="Times New Roman" w:hAnsi="Times New Roman" w:cs="Times New Roman"/>
          <w:color w:val="auto"/>
          <w:sz w:val="24"/>
          <w:szCs w:val="24"/>
          <w:rtl/>
          <w:lang w:bidi="ar-TN"/>
        </w:rPr>
      </w:pPr>
      <w:proofErr w:type="gramStart"/>
      <w:r w:rsidRPr="00482FCE">
        <w:rPr>
          <w:rFonts w:ascii="Times New Roman" w:hAnsi="Times New Roman" w:cs="Times New Roman"/>
          <w:color w:val="auto"/>
          <w:sz w:val="24"/>
          <w:szCs w:val="24"/>
          <w:rtl/>
          <w:lang w:bidi="ar-TN"/>
        </w:rPr>
        <w:t>الاحتفاظ</w:t>
      </w:r>
      <w:proofErr w:type="gramEnd"/>
    </w:p>
    <w:p w:rsidR="0011017B" w:rsidRPr="00482FCE" w:rsidRDefault="00E101B1" w:rsidP="00B05A58">
      <w:pPr>
        <w:bidi/>
        <w:spacing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152-</w:t>
      </w:r>
      <w:r w:rsidRPr="00482FCE">
        <w:rPr>
          <w:rFonts w:ascii="Times New Roman" w:hAnsi="Times New Roman" w:cs="Times New Roman"/>
          <w:sz w:val="24"/>
          <w:szCs w:val="24"/>
          <w:rtl/>
          <w:lang w:bidi="ar-TN"/>
        </w:rPr>
        <w:t xml:space="preserve"> </w:t>
      </w:r>
      <w:r w:rsidR="00F210B6" w:rsidRPr="00482FCE">
        <w:rPr>
          <w:rFonts w:ascii="Times New Roman" w:hAnsi="Times New Roman" w:cs="Times New Roman"/>
          <w:sz w:val="24"/>
          <w:szCs w:val="24"/>
          <w:rtl/>
          <w:lang w:bidi="ar-TN"/>
        </w:rPr>
        <w:t>لقد تدخّل المشرع التونسي بموجب القانون عدد 70 لسنة 1987 المؤر</w:t>
      </w:r>
      <w:r w:rsidR="00B53CAE">
        <w:rPr>
          <w:rFonts w:ascii="Times New Roman" w:hAnsi="Times New Roman" w:cs="Times New Roman" w:hint="cs"/>
          <w:sz w:val="24"/>
          <w:szCs w:val="24"/>
          <w:rtl/>
          <w:lang w:bidi="ar-TN"/>
        </w:rPr>
        <w:t>ّ</w:t>
      </w:r>
      <w:r w:rsidR="00F210B6" w:rsidRPr="00482FCE">
        <w:rPr>
          <w:rFonts w:ascii="Times New Roman" w:hAnsi="Times New Roman" w:cs="Times New Roman"/>
          <w:sz w:val="24"/>
          <w:szCs w:val="24"/>
          <w:rtl/>
          <w:lang w:bidi="ar-TN"/>
        </w:rPr>
        <w:t>خ في 26 نوفمبر 1987</w:t>
      </w:r>
      <w:r w:rsidR="008670C2" w:rsidRPr="00482FCE">
        <w:rPr>
          <w:rFonts w:ascii="Times New Roman" w:hAnsi="Times New Roman" w:cs="Times New Roman"/>
          <w:sz w:val="24"/>
          <w:szCs w:val="24"/>
          <w:rtl/>
          <w:lang w:bidi="ar-TN"/>
        </w:rPr>
        <w:t xml:space="preserve"> </w:t>
      </w:r>
      <w:r w:rsidR="00F210B6" w:rsidRPr="00482FCE">
        <w:rPr>
          <w:rFonts w:ascii="Times New Roman" w:hAnsi="Times New Roman" w:cs="Times New Roman"/>
          <w:sz w:val="24"/>
          <w:szCs w:val="24"/>
          <w:rtl/>
          <w:lang w:bidi="ar-TN"/>
        </w:rPr>
        <w:t xml:space="preserve"> وكذلك بموجب القانون عدد 90 لسنة 1999 المؤر</w:t>
      </w:r>
      <w:r w:rsidR="00B53CAE">
        <w:rPr>
          <w:rFonts w:ascii="Times New Roman" w:hAnsi="Times New Roman" w:cs="Times New Roman" w:hint="cs"/>
          <w:sz w:val="24"/>
          <w:szCs w:val="24"/>
          <w:rtl/>
          <w:lang w:bidi="ar-TN"/>
        </w:rPr>
        <w:t>ّ</w:t>
      </w:r>
      <w:r w:rsidR="00F210B6" w:rsidRPr="00482FCE">
        <w:rPr>
          <w:rFonts w:ascii="Times New Roman" w:hAnsi="Times New Roman" w:cs="Times New Roman"/>
          <w:sz w:val="24"/>
          <w:szCs w:val="24"/>
          <w:rtl/>
          <w:lang w:bidi="ar-TN"/>
        </w:rPr>
        <w:t>خ في 20 أوت 1999 ثم بموجب القانون عدد 2</w:t>
      </w:r>
      <w:r w:rsidR="008670C2" w:rsidRPr="00482FCE">
        <w:rPr>
          <w:rFonts w:ascii="Times New Roman" w:hAnsi="Times New Roman" w:cs="Times New Roman"/>
          <w:sz w:val="24"/>
          <w:szCs w:val="24"/>
          <w:rtl/>
          <w:lang w:bidi="ar-TN"/>
        </w:rPr>
        <w:t>7 لسنة 2008 المؤر</w:t>
      </w:r>
      <w:r w:rsidR="00E8184C">
        <w:rPr>
          <w:rFonts w:ascii="Times New Roman" w:hAnsi="Times New Roman" w:cs="Times New Roman" w:hint="cs"/>
          <w:sz w:val="24"/>
          <w:szCs w:val="24"/>
          <w:rtl/>
          <w:lang w:bidi="ar-TN"/>
        </w:rPr>
        <w:t>ّ</w:t>
      </w:r>
      <w:r w:rsidR="008670C2" w:rsidRPr="00482FCE">
        <w:rPr>
          <w:rFonts w:ascii="Times New Roman" w:hAnsi="Times New Roman" w:cs="Times New Roman"/>
          <w:sz w:val="24"/>
          <w:szCs w:val="24"/>
          <w:rtl/>
          <w:lang w:bidi="ar-TN"/>
        </w:rPr>
        <w:t>خ في 4 مارس 2008</w:t>
      </w:r>
      <w:r w:rsidR="00F210B6" w:rsidRPr="00482FCE">
        <w:rPr>
          <w:rFonts w:ascii="Times New Roman" w:hAnsi="Times New Roman" w:cs="Times New Roman"/>
          <w:sz w:val="24"/>
          <w:szCs w:val="24"/>
          <w:rtl/>
          <w:lang w:bidi="ar-TN"/>
        </w:rPr>
        <w:t xml:space="preserve"> لتنقيح وإتمام مجلة </w:t>
      </w:r>
      <w:r w:rsidR="009D64E0" w:rsidRPr="00482FCE">
        <w:rPr>
          <w:rFonts w:ascii="Times New Roman" w:hAnsi="Times New Roman" w:cs="Times New Roman" w:hint="cs"/>
          <w:sz w:val="24"/>
          <w:szCs w:val="24"/>
          <w:rtl/>
          <w:lang w:bidi="ar-TN"/>
        </w:rPr>
        <w:t>الإجراءات</w:t>
      </w:r>
      <w:r w:rsidR="00F210B6" w:rsidRPr="00482FCE">
        <w:rPr>
          <w:rFonts w:ascii="Times New Roman" w:hAnsi="Times New Roman" w:cs="Times New Roman"/>
          <w:sz w:val="24"/>
          <w:szCs w:val="24"/>
          <w:rtl/>
          <w:lang w:bidi="ar-TN"/>
        </w:rPr>
        <w:t xml:space="preserve"> الجزائية في اتجاه تنظ</w:t>
      </w:r>
      <w:r w:rsidR="00C62456" w:rsidRPr="00482FCE">
        <w:rPr>
          <w:rFonts w:ascii="Times New Roman" w:hAnsi="Times New Roman" w:cs="Times New Roman"/>
          <w:sz w:val="24"/>
          <w:szCs w:val="24"/>
          <w:rtl/>
          <w:lang w:bidi="ar-TN"/>
        </w:rPr>
        <w:t>يم الاحتفاظ بقواعد خاصة وتم</w:t>
      </w:r>
      <w:r w:rsidR="00E8184C">
        <w:rPr>
          <w:rFonts w:ascii="Times New Roman" w:hAnsi="Times New Roman" w:cs="Times New Roman" w:hint="cs"/>
          <w:sz w:val="24"/>
          <w:szCs w:val="24"/>
          <w:rtl/>
          <w:lang w:bidi="ar-TN"/>
        </w:rPr>
        <w:t>ّ</w:t>
      </w:r>
      <w:r w:rsidR="00C62456" w:rsidRPr="00482FCE">
        <w:rPr>
          <w:rFonts w:ascii="Times New Roman" w:hAnsi="Times New Roman" w:cs="Times New Roman"/>
          <w:sz w:val="24"/>
          <w:szCs w:val="24"/>
          <w:rtl/>
          <w:lang w:bidi="ar-TN"/>
        </w:rPr>
        <w:t>ت إضافة</w:t>
      </w:r>
      <w:r w:rsidR="00F210B6" w:rsidRPr="00482FCE">
        <w:rPr>
          <w:rFonts w:ascii="Times New Roman" w:hAnsi="Times New Roman" w:cs="Times New Roman"/>
          <w:sz w:val="24"/>
          <w:szCs w:val="24"/>
          <w:rtl/>
          <w:lang w:bidi="ar-TN"/>
        </w:rPr>
        <w:t xml:space="preserve"> الفصل 13 مكرّر بعدما كانت إجراءات الاحتفاظ لا  تحتكم إلى أي نصّ قانوني.</w:t>
      </w:r>
      <w:proofErr w:type="gramStart"/>
      <w:r w:rsidR="00F210B6" w:rsidRPr="00482FCE">
        <w:rPr>
          <w:rFonts w:ascii="Times New Roman" w:hAnsi="Times New Roman" w:cs="Times New Roman"/>
          <w:sz w:val="24"/>
          <w:szCs w:val="24"/>
          <w:rtl/>
          <w:lang w:bidi="ar-TN"/>
        </w:rPr>
        <w:t>وأضحت</w:t>
      </w:r>
      <w:proofErr w:type="gramEnd"/>
      <w:r w:rsidR="00F210B6" w:rsidRPr="00482FCE">
        <w:rPr>
          <w:rFonts w:ascii="Times New Roman" w:hAnsi="Times New Roman" w:cs="Times New Roman"/>
          <w:sz w:val="24"/>
          <w:szCs w:val="24"/>
          <w:rtl/>
          <w:lang w:bidi="ar-TN"/>
        </w:rPr>
        <w:t xml:space="preserve"> صيغة الفصل 13 مكرّر</w:t>
      </w:r>
      <w:r w:rsidR="004250BE" w:rsidRPr="00482FCE">
        <w:rPr>
          <w:rFonts w:ascii="Times New Roman" w:hAnsi="Times New Roman" w:cs="Times New Roman"/>
          <w:sz w:val="24"/>
          <w:szCs w:val="24"/>
          <w:rtl/>
          <w:lang w:bidi="ar-TN"/>
        </w:rPr>
        <w:t xml:space="preserve"> </w:t>
      </w:r>
      <w:r w:rsidR="008670C2" w:rsidRPr="00482FCE">
        <w:rPr>
          <w:rFonts w:ascii="Times New Roman" w:hAnsi="Times New Roman" w:cs="Times New Roman"/>
          <w:sz w:val="24"/>
          <w:szCs w:val="24"/>
          <w:rtl/>
          <w:lang w:bidi="ar-TN"/>
        </w:rPr>
        <w:t>بعد التعديلات المذكورة</w:t>
      </w:r>
      <w:r w:rsidR="00F210B6" w:rsidRPr="00482FCE">
        <w:rPr>
          <w:rFonts w:ascii="Times New Roman" w:hAnsi="Times New Roman" w:cs="Times New Roman"/>
          <w:sz w:val="24"/>
          <w:szCs w:val="24"/>
          <w:rtl/>
          <w:lang w:bidi="ar-TN"/>
        </w:rPr>
        <w:t xml:space="preserve"> جدّ دقيقة وربّما أك</w:t>
      </w:r>
      <w:r w:rsidR="00181A8B" w:rsidRPr="00482FCE">
        <w:rPr>
          <w:rFonts w:ascii="Times New Roman" w:hAnsi="Times New Roman" w:cs="Times New Roman"/>
          <w:sz w:val="24"/>
          <w:szCs w:val="24"/>
          <w:rtl/>
          <w:lang w:bidi="ar-TN"/>
        </w:rPr>
        <w:t>ثر الفصول تفصيلا من حيث الشكل.</w:t>
      </w:r>
    </w:p>
    <w:p w:rsidR="00C62456" w:rsidRPr="00482FCE" w:rsidRDefault="00E101B1" w:rsidP="00B05A58">
      <w:pPr>
        <w:bidi/>
        <w:spacing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153-</w:t>
      </w:r>
      <w:r w:rsidR="0011017B" w:rsidRPr="00482FCE">
        <w:rPr>
          <w:rFonts w:ascii="Times New Roman" w:hAnsi="Times New Roman" w:cs="Times New Roman"/>
          <w:sz w:val="24"/>
          <w:szCs w:val="24"/>
          <w:rtl/>
        </w:rPr>
        <w:t xml:space="preserve"> </w:t>
      </w:r>
      <w:r w:rsidR="00FF6A80" w:rsidRPr="00482FCE">
        <w:rPr>
          <w:rFonts w:ascii="Times New Roman" w:hAnsi="Times New Roman" w:cs="Times New Roman"/>
          <w:sz w:val="24"/>
          <w:szCs w:val="24"/>
          <w:rtl/>
        </w:rPr>
        <w:t>ي</w:t>
      </w:r>
      <w:r w:rsidR="003A261B" w:rsidRPr="00482FCE">
        <w:rPr>
          <w:rFonts w:ascii="Times New Roman" w:hAnsi="Times New Roman" w:cs="Times New Roman"/>
          <w:sz w:val="24"/>
          <w:szCs w:val="24"/>
          <w:rtl/>
        </w:rPr>
        <w:t>خو</w:t>
      </w:r>
      <w:r w:rsidR="008E3C37" w:rsidRPr="00482FCE">
        <w:rPr>
          <w:rFonts w:ascii="Times New Roman" w:hAnsi="Times New Roman" w:cs="Times New Roman"/>
          <w:sz w:val="24"/>
          <w:szCs w:val="24"/>
          <w:rtl/>
        </w:rPr>
        <w:t>ّ</w:t>
      </w:r>
      <w:r w:rsidR="003A261B" w:rsidRPr="00482FCE">
        <w:rPr>
          <w:rFonts w:ascii="Times New Roman" w:hAnsi="Times New Roman" w:cs="Times New Roman"/>
          <w:sz w:val="24"/>
          <w:szCs w:val="24"/>
          <w:rtl/>
        </w:rPr>
        <w:t>ل الفصل 13 مكر</w:t>
      </w:r>
      <w:r w:rsidR="0011017B" w:rsidRPr="00482FCE">
        <w:rPr>
          <w:rFonts w:ascii="Times New Roman" w:hAnsi="Times New Roman" w:cs="Times New Roman"/>
          <w:sz w:val="24"/>
          <w:szCs w:val="24"/>
          <w:rtl/>
        </w:rPr>
        <w:t>ّ</w:t>
      </w:r>
      <w:r w:rsidR="003A261B" w:rsidRPr="00482FCE">
        <w:rPr>
          <w:rFonts w:ascii="Times New Roman" w:hAnsi="Times New Roman" w:cs="Times New Roman"/>
          <w:sz w:val="24"/>
          <w:szCs w:val="24"/>
          <w:rtl/>
        </w:rPr>
        <w:t xml:space="preserve">ر من مجلة </w:t>
      </w:r>
      <w:r w:rsidR="00CD3848" w:rsidRPr="00482FCE">
        <w:rPr>
          <w:rFonts w:ascii="Times New Roman" w:hAnsi="Times New Roman" w:cs="Times New Roman"/>
          <w:sz w:val="24"/>
          <w:szCs w:val="24"/>
          <w:rtl/>
        </w:rPr>
        <w:t>الإجراءات</w:t>
      </w:r>
      <w:r w:rsidR="003A261B" w:rsidRPr="00482FCE">
        <w:rPr>
          <w:rFonts w:ascii="Times New Roman" w:hAnsi="Times New Roman" w:cs="Times New Roman"/>
          <w:sz w:val="24"/>
          <w:szCs w:val="24"/>
          <w:rtl/>
        </w:rPr>
        <w:t xml:space="preserve"> الجزائية </w:t>
      </w:r>
      <w:r w:rsidR="003840A4" w:rsidRPr="00482FCE">
        <w:rPr>
          <w:rFonts w:ascii="Times New Roman" w:hAnsi="Times New Roman" w:cs="Times New Roman"/>
          <w:sz w:val="24"/>
          <w:szCs w:val="24"/>
          <w:rtl/>
        </w:rPr>
        <w:t xml:space="preserve">في الحالات التي تقتضيها ضرورة البحث </w:t>
      </w:r>
      <w:r w:rsidR="00DA3EE3" w:rsidRPr="00482FCE">
        <w:rPr>
          <w:rFonts w:ascii="Times New Roman" w:hAnsi="Times New Roman" w:cs="Times New Roman"/>
          <w:sz w:val="24"/>
          <w:szCs w:val="24"/>
          <w:rtl/>
        </w:rPr>
        <w:t xml:space="preserve">لبعض </w:t>
      </w:r>
      <w:r w:rsidR="003840A4" w:rsidRPr="00482FCE">
        <w:rPr>
          <w:rFonts w:ascii="Times New Roman" w:hAnsi="Times New Roman" w:cs="Times New Roman"/>
          <w:sz w:val="24"/>
          <w:szCs w:val="24"/>
          <w:rtl/>
        </w:rPr>
        <w:t>مأموري الضابطة العدلية</w:t>
      </w:r>
      <w:r w:rsidR="00297E67" w:rsidRPr="00482FCE">
        <w:rPr>
          <w:rFonts w:ascii="Times New Roman" w:hAnsi="Times New Roman" w:cs="Times New Roman"/>
          <w:sz w:val="24"/>
          <w:szCs w:val="24"/>
          <w:rtl/>
        </w:rPr>
        <w:t xml:space="preserve"> </w:t>
      </w:r>
      <w:r w:rsidR="00DA3EE3" w:rsidRPr="00482FCE">
        <w:rPr>
          <w:rFonts w:ascii="Times New Roman" w:hAnsi="Times New Roman" w:cs="Times New Roman"/>
          <w:sz w:val="24"/>
          <w:szCs w:val="24"/>
          <w:rtl/>
        </w:rPr>
        <w:t>وتحديدا محافظي</w:t>
      </w:r>
      <w:r w:rsidR="00297E67" w:rsidRPr="00482FCE">
        <w:rPr>
          <w:rFonts w:ascii="Times New Roman" w:hAnsi="Times New Roman" w:cs="Times New Roman"/>
          <w:sz w:val="24"/>
          <w:szCs w:val="24"/>
          <w:rtl/>
        </w:rPr>
        <w:t xml:space="preserve"> الشرطة وضباطها ورؤساء مراكزها وضباط الحرس الوطني وضباط صف</w:t>
      </w:r>
      <w:r w:rsidR="0011017B" w:rsidRPr="00482FCE">
        <w:rPr>
          <w:rFonts w:ascii="Times New Roman" w:hAnsi="Times New Roman" w:cs="Times New Roman"/>
          <w:sz w:val="24"/>
          <w:szCs w:val="24"/>
          <w:rtl/>
        </w:rPr>
        <w:t>ّ</w:t>
      </w:r>
      <w:r w:rsidR="00297E67" w:rsidRPr="00482FCE">
        <w:rPr>
          <w:rFonts w:ascii="Times New Roman" w:hAnsi="Times New Roman" w:cs="Times New Roman"/>
          <w:sz w:val="24"/>
          <w:szCs w:val="24"/>
          <w:rtl/>
        </w:rPr>
        <w:t>ه ورؤساء مراكزه وأعوان القمارق في ما تخو</w:t>
      </w:r>
      <w:r w:rsidR="00E8184C">
        <w:rPr>
          <w:rFonts w:ascii="Times New Roman" w:hAnsi="Times New Roman" w:cs="Times New Roman" w:hint="cs"/>
          <w:sz w:val="24"/>
          <w:szCs w:val="24"/>
          <w:rtl/>
        </w:rPr>
        <w:t>ّ</w:t>
      </w:r>
      <w:r w:rsidR="00297E67" w:rsidRPr="00482FCE">
        <w:rPr>
          <w:rFonts w:ascii="Times New Roman" w:hAnsi="Times New Roman" w:cs="Times New Roman"/>
          <w:sz w:val="24"/>
          <w:szCs w:val="24"/>
          <w:rtl/>
        </w:rPr>
        <w:t xml:space="preserve">له لهم المجلة القمرقية </w:t>
      </w:r>
      <w:r w:rsidR="003840A4" w:rsidRPr="00482FCE">
        <w:rPr>
          <w:rFonts w:ascii="Times New Roman" w:hAnsi="Times New Roman" w:cs="Times New Roman"/>
          <w:sz w:val="24"/>
          <w:szCs w:val="24"/>
          <w:rtl/>
        </w:rPr>
        <w:t xml:space="preserve">الاحتفاظ بذي الشبهة لمدة </w:t>
      </w:r>
      <w:r w:rsidR="003A261B" w:rsidRPr="00482FCE">
        <w:rPr>
          <w:rFonts w:ascii="Times New Roman" w:hAnsi="Times New Roman" w:cs="Times New Roman"/>
          <w:sz w:val="24"/>
          <w:szCs w:val="24"/>
          <w:rtl/>
        </w:rPr>
        <w:t xml:space="preserve">لا </w:t>
      </w:r>
      <w:r w:rsidR="003840A4" w:rsidRPr="00482FCE">
        <w:rPr>
          <w:rFonts w:ascii="Times New Roman" w:hAnsi="Times New Roman" w:cs="Times New Roman"/>
          <w:sz w:val="24"/>
          <w:szCs w:val="24"/>
          <w:rtl/>
        </w:rPr>
        <w:t>تتجاوز ثلاثة أيام و إعلام وكيل الجمهورية بذلك.</w:t>
      </w:r>
      <w:r w:rsidR="00661CE8" w:rsidRPr="00482FCE">
        <w:rPr>
          <w:rFonts w:ascii="Times New Roman" w:hAnsi="Times New Roman" w:cs="Times New Roman"/>
          <w:sz w:val="24"/>
          <w:szCs w:val="24"/>
          <w:rtl/>
        </w:rPr>
        <w:t xml:space="preserve"> </w:t>
      </w:r>
      <w:proofErr w:type="gramStart"/>
      <w:r w:rsidR="003A261B" w:rsidRPr="00482FCE">
        <w:rPr>
          <w:rFonts w:ascii="Times New Roman" w:hAnsi="Times New Roman" w:cs="Times New Roman"/>
          <w:sz w:val="24"/>
          <w:szCs w:val="24"/>
          <w:rtl/>
        </w:rPr>
        <w:t>كما</w:t>
      </w:r>
      <w:proofErr w:type="gramEnd"/>
      <w:r w:rsidR="003A261B" w:rsidRPr="00482FCE">
        <w:rPr>
          <w:rFonts w:ascii="Times New Roman" w:hAnsi="Times New Roman" w:cs="Times New Roman"/>
          <w:sz w:val="24"/>
          <w:szCs w:val="24"/>
          <w:rtl/>
        </w:rPr>
        <w:t xml:space="preserve"> </w:t>
      </w:r>
      <w:r w:rsidR="00AD0AB8" w:rsidRPr="00482FCE">
        <w:rPr>
          <w:rFonts w:ascii="Times New Roman" w:hAnsi="Times New Roman" w:cs="Times New Roman"/>
          <w:sz w:val="24"/>
          <w:szCs w:val="24"/>
          <w:rtl/>
        </w:rPr>
        <w:t>ي</w:t>
      </w:r>
      <w:r w:rsidR="00661CE8" w:rsidRPr="00482FCE">
        <w:rPr>
          <w:rFonts w:ascii="Times New Roman" w:hAnsi="Times New Roman" w:cs="Times New Roman"/>
          <w:sz w:val="24"/>
          <w:szCs w:val="24"/>
          <w:rtl/>
        </w:rPr>
        <w:t>خو</w:t>
      </w:r>
      <w:r w:rsidR="008E3C37" w:rsidRPr="00482FCE">
        <w:rPr>
          <w:rFonts w:ascii="Times New Roman" w:hAnsi="Times New Roman" w:cs="Times New Roman"/>
          <w:sz w:val="24"/>
          <w:szCs w:val="24"/>
          <w:rtl/>
        </w:rPr>
        <w:t>ّ</w:t>
      </w:r>
      <w:r w:rsidR="00661CE8" w:rsidRPr="00482FCE">
        <w:rPr>
          <w:rFonts w:ascii="Times New Roman" w:hAnsi="Times New Roman" w:cs="Times New Roman"/>
          <w:sz w:val="24"/>
          <w:szCs w:val="24"/>
          <w:rtl/>
        </w:rPr>
        <w:t>ل لوكيل</w:t>
      </w:r>
      <w:r w:rsidR="003840A4" w:rsidRPr="00482FCE">
        <w:rPr>
          <w:rFonts w:ascii="Times New Roman" w:hAnsi="Times New Roman" w:cs="Times New Roman"/>
          <w:sz w:val="24"/>
          <w:szCs w:val="24"/>
          <w:rtl/>
        </w:rPr>
        <w:t xml:space="preserve"> الجمهورية التمديد كتابيا في أجل الاحتفاظ مر</w:t>
      </w:r>
      <w:r w:rsidR="0011017B" w:rsidRPr="00482FCE">
        <w:rPr>
          <w:rFonts w:ascii="Times New Roman" w:hAnsi="Times New Roman" w:cs="Times New Roman"/>
          <w:sz w:val="24"/>
          <w:szCs w:val="24"/>
          <w:rtl/>
        </w:rPr>
        <w:t>ّ</w:t>
      </w:r>
      <w:r w:rsidR="003840A4" w:rsidRPr="00482FCE">
        <w:rPr>
          <w:rFonts w:ascii="Times New Roman" w:hAnsi="Times New Roman" w:cs="Times New Roman"/>
          <w:sz w:val="24"/>
          <w:szCs w:val="24"/>
          <w:rtl/>
        </w:rPr>
        <w:t>ة واحدة لنفس المد</w:t>
      </w:r>
      <w:r w:rsidR="0011017B" w:rsidRPr="00482FCE">
        <w:rPr>
          <w:rFonts w:ascii="Times New Roman" w:hAnsi="Times New Roman" w:cs="Times New Roman"/>
          <w:sz w:val="24"/>
          <w:szCs w:val="24"/>
          <w:rtl/>
        </w:rPr>
        <w:t>ّ</w:t>
      </w:r>
      <w:r w:rsidR="003840A4" w:rsidRPr="00482FCE">
        <w:rPr>
          <w:rFonts w:ascii="Times New Roman" w:hAnsi="Times New Roman" w:cs="Times New Roman"/>
          <w:sz w:val="24"/>
          <w:szCs w:val="24"/>
          <w:rtl/>
        </w:rPr>
        <w:t>ة</w:t>
      </w:r>
      <w:r w:rsidR="003A261B" w:rsidRPr="00482FCE">
        <w:rPr>
          <w:rFonts w:ascii="Times New Roman" w:hAnsi="Times New Roman" w:cs="Times New Roman"/>
          <w:sz w:val="24"/>
          <w:szCs w:val="24"/>
          <w:rtl/>
        </w:rPr>
        <w:t xml:space="preserve"> و</w:t>
      </w:r>
      <w:r w:rsidR="003840A4" w:rsidRPr="00482FCE">
        <w:rPr>
          <w:rFonts w:ascii="Times New Roman" w:hAnsi="Times New Roman" w:cs="Times New Roman"/>
          <w:sz w:val="24"/>
          <w:szCs w:val="24"/>
          <w:rtl/>
        </w:rPr>
        <w:t xml:space="preserve"> ذلك بمقتضى قرار معلّل يتضمّن الأسانيد الواقعية والقانونية التي تبرّره.</w:t>
      </w:r>
      <w:r w:rsidR="00D949DE" w:rsidRPr="00482FCE">
        <w:rPr>
          <w:rFonts w:ascii="Times New Roman" w:hAnsi="Times New Roman" w:cs="Times New Roman"/>
          <w:sz w:val="24"/>
          <w:szCs w:val="24"/>
          <w:rtl/>
        </w:rPr>
        <w:t> </w:t>
      </w:r>
      <w:r w:rsidR="00D949DE" w:rsidRPr="00482FCE">
        <w:rPr>
          <w:rFonts w:ascii="Times New Roman" w:eastAsia="Times New Roman" w:hAnsi="Times New Roman" w:cs="Times New Roman"/>
          <w:sz w:val="24"/>
          <w:szCs w:val="24"/>
          <w:rtl/>
          <w:lang w:eastAsia="fr-FR" w:bidi="ar-TN"/>
        </w:rPr>
        <w:t>ويندرج فرض</w:t>
      </w:r>
      <w:r w:rsidR="00D949DE" w:rsidRPr="00482FCE">
        <w:rPr>
          <w:rFonts w:ascii="Times New Roman" w:eastAsia="Times New Roman" w:hAnsi="Times New Roman" w:cs="Times New Roman"/>
          <w:sz w:val="24"/>
          <w:szCs w:val="24"/>
          <w:rtl/>
          <w:lang w:eastAsia="fr-FR"/>
        </w:rPr>
        <w:t xml:space="preserve"> وجوبية تعليل قرار التمديد في أجل الاحتفاظ في إطار السياسة الجزائية الهادفة إلى ت</w:t>
      </w:r>
      <w:r w:rsidR="0011017B" w:rsidRPr="00482FCE">
        <w:rPr>
          <w:rFonts w:ascii="Times New Roman" w:eastAsia="Times New Roman" w:hAnsi="Times New Roman" w:cs="Times New Roman"/>
          <w:sz w:val="24"/>
          <w:szCs w:val="24"/>
          <w:rtl/>
          <w:lang w:eastAsia="fr-FR"/>
        </w:rPr>
        <w:t>عزيز ضمانات و حقوق المشتبه بهم.</w:t>
      </w:r>
    </w:p>
    <w:p w:rsidR="000F5D98" w:rsidRPr="00482FCE" w:rsidRDefault="00B05A58" w:rsidP="00B05A58">
      <w:pPr>
        <w:bidi/>
        <w:spacing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154</w:t>
      </w:r>
      <w:r w:rsidR="00B46794" w:rsidRPr="00482FCE">
        <w:rPr>
          <w:rFonts w:ascii="Times New Roman" w:hAnsi="Times New Roman" w:cs="Times New Roman"/>
          <w:b/>
          <w:bCs/>
          <w:sz w:val="24"/>
          <w:szCs w:val="24"/>
          <w:rtl/>
        </w:rPr>
        <w:t>-</w:t>
      </w:r>
      <w:r w:rsidR="0011017B" w:rsidRPr="00482FCE">
        <w:rPr>
          <w:rFonts w:ascii="Times New Roman" w:hAnsi="Times New Roman" w:cs="Times New Roman"/>
          <w:sz w:val="24"/>
          <w:szCs w:val="24"/>
          <w:rtl/>
        </w:rPr>
        <w:t xml:space="preserve"> </w:t>
      </w:r>
      <w:r w:rsidR="003A261B" w:rsidRPr="00482FCE">
        <w:rPr>
          <w:rFonts w:ascii="Times New Roman" w:hAnsi="Times New Roman" w:cs="Times New Roman"/>
          <w:sz w:val="24"/>
          <w:szCs w:val="24"/>
          <w:rtl/>
        </w:rPr>
        <w:t>و</w:t>
      </w:r>
      <w:r w:rsidR="00FF6A80" w:rsidRPr="00482FCE">
        <w:rPr>
          <w:rFonts w:ascii="Times New Roman" w:hAnsi="Times New Roman" w:cs="Times New Roman"/>
          <w:sz w:val="24"/>
          <w:szCs w:val="24"/>
          <w:rtl/>
        </w:rPr>
        <w:t>ي</w:t>
      </w:r>
      <w:r w:rsidR="003A261B" w:rsidRPr="00482FCE">
        <w:rPr>
          <w:rFonts w:ascii="Times New Roman" w:hAnsi="Times New Roman" w:cs="Times New Roman"/>
          <w:sz w:val="24"/>
          <w:szCs w:val="24"/>
          <w:rtl/>
        </w:rPr>
        <w:t>نص</w:t>
      </w:r>
      <w:r w:rsidR="0011017B" w:rsidRPr="00482FCE">
        <w:rPr>
          <w:rFonts w:ascii="Times New Roman" w:hAnsi="Times New Roman" w:cs="Times New Roman"/>
          <w:sz w:val="24"/>
          <w:szCs w:val="24"/>
          <w:rtl/>
        </w:rPr>
        <w:t>ّ</w:t>
      </w:r>
      <w:r w:rsidR="003A261B" w:rsidRPr="00482FCE">
        <w:rPr>
          <w:rFonts w:ascii="Times New Roman" w:hAnsi="Times New Roman" w:cs="Times New Roman"/>
          <w:sz w:val="24"/>
          <w:szCs w:val="24"/>
          <w:rtl/>
        </w:rPr>
        <w:t xml:space="preserve"> نفس الفصل على </w:t>
      </w:r>
      <w:r w:rsidR="0011017B" w:rsidRPr="00482FCE">
        <w:rPr>
          <w:rFonts w:ascii="Times New Roman" w:hAnsi="Times New Roman" w:cs="Times New Roman"/>
          <w:sz w:val="24"/>
          <w:szCs w:val="24"/>
          <w:rtl/>
        </w:rPr>
        <w:t>وجوب</w:t>
      </w:r>
      <w:r w:rsidR="003A261B" w:rsidRPr="00482FCE">
        <w:rPr>
          <w:rFonts w:ascii="Times New Roman" w:hAnsi="Times New Roman" w:cs="Times New Roman"/>
          <w:sz w:val="24"/>
          <w:szCs w:val="24"/>
          <w:rtl/>
        </w:rPr>
        <w:t xml:space="preserve"> </w:t>
      </w:r>
      <w:r w:rsidR="0013254C" w:rsidRPr="00482FCE">
        <w:rPr>
          <w:rFonts w:ascii="Times New Roman" w:hAnsi="Times New Roman" w:cs="Times New Roman"/>
          <w:sz w:val="24"/>
          <w:szCs w:val="24"/>
          <w:rtl/>
        </w:rPr>
        <w:t>إعلام</w:t>
      </w:r>
      <w:r w:rsidR="003A261B" w:rsidRPr="00482FCE">
        <w:rPr>
          <w:rFonts w:ascii="Times New Roman" w:hAnsi="Times New Roman" w:cs="Times New Roman"/>
          <w:sz w:val="24"/>
          <w:szCs w:val="24"/>
          <w:rtl/>
        </w:rPr>
        <w:t xml:space="preserve"> ذي الشبهة من قبل </w:t>
      </w:r>
      <w:r w:rsidR="003840A4" w:rsidRPr="00482FCE">
        <w:rPr>
          <w:rFonts w:ascii="Times New Roman" w:hAnsi="Times New Roman" w:cs="Times New Roman"/>
          <w:sz w:val="24"/>
          <w:szCs w:val="24"/>
          <w:rtl/>
        </w:rPr>
        <w:t>مأمور</w:t>
      </w:r>
      <w:r w:rsidR="0011017B" w:rsidRPr="00482FCE">
        <w:rPr>
          <w:rFonts w:ascii="Times New Roman" w:hAnsi="Times New Roman" w:cs="Times New Roman"/>
          <w:sz w:val="24"/>
          <w:szCs w:val="24"/>
          <w:rtl/>
        </w:rPr>
        <w:t>ي</w:t>
      </w:r>
      <w:r w:rsidR="003840A4" w:rsidRPr="00482FCE">
        <w:rPr>
          <w:rFonts w:ascii="Times New Roman" w:hAnsi="Times New Roman" w:cs="Times New Roman"/>
          <w:sz w:val="24"/>
          <w:szCs w:val="24"/>
          <w:rtl/>
        </w:rPr>
        <w:t xml:space="preserve"> الضابطة العدلية بلغة يفهمها بالإجراء المتخذ ضده وسببه ومدته وتلاوة ما يضمنه له القانون من إمكانية طلب عرضه على الفحص الطبي خلال مدة الاحتفاظ.</w:t>
      </w:r>
    </w:p>
    <w:p w:rsidR="001D01F8" w:rsidRPr="00482FCE" w:rsidRDefault="00B46794" w:rsidP="001D01F8">
      <w:pPr>
        <w:bidi/>
        <w:spacing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155-</w:t>
      </w:r>
      <w:r w:rsidR="0011017B" w:rsidRPr="00482FCE">
        <w:rPr>
          <w:rFonts w:ascii="Times New Roman" w:hAnsi="Times New Roman" w:cs="Times New Roman"/>
          <w:sz w:val="24"/>
          <w:szCs w:val="24"/>
          <w:rtl/>
        </w:rPr>
        <w:t xml:space="preserve"> </w:t>
      </w:r>
      <w:r w:rsidR="00FF6A80" w:rsidRPr="00482FCE">
        <w:rPr>
          <w:rFonts w:ascii="Times New Roman" w:hAnsi="Times New Roman" w:cs="Times New Roman"/>
          <w:sz w:val="24"/>
          <w:szCs w:val="24"/>
          <w:rtl/>
        </w:rPr>
        <w:t>وي</w:t>
      </w:r>
      <w:r w:rsidR="000F5D98" w:rsidRPr="00482FCE">
        <w:rPr>
          <w:rFonts w:ascii="Times New Roman" w:hAnsi="Times New Roman" w:cs="Times New Roman"/>
          <w:sz w:val="24"/>
          <w:szCs w:val="24"/>
          <w:rtl/>
        </w:rPr>
        <w:t>وجب المشر</w:t>
      </w:r>
      <w:r w:rsidR="00C62456" w:rsidRPr="00482FCE">
        <w:rPr>
          <w:rFonts w:ascii="Times New Roman" w:hAnsi="Times New Roman" w:cs="Times New Roman"/>
          <w:sz w:val="24"/>
          <w:szCs w:val="24"/>
          <w:rtl/>
        </w:rPr>
        <w:t>ّ</w:t>
      </w:r>
      <w:r w:rsidR="000F5D98" w:rsidRPr="00482FCE">
        <w:rPr>
          <w:rFonts w:ascii="Times New Roman" w:hAnsi="Times New Roman" w:cs="Times New Roman"/>
          <w:sz w:val="24"/>
          <w:szCs w:val="24"/>
          <w:rtl/>
        </w:rPr>
        <w:t>ع على مأمور</w:t>
      </w:r>
      <w:r w:rsidR="0011017B" w:rsidRPr="00482FCE">
        <w:rPr>
          <w:rFonts w:ascii="Times New Roman" w:hAnsi="Times New Roman" w:cs="Times New Roman"/>
          <w:sz w:val="24"/>
          <w:szCs w:val="24"/>
          <w:rtl/>
        </w:rPr>
        <w:t>ي</w:t>
      </w:r>
      <w:r w:rsidR="000F5D98" w:rsidRPr="00482FCE">
        <w:rPr>
          <w:rFonts w:ascii="Times New Roman" w:hAnsi="Times New Roman" w:cs="Times New Roman"/>
          <w:sz w:val="24"/>
          <w:szCs w:val="24"/>
          <w:rtl/>
        </w:rPr>
        <w:t xml:space="preserve"> الضابطة العدلية إعلام  أحد أصول أو فروع أو إخوة أو زوجة ذي الشبهة حسب اختياره بالإجراء المت</w:t>
      </w:r>
      <w:r w:rsidR="00E8184C">
        <w:rPr>
          <w:rFonts w:ascii="Times New Roman" w:hAnsi="Times New Roman" w:cs="Times New Roman" w:hint="cs"/>
          <w:sz w:val="24"/>
          <w:szCs w:val="24"/>
          <w:rtl/>
        </w:rPr>
        <w:t>ّ</w:t>
      </w:r>
      <w:r w:rsidR="000F5D98" w:rsidRPr="00482FCE">
        <w:rPr>
          <w:rFonts w:ascii="Times New Roman" w:hAnsi="Times New Roman" w:cs="Times New Roman"/>
          <w:sz w:val="24"/>
          <w:szCs w:val="24"/>
          <w:rtl/>
        </w:rPr>
        <w:t>خذ ضد</w:t>
      </w:r>
      <w:r w:rsidR="00E8184C">
        <w:rPr>
          <w:rFonts w:ascii="Times New Roman" w:hAnsi="Times New Roman" w:cs="Times New Roman" w:hint="cs"/>
          <w:sz w:val="24"/>
          <w:szCs w:val="24"/>
          <w:rtl/>
        </w:rPr>
        <w:t>ّ</w:t>
      </w:r>
      <w:r w:rsidR="000F5D98" w:rsidRPr="00482FCE">
        <w:rPr>
          <w:rFonts w:ascii="Times New Roman" w:hAnsi="Times New Roman" w:cs="Times New Roman"/>
          <w:sz w:val="24"/>
          <w:szCs w:val="24"/>
          <w:rtl/>
        </w:rPr>
        <w:t>ه والت</w:t>
      </w:r>
      <w:r w:rsidR="00E8184C">
        <w:rPr>
          <w:rFonts w:ascii="Times New Roman" w:hAnsi="Times New Roman" w:cs="Times New Roman" w:hint="cs"/>
          <w:sz w:val="24"/>
          <w:szCs w:val="24"/>
          <w:rtl/>
        </w:rPr>
        <w:t>ّ</w:t>
      </w:r>
      <w:r w:rsidR="000F5D98" w:rsidRPr="00482FCE">
        <w:rPr>
          <w:rFonts w:ascii="Times New Roman" w:hAnsi="Times New Roman" w:cs="Times New Roman"/>
          <w:sz w:val="24"/>
          <w:szCs w:val="24"/>
          <w:rtl/>
        </w:rPr>
        <w:t>نصيص صلب  المحضر الذي يحر</w:t>
      </w:r>
      <w:r w:rsidR="004C07A3" w:rsidRPr="00482FCE">
        <w:rPr>
          <w:rFonts w:ascii="Times New Roman" w:hAnsi="Times New Roman" w:cs="Times New Roman"/>
          <w:sz w:val="24"/>
          <w:szCs w:val="24"/>
          <w:rtl/>
        </w:rPr>
        <w:t>ّ</w:t>
      </w:r>
      <w:r w:rsidR="000F5D98" w:rsidRPr="00482FCE">
        <w:rPr>
          <w:rFonts w:ascii="Times New Roman" w:hAnsi="Times New Roman" w:cs="Times New Roman"/>
          <w:sz w:val="24"/>
          <w:szCs w:val="24"/>
          <w:rtl/>
        </w:rPr>
        <w:t xml:space="preserve">رونه على </w:t>
      </w:r>
      <w:r w:rsidR="00602DE6" w:rsidRPr="00482FCE">
        <w:rPr>
          <w:rFonts w:ascii="Times New Roman" w:hAnsi="Times New Roman" w:cs="Times New Roman"/>
          <w:sz w:val="24"/>
          <w:szCs w:val="24"/>
          <w:rtl/>
        </w:rPr>
        <w:t>ما يلي</w:t>
      </w:r>
      <w:r w:rsidR="00B6154A" w:rsidRPr="00482FCE">
        <w:rPr>
          <w:rFonts w:ascii="Times New Roman" w:hAnsi="Times New Roman" w:cs="Times New Roman"/>
          <w:sz w:val="24"/>
          <w:szCs w:val="24"/>
          <w:rtl/>
        </w:rPr>
        <w:t> </w:t>
      </w:r>
      <w:r w:rsidR="00B6154A" w:rsidRPr="00482FCE">
        <w:rPr>
          <w:rFonts w:ascii="Times New Roman" w:hAnsi="Times New Roman" w:cs="Times New Roman"/>
          <w:sz w:val="24"/>
          <w:szCs w:val="24"/>
          <w:lang w:bidi="ar-TN"/>
        </w:rPr>
        <w:t>:</w:t>
      </w:r>
    </w:p>
    <w:p w:rsidR="00602DE6"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rPr>
        <w:t>إعلام ذي الشبهة بالإجراء المتخذ ضده وسببه،</w:t>
      </w:r>
    </w:p>
    <w:p w:rsidR="001D01F8"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rPr>
        <w:t>تلاوة ما يضمنه القانون للمحتفظ به،</w:t>
      </w:r>
    </w:p>
    <w:p w:rsidR="00602DE6"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rPr>
        <w:t>وقوع</w:t>
      </w:r>
      <w:proofErr w:type="gramEnd"/>
      <w:r w:rsidRPr="00482FCE">
        <w:rPr>
          <w:rFonts w:ascii="Times New Roman" w:hAnsi="Times New Roman" w:cs="Times New Roman"/>
          <w:sz w:val="24"/>
          <w:szCs w:val="24"/>
          <w:rtl/>
        </w:rPr>
        <w:t xml:space="preserve"> إعلام عائلة ذي الشبهة المحتفظ به من عدمه،</w:t>
      </w:r>
    </w:p>
    <w:p w:rsidR="00602DE6"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rPr>
        <w:t>طلب</w:t>
      </w:r>
      <w:proofErr w:type="gramEnd"/>
      <w:r w:rsidRPr="00482FCE">
        <w:rPr>
          <w:rFonts w:ascii="Times New Roman" w:hAnsi="Times New Roman" w:cs="Times New Roman"/>
          <w:sz w:val="24"/>
          <w:szCs w:val="24"/>
          <w:rtl/>
        </w:rPr>
        <w:t xml:space="preserve"> العرض على الفحص الطبي إن حصل من ذي الشبهة أو من أحد أفراد عائلته،</w:t>
      </w:r>
    </w:p>
    <w:p w:rsidR="00602DE6"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rPr>
        <w:t>تاريخ بداية الاحتفاظ ونهايته يوما وساعة،</w:t>
      </w:r>
    </w:p>
    <w:p w:rsidR="00602DE6"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rPr>
        <w:t>تاريخ بداية الاستنطاق ونهايته يوما وساعة،</w:t>
      </w:r>
    </w:p>
    <w:p w:rsidR="000F5D98" w:rsidRPr="00482FCE" w:rsidRDefault="000F5D98" w:rsidP="00225F31">
      <w:pPr>
        <w:pStyle w:val="Paragraphedeliste"/>
        <w:numPr>
          <w:ilvl w:val="0"/>
          <w:numId w:val="33"/>
        </w:numPr>
        <w:bidi/>
        <w:spacing w:line="36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rPr>
        <w:t>إمضاء مأمور الضابطة العدلية والمحتفظ به وإن امتنع هذا الأخير ينص على ذلك وعلى السبب.</w:t>
      </w:r>
    </w:p>
    <w:p w:rsidR="002F6271" w:rsidRPr="00482FCE" w:rsidRDefault="00B46794" w:rsidP="009D64E0">
      <w:pPr>
        <w:pStyle w:val="NormalWeb"/>
        <w:shd w:val="clear" w:color="auto" w:fill="FFFFFF"/>
        <w:bidi/>
        <w:spacing w:before="0" w:beforeAutospacing="0" w:after="0" w:afterAutospacing="0" w:line="360" w:lineRule="auto"/>
        <w:jc w:val="both"/>
        <w:rPr>
          <w:rtl/>
          <w:lang w:bidi="ar-TN"/>
        </w:rPr>
      </w:pPr>
      <w:r w:rsidRPr="00482FCE">
        <w:rPr>
          <w:b/>
          <w:bCs/>
          <w:rtl/>
        </w:rPr>
        <w:t>156-</w:t>
      </w:r>
      <w:r w:rsidRPr="00482FCE">
        <w:rPr>
          <w:rtl/>
        </w:rPr>
        <w:t xml:space="preserve"> </w:t>
      </w:r>
      <w:r w:rsidR="00FF6A80" w:rsidRPr="00482FCE">
        <w:rPr>
          <w:rtl/>
        </w:rPr>
        <w:t>كما ي</w:t>
      </w:r>
      <w:r w:rsidR="00E8184C">
        <w:rPr>
          <w:rFonts w:hint="cs"/>
          <w:rtl/>
        </w:rPr>
        <w:t>ُ</w:t>
      </w:r>
      <w:r w:rsidR="000F5D98" w:rsidRPr="00482FCE">
        <w:rPr>
          <w:rtl/>
        </w:rPr>
        <w:t>لزم المشر</w:t>
      </w:r>
      <w:r w:rsidR="0011017B" w:rsidRPr="00482FCE">
        <w:rPr>
          <w:rtl/>
        </w:rPr>
        <w:t>ّ</w:t>
      </w:r>
      <w:r w:rsidR="000F5D98" w:rsidRPr="00482FCE">
        <w:rPr>
          <w:rtl/>
        </w:rPr>
        <w:t>ع مأموري الضابطة العدليّة بأن ي</w:t>
      </w:r>
      <w:r w:rsidR="00E8184C">
        <w:rPr>
          <w:rFonts w:hint="cs"/>
          <w:rtl/>
        </w:rPr>
        <w:t>ُ</w:t>
      </w:r>
      <w:r w:rsidR="000F5D98" w:rsidRPr="00482FCE">
        <w:rPr>
          <w:rtl/>
        </w:rPr>
        <w:t>مسكوا بالمراكز التي يتم</w:t>
      </w:r>
      <w:r w:rsidR="00E8184C">
        <w:rPr>
          <w:rFonts w:hint="cs"/>
          <w:rtl/>
        </w:rPr>
        <w:t>ّ</w:t>
      </w:r>
      <w:r w:rsidR="000F5D98" w:rsidRPr="00482FCE">
        <w:rPr>
          <w:rtl/>
        </w:rPr>
        <w:t xml:space="preserve"> بها الاحتفاظ سجلاّ خاصاّ ت</w:t>
      </w:r>
      <w:r w:rsidR="00E8184C">
        <w:rPr>
          <w:rFonts w:hint="cs"/>
          <w:rtl/>
        </w:rPr>
        <w:t>ُ</w:t>
      </w:r>
      <w:r w:rsidR="000F5D98" w:rsidRPr="00482FCE">
        <w:rPr>
          <w:rtl/>
        </w:rPr>
        <w:t>رقّم صفحاته وتمضى من وكيل الجمهوريّة أو مساعده وت</w:t>
      </w:r>
      <w:r w:rsidR="00E8184C">
        <w:rPr>
          <w:rFonts w:hint="cs"/>
          <w:rtl/>
        </w:rPr>
        <w:t>ُ</w:t>
      </w:r>
      <w:r w:rsidR="000F5D98" w:rsidRPr="00482FCE">
        <w:rPr>
          <w:rtl/>
        </w:rPr>
        <w:t>درج به عد</w:t>
      </w:r>
      <w:r w:rsidR="00E8184C">
        <w:rPr>
          <w:rFonts w:hint="cs"/>
          <w:rtl/>
        </w:rPr>
        <w:t>ّ</w:t>
      </w:r>
      <w:r w:rsidR="000F5D98" w:rsidRPr="00482FCE">
        <w:rPr>
          <w:rtl/>
        </w:rPr>
        <w:t>ة تنصيصات وجوبيّة من شأنها تدعيم حقوق المحتفظ به</w:t>
      </w:r>
      <w:r w:rsidR="00E8184C">
        <w:rPr>
          <w:rtl/>
        </w:rPr>
        <w:t xml:space="preserve"> وتمكين </w:t>
      </w:r>
      <w:r w:rsidR="002F6271" w:rsidRPr="00482FCE">
        <w:rPr>
          <w:rtl/>
        </w:rPr>
        <w:t xml:space="preserve">القضاء من إجراء رقابته على سلامة </w:t>
      </w:r>
      <w:r w:rsidR="009D64E0" w:rsidRPr="00482FCE">
        <w:rPr>
          <w:rFonts w:hint="cs"/>
          <w:rtl/>
        </w:rPr>
        <w:t>الإجراء</w:t>
      </w:r>
      <w:r w:rsidR="002F6271" w:rsidRPr="00482FCE">
        <w:rPr>
          <w:rtl/>
        </w:rPr>
        <w:t>.</w:t>
      </w:r>
      <w:r w:rsidR="009D64E0">
        <w:rPr>
          <w:rFonts w:hint="cs"/>
          <w:rtl/>
        </w:rPr>
        <w:t xml:space="preserve"> </w:t>
      </w:r>
      <w:r w:rsidR="000F5D98" w:rsidRPr="00482FCE">
        <w:rPr>
          <w:rtl/>
        </w:rPr>
        <w:t>و</w:t>
      </w:r>
      <w:r w:rsidR="002F6271" w:rsidRPr="00482FCE">
        <w:rPr>
          <w:rtl/>
        </w:rPr>
        <w:t>تتمثّل هذه التنصيصات في</w:t>
      </w:r>
      <w:r w:rsidR="00602DE6" w:rsidRPr="00482FCE">
        <w:t>:</w:t>
      </w:r>
    </w:p>
    <w:p w:rsidR="00602DE6" w:rsidRPr="00482FCE" w:rsidRDefault="000F5D98" w:rsidP="009D64E0">
      <w:pPr>
        <w:pStyle w:val="NormalWeb"/>
        <w:numPr>
          <w:ilvl w:val="0"/>
          <w:numId w:val="34"/>
        </w:numPr>
        <w:shd w:val="clear" w:color="auto" w:fill="FFFFFF"/>
        <w:bidi/>
        <w:spacing w:before="0" w:beforeAutospacing="0" w:after="0" w:afterAutospacing="0" w:line="360" w:lineRule="auto"/>
        <w:jc w:val="both"/>
      </w:pPr>
      <w:r w:rsidRPr="00482FCE">
        <w:rPr>
          <w:rtl/>
        </w:rPr>
        <w:lastRenderedPageBreak/>
        <w:t>هويّة المحتفظ به،</w:t>
      </w:r>
    </w:p>
    <w:p w:rsidR="00602DE6" w:rsidRPr="00482FCE" w:rsidRDefault="000F5D98" w:rsidP="009D64E0">
      <w:pPr>
        <w:pStyle w:val="NormalWeb"/>
        <w:numPr>
          <w:ilvl w:val="0"/>
          <w:numId w:val="34"/>
        </w:numPr>
        <w:shd w:val="clear" w:color="auto" w:fill="FFFFFF"/>
        <w:bidi/>
        <w:spacing w:before="0" w:beforeAutospacing="0" w:after="0" w:afterAutospacing="0" w:line="360" w:lineRule="auto"/>
        <w:jc w:val="both"/>
      </w:pPr>
      <w:r w:rsidRPr="00482FCE">
        <w:rPr>
          <w:rtl/>
        </w:rPr>
        <w:t>بداية الاحتفاظ ونهايته يوما وساعة،</w:t>
      </w:r>
    </w:p>
    <w:p w:rsidR="00602DE6" w:rsidRPr="00482FCE" w:rsidRDefault="000F5D98" w:rsidP="009D64E0">
      <w:pPr>
        <w:pStyle w:val="NormalWeb"/>
        <w:numPr>
          <w:ilvl w:val="0"/>
          <w:numId w:val="34"/>
        </w:numPr>
        <w:shd w:val="clear" w:color="auto" w:fill="FFFFFF"/>
        <w:bidi/>
        <w:spacing w:before="0" w:beforeAutospacing="0" w:after="0" w:afterAutospacing="0" w:line="360" w:lineRule="auto"/>
        <w:jc w:val="both"/>
      </w:pPr>
      <w:r w:rsidRPr="00482FCE">
        <w:rPr>
          <w:rtl/>
        </w:rPr>
        <w:t>إعلام العائلة بالإجراء المتّخذ</w:t>
      </w:r>
      <w:r w:rsidR="00B6154A" w:rsidRPr="00482FCE">
        <w:rPr>
          <w:rtl/>
          <w:lang w:bidi="ar-TN"/>
        </w:rPr>
        <w:t>،</w:t>
      </w:r>
      <w:r w:rsidRPr="00482FCE">
        <w:rPr>
          <w:rtl/>
        </w:rPr>
        <w:t xml:space="preserve"> </w:t>
      </w:r>
    </w:p>
    <w:p w:rsidR="00602DE6" w:rsidRPr="00482FCE" w:rsidRDefault="000F5D98" w:rsidP="00225F31">
      <w:pPr>
        <w:pStyle w:val="NormalWeb"/>
        <w:numPr>
          <w:ilvl w:val="0"/>
          <w:numId w:val="34"/>
        </w:numPr>
        <w:shd w:val="clear" w:color="auto" w:fill="FFFFFF"/>
        <w:bidi/>
        <w:spacing w:before="0" w:beforeAutospacing="0" w:after="0" w:afterAutospacing="0" w:line="360" w:lineRule="auto"/>
        <w:jc w:val="both"/>
        <w:rPr>
          <w:rtl/>
        </w:rPr>
      </w:pPr>
      <w:proofErr w:type="gramStart"/>
      <w:r w:rsidRPr="00482FCE">
        <w:rPr>
          <w:rtl/>
        </w:rPr>
        <w:t>طلب</w:t>
      </w:r>
      <w:proofErr w:type="gramEnd"/>
      <w:r w:rsidRPr="00482FCE">
        <w:rPr>
          <w:rtl/>
        </w:rPr>
        <w:t xml:space="preserve"> العرض على الفحص الطبّي إن حصل سواء من المحتفظ أو من أحد أصوله أو فروعه أو إخوته أو زوجته</w:t>
      </w:r>
      <w:r w:rsidR="00D229DB" w:rsidRPr="00482FCE">
        <w:rPr>
          <w:rtl/>
        </w:rPr>
        <w:t>.</w:t>
      </w:r>
      <w:r w:rsidRPr="00482FCE">
        <w:rPr>
          <w:rtl/>
        </w:rPr>
        <w:t xml:space="preserve"> </w:t>
      </w:r>
    </w:p>
    <w:p w:rsidR="000F5D98" w:rsidRPr="00482FCE" w:rsidRDefault="0093116A" w:rsidP="002F6271">
      <w:pPr>
        <w:pStyle w:val="NormalWeb"/>
        <w:shd w:val="clear" w:color="auto" w:fill="FFFFFF"/>
        <w:bidi/>
        <w:spacing w:before="0" w:beforeAutospacing="0" w:after="0" w:afterAutospacing="0" w:line="360" w:lineRule="auto"/>
        <w:ind w:firstLine="281"/>
        <w:jc w:val="both"/>
        <w:rPr>
          <w:rtl/>
        </w:rPr>
      </w:pPr>
      <w:r w:rsidRPr="00482FCE">
        <w:rPr>
          <w:rtl/>
        </w:rPr>
        <w:t xml:space="preserve">     </w:t>
      </w:r>
    </w:p>
    <w:p w:rsidR="00440DEB" w:rsidRPr="00482FCE" w:rsidRDefault="00B46794" w:rsidP="00B05A58">
      <w:pPr>
        <w:pStyle w:val="NormalWeb"/>
        <w:shd w:val="clear" w:color="auto" w:fill="FFFFFF"/>
        <w:bidi/>
        <w:spacing w:before="0" w:beforeAutospacing="0" w:after="0" w:afterAutospacing="0" w:line="360" w:lineRule="auto"/>
        <w:jc w:val="both"/>
      </w:pPr>
      <w:r w:rsidRPr="00482FCE">
        <w:rPr>
          <w:b/>
          <w:bCs/>
          <w:color w:val="000000"/>
          <w:rtl/>
        </w:rPr>
        <w:t>157-</w:t>
      </w:r>
      <w:r w:rsidRPr="00482FCE">
        <w:rPr>
          <w:color w:val="000000"/>
          <w:rtl/>
        </w:rPr>
        <w:t xml:space="preserve"> </w:t>
      </w:r>
      <w:r w:rsidR="00E8184C">
        <w:rPr>
          <w:color w:val="000000"/>
          <w:rtl/>
        </w:rPr>
        <w:t xml:space="preserve">وتجدر </w:t>
      </w:r>
      <w:r w:rsidR="009D64E0">
        <w:rPr>
          <w:rFonts w:hint="cs"/>
          <w:color w:val="000000"/>
          <w:rtl/>
        </w:rPr>
        <w:t>الإشارة</w:t>
      </w:r>
      <w:r w:rsidR="00E8184C">
        <w:rPr>
          <w:color w:val="000000"/>
          <w:rtl/>
        </w:rPr>
        <w:t xml:space="preserve"> </w:t>
      </w:r>
      <w:r w:rsidR="00E8184C">
        <w:rPr>
          <w:rFonts w:hint="cs"/>
          <w:color w:val="000000"/>
          <w:rtl/>
        </w:rPr>
        <w:t>إ</w:t>
      </w:r>
      <w:r w:rsidR="00440DEB" w:rsidRPr="00482FCE">
        <w:rPr>
          <w:color w:val="000000"/>
          <w:rtl/>
        </w:rPr>
        <w:t>لى أن</w:t>
      </w:r>
      <w:r w:rsidR="00E8184C">
        <w:rPr>
          <w:rFonts w:hint="cs"/>
          <w:color w:val="000000"/>
          <w:rtl/>
        </w:rPr>
        <w:t>ّ</w:t>
      </w:r>
      <w:r w:rsidR="00440DEB" w:rsidRPr="00482FCE">
        <w:rPr>
          <w:color w:val="000000"/>
          <w:rtl/>
        </w:rPr>
        <w:t>ه</w:t>
      </w:r>
      <w:r w:rsidR="009156CE" w:rsidRPr="00482FCE">
        <w:rPr>
          <w:color w:val="000000"/>
          <w:rtl/>
        </w:rPr>
        <w:t xml:space="preserve"> </w:t>
      </w:r>
      <w:r w:rsidR="0011017B" w:rsidRPr="00482FCE">
        <w:rPr>
          <w:color w:val="000000"/>
          <w:rtl/>
        </w:rPr>
        <w:t xml:space="preserve">هنالك </w:t>
      </w:r>
      <w:r w:rsidR="00440DEB" w:rsidRPr="00482FCE">
        <w:rPr>
          <w:color w:val="000000"/>
          <w:rtl/>
        </w:rPr>
        <w:t>مشروع قانون يتعل</w:t>
      </w:r>
      <w:r w:rsidR="00E8184C">
        <w:rPr>
          <w:rFonts w:hint="cs"/>
          <w:color w:val="000000"/>
          <w:rtl/>
        </w:rPr>
        <w:t>ّ</w:t>
      </w:r>
      <w:r w:rsidR="00440DEB" w:rsidRPr="00482FCE">
        <w:rPr>
          <w:color w:val="000000"/>
          <w:rtl/>
        </w:rPr>
        <w:t xml:space="preserve">ق بتنقيح </w:t>
      </w:r>
      <w:r w:rsidR="008639A1" w:rsidRPr="00482FCE">
        <w:rPr>
          <w:color w:val="000000"/>
          <w:rtl/>
        </w:rPr>
        <w:t>وإتمام</w:t>
      </w:r>
      <w:r w:rsidR="00440DEB" w:rsidRPr="00482FCE">
        <w:rPr>
          <w:color w:val="000000"/>
          <w:rtl/>
        </w:rPr>
        <w:t xml:space="preserve"> بعض أحكام مجلة </w:t>
      </w:r>
      <w:r w:rsidR="009D64E0" w:rsidRPr="00482FCE">
        <w:rPr>
          <w:rFonts w:hint="cs"/>
          <w:color w:val="000000"/>
          <w:rtl/>
        </w:rPr>
        <w:t>الإجراءات</w:t>
      </w:r>
      <w:r w:rsidR="00440DEB" w:rsidRPr="00482FCE">
        <w:rPr>
          <w:color w:val="000000"/>
          <w:rtl/>
        </w:rPr>
        <w:t xml:space="preserve"> الجزائية </w:t>
      </w:r>
      <w:r w:rsidR="0011017B" w:rsidRPr="00482FCE">
        <w:rPr>
          <w:color w:val="000000"/>
          <w:rtl/>
        </w:rPr>
        <w:t xml:space="preserve">في اتجاه مزيد دعم ضمانات وحقوق المحتفظ بهم من ذلك اختصار مدة الاحتفاظ </w:t>
      </w:r>
      <w:r w:rsidR="009D64E0" w:rsidRPr="00482FCE">
        <w:rPr>
          <w:rFonts w:hint="cs"/>
          <w:color w:val="000000"/>
          <w:rtl/>
        </w:rPr>
        <w:t>إلى</w:t>
      </w:r>
      <w:r w:rsidR="0011017B" w:rsidRPr="00482FCE">
        <w:rPr>
          <w:color w:val="000000"/>
          <w:rtl/>
        </w:rPr>
        <w:t xml:space="preserve"> 48 ساعة وحضور المحامي لدى الباحث الابتدائي </w:t>
      </w:r>
      <w:r w:rsidR="008639A1" w:rsidRPr="00482FCE">
        <w:rPr>
          <w:color w:val="000000"/>
          <w:rtl/>
        </w:rPr>
        <w:t>والإذن</w:t>
      </w:r>
      <w:r w:rsidR="0011017B" w:rsidRPr="00482FCE">
        <w:rPr>
          <w:color w:val="000000"/>
          <w:rtl/>
        </w:rPr>
        <w:t xml:space="preserve"> المسبق لوكيل الجمهورية في ال</w:t>
      </w:r>
      <w:r w:rsidR="008639A1" w:rsidRPr="00482FCE">
        <w:rPr>
          <w:color w:val="000000"/>
          <w:rtl/>
        </w:rPr>
        <w:t>ا</w:t>
      </w:r>
      <w:r w:rsidR="0011017B" w:rsidRPr="00482FCE">
        <w:rPr>
          <w:color w:val="000000"/>
          <w:rtl/>
        </w:rPr>
        <w:t xml:space="preserve">حتفاظ بالمشتبه به. </w:t>
      </w:r>
    </w:p>
    <w:p w:rsidR="00292231" w:rsidRDefault="00B46794" w:rsidP="009D64E0">
      <w:pPr>
        <w:pStyle w:val="NormalWeb"/>
        <w:shd w:val="clear" w:color="auto" w:fill="FFFFFF"/>
        <w:bidi/>
        <w:spacing w:before="0" w:beforeAutospacing="0" w:after="0" w:afterAutospacing="0" w:line="360" w:lineRule="auto"/>
        <w:jc w:val="both"/>
        <w:rPr>
          <w:rtl/>
          <w:lang w:bidi="ar-TN"/>
        </w:rPr>
      </w:pPr>
      <w:r w:rsidRPr="00482FCE">
        <w:rPr>
          <w:b/>
          <w:bCs/>
          <w:rtl/>
          <w:lang w:bidi="ar-TN"/>
        </w:rPr>
        <w:t>158-</w:t>
      </w:r>
      <w:r w:rsidRPr="00482FCE">
        <w:rPr>
          <w:rtl/>
          <w:lang w:bidi="ar-TN"/>
        </w:rPr>
        <w:t xml:space="preserve"> </w:t>
      </w:r>
      <w:r w:rsidR="0015345A" w:rsidRPr="00482FCE">
        <w:rPr>
          <w:rtl/>
          <w:lang w:bidi="ar-TN"/>
        </w:rPr>
        <w:t>وفيما يتعل</w:t>
      </w:r>
      <w:r w:rsidR="00364FB7" w:rsidRPr="00482FCE">
        <w:rPr>
          <w:rtl/>
          <w:lang w:bidi="ar-TN"/>
        </w:rPr>
        <w:t>ّ</w:t>
      </w:r>
      <w:r w:rsidR="0015345A" w:rsidRPr="00482FCE">
        <w:rPr>
          <w:rtl/>
          <w:lang w:bidi="ar-TN"/>
        </w:rPr>
        <w:t>ق بالأطفال المحتفظ بهم،</w:t>
      </w:r>
      <w:r w:rsidR="001F2643" w:rsidRPr="00482FCE">
        <w:rPr>
          <w:rtl/>
          <w:lang w:bidi="ar-TN"/>
        </w:rPr>
        <w:t xml:space="preserve"> اقتضى الفصل 77 من مجلة حماية الطفل أن</w:t>
      </w:r>
      <w:r w:rsidR="00364FB7" w:rsidRPr="00482FCE">
        <w:rPr>
          <w:rtl/>
          <w:lang w:bidi="ar-TN"/>
        </w:rPr>
        <w:t>ّ</w:t>
      </w:r>
      <w:r w:rsidR="001F2643" w:rsidRPr="00482FCE">
        <w:rPr>
          <w:rtl/>
          <w:lang w:bidi="ar-TN"/>
        </w:rPr>
        <w:t xml:space="preserve">ه لا يمكن لمأموري الضابطة العدلية سماع الطفل المشبوه فيه </w:t>
      </w:r>
      <w:r w:rsidR="007D6D82" w:rsidRPr="00482FCE">
        <w:rPr>
          <w:rtl/>
          <w:lang w:bidi="ar-TN"/>
        </w:rPr>
        <w:t xml:space="preserve">أو اتخاذ أي عمل </w:t>
      </w:r>
      <w:r w:rsidR="009D64E0" w:rsidRPr="00482FCE">
        <w:rPr>
          <w:rFonts w:hint="cs"/>
          <w:rtl/>
          <w:lang w:bidi="ar-TN"/>
        </w:rPr>
        <w:t>إجرائي</w:t>
      </w:r>
      <w:r w:rsidR="007D6D82" w:rsidRPr="00482FCE">
        <w:rPr>
          <w:rtl/>
          <w:lang w:bidi="ar-TN"/>
        </w:rPr>
        <w:t xml:space="preserve"> تجاهه إلا بعد إعلام وكيل الجمهورية.</w:t>
      </w:r>
      <w:r w:rsidR="009D64E0">
        <w:rPr>
          <w:rFonts w:hint="cs"/>
          <w:rtl/>
          <w:lang w:bidi="ar-TN"/>
        </w:rPr>
        <w:t xml:space="preserve"> </w:t>
      </w:r>
      <w:r w:rsidR="007D6D82" w:rsidRPr="00482FCE">
        <w:rPr>
          <w:rtl/>
          <w:lang w:bidi="ar-TN"/>
        </w:rPr>
        <w:t>كما لا يمكنهم سماع الطفل الذي لم يتجاوز عمره الخمسة عشر عاما كاملة إلا بحضور من يعتمده من ولي</w:t>
      </w:r>
      <w:r w:rsidR="00E8184C">
        <w:rPr>
          <w:rFonts w:hint="cs"/>
          <w:rtl/>
          <w:lang w:bidi="ar-TN"/>
        </w:rPr>
        <w:t>ّ</w:t>
      </w:r>
      <w:r w:rsidR="007D6D82" w:rsidRPr="00482FCE">
        <w:rPr>
          <w:rtl/>
          <w:lang w:bidi="ar-TN"/>
        </w:rPr>
        <w:t>ه أو حاضنه أو من الأقارب الر</w:t>
      </w:r>
      <w:r w:rsidR="004250BE" w:rsidRPr="00482FCE">
        <w:rPr>
          <w:rtl/>
          <w:lang w:bidi="ar-TN"/>
        </w:rPr>
        <w:t>ّ</w:t>
      </w:r>
      <w:r w:rsidR="007D6D82" w:rsidRPr="00482FCE">
        <w:rPr>
          <w:rtl/>
          <w:lang w:bidi="ar-TN"/>
        </w:rPr>
        <w:t>شداء.</w:t>
      </w:r>
    </w:p>
    <w:p w:rsidR="00292231" w:rsidRPr="00482FCE" w:rsidRDefault="00292231" w:rsidP="00292231">
      <w:pPr>
        <w:pStyle w:val="NormalWeb"/>
        <w:shd w:val="clear" w:color="auto" w:fill="FFFFFF"/>
        <w:bidi/>
        <w:spacing w:before="0" w:beforeAutospacing="0" w:after="0" w:afterAutospacing="0" w:line="360" w:lineRule="auto"/>
        <w:jc w:val="both"/>
        <w:rPr>
          <w:rtl/>
          <w:lang w:bidi="ar-TN"/>
        </w:rPr>
      </w:pPr>
    </w:p>
    <w:p w:rsidR="00292231" w:rsidRPr="00482FCE" w:rsidRDefault="0013254C" w:rsidP="00225F31">
      <w:pPr>
        <w:pStyle w:val="Paragraphedeliste"/>
        <w:numPr>
          <w:ilvl w:val="0"/>
          <w:numId w:val="36"/>
        </w:numPr>
        <w:bidi/>
        <w:spacing w:after="0" w:line="360" w:lineRule="auto"/>
        <w:jc w:val="both"/>
        <w:rPr>
          <w:rFonts w:ascii="Times New Roman" w:hAnsi="Times New Roman" w:cs="Times New Roman"/>
          <w:b/>
          <w:bCs/>
          <w:sz w:val="24"/>
          <w:szCs w:val="24"/>
        </w:rPr>
      </w:pPr>
      <w:proofErr w:type="gramStart"/>
      <w:r w:rsidRPr="00482FCE">
        <w:rPr>
          <w:rFonts w:ascii="Times New Roman" w:hAnsi="Times New Roman" w:cs="Times New Roman"/>
          <w:b/>
          <w:bCs/>
          <w:sz w:val="24"/>
          <w:szCs w:val="24"/>
          <w:rtl/>
        </w:rPr>
        <w:t>الإيقاف</w:t>
      </w:r>
      <w:proofErr w:type="gramEnd"/>
      <w:r w:rsidR="003A261B" w:rsidRPr="00482FCE">
        <w:rPr>
          <w:rFonts w:ascii="Times New Roman" w:hAnsi="Times New Roman" w:cs="Times New Roman"/>
          <w:b/>
          <w:bCs/>
          <w:sz w:val="24"/>
          <w:szCs w:val="24"/>
          <w:rtl/>
        </w:rPr>
        <w:t xml:space="preserve"> التحفظي</w:t>
      </w:r>
    </w:p>
    <w:p w:rsidR="00364FB7" w:rsidRPr="00482FCE" w:rsidRDefault="00B46794" w:rsidP="009D64E0">
      <w:pPr>
        <w:pStyle w:val="Titre2"/>
        <w:shd w:val="clear" w:color="auto" w:fill="FFFFFF"/>
        <w:bidi/>
        <w:spacing w:before="0" w:line="360" w:lineRule="auto"/>
        <w:jc w:val="both"/>
        <w:rPr>
          <w:rFonts w:ascii="Times New Roman" w:hAnsi="Times New Roman" w:cs="Times New Roman"/>
          <w:b w:val="0"/>
          <w:bCs w:val="0"/>
          <w:color w:val="auto"/>
          <w:sz w:val="24"/>
          <w:szCs w:val="24"/>
          <w:rtl/>
        </w:rPr>
      </w:pPr>
      <w:r w:rsidRPr="00482FCE">
        <w:rPr>
          <w:rStyle w:val="mw-headline"/>
          <w:rFonts w:ascii="Times New Roman" w:hAnsi="Times New Roman" w:cs="Times New Roman"/>
          <w:color w:val="auto"/>
          <w:sz w:val="24"/>
          <w:szCs w:val="24"/>
          <w:rtl/>
        </w:rPr>
        <w:t>159-</w:t>
      </w:r>
      <w:r w:rsidRPr="00482FCE">
        <w:rPr>
          <w:rStyle w:val="mw-headline"/>
          <w:rFonts w:ascii="Times New Roman" w:hAnsi="Times New Roman" w:cs="Times New Roman"/>
          <w:b w:val="0"/>
          <w:bCs w:val="0"/>
          <w:color w:val="auto"/>
          <w:sz w:val="24"/>
          <w:szCs w:val="24"/>
          <w:rtl/>
        </w:rPr>
        <w:t xml:space="preserve"> </w:t>
      </w:r>
      <w:r w:rsidR="00FF6A80" w:rsidRPr="00482FCE">
        <w:rPr>
          <w:rStyle w:val="mw-headline"/>
          <w:rFonts w:ascii="Times New Roman" w:hAnsi="Times New Roman" w:cs="Times New Roman"/>
          <w:b w:val="0"/>
          <w:bCs w:val="0"/>
          <w:color w:val="auto"/>
          <w:sz w:val="24"/>
          <w:szCs w:val="24"/>
          <w:rtl/>
        </w:rPr>
        <w:t>ي</w:t>
      </w:r>
      <w:r w:rsidR="008B0B84" w:rsidRPr="00482FCE">
        <w:rPr>
          <w:rStyle w:val="mw-headline"/>
          <w:rFonts w:ascii="Times New Roman" w:hAnsi="Times New Roman" w:cs="Times New Roman"/>
          <w:b w:val="0"/>
          <w:bCs w:val="0"/>
          <w:color w:val="auto"/>
          <w:sz w:val="24"/>
          <w:szCs w:val="24"/>
          <w:rtl/>
        </w:rPr>
        <w:t>نص</w:t>
      </w:r>
      <w:r w:rsidR="008639A1" w:rsidRPr="00482FCE">
        <w:rPr>
          <w:rStyle w:val="mw-headline"/>
          <w:rFonts w:ascii="Times New Roman" w:hAnsi="Times New Roman" w:cs="Times New Roman"/>
          <w:b w:val="0"/>
          <w:bCs w:val="0"/>
          <w:color w:val="auto"/>
          <w:sz w:val="24"/>
          <w:szCs w:val="24"/>
          <w:rtl/>
        </w:rPr>
        <w:t>ّ</w:t>
      </w:r>
      <w:r w:rsidR="008B0B84" w:rsidRPr="00482FCE">
        <w:rPr>
          <w:rStyle w:val="mw-headline"/>
          <w:rFonts w:ascii="Times New Roman" w:hAnsi="Times New Roman" w:cs="Times New Roman"/>
          <w:b w:val="0"/>
          <w:bCs w:val="0"/>
          <w:color w:val="auto"/>
          <w:sz w:val="24"/>
          <w:szCs w:val="24"/>
          <w:rtl/>
        </w:rPr>
        <w:t xml:space="preserve"> </w:t>
      </w:r>
      <w:r w:rsidR="003A261B" w:rsidRPr="00482FCE">
        <w:rPr>
          <w:rStyle w:val="mw-headline"/>
          <w:rFonts w:ascii="Times New Roman" w:hAnsi="Times New Roman" w:cs="Times New Roman"/>
          <w:b w:val="0"/>
          <w:bCs w:val="0"/>
          <w:color w:val="auto"/>
          <w:sz w:val="24"/>
          <w:szCs w:val="24"/>
          <w:rtl/>
        </w:rPr>
        <w:t xml:space="preserve"> </w:t>
      </w:r>
      <w:r w:rsidR="003840A4" w:rsidRPr="00482FCE">
        <w:rPr>
          <w:rStyle w:val="mw-headline"/>
          <w:rFonts w:ascii="Times New Roman" w:hAnsi="Times New Roman" w:cs="Times New Roman"/>
          <w:b w:val="0"/>
          <w:bCs w:val="0"/>
          <w:color w:val="auto"/>
          <w:sz w:val="24"/>
          <w:szCs w:val="24"/>
          <w:rtl/>
        </w:rPr>
        <w:t xml:space="preserve">الفصل 84 </w:t>
      </w:r>
      <w:r w:rsidR="003A261B" w:rsidRPr="00482FCE">
        <w:rPr>
          <w:rStyle w:val="mw-headline"/>
          <w:rFonts w:ascii="Times New Roman" w:hAnsi="Times New Roman" w:cs="Times New Roman"/>
          <w:b w:val="0"/>
          <w:bCs w:val="0"/>
          <w:color w:val="auto"/>
          <w:sz w:val="24"/>
          <w:szCs w:val="24"/>
          <w:rtl/>
        </w:rPr>
        <w:t xml:space="preserve">من مجلة </w:t>
      </w:r>
      <w:r w:rsidR="0013254C" w:rsidRPr="00482FCE">
        <w:rPr>
          <w:rStyle w:val="mw-headline"/>
          <w:rFonts w:ascii="Times New Roman" w:hAnsi="Times New Roman" w:cs="Times New Roman"/>
          <w:b w:val="0"/>
          <w:bCs w:val="0"/>
          <w:color w:val="auto"/>
          <w:sz w:val="24"/>
          <w:szCs w:val="24"/>
          <w:rtl/>
        </w:rPr>
        <w:t>الإجراءات</w:t>
      </w:r>
      <w:r w:rsidR="003A261B" w:rsidRPr="00482FCE">
        <w:rPr>
          <w:rStyle w:val="mw-headline"/>
          <w:rFonts w:ascii="Times New Roman" w:hAnsi="Times New Roman" w:cs="Times New Roman"/>
          <w:b w:val="0"/>
          <w:bCs w:val="0"/>
          <w:color w:val="auto"/>
          <w:sz w:val="24"/>
          <w:szCs w:val="24"/>
          <w:rtl/>
        </w:rPr>
        <w:t xml:space="preserve"> الجزائية </w:t>
      </w:r>
      <w:r w:rsidR="008B0B84" w:rsidRPr="00482FCE">
        <w:rPr>
          <w:rStyle w:val="mw-headline"/>
          <w:rFonts w:ascii="Times New Roman" w:hAnsi="Times New Roman" w:cs="Times New Roman"/>
          <w:b w:val="0"/>
          <w:bCs w:val="0"/>
          <w:color w:val="auto"/>
          <w:sz w:val="24"/>
          <w:szCs w:val="24"/>
          <w:rtl/>
        </w:rPr>
        <w:t xml:space="preserve">على </w:t>
      </w:r>
      <w:r w:rsidR="003A261B" w:rsidRPr="00482FCE">
        <w:rPr>
          <w:rStyle w:val="mw-headline"/>
          <w:rFonts w:ascii="Times New Roman" w:hAnsi="Times New Roman" w:cs="Times New Roman"/>
          <w:b w:val="0"/>
          <w:bCs w:val="0"/>
          <w:color w:val="auto"/>
          <w:sz w:val="24"/>
          <w:szCs w:val="24"/>
          <w:rtl/>
        </w:rPr>
        <w:t xml:space="preserve">أن </w:t>
      </w:r>
      <w:r w:rsidR="003840A4" w:rsidRPr="00482FCE">
        <w:rPr>
          <w:rFonts w:ascii="Times New Roman" w:hAnsi="Times New Roman" w:cs="Times New Roman"/>
          <w:b w:val="0"/>
          <w:bCs w:val="0"/>
          <w:color w:val="auto"/>
          <w:sz w:val="24"/>
          <w:szCs w:val="24"/>
          <w:rtl/>
        </w:rPr>
        <w:t>الإيقاف التحفظي وسيلة استثنائية</w:t>
      </w:r>
      <w:r w:rsidR="00336546" w:rsidRPr="00482FCE">
        <w:rPr>
          <w:rFonts w:ascii="Times New Roman" w:hAnsi="Times New Roman" w:cs="Times New Roman"/>
          <w:b w:val="0"/>
          <w:bCs w:val="0"/>
          <w:color w:val="auto"/>
          <w:sz w:val="24"/>
          <w:szCs w:val="24"/>
          <w:rtl/>
        </w:rPr>
        <w:t xml:space="preserve">. </w:t>
      </w:r>
      <w:r w:rsidR="003A261B" w:rsidRPr="00482FCE">
        <w:rPr>
          <w:rStyle w:val="mw-headline"/>
          <w:rFonts w:ascii="Times New Roman" w:hAnsi="Times New Roman" w:cs="Times New Roman"/>
          <w:b w:val="0"/>
          <w:bCs w:val="0"/>
          <w:color w:val="auto"/>
          <w:sz w:val="24"/>
          <w:szCs w:val="24"/>
          <w:rtl/>
        </w:rPr>
        <w:t>و</w:t>
      </w:r>
      <w:r w:rsidR="0015345A" w:rsidRPr="00482FCE">
        <w:rPr>
          <w:rStyle w:val="mw-headline"/>
          <w:rFonts w:ascii="Times New Roman" w:hAnsi="Times New Roman" w:cs="Times New Roman"/>
          <w:b w:val="0"/>
          <w:bCs w:val="0"/>
          <w:color w:val="auto"/>
          <w:sz w:val="24"/>
          <w:szCs w:val="24"/>
          <w:rtl/>
        </w:rPr>
        <w:t>ي</w:t>
      </w:r>
      <w:r w:rsidR="003A261B" w:rsidRPr="00482FCE">
        <w:rPr>
          <w:rStyle w:val="mw-headline"/>
          <w:rFonts w:ascii="Times New Roman" w:hAnsi="Times New Roman" w:cs="Times New Roman"/>
          <w:b w:val="0"/>
          <w:bCs w:val="0"/>
          <w:color w:val="auto"/>
          <w:sz w:val="24"/>
          <w:szCs w:val="24"/>
          <w:rtl/>
        </w:rPr>
        <w:t>بي</w:t>
      </w:r>
      <w:r w:rsidR="00325386" w:rsidRPr="00482FCE">
        <w:rPr>
          <w:rStyle w:val="mw-headline"/>
          <w:rFonts w:ascii="Times New Roman" w:hAnsi="Times New Roman" w:cs="Times New Roman"/>
          <w:b w:val="0"/>
          <w:bCs w:val="0"/>
          <w:color w:val="auto"/>
          <w:sz w:val="24"/>
          <w:szCs w:val="24"/>
          <w:rtl/>
        </w:rPr>
        <w:t>ّ</w:t>
      </w:r>
      <w:r w:rsidR="003A261B" w:rsidRPr="00482FCE">
        <w:rPr>
          <w:rStyle w:val="mw-headline"/>
          <w:rFonts w:ascii="Times New Roman" w:hAnsi="Times New Roman" w:cs="Times New Roman"/>
          <w:b w:val="0"/>
          <w:bCs w:val="0"/>
          <w:color w:val="auto"/>
          <w:sz w:val="24"/>
          <w:szCs w:val="24"/>
          <w:rtl/>
        </w:rPr>
        <w:t xml:space="preserve">ن </w:t>
      </w:r>
      <w:r w:rsidR="003840A4" w:rsidRPr="00482FCE">
        <w:rPr>
          <w:rStyle w:val="mw-headline"/>
          <w:rFonts w:ascii="Times New Roman" w:hAnsi="Times New Roman" w:cs="Times New Roman"/>
          <w:b w:val="0"/>
          <w:bCs w:val="0"/>
          <w:color w:val="auto"/>
          <w:sz w:val="24"/>
          <w:szCs w:val="24"/>
          <w:rtl/>
        </w:rPr>
        <w:t xml:space="preserve">الفصل 85 </w:t>
      </w:r>
      <w:r w:rsidR="008B0B84" w:rsidRPr="00482FCE">
        <w:rPr>
          <w:rStyle w:val="mw-headline"/>
          <w:rFonts w:ascii="Times New Roman" w:hAnsi="Times New Roman" w:cs="Times New Roman"/>
          <w:b w:val="0"/>
          <w:bCs w:val="0"/>
          <w:color w:val="auto"/>
          <w:sz w:val="24"/>
          <w:szCs w:val="24"/>
          <w:rtl/>
        </w:rPr>
        <w:t>الق</w:t>
      </w:r>
      <w:r w:rsidR="00661CE8" w:rsidRPr="00482FCE">
        <w:rPr>
          <w:rStyle w:val="mw-headline"/>
          <w:rFonts w:ascii="Times New Roman" w:hAnsi="Times New Roman" w:cs="Times New Roman"/>
          <w:b w:val="0"/>
          <w:bCs w:val="0"/>
          <w:color w:val="auto"/>
          <w:sz w:val="24"/>
          <w:szCs w:val="24"/>
          <w:rtl/>
        </w:rPr>
        <w:t xml:space="preserve">واعد  الواجب </w:t>
      </w:r>
      <w:r w:rsidR="0013254C" w:rsidRPr="00482FCE">
        <w:rPr>
          <w:rStyle w:val="mw-headline"/>
          <w:rFonts w:ascii="Times New Roman" w:hAnsi="Times New Roman" w:cs="Times New Roman"/>
          <w:b w:val="0"/>
          <w:bCs w:val="0"/>
          <w:color w:val="auto"/>
          <w:sz w:val="24"/>
          <w:szCs w:val="24"/>
          <w:rtl/>
        </w:rPr>
        <w:t>إتباعها</w:t>
      </w:r>
      <w:r w:rsidR="00661CE8" w:rsidRPr="00482FCE">
        <w:rPr>
          <w:rStyle w:val="mw-headline"/>
          <w:rFonts w:ascii="Times New Roman" w:hAnsi="Times New Roman" w:cs="Times New Roman"/>
          <w:b w:val="0"/>
          <w:bCs w:val="0"/>
          <w:color w:val="auto"/>
          <w:sz w:val="24"/>
          <w:szCs w:val="24"/>
          <w:rtl/>
        </w:rPr>
        <w:t xml:space="preserve"> عند اتخاذه</w:t>
      </w:r>
      <w:r w:rsidR="008B0B84" w:rsidRPr="00482FCE">
        <w:rPr>
          <w:rStyle w:val="mw-headline"/>
          <w:rFonts w:ascii="Times New Roman" w:hAnsi="Times New Roman" w:cs="Times New Roman"/>
          <w:b w:val="0"/>
          <w:bCs w:val="0"/>
          <w:color w:val="auto"/>
          <w:sz w:val="24"/>
          <w:szCs w:val="24"/>
          <w:rtl/>
        </w:rPr>
        <w:t xml:space="preserve"> حيث </w:t>
      </w:r>
      <w:r w:rsidR="00325386" w:rsidRPr="00482FCE">
        <w:rPr>
          <w:rStyle w:val="mw-headline"/>
          <w:rFonts w:ascii="Times New Roman" w:hAnsi="Times New Roman" w:cs="Times New Roman"/>
          <w:b w:val="0"/>
          <w:bCs w:val="0"/>
          <w:color w:val="auto"/>
          <w:sz w:val="24"/>
          <w:szCs w:val="24"/>
          <w:rtl/>
        </w:rPr>
        <w:t>ي</w:t>
      </w:r>
      <w:r w:rsidR="008B0B84" w:rsidRPr="00482FCE">
        <w:rPr>
          <w:rStyle w:val="mw-headline"/>
          <w:rFonts w:ascii="Times New Roman" w:hAnsi="Times New Roman" w:cs="Times New Roman"/>
          <w:b w:val="0"/>
          <w:bCs w:val="0"/>
          <w:color w:val="auto"/>
          <w:sz w:val="24"/>
          <w:szCs w:val="24"/>
          <w:rtl/>
        </w:rPr>
        <w:t>نص</w:t>
      </w:r>
      <w:r w:rsidR="00325386" w:rsidRPr="00482FCE">
        <w:rPr>
          <w:rStyle w:val="mw-headline"/>
          <w:rFonts w:ascii="Times New Roman" w:hAnsi="Times New Roman" w:cs="Times New Roman"/>
          <w:b w:val="0"/>
          <w:bCs w:val="0"/>
          <w:color w:val="auto"/>
          <w:sz w:val="24"/>
          <w:szCs w:val="24"/>
          <w:rtl/>
        </w:rPr>
        <w:t>ّ</w:t>
      </w:r>
      <w:r w:rsidR="008B0B84" w:rsidRPr="00482FCE">
        <w:rPr>
          <w:rStyle w:val="mw-headline"/>
          <w:rFonts w:ascii="Times New Roman" w:hAnsi="Times New Roman" w:cs="Times New Roman"/>
          <w:b w:val="0"/>
          <w:bCs w:val="0"/>
          <w:color w:val="auto"/>
          <w:sz w:val="24"/>
          <w:szCs w:val="24"/>
          <w:rtl/>
        </w:rPr>
        <w:t xml:space="preserve"> على أن</w:t>
      </w:r>
      <w:r w:rsidR="00325386" w:rsidRPr="00482FCE">
        <w:rPr>
          <w:rStyle w:val="mw-headline"/>
          <w:rFonts w:ascii="Times New Roman" w:hAnsi="Times New Roman" w:cs="Times New Roman"/>
          <w:b w:val="0"/>
          <w:bCs w:val="0"/>
          <w:color w:val="auto"/>
          <w:sz w:val="24"/>
          <w:szCs w:val="24"/>
          <w:rtl/>
        </w:rPr>
        <w:t>ّ</w:t>
      </w:r>
      <w:r w:rsidR="008B0B84" w:rsidRPr="00482FCE">
        <w:rPr>
          <w:rStyle w:val="mw-headline"/>
          <w:rFonts w:ascii="Times New Roman" w:hAnsi="Times New Roman" w:cs="Times New Roman"/>
          <w:b w:val="0"/>
          <w:bCs w:val="0"/>
          <w:color w:val="auto"/>
          <w:sz w:val="24"/>
          <w:szCs w:val="24"/>
          <w:rtl/>
        </w:rPr>
        <w:t>ه</w:t>
      </w:r>
      <w:r w:rsidR="008B0B84" w:rsidRPr="00482FCE">
        <w:rPr>
          <w:rStyle w:val="mw-headline"/>
          <w:rFonts w:ascii="Times New Roman" w:hAnsi="Times New Roman" w:cs="Times New Roman"/>
          <w:color w:val="auto"/>
          <w:sz w:val="24"/>
          <w:szCs w:val="24"/>
          <w:rtl/>
        </w:rPr>
        <w:t xml:space="preserve"> </w:t>
      </w:r>
      <w:r w:rsidR="003840A4" w:rsidRPr="00482FCE">
        <w:rPr>
          <w:rFonts w:ascii="Times New Roman" w:hAnsi="Times New Roman" w:cs="Times New Roman"/>
          <w:b w:val="0"/>
          <w:bCs w:val="0"/>
          <w:color w:val="auto"/>
          <w:sz w:val="24"/>
          <w:szCs w:val="24"/>
          <w:rtl/>
        </w:rPr>
        <w:t>يمكن إيقاف المظنون فيه إيقافا تحفظيا في الجنايات والجنح المتلبس بها، وكذلك كلما ظهرت قرائن قوية تستلزم الإيقاف باعتباره وسيلة أمن يتلافى بها اقتراف جرائم جديدة أو ضمانا لتنفيذ العقوبة أو طريقة توفر سلامة سير البحث.</w:t>
      </w:r>
    </w:p>
    <w:p w:rsidR="00FB53D2" w:rsidRPr="00482FCE" w:rsidRDefault="00FB53D2" w:rsidP="00FB53D2">
      <w:pPr>
        <w:bidi/>
        <w:rPr>
          <w:rFonts w:ascii="Times New Roman" w:hAnsi="Times New Roman" w:cs="Times New Roman"/>
          <w:sz w:val="24"/>
          <w:szCs w:val="24"/>
          <w:rtl/>
        </w:rPr>
      </w:pPr>
    </w:p>
    <w:p w:rsidR="00364FB7" w:rsidRPr="00482FCE" w:rsidRDefault="00B46794" w:rsidP="00B05A58">
      <w:pPr>
        <w:pStyle w:val="NormalWeb"/>
        <w:shd w:val="clear" w:color="auto" w:fill="FFFFFF"/>
        <w:bidi/>
        <w:spacing w:before="0" w:beforeAutospacing="0" w:after="0" w:afterAutospacing="0" w:line="360" w:lineRule="auto"/>
        <w:jc w:val="both"/>
        <w:rPr>
          <w:rtl/>
        </w:rPr>
      </w:pPr>
      <w:r w:rsidRPr="00482FCE">
        <w:rPr>
          <w:b/>
          <w:bCs/>
          <w:rtl/>
        </w:rPr>
        <w:t>160-</w:t>
      </w:r>
      <w:r w:rsidRPr="00482FCE">
        <w:rPr>
          <w:rtl/>
        </w:rPr>
        <w:t xml:space="preserve"> </w:t>
      </w:r>
      <w:r w:rsidR="003840A4" w:rsidRPr="00482FCE">
        <w:rPr>
          <w:rtl/>
        </w:rPr>
        <w:t>و</w:t>
      </w:r>
      <w:r w:rsidR="00262750" w:rsidRPr="00482FCE">
        <w:rPr>
          <w:rtl/>
        </w:rPr>
        <w:t xml:space="preserve">لا يجوز أن يتجاوز </w:t>
      </w:r>
      <w:r w:rsidR="003840A4" w:rsidRPr="00482FCE">
        <w:rPr>
          <w:rtl/>
        </w:rPr>
        <w:t xml:space="preserve">الإيقاف التحفظي الستة </w:t>
      </w:r>
      <w:proofErr w:type="gramStart"/>
      <w:r w:rsidR="003840A4" w:rsidRPr="00482FCE">
        <w:rPr>
          <w:rtl/>
        </w:rPr>
        <w:t>أشهر</w:t>
      </w:r>
      <w:proofErr w:type="gramEnd"/>
      <w:r w:rsidR="003840A4" w:rsidRPr="00482FCE">
        <w:rPr>
          <w:rtl/>
        </w:rPr>
        <w:t xml:space="preserve">. ويكون قرار الإيقاف التحفظي معلّلا </w:t>
      </w:r>
      <w:proofErr w:type="gramStart"/>
      <w:r w:rsidR="003840A4" w:rsidRPr="00482FCE">
        <w:rPr>
          <w:rtl/>
        </w:rPr>
        <w:t>يتضمن</w:t>
      </w:r>
      <w:proofErr w:type="gramEnd"/>
      <w:r w:rsidR="003840A4" w:rsidRPr="00482FCE">
        <w:rPr>
          <w:rtl/>
        </w:rPr>
        <w:t xml:space="preserve"> الأسانيد ا</w:t>
      </w:r>
      <w:r w:rsidR="008B0B84" w:rsidRPr="00482FCE">
        <w:rPr>
          <w:rtl/>
        </w:rPr>
        <w:t>لواقعية والقانونية التي تبرّره.</w:t>
      </w:r>
      <w:r w:rsidR="003840A4" w:rsidRPr="00482FCE">
        <w:rPr>
          <w:rtl/>
        </w:rPr>
        <w:t xml:space="preserve"> وإذا اقتضت مصلحة البحث إبقاء المظنون فيه بحالة إيقاف، يمكن لقاضي التحقيق بعد أخذ رأي وكيل الجمهورية وبمقتضى قرار معل</w:t>
      </w:r>
      <w:r w:rsidR="00325386" w:rsidRPr="00482FCE">
        <w:rPr>
          <w:rtl/>
        </w:rPr>
        <w:t>ّ</w:t>
      </w:r>
      <w:r w:rsidR="003840A4" w:rsidRPr="00482FCE">
        <w:rPr>
          <w:rtl/>
        </w:rPr>
        <w:t>ل، تمديد فترة الإيقاف بالنسبة إلى الجنحة مرة واحدة لا تزيد مدتها على ثلاثة أشهر وبالنسبة إلى الجناية مر</w:t>
      </w:r>
      <w:r w:rsidR="003D148A" w:rsidRPr="00482FCE">
        <w:rPr>
          <w:rtl/>
        </w:rPr>
        <w:t>ّ</w:t>
      </w:r>
      <w:r w:rsidR="003840A4" w:rsidRPr="00482FCE">
        <w:rPr>
          <w:rtl/>
        </w:rPr>
        <w:t>تين لا تزيد مد</w:t>
      </w:r>
      <w:r w:rsidR="003D148A" w:rsidRPr="00482FCE">
        <w:rPr>
          <w:rtl/>
        </w:rPr>
        <w:t>ّ</w:t>
      </w:r>
      <w:r w:rsidR="003840A4" w:rsidRPr="00482FCE">
        <w:rPr>
          <w:rtl/>
        </w:rPr>
        <w:t>ة كل واحدة على أربعة أشهر.</w:t>
      </w:r>
      <w:r w:rsidR="00661CE8" w:rsidRPr="00482FCE">
        <w:rPr>
          <w:rtl/>
        </w:rPr>
        <w:t xml:space="preserve"> </w:t>
      </w:r>
      <w:r w:rsidR="003840A4" w:rsidRPr="00482FCE">
        <w:rPr>
          <w:rtl/>
        </w:rPr>
        <w:t>والقرار القاضي بما ذكر قابل للاستئناف.</w:t>
      </w:r>
    </w:p>
    <w:p w:rsidR="00FB53D2" w:rsidRPr="00482FCE" w:rsidRDefault="00FB53D2" w:rsidP="00FB53D2">
      <w:pPr>
        <w:pStyle w:val="NormalWeb"/>
        <w:shd w:val="clear" w:color="auto" w:fill="FFFFFF"/>
        <w:bidi/>
        <w:spacing w:before="0" w:beforeAutospacing="0" w:after="0" w:afterAutospacing="0" w:line="360" w:lineRule="auto"/>
        <w:jc w:val="both"/>
        <w:rPr>
          <w:rtl/>
        </w:rPr>
      </w:pPr>
    </w:p>
    <w:p w:rsidR="00660C38" w:rsidRPr="00482FCE" w:rsidRDefault="00B46794" w:rsidP="009D64E0">
      <w:pPr>
        <w:pStyle w:val="NormalWeb"/>
        <w:shd w:val="clear" w:color="auto" w:fill="FFFFFF"/>
        <w:bidi/>
        <w:spacing w:before="0" w:beforeAutospacing="0" w:after="0" w:afterAutospacing="0" w:line="360" w:lineRule="auto"/>
        <w:jc w:val="both"/>
        <w:rPr>
          <w:rtl/>
        </w:rPr>
      </w:pPr>
      <w:r w:rsidRPr="00482FCE">
        <w:rPr>
          <w:b/>
          <w:bCs/>
          <w:rtl/>
          <w:lang w:eastAsia="ar-TN"/>
        </w:rPr>
        <w:t>161-</w:t>
      </w:r>
      <w:r w:rsidR="001436AA" w:rsidRPr="00482FCE">
        <w:rPr>
          <w:b/>
          <w:bCs/>
          <w:rtl/>
          <w:lang w:eastAsia="ar-TN"/>
        </w:rPr>
        <w:t xml:space="preserve"> </w:t>
      </w:r>
      <w:r w:rsidR="00660C38" w:rsidRPr="00482FCE">
        <w:rPr>
          <w:rtl/>
        </w:rPr>
        <w:t xml:space="preserve">وسعيا من المشرّع إلى </w:t>
      </w:r>
      <w:r w:rsidR="00BD34AE" w:rsidRPr="00482FCE">
        <w:rPr>
          <w:rtl/>
        </w:rPr>
        <w:t xml:space="preserve">التأكيد على أنّ </w:t>
      </w:r>
      <w:r w:rsidR="00660C38" w:rsidRPr="00482FCE">
        <w:rPr>
          <w:rtl/>
        </w:rPr>
        <w:t xml:space="preserve"> الإيقاف </w:t>
      </w:r>
      <w:r w:rsidR="00BD34AE" w:rsidRPr="00482FCE">
        <w:rPr>
          <w:rtl/>
        </w:rPr>
        <w:t xml:space="preserve">التحفظي هو إجراء </w:t>
      </w:r>
      <w:r w:rsidR="009D64E0">
        <w:rPr>
          <w:rFonts w:hint="cs"/>
          <w:rtl/>
        </w:rPr>
        <w:t>ا</w:t>
      </w:r>
      <w:r w:rsidR="00BD34AE" w:rsidRPr="00482FCE">
        <w:rPr>
          <w:rtl/>
        </w:rPr>
        <w:t>ستثنائي</w:t>
      </w:r>
      <w:r w:rsidR="00660C38" w:rsidRPr="00482FCE">
        <w:rPr>
          <w:rtl/>
        </w:rPr>
        <w:t xml:space="preserve"> فقد تولّى تنقيح الفصل 85 من مجلة الإجراءات الجزائية بموجب القانون عدد 74 لسنة 2008 المؤرّخ في 11 ديسمبر 2008 والذي تمّ بمقتضاه التوسيع في حالات الإفراج الوجوبي ليشمل كلّ متّهم لم يسبق الحكم عليه بأكثر من ستّة أشهر سجنا عوضا عن  ثلاثة أشهر سجنا في النص القديم وكلّما كان أقصى العقاب المقرّر قانونا لا يتجاوز عامين سجنا عوضا عن  العام سجنا في النص القديم.</w:t>
      </w:r>
      <w:r w:rsidR="009D64E0">
        <w:rPr>
          <w:rFonts w:hint="cs"/>
          <w:rtl/>
        </w:rPr>
        <w:t xml:space="preserve"> </w:t>
      </w:r>
      <w:r w:rsidR="00660C38" w:rsidRPr="00482FCE">
        <w:rPr>
          <w:rtl/>
        </w:rPr>
        <w:t>فأصبح الفصل الجديد ينصّ على ما يلي:</w:t>
      </w:r>
      <w:r w:rsidR="009D64E0">
        <w:rPr>
          <w:rFonts w:hint="cs"/>
          <w:rtl/>
        </w:rPr>
        <w:t xml:space="preserve"> </w:t>
      </w:r>
      <w:r w:rsidR="00660C38" w:rsidRPr="00482FCE">
        <w:rPr>
          <w:rtl/>
        </w:rPr>
        <w:t xml:space="preserve">"ويتحتّم الإفراج بضمان أو بدونه بعد الاستنطاق بخمسة أيام عن المتّهم الذي له مقرّ معيّن بالتراب التونسي ولم يسبق الحكم عليه بأكثر من ستة أشهر سجنا إذا كان أقصى العقاب المقرّر قانونا لا يتجاوز عامين سجنا فيما عدا الجرائم المنصوص عليها بالفصول 68 و70 و217 من المجلّة الجزائيّة. </w:t>
      </w:r>
    </w:p>
    <w:p w:rsidR="00FB53D2" w:rsidRPr="00482FCE" w:rsidRDefault="00FB53D2" w:rsidP="00FB53D2">
      <w:pPr>
        <w:pStyle w:val="NormalWeb"/>
        <w:shd w:val="clear" w:color="auto" w:fill="FFFFFF"/>
        <w:bidi/>
        <w:spacing w:before="0" w:beforeAutospacing="0" w:after="0" w:afterAutospacing="0" w:line="360" w:lineRule="auto"/>
        <w:jc w:val="both"/>
      </w:pPr>
    </w:p>
    <w:p w:rsidR="00D229DB" w:rsidRPr="00482FCE" w:rsidRDefault="00D229DB" w:rsidP="009D64E0">
      <w:pPr>
        <w:pStyle w:val="NormalWeb"/>
        <w:shd w:val="clear" w:color="auto" w:fill="FFFFFF"/>
        <w:bidi/>
        <w:spacing w:before="0" w:beforeAutospacing="0" w:after="0" w:afterAutospacing="0" w:line="360" w:lineRule="auto"/>
        <w:jc w:val="both"/>
        <w:rPr>
          <w:rtl/>
          <w:lang w:bidi="ar-TN"/>
        </w:rPr>
      </w:pPr>
      <w:r w:rsidRPr="00482FCE">
        <w:rPr>
          <w:b/>
          <w:bCs/>
          <w:rtl/>
          <w:lang w:bidi="ar-TN"/>
        </w:rPr>
        <w:t>162</w:t>
      </w:r>
      <w:r w:rsidR="00B46794" w:rsidRPr="00482FCE">
        <w:rPr>
          <w:b/>
          <w:bCs/>
          <w:rtl/>
          <w:lang w:bidi="ar-TN"/>
        </w:rPr>
        <w:t>-</w:t>
      </w:r>
      <w:r w:rsidR="001436AA" w:rsidRPr="00482FCE">
        <w:rPr>
          <w:rtl/>
          <w:lang w:bidi="ar-TN"/>
        </w:rPr>
        <w:t xml:space="preserve"> </w:t>
      </w:r>
      <w:r w:rsidR="007D6D82" w:rsidRPr="00482FCE">
        <w:rPr>
          <w:rtl/>
          <w:lang w:bidi="ar-TN"/>
        </w:rPr>
        <w:t>وفيما يتعلق بالأطفال</w:t>
      </w:r>
      <w:r w:rsidR="00151EB1" w:rsidRPr="00482FCE">
        <w:rPr>
          <w:rtl/>
          <w:lang w:bidi="ar-TN"/>
        </w:rPr>
        <w:t>،</w:t>
      </w:r>
      <w:r w:rsidR="00FF6A80" w:rsidRPr="00482FCE">
        <w:rPr>
          <w:rtl/>
          <w:lang w:bidi="ar-TN"/>
        </w:rPr>
        <w:t xml:space="preserve"> ي</w:t>
      </w:r>
      <w:r w:rsidR="007D6D82" w:rsidRPr="00482FCE">
        <w:rPr>
          <w:rtl/>
          <w:lang w:bidi="ar-TN"/>
        </w:rPr>
        <w:t>وجب  الفصل 93 من مجلة حماي</w:t>
      </w:r>
      <w:r w:rsidR="008639A1" w:rsidRPr="00482FCE">
        <w:rPr>
          <w:rtl/>
          <w:lang w:bidi="ar-TN"/>
        </w:rPr>
        <w:t>ة الطفل على قاضي تحقيق الأطفال إ</w:t>
      </w:r>
      <w:r w:rsidR="007D6D82" w:rsidRPr="00482FCE">
        <w:rPr>
          <w:rtl/>
          <w:lang w:bidi="ar-TN"/>
        </w:rPr>
        <w:t xml:space="preserve">علام والديه </w:t>
      </w:r>
      <w:r w:rsidR="00336546" w:rsidRPr="00482FCE">
        <w:rPr>
          <w:rtl/>
          <w:lang w:bidi="ar-TN"/>
        </w:rPr>
        <w:t>أ</w:t>
      </w:r>
      <w:r w:rsidR="007D6D82" w:rsidRPr="00482FCE">
        <w:rPr>
          <w:rtl/>
          <w:lang w:bidi="ar-TN"/>
        </w:rPr>
        <w:t>و المقد</w:t>
      </w:r>
      <w:r w:rsidR="008639A1" w:rsidRPr="00482FCE">
        <w:rPr>
          <w:rtl/>
          <w:lang w:bidi="ar-TN"/>
        </w:rPr>
        <w:t>ّ</w:t>
      </w:r>
      <w:r w:rsidR="007D6D82" w:rsidRPr="00482FCE">
        <w:rPr>
          <w:rtl/>
          <w:lang w:bidi="ar-TN"/>
        </w:rPr>
        <w:t xml:space="preserve">م </w:t>
      </w:r>
      <w:r w:rsidR="00336546" w:rsidRPr="00482FCE">
        <w:rPr>
          <w:rtl/>
          <w:lang w:bidi="ar-TN"/>
        </w:rPr>
        <w:t>أ</w:t>
      </w:r>
      <w:r w:rsidR="007D6D82" w:rsidRPr="00482FCE">
        <w:rPr>
          <w:rtl/>
          <w:lang w:bidi="ar-TN"/>
        </w:rPr>
        <w:t>و الحاضن المعروفين بإجراء التتب</w:t>
      </w:r>
      <w:r w:rsidR="00DD2FDD" w:rsidRPr="00482FCE">
        <w:rPr>
          <w:rtl/>
          <w:lang w:bidi="ar-TN"/>
        </w:rPr>
        <w:t>ّ</w:t>
      </w:r>
      <w:r w:rsidR="007D6D82" w:rsidRPr="00482FCE">
        <w:rPr>
          <w:rtl/>
          <w:lang w:bidi="ar-TN"/>
        </w:rPr>
        <w:t>عات ضد</w:t>
      </w:r>
      <w:r w:rsidR="003D148A" w:rsidRPr="00482FCE">
        <w:rPr>
          <w:rtl/>
          <w:lang w:bidi="ar-TN"/>
        </w:rPr>
        <w:t>ّ</w:t>
      </w:r>
      <w:r w:rsidR="007D6D82" w:rsidRPr="00482FCE">
        <w:rPr>
          <w:rtl/>
          <w:lang w:bidi="ar-TN"/>
        </w:rPr>
        <w:t xml:space="preserve">ه. </w:t>
      </w:r>
      <w:proofErr w:type="gramStart"/>
      <w:r w:rsidR="007D6D82" w:rsidRPr="00482FCE">
        <w:rPr>
          <w:rtl/>
          <w:lang w:bidi="ar-TN"/>
        </w:rPr>
        <w:t>كما</w:t>
      </w:r>
      <w:proofErr w:type="gramEnd"/>
      <w:r w:rsidR="007D6D82" w:rsidRPr="00482FCE">
        <w:rPr>
          <w:rtl/>
          <w:lang w:bidi="ar-TN"/>
        </w:rPr>
        <w:t xml:space="preserve"> </w:t>
      </w:r>
      <w:r w:rsidR="00FF6A80" w:rsidRPr="00482FCE">
        <w:rPr>
          <w:rtl/>
          <w:lang w:bidi="ar-TN"/>
        </w:rPr>
        <w:t>ي</w:t>
      </w:r>
      <w:r w:rsidR="007D6D82" w:rsidRPr="00482FCE">
        <w:rPr>
          <w:rtl/>
          <w:lang w:bidi="ar-TN"/>
        </w:rPr>
        <w:t>نص</w:t>
      </w:r>
      <w:r w:rsidR="008639A1" w:rsidRPr="00482FCE">
        <w:rPr>
          <w:rtl/>
          <w:lang w:bidi="ar-TN"/>
        </w:rPr>
        <w:t>ّ</w:t>
      </w:r>
      <w:r w:rsidR="007D6D82" w:rsidRPr="00482FCE">
        <w:rPr>
          <w:rtl/>
          <w:lang w:bidi="ar-TN"/>
        </w:rPr>
        <w:t xml:space="preserve"> الفصل 94 </w:t>
      </w:r>
      <w:r w:rsidR="00151EB1" w:rsidRPr="00482FCE">
        <w:rPr>
          <w:rtl/>
          <w:lang w:bidi="ar-TN"/>
        </w:rPr>
        <w:t>على أ</w:t>
      </w:r>
      <w:r w:rsidR="007D6D82" w:rsidRPr="00482FCE">
        <w:rPr>
          <w:rtl/>
          <w:lang w:bidi="ar-TN"/>
        </w:rPr>
        <w:t>ن</w:t>
      </w:r>
      <w:r w:rsidR="008639A1" w:rsidRPr="00482FCE">
        <w:rPr>
          <w:rtl/>
          <w:lang w:bidi="ar-TN"/>
        </w:rPr>
        <w:t>ّ</w:t>
      </w:r>
      <w:r w:rsidR="007D6D82" w:rsidRPr="00482FCE">
        <w:rPr>
          <w:rtl/>
          <w:lang w:bidi="ar-TN"/>
        </w:rPr>
        <w:t>ه لا ي</w:t>
      </w:r>
      <w:r w:rsidR="008639A1" w:rsidRPr="00482FCE">
        <w:rPr>
          <w:rtl/>
          <w:lang w:bidi="ar-TN"/>
        </w:rPr>
        <w:t>مكن إيقاف الطفل تحف</w:t>
      </w:r>
      <w:r w:rsidR="003D148A" w:rsidRPr="00482FCE">
        <w:rPr>
          <w:rtl/>
          <w:lang w:bidi="ar-TN"/>
        </w:rPr>
        <w:t>ّ</w:t>
      </w:r>
      <w:r w:rsidR="008639A1" w:rsidRPr="00482FCE">
        <w:rPr>
          <w:rtl/>
          <w:lang w:bidi="ar-TN"/>
        </w:rPr>
        <w:t>ظيا إ</w:t>
      </w:r>
      <w:r w:rsidR="007D6D82" w:rsidRPr="00482FCE">
        <w:rPr>
          <w:rtl/>
          <w:lang w:bidi="ar-TN"/>
        </w:rPr>
        <w:t>ذا كان مت</w:t>
      </w:r>
      <w:r w:rsidR="008639A1" w:rsidRPr="00482FCE">
        <w:rPr>
          <w:rtl/>
          <w:lang w:bidi="ar-TN"/>
        </w:rPr>
        <w:t>ّ</w:t>
      </w:r>
      <w:r w:rsidR="007D6D82" w:rsidRPr="00482FCE">
        <w:rPr>
          <w:rtl/>
          <w:lang w:bidi="ar-TN"/>
        </w:rPr>
        <w:t xml:space="preserve">هما بارتكاب مخالفة أو </w:t>
      </w:r>
      <w:r w:rsidR="008639A1" w:rsidRPr="00482FCE">
        <w:rPr>
          <w:rtl/>
          <w:lang w:bidi="ar-TN"/>
        </w:rPr>
        <w:t>جنحة.</w:t>
      </w:r>
      <w:r w:rsidR="009D64E0">
        <w:rPr>
          <w:rFonts w:hint="cs"/>
          <w:rtl/>
          <w:lang w:bidi="ar-TN"/>
        </w:rPr>
        <w:t xml:space="preserve"> </w:t>
      </w:r>
      <w:proofErr w:type="gramStart"/>
      <w:r w:rsidR="00151EB1" w:rsidRPr="00482FCE">
        <w:rPr>
          <w:rtl/>
          <w:lang w:bidi="ar-TN"/>
        </w:rPr>
        <w:t>وفي</w:t>
      </w:r>
      <w:proofErr w:type="gramEnd"/>
      <w:r w:rsidR="00151EB1" w:rsidRPr="00482FCE">
        <w:rPr>
          <w:rtl/>
          <w:lang w:bidi="ar-TN"/>
        </w:rPr>
        <w:t xml:space="preserve"> الص</w:t>
      </w:r>
      <w:r w:rsidR="008639A1" w:rsidRPr="00482FCE">
        <w:rPr>
          <w:rtl/>
          <w:lang w:bidi="ar-TN"/>
        </w:rPr>
        <w:t>ّور الأخرى،</w:t>
      </w:r>
      <w:r w:rsidR="009D64E0">
        <w:rPr>
          <w:rFonts w:hint="cs"/>
          <w:rtl/>
          <w:lang w:bidi="ar-TN"/>
        </w:rPr>
        <w:t xml:space="preserve"> </w:t>
      </w:r>
      <w:r w:rsidR="00151EB1" w:rsidRPr="00482FCE">
        <w:rPr>
          <w:rtl/>
          <w:lang w:bidi="ar-TN"/>
        </w:rPr>
        <w:t>لا يمكن وضع الطفل بمحل</w:t>
      </w:r>
      <w:r w:rsidR="003D148A" w:rsidRPr="00482FCE">
        <w:rPr>
          <w:rtl/>
          <w:lang w:bidi="ar-TN"/>
        </w:rPr>
        <w:t xml:space="preserve"> </w:t>
      </w:r>
      <w:r w:rsidR="009D64E0" w:rsidRPr="00482FCE">
        <w:rPr>
          <w:rFonts w:hint="cs"/>
          <w:rtl/>
          <w:lang w:bidi="ar-TN"/>
        </w:rPr>
        <w:t>الإيقاف</w:t>
      </w:r>
      <w:r w:rsidR="008639A1" w:rsidRPr="00482FCE">
        <w:rPr>
          <w:rtl/>
          <w:lang w:bidi="ar-TN"/>
        </w:rPr>
        <w:t xml:space="preserve"> إلا</w:t>
      </w:r>
      <w:r w:rsidR="00364FB7" w:rsidRPr="00482FCE">
        <w:rPr>
          <w:rtl/>
          <w:lang w:bidi="ar-TN"/>
        </w:rPr>
        <w:t>ّ</w:t>
      </w:r>
      <w:r w:rsidR="008639A1" w:rsidRPr="00482FCE">
        <w:rPr>
          <w:rtl/>
          <w:lang w:bidi="ar-TN"/>
        </w:rPr>
        <w:t xml:space="preserve"> إذا تبي</w:t>
      </w:r>
      <w:r w:rsidR="00364FB7" w:rsidRPr="00482FCE">
        <w:rPr>
          <w:rtl/>
          <w:lang w:bidi="ar-TN"/>
        </w:rPr>
        <w:t>ّ</w:t>
      </w:r>
      <w:r w:rsidR="008639A1" w:rsidRPr="00482FCE">
        <w:rPr>
          <w:rtl/>
          <w:lang w:bidi="ar-TN"/>
        </w:rPr>
        <w:t>ن أن</w:t>
      </w:r>
      <w:r w:rsidR="00364FB7" w:rsidRPr="00482FCE">
        <w:rPr>
          <w:rtl/>
          <w:lang w:bidi="ar-TN"/>
        </w:rPr>
        <w:t>ّ</w:t>
      </w:r>
      <w:r w:rsidR="008639A1" w:rsidRPr="00482FCE">
        <w:rPr>
          <w:rtl/>
          <w:lang w:bidi="ar-TN"/>
        </w:rPr>
        <w:t>ه من الض</w:t>
      </w:r>
      <w:r w:rsidR="00364FB7" w:rsidRPr="00482FCE">
        <w:rPr>
          <w:rtl/>
          <w:lang w:bidi="ar-TN"/>
        </w:rPr>
        <w:t>ّ</w:t>
      </w:r>
      <w:r w:rsidR="003D148A" w:rsidRPr="00482FCE">
        <w:rPr>
          <w:rtl/>
          <w:lang w:bidi="ar-TN"/>
        </w:rPr>
        <w:t>روري اتخاذ</w:t>
      </w:r>
      <w:r w:rsidR="00151EB1" w:rsidRPr="00482FCE">
        <w:rPr>
          <w:rtl/>
          <w:lang w:bidi="ar-TN"/>
        </w:rPr>
        <w:t xml:space="preserve"> </w:t>
      </w:r>
      <w:r w:rsidR="00151EB1" w:rsidRPr="00482FCE">
        <w:rPr>
          <w:rtl/>
          <w:lang w:bidi="ar-TN"/>
        </w:rPr>
        <w:lastRenderedPageBreak/>
        <w:t xml:space="preserve">هذا </w:t>
      </w:r>
      <w:r w:rsidR="009D64E0" w:rsidRPr="00482FCE">
        <w:rPr>
          <w:rFonts w:hint="cs"/>
          <w:rtl/>
          <w:lang w:bidi="ar-TN"/>
        </w:rPr>
        <w:t>الإجراء</w:t>
      </w:r>
      <w:r w:rsidR="00151EB1" w:rsidRPr="00482FCE">
        <w:rPr>
          <w:rtl/>
          <w:lang w:bidi="ar-TN"/>
        </w:rPr>
        <w:t xml:space="preserve"> أو ظهر أن</w:t>
      </w:r>
      <w:r w:rsidR="008639A1" w:rsidRPr="00482FCE">
        <w:rPr>
          <w:rtl/>
          <w:lang w:bidi="ar-TN"/>
        </w:rPr>
        <w:t>ّ</w:t>
      </w:r>
      <w:r w:rsidR="00151EB1" w:rsidRPr="00482FCE">
        <w:rPr>
          <w:rtl/>
          <w:lang w:bidi="ar-TN"/>
        </w:rPr>
        <w:t>ه لا يمكن ات</w:t>
      </w:r>
      <w:r w:rsidR="00364FB7" w:rsidRPr="00482FCE">
        <w:rPr>
          <w:rtl/>
          <w:lang w:bidi="ar-TN"/>
        </w:rPr>
        <w:t>ّ</w:t>
      </w:r>
      <w:r w:rsidR="00151EB1" w:rsidRPr="00482FCE">
        <w:rPr>
          <w:rtl/>
          <w:lang w:bidi="ar-TN"/>
        </w:rPr>
        <w:t xml:space="preserve">خاذ غيره من </w:t>
      </w:r>
      <w:r w:rsidR="009D64E0" w:rsidRPr="00482FCE">
        <w:rPr>
          <w:rFonts w:hint="cs"/>
          <w:rtl/>
          <w:lang w:bidi="ar-TN"/>
        </w:rPr>
        <w:t>التّدابير.</w:t>
      </w:r>
      <w:r w:rsidR="009D64E0">
        <w:rPr>
          <w:rFonts w:hint="cs"/>
          <w:rtl/>
          <w:lang w:bidi="ar-TN"/>
        </w:rPr>
        <w:t xml:space="preserve"> </w:t>
      </w:r>
      <w:proofErr w:type="gramStart"/>
      <w:r w:rsidR="00FF6A80" w:rsidRPr="00482FCE">
        <w:rPr>
          <w:rtl/>
          <w:lang w:bidi="ar-TN"/>
        </w:rPr>
        <w:t>ويقتضي</w:t>
      </w:r>
      <w:proofErr w:type="gramEnd"/>
      <w:r w:rsidR="007D6D82" w:rsidRPr="00482FCE">
        <w:rPr>
          <w:rtl/>
          <w:lang w:bidi="ar-TN"/>
        </w:rPr>
        <w:t xml:space="preserve"> الفصل المذكور </w:t>
      </w:r>
      <w:r w:rsidR="00404074" w:rsidRPr="00482FCE">
        <w:rPr>
          <w:rtl/>
          <w:lang w:bidi="ar-TN"/>
        </w:rPr>
        <w:t>أن</w:t>
      </w:r>
      <w:r w:rsidR="00364FB7" w:rsidRPr="00482FCE">
        <w:rPr>
          <w:rtl/>
          <w:lang w:bidi="ar-TN"/>
        </w:rPr>
        <w:t>ّ</w:t>
      </w:r>
      <w:r w:rsidR="00404074" w:rsidRPr="00482FCE">
        <w:rPr>
          <w:rtl/>
          <w:lang w:bidi="ar-TN"/>
        </w:rPr>
        <w:t xml:space="preserve">ه </w:t>
      </w:r>
      <w:r w:rsidR="008639A1" w:rsidRPr="00482FCE">
        <w:rPr>
          <w:rtl/>
          <w:lang w:bidi="ar-TN"/>
        </w:rPr>
        <w:t>يجب إ</w:t>
      </w:r>
      <w:r w:rsidR="00404074" w:rsidRPr="00482FCE">
        <w:rPr>
          <w:rtl/>
          <w:lang w:bidi="ar-TN"/>
        </w:rPr>
        <w:t xml:space="preserve">يداع </w:t>
      </w:r>
      <w:r w:rsidR="009D64E0" w:rsidRPr="00482FCE">
        <w:rPr>
          <w:rFonts w:hint="cs"/>
          <w:rtl/>
          <w:lang w:bidi="ar-TN"/>
        </w:rPr>
        <w:t>الطفل بمؤسسة</w:t>
      </w:r>
      <w:r w:rsidR="00151EB1" w:rsidRPr="00482FCE">
        <w:rPr>
          <w:rtl/>
          <w:lang w:bidi="ar-TN"/>
        </w:rPr>
        <w:t xml:space="preserve"> مختص</w:t>
      </w:r>
      <w:r w:rsidR="00364FB7" w:rsidRPr="00482FCE">
        <w:rPr>
          <w:rtl/>
          <w:lang w:bidi="ar-TN"/>
        </w:rPr>
        <w:t>ّ</w:t>
      </w:r>
      <w:r w:rsidR="00151EB1" w:rsidRPr="00482FCE">
        <w:rPr>
          <w:rtl/>
          <w:lang w:bidi="ar-TN"/>
        </w:rPr>
        <w:t>ة وعند التعذ</w:t>
      </w:r>
      <w:r w:rsidR="00364FB7" w:rsidRPr="00482FCE">
        <w:rPr>
          <w:rtl/>
          <w:lang w:bidi="ar-TN"/>
        </w:rPr>
        <w:t>ّ</w:t>
      </w:r>
      <w:r w:rsidR="00151EB1" w:rsidRPr="00482FCE">
        <w:rPr>
          <w:rtl/>
          <w:lang w:bidi="ar-TN"/>
        </w:rPr>
        <w:t xml:space="preserve">ر </w:t>
      </w:r>
      <w:r w:rsidR="00B7752E" w:rsidRPr="00482FCE">
        <w:rPr>
          <w:rtl/>
          <w:lang w:bidi="ar-TN"/>
        </w:rPr>
        <w:t xml:space="preserve">وبصفة مؤقتة </w:t>
      </w:r>
      <w:r w:rsidR="007D6D82" w:rsidRPr="00482FCE">
        <w:rPr>
          <w:rtl/>
          <w:lang w:bidi="ar-TN"/>
        </w:rPr>
        <w:t xml:space="preserve">بجناح خاص بالأطفال </w:t>
      </w:r>
      <w:r w:rsidR="00B7752E" w:rsidRPr="00482FCE">
        <w:rPr>
          <w:rtl/>
          <w:lang w:bidi="ar-TN"/>
        </w:rPr>
        <w:t xml:space="preserve">بالسجن </w:t>
      </w:r>
      <w:r w:rsidR="007D6D82" w:rsidRPr="00482FCE">
        <w:rPr>
          <w:rtl/>
          <w:lang w:bidi="ar-TN"/>
        </w:rPr>
        <w:t>مع حتمية فصله ليلا عن بقية الموقوفين.</w:t>
      </w:r>
    </w:p>
    <w:p w:rsidR="00FB53D2" w:rsidRPr="00482FCE" w:rsidRDefault="00FB53D2" w:rsidP="00FB53D2">
      <w:pPr>
        <w:pStyle w:val="NormalWeb"/>
        <w:shd w:val="clear" w:color="auto" w:fill="FFFFFF"/>
        <w:bidi/>
        <w:spacing w:before="0" w:beforeAutospacing="0" w:after="0" w:afterAutospacing="0" w:line="360" w:lineRule="auto"/>
        <w:jc w:val="both"/>
        <w:rPr>
          <w:rtl/>
          <w:lang w:bidi="ar-TN"/>
        </w:rPr>
      </w:pPr>
    </w:p>
    <w:p w:rsidR="0015345A" w:rsidRPr="00482FCE" w:rsidRDefault="009D64E0" w:rsidP="00225F31">
      <w:pPr>
        <w:pStyle w:val="Paragraphedeliste"/>
        <w:numPr>
          <w:ilvl w:val="0"/>
          <w:numId w:val="35"/>
        </w:numPr>
        <w:bidi/>
        <w:spacing w:after="0" w:line="360" w:lineRule="auto"/>
        <w:jc w:val="both"/>
        <w:rPr>
          <w:rFonts w:ascii="Times New Roman" w:hAnsi="Times New Roman" w:cs="Times New Roman"/>
          <w:b/>
          <w:bCs/>
          <w:sz w:val="24"/>
          <w:szCs w:val="24"/>
        </w:rPr>
      </w:pPr>
      <w:r w:rsidRPr="00482FCE">
        <w:rPr>
          <w:rFonts w:ascii="Times New Roman" w:hAnsi="Times New Roman" w:cs="Times New Roman" w:hint="cs"/>
          <w:b/>
          <w:bCs/>
          <w:sz w:val="24"/>
          <w:szCs w:val="24"/>
          <w:rtl/>
        </w:rPr>
        <w:t>الإيداع</w:t>
      </w:r>
      <w:r w:rsidR="0015345A" w:rsidRPr="00482FCE">
        <w:rPr>
          <w:rFonts w:ascii="Times New Roman" w:hAnsi="Times New Roman" w:cs="Times New Roman"/>
          <w:b/>
          <w:bCs/>
          <w:sz w:val="24"/>
          <w:szCs w:val="24"/>
          <w:rtl/>
        </w:rPr>
        <w:t xml:space="preserve"> ب</w:t>
      </w:r>
      <w:r w:rsidR="00B95E18" w:rsidRPr="00482FCE">
        <w:rPr>
          <w:rFonts w:ascii="Times New Roman" w:hAnsi="Times New Roman" w:cs="Times New Roman"/>
          <w:b/>
          <w:bCs/>
          <w:sz w:val="24"/>
          <w:szCs w:val="24"/>
          <w:rtl/>
        </w:rPr>
        <w:t>مؤسسات</w:t>
      </w:r>
      <w:r w:rsidR="0015345A" w:rsidRPr="00482FCE">
        <w:rPr>
          <w:rFonts w:ascii="Times New Roman" w:hAnsi="Times New Roman" w:cs="Times New Roman"/>
          <w:b/>
          <w:bCs/>
          <w:sz w:val="24"/>
          <w:szCs w:val="24"/>
          <w:rtl/>
        </w:rPr>
        <w:t xml:space="preserve"> الحرمان من الحرية </w:t>
      </w:r>
    </w:p>
    <w:p w:rsidR="00660C38" w:rsidRPr="00482FCE" w:rsidRDefault="00660C38" w:rsidP="00660C38">
      <w:pPr>
        <w:pStyle w:val="Paragraphedeliste"/>
        <w:bidi/>
        <w:spacing w:after="0" w:line="360" w:lineRule="auto"/>
        <w:jc w:val="both"/>
        <w:rPr>
          <w:rFonts w:ascii="Times New Roman" w:hAnsi="Times New Roman" w:cs="Times New Roman"/>
          <w:b/>
          <w:bCs/>
          <w:sz w:val="24"/>
          <w:szCs w:val="24"/>
          <w:rtl/>
        </w:rPr>
      </w:pPr>
    </w:p>
    <w:p w:rsidR="001B24A0" w:rsidRPr="00482FCE" w:rsidRDefault="009D64E0" w:rsidP="00225F31">
      <w:pPr>
        <w:pStyle w:val="Paragraphedeliste"/>
        <w:numPr>
          <w:ilvl w:val="0"/>
          <w:numId w:val="37"/>
        </w:numPr>
        <w:bidi/>
        <w:spacing w:line="360" w:lineRule="auto"/>
        <w:rPr>
          <w:rFonts w:ascii="Times New Roman" w:hAnsi="Times New Roman" w:cs="Times New Roman"/>
          <w:b/>
          <w:bCs/>
          <w:sz w:val="24"/>
          <w:szCs w:val="24"/>
          <w:rtl/>
        </w:rPr>
      </w:pPr>
      <w:r w:rsidRPr="00482FCE">
        <w:rPr>
          <w:rFonts w:ascii="Times New Roman" w:hAnsi="Times New Roman" w:cs="Times New Roman" w:hint="cs"/>
          <w:b/>
          <w:bCs/>
          <w:sz w:val="24"/>
          <w:szCs w:val="24"/>
          <w:rtl/>
        </w:rPr>
        <w:t>الإيداع</w:t>
      </w:r>
      <w:r w:rsidR="00660C38" w:rsidRPr="00482FCE">
        <w:rPr>
          <w:rFonts w:ascii="Times New Roman" w:hAnsi="Times New Roman" w:cs="Times New Roman"/>
          <w:b/>
          <w:bCs/>
          <w:sz w:val="24"/>
          <w:szCs w:val="24"/>
          <w:rtl/>
        </w:rPr>
        <w:t xml:space="preserve"> ب</w:t>
      </w:r>
      <w:r w:rsidR="00762CED" w:rsidRPr="00482FCE">
        <w:rPr>
          <w:rFonts w:ascii="Times New Roman" w:hAnsi="Times New Roman" w:cs="Times New Roman"/>
          <w:b/>
          <w:bCs/>
          <w:sz w:val="24"/>
          <w:szCs w:val="24"/>
          <w:rtl/>
        </w:rPr>
        <w:t xml:space="preserve">السجون </w:t>
      </w:r>
    </w:p>
    <w:p w:rsidR="001B24A0" w:rsidRPr="00482FCE" w:rsidRDefault="00B05A58" w:rsidP="009D64E0">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163</w:t>
      </w:r>
      <w:r w:rsidR="00B46794" w:rsidRPr="00482FCE">
        <w:rPr>
          <w:rFonts w:ascii="Times New Roman" w:hAnsi="Times New Roman" w:cs="Times New Roman"/>
          <w:b/>
          <w:bCs/>
          <w:sz w:val="24"/>
          <w:szCs w:val="24"/>
          <w:rtl/>
        </w:rPr>
        <w:t>-</w:t>
      </w:r>
      <w:r w:rsidR="00B46794" w:rsidRPr="00482FCE">
        <w:rPr>
          <w:rFonts w:ascii="Times New Roman" w:hAnsi="Times New Roman" w:cs="Times New Roman"/>
          <w:sz w:val="24"/>
          <w:szCs w:val="24"/>
          <w:rtl/>
        </w:rPr>
        <w:t xml:space="preserve"> </w:t>
      </w:r>
      <w:r w:rsidR="008D6512" w:rsidRPr="00482FCE">
        <w:rPr>
          <w:rFonts w:ascii="Times New Roman" w:hAnsi="Times New Roman" w:cs="Times New Roman"/>
          <w:sz w:val="24"/>
          <w:szCs w:val="24"/>
          <w:rtl/>
        </w:rPr>
        <w:t>تعر</w:t>
      </w:r>
      <w:r w:rsidR="008639A1" w:rsidRPr="00482FCE">
        <w:rPr>
          <w:rFonts w:ascii="Times New Roman" w:hAnsi="Times New Roman" w:cs="Times New Roman"/>
          <w:sz w:val="24"/>
          <w:szCs w:val="24"/>
          <w:rtl/>
        </w:rPr>
        <w:t>ّ</w:t>
      </w:r>
      <w:r w:rsidR="008D6512" w:rsidRPr="00482FCE">
        <w:rPr>
          <w:rFonts w:ascii="Times New Roman" w:hAnsi="Times New Roman" w:cs="Times New Roman"/>
          <w:sz w:val="24"/>
          <w:szCs w:val="24"/>
          <w:rtl/>
        </w:rPr>
        <w:t xml:space="preserve">ض القانون عدد 52 لسنة 2001 المؤرخ في 14 ماي 2001 المتعلق بنظام السجون </w:t>
      </w:r>
      <w:r w:rsidR="0013254C" w:rsidRPr="00482FCE">
        <w:rPr>
          <w:rFonts w:ascii="Times New Roman" w:hAnsi="Times New Roman" w:cs="Times New Roman"/>
          <w:sz w:val="24"/>
          <w:szCs w:val="24"/>
          <w:rtl/>
        </w:rPr>
        <w:t>إلى</w:t>
      </w:r>
      <w:r w:rsidR="008D6512" w:rsidRPr="00482FCE">
        <w:rPr>
          <w:rFonts w:ascii="Times New Roman" w:hAnsi="Times New Roman" w:cs="Times New Roman"/>
          <w:sz w:val="24"/>
          <w:szCs w:val="24"/>
          <w:rtl/>
        </w:rPr>
        <w:t xml:space="preserve"> جملة من القواعد الواجب </w:t>
      </w:r>
      <w:r w:rsidR="0013254C" w:rsidRPr="00482FCE">
        <w:rPr>
          <w:rFonts w:ascii="Times New Roman" w:hAnsi="Times New Roman" w:cs="Times New Roman"/>
          <w:sz w:val="24"/>
          <w:szCs w:val="24"/>
          <w:rtl/>
        </w:rPr>
        <w:t>إتباعها</w:t>
      </w:r>
      <w:r w:rsidR="008D6512" w:rsidRPr="00482FCE">
        <w:rPr>
          <w:rFonts w:ascii="Times New Roman" w:hAnsi="Times New Roman" w:cs="Times New Roman"/>
          <w:sz w:val="24"/>
          <w:szCs w:val="24"/>
          <w:rtl/>
        </w:rPr>
        <w:t xml:space="preserve"> من قبل </w:t>
      </w:r>
      <w:r w:rsidR="0013254C" w:rsidRPr="00482FCE">
        <w:rPr>
          <w:rFonts w:ascii="Times New Roman" w:hAnsi="Times New Roman" w:cs="Times New Roman"/>
          <w:sz w:val="24"/>
          <w:szCs w:val="24"/>
          <w:rtl/>
        </w:rPr>
        <w:t>إدارة</w:t>
      </w:r>
      <w:r w:rsidR="008D6512" w:rsidRPr="00482FCE">
        <w:rPr>
          <w:rFonts w:ascii="Times New Roman" w:hAnsi="Times New Roman" w:cs="Times New Roman"/>
          <w:sz w:val="24"/>
          <w:szCs w:val="24"/>
          <w:rtl/>
        </w:rPr>
        <w:t xml:space="preserve"> المؤسسة</w:t>
      </w:r>
      <w:r w:rsidR="00C70C27" w:rsidRPr="00482FCE">
        <w:rPr>
          <w:rFonts w:ascii="Times New Roman" w:hAnsi="Times New Roman" w:cs="Times New Roman"/>
          <w:sz w:val="24"/>
          <w:szCs w:val="24"/>
          <w:rtl/>
        </w:rPr>
        <w:t xml:space="preserve"> </w:t>
      </w:r>
      <w:r w:rsidR="008D6512" w:rsidRPr="00482FCE">
        <w:rPr>
          <w:rFonts w:ascii="Times New Roman" w:hAnsi="Times New Roman" w:cs="Times New Roman"/>
          <w:sz w:val="24"/>
          <w:szCs w:val="24"/>
          <w:rtl/>
        </w:rPr>
        <w:t xml:space="preserve">السجنية </w:t>
      </w:r>
      <w:r w:rsidR="001B24A0" w:rsidRPr="00482FCE">
        <w:rPr>
          <w:rFonts w:ascii="Times New Roman" w:eastAsia="Times New Roman" w:hAnsi="Times New Roman" w:cs="Times New Roman"/>
          <w:sz w:val="24"/>
          <w:szCs w:val="24"/>
          <w:rtl/>
          <w:lang w:eastAsia="fr-FR"/>
        </w:rPr>
        <w:t>لعل</w:t>
      </w:r>
      <w:r w:rsidR="00DD2FDD" w:rsidRPr="00482FCE">
        <w:rPr>
          <w:rFonts w:ascii="Times New Roman" w:eastAsia="Times New Roman" w:hAnsi="Times New Roman" w:cs="Times New Roman"/>
          <w:sz w:val="24"/>
          <w:szCs w:val="24"/>
          <w:rtl/>
          <w:lang w:eastAsia="fr-FR"/>
        </w:rPr>
        <w:t>ّ</w:t>
      </w:r>
      <w:r w:rsidR="001B24A0" w:rsidRPr="00482FCE">
        <w:rPr>
          <w:rFonts w:ascii="Times New Roman" w:eastAsia="Times New Roman" w:hAnsi="Times New Roman" w:cs="Times New Roman"/>
          <w:sz w:val="24"/>
          <w:szCs w:val="24"/>
          <w:rtl/>
          <w:lang w:eastAsia="fr-FR"/>
        </w:rPr>
        <w:t xml:space="preserve"> من </w:t>
      </w:r>
      <w:r w:rsidR="00661CE8" w:rsidRPr="00482FCE">
        <w:rPr>
          <w:rFonts w:ascii="Times New Roman" w:eastAsia="Times New Roman" w:hAnsi="Times New Roman" w:cs="Times New Roman"/>
          <w:sz w:val="24"/>
          <w:szCs w:val="24"/>
          <w:rtl/>
          <w:lang w:eastAsia="fr-FR"/>
        </w:rPr>
        <w:t>أهم</w:t>
      </w:r>
      <w:r w:rsidR="00DD2FDD" w:rsidRPr="00482FCE">
        <w:rPr>
          <w:rFonts w:ascii="Times New Roman" w:eastAsia="Times New Roman" w:hAnsi="Times New Roman" w:cs="Times New Roman"/>
          <w:sz w:val="24"/>
          <w:szCs w:val="24"/>
          <w:rtl/>
          <w:lang w:eastAsia="fr-FR"/>
        </w:rPr>
        <w:t>ّ</w:t>
      </w:r>
      <w:r w:rsidR="00661CE8" w:rsidRPr="00482FCE">
        <w:rPr>
          <w:rFonts w:ascii="Times New Roman" w:eastAsia="Times New Roman" w:hAnsi="Times New Roman" w:cs="Times New Roman"/>
          <w:sz w:val="24"/>
          <w:szCs w:val="24"/>
          <w:rtl/>
          <w:lang w:eastAsia="fr-FR"/>
        </w:rPr>
        <w:t>ها</w:t>
      </w:r>
      <w:r w:rsidR="00661CE8" w:rsidRPr="00482FCE">
        <w:rPr>
          <w:rFonts w:ascii="Times New Roman" w:eastAsia="Times New Roman" w:hAnsi="Times New Roman" w:cs="Times New Roman"/>
          <w:b/>
          <w:bCs/>
          <w:sz w:val="24"/>
          <w:szCs w:val="24"/>
          <w:rtl/>
          <w:lang w:eastAsia="fr-FR"/>
        </w:rPr>
        <w:t xml:space="preserve"> </w:t>
      </w:r>
      <w:r w:rsidR="00661CE8" w:rsidRPr="00482FCE">
        <w:rPr>
          <w:rFonts w:ascii="Times New Roman" w:hAnsi="Times New Roman" w:cs="Times New Roman"/>
          <w:sz w:val="24"/>
          <w:szCs w:val="24"/>
          <w:rtl/>
        </w:rPr>
        <w:t>عدم جواز</w:t>
      </w:r>
      <w:r w:rsidR="008D6512" w:rsidRPr="00482FCE">
        <w:rPr>
          <w:rFonts w:ascii="Times New Roman" w:hAnsi="Times New Roman" w:cs="Times New Roman"/>
          <w:sz w:val="24"/>
          <w:szCs w:val="24"/>
          <w:rtl/>
        </w:rPr>
        <w:t xml:space="preserve"> إيداع أي شخص بالسجن إلا</w:t>
      </w:r>
      <w:r w:rsidR="00DD2FDD" w:rsidRPr="00482FCE">
        <w:rPr>
          <w:rFonts w:ascii="Times New Roman" w:hAnsi="Times New Roman" w:cs="Times New Roman"/>
          <w:sz w:val="24"/>
          <w:szCs w:val="24"/>
          <w:rtl/>
        </w:rPr>
        <w:t>ّ</w:t>
      </w:r>
      <w:r w:rsidR="008D6512" w:rsidRPr="00482FCE">
        <w:rPr>
          <w:rFonts w:ascii="Times New Roman" w:hAnsi="Times New Roman" w:cs="Times New Roman"/>
          <w:sz w:val="24"/>
          <w:szCs w:val="24"/>
          <w:rtl/>
        </w:rPr>
        <w:t xml:space="preserve"> بموجب بطاقة إيداع أو بطاق</w:t>
      </w:r>
      <w:r w:rsidR="00C70C27" w:rsidRPr="00482FCE">
        <w:rPr>
          <w:rFonts w:ascii="Times New Roman" w:hAnsi="Times New Roman" w:cs="Times New Roman"/>
          <w:sz w:val="24"/>
          <w:szCs w:val="24"/>
          <w:rtl/>
        </w:rPr>
        <w:t>ة</w:t>
      </w:r>
      <w:r w:rsidR="008D6512" w:rsidRPr="00482FCE">
        <w:rPr>
          <w:rFonts w:ascii="Times New Roman" w:hAnsi="Times New Roman" w:cs="Times New Roman"/>
          <w:sz w:val="24"/>
          <w:szCs w:val="24"/>
          <w:rtl/>
        </w:rPr>
        <w:t xml:space="preserve"> جلب أو تنفيذا لحكم أو بموجب الجبر بالسجن</w:t>
      </w:r>
      <w:r w:rsidR="00661CE8" w:rsidRPr="00482FCE">
        <w:rPr>
          <w:rFonts w:ascii="Times New Roman" w:hAnsi="Times New Roman" w:cs="Times New Roman"/>
          <w:sz w:val="24"/>
          <w:szCs w:val="24"/>
          <w:rtl/>
        </w:rPr>
        <w:t>(الفصل 4)</w:t>
      </w:r>
      <w:r w:rsidR="008639A1" w:rsidRPr="00482FCE">
        <w:rPr>
          <w:rFonts w:ascii="Times New Roman" w:hAnsi="Times New Roman" w:cs="Times New Roman"/>
          <w:sz w:val="24"/>
          <w:szCs w:val="24"/>
          <w:rtl/>
        </w:rPr>
        <w:t>.</w:t>
      </w:r>
      <w:r w:rsidR="009D64E0">
        <w:rPr>
          <w:rFonts w:ascii="Times New Roman" w:hAnsi="Times New Roman" w:cs="Times New Roman" w:hint="cs"/>
          <w:sz w:val="24"/>
          <w:szCs w:val="24"/>
          <w:rtl/>
        </w:rPr>
        <w:t xml:space="preserve"> </w:t>
      </w:r>
      <w:r w:rsidR="00580B43" w:rsidRPr="00482FCE">
        <w:rPr>
          <w:rFonts w:ascii="Times New Roman" w:hAnsi="Times New Roman" w:cs="Times New Roman"/>
          <w:sz w:val="24"/>
          <w:szCs w:val="24"/>
          <w:rtl/>
        </w:rPr>
        <w:t>فالإيداع بالسجن في القانون التونسي لا يكون شرعي</w:t>
      </w:r>
      <w:r w:rsidR="008639A1" w:rsidRPr="00482FCE">
        <w:rPr>
          <w:rFonts w:ascii="Times New Roman" w:hAnsi="Times New Roman" w:cs="Times New Roman"/>
          <w:sz w:val="24"/>
          <w:szCs w:val="24"/>
          <w:rtl/>
        </w:rPr>
        <w:t>ّ</w:t>
      </w:r>
      <w:r w:rsidR="00580B43" w:rsidRPr="00482FCE">
        <w:rPr>
          <w:rFonts w:ascii="Times New Roman" w:hAnsi="Times New Roman" w:cs="Times New Roman"/>
          <w:sz w:val="24"/>
          <w:szCs w:val="24"/>
          <w:rtl/>
        </w:rPr>
        <w:t>ا  إلا</w:t>
      </w:r>
      <w:r w:rsidR="008639A1" w:rsidRPr="00482FCE">
        <w:rPr>
          <w:rFonts w:ascii="Times New Roman" w:hAnsi="Times New Roman" w:cs="Times New Roman"/>
          <w:sz w:val="24"/>
          <w:szCs w:val="24"/>
          <w:rtl/>
        </w:rPr>
        <w:t>ّ إ</w:t>
      </w:r>
      <w:r w:rsidR="00580B43" w:rsidRPr="00482FCE">
        <w:rPr>
          <w:rFonts w:ascii="Times New Roman" w:hAnsi="Times New Roman" w:cs="Times New Roman"/>
          <w:sz w:val="24"/>
          <w:szCs w:val="24"/>
          <w:rtl/>
        </w:rPr>
        <w:t>ذا تم</w:t>
      </w:r>
      <w:r w:rsidR="008639A1" w:rsidRPr="00482FCE">
        <w:rPr>
          <w:rFonts w:ascii="Times New Roman" w:hAnsi="Times New Roman" w:cs="Times New Roman"/>
          <w:sz w:val="24"/>
          <w:szCs w:val="24"/>
          <w:rtl/>
        </w:rPr>
        <w:t>ّ</w:t>
      </w:r>
      <w:r w:rsidR="00580B43" w:rsidRPr="00482FCE">
        <w:rPr>
          <w:rFonts w:ascii="Times New Roman" w:hAnsi="Times New Roman" w:cs="Times New Roman"/>
          <w:sz w:val="24"/>
          <w:szCs w:val="24"/>
          <w:rtl/>
        </w:rPr>
        <w:t xml:space="preserve"> بمقتضى </w:t>
      </w:r>
      <w:r w:rsidR="008639A1" w:rsidRPr="00482FCE">
        <w:rPr>
          <w:rFonts w:ascii="Times New Roman" w:hAnsi="Times New Roman" w:cs="Times New Roman"/>
          <w:sz w:val="24"/>
          <w:szCs w:val="24"/>
          <w:rtl/>
        </w:rPr>
        <w:t>صدور</w:t>
      </w:r>
      <w:r w:rsidR="00580B43" w:rsidRPr="00482FCE">
        <w:rPr>
          <w:rFonts w:ascii="Times New Roman" w:hAnsi="Times New Roman" w:cs="Times New Roman"/>
          <w:sz w:val="24"/>
          <w:szCs w:val="24"/>
        </w:rPr>
        <w:t>:</w:t>
      </w:r>
    </w:p>
    <w:p w:rsidR="00364FB7" w:rsidRPr="00482FCE" w:rsidRDefault="00580B43" w:rsidP="009D64E0">
      <w:pPr>
        <w:pStyle w:val="Paragraphedeliste"/>
        <w:numPr>
          <w:ilvl w:val="0"/>
          <w:numId w:val="32"/>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u w:val="single"/>
          <w:rtl/>
        </w:rPr>
        <w:t>بطاقة</w:t>
      </w:r>
      <w:proofErr w:type="gramEnd"/>
      <w:r w:rsidRPr="00482FCE">
        <w:rPr>
          <w:rFonts w:ascii="Times New Roman" w:hAnsi="Times New Roman" w:cs="Times New Roman"/>
          <w:sz w:val="24"/>
          <w:szCs w:val="24"/>
          <w:u w:val="single"/>
          <w:rtl/>
        </w:rPr>
        <w:t xml:space="preserve"> </w:t>
      </w:r>
      <w:r w:rsidR="009D64E0" w:rsidRPr="00482FCE">
        <w:rPr>
          <w:rFonts w:ascii="Times New Roman" w:hAnsi="Times New Roman" w:cs="Times New Roman" w:hint="cs"/>
          <w:sz w:val="24"/>
          <w:szCs w:val="24"/>
          <w:u w:val="single"/>
          <w:rtl/>
        </w:rPr>
        <w:t>الإيداع</w:t>
      </w:r>
      <w:r w:rsidR="00D229DB" w:rsidRPr="00482FCE">
        <w:rPr>
          <w:rFonts w:ascii="Times New Roman" w:hAnsi="Times New Roman" w:cs="Times New Roman"/>
          <w:b/>
          <w:bCs/>
          <w:sz w:val="24"/>
          <w:szCs w:val="24"/>
        </w:rPr>
        <w:t>:</w:t>
      </w:r>
      <w:r w:rsidR="00D229DB" w:rsidRPr="00482FCE">
        <w:rPr>
          <w:rFonts w:ascii="Times New Roman" w:hAnsi="Times New Roman" w:cs="Times New Roman"/>
          <w:b/>
          <w:bCs/>
          <w:sz w:val="24"/>
          <w:szCs w:val="24"/>
          <w:rtl/>
        </w:rPr>
        <w:t xml:space="preserve"> </w:t>
      </w:r>
      <w:r w:rsidRPr="00482FCE">
        <w:rPr>
          <w:rFonts w:ascii="Times New Roman" w:hAnsi="Times New Roman" w:cs="Times New Roman"/>
          <w:sz w:val="24"/>
          <w:szCs w:val="24"/>
          <w:rtl/>
        </w:rPr>
        <w:t xml:space="preserve">وهي أمر بالإيقاف تصدره السلطة القضائية المختصة لكبير حراس السجن يتم بموجبه قبول متهم </w:t>
      </w:r>
      <w:r w:rsidR="00364FB7" w:rsidRPr="00482FCE">
        <w:rPr>
          <w:rFonts w:ascii="Times New Roman" w:hAnsi="Times New Roman" w:cs="Times New Roman"/>
          <w:sz w:val="24"/>
          <w:szCs w:val="24"/>
          <w:rtl/>
        </w:rPr>
        <w:t xml:space="preserve">   </w:t>
      </w:r>
      <w:r w:rsidRPr="00482FCE">
        <w:rPr>
          <w:rFonts w:ascii="Times New Roman" w:hAnsi="Times New Roman" w:cs="Times New Roman"/>
          <w:sz w:val="24"/>
          <w:szCs w:val="24"/>
          <w:rtl/>
        </w:rPr>
        <w:t>وإيداعه بالسجن. وقد حد</w:t>
      </w:r>
      <w:r w:rsidR="00292231" w:rsidRPr="00482FCE">
        <w:rPr>
          <w:rFonts w:ascii="Times New Roman" w:hAnsi="Times New Roman" w:cs="Times New Roman"/>
          <w:sz w:val="24"/>
          <w:szCs w:val="24"/>
          <w:rtl/>
        </w:rPr>
        <w:t>ّ</w:t>
      </w:r>
      <w:r w:rsidRPr="00482FCE">
        <w:rPr>
          <w:rFonts w:ascii="Times New Roman" w:hAnsi="Times New Roman" w:cs="Times New Roman"/>
          <w:sz w:val="24"/>
          <w:szCs w:val="24"/>
          <w:rtl/>
        </w:rPr>
        <w:t xml:space="preserve">دت  مجلة </w:t>
      </w:r>
      <w:r w:rsidR="009D64E0" w:rsidRPr="00482FCE">
        <w:rPr>
          <w:rFonts w:ascii="Times New Roman" w:hAnsi="Times New Roman" w:cs="Times New Roman" w:hint="cs"/>
          <w:sz w:val="24"/>
          <w:szCs w:val="24"/>
          <w:rtl/>
        </w:rPr>
        <w:t>الإجراءات</w:t>
      </w:r>
      <w:r w:rsidRPr="00482FCE">
        <w:rPr>
          <w:rFonts w:ascii="Times New Roman" w:hAnsi="Times New Roman" w:cs="Times New Roman"/>
          <w:sz w:val="24"/>
          <w:szCs w:val="24"/>
          <w:rtl/>
        </w:rPr>
        <w:t xml:space="preserve"> الجزائية ومجلة حماية الطفل </w:t>
      </w:r>
      <w:r w:rsidR="00B140AE" w:rsidRPr="00482FCE">
        <w:rPr>
          <w:rFonts w:ascii="Times New Roman" w:hAnsi="Times New Roman" w:cs="Times New Roman"/>
          <w:sz w:val="24"/>
          <w:szCs w:val="24"/>
          <w:rtl/>
        </w:rPr>
        <w:t xml:space="preserve">السلطات التي يمكن أن تصدر عنها بطاقات </w:t>
      </w:r>
      <w:r w:rsidR="009D64E0" w:rsidRPr="00482FCE">
        <w:rPr>
          <w:rFonts w:ascii="Times New Roman" w:hAnsi="Times New Roman" w:cs="Times New Roman" w:hint="cs"/>
          <w:sz w:val="24"/>
          <w:szCs w:val="24"/>
          <w:rtl/>
        </w:rPr>
        <w:t>الإيداع</w:t>
      </w:r>
      <w:r w:rsidR="00B140AE" w:rsidRPr="00482FCE">
        <w:rPr>
          <w:rFonts w:ascii="Times New Roman" w:hAnsi="Times New Roman" w:cs="Times New Roman"/>
          <w:sz w:val="24"/>
          <w:szCs w:val="24"/>
          <w:rtl/>
        </w:rPr>
        <w:t xml:space="preserve"> وهي حكام التحقيق (الفصول من 78 </w:t>
      </w:r>
      <w:r w:rsidR="009D64E0" w:rsidRPr="00482FCE">
        <w:rPr>
          <w:rFonts w:ascii="Times New Roman" w:hAnsi="Times New Roman" w:cs="Times New Roman" w:hint="cs"/>
          <w:sz w:val="24"/>
          <w:szCs w:val="24"/>
          <w:rtl/>
        </w:rPr>
        <w:t>إلى</w:t>
      </w:r>
      <w:r w:rsidR="00B140AE" w:rsidRPr="00482FCE">
        <w:rPr>
          <w:rFonts w:ascii="Times New Roman" w:hAnsi="Times New Roman" w:cs="Times New Roman"/>
          <w:sz w:val="24"/>
          <w:szCs w:val="24"/>
          <w:rtl/>
        </w:rPr>
        <w:t xml:space="preserve"> 83 من مجلة </w:t>
      </w:r>
      <w:r w:rsidR="009D64E0" w:rsidRPr="00482FCE">
        <w:rPr>
          <w:rFonts w:ascii="Times New Roman" w:hAnsi="Times New Roman" w:cs="Times New Roman" w:hint="cs"/>
          <w:sz w:val="24"/>
          <w:szCs w:val="24"/>
          <w:rtl/>
        </w:rPr>
        <w:t>الإجراءات</w:t>
      </w:r>
      <w:r w:rsidR="00B140AE" w:rsidRPr="00482FCE">
        <w:rPr>
          <w:rFonts w:ascii="Times New Roman" w:hAnsi="Times New Roman" w:cs="Times New Roman"/>
          <w:sz w:val="24"/>
          <w:szCs w:val="24"/>
          <w:rtl/>
        </w:rPr>
        <w:t xml:space="preserve"> الجزائية)</w:t>
      </w:r>
      <w:r w:rsidR="001C6831" w:rsidRPr="00482FCE">
        <w:rPr>
          <w:rFonts w:ascii="Times New Roman" w:hAnsi="Times New Roman" w:cs="Times New Roman"/>
          <w:sz w:val="24"/>
          <w:szCs w:val="24"/>
          <w:rtl/>
        </w:rPr>
        <w:t>،</w:t>
      </w:r>
      <w:r w:rsidR="00B140AE" w:rsidRPr="00482FCE">
        <w:rPr>
          <w:rFonts w:ascii="Times New Roman" w:hAnsi="Times New Roman" w:cs="Times New Roman"/>
          <w:sz w:val="24"/>
          <w:szCs w:val="24"/>
          <w:rtl/>
        </w:rPr>
        <w:t xml:space="preserve"> دوائر الاتهام (الفصل 117 من مجلة </w:t>
      </w:r>
      <w:r w:rsidR="009D64E0" w:rsidRPr="00482FCE">
        <w:rPr>
          <w:rFonts w:ascii="Times New Roman" w:hAnsi="Times New Roman" w:cs="Times New Roman" w:hint="cs"/>
          <w:sz w:val="24"/>
          <w:szCs w:val="24"/>
          <w:rtl/>
        </w:rPr>
        <w:t>الإجراءات</w:t>
      </w:r>
      <w:r w:rsidR="00B140AE" w:rsidRPr="00482FCE">
        <w:rPr>
          <w:rFonts w:ascii="Times New Roman" w:hAnsi="Times New Roman" w:cs="Times New Roman"/>
          <w:sz w:val="24"/>
          <w:szCs w:val="24"/>
          <w:rtl/>
        </w:rPr>
        <w:t xml:space="preserve"> الجزائية)</w:t>
      </w:r>
      <w:r w:rsidR="001C6831" w:rsidRPr="00482FCE">
        <w:rPr>
          <w:rFonts w:ascii="Times New Roman" w:hAnsi="Times New Roman" w:cs="Times New Roman"/>
          <w:sz w:val="24"/>
          <w:szCs w:val="24"/>
          <w:rtl/>
        </w:rPr>
        <w:t>،</w:t>
      </w:r>
      <w:r w:rsidR="00B140AE" w:rsidRPr="00482FCE">
        <w:rPr>
          <w:rFonts w:ascii="Times New Roman" w:hAnsi="Times New Roman" w:cs="Times New Roman"/>
          <w:sz w:val="24"/>
          <w:szCs w:val="24"/>
          <w:rtl/>
        </w:rPr>
        <w:t xml:space="preserve"> قضاة الأطفال (الفصل 87 من مجلة حماية الطفل)</w:t>
      </w:r>
      <w:r w:rsidR="001C6831" w:rsidRPr="00482FCE">
        <w:rPr>
          <w:rFonts w:ascii="Times New Roman" w:hAnsi="Times New Roman" w:cs="Times New Roman"/>
          <w:sz w:val="24"/>
          <w:szCs w:val="24"/>
          <w:rtl/>
        </w:rPr>
        <w:t>،</w:t>
      </w:r>
      <w:r w:rsidR="00B140AE" w:rsidRPr="00482FCE">
        <w:rPr>
          <w:rFonts w:ascii="Times New Roman" w:hAnsi="Times New Roman" w:cs="Times New Roman"/>
          <w:sz w:val="24"/>
          <w:szCs w:val="24"/>
          <w:rtl/>
        </w:rPr>
        <w:t xml:space="preserve"> وكلاء الجمهورية ومساعدوهم (الفصلان 26 و206 من مجلة </w:t>
      </w:r>
      <w:r w:rsidR="009D64E0" w:rsidRPr="00482FCE">
        <w:rPr>
          <w:rFonts w:ascii="Times New Roman" w:hAnsi="Times New Roman" w:cs="Times New Roman" w:hint="cs"/>
          <w:sz w:val="24"/>
          <w:szCs w:val="24"/>
          <w:rtl/>
        </w:rPr>
        <w:t>الإجراءات</w:t>
      </w:r>
      <w:r w:rsidR="00B140AE" w:rsidRPr="00482FCE">
        <w:rPr>
          <w:rFonts w:ascii="Times New Roman" w:hAnsi="Times New Roman" w:cs="Times New Roman"/>
          <w:sz w:val="24"/>
          <w:szCs w:val="24"/>
          <w:rtl/>
        </w:rPr>
        <w:t xml:space="preserve"> الجزائية)</w:t>
      </w:r>
      <w:r w:rsidR="001C6831" w:rsidRPr="00482FCE">
        <w:rPr>
          <w:rFonts w:ascii="Times New Roman" w:hAnsi="Times New Roman" w:cs="Times New Roman"/>
          <w:sz w:val="24"/>
          <w:szCs w:val="24"/>
          <w:rtl/>
        </w:rPr>
        <w:t xml:space="preserve"> و</w:t>
      </w:r>
      <w:r w:rsidR="00B140AE" w:rsidRPr="00482FCE">
        <w:rPr>
          <w:rFonts w:ascii="Times New Roman" w:hAnsi="Times New Roman" w:cs="Times New Roman"/>
          <w:sz w:val="24"/>
          <w:szCs w:val="24"/>
          <w:rtl/>
        </w:rPr>
        <w:t xml:space="preserve">محاكم القضاء (الفصلان 142 و169 من مجلة </w:t>
      </w:r>
      <w:r w:rsidR="009D64E0" w:rsidRPr="00482FCE">
        <w:rPr>
          <w:rFonts w:ascii="Times New Roman" w:hAnsi="Times New Roman" w:cs="Times New Roman" w:hint="cs"/>
          <w:sz w:val="24"/>
          <w:szCs w:val="24"/>
          <w:rtl/>
        </w:rPr>
        <w:t>الإجراءات</w:t>
      </w:r>
      <w:r w:rsidR="00B140AE" w:rsidRPr="00482FCE">
        <w:rPr>
          <w:rFonts w:ascii="Times New Roman" w:hAnsi="Times New Roman" w:cs="Times New Roman"/>
          <w:sz w:val="24"/>
          <w:szCs w:val="24"/>
          <w:rtl/>
        </w:rPr>
        <w:t xml:space="preserve"> الجزائية)</w:t>
      </w:r>
      <w:r w:rsidR="00364FB7" w:rsidRPr="00482FCE">
        <w:rPr>
          <w:rFonts w:ascii="Times New Roman" w:hAnsi="Times New Roman" w:cs="Times New Roman"/>
          <w:sz w:val="24"/>
          <w:szCs w:val="24"/>
          <w:rtl/>
        </w:rPr>
        <w:t>.</w:t>
      </w:r>
    </w:p>
    <w:p w:rsidR="00B140AE" w:rsidRPr="00482FCE" w:rsidRDefault="00B140AE" w:rsidP="009D64E0">
      <w:pPr>
        <w:pStyle w:val="Paragraphedeliste"/>
        <w:numPr>
          <w:ilvl w:val="0"/>
          <w:numId w:val="32"/>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u w:val="single"/>
          <w:rtl/>
        </w:rPr>
        <w:t>بطاقة الجلب</w:t>
      </w:r>
      <w:r w:rsidR="00251C19" w:rsidRPr="00482FCE">
        <w:rPr>
          <w:rFonts w:ascii="Times New Roman" w:hAnsi="Times New Roman" w:cs="Times New Roman"/>
          <w:b/>
          <w:bCs/>
          <w:sz w:val="24"/>
          <w:szCs w:val="24"/>
        </w:rPr>
        <w:t>:</w:t>
      </w:r>
      <w:r w:rsidRPr="00482FCE">
        <w:rPr>
          <w:rFonts w:ascii="Times New Roman" w:hAnsi="Times New Roman" w:cs="Times New Roman"/>
          <w:b/>
          <w:bCs/>
          <w:sz w:val="24"/>
          <w:szCs w:val="24"/>
          <w:rtl/>
        </w:rPr>
        <w:t xml:space="preserve"> </w:t>
      </w:r>
      <w:r w:rsidRPr="00482FCE">
        <w:rPr>
          <w:rFonts w:ascii="Times New Roman" w:hAnsi="Times New Roman" w:cs="Times New Roman"/>
          <w:sz w:val="24"/>
          <w:szCs w:val="24"/>
          <w:rtl/>
        </w:rPr>
        <w:t>يمكن لحك</w:t>
      </w:r>
      <w:r w:rsidR="00BD34AE" w:rsidRPr="00482FCE">
        <w:rPr>
          <w:rFonts w:ascii="Times New Roman" w:hAnsi="Times New Roman" w:cs="Times New Roman"/>
          <w:sz w:val="24"/>
          <w:szCs w:val="24"/>
          <w:rtl/>
        </w:rPr>
        <w:t>ّ</w:t>
      </w:r>
      <w:r w:rsidRPr="00482FCE">
        <w:rPr>
          <w:rFonts w:ascii="Times New Roman" w:hAnsi="Times New Roman" w:cs="Times New Roman"/>
          <w:sz w:val="24"/>
          <w:szCs w:val="24"/>
          <w:rtl/>
        </w:rPr>
        <w:t>ام التحقيق</w:t>
      </w:r>
      <w:r w:rsidRPr="00482FCE">
        <w:rPr>
          <w:rFonts w:ascii="Times New Roman" w:hAnsi="Times New Roman" w:cs="Times New Roman"/>
          <w:b/>
          <w:bCs/>
          <w:sz w:val="24"/>
          <w:szCs w:val="24"/>
          <w:rtl/>
        </w:rPr>
        <w:t xml:space="preserve"> </w:t>
      </w:r>
      <w:r w:rsidRPr="00482FCE">
        <w:rPr>
          <w:rFonts w:ascii="Times New Roman" w:hAnsi="Times New Roman" w:cs="Times New Roman"/>
          <w:sz w:val="24"/>
          <w:szCs w:val="24"/>
          <w:rtl/>
        </w:rPr>
        <w:t xml:space="preserve">ولمحاكم القضاء </w:t>
      </w:r>
      <w:r w:rsidR="00BD34AE" w:rsidRPr="00482FCE">
        <w:rPr>
          <w:rFonts w:ascii="Times New Roman" w:hAnsi="Times New Roman" w:cs="Times New Roman"/>
          <w:sz w:val="24"/>
          <w:szCs w:val="24"/>
          <w:rtl/>
        </w:rPr>
        <w:t>إصدار</w:t>
      </w:r>
      <w:r w:rsidRPr="00482FCE">
        <w:rPr>
          <w:rFonts w:ascii="Times New Roman" w:hAnsi="Times New Roman" w:cs="Times New Roman"/>
          <w:sz w:val="24"/>
          <w:szCs w:val="24"/>
          <w:rtl/>
        </w:rPr>
        <w:t xml:space="preserve"> بطاقات جلب </w:t>
      </w:r>
      <w:r w:rsidR="002A5E72" w:rsidRPr="00482FCE">
        <w:rPr>
          <w:rFonts w:ascii="Times New Roman" w:hAnsi="Times New Roman" w:cs="Times New Roman"/>
          <w:sz w:val="24"/>
          <w:szCs w:val="24"/>
          <w:rtl/>
        </w:rPr>
        <w:t xml:space="preserve">وتكون هذه البطاقات سندا </w:t>
      </w:r>
      <w:r w:rsidR="00BD34AE" w:rsidRPr="00482FCE">
        <w:rPr>
          <w:rFonts w:ascii="Times New Roman" w:hAnsi="Times New Roman" w:cs="Times New Roman"/>
          <w:sz w:val="24"/>
          <w:szCs w:val="24"/>
          <w:rtl/>
        </w:rPr>
        <w:t>للإيداع</w:t>
      </w:r>
      <w:r w:rsidR="002A5E72" w:rsidRPr="00482FCE">
        <w:rPr>
          <w:rFonts w:ascii="Times New Roman" w:hAnsi="Times New Roman" w:cs="Times New Roman"/>
          <w:sz w:val="24"/>
          <w:szCs w:val="24"/>
          <w:rtl/>
        </w:rPr>
        <w:t xml:space="preserve"> بالسجن (الفصلان 79 و142 من مجلة </w:t>
      </w:r>
      <w:r w:rsidR="009D64E0" w:rsidRPr="00482FCE">
        <w:rPr>
          <w:rFonts w:ascii="Times New Roman" w:hAnsi="Times New Roman" w:cs="Times New Roman" w:hint="cs"/>
          <w:sz w:val="24"/>
          <w:szCs w:val="24"/>
          <w:rtl/>
        </w:rPr>
        <w:t>الإجراءات</w:t>
      </w:r>
      <w:r w:rsidR="002A5E72" w:rsidRPr="00482FCE">
        <w:rPr>
          <w:rFonts w:ascii="Times New Roman" w:hAnsi="Times New Roman" w:cs="Times New Roman"/>
          <w:sz w:val="24"/>
          <w:szCs w:val="24"/>
          <w:rtl/>
        </w:rPr>
        <w:t xml:space="preserve"> الجزائية)</w:t>
      </w:r>
      <w:r w:rsidR="009D64E0">
        <w:rPr>
          <w:rFonts w:ascii="Times New Roman" w:hAnsi="Times New Roman" w:cs="Times New Roman" w:hint="cs"/>
          <w:sz w:val="24"/>
          <w:szCs w:val="24"/>
          <w:rtl/>
        </w:rPr>
        <w:t>.</w:t>
      </w:r>
    </w:p>
    <w:p w:rsidR="00251C19" w:rsidRPr="00482FCE" w:rsidRDefault="002A5E72" w:rsidP="009D64E0">
      <w:pPr>
        <w:pStyle w:val="Paragraphedeliste"/>
        <w:numPr>
          <w:ilvl w:val="0"/>
          <w:numId w:val="32"/>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u w:val="single"/>
          <w:rtl/>
        </w:rPr>
        <w:t>مضمون</w:t>
      </w:r>
      <w:proofErr w:type="gramEnd"/>
      <w:r w:rsidRPr="00482FCE">
        <w:rPr>
          <w:rFonts w:ascii="Times New Roman" w:hAnsi="Times New Roman" w:cs="Times New Roman"/>
          <w:sz w:val="24"/>
          <w:szCs w:val="24"/>
          <w:u w:val="single"/>
          <w:rtl/>
        </w:rPr>
        <w:t xml:space="preserve"> </w:t>
      </w:r>
      <w:r w:rsidR="00251C19" w:rsidRPr="00482FCE">
        <w:rPr>
          <w:rFonts w:ascii="Times New Roman" w:hAnsi="Times New Roman" w:cs="Times New Roman"/>
          <w:sz w:val="24"/>
          <w:szCs w:val="24"/>
          <w:u w:val="single"/>
          <w:rtl/>
        </w:rPr>
        <w:t>ال</w:t>
      </w:r>
      <w:r w:rsidRPr="00482FCE">
        <w:rPr>
          <w:rFonts w:ascii="Times New Roman" w:hAnsi="Times New Roman" w:cs="Times New Roman"/>
          <w:sz w:val="24"/>
          <w:szCs w:val="24"/>
          <w:u w:val="single"/>
          <w:rtl/>
        </w:rPr>
        <w:t>حكم</w:t>
      </w:r>
      <w:r w:rsidR="00D229DB" w:rsidRPr="00482FCE">
        <w:rPr>
          <w:rFonts w:ascii="Times New Roman" w:hAnsi="Times New Roman" w:cs="Times New Roman"/>
          <w:b/>
          <w:bCs/>
          <w:sz w:val="24"/>
          <w:szCs w:val="24"/>
        </w:rPr>
        <w:t>:</w:t>
      </w:r>
      <w:r w:rsidR="00D229DB" w:rsidRPr="00482FCE">
        <w:rPr>
          <w:rFonts w:ascii="Times New Roman" w:hAnsi="Times New Roman" w:cs="Times New Roman"/>
          <w:b/>
          <w:bCs/>
          <w:sz w:val="24"/>
          <w:szCs w:val="24"/>
          <w:rtl/>
        </w:rPr>
        <w:t xml:space="preserve"> </w:t>
      </w:r>
      <w:r w:rsidRPr="00482FCE">
        <w:rPr>
          <w:rFonts w:ascii="Times New Roman" w:hAnsi="Times New Roman" w:cs="Times New Roman"/>
          <w:sz w:val="24"/>
          <w:szCs w:val="24"/>
          <w:rtl/>
        </w:rPr>
        <w:t xml:space="preserve">يعتبر مضمون الحكم سندا قانونيا لإيداع </w:t>
      </w:r>
      <w:r w:rsidR="00BD34AE" w:rsidRPr="00482FCE">
        <w:rPr>
          <w:rFonts w:ascii="Times New Roman" w:hAnsi="Times New Roman" w:cs="Times New Roman"/>
          <w:sz w:val="24"/>
          <w:szCs w:val="24"/>
          <w:rtl/>
        </w:rPr>
        <w:t>المحكوم عليه بعقوبة سالبة للحرية</w:t>
      </w:r>
      <w:r w:rsidRPr="00482FCE">
        <w:rPr>
          <w:rFonts w:ascii="Times New Roman" w:hAnsi="Times New Roman" w:cs="Times New Roman"/>
          <w:sz w:val="24"/>
          <w:szCs w:val="24"/>
          <w:rtl/>
        </w:rPr>
        <w:t>.</w:t>
      </w:r>
      <w:r w:rsidR="009D64E0">
        <w:rPr>
          <w:rFonts w:ascii="Times New Roman" w:hAnsi="Times New Roman" w:cs="Times New Roman" w:hint="cs"/>
          <w:sz w:val="24"/>
          <w:szCs w:val="24"/>
          <w:rtl/>
        </w:rPr>
        <w:t xml:space="preserve"> </w:t>
      </w:r>
      <w:r w:rsidRPr="00482FCE">
        <w:rPr>
          <w:rFonts w:ascii="Times New Roman" w:hAnsi="Times New Roman" w:cs="Times New Roman"/>
          <w:sz w:val="24"/>
          <w:szCs w:val="24"/>
          <w:rtl/>
        </w:rPr>
        <w:t>فممث</w:t>
      </w:r>
      <w:r w:rsidR="00BD34AE" w:rsidRPr="00482FCE">
        <w:rPr>
          <w:rFonts w:ascii="Times New Roman" w:hAnsi="Times New Roman" w:cs="Times New Roman"/>
          <w:sz w:val="24"/>
          <w:szCs w:val="24"/>
          <w:rtl/>
        </w:rPr>
        <w:t>ّ</w:t>
      </w:r>
      <w:r w:rsidRPr="00482FCE">
        <w:rPr>
          <w:rFonts w:ascii="Times New Roman" w:hAnsi="Times New Roman" w:cs="Times New Roman"/>
          <w:sz w:val="24"/>
          <w:szCs w:val="24"/>
          <w:rtl/>
        </w:rPr>
        <w:t>ل النيابة العمومية باعتباره السلطة الساهرة على تنفيذ ال</w:t>
      </w:r>
      <w:r w:rsidR="00251C19" w:rsidRPr="00482FCE">
        <w:rPr>
          <w:rFonts w:ascii="Times New Roman" w:hAnsi="Times New Roman" w:cs="Times New Roman"/>
          <w:sz w:val="24"/>
          <w:szCs w:val="24"/>
          <w:rtl/>
        </w:rPr>
        <w:t xml:space="preserve">أحكام (الفقرة </w:t>
      </w:r>
      <w:r w:rsidR="009D64E0" w:rsidRPr="00482FCE">
        <w:rPr>
          <w:rFonts w:ascii="Times New Roman" w:hAnsi="Times New Roman" w:cs="Times New Roman" w:hint="cs"/>
          <w:sz w:val="24"/>
          <w:szCs w:val="24"/>
          <w:rtl/>
        </w:rPr>
        <w:t>الأولى</w:t>
      </w:r>
      <w:r w:rsidR="00251C19" w:rsidRPr="00482FCE">
        <w:rPr>
          <w:rFonts w:ascii="Times New Roman" w:hAnsi="Times New Roman" w:cs="Times New Roman"/>
          <w:sz w:val="24"/>
          <w:szCs w:val="24"/>
          <w:rtl/>
        </w:rPr>
        <w:t xml:space="preserve"> من الفصل 336 من مجلة </w:t>
      </w:r>
      <w:r w:rsidR="009D64E0" w:rsidRPr="00482FCE">
        <w:rPr>
          <w:rFonts w:ascii="Times New Roman" w:hAnsi="Times New Roman" w:cs="Times New Roman" w:hint="cs"/>
          <w:sz w:val="24"/>
          <w:szCs w:val="24"/>
          <w:rtl/>
        </w:rPr>
        <w:t>الإجراءات</w:t>
      </w:r>
      <w:r w:rsidR="00251C19" w:rsidRPr="00482FCE">
        <w:rPr>
          <w:rFonts w:ascii="Times New Roman" w:hAnsi="Times New Roman" w:cs="Times New Roman"/>
          <w:sz w:val="24"/>
          <w:szCs w:val="24"/>
          <w:rtl/>
        </w:rPr>
        <w:t xml:space="preserve"> الجزائية) يتولى توجيه مضامين الأحكام النهائية الصادرة بعقوبات بالسجن </w:t>
      </w:r>
      <w:r w:rsidR="009D64E0" w:rsidRPr="00482FCE">
        <w:rPr>
          <w:rFonts w:ascii="Times New Roman" w:hAnsi="Times New Roman" w:cs="Times New Roman" w:hint="cs"/>
          <w:sz w:val="24"/>
          <w:szCs w:val="24"/>
          <w:rtl/>
        </w:rPr>
        <w:t>إلى</w:t>
      </w:r>
      <w:r w:rsidR="00251C19" w:rsidRPr="00482FCE">
        <w:rPr>
          <w:rFonts w:ascii="Times New Roman" w:hAnsi="Times New Roman" w:cs="Times New Roman"/>
          <w:sz w:val="24"/>
          <w:szCs w:val="24"/>
          <w:rtl/>
        </w:rPr>
        <w:t xml:space="preserve"> مراكز الأمن ليقع تنفيذ ما جاء بها من عقوبات على من صدرت ضد</w:t>
      </w:r>
      <w:r w:rsidR="00BD34AE" w:rsidRPr="00482FCE">
        <w:rPr>
          <w:rFonts w:ascii="Times New Roman" w:hAnsi="Times New Roman" w:cs="Times New Roman"/>
          <w:sz w:val="24"/>
          <w:szCs w:val="24"/>
          <w:rtl/>
        </w:rPr>
        <w:t>ّ</w:t>
      </w:r>
      <w:r w:rsidR="00251C19" w:rsidRPr="00482FCE">
        <w:rPr>
          <w:rFonts w:ascii="Times New Roman" w:hAnsi="Times New Roman" w:cs="Times New Roman"/>
          <w:sz w:val="24"/>
          <w:szCs w:val="24"/>
          <w:rtl/>
        </w:rPr>
        <w:t xml:space="preserve">هم أو </w:t>
      </w:r>
      <w:r w:rsidR="009D64E0" w:rsidRPr="00482FCE">
        <w:rPr>
          <w:rFonts w:ascii="Times New Roman" w:hAnsi="Times New Roman" w:cs="Times New Roman" w:hint="cs"/>
          <w:sz w:val="24"/>
          <w:szCs w:val="24"/>
          <w:rtl/>
        </w:rPr>
        <w:t>إصدار</w:t>
      </w:r>
      <w:r w:rsidR="00251C19" w:rsidRPr="00482FCE">
        <w:rPr>
          <w:rFonts w:ascii="Times New Roman" w:hAnsi="Times New Roman" w:cs="Times New Roman"/>
          <w:sz w:val="24"/>
          <w:szCs w:val="24"/>
          <w:rtl/>
        </w:rPr>
        <w:t xml:space="preserve"> مناشير تفتيش </w:t>
      </w:r>
      <w:r w:rsidR="00BD34AE" w:rsidRPr="00482FCE">
        <w:rPr>
          <w:rFonts w:ascii="Times New Roman" w:hAnsi="Times New Roman" w:cs="Times New Roman"/>
          <w:sz w:val="24"/>
          <w:szCs w:val="24"/>
          <w:rtl/>
        </w:rPr>
        <w:t xml:space="preserve">لإلقاء القبض عليهم </w:t>
      </w:r>
      <w:r w:rsidR="00251C19" w:rsidRPr="00482FCE">
        <w:rPr>
          <w:rFonts w:ascii="Times New Roman" w:hAnsi="Times New Roman" w:cs="Times New Roman"/>
          <w:sz w:val="24"/>
          <w:szCs w:val="24"/>
          <w:rtl/>
        </w:rPr>
        <w:t>وإيداعهم بالسجن بموجب تلك الأحكام.</w:t>
      </w:r>
    </w:p>
    <w:p w:rsidR="00251C19" w:rsidRPr="00482FCE" w:rsidRDefault="00251C19" w:rsidP="009D64E0">
      <w:pPr>
        <w:pStyle w:val="Paragraphedeliste"/>
        <w:numPr>
          <w:ilvl w:val="0"/>
          <w:numId w:val="32"/>
        </w:numPr>
        <w:bidi/>
        <w:spacing w:after="0" w:line="360" w:lineRule="auto"/>
        <w:jc w:val="both"/>
        <w:rPr>
          <w:rFonts w:ascii="Times New Roman" w:hAnsi="Times New Roman" w:cs="Times New Roman"/>
          <w:sz w:val="24"/>
          <w:szCs w:val="24"/>
          <w:rtl/>
        </w:rPr>
      </w:pPr>
      <w:r w:rsidRPr="00482FCE">
        <w:rPr>
          <w:rFonts w:ascii="Times New Roman" w:hAnsi="Times New Roman" w:cs="Times New Roman"/>
          <w:sz w:val="24"/>
          <w:szCs w:val="24"/>
          <w:u w:val="single"/>
          <w:rtl/>
        </w:rPr>
        <w:t>الجبر بالسجن</w:t>
      </w:r>
      <w:r w:rsidR="00D229DB" w:rsidRPr="00482FCE">
        <w:rPr>
          <w:rFonts w:ascii="Times New Roman" w:hAnsi="Times New Roman" w:cs="Times New Roman"/>
          <w:b/>
          <w:bCs/>
          <w:sz w:val="24"/>
          <w:szCs w:val="24"/>
        </w:rPr>
        <w:t>:</w:t>
      </w:r>
      <w:r w:rsidR="00D229DB" w:rsidRPr="00482FCE">
        <w:rPr>
          <w:rFonts w:ascii="Times New Roman" w:hAnsi="Times New Roman" w:cs="Times New Roman"/>
          <w:b/>
          <w:bCs/>
          <w:sz w:val="24"/>
          <w:szCs w:val="24"/>
          <w:rtl/>
        </w:rPr>
        <w:t xml:space="preserve"> </w:t>
      </w:r>
      <w:r w:rsidRPr="00482FCE">
        <w:rPr>
          <w:rFonts w:ascii="Times New Roman" w:hAnsi="Times New Roman" w:cs="Times New Roman"/>
          <w:sz w:val="24"/>
          <w:szCs w:val="24"/>
          <w:rtl/>
        </w:rPr>
        <w:t xml:space="preserve">يمكن أن يكون الجبر بالسجن سندا قانونيا </w:t>
      </w:r>
      <w:r w:rsidR="00BD34AE" w:rsidRPr="00482FCE">
        <w:rPr>
          <w:rFonts w:ascii="Times New Roman" w:hAnsi="Times New Roman" w:cs="Times New Roman"/>
          <w:sz w:val="24"/>
          <w:szCs w:val="24"/>
          <w:rtl/>
        </w:rPr>
        <w:t>ل</w:t>
      </w:r>
      <w:r w:rsidRPr="00482FCE">
        <w:rPr>
          <w:rFonts w:ascii="Times New Roman" w:hAnsi="Times New Roman" w:cs="Times New Roman"/>
          <w:sz w:val="24"/>
          <w:szCs w:val="24"/>
          <w:rtl/>
        </w:rPr>
        <w:t xml:space="preserve">لإيداع </w:t>
      </w:r>
      <w:r w:rsidR="00BD34AE" w:rsidRPr="00482FCE">
        <w:rPr>
          <w:rFonts w:ascii="Times New Roman" w:hAnsi="Times New Roman" w:cs="Times New Roman"/>
          <w:sz w:val="24"/>
          <w:szCs w:val="24"/>
          <w:rtl/>
        </w:rPr>
        <w:t xml:space="preserve">بالسجن وذلك وفق الصور التي </w:t>
      </w:r>
      <w:r w:rsidRPr="00482FCE">
        <w:rPr>
          <w:rFonts w:ascii="Times New Roman" w:hAnsi="Times New Roman" w:cs="Times New Roman"/>
          <w:sz w:val="24"/>
          <w:szCs w:val="24"/>
          <w:rtl/>
        </w:rPr>
        <w:t>نص</w:t>
      </w:r>
      <w:r w:rsidR="00364FB7" w:rsidRPr="00482FCE">
        <w:rPr>
          <w:rFonts w:ascii="Times New Roman" w:hAnsi="Times New Roman" w:cs="Times New Roman"/>
          <w:sz w:val="24"/>
          <w:szCs w:val="24"/>
          <w:rtl/>
        </w:rPr>
        <w:t>ّ</w:t>
      </w:r>
      <w:r w:rsidRPr="00482FCE">
        <w:rPr>
          <w:rFonts w:ascii="Times New Roman" w:hAnsi="Times New Roman" w:cs="Times New Roman"/>
          <w:sz w:val="24"/>
          <w:szCs w:val="24"/>
          <w:rtl/>
        </w:rPr>
        <w:t xml:space="preserve">ت عليها الفصول من 343 </w:t>
      </w:r>
      <w:r w:rsidR="009D64E0" w:rsidRPr="00482FCE">
        <w:rPr>
          <w:rFonts w:ascii="Times New Roman" w:hAnsi="Times New Roman" w:cs="Times New Roman" w:hint="cs"/>
          <w:sz w:val="24"/>
          <w:szCs w:val="24"/>
          <w:rtl/>
        </w:rPr>
        <w:t>إلى</w:t>
      </w:r>
      <w:r w:rsidRPr="00482FCE">
        <w:rPr>
          <w:rFonts w:ascii="Times New Roman" w:hAnsi="Times New Roman" w:cs="Times New Roman"/>
          <w:sz w:val="24"/>
          <w:szCs w:val="24"/>
          <w:rtl/>
        </w:rPr>
        <w:t xml:space="preserve"> 348 من مجلة </w:t>
      </w:r>
      <w:r w:rsidR="009D64E0" w:rsidRPr="00482FCE">
        <w:rPr>
          <w:rFonts w:ascii="Times New Roman" w:hAnsi="Times New Roman" w:cs="Times New Roman" w:hint="cs"/>
          <w:sz w:val="24"/>
          <w:szCs w:val="24"/>
          <w:rtl/>
        </w:rPr>
        <w:t>الإجراءات</w:t>
      </w:r>
      <w:r w:rsidRPr="00482FCE">
        <w:rPr>
          <w:rFonts w:ascii="Times New Roman" w:hAnsi="Times New Roman" w:cs="Times New Roman"/>
          <w:sz w:val="24"/>
          <w:szCs w:val="24"/>
          <w:rtl/>
        </w:rPr>
        <w:t xml:space="preserve"> الجزائية.</w:t>
      </w:r>
    </w:p>
    <w:p w:rsidR="00C13F7E" w:rsidRPr="00482FCE" w:rsidRDefault="00C13F7E" w:rsidP="00C13F7E">
      <w:pPr>
        <w:bidi/>
        <w:spacing w:after="0" w:line="360" w:lineRule="auto"/>
        <w:jc w:val="both"/>
        <w:rPr>
          <w:rFonts w:ascii="Times New Roman" w:hAnsi="Times New Roman" w:cs="Times New Roman"/>
          <w:sz w:val="24"/>
          <w:szCs w:val="24"/>
          <w:rtl/>
        </w:rPr>
      </w:pPr>
    </w:p>
    <w:p w:rsidR="00484336"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164-</w:t>
      </w:r>
      <w:r w:rsidRPr="00482FCE">
        <w:rPr>
          <w:rFonts w:ascii="Times New Roman" w:hAnsi="Times New Roman" w:cs="Times New Roman"/>
          <w:sz w:val="24"/>
          <w:szCs w:val="24"/>
          <w:rtl/>
        </w:rPr>
        <w:t xml:space="preserve"> </w:t>
      </w:r>
      <w:r w:rsidR="001C6831" w:rsidRPr="00482FCE">
        <w:rPr>
          <w:rFonts w:ascii="Times New Roman" w:hAnsi="Times New Roman" w:cs="Times New Roman"/>
          <w:sz w:val="24"/>
          <w:szCs w:val="24"/>
          <w:rtl/>
        </w:rPr>
        <w:t>و</w:t>
      </w:r>
      <w:r w:rsidR="00FF6A80" w:rsidRPr="00482FCE">
        <w:rPr>
          <w:rFonts w:ascii="Times New Roman" w:hAnsi="Times New Roman" w:cs="Times New Roman"/>
          <w:sz w:val="24"/>
          <w:szCs w:val="24"/>
          <w:rtl/>
        </w:rPr>
        <w:t>ي</w:t>
      </w:r>
      <w:r w:rsidR="001C6831" w:rsidRPr="00482FCE">
        <w:rPr>
          <w:rFonts w:ascii="Times New Roman" w:hAnsi="Times New Roman" w:cs="Times New Roman"/>
          <w:sz w:val="24"/>
          <w:szCs w:val="24"/>
          <w:rtl/>
        </w:rPr>
        <w:t>نص</w:t>
      </w:r>
      <w:r w:rsidR="008639A1" w:rsidRPr="00482FCE">
        <w:rPr>
          <w:rFonts w:ascii="Times New Roman" w:hAnsi="Times New Roman" w:cs="Times New Roman"/>
          <w:sz w:val="24"/>
          <w:szCs w:val="24"/>
          <w:rtl/>
        </w:rPr>
        <w:t>ّ</w:t>
      </w:r>
      <w:r w:rsidR="001C6831" w:rsidRPr="00482FCE">
        <w:rPr>
          <w:rFonts w:ascii="Times New Roman" w:hAnsi="Times New Roman" w:cs="Times New Roman"/>
          <w:sz w:val="24"/>
          <w:szCs w:val="24"/>
          <w:rtl/>
        </w:rPr>
        <w:t xml:space="preserve"> الفصل 11 من القانون المتعلق بنظام السجون على </w:t>
      </w:r>
      <w:r w:rsidR="00661CE8" w:rsidRPr="00482FCE">
        <w:rPr>
          <w:rFonts w:ascii="Times New Roman" w:hAnsi="Times New Roman" w:cs="Times New Roman"/>
          <w:sz w:val="24"/>
          <w:szCs w:val="24"/>
          <w:rtl/>
        </w:rPr>
        <w:t>وجوبية مسك</w:t>
      </w:r>
      <w:r w:rsidR="00661CE8" w:rsidRPr="00482FCE">
        <w:rPr>
          <w:rFonts w:ascii="Times New Roman" w:eastAsia="Times New Roman" w:hAnsi="Times New Roman" w:cs="Times New Roman"/>
          <w:b/>
          <w:bCs/>
          <w:sz w:val="24"/>
          <w:szCs w:val="24"/>
          <w:rtl/>
          <w:lang w:eastAsia="fr-FR"/>
        </w:rPr>
        <w:t xml:space="preserve"> </w:t>
      </w:r>
      <w:r w:rsidR="008D6512" w:rsidRPr="00482FCE">
        <w:rPr>
          <w:rFonts w:ascii="Times New Roman" w:hAnsi="Times New Roman" w:cs="Times New Roman"/>
          <w:sz w:val="24"/>
          <w:szCs w:val="24"/>
          <w:rtl/>
        </w:rPr>
        <w:t>مدير السجن</w:t>
      </w:r>
      <w:r w:rsidR="001C6831" w:rsidRPr="00482FCE">
        <w:rPr>
          <w:rFonts w:ascii="Times New Roman" w:hAnsi="Times New Roman" w:cs="Times New Roman"/>
          <w:sz w:val="24"/>
          <w:szCs w:val="24"/>
          <w:rtl/>
        </w:rPr>
        <w:t xml:space="preserve"> ل</w:t>
      </w:r>
      <w:r w:rsidR="008D6512" w:rsidRPr="00482FCE">
        <w:rPr>
          <w:rFonts w:ascii="Times New Roman" w:hAnsi="Times New Roman" w:cs="Times New Roman"/>
          <w:sz w:val="24"/>
          <w:szCs w:val="24"/>
          <w:rtl/>
        </w:rPr>
        <w:t xml:space="preserve">دفتر مرقم ومختوم من قبل رئيس المحكمة </w:t>
      </w:r>
      <w:r w:rsidR="0013254C" w:rsidRPr="00482FCE">
        <w:rPr>
          <w:rFonts w:ascii="Times New Roman" w:hAnsi="Times New Roman" w:cs="Times New Roman"/>
          <w:sz w:val="24"/>
          <w:szCs w:val="24"/>
          <w:rtl/>
        </w:rPr>
        <w:t>الابتدائية</w:t>
      </w:r>
      <w:r w:rsidR="008D6512" w:rsidRPr="00482FCE">
        <w:rPr>
          <w:rFonts w:ascii="Times New Roman" w:hAnsi="Times New Roman" w:cs="Times New Roman"/>
          <w:sz w:val="24"/>
          <w:szCs w:val="24"/>
          <w:rtl/>
        </w:rPr>
        <w:t xml:space="preserve"> المختص</w:t>
      </w:r>
      <w:r w:rsidR="00C27307">
        <w:rPr>
          <w:rFonts w:ascii="Times New Roman" w:hAnsi="Times New Roman" w:cs="Times New Roman" w:hint="cs"/>
          <w:sz w:val="24"/>
          <w:szCs w:val="24"/>
          <w:rtl/>
        </w:rPr>
        <w:t>ّ</w:t>
      </w:r>
      <w:r w:rsidR="008D6512" w:rsidRPr="00482FCE">
        <w:rPr>
          <w:rFonts w:ascii="Times New Roman" w:hAnsi="Times New Roman" w:cs="Times New Roman"/>
          <w:sz w:val="24"/>
          <w:szCs w:val="24"/>
          <w:rtl/>
        </w:rPr>
        <w:t xml:space="preserve"> ترابيا لتسجيل هوية كلّ سجين وموجب إيداعه والسلطة القضائية التي صدر عنها الإذن ويوم وساعة الإيداع والخروج</w:t>
      </w:r>
      <w:r w:rsidR="001C6831" w:rsidRPr="00482FCE">
        <w:rPr>
          <w:rFonts w:ascii="Times New Roman" w:hAnsi="Times New Roman" w:cs="Times New Roman"/>
          <w:sz w:val="24"/>
          <w:szCs w:val="24"/>
          <w:rtl/>
        </w:rPr>
        <w:t>.</w:t>
      </w:r>
    </w:p>
    <w:p w:rsidR="00FB53D2" w:rsidRPr="00482FCE" w:rsidRDefault="00FB53D2" w:rsidP="00FB53D2">
      <w:pPr>
        <w:bidi/>
        <w:spacing w:after="0" w:line="360" w:lineRule="auto"/>
        <w:jc w:val="both"/>
        <w:rPr>
          <w:rFonts w:ascii="Times New Roman" w:hAnsi="Times New Roman" w:cs="Times New Roman"/>
          <w:sz w:val="24"/>
          <w:szCs w:val="24"/>
        </w:rPr>
      </w:pPr>
    </w:p>
    <w:p w:rsidR="00261338"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165-</w:t>
      </w:r>
      <w:r w:rsidR="00661CE8" w:rsidRPr="00482FCE">
        <w:rPr>
          <w:rFonts w:ascii="Times New Roman" w:hAnsi="Times New Roman" w:cs="Times New Roman"/>
          <w:sz w:val="24"/>
          <w:szCs w:val="24"/>
          <w:rtl/>
        </w:rPr>
        <w:t xml:space="preserve"> </w:t>
      </w:r>
      <w:r w:rsidR="00261338" w:rsidRPr="00482FCE">
        <w:rPr>
          <w:rFonts w:ascii="Times New Roman" w:hAnsi="Times New Roman" w:cs="Times New Roman"/>
          <w:sz w:val="24"/>
          <w:szCs w:val="24"/>
          <w:rtl/>
        </w:rPr>
        <w:t xml:space="preserve">كما </w:t>
      </w:r>
      <w:r w:rsidR="00FF6A80" w:rsidRPr="00482FCE">
        <w:rPr>
          <w:rFonts w:ascii="Times New Roman" w:hAnsi="Times New Roman" w:cs="Times New Roman"/>
          <w:sz w:val="24"/>
          <w:szCs w:val="24"/>
          <w:rtl/>
        </w:rPr>
        <w:t>ي</w:t>
      </w:r>
      <w:r w:rsidR="00261338" w:rsidRPr="00482FCE">
        <w:rPr>
          <w:rFonts w:ascii="Times New Roman" w:hAnsi="Times New Roman" w:cs="Times New Roman"/>
          <w:sz w:val="24"/>
          <w:szCs w:val="24"/>
          <w:rtl/>
        </w:rPr>
        <w:t>نص</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 xml:space="preserve"> الفصل 14 على أنه يتعيّن على إدارة السجن إعلام أحد أصول أو فروع أو إخوة أو زوج السجين حسب </w:t>
      </w:r>
      <w:r w:rsidR="0013254C" w:rsidRPr="00482FCE">
        <w:rPr>
          <w:rFonts w:ascii="Times New Roman" w:hAnsi="Times New Roman" w:cs="Times New Roman"/>
          <w:sz w:val="24"/>
          <w:szCs w:val="24"/>
          <w:rtl/>
        </w:rPr>
        <w:t>اختياره</w:t>
      </w:r>
      <w:r w:rsidR="00261338" w:rsidRPr="00482FCE">
        <w:rPr>
          <w:rFonts w:ascii="Times New Roman" w:hAnsi="Times New Roman" w:cs="Times New Roman"/>
          <w:sz w:val="24"/>
          <w:szCs w:val="24"/>
          <w:rtl/>
        </w:rPr>
        <w:t xml:space="preserve">، وذلك بمجرد الإيداع، وكلما تمّ نقله من سجن إلى آخر، كما يتعيّن على كل سجين الإدلاء عند إيداعه السجن باسم وعنوان الشخص الذي يمكن الاتصال به عند حدوث طارئ له. </w:t>
      </w:r>
    </w:p>
    <w:p w:rsidR="00FB53D2" w:rsidRPr="00482FCE" w:rsidRDefault="00FB53D2" w:rsidP="00FB53D2">
      <w:pPr>
        <w:bidi/>
        <w:spacing w:after="0" w:line="360" w:lineRule="auto"/>
        <w:jc w:val="both"/>
        <w:rPr>
          <w:rFonts w:ascii="Times New Roman" w:hAnsi="Times New Roman" w:cs="Times New Roman"/>
          <w:sz w:val="24"/>
          <w:szCs w:val="24"/>
        </w:rPr>
      </w:pPr>
    </w:p>
    <w:p w:rsidR="000D0F57"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lastRenderedPageBreak/>
        <w:t>166-</w:t>
      </w:r>
      <w:r w:rsidR="008639A1" w:rsidRPr="00482FCE">
        <w:rPr>
          <w:rFonts w:ascii="Times New Roman" w:hAnsi="Times New Roman" w:cs="Times New Roman"/>
          <w:sz w:val="24"/>
          <w:szCs w:val="24"/>
          <w:rtl/>
        </w:rPr>
        <w:t xml:space="preserve"> </w:t>
      </w:r>
      <w:r w:rsidR="00261338" w:rsidRPr="00482FCE">
        <w:rPr>
          <w:rFonts w:ascii="Times New Roman" w:hAnsi="Times New Roman" w:cs="Times New Roman"/>
          <w:sz w:val="24"/>
          <w:szCs w:val="24"/>
          <w:rtl/>
        </w:rPr>
        <w:t>و</w:t>
      </w:r>
      <w:r w:rsidR="00FF6A80" w:rsidRPr="00482FCE">
        <w:rPr>
          <w:rFonts w:ascii="Times New Roman" w:hAnsi="Times New Roman" w:cs="Times New Roman"/>
          <w:sz w:val="24"/>
          <w:szCs w:val="24"/>
          <w:rtl/>
        </w:rPr>
        <w:t>ي</w:t>
      </w:r>
      <w:r w:rsidR="00261338" w:rsidRPr="00482FCE">
        <w:rPr>
          <w:rFonts w:ascii="Times New Roman" w:hAnsi="Times New Roman" w:cs="Times New Roman"/>
          <w:sz w:val="24"/>
          <w:szCs w:val="24"/>
          <w:rtl/>
        </w:rPr>
        <w:t>رخ</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ص  الفصل 31 من هذا القانون لأقارب السجين الموقوف تحفظيا أو الص</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ادر بشأنه حكم غير بات في زيارته مرّة في الأسبوع بمقتضى رخصة زيارة مسلّمة من قبل السلط القضائية ذات الن</w:t>
      </w:r>
      <w:r w:rsidR="00484336"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ظر.</w:t>
      </w:r>
    </w:p>
    <w:p w:rsidR="00FB53D2" w:rsidRPr="00482FCE" w:rsidRDefault="00FB53D2" w:rsidP="00FB53D2">
      <w:pPr>
        <w:bidi/>
        <w:spacing w:after="0" w:line="360" w:lineRule="auto"/>
        <w:jc w:val="both"/>
        <w:rPr>
          <w:rFonts w:ascii="Times New Roman" w:hAnsi="Times New Roman" w:cs="Times New Roman"/>
          <w:sz w:val="24"/>
          <w:szCs w:val="24"/>
        </w:rPr>
      </w:pPr>
    </w:p>
    <w:p w:rsidR="00261338"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167-</w:t>
      </w:r>
      <w:r w:rsidR="008639A1" w:rsidRPr="00482FCE">
        <w:rPr>
          <w:rFonts w:ascii="Times New Roman" w:hAnsi="Times New Roman" w:cs="Times New Roman"/>
          <w:sz w:val="24"/>
          <w:szCs w:val="24"/>
          <w:rtl/>
        </w:rPr>
        <w:t xml:space="preserve"> </w:t>
      </w:r>
      <w:r w:rsidR="00261338" w:rsidRPr="00482FCE">
        <w:rPr>
          <w:rFonts w:ascii="Times New Roman" w:hAnsi="Times New Roman" w:cs="Times New Roman"/>
          <w:sz w:val="24"/>
          <w:szCs w:val="24"/>
          <w:rtl/>
        </w:rPr>
        <w:t>علما وأن</w:t>
      </w:r>
      <w:r w:rsidR="00484336"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 xml:space="preserve"> الاستثناء الوحيد لحق الموقوف تحف</w:t>
      </w:r>
      <w:r w:rsidR="00484336"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ظيا في الات</w:t>
      </w:r>
      <w:r w:rsidR="00484336"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 xml:space="preserve">صال </w:t>
      </w:r>
      <w:r w:rsidR="00203886" w:rsidRPr="00482FCE">
        <w:rPr>
          <w:rFonts w:ascii="Times New Roman" w:hAnsi="Times New Roman" w:cs="Times New Roman"/>
          <w:sz w:val="24"/>
          <w:szCs w:val="24"/>
          <w:rtl/>
        </w:rPr>
        <w:t>ورد</w:t>
      </w:r>
      <w:r w:rsidR="00261338" w:rsidRPr="00482FCE">
        <w:rPr>
          <w:rFonts w:ascii="Times New Roman" w:hAnsi="Times New Roman" w:cs="Times New Roman"/>
          <w:sz w:val="24"/>
          <w:szCs w:val="24"/>
          <w:rtl/>
        </w:rPr>
        <w:t xml:space="preserve"> </w:t>
      </w:r>
      <w:r w:rsidR="00203886" w:rsidRPr="00482FCE">
        <w:rPr>
          <w:rFonts w:ascii="Times New Roman" w:hAnsi="Times New Roman" w:cs="Times New Roman"/>
          <w:sz w:val="24"/>
          <w:szCs w:val="24"/>
          <w:rtl/>
        </w:rPr>
        <w:t>ب</w:t>
      </w:r>
      <w:r w:rsidR="00261338" w:rsidRPr="00482FCE">
        <w:rPr>
          <w:rFonts w:ascii="Times New Roman" w:hAnsi="Times New Roman" w:cs="Times New Roman"/>
          <w:sz w:val="24"/>
          <w:szCs w:val="24"/>
          <w:rtl/>
        </w:rPr>
        <w:t xml:space="preserve">الفصل 70 من مجلة </w:t>
      </w:r>
      <w:r w:rsidR="0013254C" w:rsidRPr="00482FCE">
        <w:rPr>
          <w:rFonts w:ascii="Times New Roman" w:hAnsi="Times New Roman" w:cs="Times New Roman"/>
          <w:sz w:val="24"/>
          <w:szCs w:val="24"/>
          <w:rtl/>
        </w:rPr>
        <w:t>الإجراءات</w:t>
      </w:r>
      <w:r w:rsidR="00261338" w:rsidRPr="00482FCE">
        <w:rPr>
          <w:rFonts w:ascii="Times New Roman" w:hAnsi="Times New Roman" w:cs="Times New Roman"/>
          <w:sz w:val="24"/>
          <w:szCs w:val="24"/>
          <w:rtl/>
        </w:rPr>
        <w:t xml:space="preserve"> الجزائية الذي يخو</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ل لحاكم التحقيق أن يمنع بقرار معل</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ل غير قابل للاستئناف الاتصال بالمظنون فيه الموقوف مدة عشرة أ</w:t>
      </w:r>
      <w:r w:rsidR="008639A1" w:rsidRPr="00482FCE">
        <w:rPr>
          <w:rFonts w:ascii="Times New Roman" w:hAnsi="Times New Roman" w:cs="Times New Roman"/>
          <w:sz w:val="24"/>
          <w:szCs w:val="24"/>
          <w:rtl/>
        </w:rPr>
        <w:t xml:space="preserve">يام قابلة للتجديد مرة واحدة </w:t>
      </w:r>
      <w:r w:rsidR="00261338" w:rsidRPr="00482FCE">
        <w:rPr>
          <w:rFonts w:ascii="Times New Roman" w:hAnsi="Times New Roman" w:cs="Times New Roman"/>
          <w:sz w:val="24"/>
          <w:szCs w:val="24"/>
          <w:rtl/>
        </w:rPr>
        <w:t>.</w:t>
      </w:r>
      <w:r w:rsidR="0013254C" w:rsidRPr="00482FCE">
        <w:rPr>
          <w:rFonts w:ascii="Times New Roman" w:hAnsi="Times New Roman" w:cs="Times New Roman"/>
          <w:sz w:val="24"/>
          <w:szCs w:val="24"/>
          <w:rtl/>
        </w:rPr>
        <w:t xml:space="preserve"> </w:t>
      </w:r>
      <w:r w:rsidR="00261338" w:rsidRPr="00482FCE">
        <w:rPr>
          <w:rFonts w:ascii="Times New Roman" w:hAnsi="Times New Roman" w:cs="Times New Roman"/>
          <w:sz w:val="24"/>
          <w:szCs w:val="24"/>
          <w:rtl/>
        </w:rPr>
        <w:t xml:space="preserve">وهذا المنع لا ينسحب </w:t>
      </w:r>
      <w:proofErr w:type="gramStart"/>
      <w:r w:rsidR="00261338" w:rsidRPr="00482FCE">
        <w:rPr>
          <w:rFonts w:ascii="Times New Roman" w:hAnsi="Times New Roman" w:cs="Times New Roman"/>
          <w:sz w:val="24"/>
          <w:szCs w:val="24"/>
          <w:rtl/>
        </w:rPr>
        <w:t>مطلقا</w:t>
      </w:r>
      <w:proofErr w:type="gramEnd"/>
      <w:r w:rsidR="00261338" w:rsidRPr="00482FCE">
        <w:rPr>
          <w:rFonts w:ascii="Times New Roman" w:hAnsi="Times New Roman" w:cs="Times New Roman"/>
          <w:sz w:val="24"/>
          <w:szCs w:val="24"/>
          <w:rtl/>
        </w:rPr>
        <w:t xml:space="preserve"> على محاميه.</w:t>
      </w:r>
    </w:p>
    <w:p w:rsidR="00FB53D2" w:rsidRPr="00482FCE" w:rsidRDefault="00FB53D2" w:rsidP="00FB53D2">
      <w:pPr>
        <w:bidi/>
        <w:spacing w:after="0" w:line="360" w:lineRule="auto"/>
        <w:jc w:val="both"/>
        <w:rPr>
          <w:rFonts w:ascii="Times New Roman" w:hAnsi="Times New Roman" w:cs="Times New Roman"/>
          <w:sz w:val="24"/>
          <w:szCs w:val="24"/>
        </w:rPr>
      </w:pPr>
    </w:p>
    <w:p w:rsidR="00261338"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lang w:bidi="ar-TN"/>
        </w:rPr>
        <w:t>168-</w:t>
      </w:r>
      <w:r w:rsidR="001436AA" w:rsidRPr="00482FCE">
        <w:rPr>
          <w:rFonts w:ascii="Times New Roman" w:hAnsi="Times New Roman" w:cs="Times New Roman"/>
          <w:b/>
          <w:bCs/>
          <w:sz w:val="24"/>
          <w:szCs w:val="24"/>
          <w:rtl/>
          <w:lang w:bidi="ar-TN"/>
        </w:rPr>
        <w:t xml:space="preserve"> </w:t>
      </w:r>
      <w:proofErr w:type="gramStart"/>
      <w:r w:rsidR="00261338" w:rsidRPr="00482FCE">
        <w:rPr>
          <w:rFonts w:ascii="Times New Roman" w:hAnsi="Times New Roman" w:cs="Times New Roman"/>
          <w:sz w:val="24"/>
          <w:szCs w:val="24"/>
          <w:rtl/>
          <w:lang w:bidi="ar-TN"/>
        </w:rPr>
        <w:t>وبالنسبة</w:t>
      </w:r>
      <w:proofErr w:type="gramEnd"/>
      <w:r w:rsidR="00261338" w:rsidRPr="00482FCE">
        <w:rPr>
          <w:rFonts w:ascii="Times New Roman" w:hAnsi="Times New Roman" w:cs="Times New Roman"/>
          <w:sz w:val="24"/>
          <w:szCs w:val="24"/>
          <w:rtl/>
          <w:lang w:bidi="ar-TN"/>
        </w:rPr>
        <w:t xml:space="preserve"> للمحكوم عليهم بحكم بات</w:t>
      </w:r>
      <w:r w:rsidR="00E8184C">
        <w:rPr>
          <w:rFonts w:ascii="Times New Roman" w:hAnsi="Times New Roman" w:cs="Times New Roman" w:hint="cs"/>
          <w:sz w:val="24"/>
          <w:szCs w:val="24"/>
          <w:rtl/>
          <w:lang w:bidi="ar-TN"/>
        </w:rPr>
        <w:t>ّ</w:t>
      </w:r>
      <w:r w:rsidR="00261338" w:rsidRPr="00482FCE">
        <w:rPr>
          <w:rFonts w:ascii="Times New Roman" w:hAnsi="Times New Roman" w:cs="Times New Roman"/>
          <w:sz w:val="24"/>
          <w:szCs w:val="24"/>
          <w:rtl/>
          <w:lang w:bidi="ar-TN"/>
        </w:rPr>
        <w:t xml:space="preserve"> فقد </w:t>
      </w:r>
      <w:r w:rsidR="00261338" w:rsidRPr="00482FCE">
        <w:rPr>
          <w:rFonts w:ascii="Times New Roman" w:hAnsi="Times New Roman" w:cs="Times New Roman"/>
          <w:sz w:val="24"/>
          <w:szCs w:val="24"/>
          <w:rtl/>
        </w:rPr>
        <w:t>رخ</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 xml:space="preserve">ص الفصل 32 </w:t>
      </w:r>
      <w:r w:rsidR="008639A1" w:rsidRPr="00482FCE">
        <w:rPr>
          <w:rFonts w:ascii="Times New Roman" w:hAnsi="Times New Roman" w:cs="Times New Roman"/>
          <w:sz w:val="24"/>
          <w:szCs w:val="24"/>
          <w:rtl/>
        </w:rPr>
        <w:t xml:space="preserve">من هذا القانون </w:t>
      </w:r>
      <w:r w:rsidR="00261338" w:rsidRPr="00482FCE">
        <w:rPr>
          <w:rFonts w:ascii="Times New Roman" w:hAnsi="Times New Roman" w:cs="Times New Roman"/>
          <w:sz w:val="24"/>
          <w:szCs w:val="24"/>
          <w:rtl/>
        </w:rPr>
        <w:t>لأقاربهم في زيارتهم مرّة في الأسبوع وبمناسبة الأعياد الدينيّة وذلك بمقتضى رخصة مسل</w:t>
      </w:r>
      <w:r w:rsidR="00484336"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 xml:space="preserve">مة من الإدارة المكلّفة بالسجون والإصلاح. وتكون </w:t>
      </w:r>
      <w:proofErr w:type="gramStart"/>
      <w:r w:rsidR="00261338" w:rsidRPr="00482FCE">
        <w:rPr>
          <w:rFonts w:ascii="Times New Roman" w:hAnsi="Times New Roman" w:cs="Times New Roman"/>
          <w:sz w:val="24"/>
          <w:szCs w:val="24"/>
          <w:rtl/>
        </w:rPr>
        <w:t>رخص</w:t>
      </w:r>
      <w:r w:rsidR="00BD34AE" w:rsidRPr="00482FCE">
        <w:rPr>
          <w:rFonts w:ascii="Times New Roman" w:hAnsi="Times New Roman" w:cs="Times New Roman"/>
          <w:sz w:val="24"/>
          <w:szCs w:val="24"/>
          <w:rtl/>
        </w:rPr>
        <w:t>ة</w:t>
      </w:r>
      <w:proofErr w:type="gramEnd"/>
      <w:r w:rsidR="00BD34AE" w:rsidRPr="00482FCE">
        <w:rPr>
          <w:rFonts w:ascii="Times New Roman" w:hAnsi="Times New Roman" w:cs="Times New Roman"/>
          <w:sz w:val="24"/>
          <w:szCs w:val="24"/>
          <w:rtl/>
        </w:rPr>
        <w:t xml:space="preserve"> الزيارة صالحة لمرّة واحدة أو </w:t>
      </w:r>
      <w:r w:rsidR="00261338" w:rsidRPr="00482FCE">
        <w:rPr>
          <w:rFonts w:ascii="Times New Roman" w:hAnsi="Times New Roman" w:cs="Times New Roman"/>
          <w:sz w:val="24"/>
          <w:szCs w:val="24"/>
          <w:rtl/>
        </w:rPr>
        <w:t>أكثر أو مستمر</w:t>
      </w:r>
      <w:r w:rsidR="00484336"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ة.</w:t>
      </w:r>
    </w:p>
    <w:p w:rsidR="00FB53D2" w:rsidRPr="00482FCE" w:rsidRDefault="00FB53D2" w:rsidP="00FB53D2">
      <w:pPr>
        <w:bidi/>
        <w:spacing w:after="0" w:line="360" w:lineRule="auto"/>
        <w:jc w:val="both"/>
        <w:rPr>
          <w:rFonts w:ascii="Times New Roman" w:hAnsi="Times New Roman" w:cs="Times New Roman"/>
          <w:sz w:val="24"/>
          <w:szCs w:val="24"/>
        </w:rPr>
      </w:pPr>
    </w:p>
    <w:p w:rsidR="00261338"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lang w:bidi="ar-TN"/>
        </w:rPr>
        <w:t>169-</w:t>
      </w:r>
      <w:r w:rsidR="001436AA" w:rsidRPr="00482FCE">
        <w:rPr>
          <w:rFonts w:ascii="Times New Roman" w:hAnsi="Times New Roman" w:cs="Times New Roman"/>
          <w:sz w:val="24"/>
          <w:szCs w:val="24"/>
          <w:rtl/>
          <w:lang w:bidi="ar-TN"/>
        </w:rPr>
        <w:t xml:space="preserve"> </w:t>
      </w:r>
      <w:r w:rsidR="00261338" w:rsidRPr="00482FCE">
        <w:rPr>
          <w:rFonts w:ascii="Times New Roman" w:hAnsi="Times New Roman" w:cs="Times New Roman"/>
          <w:sz w:val="24"/>
          <w:szCs w:val="24"/>
          <w:rtl/>
        </w:rPr>
        <w:t>و</w:t>
      </w:r>
      <w:r w:rsidR="00FF6A80" w:rsidRPr="00482FCE">
        <w:rPr>
          <w:rFonts w:ascii="Times New Roman" w:hAnsi="Times New Roman" w:cs="Times New Roman"/>
          <w:sz w:val="24"/>
          <w:szCs w:val="24"/>
          <w:rtl/>
        </w:rPr>
        <w:t>ي</w:t>
      </w:r>
      <w:r w:rsidR="00E8184C">
        <w:rPr>
          <w:rFonts w:ascii="Times New Roman" w:hAnsi="Times New Roman" w:cs="Times New Roman" w:hint="cs"/>
          <w:sz w:val="24"/>
          <w:szCs w:val="24"/>
          <w:rtl/>
        </w:rPr>
        <w:t>ُ</w:t>
      </w:r>
      <w:r w:rsidR="00261338" w:rsidRPr="00482FCE">
        <w:rPr>
          <w:rFonts w:ascii="Times New Roman" w:hAnsi="Times New Roman" w:cs="Times New Roman"/>
          <w:sz w:val="24"/>
          <w:szCs w:val="24"/>
          <w:rtl/>
        </w:rPr>
        <w:t>مك</w:t>
      </w:r>
      <w:r w:rsidR="008639A1"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 xml:space="preserve">ن الفصل 36 </w:t>
      </w:r>
      <w:r w:rsidR="008639A1" w:rsidRPr="00482FCE">
        <w:rPr>
          <w:rFonts w:ascii="Times New Roman" w:hAnsi="Times New Roman" w:cs="Times New Roman"/>
          <w:sz w:val="24"/>
          <w:szCs w:val="24"/>
          <w:rtl/>
        </w:rPr>
        <w:t>من القانون المذكور</w:t>
      </w:r>
      <w:r w:rsidR="008B3FA3" w:rsidRPr="00482FCE">
        <w:rPr>
          <w:rFonts w:ascii="Times New Roman" w:hAnsi="Times New Roman" w:cs="Times New Roman"/>
          <w:sz w:val="24"/>
          <w:szCs w:val="24"/>
          <w:rtl/>
        </w:rPr>
        <w:t xml:space="preserve"> </w:t>
      </w:r>
      <w:r w:rsidR="00261338" w:rsidRPr="00482FCE">
        <w:rPr>
          <w:rFonts w:ascii="Times New Roman" w:hAnsi="Times New Roman" w:cs="Times New Roman"/>
          <w:sz w:val="24"/>
          <w:szCs w:val="24"/>
          <w:rtl/>
        </w:rPr>
        <w:t xml:space="preserve">الموظفين القنصليين أو الأعوان الدبلوماسيين المكلفين بوظائف قنصلية من القيام بزيارة مواطني بلدانهم </w:t>
      </w:r>
      <w:r w:rsidR="001C6831" w:rsidRPr="00482FCE">
        <w:rPr>
          <w:rFonts w:ascii="Times New Roman" w:hAnsi="Times New Roman" w:cs="Times New Roman"/>
          <w:sz w:val="24"/>
          <w:szCs w:val="24"/>
          <w:rtl/>
        </w:rPr>
        <w:t>المساجين</w:t>
      </w:r>
      <w:r w:rsidR="00261338" w:rsidRPr="00482FCE">
        <w:rPr>
          <w:rFonts w:ascii="Times New Roman" w:hAnsi="Times New Roman" w:cs="Times New Roman"/>
          <w:sz w:val="24"/>
          <w:szCs w:val="24"/>
          <w:rtl/>
        </w:rPr>
        <w:t xml:space="preserve"> بترخيص من السلطة القضائية بالنسبة إلى الموقوفين تحف</w:t>
      </w:r>
      <w:r w:rsidR="00E8184C">
        <w:rPr>
          <w:rFonts w:ascii="Times New Roman" w:hAnsi="Times New Roman" w:cs="Times New Roman" w:hint="cs"/>
          <w:sz w:val="24"/>
          <w:szCs w:val="24"/>
          <w:rtl/>
        </w:rPr>
        <w:t>ّ</w:t>
      </w:r>
      <w:r w:rsidR="00261338" w:rsidRPr="00482FCE">
        <w:rPr>
          <w:rFonts w:ascii="Times New Roman" w:hAnsi="Times New Roman" w:cs="Times New Roman"/>
          <w:sz w:val="24"/>
          <w:szCs w:val="24"/>
          <w:rtl/>
        </w:rPr>
        <w:t>ظي</w:t>
      </w:r>
      <w:r w:rsidR="00E8184C">
        <w:rPr>
          <w:rFonts w:ascii="Times New Roman" w:hAnsi="Times New Roman" w:cs="Times New Roman" w:hint="cs"/>
          <w:sz w:val="24"/>
          <w:szCs w:val="24"/>
          <w:rtl/>
        </w:rPr>
        <w:t>ّ</w:t>
      </w:r>
      <w:r w:rsidR="00261338" w:rsidRPr="00482FCE">
        <w:rPr>
          <w:rFonts w:ascii="Times New Roman" w:hAnsi="Times New Roman" w:cs="Times New Roman"/>
          <w:sz w:val="24"/>
          <w:szCs w:val="24"/>
          <w:rtl/>
        </w:rPr>
        <w:t>ا أو من صدر بشأنهم حكم غير بات ومن الإدارة المكلّفة بالسجون والإصلاح بالنسبة إلى المحكوم عليهم بحكم بات.وتتمّ الزيارة بمكتب مدير السجن أو بمكتب مخصّص لذلك بمحضره أو بحضور من ينوبه.</w:t>
      </w:r>
    </w:p>
    <w:p w:rsidR="00FB53D2" w:rsidRPr="00482FCE" w:rsidRDefault="00FB53D2" w:rsidP="00FB53D2">
      <w:pPr>
        <w:bidi/>
        <w:spacing w:after="0" w:line="360" w:lineRule="auto"/>
        <w:jc w:val="both"/>
        <w:rPr>
          <w:rFonts w:ascii="Times New Roman" w:hAnsi="Times New Roman" w:cs="Times New Roman"/>
          <w:sz w:val="24"/>
          <w:szCs w:val="24"/>
        </w:rPr>
      </w:pPr>
    </w:p>
    <w:p w:rsidR="008639A1" w:rsidRPr="00482FCE" w:rsidRDefault="00B46794"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170-</w:t>
      </w:r>
      <w:r w:rsidRPr="00482FCE">
        <w:rPr>
          <w:rFonts w:ascii="Times New Roman" w:hAnsi="Times New Roman" w:cs="Times New Roman"/>
          <w:sz w:val="24"/>
          <w:szCs w:val="24"/>
          <w:rtl/>
        </w:rPr>
        <w:t xml:space="preserve"> </w:t>
      </w:r>
      <w:r w:rsidR="0090639B" w:rsidRPr="00482FCE">
        <w:rPr>
          <w:rFonts w:ascii="Times New Roman" w:hAnsi="Times New Roman" w:cs="Times New Roman"/>
          <w:sz w:val="24"/>
          <w:szCs w:val="24"/>
          <w:rtl/>
        </w:rPr>
        <w:t>وطبقا لأحكام</w:t>
      </w:r>
      <w:r w:rsidR="00261338" w:rsidRPr="00482FCE">
        <w:rPr>
          <w:rFonts w:ascii="Times New Roman" w:hAnsi="Times New Roman" w:cs="Times New Roman"/>
          <w:sz w:val="24"/>
          <w:szCs w:val="24"/>
          <w:rtl/>
        </w:rPr>
        <w:t xml:space="preserve"> الفصل 17 من هذا القانون </w:t>
      </w:r>
      <w:r w:rsidR="0090639B" w:rsidRPr="00482FCE">
        <w:rPr>
          <w:rFonts w:ascii="Times New Roman" w:hAnsi="Times New Roman" w:cs="Times New Roman"/>
          <w:sz w:val="24"/>
          <w:szCs w:val="24"/>
          <w:rtl/>
        </w:rPr>
        <w:t>فل</w:t>
      </w:r>
      <w:r w:rsidR="00261338" w:rsidRPr="00482FCE">
        <w:rPr>
          <w:rFonts w:ascii="Times New Roman" w:hAnsi="Times New Roman" w:cs="Times New Roman"/>
          <w:sz w:val="24"/>
          <w:szCs w:val="24"/>
          <w:rtl/>
        </w:rPr>
        <w:t xml:space="preserve">لسجين </w:t>
      </w:r>
      <w:r w:rsidR="0090639B" w:rsidRPr="00482FCE">
        <w:rPr>
          <w:rFonts w:ascii="Times New Roman" w:hAnsi="Times New Roman" w:cs="Times New Roman"/>
          <w:sz w:val="24"/>
          <w:szCs w:val="24"/>
          <w:rtl/>
        </w:rPr>
        <w:t>الحق في</w:t>
      </w:r>
      <w:r w:rsidR="00261338" w:rsidRPr="00482FCE">
        <w:rPr>
          <w:rFonts w:ascii="Times New Roman" w:hAnsi="Times New Roman" w:cs="Times New Roman"/>
          <w:sz w:val="24"/>
          <w:szCs w:val="24"/>
          <w:rtl/>
        </w:rPr>
        <w:t xml:space="preserve"> مقابلة المحامي المكل</w:t>
      </w:r>
      <w:r w:rsidRPr="00482FCE">
        <w:rPr>
          <w:rFonts w:ascii="Times New Roman" w:hAnsi="Times New Roman" w:cs="Times New Roman"/>
          <w:sz w:val="24"/>
          <w:szCs w:val="24"/>
          <w:rtl/>
        </w:rPr>
        <w:t>ّ</w:t>
      </w:r>
      <w:r w:rsidR="00261338" w:rsidRPr="00482FCE">
        <w:rPr>
          <w:rFonts w:ascii="Times New Roman" w:hAnsi="Times New Roman" w:cs="Times New Roman"/>
          <w:sz w:val="24"/>
          <w:szCs w:val="24"/>
          <w:rtl/>
        </w:rPr>
        <w:t>ف بالدفاع عنه بدون حضور أحد أعوان السجن بالنسبة إلى الموقوف تحفظيا أو المحكوم عليه بحكم بات وذلك بناء على ت</w:t>
      </w:r>
      <w:r w:rsidR="0090639B" w:rsidRPr="00482FCE">
        <w:rPr>
          <w:rFonts w:ascii="Times New Roman" w:hAnsi="Times New Roman" w:cs="Times New Roman"/>
          <w:sz w:val="24"/>
          <w:szCs w:val="24"/>
          <w:rtl/>
        </w:rPr>
        <w:t xml:space="preserve">رخيص من الجهة القضائية المتعهدة وفي </w:t>
      </w:r>
      <w:r w:rsidR="00261338" w:rsidRPr="00482FCE">
        <w:rPr>
          <w:rFonts w:ascii="Times New Roman" w:hAnsi="Times New Roman" w:cs="Times New Roman"/>
          <w:sz w:val="24"/>
          <w:szCs w:val="24"/>
          <w:rtl/>
        </w:rPr>
        <w:t xml:space="preserve"> مقابلة محام بترخيص من الإدارة المكلّفة بالسجون والإصلاح وبحضور أحد موظفي السجن وذلك بالنسبة إلى المحكوم عليه بحكم بات.</w:t>
      </w:r>
      <w:r w:rsidR="001B24A0" w:rsidRPr="00482FCE">
        <w:rPr>
          <w:rFonts w:ascii="Times New Roman" w:hAnsi="Times New Roman" w:cs="Times New Roman"/>
          <w:sz w:val="24"/>
          <w:szCs w:val="24"/>
          <w:rtl/>
        </w:rPr>
        <w:t xml:space="preserve"> وللمحكوم عليه </w:t>
      </w:r>
      <w:r w:rsidR="0090639B" w:rsidRPr="00482FCE">
        <w:rPr>
          <w:rFonts w:ascii="Times New Roman" w:hAnsi="Times New Roman" w:cs="Times New Roman"/>
          <w:sz w:val="24"/>
          <w:szCs w:val="24"/>
          <w:rtl/>
        </w:rPr>
        <w:t xml:space="preserve"> الحق أيضا في </w:t>
      </w:r>
      <w:r w:rsidR="00261338" w:rsidRPr="00482FCE">
        <w:rPr>
          <w:rFonts w:ascii="Times New Roman" w:hAnsi="Times New Roman" w:cs="Times New Roman"/>
          <w:sz w:val="24"/>
          <w:szCs w:val="24"/>
          <w:rtl/>
        </w:rPr>
        <w:t xml:space="preserve">مقابلة </w:t>
      </w:r>
      <w:hyperlink r:id="rId9" w:tooltip="قاضي تنفيذ العقوبات (الصفحة غير موجودة)" w:history="1">
        <w:r w:rsidR="00261338" w:rsidRPr="00482FCE">
          <w:rPr>
            <w:rStyle w:val="Lienhypertexte"/>
            <w:rFonts w:ascii="Times New Roman" w:hAnsi="Times New Roman" w:cs="Times New Roman"/>
            <w:color w:val="auto"/>
            <w:sz w:val="24"/>
            <w:szCs w:val="24"/>
            <w:u w:val="none"/>
            <w:rtl/>
          </w:rPr>
          <w:t>قاضي تنفيذ العقوبات</w:t>
        </w:r>
      </w:hyperlink>
      <w:r w:rsidR="00261338" w:rsidRPr="00482FCE">
        <w:rPr>
          <w:rFonts w:ascii="Times New Roman" w:hAnsi="Times New Roman" w:cs="Times New Roman"/>
          <w:sz w:val="24"/>
          <w:szCs w:val="24"/>
          <w:rtl/>
        </w:rPr>
        <w:t xml:space="preserve"> في الحالات المنصوص</w:t>
      </w:r>
      <w:r w:rsidR="0090639B" w:rsidRPr="00482FCE">
        <w:rPr>
          <w:rFonts w:ascii="Times New Roman" w:hAnsi="Times New Roman" w:cs="Times New Roman"/>
          <w:sz w:val="24"/>
          <w:szCs w:val="24"/>
          <w:rtl/>
        </w:rPr>
        <w:t xml:space="preserve"> عليها بالتشريع الجاري به العمل وفي  مقابلة مدير السجن وفي </w:t>
      </w:r>
      <w:r w:rsidR="00261338" w:rsidRPr="00482FCE">
        <w:rPr>
          <w:rFonts w:ascii="Times New Roman" w:hAnsi="Times New Roman" w:cs="Times New Roman"/>
          <w:sz w:val="24"/>
          <w:szCs w:val="24"/>
          <w:rtl/>
        </w:rPr>
        <w:t>مكاتبة المحامي المكلف بالدفاع عنه والسلط القضائية ا</w:t>
      </w:r>
      <w:r w:rsidR="00570106" w:rsidRPr="00482FCE">
        <w:rPr>
          <w:rFonts w:ascii="Times New Roman" w:hAnsi="Times New Roman" w:cs="Times New Roman"/>
          <w:sz w:val="24"/>
          <w:szCs w:val="24"/>
          <w:rtl/>
        </w:rPr>
        <w:t>لمعنية وذلك عن طريق إدارة السجن.</w:t>
      </w:r>
    </w:p>
    <w:p w:rsidR="00292231" w:rsidRPr="00482FCE" w:rsidRDefault="00292231" w:rsidP="00292231">
      <w:pPr>
        <w:bidi/>
        <w:spacing w:after="0" w:line="360" w:lineRule="auto"/>
        <w:jc w:val="both"/>
        <w:rPr>
          <w:rFonts w:ascii="Times New Roman" w:hAnsi="Times New Roman" w:cs="Times New Roman"/>
          <w:sz w:val="24"/>
          <w:szCs w:val="24"/>
          <w:rtl/>
        </w:rPr>
      </w:pPr>
    </w:p>
    <w:p w:rsidR="00762CED" w:rsidRPr="00482FCE" w:rsidRDefault="009D64E0" w:rsidP="00225F31">
      <w:pPr>
        <w:pStyle w:val="NormalWeb"/>
        <w:numPr>
          <w:ilvl w:val="0"/>
          <w:numId w:val="37"/>
        </w:numPr>
        <w:shd w:val="clear" w:color="auto" w:fill="FFFFFF"/>
        <w:bidi/>
        <w:spacing w:before="0" w:beforeAutospacing="0" w:after="0" w:afterAutospacing="0" w:line="360" w:lineRule="auto"/>
        <w:jc w:val="both"/>
        <w:rPr>
          <w:b/>
          <w:bCs/>
        </w:rPr>
      </w:pPr>
      <w:r w:rsidRPr="00482FCE">
        <w:rPr>
          <w:rFonts w:hint="cs"/>
          <w:b/>
          <w:bCs/>
          <w:rtl/>
        </w:rPr>
        <w:t>الإيداع</w:t>
      </w:r>
      <w:r w:rsidR="00660C38" w:rsidRPr="00482FCE">
        <w:rPr>
          <w:b/>
          <w:bCs/>
          <w:rtl/>
        </w:rPr>
        <w:t xml:space="preserve"> ب</w:t>
      </w:r>
      <w:r w:rsidR="00762CED" w:rsidRPr="00482FCE">
        <w:rPr>
          <w:b/>
          <w:bCs/>
          <w:rtl/>
        </w:rPr>
        <w:t>مراكز إصلاح الأطفال الجانحين</w:t>
      </w:r>
    </w:p>
    <w:p w:rsidR="00762CED" w:rsidRPr="00482FCE" w:rsidRDefault="00B05A58" w:rsidP="00B05A5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171</w:t>
      </w:r>
      <w:r w:rsidR="00B46794" w:rsidRPr="00482FCE">
        <w:rPr>
          <w:rFonts w:ascii="Times New Roman" w:hAnsi="Times New Roman" w:cs="Times New Roman"/>
          <w:b/>
          <w:bCs/>
          <w:sz w:val="24"/>
          <w:szCs w:val="24"/>
          <w:rtl/>
        </w:rPr>
        <w:t>-</w:t>
      </w:r>
      <w:r w:rsidR="00B46794" w:rsidRPr="00482FCE">
        <w:rPr>
          <w:rFonts w:ascii="Times New Roman" w:hAnsi="Times New Roman" w:cs="Times New Roman"/>
          <w:sz w:val="24"/>
          <w:szCs w:val="24"/>
          <w:rtl/>
        </w:rPr>
        <w:t xml:space="preserve"> </w:t>
      </w:r>
      <w:r w:rsidR="00FF6A80" w:rsidRPr="00482FCE">
        <w:rPr>
          <w:rFonts w:ascii="Times New Roman" w:hAnsi="Times New Roman" w:cs="Times New Roman"/>
          <w:sz w:val="24"/>
          <w:szCs w:val="24"/>
          <w:rtl/>
        </w:rPr>
        <w:t>ي</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وجب الأمر عدد 2423 لسنة 1995 المؤرخ في 11 ديسمبر 1995  المتعلق بالنظام الداخلي الخاص بهذ</w:t>
      </w:r>
      <w:proofErr w:type="gramStart"/>
      <w:r w:rsidR="002B74E9" w:rsidRPr="00482FCE">
        <w:rPr>
          <w:rFonts w:ascii="Times New Roman" w:hAnsi="Times New Roman" w:cs="Times New Roman"/>
          <w:sz w:val="24"/>
          <w:szCs w:val="24"/>
          <w:rtl/>
        </w:rPr>
        <w:t>ه المر</w:t>
      </w:r>
      <w:proofErr w:type="gramEnd"/>
      <w:r w:rsidR="002B74E9" w:rsidRPr="00482FCE">
        <w:rPr>
          <w:rFonts w:ascii="Times New Roman" w:hAnsi="Times New Roman" w:cs="Times New Roman"/>
          <w:sz w:val="24"/>
          <w:szCs w:val="24"/>
          <w:rtl/>
        </w:rPr>
        <w:t xml:space="preserve">اكز  على مدير كل مركز مسك دفتر مختوم يسلم من طرف </w:t>
      </w:r>
      <w:r w:rsidR="0013254C" w:rsidRPr="00482FCE">
        <w:rPr>
          <w:rFonts w:ascii="Times New Roman" w:hAnsi="Times New Roman" w:cs="Times New Roman"/>
          <w:sz w:val="24"/>
          <w:szCs w:val="24"/>
          <w:rtl/>
        </w:rPr>
        <w:t>الإدارة</w:t>
      </w:r>
      <w:r w:rsidR="002B74E9" w:rsidRPr="00482FCE">
        <w:rPr>
          <w:rFonts w:ascii="Times New Roman" w:hAnsi="Times New Roman" w:cs="Times New Roman"/>
          <w:sz w:val="24"/>
          <w:szCs w:val="24"/>
          <w:rtl/>
        </w:rPr>
        <w:t xml:space="preserve"> العامة للسجون والإصلاح يتم</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 xml:space="preserve"> فيه تسجيل هوية كل </w:t>
      </w:r>
      <w:r w:rsidR="00172B17" w:rsidRPr="00482FCE">
        <w:rPr>
          <w:rFonts w:ascii="Times New Roman" w:hAnsi="Times New Roman" w:cs="Times New Roman"/>
          <w:sz w:val="24"/>
          <w:szCs w:val="24"/>
          <w:rtl/>
        </w:rPr>
        <w:t>طفل</w:t>
      </w:r>
      <w:r w:rsidR="002B74E9" w:rsidRPr="00482FCE">
        <w:rPr>
          <w:rFonts w:ascii="Times New Roman" w:hAnsi="Times New Roman" w:cs="Times New Roman"/>
          <w:sz w:val="24"/>
          <w:szCs w:val="24"/>
          <w:rtl/>
        </w:rPr>
        <w:t xml:space="preserve"> وموجب </w:t>
      </w:r>
      <w:r w:rsidR="0013254C" w:rsidRPr="00482FCE">
        <w:rPr>
          <w:rFonts w:ascii="Times New Roman" w:hAnsi="Times New Roman" w:cs="Times New Roman"/>
          <w:sz w:val="24"/>
          <w:szCs w:val="24"/>
          <w:rtl/>
        </w:rPr>
        <w:t>إيداعه</w:t>
      </w:r>
      <w:r w:rsidR="002B74E9" w:rsidRPr="00482FCE">
        <w:rPr>
          <w:rFonts w:ascii="Times New Roman" w:hAnsi="Times New Roman" w:cs="Times New Roman"/>
          <w:sz w:val="24"/>
          <w:szCs w:val="24"/>
          <w:rtl/>
        </w:rPr>
        <w:t xml:space="preserve"> والسلط المعنية ويوم وساعة </w:t>
      </w:r>
      <w:r w:rsidR="0013254C" w:rsidRPr="00482FCE">
        <w:rPr>
          <w:rFonts w:ascii="Times New Roman" w:hAnsi="Times New Roman" w:cs="Times New Roman"/>
          <w:sz w:val="24"/>
          <w:szCs w:val="24"/>
          <w:rtl/>
        </w:rPr>
        <w:t>الإيداع</w:t>
      </w:r>
      <w:r w:rsidR="002B74E9" w:rsidRPr="00482FCE">
        <w:rPr>
          <w:rFonts w:ascii="Times New Roman" w:hAnsi="Times New Roman" w:cs="Times New Roman"/>
          <w:sz w:val="24"/>
          <w:szCs w:val="24"/>
          <w:rtl/>
        </w:rPr>
        <w:t xml:space="preserve"> والخروج (الفصل 9) </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 xml:space="preserve">كما </w:t>
      </w:r>
      <w:r w:rsidR="00776A06" w:rsidRPr="00482FCE">
        <w:rPr>
          <w:rFonts w:ascii="Times New Roman" w:hAnsi="Times New Roman" w:cs="Times New Roman"/>
          <w:sz w:val="24"/>
          <w:szCs w:val="24"/>
          <w:rtl/>
        </w:rPr>
        <w:t>يوجب</w:t>
      </w:r>
      <w:r w:rsidR="002B74E9" w:rsidRPr="00482FCE">
        <w:rPr>
          <w:rFonts w:ascii="Times New Roman" w:hAnsi="Times New Roman" w:cs="Times New Roman"/>
          <w:sz w:val="24"/>
          <w:szCs w:val="24"/>
          <w:rtl/>
        </w:rPr>
        <w:t xml:space="preserve"> إعلام ولي</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 xml:space="preserve"> ا</w:t>
      </w:r>
      <w:r w:rsidR="00172B17" w:rsidRPr="00482FCE">
        <w:rPr>
          <w:rFonts w:ascii="Times New Roman" w:hAnsi="Times New Roman" w:cs="Times New Roman"/>
          <w:sz w:val="24"/>
          <w:szCs w:val="24"/>
          <w:rtl/>
        </w:rPr>
        <w:t>لطفل</w:t>
      </w:r>
      <w:r w:rsidR="002B74E9" w:rsidRPr="00482FCE">
        <w:rPr>
          <w:rFonts w:ascii="Times New Roman" w:hAnsi="Times New Roman" w:cs="Times New Roman"/>
          <w:sz w:val="24"/>
          <w:szCs w:val="24"/>
          <w:rtl/>
        </w:rPr>
        <w:t xml:space="preserve"> بقرار </w:t>
      </w:r>
      <w:r w:rsidR="0013254C" w:rsidRPr="00482FCE">
        <w:rPr>
          <w:rFonts w:ascii="Times New Roman" w:hAnsi="Times New Roman" w:cs="Times New Roman"/>
          <w:sz w:val="24"/>
          <w:szCs w:val="24"/>
          <w:rtl/>
        </w:rPr>
        <w:t>إيداع</w:t>
      </w:r>
      <w:r w:rsidR="00E8184C">
        <w:rPr>
          <w:rFonts w:ascii="Times New Roman" w:hAnsi="Times New Roman" w:cs="Times New Roman"/>
          <w:sz w:val="24"/>
          <w:szCs w:val="24"/>
          <w:rtl/>
        </w:rPr>
        <w:t xml:space="preserve"> </w:t>
      </w:r>
      <w:r w:rsidR="00E8184C">
        <w:rPr>
          <w:rFonts w:ascii="Times New Roman" w:hAnsi="Times New Roman" w:cs="Times New Roman" w:hint="cs"/>
          <w:sz w:val="24"/>
          <w:szCs w:val="24"/>
          <w:rtl/>
        </w:rPr>
        <w:t>ا</w:t>
      </w:r>
      <w:r w:rsidR="00E8184C" w:rsidRPr="00482FCE">
        <w:rPr>
          <w:rFonts w:ascii="Times New Roman" w:hAnsi="Times New Roman" w:cs="Times New Roman" w:hint="cs"/>
          <w:sz w:val="24"/>
          <w:szCs w:val="24"/>
          <w:rtl/>
        </w:rPr>
        <w:t>بنه</w:t>
      </w:r>
      <w:r w:rsidR="002B74E9" w:rsidRPr="00482FCE">
        <w:rPr>
          <w:rFonts w:ascii="Times New Roman" w:hAnsi="Times New Roman" w:cs="Times New Roman"/>
          <w:sz w:val="24"/>
          <w:szCs w:val="24"/>
          <w:rtl/>
        </w:rPr>
        <w:t xml:space="preserve"> لربط الصلة به وكذلك </w:t>
      </w:r>
      <w:r w:rsidR="0013254C" w:rsidRPr="00482FCE">
        <w:rPr>
          <w:rFonts w:ascii="Times New Roman" w:hAnsi="Times New Roman" w:cs="Times New Roman"/>
          <w:sz w:val="24"/>
          <w:szCs w:val="24"/>
          <w:rtl/>
        </w:rPr>
        <w:t>إشعاره</w:t>
      </w:r>
      <w:r w:rsidR="002B74E9" w:rsidRPr="00482FCE">
        <w:rPr>
          <w:rFonts w:ascii="Times New Roman" w:hAnsi="Times New Roman" w:cs="Times New Roman"/>
          <w:sz w:val="24"/>
          <w:szCs w:val="24"/>
          <w:rtl/>
        </w:rPr>
        <w:t xml:space="preserve"> بتاريخ مغادرته قبل ثلاثة أيام .وفي صورة تعذ</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ر حضور الولي</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 xml:space="preserve"> لتسل</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م ابنه</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 xml:space="preserve"> يبقى </w:t>
      </w:r>
      <w:r w:rsidR="00172B17" w:rsidRPr="00482FCE">
        <w:rPr>
          <w:rFonts w:ascii="Times New Roman" w:hAnsi="Times New Roman" w:cs="Times New Roman"/>
          <w:sz w:val="24"/>
          <w:szCs w:val="24"/>
          <w:rtl/>
        </w:rPr>
        <w:t>الطفل</w:t>
      </w:r>
      <w:r w:rsidR="002B74E9" w:rsidRPr="00482FCE">
        <w:rPr>
          <w:rFonts w:ascii="Times New Roman" w:hAnsi="Times New Roman" w:cs="Times New Roman"/>
          <w:sz w:val="24"/>
          <w:szCs w:val="24"/>
          <w:rtl/>
        </w:rPr>
        <w:t xml:space="preserve"> بالمركز الذي يبادر بإشعار السلط المحلية والجهوية التي يرجع </w:t>
      </w:r>
      <w:r w:rsidR="0013254C" w:rsidRPr="00482FCE">
        <w:rPr>
          <w:rFonts w:ascii="Times New Roman" w:hAnsi="Times New Roman" w:cs="Times New Roman"/>
          <w:sz w:val="24"/>
          <w:szCs w:val="24"/>
          <w:rtl/>
        </w:rPr>
        <w:t>إليها</w:t>
      </w:r>
      <w:r w:rsidR="002B74E9" w:rsidRPr="00482FCE">
        <w:rPr>
          <w:rFonts w:ascii="Times New Roman" w:hAnsi="Times New Roman" w:cs="Times New Roman"/>
          <w:sz w:val="24"/>
          <w:szCs w:val="24"/>
          <w:rtl/>
        </w:rPr>
        <w:t xml:space="preserve"> الحدث بالنظر لاستدعاء الولي</w:t>
      </w:r>
      <w:r w:rsidR="00E8184C">
        <w:rPr>
          <w:rFonts w:ascii="Times New Roman" w:hAnsi="Times New Roman" w:cs="Times New Roman" w:hint="cs"/>
          <w:sz w:val="24"/>
          <w:szCs w:val="24"/>
          <w:rtl/>
        </w:rPr>
        <w:t>ّ</w:t>
      </w:r>
      <w:r w:rsidR="002B74E9" w:rsidRPr="00482FCE">
        <w:rPr>
          <w:rFonts w:ascii="Times New Roman" w:hAnsi="Times New Roman" w:cs="Times New Roman"/>
          <w:sz w:val="24"/>
          <w:szCs w:val="24"/>
          <w:rtl/>
        </w:rPr>
        <w:t xml:space="preserve"> أو من ينوبه.</w:t>
      </w:r>
      <w:r w:rsidR="00172B17" w:rsidRPr="00482FCE">
        <w:rPr>
          <w:rFonts w:ascii="Times New Roman" w:hAnsi="Times New Roman" w:cs="Times New Roman"/>
          <w:sz w:val="24"/>
          <w:szCs w:val="24"/>
          <w:rtl/>
        </w:rPr>
        <w:t xml:space="preserve"> ونص</w:t>
      </w:r>
      <w:r w:rsidR="00E8184C">
        <w:rPr>
          <w:rFonts w:ascii="Times New Roman" w:hAnsi="Times New Roman" w:cs="Times New Roman" w:hint="cs"/>
          <w:sz w:val="24"/>
          <w:szCs w:val="24"/>
          <w:rtl/>
        </w:rPr>
        <w:t>ّ</w:t>
      </w:r>
      <w:r w:rsidR="00172B17" w:rsidRPr="00482FCE">
        <w:rPr>
          <w:rFonts w:ascii="Times New Roman" w:hAnsi="Times New Roman" w:cs="Times New Roman"/>
          <w:sz w:val="24"/>
          <w:szCs w:val="24"/>
          <w:rtl/>
        </w:rPr>
        <w:t xml:space="preserve"> الأمر أيضا على حق الطفل في تلقي زيارة ذويه بصورة مباشرة في مكان مخص</w:t>
      </w:r>
      <w:r w:rsidR="00E8184C">
        <w:rPr>
          <w:rFonts w:ascii="Times New Roman" w:hAnsi="Times New Roman" w:cs="Times New Roman" w:hint="cs"/>
          <w:sz w:val="24"/>
          <w:szCs w:val="24"/>
          <w:rtl/>
        </w:rPr>
        <w:t>ّ</w:t>
      </w:r>
      <w:r w:rsidR="00172B17" w:rsidRPr="00482FCE">
        <w:rPr>
          <w:rFonts w:ascii="Times New Roman" w:hAnsi="Times New Roman" w:cs="Times New Roman"/>
          <w:sz w:val="24"/>
          <w:szCs w:val="24"/>
          <w:rtl/>
        </w:rPr>
        <w:t>ص لذلك وفي مقابلة مدير المؤسسة.</w:t>
      </w:r>
    </w:p>
    <w:p w:rsidR="0082685E" w:rsidRPr="00482FCE" w:rsidRDefault="0082685E" w:rsidP="0082685E">
      <w:pPr>
        <w:bidi/>
        <w:spacing w:after="0" w:line="360" w:lineRule="auto"/>
        <w:jc w:val="both"/>
        <w:rPr>
          <w:rFonts w:ascii="Times New Roman" w:hAnsi="Times New Roman" w:cs="Times New Roman"/>
          <w:sz w:val="24"/>
          <w:szCs w:val="24"/>
          <w:rtl/>
        </w:rPr>
      </w:pPr>
    </w:p>
    <w:p w:rsidR="00762CED" w:rsidRPr="00482FCE" w:rsidRDefault="009D64E0" w:rsidP="00225F31">
      <w:pPr>
        <w:pStyle w:val="Paragraphedeliste"/>
        <w:numPr>
          <w:ilvl w:val="0"/>
          <w:numId w:val="37"/>
        </w:numPr>
        <w:bidi/>
        <w:spacing w:after="0" w:line="360" w:lineRule="auto"/>
        <w:jc w:val="both"/>
        <w:rPr>
          <w:rFonts w:ascii="Times New Roman" w:hAnsi="Times New Roman" w:cs="Times New Roman"/>
          <w:b/>
          <w:bCs/>
          <w:sz w:val="24"/>
          <w:szCs w:val="24"/>
        </w:rPr>
      </w:pPr>
      <w:r w:rsidRPr="00482FCE">
        <w:rPr>
          <w:rFonts w:ascii="Times New Roman" w:hAnsi="Times New Roman" w:cs="Times New Roman" w:hint="cs"/>
          <w:b/>
          <w:bCs/>
          <w:sz w:val="24"/>
          <w:szCs w:val="24"/>
          <w:rtl/>
        </w:rPr>
        <w:t>الإيداع</w:t>
      </w:r>
      <w:r w:rsidR="00660C38" w:rsidRPr="00482FCE">
        <w:rPr>
          <w:rFonts w:ascii="Times New Roman" w:hAnsi="Times New Roman" w:cs="Times New Roman"/>
          <w:b/>
          <w:bCs/>
          <w:sz w:val="24"/>
          <w:szCs w:val="24"/>
          <w:rtl/>
        </w:rPr>
        <w:t xml:space="preserve"> ب</w:t>
      </w:r>
      <w:r w:rsidR="00762CED" w:rsidRPr="00482FCE">
        <w:rPr>
          <w:rFonts w:ascii="Times New Roman" w:hAnsi="Times New Roman" w:cs="Times New Roman"/>
          <w:b/>
          <w:bCs/>
          <w:sz w:val="24"/>
          <w:szCs w:val="24"/>
          <w:rtl/>
        </w:rPr>
        <w:t xml:space="preserve">المركز الاجتماعي لملاحظة الأطفال </w:t>
      </w:r>
    </w:p>
    <w:p w:rsidR="003D148A" w:rsidRPr="00482FCE" w:rsidRDefault="00B46794" w:rsidP="009D64E0">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172-</w:t>
      </w:r>
      <w:r w:rsidRPr="00482FCE">
        <w:rPr>
          <w:rFonts w:ascii="Times New Roman" w:hAnsi="Times New Roman" w:cs="Times New Roman"/>
          <w:sz w:val="24"/>
          <w:szCs w:val="24"/>
          <w:rtl/>
        </w:rPr>
        <w:t xml:space="preserve"> </w:t>
      </w:r>
      <w:r w:rsidR="00881910" w:rsidRPr="00482FCE">
        <w:rPr>
          <w:rFonts w:ascii="Times New Roman" w:hAnsi="Times New Roman" w:cs="Times New Roman"/>
          <w:sz w:val="24"/>
          <w:szCs w:val="24"/>
          <w:rtl/>
        </w:rPr>
        <w:t>ا</w:t>
      </w:r>
      <w:r w:rsidRPr="00482FCE">
        <w:rPr>
          <w:rFonts w:ascii="Times New Roman" w:hAnsi="Times New Roman" w:cs="Times New Roman"/>
          <w:sz w:val="24"/>
          <w:szCs w:val="24"/>
          <w:rtl/>
        </w:rPr>
        <w:t>ُ</w:t>
      </w:r>
      <w:r w:rsidR="00881910" w:rsidRPr="00482FCE">
        <w:rPr>
          <w:rFonts w:ascii="Times New Roman" w:hAnsi="Times New Roman" w:cs="Times New Roman"/>
          <w:sz w:val="24"/>
          <w:szCs w:val="24"/>
          <w:rtl/>
        </w:rPr>
        <w:t xml:space="preserve">حدث </w:t>
      </w:r>
      <w:r w:rsidR="0040530B" w:rsidRPr="00482FCE">
        <w:rPr>
          <w:rFonts w:ascii="Times New Roman" w:hAnsi="Times New Roman" w:cs="Times New Roman"/>
          <w:sz w:val="24"/>
          <w:szCs w:val="24"/>
          <w:rtl/>
        </w:rPr>
        <w:t>المركز الاجتماعي لملاحظة الأطفال بمقتضى القانون عدد 94 لسنة 1992 المؤرخ في 26 أكتوبر 1992 و</w:t>
      </w:r>
      <w:r w:rsidR="003D148A" w:rsidRPr="00482FCE">
        <w:rPr>
          <w:rFonts w:ascii="Times New Roman" w:hAnsi="Times New Roman" w:cs="Times New Roman"/>
          <w:sz w:val="24"/>
          <w:szCs w:val="24"/>
          <w:rtl/>
        </w:rPr>
        <w:t xml:space="preserve">هو مؤسسة </w:t>
      </w:r>
      <w:r w:rsidR="00205BF9" w:rsidRPr="00482FCE">
        <w:rPr>
          <w:rFonts w:ascii="Times New Roman" w:hAnsi="Times New Roman" w:cs="Times New Roman"/>
          <w:sz w:val="24"/>
          <w:szCs w:val="24"/>
          <w:rtl/>
        </w:rPr>
        <w:t>يتم</w:t>
      </w:r>
      <w:r w:rsidR="003D148A" w:rsidRPr="00482FCE">
        <w:rPr>
          <w:rFonts w:ascii="Times New Roman" w:hAnsi="Times New Roman" w:cs="Times New Roman"/>
          <w:sz w:val="24"/>
          <w:szCs w:val="24"/>
          <w:rtl/>
        </w:rPr>
        <w:t>ّ</w:t>
      </w:r>
      <w:r w:rsidR="00205BF9" w:rsidRPr="00482FCE">
        <w:rPr>
          <w:rFonts w:ascii="Times New Roman" w:hAnsi="Times New Roman" w:cs="Times New Roman"/>
          <w:sz w:val="24"/>
          <w:szCs w:val="24"/>
          <w:rtl/>
        </w:rPr>
        <w:t xml:space="preserve"> فيه</w:t>
      </w:r>
      <w:r w:rsidR="00881910" w:rsidRPr="00482FCE">
        <w:rPr>
          <w:rFonts w:ascii="Times New Roman" w:hAnsi="Times New Roman" w:cs="Times New Roman"/>
          <w:sz w:val="24"/>
          <w:szCs w:val="24"/>
          <w:rtl/>
        </w:rPr>
        <w:t>ا</w:t>
      </w:r>
      <w:r w:rsidR="003D148A" w:rsidRPr="00482FCE">
        <w:rPr>
          <w:rFonts w:ascii="Times New Roman" w:hAnsi="Times New Roman" w:cs="Times New Roman"/>
          <w:sz w:val="24"/>
          <w:szCs w:val="24"/>
          <w:rtl/>
        </w:rPr>
        <w:t xml:space="preserve"> إ</w:t>
      </w:r>
      <w:r w:rsidR="00205BF9" w:rsidRPr="00482FCE">
        <w:rPr>
          <w:rFonts w:ascii="Times New Roman" w:hAnsi="Times New Roman" w:cs="Times New Roman"/>
          <w:sz w:val="24"/>
          <w:szCs w:val="24"/>
          <w:rtl/>
        </w:rPr>
        <w:t>يداع الأطفال الم</w:t>
      </w:r>
      <w:r w:rsidR="003D148A" w:rsidRPr="00482FCE">
        <w:rPr>
          <w:rFonts w:ascii="Times New Roman" w:hAnsi="Times New Roman" w:cs="Times New Roman"/>
          <w:sz w:val="24"/>
          <w:szCs w:val="24"/>
          <w:rtl/>
        </w:rPr>
        <w:t xml:space="preserve">حالين </w:t>
      </w:r>
      <w:r w:rsidR="009D64E0">
        <w:rPr>
          <w:rFonts w:ascii="Times New Roman" w:hAnsi="Times New Roman" w:cs="Times New Roman" w:hint="cs"/>
          <w:sz w:val="24"/>
          <w:szCs w:val="24"/>
          <w:rtl/>
        </w:rPr>
        <w:t>إ</w:t>
      </w:r>
      <w:r w:rsidR="003D148A" w:rsidRPr="00482FCE">
        <w:rPr>
          <w:rFonts w:ascii="Times New Roman" w:hAnsi="Times New Roman" w:cs="Times New Roman"/>
          <w:sz w:val="24"/>
          <w:szCs w:val="24"/>
          <w:rtl/>
        </w:rPr>
        <w:t xml:space="preserve">ليه من قبل قضاة الأطفال </w:t>
      </w:r>
      <w:r w:rsidR="00205BF9" w:rsidRPr="00482FCE">
        <w:rPr>
          <w:rFonts w:ascii="Times New Roman" w:hAnsi="Times New Roman" w:cs="Times New Roman"/>
          <w:sz w:val="24"/>
          <w:szCs w:val="24"/>
          <w:rtl/>
        </w:rPr>
        <w:t>وذلك في طور ما قبل الحكم</w:t>
      </w:r>
      <w:r w:rsidR="00881910" w:rsidRPr="00482FCE">
        <w:rPr>
          <w:rFonts w:ascii="Times New Roman" w:hAnsi="Times New Roman" w:cs="Times New Roman"/>
          <w:sz w:val="24"/>
          <w:szCs w:val="24"/>
          <w:rtl/>
        </w:rPr>
        <w:t>.</w:t>
      </w:r>
      <w:r w:rsidR="00BD34AE" w:rsidRPr="00482FCE">
        <w:rPr>
          <w:rFonts w:ascii="Times New Roman" w:hAnsi="Times New Roman" w:cs="Times New Roman"/>
          <w:sz w:val="24"/>
          <w:szCs w:val="24"/>
          <w:rtl/>
          <w:lang w:bidi="ar-TN"/>
        </w:rPr>
        <w:t xml:space="preserve"> </w:t>
      </w:r>
      <w:proofErr w:type="gramStart"/>
      <w:r w:rsidR="00BD34AE" w:rsidRPr="00482FCE">
        <w:rPr>
          <w:rFonts w:ascii="Times New Roman" w:hAnsi="Times New Roman" w:cs="Times New Roman"/>
          <w:sz w:val="24"/>
          <w:szCs w:val="24"/>
          <w:rtl/>
          <w:lang w:bidi="ar-TN"/>
        </w:rPr>
        <w:t>ويقع</w:t>
      </w:r>
      <w:proofErr w:type="gramEnd"/>
      <w:r w:rsidR="00BD34AE" w:rsidRPr="00482FCE">
        <w:rPr>
          <w:rFonts w:ascii="Times New Roman" w:hAnsi="Times New Roman" w:cs="Times New Roman"/>
          <w:sz w:val="24"/>
          <w:szCs w:val="24"/>
          <w:rtl/>
          <w:lang w:bidi="ar-TN"/>
        </w:rPr>
        <w:t xml:space="preserve"> إخضاع الأطفال الموضوعين بهذا المركز لدراسة شخصيّتهم من طرف أهل الاختصاص في علوم الاجتماع والنفس والتربية والطب قصد </w:t>
      </w:r>
      <w:r w:rsidR="00BD34AE" w:rsidRPr="00482FCE">
        <w:rPr>
          <w:rFonts w:ascii="Times New Roman" w:hAnsi="Times New Roman" w:cs="Times New Roman"/>
          <w:sz w:val="24"/>
          <w:szCs w:val="24"/>
          <w:rtl/>
          <w:lang w:bidi="ar-TN"/>
        </w:rPr>
        <w:lastRenderedPageBreak/>
        <w:t xml:space="preserve">تحديد دوافع </w:t>
      </w:r>
      <w:r w:rsidR="009D64E0">
        <w:rPr>
          <w:rFonts w:ascii="Times New Roman" w:hAnsi="Times New Roman" w:cs="Times New Roman" w:hint="cs"/>
          <w:sz w:val="24"/>
          <w:szCs w:val="24"/>
          <w:rtl/>
          <w:lang w:bidi="ar-TN"/>
        </w:rPr>
        <w:t>ا</w:t>
      </w:r>
      <w:r w:rsidR="00BD34AE" w:rsidRPr="00482FCE">
        <w:rPr>
          <w:rFonts w:ascii="Times New Roman" w:hAnsi="Times New Roman" w:cs="Times New Roman"/>
          <w:sz w:val="24"/>
          <w:szCs w:val="24"/>
          <w:rtl/>
          <w:lang w:bidi="ar-TN"/>
        </w:rPr>
        <w:t>نحرافهم وخصائص شخصيتهم والطرق الكفيلة بإصلاحهم.</w:t>
      </w:r>
      <w:r w:rsidR="009D64E0">
        <w:rPr>
          <w:rFonts w:ascii="Times New Roman" w:hAnsi="Times New Roman" w:cs="Times New Roman" w:hint="cs"/>
          <w:sz w:val="24"/>
          <w:szCs w:val="24"/>
          <w:rtl/>
          <w:lang w:bidi="ar-TN"/>
        </w:rPr>
        <w:t xml:space="preserve"> </w:t>
      </w:r>
      <w:proofErr w:type="gramStart"/>
      <w:r w:rsidR="00BD34AE" w:rsidRPr="00482FCE">
        <w:rPr>
          <w:rFonts w:ascii="Times New Roman" w:hAnsi="Times New Roman" w:cs="Times New Roman"/>
          <w:sz w:val="24"/>
          <w:szCs w:val="24"/>
          <w:rtl/>
          <w:lang w:bidi="ar-TN"/>
        </w:rPr>
        <w:t>وي</w:t>
      </w:r>
      <w:r w:rsidR="00E8184C">
        <w:rPr>
          <w:rFonts w:ascii="Times New Roman" w:hAnsi="Times New Roman" w:cs="Times New Roman" w:hint="cs"/>
          <w:sz w:val="24"/>
          <w:szCs w:val="24"/>
          <w:rtl/>
          <w:lang w:bidi="ar-TN"/>
        </w:rPr>
        <w:t>ُ</w:t>
      </w:r>
      <w:r w:rsidR="00BD34AE" w:rsidRPr="00482FCE">
        <w:rPr>
          <w:rFonts w:ascii="Times New Roman" w:hAnsi="Times New Roman" w:cs="Times New Roman"/>
          <w:sz w:val="24"/>
          <w:szCs w:val="24"/>
          <w:rtl/>
          <w:lang w:bidi="ar-TN"/>
        </w:rPr>
        <w:t>وج</w:t>
      </w:r>
      <w:r w:rsidR="00E8184C">
        <w:rPr>
          <w:rFonts w:ascii="Times New Roman" w:hAnsi="Times New Roman" w:cs="Times New Roman" w:hint="cs"/>
          <w:sz w:val="24"/>
          <w:szCs w:val="24"/>
          <w:rtl/>
          <w:lang w:bidi="ar-TN"/>
        </w:rPr>
        <w:t>ّ</w:t>
      </w:r>
      <w:r w:rsidR="00BD34AE" w:rsidRPr="00482FCE">
        <w:rPr>
          <w:rFonts w:ascii="Times New Roman" w:hAnsi="Times New Roman" w:cs="Times New Roman"/>
          <w:sz w:val="24"/>
          <w:szCs w:val="24"/>
          <w:rtl/>
          <w:lang w:bidi="ar-TN"/>
        </w:rPr>
        <w:t>ه</w:t>
      </w:r>
      <w:proofErr w:type="gramEnd"/>
      <w:r w:rsidR="00BD34AE" w:rsidRPr="00482FCE">
        <w:rPr>
          <w:rFonts w:ascii="Times New Roman" w:hAnsi="Times New Roman" w:cs="Times New Roman"/>
          <w:sz w:val="24"/>
          <w:szCs w:val="24"/>
          <w:rtl/>
          <w:lang w:bidi="ar-TN"/>
        </w:rPr>
        <w:t xml:space="preserve"> تقرير لقضاة الأطفال يتضم</w:t>
      </w:r>
      <w:r w:rsidR="00E8184C">
        <w:rPr>
          <w:rFonts w:ascii="Times New Roman" w:hAnsi="Times New Roman" w:cs="Times New Roman" w:hint="cs"/>
          <w:sz w:val="24"/>
          <w:szCs w:val="24"/>
          <w:rtl/>
          <w:lang w:bidi="ar-TN"/>
        </w:rPr>
        <w:t>ّ</w:t>
      </w:r>
      <w:r w:rsidR="00BD34AE" w:rsidRPr="00482FCE">
        <w:rPr>
          <w:rFonts w:ascii="Times New Roman" w:hAnsi="Times New Roman" w:cs="Times New Roman"/>
          <w:sz w:val="24"/>
          <w:szCs w:val="24"/>
          <w:rtl/>
          <w:lang w:bidi="ar-TN"/>
        </w:rPr>
        <w:t xml:space="preserve">ن رأي أهل الاختصاص قبل </w:t>
      </w:r>
      <w:r w:rsidR="009D64E0">
        <w:rPr>
          <w:rFonts w:ascii="Times New Roman" w:hAnsi="Times New Roman" w:cs="Times New Roman" w:hint="cs"/>
          <w:sz w:val="24"/>
          <w:szCs w:val="24"/>
          <w:rtl/>
          <w:lang w:bidi="ar-TN"/>
        </w:rPr>
        <w:t>إ</w:t>
      </w:r>
      <w:r w:rsidR="00BD34AE" w:rsidRPr="00482FCE">
        <w:rPr>
          <w:rFonts w:ascii="Times New Roman" w:hAnsi="Times New Roman" w:cs="Times New Roman"/>
          <w:sz w:val="24"/>
          <w:szCs w:val="24"/>
          <w:rtl/>
          <w:lang w:bidi="ar-TN"/>
        </w:rPr>
        <w:t xml:space="preserve">صدار القرار في شأن كل حالة وذلك في ظرف شهر من تاريخ </w:t>
      </w:r>
      <w:r w:rsidR="009D64E0" w:rsidRPr="00482FCE">
        <w:rPr>
          <w:rFonts w:ascii="Times New Roman" w:hAnsi="Times New Roman" w:cs="Times New Roman" w:hint="cs"/>
          <w:sz w:val="24"/>
          <w:szCs w:val="24"/>
          <w:rtl/>
          <w:lang w:bidi="ar-TN"/>
        </w:rPr>
        <w:t>إيداع</w:t>
      </w:r>
      <w:r w:rsidR="00BD34AE" w:rsidRPr="00482FCE">
        <w:rPr>
          <w:rFonts w:ascii="Times New Roman" w:hAnsi="Times New Roman" w:cs="Times New Roman"/>
          <w:sz w:val="24"/>
          <w:szCs w:val="24"/>
          <w:rtl/>
          <w:lang w:bidi="ar-TN"/>
        </w:rPr>
        <w:t xml:space="preserve"> الطفل بالمركز. </w:t>
      </w:r>
      <w:proofErr w:type="gramStart"/>
      <w:r w:rsidR="00BD34AE" w:rsidRPr="00482FCE">
        <w:rPr>
          <w:rFonts w:ascii="Times New Roman" w:hAnsi="Times New Roman" w:cs="Times New Roman"/>
          <w:sz w:val="24"/>
          <w:szCs w:val="24"/>
          <w:rtl/>
          <w:lang w:bidi="ar-TN"/>
        </w:rPr>
        <w:t>ويمكن</w:t>
      </w:r>
      <w:proofErr w:type="gramEnd"/>
      <w:r w:rsidR="00BD34AE" w:rsidRPr="00482FCE">
        <w:rPr>
          <w:rFonts w:ascii="Times New Roman" w:hAnsi="Times New Roman" w:cs="Times New Roman"/>
          <w:sz w:val="24"/>
          <w:szCs w:val="24"/>
          <w:rtl/>
          <w:lang w:bidi="ar-TN"/>
        </w:rPr>
        <w:t xml:space="preserve"> عند الضرورة التمديد في هذا الأجل من قبل قضاة الأطفال لمدة شهر آخر فقط. </w:t>
      </w:r>
      <w:proofErr w:type="gramStart"/>
      <w:r w:rsidR="00881910" w:rsidRPr="00482FCE">
        <w:rPr>
          <w:rFonts w:ascii="Times New Roman" w:hAnsi="Times New Roman" w:cs="Times New Roman"/>
          <w:sz w:val="24"/>
          <w:szCs w:val="24"/>
          <w:rtl/>
        </w:rPr>
        <w:t>و</w:t>
      </w:r>
      <w:r w:rsidR="00E37451" w:rsidRPr="00482FCE">
        <w:rPr>
          <w:rFonts w:ascii="Times New Roman" w:hAnsi="Times New Roman" w:cs="Times New Roman"/>
          <w:sz w:val="24"/>
          <w:szCs w:val="24"/>
          <w:rtl/>
        </w:rPr>
        <w:t>ينص</w:t>
      </w:r>
      <w:r w:rsidR="00BD34AE" w:rsidRPr="00482FCE">
        <w:rPr>
          <w:rFonts w:ascii="Times New Roman" w:hAnsi="Times New Roman" w:cs="Times New Roman"/>
          <w:sz w:val="24"/>
          <w:szCs w:val="24"/>
          <w:rtl/>
        </w:rPr>
        <w:t>ّ</w:t>
      </w:r>
      <w:proofErr w:type="gramEnd"/>
      <w:r w:rsidR="00E37451" w:rsidRPr="00482FCE">
        <w:rPr>
          <w:rFonts w:ascii="Times New Roman" w:hAnsi="Times New Roman" w:cs="Times New Roman"/>
          <w:sz w:val="24"/>
          <w:szCs w:val="24"/>
          <w:rtl/>
        </w:rPr>
        <w:t xml:space="preserve"> الفصل التاسع من النظام الداخلي لهذا المركز على أن</w:t>
      </w:r>
      <w:r w:rsidR="00BD34AE" w:rsidRPr="00482FCE">
        <w:rPr>
          <w:rFonts w:ascii="Times New Roman" w:hAnsi="Times New Roman" w:cs="Times New Roman"/>
          <w:sz w:val="24"/>
          <w:szCs w:val="24"/>
          <w:rtl/>
        </w:rPr>
        <w:t>ّ</w:t>
      </w:r>
      <w:r w:rsidR="00E37451" w:rsidRPr="00482FCE">
        <w:rPr>
          <w:rFonts w:ascii="Times New Roman" w:hAnsi="Times New Roman" w:cs="Times New Roman"/>
          <w:sz w:val="24"/>
          <w:szCs w:val="24"/>
          <w:rtl/>
        </w:rPr>
        <w:t>ه يتم</w:t>
      </w:r>
      <w:r w:rsidR="003D148A" w:rsidRPr="00482FCE">
        <w:rPr>
          <w:rFonts w:ascii="Times New Roman" w:hAnsi="Times New Roman" w:cs="Times New Roman"/>
          <w:sz w:val="24"/>
          <w:szCs w:val="24"/>
          <w:rtl/>
        </w:rPr>
        <w:t>ّ</w:t>
      </w:r>
      <w:r w:rsidR="00E37451" w:rsidRPr="00482FCE">
        <w:rPr>
          <w:rFonts w:ascii="Times New Roman" w:hAnsi="Times New Roman" w:cs="Times New Roman"/>
          <w:sz w:val="24"/>
          <w:szCs w:val="24"/>
          <w:rtl/>
        </w:rPr>
        <w:t xml:space="preserve"> قبول الأطفال </w:t>
      </w:r>
      <w:r w:rsidR="003D148A" w:rsidRPr="00482FCE">
        <w:rPr>
          <w:rFonts w:ascii="Times New Roman" w:hAnsi="Times New Roman" w:cs="Times New Roman"/>
          <w:sz w:val="24"/>
          <w:szCs w:val="24"/>
          <w:rtl/>
        </w:rPr>
        <w:t>بمقتضى مأمورية ملاحظة أو بطاقة إ</w:t>
      </w:r>
      <w:r w:rsidR="00E37451" w:rsidRPr="00482FCE">
        <w:rPr>
          <w:rFonts w:ascii="Times New Roman" w:hAnsi="Times New Roman" w:cs="Times New Roman"/>
          <w:sz w:val="24"/>
          <w:szCs w:val="24"/>
          <w:rtl/>
        </w:rPr>
        <w:t>يداع مسل</w:t>
      </w:r>
      <w:r w:rsidR="003D148A" w:rsidRPr="00482FCE">
        <w:rPr>
          <w:rFonts w:ascii="Times New Roman" w:hAnsi="Times New Roman" w:cs="Times New Roman"/>
          <w:sz w:val="24"/>
          <w:szCs w:val="24"/>
          <w:rtl/>
        </w:rPr>
        <w:t>ّ</w:t>
      </w:r>
      <w:r w:rsidR="00E37451" w:rsidRPr="00482FCE">
        <w:rPr>
          <w:rFonts w:ascii="Times New Roman" w:hAnsi="Times New Roman" w:cs="Times New Roman"/>
          <w:sz w:val="24"/>
          <w:szCs w:val="24"/>
          <w:rtl/>
        </w:rPr>
        <w:t>مة من قبل قضاة الأطفال.</w:t>
      </w:r>
      <w:proofErr w:type="gramStart"/>
      <w:r w:rsidR="00E37451" w:rsidRPr="00482FCE">
        <w:rPr>
          <w:rFonts w:ascii="Times New Roman" w:hAnsi="Times New Roman" w:cs="Times New Roman"/>
          <w:sz w:val="24"/>
          <w:szCs w:val="24"/>
          <w:rtl/>
        </w:rPr>
        <w:t>ويوجب</w:t>
      </w:r>
      <w:proofErr w:type="gramEnd"/>
      <w:r w:rsidR="00E37451" w:rsidRPr="00482FCE">
        <w:rPr>
          <w:rFonts w:ascii="Times New Roman" w:hAnsi="Times New Roman" w:cs="Times New Roman"/>
          <w:sz w:val="24"/>
          <w:szCs w:val="24"/>
          <w:rtl/>
        </w:rPr>
        <w:t xml:space="preserve"> النظام الداخلي في فصله العاشر على مصلحة القبول والرعاية</w:t>
      </w:r>
      <w:r w:rsidR="00E8184C">
        <w:rPr>
          <w:rFonts w:ascii="Times New Roman" w:hAnsi="Times New Roman" w:cs="Times New Roman" w:hint="cs"/>
          <w:sz w:val="24"/>
          <w:szCs w:val="24"/>
          <w:rtl/>
        </w:rPr>
        <w:t xml:space="preserve"> بالمركز</w:t>
      </w:r>
      <w:r w:rsidR="00E37451" w:rsidRPr="00482FCE">
        <w:rPr>
          <w:rFonts w:ascii="Times New Roman" w:hAnsi="Times New Roman" w:cs="Times New Roman"/>
          <w:sz w:val="24"/>
          <w:szCs w:val="24"/>
          <w:rtl/>
        </w:rPr>
        <w:t xml:space="preserve"> مسك سجل عام مرق</w:t>
      </w:r>
      <w:r w:rsidR="003D148A" w:rsidRPr="00482FCE">
        <w:rPr>
          <w:rFonts w:ascii="Times New Roman" w:hAnsi="Times New Roman" w:cs="Times New Roman"/>
          <w:sz w:val="24"/>
          <w:szCs w:val="24"/>
          <w:rtl/>
        </w:rPr>
        <w:t>ّ</w:t>
      </w:r>
      <w:r w:rsidR="00E37451" w:rsidRPr="00482FCE">
        <w:rPr>
          <w:rFonts w:ascii="Times New Roman" w:hAnsi="Times New Roman" w:cs="Times New Roman"/>
          <w:sz w:val="24"/>
          <w:szCs w:val="24"/>
          <w:rtl/>
        </w:rPr>
        <w:t>م ومؤش</w:t>
      </w:r>
      <w:r w:rsidR="003D148A" w:rsidRPr="00482FCE">
        <w:rPr>
          <w:rFonts w:ascii="Times New Roman" w:hAnsi="Times New Roman" w:cs="Times New Roman"/>
          <w:sz w:val="24"/>
          <w:szCs w:val="24"/>
          <w:rtl/>
        </w:rPr>
        <w:t>ّ</w:t>
      </w:r>
      <w:r w:rsidR="00E37451" w:rsidRPr="00482FCE">
        <w:rPr>
          <w:rFonts w:ascii="Times New Roman" w:hAnsi="Times New Roman" w:cs="Times New Roman"/>
          <w:sz w:val="24"/>
          <w:szCs w:val="24"/>
          <w:rtl/>
        </w:rPr>
        <w:t>ر يتضم</w:t>
      </w:r>
      <w:r w:rsidR="003D148A" w:rsidRPr="00482FCE">
        <w:rPr>
          <w:rFonts w:ascii="Times New Roman" w:hAnsi="Times New Roman" w:cs="Times New Roman"/>
          <w:sz w:val="24"/>
          <w:szCs w:val="24"/>
          <w:rtl/>
        </w:rPr>
        <w:t>ّ</w:t>
      </w:r>
      <w:r w:rsidR="00E37451" w:rsidRPr="00482FCE">
        <w:rPr>
          <w:rFonts w:ascii="Times New Roman" w:hAnsi="Times New Roman" w:cs="Times New Roman"/>
          <w:sz w:val="24"/>
          <w:szCs w:val="24"/>
          <w:rtl/>
        </w:rPr>
        <w:t xml:space="preserve">ن حركة القبول </w:t>
      </w:r>
      <w:r w:rsidR="00945620" w:rsidRPr="00482FCE">
        <w:rPr>
          <w:rFonts w:ascii="Times New Roman" w:hAnsi="Times New Roman" w:cs="Times New Roman"/>
          <w:sz w:val="24"/>
          <w:szCs w:val="24"/>
          <w:rtl/>
        </w:rPr>
        <w:t>وإنهاء</w:t>
      </w:r>
      <w:r w:rsidR="00E37451" w:rsidRPr="00482FCE">
        <w:rPr>
          <w:rFonts w:ascii="Times New Roman" w:hAnsi="Times New Roman" w:cs="Times New Roman"/>
          <w:sz w:val="24"/>
          <w:szCs w:val="24"/>
          <w:rtl/>
        </w:rPr>
        <w:t xml:space="preserve"> </w:t>
      </w:r>
      <w:r w:rsidR="009D64E0" w:rsidRPr="00482FCE">
        <w:rPr>
          <w:rFonts w:ascii="Times New Roman" w:hAnsi="Times New Roman" w:cs="Times New Roman" w:hint="cs"/>
          <w:sz w:val="24"/>
          <w:szCs w:val="24"/>
          <w:rtl/>
        </w:rPr>
        <w:t>الإقامة</w:t>
      </w:r>
      <w:r w:rsidR="00E37451" w:rsidRPr="00482FCE">
        <w:rPr>
          <w:rFonts w:ascii="Times New Roman" w:hAnsi="Times New Roman" w:cs="Times New Roman"/>
          <w:sz w:val="24"/>
          <w:szCs w:val="24"/>
          <w:rtl/>
        </w:rPr>
        <w:t xml:space="preserve"> بالمركز ويحتوي على البيانات التالية</w:t>
      </w:r>
      <w:r w:rsidR="00945620" w:rsidRPr="00482FCE">
        <w:rPr>
          <w:rFonts w:ascii="Times New Roman" w:hAnsi="Times New Roman" w:cs="Times New Roman"/>
          <w:sz w:val="24"/>
          <w:szCs w:val="24"/>
          <w:lang w:bidi="ar-TN"/>
        </w:rPr>
        <w:t>:</w:t>
      </w:r>
    </w:p>
    <w:p w:rsidR="003D148A" w:rsidRPr="00482FCE" w:rsidRDefault="00945620" w:rsidP="00225F31">
      <w:pPr>
        <w:pStyle w:val="Paragraphedeliste"/>
        <w:numPr>
          <w:ilvl w:val="0"/>
          <w:numId w:val="3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رقم التسجيل،</w:t>
      </w:r>
    </w:p>
    <w:p w:rsidR="003D148A" w:rsidRPr="00482FCE" w:rsidRDefault="00945620" w:rsidP="00225F31">
      <w:pPr>
        <w:pStyle w:val="Paragraphedeliste"/>
        <w:numPr>
          <w:ilvl w:val="0"/>
          <w:numId w:val="3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الاسم الث</w:t>
      </w:r>
      <w:r w:rsidR="003D148A"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لاثي للطفل ولقبه،</w:t>
      </w:r>
    </w:p>
    <w:p w:rsidR="003D148A" w:rsidRPr="00482FCE" w:rsidRDefault="00945620" w:rsidP="009D64E0">
      <w:pPr>
        <w:pStyle w:val="Paragraphedeliste"/>
        <w:numPr>
          <w:ilvl w:val="0"/>
          <w:numId w:val="3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رقم بطاقة التعريف الوطنية للمعني وعند التعذ</w:t>
      </w:r>
      <w:r w:rsidR="003D148A"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ر بطاقة التعريف الو</w:t>
      </w:r>
      <w:r w:rsidR="003D148A" w:rsidRPr="00482FCE">
        <w:rPr>
          <w:rFonts w:ascii="Times New Roman" w:hAnsi="Times New Roman" w:cs="Times New Roman"/>
          <w:sz w:val="24"/>
          <w:szCs w:val="24"/>
          <w:rtl/>
          <w:lang w:bidi="ar-TN"/>
        </w:rPr>
        <w:t>طنية للولي</w:t>
      </w:r>
      <w:r w:rsidR="00E8184C">
        <w:rPr>
          <w:rFonts w:ascii="Times New Roman" w:hAnsi="Times New Roman" w:cs="Times New Roman" w:hint="cs"/>
          <w:sz w:val="24"/>
          <w:szCs w:val="24"/>
          <w:rtl/>
          <w:lang w:bidi="ar-TN"/>
        </w:rPr>
        <w:t>ّ</w:t>
      </w:r>
      <w:r w:rsidR="003D148A" w:rsidRPr="00482FCE">
        <w:rPr>
          <w:rFonts w:ascii="Times New Roman" w:hAnsi="Times New Roman" w:cs="Times New Roman"/>
          <w:sz w:val="24"/>
          <w:szCs w:val="24"/>
          <w:rtl/>
          <w:lang w:bidi="ar-TN"/>
        </w:rPr>
        <w:t>،</w:t>
      </w:r>
    </w:p>
    <w:p w:rsidR="003D148A" w:rsidRPr="00482FCE" w:rsidRDefault="003D148A" w:rsidP="00225F31">
      <w:pPr>
        <w:pStyle w:val="Paragraphedeliste"/>
        <w:numPr>
          <w:ilvl w:val="0"/>
          <w:numId w:val="3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 xml:space="preserve">عنوان الطفل وأسرته </w:t>
      </w:r>
      <w:proofErr w:type="gramStart"/>
      <w:r w:rsidRPr="00482FCE">
        <w:rPr>
          <w:rFonts w:ascii="Times New Roman" w:hAnsi="Times New Roman" w:cs="Times New Roman"/>
          <w:sz w:val="24"/>
          <w:szCs w:val="24"/>
          <w:rtl/>
          <w:lang w:bidi="ar-TN"/>
        </w:rPr>
        <w:t>إ</w:t>
      </w:r>
      <w:r w:rsidR="00945620" w:rsidRPr="00482FCE">
        <w:rPr>
          <w:rFonts w:ascii="Times New Roman" w:hAnsi="Times New Roman" w:cs="Times New Roman"/>
          <w:sz w:val="24"/>
          <w:szCs w:val="24"/>
          <w:rtl/>
          <w:lang w:bidi="ar-TN"/>
        </w:rPr>
        <w:t>ن</w:t>
      </w:r>
      <w:proofErr w:type="gramEnd"/>
      <w:r w:rsidR="00945620" w:rsidRPr="00482FCE">
        <w:rPr>
          <w:rFonts w:ascii="Times New Roman" w:hAnsi="Times New Roman" w:cs="Times New Roman"/>
          <w:sz w:val="24"/>
          <w:szCs w:val="24"/>
          <w:rtl/>
          <w:lang w:bidi="ar-TN"/>
        </w:rPr>
        <w:t xml:space="preserve"> كانت معروفة،</w:t>
      </w:r>
    </w:p>
    <w:p w:rsidR="003B5B6A" w:rsidRPr="00482FCE" w:rsidRDefault="00945620" w:rsidP="00225F31">
      <w:pPr>
        <w:pStyle w:val="Paragraphedeliste"/>
        <w:numPr>
          <w:ilvl w:val="0"/>
          <w:numId w:val="39"/>
        </w:num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تاريخ</w:t>
      </w:r>
      <w:proofErr w:type="gramEnd"/>
      <w:r w:rsidRPr="00482FCE">
        <w:rPr>
          <w:rFonts w:ascii="Times New Roman" w:hAnsi="Times New Roman" w:cs="Times New Roman"/>
          <w:sz w:val="24"/>
          <w:szCs w:val="24"/>
          <w:rtl/>
          <w:lang w:bidi="ar-TN"/>
        </w:rPr>
        <w:t xml:space="preserve"> القبول </w:t>
      </w:r>
      <w:r w:rsidR="003D148A" w:rsidRPr="00482FCE">
        <w:rPr>
          <w:rFonts w:ascii="Times New Roman" w:hAnsi="Times New Roman" w:cs="Times New Roman"/>
          <w:sz w:val="24"/>
          <w:szCs w:val="24"/>
          <w:rtl/>
          <w:lang w:bidi="ar-TN"/>
        </w:rPr>
        <w:t>و</w:t>
      </w:r>
      <w:r w:rsidRPr="00482FCE">
        <w:rPr>
          <w:rFonts w:ascii="Times New Roman" w:hAnsi="Times New Roman" w:cs="Times New Roman"/>
          <w:sz w:val="24"/>
          <w:szCs w:val="24"/>
          <w:rtl/>
          <w:lang w:bidi="ar-TN"/>
        </w:rPr>
        <w:t>الجهة الموج</w:t>
      </w:r>
      <w:r w:rsidR="003D148A"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هة </w:t>
      </w:r>
      <w:r w:rsidR="000D0F57" w:rsidRPr="00482FCE">
        <w:rPr>
          <w:rFonts w:ascii="Times New Roman" w:hAnsi="Times New Roman" w:cs="Times New Roman"/>
          <w:sz w:val="24"/>
          <w:szCs w:val="24"/>
          <w:rtl/>
          <w:lang w:bidi="ar-TN"/>
        </w:rPr>
        <w:t>و</w:t>
      </w:r>
      <w:r w:rsidRPr="00482FCE">
        <w:rPr>
          <w:rFonts w:ascii="Times New Roman" w:hAnsi="Times New Roman" w:cs="Times New Roman"/>
          <w:sz w:val="24"/>
          <w:szCs w:val="24"/>
          <w:rtl/>
          <w:lang w:bidi="ar-TN"/>
        </w:rPr>
        <w:t>تاريخ المغادرة.</w:t>
      </w:r>
    </w:p>
    <w:p w:rsidR="0082685E" w:rsidRPr="00482FCE" w:rsidRDefault="0082685E" w:rsidP="0082685E">
      <w:pPr>
        <w:pStyle w:val="Paragraphedeliste"/>
        <w:bidi/>
        <w:spacing w:after="0" w:line="360" w:lineRule="auto"/>
        <w:jc w:val="both"/>
        <w:rPr>
          <w:rFonts w:ascii="Times New Roman" w:hAnsi="Times New Roman" w:cs="Times New Roman"/>
          <w:sz w:val="24"/>
          <w:szCs w:val="24"/>
          <w:rtl/>
          <w:lang w:bidi="ar-TN"/>
        </w:rPr>
      </w:pPr>
    </w:p>
    <w:p w:rsidR="003B5B6A" w:rsidRPr="00482FCE" w:rsidRDefault="00660C38" w:rsidP="00225F31">
      <w:pPr>
        <w:pStyle w:val="Paragraphedeliste"/>
        <w:numPr>
          <w:ilvl w:val="0"/>
          <w:numId w:val="37"/>
        </w:num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 xml:space="preserve">إيواء الأشخاص المصابين بأمراض عقلية بالمؤسسات الاستشفائية </w:t>
      </w:r>
    </w:p>
    <w:p w:rsidR="0082685E" w:rsidRPr="00482FCE" w:rsidRDefault="0082685E" w:rsidP="0082685E">
      <w:pPr>
        <w:pStyle w:val="Paragraphedeliste"/>
        <w:bidi/>
        <w:spacing w:after="0" w:line="360" w:lineRule="auto"/>
        <w:ind w:left="1403"/>
        <w:jc w:val="both"/>
        <w:rPr>
          <w:rFonts w:ascii="Times New Roman" w:hAnsi="Times New Roman" w:cs="Times New Roman"/>
          <w:b/>
          <w:bCs/>
          <w:sz w:val="24"/>
          <w:szCs w:val="24"/>
          <w:rtl/>
        </w:rPr>
      </w:pPr>
    </w:p>
    <w:p w:rsidR="0057769D" w:rsidRPr="00482FCE" w:rsidRDefault="00B46794"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lang w:bidi="ar-TN"/>
        </w:rPr>
        <w:t>173-</w:t>
      </w:r>
      <w:r w:rsidRPr="00482FCE">
        <w:rPr>
          <w:rFonts w:ascii="Times New Roman" w:hAnsi="Times New Roman" w:cs="Times New Roman"/>
          <w:sz w:val="24"/>
          <w:szCs w:val="24"/>
          <w:rtl/>
          <w:lang w:bidi="ar-TN"/>
        </w:rPr>
        <w:t xml:space="preserve"> </w:t>
      </w:r>
      <w:r w:rsidR="00FF6A80" w:rsidRPr="00482FCE">
        <w:rPr>
          <w:rFonts w:ascii="Times New Roman" w:hAnsi="Times New Roman" w:cs="Times New Roman"/>
          <w:sz w:val="24"/>
          <w:szCs w:val="24"/>
          <w:rtl/>
          <w:lang w:bidi="ar-TN"/>
        </w:rPr>
        <w:t>ي</w:t>
      </w:r>
      <w:r w:rsidR="0057769D" w:rsidRPr="00482FCE">
        <w:rPr>
          <w:rFonts w:ascii="Times New Roman" w:hAnsi="Times New Roman" w:cs="Times New Roman"/>
          <w:sz w:val="24"/>
          <w:szCs w:val="24"/>
          <w:rtl/>
          <w:lang w:bidi="ar-TN"/>
        </w:rPr>
        <w:t>نظ</w:t>
      </w:r>
      <w:r w:rsidR="00776A06" w:rsidRPr="00482FCE">
        <w:rPr>
          <w:rFonts w:ascii="Times New Roman" w:hAnsi="Times New Roman" w:cs="Times New Roman"/>
          <w:sz w:val="24"/>
          <w:szCs w:val="24"/>
          <w:rtl/>
          <w:lang w:bidi="ar-TN"/>
        </w:rPr>
        <w:t>ّ</w:t>
      </w:r>
      <w:r w:rsidR="0057769D" w:rsidRPr="00482FCE">
        <w:rPr>
          <w:rFonts w:ascii="Times New Roman" w:hAnsi="Times New Roman" w:cs="Times New Roman"/>
          <w:sz w:val="24"/>
          <w:szCs w:val="24"/>
          <w:rtl/>
          <w:lang w:bidi="ar-TN"/>
        </w:rPr>
        <w:t xml:space="preserve">م </w:t>
      </w:r>
      <w:r w:rsidR="00203886" w:rsidRPr="00482FCE">
        <w:rPr>
          <w:rFonts w:ascii="Times New Roman" w:hAnsi="Times New Roman" w:cs="Times New Roman"/>
          <w:sz w:val="24"/>
          <w:szCs w:val="24"/>
          <w:rtl/>
          <w:lang w:bidi="ar-TN"/>
        </w:rPr>
        <w:t>ال</w:t>
      </w:r>
      <w:r w:rsidR="00203886" w:rsidRPr="00482FCE">
        <w:rPr>
          <w:rFonts w:ascii="Times New Roman" w:hAnsi="Times New Roman" w:cs="Times New Roman"/>
          <w:sz w:val="24"/>
          <w:szCs w:val="24"/>
          <w:rtl/>
        </w:rPr>
        <w:t>قانون</w:t>
      </w:r>
      <w:r w:rsidR="00203886" w:rsidRPr="00482FCE">
        <w:rPr>
          <w:rFonts w:ascii="Times New Roman" w:hAnsi="Times New Roman" w:cs="Times New Roman"/>
          <w:sz w:val="24"/>
          <w:szCs w:val="24"/>
        </w:rPr>
        <w:t xml:space="preserve"> </w:t>
      </w:r>
      <w:r w:rsidR="00203886" w:rsidRPr="00482FCE">
        <w:rPr>
          <w:rFonts w:ascii="Times New Roman" w:hAnsi="Times New Roman" w:cs="Times New Roman"/>
          <w:sz w:val="24"/>
          <w:szCs w:val="24"/>
          <w:rtl/>
        </w:rPr>
        <w:t>عدد</w:t>
      </w:r>
      <w:r w:rsidR="00203886" w:rsidRPr="00482FCE">
        <w:rPr>
          <w:rFonts w:ascii="Times New Roman" w:hAnsi="Times New Roman" w:cs="Times New Roman"/>
          <w:sz w:val="24"/>
          <w:szCs w:val="24"/>
        </w:rPr>
        <w:t xml:space="preserve"> 83 </w:t>
      </w:r>
      <w:r w:rsidR="00203886" w:rsidRPr="00482FCE">
        <w:rPr>
          <w:rFonts w:ascii="Times New Roman" w:hAnsi="Times New Roman" w:cs="Times New Roman"/>
          <w:sz w:val="24"/>
          <w:szCs w:val="24"/>
          <w:rtl/>
        </w:rPr>
        <w:t>لسنة</w:t>
      </w:r>
      <w:r w:rsidR="00203886" w:rsidRPr="00482FCE">
        <w:rPr>
          <w:rFonts w:ascii="Times New Roman" w:hAnsi="Times New Roman" w:cs="Times New Roman"/>
          <w:sz w:val="24"/>
          <w:szCs w:val="24"/>
        </w:rPr>
        <w:t xml:space="preserve"> 1992 </w:t>
      </w:r>
      <w:r w:rsidR="00203886" w:rsidRPr="00482FCE">
        <w:rPr>
          <w:rFonts w:ascii="Times New Roman" w:hAnsi="Times New Roman" w:cs="Times New Roman"/>
          <w:sz w:val="24"/>
          <w:szCs w:val="24"/>
          <w:rtl/>
        </w:rPr>
        <w:t>المؤرخ</w:t>
      </w:r>
      <w:r w:rsidR="00203886" w:rsidRPr="00482FCE">
        <w:rPr>
          <w:rFonts w:ascii="Times New Roman" w:hAnsi="Times New Roman" w:cs="Times New Roman"/>
          <w:sz w:val="24"/>
          <w:szCs w:val="24"/>
        </w:rPr>
        <w:t xml:space="preserve"> </w:t>
      </w:r>
      <w:r w:rsidR="00203886" w:rsidRPr="00482FCE">
        <w:rPr>
          <w:rFonts w:ascii="Times New Roman" w:hAnsi="Times New Roman" w:cs="Times New Roman"/>
          <w:sz w:val="24"/>
          <w:szCs w:val="24"/>
          <w:rtl/>
        </w:rPr>
        <w:t>في</w:t>
      </w:r>
      <w:r w:rsidR="00203886" w:rsidRPr="00482FCE">
        <w:rPr>
          <w:rFonts w:ascii="Times New Roman" w:hAnsi="Times New Roman" w:cs="Times New Roman"/>
          <w:sz w:val="24"/>
          <w:szCs w:val="24"/>
        </w:rPr>
        <w:t xml:space="preserve"> 3 </w:t>
      </w:r>
      <w:r w:rsidR="00203886" w:rsidRPr="00482FCE">
        <w:rPr>
          <w:rFonts w:ascii="Times New Roman" w:hAnsi="Times New Roman" w:cs="Times New Roman"/>
          <w:sz w:val="24"/>
          <w:szCs w:val="24"/>
          <w:rtl/>
        </w:rPr>
        <w:t>أوت</w:t>
      </w:r>
      <w:r w:rsidR="00203886" w:rsidRPr="00482FCE">
        <w:rPr>
          <w:rFonts w:ascii="Times New Roman" w:hAnsi="Times New Roman" w:cs="Times New Roman"/>
          <w:sz w:val="24"/>
          <w:szCs w:val="24"/>
        </w:rPr>
        <w:t xml:space="preserve"> 1992</w:t>
      </w:r>
      <w:r w:rsidR="00203886" w:rsidRPr="00482FCE">
        <w:rPr>
          <w:rFonts w:ascii="Times New Roman" w:hAnsi="Times New Roman" w:cs="Times New Roman"/>
          <w:sz w:val="24"/>
          <w:szCs w:val="24"/>
          <w:rtl/>
        </w:rPr>
        <w:t>المتعّلق</w:t>
      </w:r>
      <w:r w:rsidR="00203886" w:rsidRPr="00482FCE">
        <w:rPr>
          <w:rFonts w:ascii="Times New Roman" w:hAnsi="Times New Roman" w:cs="Times New Roman"/>
          <w:sz w:val="24"/>
          <w:szCs w:val="24"/>
        </w:rPr>
        <w:t xml:space="preserve"> </w:t>
      </w:r>
      <w:r w:rsidR="00203886" w:rsidRPr="00482FCE">
        <w:rPr>
          <w:rFonts w:ascii="Times New Roman" w:hAnsi="Times New Roman" w:cs="Times New Roman"/>
          <w:sz w:val="24"/>
          <w:szCs w:val="24"/>
          <w:rtl/>
        </w:rPr>
        <w:t>بالصحة</w:t>
      </w:r>
      <w:r w:rsidR="00203886" w:rsidRPr="00482FCE">
        <w:rPr>
          <w:rFonts w:ascii="Times New Roman" w:hAnsi="Times New Roman" w:cs="Times New Roman"/>
          <w:sz w:val="24"/>
          <w:szCs w:val="24"/>
        </w:rPr>
        <w:t xml:space="preserve"> </w:t>
      </w:r>
      <w:r w:rsidR="00203886" w:rsidRPr="00482FCE">
        <w:rPr>
          <w:rFonts w:ascii="Times New Roman" w:hAnsi="Times New Roman" w:cs="Times New Roman"/>
          <w:sz w:val="24"/>
          <w:szCs w:val="24"/>
          <w:rtl/>
        </w:rPr>
        <w:t xml:space="preserve">العقلية وبشروط </w:t>
      </w:r>
      <w:r w:rsidR="0013254C" w:rsidRPr="00482FCE">
        <w:rPr>
          <w:rFonts w:ascii="Times New Roman" w:hAnsi="Times New Roman" w:cs="Times New Roman"/>
          <w:sz w:val="24"/>
          <w:szCs w:val="24"/>
          <w:rtl/>
        </w:rPr>
        <w:t>الإيواء</w:t>
      </w:r>
      <w:r w:rsidR="00203886" w:rsidRPr="00482FCE">
        <w:rPr>
          <w:rFonts w:ascii="Times New Roman" w:hAnsi="Times New Roman" w:cs="Times New Roman"/>
          <w:sz w:val="24"/>
          <w:szCs w:val="24"/>
          <w:rtl/>
        </w:rPr>
        <w:t xml:space="preserve"> في المستشفى بسبب اضطرابات عقلية  مثلما تم تنقيحه وإتمامه بالقانون عدد 40 لسنة 2004 المؤرخ في 3 ماي 2004 </w:t>
      </w:r>
      <w:r w:rsidR="0057769D" w:rsidRPr="00482FCE">
        <w:rPr>
          <w:rFonts w:ascii="Times New Roman" w:hAnsi="Times New Roman" w:cs="Times New Roman"/>
          <w:sz w:val="24"/>
          <w:szCs w:val="24"/>
          <w:rtl/>
        </w:rPr>
        <w:t xml:space="preserve">مسألة </w:t>
      </w:r>
      <w:r w:rsidR="0013254C" w:rsidRPr="00482FCE">
        <w:rPr>
          <w:rFonts w:ascii="Times New Roman" w:hAnsi="Times New Roman" w:cs="Times New Roman"/>
          <w:sz w:val="24"/>
          <w:szCs w:val="24"/>
          <w:rtl/>
        </w:rPr>
        <w:t>إيواء</w:t>
      </w:r>
      <w:r w:rsidR="0057769D" w:rsidRPr="00482FCE">
        <w:rPr>
          <w:rFonts w:ascii="Times New Roman" w:hAnsi="Times New Roman" w:cs="Times New Roman"/>
          <w:sz w:val="24"/>
          <w:szCs w:val="24"/>
          <w:rtl/>
        </w:rPr>
        <w:t xml:space="preserve"> الأشخاص المصابين بأمراض عقلية بالمؤسسات الاستشفائية.</w:t>
      </w:r>
      <w:r w:rsidR="0013254C" w:rsidRPr="00482FCE">
        <w:rPr>
          <w:rFonts w:ascii="Times New Roman" w:hAnsi="Times New Roman" w:cs="Times New Roman"/>
          <w:sz w:val="24"/>
          <w:szCs w:val="24"/>
          <w:rtl/>
        </w:rPr>
        <w:t xml:space="preserve"> </w:t>
      </w:r>
      <w:r w:rsidR="0057769D" w:rsidRPr="00482FCE">
        <w:rPr>
          <w:rFonts w:ascii="Times New Roman" w:hAnsi="Times New Roman" w:cs="Times New Roman"/>
          <w:sz w:val="24"/>
          <w:szCs w:val="24"/>
          <w:rtl/>
        </w:rPr>
        <w:t>حيث نص</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 xml:space="preserve"> على أن</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ه لا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يمكن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أي</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كان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في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مؤسسة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تستقبل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أشخاصا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مصابين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باضطرابات</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عقلية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إبقاؤه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بحالة</w:t>
      </w:r>
      <w:r w:rsidR="0057769D" w:rsidRPr="00482FCE">
        <w:rPr>
          <w:rFonts w:ascii="Times New Roman" w:hAnsi="Times New Roman" w:cs="Times New Roman"/>
          <w:sz w:val="24"/>
          <w:szCs w:val="24"/>
          <w:rtl/>
          <w:lang w:bidi="ar-TN"/>
        </w:rPr>
        <w:t xml:space="preserve"> </w:t>
      </w:r>
      <w:r w:rsidR="0057769D" w:rsidRPr="00482FCE">
        <w:rPr>
          <w:rFonts w:ascii="Times New Roman" w:hAnsi="Times New Roman" w:cs="Times New Roman"/>
          <w:sz w:val="24"/>
          <w:szCs w:val="24"/>
          <w:rtl/>
        </w:rPr>
        <w:t>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دون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موافقته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عند</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الاقتضاء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موافقة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ولي</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الش</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رعي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إلا</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 xml:space="preserve"> في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الحالات التي تجعل الاضطرابات</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المصاب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بها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المستحيل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التحصيل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عل</w:t>
      </w:r>
      <w:r w:rsidR="0057769D" w:rsidRPr="00482FCE">
        <w:rPr>
          <w:rFonts w:ascii="Times New Roman" w:hAnsi="Times New Roman" w:cs="Times New Roman"/>
          <w:sz w:val="24"/>
          <w:szCs w:val="24"/>
          <w:rtl/>
          <w:lang w:bidi="ar-TN"/>
        </w:rPr>
        <w:t>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رضاه أو إذا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استوجبت</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حالته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إسعافات</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 xml:space="preserve">مستعجلة </w:t>
      </w:r>
      <w:r w:rsidR="0057769D" w:rsidRPr="00482FCE">
        <w:rPr>
          <w:rFonts w:ascii="Times New Roman" w:hAnsi="Times New Roman" w:cs="Times New Roman"/>
          <w:sz w:val="24"/>
          <w:szCs w:val="24"/>
          <w:rtl/>
          <w:lang w:bidi="ar-TN"/>
        </w:rPr>
        <w:t>أو</w:t>
      </w:r>
      <w:r w:rsidR="0057769D" w:rsidRPr="00482FCE">
        <w:rPr>
          <w:rFonts w:ascii="Times New Roman" w:hAnsi="Times New Roman" w:cs="Times New Roman"/>
          <w:sz w:val="24"/>
          <w:szCs w:val="24"/>
          <w:rtl/>
        </w:rPr>
        <w:t>إذا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كانت</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حالته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الصحية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تمثل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تهديدا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لسلامته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لسلامة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غيره</w:t>
      </w:r>
      <w:r w:rsidR="0057769D" w:rsidRPr="00482FCE">
        <w:rPr>
          <w:rFonts w:ascii="Times New Roman" w:hAnsi="Times New Roman" w:cs="Times New Roman"/>
          <w:sz w:val="24"/>
          <w:szCs w:val="24"/>
        </w:rPr>
        <w:t>.</w:t>
      </w:r>
    </w:p>
    <w:p w:rsidR="0057769D" w:rsidRPr="00482FCE" w:rsidRDefault="00B46794"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174-</w:t>
      </w:r>
      <w:r w:rsidR="00776A06" w:rsidRPr="00482FCE">
        <w:rPr>
          <w:rFonts w:ascii="Times New Roman" w:hAnsi="Times New Roman" w:cs="Times New Roman"/>
          <w:sz w:val="24"/>
          <w:szCs w:val="24"/>
          <w:rtl/>
        </w:rPr>
        <w:t xml:space="preserve"> </w:t>
      </w:r>
      <w:r w:rsidR="0057769D" w:rsidRPr="00482FCE">
        <w:rPr>
          <w:rFonts w:ascii="Times New Roman" w:hAnsi="Times New Roman" w:cs="Times New Roman"/>
          <w:sz w:val="24"/>
          <w:szCs w:val="24"/>
          <w:rtl/>
        </w:rPr>
        <w:t>و</w:t>
      </w:r>
      <w:r w:rsidR="00FF6A80" w:rsidRPr="00482FCE">
        <w:rPr>
          <w:rFonts w:ascii="Times New Roman" w:hAnsi="Times New Roman" w:cs="Times New Roman"/>
          <w:sz w:val="24"/>
          <w:szCs w:val="24"/>
          <w:rtl/>
        </w:rPr>
        <w:t>ي</w:t>
      </w:r>
      <w:r w:rsidR="0057769D" w:rsidRPr="00482FCE">
        <w:rPr>
          <w:rFonts w:ascii="Times New Roman" w:hAnsi="Times New Roman" w:cs="Times New Roman"/>
          <w:sz w:val="24"/>
          <w:szCs w:val="24"/>
          <w:rtl/>
        </w:rPr>
        <w:t>وجب القانون</w:t>
      </w:r>
      <w:r w:rsidR="0057769D" w:rsidRPr="00482FCE">
        <w:rPr>
          <w:rFonts w:ascii="Times New Roman" w:hAnsi="Times New Roman" w:cs="Times New Roman"/>
          <w:b/>
          <w:bCs/>
          <w:sz w:val="24"/>
          <w:szCs w:val="24"/>
          <w:rtl/>
        </w:rPr>
        <w:t xml:space="preserve"> </w:t>
      </w:r>
      <w:r w:rsidR="0057769D" w:rsidRPr="00482FCE">
        <w:rPr>
          <w:rFonts w:ascii="Times New Roman" w:hAnsi="Times New Roman" w:cs="Times New Roman"/>
          <w:sz w:val="24"/>
          <w:szCs w:val="24"/>
          <w:rtl/>
        </w:rPr>
        <w:t>على مدير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المؤسسة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الاستشفائية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قبل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قبول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شخص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بطلب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الغير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(أحد</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الأصول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13254C" w:rsidRPr="00482FCE">
        <w:rPr>
          <w:rFonts w:ascii="Times New Roman" w:hAnsi="Times New Roman" w:cs="Times New Roman"/>
          <w:sz w:val="24"/>
          <w:szCs w:val="24"/>
          <w:rtl/>
        </w:rPr>
        <w:t xml:space="preserve"> </w:t>
      </w:r>
      <w:r w:rsidR="0057769D" w:rsidRPr="00482FCE">
        <w:rPr>
          <w:rFonts w:ascii="Times New Roman" w:hAnsi="Times New Roman" w:cs="Times New Roman"/>
          <w:sz w:val="24"/>
          <w:szCs w:val="24"/>
          <w:rtl/>
        </w:rPr>
        <w:t>الفروع</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القرين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الحواشي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الولي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الشرعي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 xml:space="preserve">للمريض) أن يتحقق من استيفاء مطلب </w:t>
      </w:r>
      <w:r w:rsidR="0013254C"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tl/>
        </w:rPr>
        <w:t xml:space="preserve"> للشروط القانونية واحتوائه على الوثائق المطلوبة و أن يتأكد</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هوية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الشخص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المطلوب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إيواؤه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ومن</w:t>
      </w:r>
      <w:r w:rsidR="0057769D" w:rsidRPr="00482FCE">
        <w:rPr>
          <w:rFonts w:ascii="Times New Roman" w:hAnsi="Times New Roman" w:cs="Times New Roman"/>
          <w:sz w:val="24"/>
          <w:szCs w:val="24"/>
          <w:rtl/>
          <w:lang w:bidi="ar-TN"/>
        </w:rPr>
        <w:t xml:space="preserve"> </w:t>
      </w:r>
      <w:r w:rsidR="0057769D" w:rsidRPr="00482FCE">
        <w:rPr>
          <w:rFonts w:ascii="Times New Roman" w:hAnsi="Times New Roman" w:cs="Times New Roman"/>
          <w:sz w:val="24"/>
          <w:szCs w:val="24"/>
          <w:rtl/>
        </w:rPr>
        <w:t>هوية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الشخص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الذي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طلب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Pr>
        <w:t>.</w:t>
      </w:r>
    </w:p>
    <w:p w:rsidR="0057769D" w:rsidRPr="00482FCE" w:rsidRDefault="00B46794" w:rsidP="00B05A58">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175-</w:t>
      </w:r>
      <w:r w:rsidR="00776A06" w:rsidRPr="00482FCE">
        <w:rPr>
          <w:rFonts w:ascii="Times New Roman" w:hAnsi="Times New Roman" w:cs="Times New Roman"/>
          <w:sz w:val="24"/>
          <w:szCs w:val="24"/>
          <w:rtl/>
        </w:rPr>
        <w:t xml:space="preserve"> </w:t>
      </w:r>
      <w:r w:rsidR="00FF6A80" w:rsidRPr="00482FCE">
        <w:rPr>
          <w:rFonts w:ascii="Times New Roman" w:hAnsi="Times New Roman" w:cs="Times New Roman"/>
          <w:sz w:val="24"/>
          <w:szCs w:val="24"/>
          <w:rtl/>
        </w:rPr>
        <w:t>وي</w:t>
      </w:r>
      <w:r w:rsidR="0057769D" w:rsidRPr="00482FCE">
        <w:rPr>
          <w:rFonts w:ascii="Times New Roman" w:hAnsi="Times New Roman" w:cs="Times New Roman"/>
          <w:sz w:val="24"/>
          <w:szCs w:val="24"/>
          <w:rtl/>
        </w:rPr>
        <w:t>لزم الفصل 23 من هذا القانون</w:t>
      </w:r>
      <w:r w:rsidR="0057769D" w:rsidRPr="00482FCE">
        <w:rPr>
          <w:rFonts w:ascii="Times New Roman" w:hAnsi="Times New Roman" w:cs="Times New Roman"/>
          <w:b/>
          <w:bCs/>
          <w:sz w:val="24"/>
          <w:szCs w:val="24"/>
          <w:rtl/>
        </w:rPr>
        <w:t xml:space="preserve"> </w:t>
      </w:r>
      <w:r w:rsidR="0057769D" w:rsidRPr="00482FCE">
        <w:rPr>
          <w:rFonts w:ascii="Times New Roman" w:hAnsi="Times New Roman" w:cs="Times New Roman"/>
          <w:sz w:val="24"/>
          <w:szCs w:val="24"/>
          <w:rtl/>
        </w:rPr>
        <w:t>كل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مؤسسة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استشفائية بمسك</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دفتر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مرقم</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ومؤشر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عليه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قبل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مصالح</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التفقدية</w:t>
      </w:r>
      <w:r w:rsidR="0013254C" w:rsidRPr="00482FCE">
        <w:rPr>
          <w:rFonts w:ascii="Times New Roman" w:hAnsi="Times New Roman" w:cs="Times New Roman"/>
          <w:sz w:val="24"/>
          <w:szCs w:val="24"/>
          <w:rtl/>
        </w:rPr>
        <w:t xml:space="preserve"> </w:t>
      </w:r>
      <w:r w:rsidR="0057769D" w:rsidRPr="00482FCE">
        <w:rPr>
          <w:rFonts w:ascii="Times New Roman" w:hAnsi="Times New Roman" w:cs="Times New Roman"/>
          <w:sz w:val="24"/>
          <w:szCs w:val="24"/>
          <w:rtl/>
        </w:rPr>
        <w:t>الطبية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بوزارة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الصحة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العمومية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يسج</w:t>
      </w:r>
      <w:r w:rsidR="00776A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في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غضون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أربع</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وعشرين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ساعة</w:t>
      </w:r>
      <w:r w:rsidR="0057769D" w:rsidRPr="00482FCE">
        <w:rPr>
          <w:rFonts w:ascii="Times New Roman" w:hAnsi="Times New Roman" w:cs="Times New Roman"/>
          <w:sz w:val="24"/>
          <w:szCs w:val="24"/>
        </w:rPr>
        <w:t xml:space="preserve"> :</w:t>
      </w:r>
    </w:p>
    <w:p w:rsidR="0057769D" w:rsidRPr="00482FCE" w:rsidRDefault="00FC28D1"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proofErr w:type="gramStart"/>
      <w:r w:rsidRPr="00482FCE">
        <w:rPr>
          <w:rFonts w:ascii="Times New Roman" w:hAnsi="Times New Roman" w:cs="Times New Roman" w:hint="cs"/>
          <w:sz w:val="24"/>
          <w:szCs w:val="24"/>
          <w:rtl/>
        </w:rPr>
        <w:t>اسم</w:t>
      </w:r>
      <w:proofErr w:type="gramEnd"/>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الشخص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الذي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طلب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ولقبه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ومهنته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وسنه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ومحل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سكناه</w:t>
      </w:r>
      <w:r w:rsidR="0057769D" w:rsidRPr="00482FCE">
        <w:rPr>
          <w:rFonts w:ascii="Times New Roman" w:hAnsi="Times New Roman" w:cs="Times New Roman"/>
          <w:sz w:val="24"/>
          <w:szCs w:val="24"/>
        </w:rPr>
        <w:t>.</w:t>
      </w:r>
    </w:p>
    <w:p w:rsidR="0057769D" w:rsidRPr="00482FCE" w:rsidRDefault="0057769D"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تاريخ</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الإيواء</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في</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المستشفى</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والساعة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التي</w:t>
      </w:r>
      <w:r w:rsidRPr="00482FCE">
        <w:rPr>
          <w:rFonts w:ascii="Times New Roman" w:hAnsi="Times New Roman" w:cs="Times New Roman"/>
          <w:sz w:val="24"/>
          <w:szCs w:val="24"/>
        </w:rPr>
        <w:t xml:space="preserve"> </w:t>
      </w:r>
      <w:proofErr w:type="gramStart"/>
      <w:r w:rsidRPr="00482FCE">
        <w:rPr>
          <w:rFonts w:ascii="Times New Roman" w:hAnsi="Times New Roman" w:cs="Times New Roman"/>
          <w:sz w:val="24"/>
          <w:szCs w:val="24"/>
          <w:rtl/>
        </w:rPr>
        <w:t>وقع</w:t>
      </w:r>
      <w:proofErr w:type="gramEnd"/>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فيها</w:t>
      </w:r>
      <w:r w:rsidRPr="00482FCE">
        <w:rPr>
          <w:rFonts w:ascii="Times New Roman" w:hAnsi="Times New Roman" w:cs="Times New Roman"/>
          <w:sz w:val="24"/>
          <w:szCs w:val="24"/>
        </w:rPr>
        <w:t>.</w:t>
      </w:r>
    </w:p>
    <w:p w:rsidR="0057769D" w:rsidRPr="00482FCE" w:rsidRDefault="00FC28D1"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r w:rsidRPr="00482FCE">
        <w:rPr>
          <w:rFonts w:ascii="Times New Roman" w:hAnsi="Times New Roman" w:cs="Times New Roman" w:hint="cs"/>
          <w:sz w:val="24"/>
          <w:szCs w:val="24"/>
          <w:rtl/>
        </w:rPr>
        <w:t>اسم</w:t>
      </w:r>
      <w:r w:rsidR="0057769D" w:rsidRPr="00482FCE">
        <w:rPr>
          <w:rFonts w:ascii="Times New Roman" w:hAnsi="Times New Roman" w:cs="Times New Roman"/>
          <w:sz w:val="24"/>
          <w:szCs w:val="24"/>
        </w:rPr>
        <w:t xml:space="preserve"> </w:t>
      </w:r>
      <w:proofErr w:type="gramStart"/>
      <w:r w:rsidR="0057769D" w:rsidRPr="00482FCE">
        <w:rPr>
          <w:rFonts w:ascii="Times New Roman" w:hAnsi="Times New Roman" w:cs="Times New Roman"/>
          <w:sz w:val="24"/>
          <w:szCs w:val="24"/>
          <w:rtl/>
        </w:rPr>
        <w:t>الشخص</w:t>
      </w:r>
      <w:proofErr w:type="gramEnd"/>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المطلوب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إيواؤه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ولقبه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ومهنته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وسنه</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ومحل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سكناه</w:t>
      </w:r>
      <w:r w:rsidR="0057769D" w:rsidRPr="00482FCE">
        <w:rPr>
          <w:rFonts w:ascii="Times New Roman" w:hAnsi="Times New Roman" w:cs="Times New Roman"/>
          <w:sz w:val="24"/>
          <w:szCs w:val="24"/>
        </w:rPr>
        <w:t>.</w:t>
      </w:r>
    </w:p>
    <w:p w:rsidR="0057769D" w:rsidRPr="00482FCE" w:rsidRDefault="0057769D"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الشهادتان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الطبيتان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المرافقتان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لمطلب</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القبول</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بالمستشفى</w:t>
      </w:r>
      <w:r w:rsidRPr="00482FCE">
        <w:rPr>
          <w:rFonts w:ascii="Times New Roman" w:hAnsi="Times New Roman" w:cs="Times New Roman"/>
          <w:sz w:val="24"/>
          <w:szCs w:val="24"/>
        </w:rPr>
        <w:t>.</w:t>
      </w:r>
    </w:p>
    <w:p w:rsidR="0057769D" w:rsidRPr="00482FCE" w:rsidRDefault="0057769D"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قرار</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الحجر</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عند</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الاقتضاء</w:t>
      </w:r>
      <w:r w:rsidRPr="00482FCE">
        <w:rPr>
          <w:rFonts w:ascii="Times New Roman" w:hAnsi="Times New Roman" w:cs="Times New Roman"/>
          <w:sz w:val="24"/>
          <w:szCs w:val="24"/>
        </w:rPr>
        <w:t>.</w:t>
      </w:r>
    </w:p>
    <w:p w:rsidR="0057769D" w:rsidRPr="00482FCE" w:rsidRDefault="0057769D"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proofErr w:type="gramStart"/>
      <w:r w:rsidRPr="00482FCE">
        <w:rPr>
          <w:rFonts w:ascii="Times New Roman" w:hAnsi="Times New Roman" w:cs="Times New Roman"/>
          <w:sz w:val="24"/>
          <w:szCs w:val="24"/>
          <w:rtl/>
        </w:rPr>
        <w:t>تاريخ</w:t>
      </w:r>
      <w:proofErr w:type="gramEnd"/>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رفع</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إجراء</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الإيواء</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بالمستشفى</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والساعة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التي</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تم</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فيها</w:t>
      </w:r>
      <w:r w:rsidRPr="00482FCE">
        <w:rPr>
          <w:rFonts w:ascii="Times New Roman" w:hAnsi="Times New Roman" w:cs="Times New Roman"/>
          <w:sz w:val="24"/>
          <w:szCs w:val="24"/>
        </w:rPr>
        <w:t>.</w:t>
      </w:r>
    </w:p>
    <w:p w:rsidR="0057769D" w:rsidRPr="00482FCE" w:rsidRDefault="0057769D"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تأجيلات</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الخروج</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من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المستشفى</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المنصوص</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عليها</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بالفصل</w:t>
      </w:r>
      <w:r w:rsidRPr="00482FCE">
        <w:rPr>
          <w:rFonts w:ascii="Times New Roman" w:hAnsi="Times New Roman" w:cs="Times New Roman"/>
          <w:sz w:val="24"/>
          <w:szCs w:val="24"/>
        </w:rPr>
        <w:t xml:space="preserve"> 21 </w:t>
      </w:r>
      <w:r w:rsidRPr="00482FCE">
        <w:rPr>
          <w:rFonts w:ascii="Times New Roman" w:hAnsi="Times New Roman" w:cs="Times New Roman"/>
          <w:sz w:val="24"/>
          <w:szCs w:val="24"/>
          <w:rtl/>
        </w:rPr>
        <w:t>من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هذا</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القانون</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ومآلها</w:t>
      </w:r>
      <w:r w:rsidRPr="00482FCE">
        <w:rPr>
          <w:rFonts w:ascii="Times New Roman" w:hAnsi="Times New Roman" w:cs="Times New Roman"/>
          <w:sz w:val="24"/>
          <w:szCs w:val="24"/>
        </w:rPr>
        <w:t>.</w:t>
      </w:r>
    </w:p>
    <w:p w:rsidR="0057769D" w:rsidRPr="00482FCE" w:rsidRDefault="0057769D" w:rsidP="00225F31">
      <w:pPr>
        <w:pStyle w:val="Paragraphedeliste"/>
        <w:numPr>
          <w:ilvl w:val="0"/>
          <w:numId w:val="31"/>
        </w:numPr>
        <w:autoSpaceDE w:val="0"/>
        <w:autoSpaceDN w:val="0"/>
        <w:bidi/>
        <w:adjustRightInd w:val="0"/>
        <w:spacing w:after="0" w:line="360" w:lineRule="auto"/>
        <w:rPr>
          <w:rFonts w:ascii="Times New Roman" w:hAnsi="Times New Roman" w:cs="Times New Roman"/>
          <w:sz w:val="24"/>
          <w:szCs w:val="24"/>
          <w:rtl/>
        </w:rPr>
      </w:pPr>
      <w:r w:rsidRPr="00482FCE">
        <w:rPr>
          <w:rFonts w:ascii="Times New Roman" w:hAnsi="Times New Roman" w:cs="Times New Roman"/>
          <w:sz w:val="24"/>
          <w:szCs w:val="24"/>
          <w:rtl/>
        </w:rPr>
        <w:t>تاريخ</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الوفي</w:t>
      </w:r>
      <w:r w:rsidR="00484336" w:rsidRPr="00482FCE">
        <w:rPr>
          <w:rFonts w:ascii="Times New Roman" w:hAnsi="Times New Roman" w:cs="Times New Roman"/>
          <w:sz w:val="24"/>
          <w:szCs w:val="24"/>
          <w:rtl/>
        </w:rPr>
        <w:t>ّ</w:t>
      </w:r>
      <w:r w:rsidRPr="00482FCE">
        <w:rPr>
          <w:rFonts w:ascii="Times New Roman" w:hAnsi="Times New Roman" w:cs="Times New Roman"/>
          <w:sz w:val="24"/>
          <w:szCs w:val="24"/>
          <w:rtl/>
        </w:rPr>
        <w:t>ات</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والساعة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التي</w:t>
      </w:r>
      <w:r w:rsidRPr="00482FCE">
        <w:rPr>
          <w:rFonts w:ascii="Times New Roman" w:hAnsi="Times New Roman" w:cs="Times New Roman"/>
          <w:sz w:val="24"/>
          <w:szCs w:val="24"/>
        </w:rPr>
        <w:t xml:space="preserve"> </w:t>
      </w:r>
      <w:proofErr w:type="gramStart"/>
      <w:r w:rsidRPr="00482FCE">
        <w:rPr>
          <w:rFonts w:ascii="Times New Roman" w:hAnsi="Times New Roman" w:cs="Times New Roman"/>
          <w:sz w:val="24"/>
          <w:szCs w:val="24"/>
          <w:rtl/>
        </w:rPr>
        <w:t>وقعت</w:t>
      </w:r>
      <w:proofErr w:type="gramEnd"/>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فيها</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وكذلك</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الشهادات</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الطبية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المثبتة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لها</w:t>
      </w:r>
      <w:r w:rsidRPr="00482FCE">
        <w:rPr>
          <w:rFonts w:ascii="Times New Roman" w:hAnsi="Times New Roman" w:cs="Times New Roman"/>
          <w:sz w:val="24"/>
          <w:szCs w:val="24"/>
        </w:rPr>
        <w:t>.</w:t>
      </w:r>
    </w:p>
    <w:p w:rsidR="0057769D" w:rsidRPr="00482FCE" w:rsidRDefault="0057769D" w:rsidP="00B53F52">
      <w:pPr>
        <w:autoSpaceDE w:val="0"/>
        <w:autoSpaceDN w:val="0"/>
        <w:bidi/>
        <w:adjustRightInd w:val="0"/>
        <w:spacing w:after="0" w:line="360" w:lineRule="auto"/>
        <w:rPr>
          <w:rFonts w:ascii="Times New Roman" w:hAnsi="Times New Roman" w:cs="Times New Roman"/>
          <w:sz w:val="24"/>
          <w:szCs w:val="24"/>
          <w:rtl/>
        </w:rPr>
      </w:pPr>
    </w:p>
    <w:p w:rsidR="006818F3" w:rsidRPr="00482FCE" w:rsidRDefault="00B46794" w:rsidP="00B05A58">
      <w:pPr>
        <w:autoSpaceDE w:val="0"/>
        <w:autoSpaceDN w:val="0"/>
        <w:bidi/>
        <w:adjustRightInd w:val="0"/>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lastRenderedPageBreak/>
        <w:t>176-</w:t>
      </w:r>
      <w:r w:rsidRPr="00482FCE">
        <w:rPr>
          <w:rFonts w:ascii="Times New Roman" w:hAnsi="Times New Roman" w:cs="Times New Roman"/>
          <w:sz w:val="24"/>
          <w:szCs w:val="24"/>
          <w:rtl/>
        </w:rPr>
        <w:t xml:space="preserve"> </w:t>
      </w:r>
      <w:r w:rsidR="0057769D" w:rsidRPr="00482FCE">
        <w:rPr>
          <w:rFonts w:ascii="Times New Roman" w:hAnsi="Times New Roman" w:cs="Times New Roman"/>
          <w:sz w:val="24"/>
          <w:szCs w:val="24"/>
          <w:rtl/>
        </w:rPr>
        <w:t>وجعل القانون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قرار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الوجوبي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اختصاص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رئيس</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المحكمة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الابتدائية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التي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يوجد</w:t>
      </w:r>
      <w:r w:rsidR="00291268" w:rsidRPr="00482FCE">
        <w:rPr>
          <w:rFonts w:ascii="Times New Roman" w:hAnsi="Times New Roman" w:cs="Times New Roman"/>
          <w:sz w:val="24"/>
          <w:szCs w:val="24"/>
          <w:rtl/>
          <w:lang w:bidi="ar-TN"/>
        </w:rPr>
        <w:t xml:space="preserve"> </w:t>
      </w:r>
      <w:r w:rsidR="0057769D" w:rsidRPr="00482FCE">
        <w:rPr>
          <w:rFonts w:ascii="Times New Roman" w:hAnsi="Times New Roman" w:cs="Times New Roman"/>
          <w:sz w:val="24"/>
          <w:szCs w:val="24"/>
          <w:rtl/>
        </w:rPr>
        <w:t>بدائرتها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محل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إقامة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الشخص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الذي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سيقع</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إيواؤه بناء على طلب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كتابي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صادر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سلطة</w:t>
      </w:r>
      <w:r w:rsidR="0057769D" w:rsidRPr="00482FCE">
        <w:rPr>
          <w:rFonts w:ascii="Times New Roman" w:hAnsi="Times New Roman" w:cs="Times New Roman"/>
          <w:sz w:val="24"/>
          <w:szCs w:val="24"/>
          <w:rtl/>
          <w:lang w:bidi="ar-TN"/>
        </w:rPr>
        <w:t xml:space="preserve"> </w:t>
      </w:r>
      <w:r w:rsidR="0057769D" w:rsidRPr="00482FCE">
        <w:rPr>
          <w:rFonts w:ascii="Times New Roman" w:hAnsi="Times New Roman" w:cs="Times New Roman"/>
          <w:sz w:val="24"/>
          <w:szCs w:val="24"/>
          <w:rtl/>
        </w:rPr>
        <w:t>صحية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عمومية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أو</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وكيل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الجمهورية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ويكون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المطلب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مشفوعا</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برأي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طبي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كتابي</w:t>
      </w:r>
      <w:r w:rsidR="0057769D" w:rsidRPr="00482FCE">
        <w:rPr>
          <w:rFonts w:ascii="Times New Roman" w:hAnsi="Times New Roman" w:cs="Times New Roman"/>
          <w:sz w:val="24"/>
          <w:szCs w:val="24"/>
        </w:rPr>
        <w:t>.</w:t>
      </w:r>
    </w:p>
    <w:p w:rsidR="0057769D" w:rsidRPr="00482FCE" w:rsidRDefault="00B46794" w:rsidP="00B05A58">
      <w:pPr>
        <w:autoSpaceDE w:val="0"/>
        <w:autoSpaceDN w:val="0"/>
        <w:bidi/>
        <w:adjustRightInd w:val="0"/>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177-</w:t>
      </w:r>
      <w:r w:rsidRPr="00482FCE">
        <w:rPr>
          <w:rFonts w:ascii="Times New Roman" w:hAnsi="Times New Roman" w:cs="Times New Roman"/>
          <w:sz w:val="24"/>
          <w:szCs w:val="24"/>
          <w:rtl/>
        </w:rPr>
        <w:t xml:space="preserve"> </w:t>
      </w:r>
      <w:r w:rsidR="0057769D" w:rsidRPr="00482FCE">
        <w:rPr>
          <w:rFonts w:ascii="Times New Roman" w:hAnsi="Times New Roman" w:cs="Times New Roman"/>
          <w:sz w:val="24"/>
          <w:szCs w:val="24"/>
          <w:rtl/>
        </w:rPr>
        <w:t>ويأذن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رئيس</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المحكمة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الوجوبي</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للأشخاص</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الذين</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تشكل</w:t>
      </w:r>
      <w:r w:rsidR="001139F3" w:rsidRPr="00482FCE">
        <w:rPr>
          <w:rFonts w:ascii="Times New Roman" w:hAnsi="Times New Roman" w:cs="Times New Roman"/>
          <w:sz w:val="24"/>
          <w:szCs w:val="24"/>
          <w:rtl/>
          <w:lang w:bidi="ar-TN"/>
        </w:rPr>
        <w:t xml:space="preserve"> </w:t>
      </w:r>
      <w:r w:rsidR="001139F3" w:rsidRPr="00482FCE">
        <w:rPr>
          <w:rFonts w:ascii="Times New Roman" w:hAnsi="Times New Roman" w:cs="Times New Roman"/>
          <w:sz w:val="24"/>
          <w:szCs w:val="24"/>
          <w:rtl/>
        </w:rPr>
        <w:t>اضطراباتهم</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العقلية</w:t>
      </w:r>
      <w:r w:rsidR="001139F3" w:rsidRPr="00482FCE">
        <w:rPr>
          <w:rFonts w:ascii="Times New Roman" w:hAnsi="Times New Roman" w:cs="Times New Roman"/>
          <w:sz w:val="24"/>
          <w:szCs w:val="24"/>
        </w:rPr>
        <w:t xml:space="preserve"> </w:t>
      </w:r>
      <w:r w:rsidR="00203886" w:rsidRPr="00482FCE">
        <w:rPr>
          <w:rFonts w:ascii="Times New Roman" w:hAnsi="Times New Roman" w:cs="Times New Roman"/>
          <w:sz w:val="24"/>
          <w:szCs w:val="24"/>
          <w:rtl/>
        </w:rPr>
        <w:t>خطرا</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على سلامتهم</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أو</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على</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سلامة</w:t>
      </w:r>
      <w:r w:rsidR="001139F3" w:rsidRPr="00482FCE">
        <w:rPr>
          <w:rFonts w:ascii="Times New Roman" w:hAnsi="Times New Roman" w:cs="Times New Roman"/>
          <w:sz w:val="24"/>
          <w:szCs w:val="24"/>
        </w:rPr>
        <w:t xml:space="preserve"> </w:t>
      </w:r>
      <w:r w:rsidR="001139F3" w:rsidRPr="00482FCE">
        <w:rPr>
          <w:rFonts w:ascii="Times New Roman" w:hAnsi="Times New Roman" w:cs="Times New Roman"/>
          <w:sz w:val="24"/>
          <w:szCs w:val="24"/>
          <w:rtl/>
        </w:rPr>
        <w:t>الآخرين</w:t>
      </w:r>
      <w:r w:rsidR="003D5C12" w:rsidRPr="00482FCE">
        <w:rPr>
          <w:rFonts w:ascii="Times New Roman" w:hAnsi="Times New Roman" w:cs="Times New Roman"/>
          <w:sz w:val="24"/>
          <w:szCs w:val="24"/>
          <w:rtl/>
        </w:rPr>
        <w:t xml:space="preserve"> </w:t>
      </w:r>
      <w:r w:rsidR="001139F3" w:rsidRPr="00482FCE">
        <w:rPr>
          <w:rFonts w:ascii="Times New Roman" w:hAnsi="Times New Roman" w:cs="Times New Roman"/>
          <w:sz w:val="24"/>
          <w:szCs w:val="24"/>
          <w:rtl/>
        </w:rPr>
        <w:t xml:space="preserve">وذلك بأقرب </w:t>
      </w:r>
      <w:r w:rsidR="0057769D" w:rsidRPr="00482FCE">
        <w:rPr>
          <w:rFonts w:ascii="Times New Roman" w:hAnsi="Times New Roman" w:cs="Times New Roman"/>
          <w:sz w:val="24"/>
          <w:szCs w:val="24"/>
          <w:rtl/>
        </w:rPr>
        <w:t>مؤسسة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استشفائية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عمومية</w:t>
      </w:r>
      <w:r w:rsidR="001139F3" w:rsidRPr="00482FCE">
        <w:rPr>
          <w:rFonts w:ascii="Times New Roman" w:hAnsi="Times New Roman" w:cs="Times New Roman"/>
          <w:sz w:val="24"/>
          <w:szCs w:val="24"/>
          <w:rtl/>
        </w:rPr>
        <w:t xml:space="preserve"> من مقر </w:t>
      </w:r>
      <w:r w:rsidR="002B7B65" w:rsidRPr="00482FCE">
        <w:rPr>
          <w:rFonts w:ascii="Times New Roman" w:hAnsi="Times New Roman" w:cs="Times New Roman"/>
          <w:sz w:val="24"/>
          <w:szCs w:val="24"/>
          <w:rtl/>
        </w:rPr>
        <w:t>إقامة</w:t>
      </w:r>
      <w:r w:rsidR="001139F3" w:rsidRPr="00482FCE">
        <w:rPr>
          <w:rFonts w:ascii="Times New Roman" w:hAnsi="Times New Roman" w:cs="Times New Roman"/>
          <w:sz w:val="24"/>
          <w:szCs w:val="24"/>
          <w:rtl/>
        </w:rPr>
        <w:t xml:space="preserve"> الشخص الذي سيخضع </w:t>
      </w:r>
      <w:r w:rsidR="003D5C12" w:rsidRPr="00482FCE">
        <w:rPr>
          <w:rFonts w:ascii="Times New Roman" w:hAnsi="Times New Roman" w:cs="Times New Roman"/>
          <w:sz w:val="24"/>
          <w:szCs w:val="24"/>
          <w:rtl/>
        </w:rPr>
        <w:t>للإيواء</w:t>
      </w:r>
      <w:r w:rsidR="001139F3" w:rsidRPr="00482FCE">
        <w:rPr>
          <w:rFonts w:ascii="Times New Roman" w:hAnsi="Times New Roman" w:cs="Times New Roman"/>
          <w:sz w:val="24"/>
          <w:szCs w:val="24"/>
          <w:rtl/>
        </w:rPr>
        <w:t xml:space="preserve"> يتوفر فيها قسم مختص في </w:t>
      </w:r>
      <w:r w:rsidR="002B7B65" w:rsidRPr="00482FCE">
        <w:rPr>
          <w:rFonts w:ascii="Times New Roman" w:hAnsi="Times New Roman" w:cs="Times New Roman"/>
          <w:sz w:val="24"/>
          <w:szCs w:val="24"/>
          <w:rtl/>
        </w:rPr>
        <w:t>الأمراض</w:t>
      </w:r>
      <w:r w:rsidR="001139F3" w:rsidRPr="00482FCE">
        <w:rPr>
          <w:rFonts w:ascii="Times New Roman" w:hAnsi="Times New Roman" w:cs="Times New Roman"/>
          <w:sz w:val="24"/>
          <w:szCs w:val="24"/>
          <w:rtl/>
        </w:rPr>
        <w:t xml:space="preserve"> العقلية ويتم ذلك بعد سماع المريض بالجلسة من قبل رئيس ا</w:t>
      </w:r>
      <w:r w:rsidR="00C82452" w:rsidRPr="00482FCE">
        <w:rPr>
          <w:rFonts w:ascii="Times New Roman" w:hAnsi="Times New Roman" w:cs="Times New Roman"/>
          <w:sz w:val="24"/>
          <w:szCs w:val="24"/>
          <w:rtl/>
        </w:rPr>
        <w:t>لمحكمة الابتدائية أو من ينوبه وإ</w:t>
      </w:r>
      <w:r w:rsidR="001139F3" w:rsidRPr="00482FCE">
        <w:rPr>
          <w:rFonts w:ascii="Times New Roman" w:hAnsi="Times New Roman" w:cs="Times New Roman"/>
          <w:sz w:val="24"/>
          <w:szCs w:val="24"/>
          <w:rtl/>
        </w:rPr>
        <w:t>ن تعذ</w:t>
      </w:r>
      <w:r w:rsidR="00C82452" w:rsidRPr="00482FCE">
        <w:rPr>
          <w:rFonts w:ascii="Times New Roman" w:hAnsi="Times New Roman" w:cs="Times New Roman"/>
          <w:sz w:val="24"/>
          <w:szCs w:val="24"/>
          <w:rtl/>
        </w:rPr>
        <w:t>ّ</w:t>
      </w:r>
      <w:r w:rsidR="001139F3" w:rsidRPr="00482FCE">
        <w:rPr>
          <w:rFonts w:ascii="Times New Roman" w:hAnsi="Times New Roman" w:cs="Times New Roman"/>
          <w:sz w:val="24"/>
          <w:szCs w:val="24"/>
          <w:rtl/>
        </w:rPr>
        <w:t>ر ذلك فيتم</w:t>
      </w:r>
      <w:r w:rsidR="00C82452" w:rsidRPr="00482FCE">
        <w:rPr>
          <w:rFonts w:ascii="Times New Roman" w:hAnsi="Times New Roman" w:cs="Times New Roman"/>
          <w:sz w:val="24"/>
          <w:szCs w:val="24"/>
          <w:rtl/>
        </w:rPr>
        <w:t>ّ</w:t>
      </w:r>
      <w:r w:rsidR="001139F3" w:rsidRPr="00482FCE">
        <w:rPr>
          <w:rFonts w:ascii="Times New Roman" w:hAnsi="Times New Roman" w:cs="Times New Roman"/>
          <w:sz w:val="24"/>
          <w:szCs w:val="24"/>
          <w:rtl/>
        </w:rPr>
        <w:t xml:space="preserve"> سماعه بمقر </w:t>
      </w:r>
      <w:r w:rsidR="002B7B65" w:rsidRPr="00482FCE">
        <w:rPr>
          <w:rFonts w:ascii="Times New Roman" w:hAnsi="Times New Roman" w:cs="Times New Roman"/>
          <w:sz w:val="24"/>
          <w:szCs w:val="24"/>
          <w:rtl/>
        </w:rPr>
        <w:t>إقامته</w:t>
      </w:r>
      <w:r w:rsidR="001139F3" w:rsidRPr="00482FCE">
        <w:rPr>
          <w:rFonts w:ascii="Times New Roman" w:hAnsi="Times New Roman" w:cs="Times New Roman"/>
          <w:sz w:val="24"/>
          <w:szCs w:val="24"/>
          <w:rtl/>
        </w:rPr>
        <w:t xml:space="preserve">. </w:t>
      </w:r>
      <w:proofErr w:type="gramStart"/>
      <w:r w:rsidR="001139F3" w:rsidRPr="00482FCE">
        <w:rPr>
          <w:rFonts w:ascii="Times New Roman" w:hAnsi="Times New Roman" w:cs="Times New Roman"/>
          <w:sz w:val="24"/>
          <w:szCs w:val="24"/>
          <w:rtl/>
        </w:rPr>
        <w:t>ولا</w:t>
      </w:r>
      <w:proofErr w:type="gramEnd"/>
      <w:r w:rsidR="001139F3" w:rsidRPr="00482FCE">
        <w:rPr>
          <w:rFonts w:ascii="Times New Roman" w:hAnsi="Times New Roman" w:cs="Times New Roman"/>
          <w:sz w:val="24"/>
          <w:szCs w:val="24"/>
          <w:rtl/>
        </w:rPr>
        <w:t xml:space="preserve"> يتم </w:t>
      </w:r>
      <w:r w:rsidR="002B7B65" w:rsidRPr="00482FCE">
        <w:rPr>
          <w:rFonts w:ascii="Times New Roman" w:hAnsi="Times New Roman" w:cs="Times New Roman"/>
          <w:sz w:val="24"/>
          <w:szCs w:val="24"/>
          <w:rtl/>
        </w:rPr>
        <w:t>الإيواء</w:t>
      </w:r>
      <w:r w:rsidR="001139F3" w:rsidRPr="00482FCE">
        <w:rPr>
          <w:rFonts w:ascii="Times New Roman" w:hAnsi="Times New Roman" w:cs="Times New Roman"/>
          <w:sz w:val="24"/>
          <w:szCs w:val="24"/>
          <w:rtl/>
        </w:rPr>
        <w:t xml:space="preserve"> في هذه الحالة </w:t>
      </w:r>
      <w:r w:rsidR="003D5C12" w:rsidRPr="00482FCE">
        <w:rPr>
          <w:rFonts w:ascii="Times New Roman" w:hAnsi="Times New Roman" w:cs="Times New Roman"/>
          <w:sz w:val="24"/>
          <w:szCs w:val="24"/>
          <w:rtl/>
        </w:rPr>
        <w:t>إلا</w:t>
      </w:r>
      <w:r w:rsidR="001139F3" w:rsidRPr="00482FCE">
        <w:rPr>
          <w:rFonts w:ascii="Times New Roman" w:hAnsi="Times New Roman" w:cs="Times New Roman"/>
          <w:sz w:val="24"/>
          <w:szCs w:val="24"/>
          <w:rtl/>
        </w:rPr>
        <w:t xml:space="preserve"> بعد </w:t>
      </w:r>
      <w:r w:rsidR="002B7B65" w:rsidRPr="00482FCE">
        <w:rPr>
          <w:rFonts w:ascii="Times New Roman" w:hAnsi="Times New Roman" w:cs="Times New Roman"/>
          <w:sz w:val="24"/>
          <w:szCs w:val="24"/>
          <w:rtl/>
        </w:rPr>
        <w:t>الإدلاء</w:t>
      </w:r>
      <w:r w:rsidR="001139F3" w:rsidRPr="00482FCE">
        <w:rPr>
          <w:rFonts w:ascii="Times New Roman" w:hAnsi="Times New Roman" w:cs="Times New Roman"/>
          <w:sz w:val="24"/>
          <w:szCs w:val="24"/>
          <w:rtl/>
        </w:rPr>
        <w:t xml:space="preserve"> بقرار رئيس المحكمة المعني</w:t>
      </w:r>
      <w:r w:rsidR="00C82452" w:rsidRPr="00482FCE">
        <w:rPr>
          <w:rFonts w:ascii="Times New Roman" w:hAnsi="Times New Roman" w:cs="Times New Roman"/>
          <w:sz w:val="24"/>
          <w:szCs w:val="24"/>
          <w:rtl/>
        </w:rPr>
        <w:t>ّ</w:t>
      </w:r>
      <w:r w:rsidR="001139F3" w:rsidRPr="00482FCE">
        <w:rPr>
          <w:rFonts w:ascii="Times New Roman" w:hAnsi="Times New Roman" w:cs="Times New Roman"/>
          <w:sz w:val="24"/>
          <w:szCs w:val="24"/>
          <w:rtl/>
        </w:rPr>
        <w:t>ة في هذا الغرض.</w:t>
      </w:r>
    </w:p>
    <w:p w:rsidR="00CF2A66" w:rsidRPr="00482FCE" w:rsidRDefault="00B46794" w:rsidP="00B05A58">
      <w:pPr>
        <w:autoSpaceDE w:val="0"/>
        <w:autoSpaceDN w:val="0"/>
        <w:bidi/>
        <w:adjustRightInd w:val="0"/>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178-</w:t>
      </w:r>
      <w:r w:rsidR="00776A06" w:rsidRPr="00482FCE">
        <w:rPr>
          <w:rFonts w:ascii="Times New Roman" w:hAnsi="Times New Roman" w:cs="Times New Roman"/>
          <w:sz w:val="24"/>
          <w:szCs w:val="24"/>
          <w:rtl/>
        </w:rPr>
        <w:t xml:space="preserve"> </w:t>
      </w:r>
      <w:proofErr w:type="gramStart"/>
      <w:r w:rsidR="0057769D" w:rsidRPr="00482FCE">
        <w:rPr>
          <w:rFonts w:ascii="Times New Roman" w:hAnsi="Times New Roman" w:cs="Times New Roman"/>
          <w:sz w:val="24"/>
          <w:szCs w:val="24"/>
          <w:rtl/>
        </w:rPr>
        <w:t>وتحال</w:t>
      </w:r>
      <w:proofErr w:type="gramEnd"/>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شهادة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طبية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محر</w:t>
      </w:r>
      <w:r w:rsidR="00570106" w:rsidRPr="00482FCE">
        <w:rPr>
          <w:rFonts w:ascii="Times New Roman" w:hAnsi="Times New Roman" w:cs="Times New Roman"/>
          <w:sz w:val="24"/>
          <w:szCs w:val="24"/>
          <w:rtl/>
        </w:rPr>
        <w:t>ّ</w:t>
      </w:r>
      <w:r w:rsidR="0057769D" w:rsidRPr="00482FCE">
        <w:rPr>
          <w:rFonts w:ascii="Times New Roman" w:hAnsi="Times New Roman" w:cs="Times New Roman"/>
          <w:sz w:val="24"/>
          <w:szCs w:val="24"/>
          <w:rtl/>
        </w:rPr>
        <w:t>رة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طرف</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طبيب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نفساني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بمؤسسة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لكل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رئيس</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المحكمة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المذكورة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ووكيل</w:t>
      </w:r>
      <w:r w:rsidR="0057769D" w:rsidRPr="00482FCE">
        <w:rPr>
          <w:rFonts w:ascii="Times New Roman" w:hAnsi="Times New Roman" w:cs="Times New Roman"/>
          <w:sz w:val="24"/>
          <w:szCs w:val="24"/>
          <w:rtl/>
          <w:lang w:bidi="ar-TN"/>
        </w:rPr>
        <w:t xml:space="preserve"> </w:t>
      </w:r>
      <w:r w:rsidR="0057769D" w:rsidRPr="00482FCE">
        <w:rPr>
          <w:rFonts w:ascii="Times New Roman" w:hAnsi="Times New Roman" w:cs="Times New Roman"/>
          <w:sz w:val="24"/>
          <w:szCs w:val="24"/>
          <w:rtl/>
        </w:rPr>
        <w:t>الجمهورية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ووزارة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الصحة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العمومية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في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غضون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الثماني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وأربعين</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ساعة</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التي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تعقب</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القبول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w:t>
      </w:r>
      <w:r w:rsidR="0057769D" w:rsidRPr="00482FCE">
        <w:rPr>
          <w:rFonts w:ascii="Times New Roman" w:hAnsi="Times New Roman" w:cs="Times New Roman"/>
          <w:sz w:val="24"/>
          <w:szCs w:val="24"/>
          <w:rtl/>
          <w:lang w:bidi="ar-TN"/>
        </w:rPr>
        <w:t xml:space="preserve"> </w:t>
      </w:r>
      <w:r w:rsidR="0057769D" w:rsidRPr="00482FCE">
        <w:rPr>
          <w:rFonts w:ascii="Times New Roman" w:hAnsi="Times New Roman" w:cs="Times New Roman"/>
          <w:sz w:val="24"/>
          <w:szCs w:val="24"/>
          <w:rtl/>
        </w:rPr>
        <w:t>ويسجل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قرار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الوجوبي</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بالمستشفى</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بدفتر</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خاص</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مماثل</w:t>
      </w:r>
      <w:r w:rsidR="0057769D" w:rsidRPr="00482FCE">
        <w:rPr>
          <w:rFonts w:ascii="Times New Roman" w:hAnsi="Times New Roman" w:cs="Times New Roman"/>
          <w:sz w:val="24"/>
          <w:szCs w:val="24"/>
        </w:rPr>
        <w:t xml:space="preserve"> </w:t>
      </w:r>
      <w:r w:rsidR="0057769D" w:rsidRPr="00482FCE">
        <w:rPr>
          <w:rFonts w:ascii="Times New Roman" w:hAnsi="Times New Roman" w:cs="Times New Roman"/>
          <w:sz w:val="24"/>
          <w:szCs w:val="24"/>
          <w:rtl/>
        </w:rPr>
        <w:t xml:space="preserve">للدفتر المشار </w:t>
      </w:r>
      <w:r w:rsidR="002B7B65" w:rsidRPr="00482FCE">
        <w:rPr>
          <w:rFonts w:ascii="Times New Roman" w:hAnsi="Times New Roman" w:cs="Times New Roman"/>
          <w:sz w:val="24"/>
          <w:szCs w:val="24"/>
          <w:rtl/>
        </w:rPr>
        <w:t>إليه</w:t>
      </w:r>
      <w:r w:rsidR="0057769D" w:rsidRPr="00482FCE">
        <w:rPr>
          <w:rFonts w:ascii="Times New Roman" w:hAnsi="Times New Roman" w:cs="Times New Roman"/>
          <w:sz w:val="24"/>
          <w:szCs w:val="24"/>
          <w:rtl/>
        </w:rPr>
        <w:t xml:space="preserve"> في حالة </w:t>
      </w:r>
      <w:r w:rsidR="002B7B65" w:rsidRPr="00482FCE">
        <w:rPr>
          <w:rFonts w:ascii="Times New Roman" w:hAnsi="Times New Roman" w:cs="Times New Roman"/>
          <w:sz w:val="24"/>
          <w:szCs w:val="24"/>
          <w:rtl/>
        </w:rPr>
        <w:t>الإيواء</w:t>
      </w:r>
      <w:r w:rsidR="0057769D" w:rsidRPr="00482FCE">
        <w:rPr>
          <w:rFonts w:ascii="Times New Roman" w:hAnsi="Times New Roman" w:cs="Times New Roman"/>
          <w:sz w:val="24"/>
          <w:szCs w:val="24"/>
          <w:rtl/>
        </w:rPr>
        <w:t xml:space="preserve"> بطلب من الغير.</w:t>
      </w:r>
    </w:p>
    <w:p w:rsidR="00C97C00" w:rsidRPr="00482FCE" w:rsidRDefault="00B46794" w:rsidP="00B05A58">
      <w:pPr>
        <w:autoSpaceDE w:val="0"/>
        <w:autoSpaceDN w:val="0"/>
        <w:bidi/>
        <w:adjustRightInd w:val="0"/>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179-</w:t>
      </w:r>
      <w:r w:rsidRPr="00482FCE">
        <w:rPr>
          <w:rFonts w:ascii="Times New Roman" w:hAnsi="Times New Roman" w:cs="Times New Roman"/>
          <w:sz w:val="24"/>
          <w:szCs w:val="24"/>
          <w:rtl/>
        </w:rPr>
        <w:t xml:space="preserve"> </w:t>
      </w:r>
      <w:r w:rsidR="00C97C00" w:rsidRPr="00482FCE">
        <w:rPr>
          <w:rFonts w:ascii="Times New Roman" w:hAnsi="Times New Roman" w:cs="Times New Roman"/>
          <w:sz w:val="24"/>
          <w:szCs w:val="24"/>
          <w:rtl/>
        </w:rPr>
        <w:t>و</w:t>
      </w:r>
      <w:r w:rsidR="000F6996" w:rsidRPr="00482FCE">
        <w:rPr>
          <w:rFonts w:ascii="Times New Roman" w:hAnsi="Times New Roman" w:cs="Times New Roman"/>
          <w:sz w:val="24"/>
          <w:szCs w:val="24"/>
          <w:rtl/>
        </w:rPr>
        <w:t>تعر</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 xml:space="preserve">ض </w:t>
      </w:r>
      <w:r w:rsidR="00C97C00" w:rsidRPr="00482FCE">
        <w:rPr>
          <w:rFonts w:ascii="Times New Roman" w:hAnsi="Times New Roman" w:cs="Times New Roman"/>
          <w:sz w:val="24"/>
          <w:szCs w:val="24"/>
          <w:rtl/>
        </w:rPr>
        <w:t xml:space="preserve">هذا القانون </w:t>
      </w:r>
      <w:r w:rsidR="002B7B65" w:rsidRPr="00482FCE">
        <w:rPr>
          <w:rFonts w:ascii="Times New Roman" w:hAnsi="Times New Roman" w:cs="Times New Roman"/>
          <w:sz w:val="24"/>
          <w:szCs w:val="24"/>
          <w:rtl/>
        </w:rPr>
        <w:t>إلى</w:t>
      </w:r>
      <w:r w:rsidR="000F6996" w:rsidRPr="00482FCE">
        <w:rPr>
          <w:rFonts w:ascii="Times New Roman" w:hAnsi="Times New Roman" w:cs="Times New Roman"/>
          <w:sz w:val="24"/>
          <w:szCs w:val="24"/>
          <w:rtl/>
        </w:rPr>
        <w:t xml:space="preserve"> ال</w:t>
      </w:r>
      <w:r w:rsidR="00C97C00" w:rsidRPr="00482FCE">
        <w:rPr>
          <w:rFonts w:ascii="Times New Roman" w:hAnsi="Times New Roman" w:cs="Times New Roman"/>
          <w:sz w:val="24"/>
          <w:szCs w:val="24"/>
          <w:rtl/>
        </w:rPr>
        <w:t xml:space="preserve">رقابة </w:t>
      </w:r>
      <w:r w:rsidR="000F6996" w:rsidRPr="00482FCE">
        <w:rPr>
          <w:rFonts w:ascii="Times New Roman" w:hAnsi="Times New Roman" w:cs="Times New Roman"/>
          <w:sz w:val="24"/>
          <w:szCs w:val="24"/>
          <w:rtl/>
        </w:rPr>
        <w:t>المسل</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 xml:space="preserve">طة </w:t>
      </w:r>
      <w:r w:rsidR="00C97C00" w:rsidRPr="00482FCE">
        <w:rPr>
          <w:rFonts w:ascii="Times New Roman" w:hAnsi="Times New Roman" w:cs="Times New Roman"/>
          <w:sz w:val="24"/>
          <w:szCs w:val="24"/>
          <w:rtl/>
        </w:rPr>
        <w:t>على هذه المؤسسات صلب فصله الثاني والثلاثين  حيث تقع زيارتها في أيام غير محد</w:t>
      </w:r>
      <w:r w:rsidR="00776A06" w:rsidRPr="00482FCE">
        <w:rPr>
          <w:rFonts w:ascii="Times New Roman" w:hAnsi="Times New Roman" w:cs="Times New Roman"/>
          <w:sz w:val="24"/>
          <w:szCs w:val="24"/>
          <w:rtl/>
        </w:rPr>
        <w:t>ّ</w:t>
      </w:r>
      <w:r w:rsidR="00C97C00" w:rsidRPr="00482FCE">
        <w:rPr>
          <w:rFonts w:ascii="Times New Roman" w:hAnsi="Times New Roman" w:cs="Times New Roman"/>
          <w:sz w:val="24"/>
          <w:szCs w:val="24"/>
          <w:rtl/>
        </w:rPr>
        <w:t xml:space="preserve">دة وعلى الأقل مرة في السنة من طرف الأطباء المتفقدين للصحة العمومية وكذلك </w:t>
      </w:r>
      <w:r w:rsidR="000F6996" w:rsidRPr="00482FCE">
        <w:rPr>
          <w:rFonts w:ascii="Times New Roman" w:hAnsi="Times New Roman" w:cs="Times New Roman"/>
          <w:sz w:val="24"/>
          <w:szCs w:val="24"/>
          <w:rtl/>
        </w:rPr>
        <w:t>من طرف الأشخاص الذين يعين</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هم لذلك الغرض رئيس المحكمة الابتدائية أو وكيل الجمهورية أو الوالي الذي توجد المؤسسة بدوائرهم الترابية.وتتلق</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 xml:space="preserve">ى تلك السلط شكاوى الأشخاص الواقع </w:t>
      </w:r>
      <w:r w:rsidR="002B7B65" w:rsidRPr="00482FCE">
        <w:rPr>
          <w:rFonts w:ascii="Times New Roman" w:hAnsi="Times New Roman" w:cs="Times New Roman"/>
          <w:sz w:val="24"/>
          <w:szCs w:val="24"/>
          <w:rtl/>
        </w:rPr>
        <w:t>إيواؤهم</w:t>
      </w:r>
      <w:r w:rsidR="000F6996" w:rsidRPr="00482FCE">
        <w:rPr>
          <w:rFonts w:ascii="Times New Roman" w:hAnsi="Times New Roman" w:cs="Times New Roman"/>
          <w:sz w:val="24"/>
          <w:szCs w:val="24"/>
          <w:rtl/>
        </w:rPr>
        <w:t xml:space="preserve"> في المستشفى وتتولى عند الاقتضاء القيام ببحث في الموضوع.</w:t>
      </w:r>
    </w:p>
    <w:p w:rsidR="000F6996" w:rsidRPr="00482FCE" w:rsidRDefault="00B46794" w:rsidP="00B05A58">
      <w:pPr>
        <w:autoSpaceDE w:val="0"/>
        <w:autoSpaceDN w:val="0"/>
        <w:bidi/>
        <w:adjustRightInd w:val="0"/>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180-</w:t>
      </w:r>
      <w:r w:rsidR="00776A06" w:rsidRPr="00482FCE">
        <w:rPr>
          <w:rFonts w:ascii="Times New Roman" w:hAnsi="Times New Roman" w:cs="Times New Roman"/>
          <w:sz w:val="24"/>
          <w:szCs w:val="24"/>
          <w:rtl/>
        </w:rPr>
        <w:t xml:space="preserve"> </w:t>
      </w:r>
      <w:r w:rsidR="000F6996" w:rsidRPr="00482FCE">
        <w:rPr>
          <w:rFonts w:ascii="Times New Roman" w:hAnsi="Times New Roman" w:cs="Times New Roman"/>
          <w:sz w:val="24"/>
          <w:szCs w:val="24"/>
          <w:rtl/>
        </w:rPr>
        <w:t>كما أقر</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 xml:space="preserve"> الباب السادس</w:t>
      </w:r>
      <w:r w:rsidR="00567C8F" w:rsidRPr="00482FCE">
        <w:rPr>
          <w:rFonts w:ascii="Times New Roman" w:hAnsi="Times New Roman" w:cs="Times New Roman"/>
          <w:sz w:val="24"/>
          <w:szCs w:val="24"/>
          <w:rtl/>
        </w:rPr>
        <w:t xml:space="preserve"> وتحديدا الفصل السابع والثلاثون </w:t>
      </w:r>
      <w:r w:rsidR="000F6996" w:rsidRPr="00482FCE">
        <w:rPr>
          <w:rFonts w:ascii="Times New Roman" w:hAnsi="Times New Roman" w:cs="Times New Roman"/>
          <w:sz w:val="24"/>
          <w:szCs w:val="24"/>
          <w:rtl/>
        </w:rPr>
        <w:t xml:space="preserve"> من هذا القانون عقوبات </w:t>
      </w:r>
      <w:r w:rsidR="00567C8F" w:rsidRPr="00482FCE">
        <w:rPr>
          <w:rFonts w:ascii="Times New Roman" w:hAnsi="Times New Roman" w:cs="Times New Roman"/>
          <w:sz w:val="24"/>
          <w:szCs w:val="24"/>
          <w:rtl/>
        </w:rPr>
        <w:t>جزائية</w:t>
      </w:r>
      <w:r w:rsidR="00723A20" w:rsidRPr="00482FCE">
        <w:rPr>
          <w:rFonts w:ascii="Times New Roman" w:hAnsi="Times New Roman" w:cs="Times New Roman"/>
          <w:sz w:val="24"/>
          <w:szCs w:val="24"/>
          <w:rtl/>
        </w:rPr>
        <w:t xml:space="preserve"> </w:t>
      </w:r>
      <w:r w:rsidR="000F6996" w:rsidRPr="00482FCE">
        <w:rPr>
          <w:rFonts w:ascii="Times New Roman" w:hAnsi="Times New Roman" w:cs="Times New Roman"/>
          <w:sz w:val="24"/>
          <w:szCs w:val="24"/>
          <w:rtl/>
        </w:rPr>
        <w:t xml:space="preserve"> يمكن أن تسل</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 xml:space="preserve">ط على مدير مؤسسة </w:t>
      </w:r>
      <w:r w:rsidR="002B7B65" w:rsidRPr="00482FCE">
        <w:rPr>
          <w:rFonts w:ascii="Times New Roman" w:hAnsi="Times New Roman" w:cs="Times New Roman"/>
          <w:sz w:val="24"/>
          <w:szCs w:val="24"/>
          <w:rtl/>
        </w:rPr>
        <w:t>الإيواء</w:t>
      </w:r>
      <w:r w:rsidR="000F6996" w:rsidRPr="00482FCE">
        <w:rPr>
          <w:rFonts w:ascii="Times New Roman" w:hAnsi="Times New Roman" w:cs="Times New Roman"/>
          <w:sz w:val="24"/>
          <w:szCs w:val="24"/>
          <w:rtl/>
        </w:rPr>
        <w:t xml:space="preserve"> الاستشفائية في صورة </w:t>
      </w:r>
      <w:r w:rsidR="002B7B65" w:rsidRPr="00482FCE">
        <w:rPr>
          <w:rFonts w:ascii="Times New Roman" w:hAnsi="Times New Roman" w:cs="Times New Roman"/>
          <w:sz w:val="24"/>
          <w:szCs w:val="24"/>
          <w:rtl/>
        </w:rPr>
        <w:t>إيوائه</w:t>
      </w:r>
      <w:r w:rsidR="000F6996" w:rsidRPr="00482FCE">
        <w:rPr>
          <w:rFonts w:ascii="Times New Roman" w:hAnsi="Times New Roman" w:cs="Times New Roman"/>
          <w:sz w:val="24"/>
          <w:szCs w:val="24"/>
          <w:rtl/>
        </w:rPr>
        <w:t xml:space="preserve"> شخصا بناء على مطلب مقد</w:t>
      </w:r>
      <w:r w:rsidR="00776A06" w:rsidRPr="00482FCE">
        <w:rPr>
          <w:rFonts w:ascii="Times New Roman" w:hAnsi="Times New Roman" w:cs="Times New Roman"/>
          <w:sz w:val="24"/>
          <w:szCs w:val="24"/>
          <w:rtl/>
        </w:rPr>
        <w:t>ّ</w:t>
      </w:r>
      <w:r w:rsidR="000F6996" w:rsidRPr="00482FCE">
        <w:rPr>
          <w:rFonts w:ascii="Times New Roman" w:hAnsi="Times New Roman" w:cs="Times New Roman"/>
          <w:sz w:val="24"/>
          <w:szCs w:val="24"/>
          <w:rtl/>
        </w:rPr>
        <w:t xml:space="preserve">م من الغير بدون </w:t>
      </w:r>
      <w:r w:rsidR="00604C77" w:rsidRPr="00482FCE">
        <w:rPr>
          <w:rFonts w:ascii="Times New Roman" w:hAnsi="Times New Roman" w:cs="Times New Roman"/>
          <w:sz w:val="24"/>
          <w:szCs w:val="24"/>
          <w:rtl/>
        </w:rPr>
        <w:t xml:space="preserve">مراعاة أحكام الفصل 15 المتعلقة بشروط </w:t>
      </w:r>
      <w:r w:rsidR="002B7B65" w:rsidRPr="00482FCE">
        <w:rPr>
          <w:rFonts w:ascii="Times New Roman" w:hAnsi="Times New Roman" w:cs="Times New Roman"/>
          <w:sz w:val="24"/>
          <w:szCs w:val="24"/>
          <w:rtl/>
        </w:rPr>
        <w:t>وإجراءات</w:t>
      </w:r>
      <w:r w:rsidR="00604C77" w:rsidRPr="00482FCE">
        <w:rPr>
          <w:rFonts w:ascii="Times New Roman" w:hAnsi="Times New Roman" w:cs="Times New Roman"/>
          <w:sz w:val="24"/>
          <w:szCs w:val="24"/>
          <w:rtl/>
        </w:rPr>
        <w:t xml:space="preserve"> </w:t>
      </w:r>
      <w:r w:rsidR="002B7B65" w:rsidRPr="00482FCE">
        <w:rPr>
          <w:rFonts w:ascii="Times New Roman" w:hAnsi="Times New Roman" w:cs="Times New Roman"/>
          <w:sz w:val="24"/>
          <w:szCs w:val="24"/>
          <w:rtl/>
        </w:rPr>
        <w:t>الإيواء</w:t>
      </w:r>
      <w:r w:rsidR="00604C77" w:rsidRPr="00482FCE">
        <w:rPr>
          <w:rFonts w:ascii="Times New Roman" w:hAnsi="Times New Roman" w:cs="Times New Roman"/>
          <w:sz w:val="24"/>
          <w:szCs w:val="24"/>
          <w:rtl/>
        </w:rPr>
        <w:t xml:space="preserve"> بطلب من الغير </w:t>
      </w:r>
      <w:r w:rsidR="00723A20" w:rsidRPr="00482FCE">
        <w:rPr>
          <w:rFonts w:ascii="Times New Roman" w:hAnsi="Times New Roman" w:cs="Times New Roman"/>
          <w:sz w:val="24"/>
          <w:szCs w:val="24"/>
          <w:rtl/>
        </w:rPr>
        <w:t xml:space="preserve">أو في صورة </w:t>
      </w:r>
      <w:r w:rsidR="002B7B65" w:rsidRPr="00482FCE">
        <w:rPr>
          <w:rFonts w:ascii="Times New Roman" w:hAnsi="Times New Roman" w:cs="Times New Roman"/>
          <w:sz w:val="24"/>
          <w:szCs w:val="24"/>
          <w:rtl/>
        </w:rPr>
        <w:t>إلغائه</w:t>
      </w:r>
      <w:r w:rsidR="00723A20" w:rsidRPr="00482FCE">
        <w:rPr>
          <w:rFonts w:ascii="Times New Roman" w:hAnsi="Times New Roman" w:cs="Times New Roman"/>
          <w:sz w:val="24"/>
          <w:szCs w:val="24"/>
          <w:rtl/>
        </w:rPr>
        <w:t xml:space="preserve"> أو حجزه شكاية أو طلبا موجها من شخص </w:t>
      </w:r>
      <w:r w:rsidR="00567C8F" w:rsidRPr="00482FCE">
        <w:rPr>
          <w:rFonts w:ascii="Times New Roman" w:hAnsi="Times New Roman" w:cs="Times New Roman"/>
          <w:sz w:val="24"/>
          <w:szCs w:val="24"/>
          <w:rtl/>
        </w:rPr>
        <w:t xml:space="preserve">وقع </w:t>
      </w:r>
      <w:r w:rsidR="002B7B65" w:rsidRPr="00482FCE">
        <w:rPr>
          <w:rFonts w:ascii="Times New Roman" w:hAnsi="Times New Roman" w:cs="Times New Roman"/>
          <w:sz w:val="24"/>
          <w:szCs w:val="24"/>
          <w:rtl/>
        </w:rPr>
        <w:t>إيواؤه</w:t>
      </w:r>
      <w:r w:rsidR="00567C8F" w:rsidRPr="00482FCE">
        <w:rPr>
          <w:rFonts w:ascii="Times New Roman" w:hAnsi="Times New Roman" w:cs="Times New Roman"/>
          <w:sz w:val="24"/>
          <w:szCs w:val="24"/>
          <w:rtl/>
        </w:rPr>
        <w:t xml:space="preserve"> في المستشفى </w:t>
      </w:r>
      <w:r w:rsidR="002B7B65" w:rsidRPr="00482FCE">
        <w:rPr>
          <w:rFonts w:ascii="Times New Roman" w:hAnsi="Times New Roman" w:cs="Times New Roman"/>
          <w:sz w:val="24"/>
          <w:szCs w:val="24"/>
          <w:rtl/>
        </w:rPr>
        <w:t>إلى</w:t>
      </w:r>
      <w:r w:rsidR="00567C8F" w:rsidRPr="00482FCE">
        <w:rPr>
          <w:rFonts w:ascii="Times New Roman" w:hAnsi="Times New Roman" w:cs="Times New Roman"/>
          <w:sz w:val="24"/>
          <w:szCs w:val="24"/>
          <w:rtl/>
        </w:rPr>
        <w:t xml:space="preserve"> السلط القضائية أو </w:t>
      </w:r>
      <w:r w:rsidR="002B7B65" w:rsidRPr="00482FCE">
        <w:rPr>
          <w:rFonts w:ascii="Times New Roman" w:hAnsi="Times New Roman" w:cs="Times New Roman"/>
          <w:sz w:val="24"/>
          <w:szCs w:val="24"/>
          <w:rtl/>
        </w:rPr>
        <w:t>الإدارية</w:t>
      </w:r>
      <w:r w:rsidR="00604C77" w:rsidRPr="00482FCE">
        <w:rPr>
          <w:rFonts w:ascii="Times New Roman" w:hAnsi="Times New Roman" w:cs="Times New Roman"/>
          <w:sz w:val="24"/>
          <w:szCs w:val="24"/>
          <w:rtl/>
        </w:rPr>
        <w:t>.</w:t>
      </w:r>
    </w:p>
    <w:p w:rsidR="00660C38" w:rsidRPr="00482FCE" w:rsidRDefault="00660C38" w:rsidP="00660C38">
      <w:pPr>
        <w:autoSpaceDE w:val="0"/>
        <w:autoSpaceDN w:val="0"/>
        <w:bidi/>
        <w:adjustRightInd w:val="0"/>
        <w:spacing w:after="0" w:line="360" w:lineRule="auto"/>
        <w:jc w:val="both"/>
        <w:rPr>
          <w:rFonts w:ascii="Times New Roman" w:hAnsi="Times New Roman" w:cs="Times New Roman"/>
          <w:sz w:val="24"/>
          <w:szCs w:val="24"/>
          <w:rtl/>
        </w:rPr>
      </w:pPr>
    </w:p>
    <w:p w:rsidR="00C82452" w:rsidRPr="00482FCE" w:rsidRDefault="00122DF1" w:rsidP="00225F31">
      <w:pPr>
        <w:pStyle w:val="Paragraphedeliste"/>
        <w:numPr>
          <w:ilvl w:val="0"/>
          <w:numId w:val="35"/>
        </w:numPr>
        <w:bidi/>
        <w:spacing w:after="0" w:line="360" w:lineRule="auto"/>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الرقابة على أماكن الحرمان من الحرية</w:t>
      </w:r>
    </w:p>
    <w:p w:rsidR="00B00E5B" w:rsidRPr="00482FCE" w:rsidRDefault="00122DF1" w:rsidP="00C82452">
      <w:pPr>
        <w:bidi/>
        <w:spacing w:after="0" w:line="360" w:lineRule="auto"/>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 </w:t>
      </w:r>
    </w:p>
    <w:p w:rsidR="002B7B65" w:rsidRPr="00482FCE" w:rsidRDefault="00B46794" w:rsidP="00B05A58">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181-</w:t>
      </w:r>
      <w:r w:rsidRPr="00482FCE">
        <w:rPr>
          <w:rFonts w:ascii="Times New Roman" w:hAnsi="Times New Roman" w:cs="Times New Roman"/>
          <w:sz w:val="24"/>
          <w:szCs w:val="24"/>
          <w:rtl/>
          <w:lang w:bidi="ar-TN"/>
        </w:rPr>
        <w:t xml:space="preserve"> </w:t>
      </w:r>
      <w:proofErr w:type="gramStart"/>
      <w:r w:rsidR="005258D6" w:rsidRPr="00482FCE">
        <w:rPr>
          <w:rFonts w:ascii="Times New Roman" w:hAnsi="Times New Roman" w:cs="Times New Roman"/>
          <w:sz w:val="24"/>
          <w:szCs w:val="24"/>
          <w:rtl/>
          <w:lang w:bidi="ar-TN"/>
        </w:rPr>
        <w:t>تمارس</w:t>
      </w:r>
      <w:proofErr w:type="gramEnd"/>
      <w:r w:rsidR="005258D6" w:rsidRPr="00482FCE">
        <w:rPr>
          <w:rFonts w:ascii="Times New Roman" w:hAnsi="Times New Roman" w:cs="Times New Roman"/>
          <w:sz w:val="24"/>
          <w:szCs w:val="24"/>
          <w:rtl/>
          <w:lang w:bidi="ar-TN"/>
        </w:rPr>
        <w:t xml:space="preserve"> عديد الجهات</w:t>
      </w:r>
      <w:r w:rsidR="00C738DE" w:rsidRPr="00482FCE">
        <w:rPr>
          <w:rFonts w:ascii="Times New Roman" w:hAnsi="Times New Roman" w:cs="Times New Roman"/>
          <w:sz w:val="24"/>
          <w:szCs w:val="24"/>
          <w:rtl/>
          <w:lang w:bidi="ar-TN"/>
        </w:rPr>
        <w:t xml:space="preserve"> رقابة على أماكن الحرمان من الحرية </w:t>
      </w:r>
      <w:r w:rsidR="005258D6" w:rsidRPr="00482FCE">
        <w:rPr>
          <w:rFonts w:ascii="Times New Roman" w:hAnsi="Times New Roman" w:cs="Times New Roman"/>
          <w:sz w:val="24"/>
          <w:szCs w:val="24"/>
          <w:rtl/>
          <w:lang w:bidi="ar-TN"/>
        </w:rPr>
        <w:t>للتثب</w:t>
      </w:r>
      <w:r w:rsidR="00660C38" w:rsidRPr="00482FCE">
        <w:rPr>
          <w:rFonts w:ascii="Times New Roman" w:hAnsi="Times New Roman" w:cs="Times New Roman"/>
          <w:sz w:val="24"/>
          <w:szCs w:val="24"/>
          <w:rtl/>
          <w:lang w:bidi="ar-TN"/>
        </w:rPr>
        <w:t>ّ</w:t>
      </w:r>
      <w:r w:rsidR="005258D6" w:rsidRPr="00482FCE">
        <w:rPr>
          <w:rFonts w:ascii="Times New Roman" w:hAnsi="Times New Roman" w:cs="Times New Roman"/>
          <w:sz w:val="24"/>
          <w:szCs w:val="24"/>
          <w:rtl/>
          <w:lang w:bidi="ar-TN"/>
        </w:rPr>
        <w:t xml:space="preserve">ت من مدى احترام التشريع الجاري به العمل على مستوى </w:t>
      </w:r>
      <w:r w:rsidR="00B00E5B" w:rsidRPr="00482FCE">
        <w:rPr>
          <w:rFonts w:ascii="Times New Roman" w:hAnsi="Times New Roman" w:cs="Times New Roman"/>
          <w:sz w:val="24"/>
          <w:szCs w:val="24"/>
          <w:rtl/>
          <w:lang w:bidi="ar-TN"/>
        </w:rPr>
        <w:t xml:space="preserve">الممارسة. </w:t>
      </w:r>
      <w:r w:rsidR="005258D6" w:rsidRPr="00482FCE">
        <w:rPr>
          <w:rFonts w:ascii="Times New Roman" w:hAnsi="Times New Roman" w:cs="Times New Roman"/>
          <w:sz w:val="24"/>
          <w:szCs w:val="24"/>
          <w:rtl/>
          <w:lang w:bidi="ar-TN"/>
        </w:rPr>
        <w:t>و</w:t>
      </w:r>
      <w:r w:rsidR="00B00E5B" w:rsidRPr="00482FCE">
        <w:rPr>
          <w:rFonts w:ascii="Times New Roman" w:hAnsi="Times New Roman" w:cs="Times New Roman"/>
          <w:sz w:val="24"/>
          <w:szCs w:val="24"/>
          <w:rtl/>
          <w:lang w:bidi="ar-TN"/>
        </w:rPr>
        <w:t>تمك</w:t>
      </w:r>
      <w:r w:rsidR="00776A06" w:rsidRPr="00482FCE">
        <w:rPr>
          <w:rFonts w:ascii="Times New Roman" w:hAnsi="Times New Roman" w:cs="Times New Roman"/>
          <w:sz w:val="24"/>
          <w:szCs w:val="24"/>
          <w:rtl/>
          <w:lang w:bidi="ar-TN"/>
        </w:rPr>
        <w:t>ّ</w:t>
      </w:r>
      <w:r w:rsidR="00B00E5B" w:rsidRPr="00482FCE">
        <w:rPr>
          <w:rFonts w:ascii="Times New Roman" w:hAnsi="Times New Roman" w:cs="Times New Roman"/>
          <w:sz w:val="24"/>
          <w:szCs w:val="24"/>
          <w:rtl/>
          <w:lang w:bidi="ar-TN"/>
        </w:rPr>
        <w:t xml:space="preserve">ن </w:t>
      </w:r>
      <w:r w:rsidR="005258D6" w:rsidRPr="00482FCE">
        <w:rPr>
          <w:rFonts w:ascii="Times New Roman" w:hAnsi="Times New Roman" w:cs="Times New Roman"/>
          <w:sz w:val="24"/>
          <w:szCs w:val="24"/>
          <w:rtl/>
          <w:lang w:bidi="ar-TN"/>
        </w:rPr>
        <w:t>هذه الرقابة</w:t>
      </w:r>
      <w:r w:rsidR="00B00E5B" w:rsidRPr="00482FCE">
        <w:rPr>
          <w:rFonts w:ascii="Times New Roman" w:hAnsi="Times New Roman" w:cs="Times New Roman"/>
          <w:sz w:val="24"/>
          <w:szCs w:val="24"/>
          <w:rtl/>
          <w:lang w:bidi="ar-TN"/>
        </w:rPr>
        <w:t xml:space="preserve"> سواء كانت </w:t>
      </w:r>
      <w:r w:rsidR="002B7B65" w:rsidRPr="00482FCE">
        <w:rPr>
          <w:rFonts w:ascii="Times New Roman" w:hAnsi="Times New Roman" w:cs="Times New Roman"/>
          <w:sz w:val="24"/>
          <w:szCs w:val="24"/>
          <w:rtl/>
          <w:lang w:bidi="ar-TN"/>
        </w:rPr>
        <w:t>إدارية</w:t>
      </w:r>
      <w:r w:rsidR="00B00E5B" w:rsidRPr="00482FCE">
        <w:rPr>
          <w:rFonts w:ascii="Times New Roman" w:hAnsi="Times New Roman" w:cs="Times New Roman"/>
          <w:sz w:val="24"/>
          <w:szCs w:val="24"/>
          <w:rtl/>
          <w:lang w:bidi="ar-TN"/>
        </w:rPr>
        <w:t xml:space="preserve"> أو قضائية أو تلك التي تقوم الهيئات المستقلة والمنظمات غير الحكومية</w:t>
      </w:r>
      <w:r w:rsidR="005258D6" w:rsidRPr="00482FCE">
        <w:rPr>
          <w:rFonts w:ascii="Times New Roman" w:hAnsi="Times New Roman" w:cs="Times New Roman"/>
          <w:sz w:val="24"/>
          <w:szCs w:val="24"/>
          <w:rtl/>
          <w:lang w:bidi="ar-TN"/>
        </w:rPr>
        <w:t xml:space="preserve"> </w:t>
      </w:r>
      <w:r w:rsidR="005B144E" w:rsidRPr="00482FCE">
        <w:rPr>
          <w:rFonts w:ascii="Times New Roman" w:hAnsi="Times New Roman" w:cs="Times New Roman"/>
          <w:sz w:val="24"/>
          <w:szCs w:val="24"/>
          <w:rtl/>
          <w:lang w:bidi="ar-TN"/>
        </w:rPr>
        <w:t xml:space="preserve">من رصد </w:t>
      </w:r>
      <w:r w:rsidR="005258D6" w:rsidRPr="00482FCE">
        <w:rPr>
          <w:rFonts w:ascii="Times New Roman" w:hAnsi="Times New Roman" w:cs="Times New Roman"/>
          <w:sz w:val="24"/>
          <w:szCs w:val="24"/>
          <w:rtl/>
          <w:lang w:bidi="ar-TN"/>
        </w:rPr>
        <w:t xml:space="preserve">جميع </w:t>
      </w:r>
      <w:r w:rsidR="00FC28D1" w:rsidRPr="00482FCE">
        <w:rPr>
          <w:rFonts w:ascii="Times New Roman" w:hAnsi="Times New Roman" w:cs="Times New Roman" w:hint="cs"/>
          <w:sz w:val="24"/>
          <w:szCs w:val="24"/>
          <w:rtl/>
          <w:lang w:bidi="ar-TN"/>
        </w:rPr>
        <w:t>الإخلالات</w:t>
      </w:r>
      <w:r w:rsidR="005258D6" w:rsidRPr="00482FCE">
        <w:rPr>
          <w:rFonts w:ascii="Times New Roman" w:hAnsi="Times New Roman" w:cs="Times New Roman"/>
          <w:sz w:val="24"/>
          <w:szCs w:val="24"/>
          <w:rtl/>
          <w:lang w:bidi="ar-TN"/>
        </w:rPr>
        <w:t xml:space="preserve"> والاعتداءات التعسفية على الحريات الذاتية  من قبل الأعوان المكل</w:t>
      </w:r>
      <w:r w:rsidR="00660C38" w:rsidRPr="00482FCE">
        <w:rPr>
          <w:rFonts w:ascii="Times New Roman" w:hAnsi="Times New Roman" w:cs="Times New Roman"/>
          <w:sz w:val="24"/>
          <w:szCs w:val="24"/>
          <w:rtl/>
          <w:lang w:bidi="ar-TN"/>
        </w:rPr>
        <w:t>ّ</w:t>
      </w:r>
      <w:r w:rsidR="005258D6" w:rsidRPr="00482FCE">
        <w:rPr>
          <w:rFonts w:ascii="Times New Roman" w:hAnsi="Times New Roman" w:cs="Times New Roman"/>
          <w:sz w:val="24"/>
          <w:szCs w:val="24"/>
          <w:rtl/>
          <w:lang w:bidi="ar-TN"/>
        </w:rPr>
        <w:t xml:space="preserve">فين </w:t>
      </w:r>
      <w:r w:rsidR="00B00E5B" w:rsidRPr="00482FCE">
        <w:rPr>
          <w:rFonts w:ascii="Times New Roman" w:hAnsi="Times New Roman" w:cs="Times New Roman"/>
          <w:sz w:val="24"/>
          <w:szCs w:val="24"/>
          <w:rtl/>
          <w:lang w:bidi="ar-TN"/>
        </w:rPr>
        <w:t>بإنفاذ القوانين.</w:t>
      </w:r>
    </w:p>
    <w:p w:rsidR="00E95EDB" w:rsidRPr="00482FCE" w:rsidRDefault="00E95EDB" w:rsidP="00E95EDB">
      <w:pPr>
        <w:bidi/>
        <w:spacing w:after="0" w:line="360" w:lineRule="auto"/>
        <w:rPr>
          <w:rFonts w:ascii="Times New Roman" w:hAnsi="Times New Roman" w:cs="Times New Roman"/>
          <w:sz w:val="24"/>
          <w:szCs w:val="24"/>
          <w:rtl/>
          <w:lang w:bidi="ar-TN"/>
        </w:rPr>
      </w:pPr>
    </w:p>
    <w:p w:rsidR="00B00E5B" w:rsidRPr="00482FCE" w:rsidRDefault="006164D9" w:rsidP="00225F31">
      <w:pPr>
        <w:pStyle w:val="Paragraphedeliste"/>
        <w:numPr>
          <w:ilvl w:val="0"/>
          <w:numId w:val="38"/>
        </w:numPr>
        <w:bidi/>
        <w:spacing w:after="0" w:line="360" w:lineRule="auto"/>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t>الرقابة</w:t>
      </w:r>
      <w:proofErr w:type="gramEnd"/>
      <w:r w:rsidRPr="00482FCE">
        <w:rPr>
          <w:rFonts w:ascii="Times New Roman" w:hAnsi="Times New Roman" w:cs="Times New Roman"/>
          <w:b/>
          <w:bCs/>
          <w:sz w:val="24"/>
          <w:szCs w:val="24"/>
          <w:rtl/>
          <w:lang w:bidi="ar-TN"/>
        </w:rPr>
        <w:t xml:space="preserve"> </w:t>
      </w:r>
      <w:r w:rsidR="002B7B65" w:rsidRPr="00482FCE">
        <w:rPr>
          <w:rFonts w:ascii="Times New Roman" w:hAnsi="Times New Roman" w:cs="Times New Roman"/>
          <w:b/>
          <w:bCs/>
          <w:sz w:val="24"/>
          <w:szCs w:val="24"/>
          <w:rtl/>
          <w:lang w:bidi="ar-TN"/>
        </w:rPr>
        <w:t>الإدارية</w:t>
      </w:r>
      <w:r w:rsidRPr="00482FCE">
        <w:rPr>
          <w:rFonts w:ascii="Times New Roman" w:hAnsi="Times New Roman" w:cs="Times New Roman"/>
          <w:b/>
          <w:bCs/>
          <w:sz w:val="24"/>
          <w:szCs w:val="24"/>
          <w:rtl/>
          <w:lang w:bidi="ar-TN"/>
        </w:rPr>
        <w:t xml:space="preserve"> </w:t>
      </w:r>
    </w:p>
    <w:p w:rsidR="002D4BDE" w:rsidRPr="00482FCE" w:rsidRDefault="002D4BDE" w:rsidP="00B53F52">
      <w:pPr>
        <w:pStyle w:val="Paragraphedeliste"/>
        <w:bidi/>
        <w:spacing w:after="0" w:line="360" w:lineRule="auto"/>
        <w:rPr>
          <w:rFonts w:ascii="Times New Roman" w:hAnsi="Times New Roman" w:cs="Times New Roman"/>
          <w:b/>
          <w:bCs/>
          <w:sz w:val="24"/>
          <w:szCs w:val="24"/>
          <w:rtl/>
          <w:lang w:bidi="ar-TN"/>
        </w:rPr>
      </w:pPr>
    </w:p>
    <w:p w:rsidR="002D4BDE" w:rsidRPr="00482FCE" w:rsidRDefault="005C47B8" w:rsidP="00225F31">
      <w:pPr>
        <w:pStyle w:val="Paragraphedeliste"/>
        <w:numPr>
          <w:ilvl w:val="0"/>
          <w:numId w:val="12"/>
        </w:numPr>
        <w:bidi/>
        <w:spacing w:after="0" w:line="360" w:lineRule="auto"/>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رقابة </w:t>
      </w:r>
      <w:r w:rsidR="002D4BDE" w:rsidRPr="00482FCE">
        <w:rPr>
          <w:rFonts w:ascii="Times New Roman" w:hAnsi="Times New Roman" w:cs="Times New Roman"/>
          <w:b/>
          <w:bCs/>
          <w:sz w:val="24"/>
          <w:szCs w:val="24"/>
          <w:rtl/>
          <w:lang w:bidi="ar-TN"/>
        </w:rPr>
        <w:t xml:space="preserve">وزير العدل وحقوق </w:t>
      </w:r>
      <w:r w:rsidR="002B7B65" w:rsidRPr="00482FCE">
        <w:rPr>
          <w:rFonts w:ascii="Times New Roman" w:hAnsi="Times New Roman" w:cs="Times New Roman"/>
          <w:b/>
          <w:bCs/>
          <w:sz w:val="24"/>
          <w:szCs w:val="24"/>
          <w:rtl/>
          <w:lang w:bidi="ar-TN"/>
        </w:rPr>
        <w:t>الإنسان</w:t>
      </w:r>
      <w:r w:rsidR="002D4BDE" w:rsidRPr="00482FCE">
        <w:rPr>
          <w:rFonts w:ascii="Times New Roman" w:hAnsi="Times New Roman" w:cs="Times New Roman"/>
          <w:b/>
          <w:bCs/>
          <w:sz w:val="24"/>
          <w:szCs w:val="24"/>
          <w:rtl/>
          <w:lang w:bidi="ar-TN"/>
        </w:rPr>
        <w:t xml:space="preserve"> والعدالة </w:t>
      </w:r>
      <w:r w:rsidRPr="00482FCE">
        <w:rPr>
          <w:rFonts w:ascii="Times New Roman" w:hAnsi="Times New Roman" w:cs="Times New Roman"/>
          <w:b/>
          <w:bCs/>
          <w:sz w:val="24"/>
          <w:szCs w:val="24"/>
          <w:rtl/>
          <w:lang w:bidi="ar-TN"/>
        </w:rPr>
        <w:t>الانتقالية</w:t>
      </w:r>
    </w:p>
    <w:p w:rsidR="0082685E" w:rsidRPr="00482FCE" w:rsidRDefault="0082685E" w:rsidP="0082685E">
      <w:pPr>
        <w:pStyle w:val="Paragraphedeliste"/>
        <w:bidi/>
        <w:spacing w:after="0" w:line="360" w:lineRule="auto"/>
        <w:jc w:val="both"/>
        <w:rPr>
          <w:rFonts w:ascii="Times New Roman" w:hAnsi="Times New Roman" w:cs="Times New Roman"/>
          <w:b/>
          <w:bCs/>
          <w:sz w:val="24"/>
          <w:szCs w:val="24"/>
          <w:rtl/>
          <w:lang w:bidi="ar-TN"/>
        </w:rPr>
      </w:pPr>
    </w:p>
    <w:p w:rsidR="00C82452" w:rsidRDefault="00B46794" w:rsidP="00FC28D1">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182-</w:t>
      </w:r>
      <w:r w:rsidR="00C82452" w:rsidRPr="00482FCE">
        <w:rPr>
          <w:rFonts w:ascii="Times New Roman" w:hAnsi="Times New Roman" w:cs="Times New Roman"/>
          <w:sz w:val="24"/>
          <w:szCs w:val="24"/>
          <w:rtl/>
          <w:lang w:bidi="ar-TN"/>
        </w:rPr>
        <w:t xml:space="preserve"> </w:t>
      </w:r>
      <w:r w:rsidR="002D4BDE" w:rsidRPr="00482FCE">
        <w:rPr>
          <w:rFonts w:ascii="Times New Roman" w:hAnsi="Times New Roman" w:cs="Times New Roman"/>
          <w:sz w:val="24"/>
          <w:szCs w:val="24"/>
          <w:rtl/>
          <w:lang w:bidi="ar-TN"/>
        </w:rPr>
        <w:t>كل</w:t>
      </w:r>
      <w:r w:rsidR="00776A06" w:rsidRPr="00482FCE">
        <w:rPr>
          <w:rFonts w:ascii="Times New Roman" w:hAnsi="Times New Roman" w:cs="Times New Roman"/>
          <w:sz w:val="24"/>
          <w:szCs w:val="24"/>
          <w:rtl/>
          <w:lang w:bidi="ar-TN"/>
        </w:rPr>
        <w:t>ّ</w:t>
      </w:r>
      <w:r w:rsidR="00C82452" w:rsidRPr="00482FCE">
        <w:rPr>
          <w:rFonts w:ascii="Times New Roman" w:hAnsi="Times New Roman" w:cs="Times New Roman"/>
          <w:sz w:val="24"/>
          <w:szCs w:val="24"/>
          <w:rtl/>
          <w:lang w:bidi="ar-TN"/>
        </w:rPr>
        <w:t xml:space="preserve">ف </w:t>
      </w:r>
      <w:r w:rsidR="002D4BDE" w:rsidRPr="00482FCE">
        <w:rPr>
          <w:rFonts w:ascii="Times New Roman" w:hAnsi="Times New Roman" w:cs="Times New Roman"/>
          <w:sz w:val="24"/>
          <w:szCs w:val="24"/>
          <w:rtl/>
          <w:lang w:bidi="ar-TN"/>
        </w:rPr>
        <w:t xml:space="preserve">القرار الصادر عن رئيس الحكومة في 27 نوفمبر 2012 وزير حقوق </w:t>
      </w:r>
      <w:r w:rsidR="002B7B65" w:rsidRPr="00482FCE">
        <w:rPr>
          <w:rFonts w:ascii="Times New Roman" w:hAnsi="Times New Roman" w:cs="Times New Roman"/>
          <w:sz w:val="24"/>
          <w:szCs w:val="24"/>
          <w:rtl/>
          <w:lang w:bidi="ar-TN"/>
        </w:rPr>
        <w:t>الإنسان</w:t>
      </w:r>
      <w:r w:rsidR="002D4BDE" w:rsidRPr="00482FCE">
        <w:rPr>
          <w:rFonts w:ascii="Times New Roman" w:hAnsi="Times New Roman" w:cs="Times New Roman"/>
          <w:sz w:val="24"/>
          <w:szCs w:val="24"/>
          <w:rtl/>
          <w:lang w:bidi="ar-TN"/>
        </w:rPr>
        <w:t xml:space="preserve"> والعدالة الانتقالية بالقيام بزيارات ميدانية للسجون ومراكز </w:t>
      </w:r>
      <w:r w:rsidR="002B7B65" w:rsidRPr="00482FCE">
        <w:rPr>
          <w:rFonts w:ascii="Times New Roman" w:hAnsi="Times New Roman" w:cs="Times New Roman"/>
          <w:sz w:val="24"/>
          <w:szCs w:val="24"/>
          <w:rtl/>
          <w:lang w:bidi="ar-TN"/>
        </w:rPr>
        <w:t>الإيقاف</w:t>
      </w:r>
      <w:r w:rsidR="002D4BDE" w:rsidRPr="00482FCE">
        <w:rPr>
          <w:rFonts w:ascii="Times New Roman" w:hAnsi="Times New Roman" w:cs="Times New Roman"/>
          <w:sz w:val="24"/>
          <w:szCs w:val="24"/>
          <w:rtl/>
          <w:lang w:bidi="ar-TN"/>
        </w:rPr>
        <w:t xml:space="preserve"> والاحتفاظ ومقابلة المساجين والموقوفين للإطلاع على أوضا</w:t>
      </w:r>
      <w:r w:rsidR="00776A06" w:rsidRPr="00482FCE">
        <w:rPr>
          <w:rFonts w:ascii="Times New Roman" w:hAnsi="Times New Roman" w:cs="Times New Roman"/>
          <w:sz w:val="24"/>
          <w:szCs w:val="24"/>
          <w:rtl/>
          <w:lang w:bidi="ar-TN"/>
        </w:rPr>
        <w:t>عهم ومتابعة مشاغلهم وقد خوّل القانون المذكور</w:t>
      </w:r>
      <w:r w:rsidR="002D4BDE" w:rsidRPr="00482FCE">
        <w:rPr>
          <w:rFonts w:ascii="Times New Roman" w:hAnsi="Times New Roman" w:cs="Times New Roman"/>
          <w:sz w:val="24"/>
          <w:szCs w:val="24"/>
          <w:rtl/>
          <w:lang w:bidi="ar-TN"/>
        </w:rPr>
        <w:t xml:space="preserve"> لوزير حقوق </w:t>
      </w:r>
      <w:r w:rsidR="002B7B65" w:rsidRPr="00482FCE">
        <w:rPr>
          <w:rFonts w:ascii="Times New Roman" w:hAnsi="Times New Roman" w:cs="Times New Roman"/>
          <w:sz w:val="24"/>
          <w:szCs w:val="24"/>
          <w:rtl/>
          <w:lang w:bidi="ar-TN"/>
        </w:rPr>
        <w:t>الإنسان</w:t>
      </w:r>
      <w:r w:rsidR="002D4BDE" w:rsidRPr="00482FCE">
        <w:rPr>
          <w:rFonts w:ascii="Times New Roman" w:hAnsi="Times New Roman" w:cs="Times New Roman"/>
          <w:sz w:val="24"/>
          <w:szCs w:val="24"/>
          <w:rtl/>
          <w:lang w:bidi="ar-TN"/>
        </w:rPr>
        <w:t xml:space="preserve"> والعدالة الانتقالية أو من يعي</w:t>
      </w:r>
      <w:r w:rsidR="00776A06" w:rsidRPr="00482FCE">
        <w:rPr>
          <w:rFonts w:ascii="Times New Roman" w:hAnsi="Times New Roman" w:cs="Times New Roman"/>
          <w:sz w:val="24"/>
          <w:szCs w:val="24"/>
          <w:rtl/>
          <w:lang w:bidi="ar-TN"/>
        </w:rPr>
        <w:t>ّ</w:t>
      </w:r>
      <w:r w:rsidR="002D4BDE" w:rsidRPr="00482FCE">
        <w:rPr>
          <w:rFonts w:ascii="Times New Roman" w:hAnsi="Times New Roman" w:cs="Times New Roman"/>
          <w:sz w:val="24"/>
          <w:szCs w:val="24"/>
          <w:rtl/>
          <w:lang w:bidi="ar-TN"/>
        </w:rPr>
        <w:t xml:space="preserve">نه الدخول </w:t>
      </w:r>
      <w:r w:rsidR="002B7B65" w:rsidRPr="00482FCE">
        <w:rPr>
          <w:rFonts w:ascii="Times New Roman" w:hAnsi="Times New Roman" w:cs="Times New Roman"/>
          <w:sz w:val="24"/>
          <w:szCs w:val="24"/>
          <w:rtl/>
          <w:lang w:bidi="ar-TN"/>
        </w:rPr>
        <w:t>إلى</w:t>
      </w:r>
      <w:r w:rsidR="002D4BDE" w:rsidRPr="00482FCE">
        <w:rPr>
          <w:rFonts w:ascii="Times New Roman" w:hAnsi="Times New Roman" w:cs="Times New Roman"/>
          <w:sz w:val="24"/>
          <w:szCs w:val="24"/>
          <w:rtl/>
          <w:lang w:bidi="ar-TN"/>
        </w:rPr>
        <w:t xml:space="preserve"> جميع الوحدات السجنية ومراكز </w:t>
      </w:r>
      <w:r w:rsidR="002B7B65" w:rsidRPr="00482FCE">
        <w:rPr>
          <w:rFonts w:ascii="Times New Roman" w:hAnsi="Times New Roman" w:cs="Times New Roman"/>
          <w:sz w:val="24"/>
          <w:szCs w:val="24"/>
          <w:rtl/>
          <w:lang w:bidi="ar-TN"/>
        </w:rPr>
        <w:t>الإيقاف</w:t>
      </w:r>
      <w:r w:rsidR="002D4BDE" w:rsidRPr="00482FCE">
        <w:rPr>
          <w:rFonts w:ascii="Times New Roman" w:hAnsi="Times New Roman" w:cs="Times New Roman"/>
          <w:sz w:val="24"/>
          <w:szCs w:val="24"/>
          <w:rtl/>
          <w:lang w:bidi="ar-TN"/>
        </w:rPr>
        <w:t xml:space="preserve"> والاحتفاظ دون سابق </w:t>
      </w:r>
      <w:r w:rsidR="002B7B65" w:rsidRPr="00482FCE">
        <w:rPr>
          <w:rFonts w:ascii="Times New Roman" w:hAnsi="Times New Roman" w:cs="Times New Roman"/>
          <w:sz w:val="24"/>
          <w:szCs w:val="24"/>
          <w:rtl/>
          <w:lang w:bidi="ar-TN"/>
        </w:rPr>
        <w:t>إعلام</w:t>
      </w:r>
      <w:r w:rsidR="002D4BDE" w:rsidRPr="00482FCE">
        <w:rPr>
          <w:rFonts w:ascii="Times New Roman" w:hAnsi="Times New Roman" w:cs="Times New Roman"/>
          <w:sz w:val="24"/>
          <w:szCs w:val="24"/>
          <w:rtl/>
          <w:lang w:bidi="ar-TN"/>
        </w:rPr>
        <w:t xml:space="preserve"> ومقابلة من يرى من المسؤولين </w:t>
      </w:r>
      <w:r w:rsidR="002B7B65" w:rsidRPr="00482FCE">
        <w:rPr>
          <w:rFonts w:ascii="Times New Roman" w:hAnsi="Times New Roman" w:cs="Times New Roman"/>
          <w:sz w:val="24"/>
          <w:szCs w:val="24"/>
          <w:rtl/>
          <w:lang w:bidi="ar-TN"/>
        </w:rPr>
        <w:t>أو</w:t>
      </w:r>
      <w:r w:rsidR="002D4BDE" w:rsidRPr="00482FCE">
        <w:rPr>
          <w:rFonts w:ascii="Times New Roman" w:hAnsi="Times New Roman" w:cs="Times New Roman"/>
          <w:sz w:val="24"/>
          <w:szCs w:val="24"/>
          <w:rtl/>
          <w:lang w:bidi="ar-TN"/>
        </w:rPr>
        <w:t xml:space="preserve"> الموقوفين بأماكن </w:t>
      </w:r>
      <w:r w:rsidR="002B7B65" w:rsidRPr="00482FCE">
        <w:rPr>
          <w:rFonts w:ascii="Times New Roman" w:hAnsi="Times New Roman" w:cs="Times New Roman"/>
          <w:sz w:val="24"/>
          <w:szCs w:val="24"/>
          <w:rtl/>
          <w:lang w:bidi="ar-TN"/>
        </w:rPr>
        <w:t>إيقافهم</w:t>
      </w:r>
      <w:r w:rsidR="002D4BDE" w:rsidRPr="00482FCE">
        <w:rPr>
          <w:rFonts w:ascii="Times New Roman" w:hAnsi="Times New Roman" w:cs="Times New Roman"/>
          <w:sz w:val="24"/>
          <w:szCs w:val="24"/>
          <w:rtl/>
          <w:lang w:bidi="ar-TN"/>
        </w:rPr>
        <w:t xml:space="preserve"> أو في أي مكان آخر.</w:t>
      </w:r>
    </w:p>
    <w:p w:rsidR="00FC28D1" w:rsidRPr="00482FCE" w:rsidRDefault="00FC28D1" w:rsidP="00FC28D1">
      <w:pPr>
        <w:bidi/>
        <w:spacing w:after="0" w:line="360" w:lineRule="auto"/>
        <w:jc w:val="both"/>
        <w:rPr>
          <w:rFonts w:ascii="Times New Roman" w:hAnsi="Times New Roman" w:cs="Times New Roman"/>
          <w:sz w:val="24"/>
          <w:szCs w:val="24"/>
          <w:lang w:bidi="ar-TN"/>
        </w:rPr>
      </w:pPr>
    </w:p>
    <w:p w:rsidR="00183C20" w:rsidRPr="00482FCE" w:rsidRDefault="00D229DB" w:rsidP="00225F31">
      <w:pPr>
        <w:pStyle w:val="Paragraphedeliste"/>
        <w:numPr>
          <w:ilvl w:val="0"/>
          <w:numId w:val="13"/>
        </w:numPr>
        <w:bidi/>
        <w:spacing w:after="0" w:line="360" w:lineRule="auto"/>
        <w:jc w:val="both"/>
        <w:rPr>
          <w:rFonts w:ascii="Times New Roman" w:hAnsi="Times New Roman" w:cs="Times New Roman"/>
          <w:color w:val="FF0000"/>
          <w:sz w:val="24"/>
          <w:szCs w:val="24"/>
          <w:lang w:bidi="ar-TN"/>
        </w:rPr>
      </w:pPr>
      <w:r w:rsidRPr="00482FCE">
        <w:rPr>
          <w:rFonts w:ascii="Times New Roman" w:hAnsi="Times New Roman" w:cs="Times New Roman"/>
          <w:b/>
          <w:bCs/>
          <w:sz w:val="24"/>
          <w:szCs w:val="24"/>
          <w:rtl/>
          <w:lang w:bidi="ar-TN"/>
        </w:rPr>
        <w:lastRenderedPageBreak/>
        <w:t xml:space="preserve"> </w:t>
      </w:r>
      <w:r w:rsidR="005C47B8" w:rsidRPr="00482FCE">
        <w:rPr>
          <w:rFonts w:ascii="Times New Roman" w:hAnsi="Times New Roman" w:cs="Times New Roman"/>
          <w:b/>
          <w:bCs/>
          <w:sz w:val="24"/>
          <w:szCs w:val="24"/>
          <w:rtl/>
          <w:lang w:bidi="ar-TN"/>
        </w:rPr>
        <w:t xml:space="preserve">رقابة </w:t>
      </w:r>
      <w:r w:rsidR="006164D9" w:rsidRPr="00482FCE">
        <w:rPr>
          <w:rFonts w:ascii="Times New Roman" w:hAnsi="Times New Roman" w:cs="Times New Roman"/>
          <w:b/>
          <w:bCs/>
          <w:sz w:val="24"/>
          <w:szCs w:val="24"/>
          <w:rtl/>
          <w:lang w:bidi="ar-TN"/>
        </w:rPr>
        <w:t>التفقديات</w:t>
      </w:r>
      <w:r w:rsidR="006164D9" w:rsidRPr="00482FCE">
        <w:rPr>
          <w:rFonts w:ascii="Times New Roman" w:hAnsi="Times New Roman" w:cs="Times New Roman"/>
          <w:sz w:val="24"/>
          <w:szCs w:val="24"/>
          <w:rtl/>
          <w:lang w:bidi="ar-TN"/>
        </w:rPr>
        <w:t xml:space="preserve"> </w:t>
      </w:r>
    </w:p>
    <w:p w:rsidR="00C82452" w:rsidRPr="00482FCE" w:rsidRDefault="00C82452" w:rsidP="00C82452">
      <w:pPr>
        <w:pStyle w:val="Paragraphedeliste"/>
        <w:bidi/>
        <w:spacing w:after="0" w:line="360" w:lineRule="auto"/>
        <w:jc w:val="both"/>
        <w:rPr>
          <w:rFonts w:ascii="Times New Roman" w:hAnsi="Times New Roman" w:cs="Times New Roman"/>
          <w:color w:val="FF0000"/>
          <w:sz w:val="24"/>
          <w:szCs w:val="24"/>
          <w:lang w:bidi="ar-TN"/>
        </w:rPr>
      </w:pPr>
    </w:p>
    <w:p w:rsidR="006164D9" w:rsidRPr="00482FCE" w:rsidRDefault="007120BD" w:rsidP="00225F31">
      <w:pPr>
        <w:pStyle w:val="Paragraphedeliste"/>
        <w:numPr>
          <w:ilvl w:val="0"/>
          <w:numId w:val="40"/>
        </w:numPr>
        <w:bidi/>
        <w:spacing w:after="0" w:line="360" w:lineRule="auto"/>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تفقدية</w:t>
      </w:r>
      <w:r w:rsidR="005802FC" w:rsidRPr="00482FCE">
        <w:rPr>
          <w:rFonts w:ascii="Times New Roman" w:hAnsi="Times New Roman" w:cs="Times New Roman"/>
          <w:b/>
          <w:bCs/>
          <w:sz w:val="24"/>
          <w:szCs w:val="24"/>
          <w:rtl/>
          <w:lang w:bidi="ar-TN"/>
        </w:rPr>
        <w:t xml:space="preserve"> </w:t>
      </w:r>
      <w:proofErr w:type="gramStart"/>
      <w:r w:rsidR="005802FC" w:rsidRPr="00482FCE">
        <w:rPr>
          <w:rFonts w:ascii="Times New Roman" w:hAnsi="Times New Roman" w:cs="Times New Roman"/>
          <w:b/>
          <w:bCs/>
          <w:sz w:val="24"/>
          <w:szCs w:val="24"/>
          <w:rtl/>
          <w:lang w:bidi="ar-TN"/>
        </w:rPr>
        <w:t xml:space="preserve">مصالح </w:t>
      </w:r>
      <w:r w:rsidRPr="00482FCE">
        <w:rPr>
          <w:rFonts w:ascii="Times New Roman" w:hAnsi="Times New Roman" w:cs="Times New Roman"/>
          <w:b/>
          <w:bCs/>
          <w:sz w:val="24"/>
          <w:szCs w:val="24"/>
          <w:rtl/>
          <w:lang w:bidi="ar-TN"/>
        </w:rPr>
        <w:t xml:space="preserve"> السجون</w:t>
      </w:r>
      <w:proofErr w:type="gramEnd"/>
      <w:r w:rsidRPr="00482FCE">
        <w:rPr>
          <w:rFonts w:ascii="Times New Roman" w:hAnsi="Times New Roman" w:cs="Times New Roman"/>
          <w:b/>
          <w:bCs/>
          <w:sz w:val="24"/>
          <w:szCs w:val="24"/>
          <w:rtl/>
          <w:lang w:bidi="ar-TN"/>
        </w:rPr>
        <w:t xml:space="preserve"> </w:t>
      </w:r>
      <w:r w:rsidR="00FC28D1" w:rsidRPr="00482FCE">
        <w:rPr>
          <w:rFonts w:ascii="Times New Roman" w:hAnsi="Times New Roman" w:cs="Times New Roman" w:hint="cs"/>
          <w:b/>
          <w:bCs/>
          <w:sz w:val="24"/>
          <w:szCs w:val="24"/>
          <w:rtl/>
          <w:lang w:bidi="ar-TN"/>
        </w:rPr>
        <w:t>والإصلاح</w:t>
      </w:r>
      <w:r w:rsidRPr="00482FCE">
        <w:rPr>
          <w:rFonts w:ascii="Times New Roman" w:hAnsi="Times New Roman" w:cs="Times New Roman"/>
          <w:b/>
          <w:bCs/>
          <w:sz w:val="24"/>
          <w:szCs w:val="24"/>
          <w:rtl/>
          <w:lang w:bidi="ar-TN"/>
        </w:rPr>
        <w:t xml:space="preserve"> </w:t>
      </w:r>
    </w:p>
    <w:p w:rsidR="0082685E" w:rsidRPr="00482FCE" w:rsidRDefault="0082685E" w:rsidP="0082685E">
      <w:pPr>
        <w:pStyle w:val="Paragraphedeliste"/>
        <w:bidi/>
        <w:spacing w:after="0" w:line="360" w:lineRule="auto"/>
        <w:ind w:left="1440"/>
        <w:jc w:val="both"/>
        <w:rPr>
          <w:rFonts w:ascii="Times New Roman" w:hAnsi="Times New Roman" w:cs="Times New Roman"/>
          <w:b/>
          <w:bCs/>
          <w:sz w:val="24"/>
          <w:szCs w:val="24"/>
          <w:rtl/>
          <w:lang w:bidi="ar-TN"/>
        </w:rPr>
      </w:pPr>
    </w:p>
    <w:p w:rsidR="007120BD" w:rsidRPr="00482FCE" w:rsidRDefault="00B46794" w:rsidP="003C6E7E">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183-</w:t>
      </w:r>
      <w:r w:rsidRPr="00482FCE">
        <w:rPr>
          <w:rFonts w:ascii="Times New Roman" w:hAnsi="Times New Roman" w:cs="Times New Roman"/>
          <w:sz w:val="24"/>
          <w:szCs w:val="24"/>
          <w:rtl/>
          <w:lang w:bidi="ar-TN"/>
        </w:rPr>
        <w:t xml:space="preserve"> </w:t>
      </w:r>
      <w:r w:rsidR="007120BD" w:rsidRPr="00482FCE">
        <w:rPr>
          <w:rFonts w:ascii="Times New Roman" w:hAnsi="Times New Roman" w:cs="Times New Roman"/>
          <w:sz w:val="24"/>
          <w:szCs w:val="24"/>
          <w:rtl/>
          <w:lang w:bidi="ar-TN"/>
        </w:rPr>
        <w:t>يتم</w:t>
      </w:r>
      <w:r w:rsidR="00713FC8" w:rsidRPr="00482FCE">
        <w:rPr>
          <w:rFonts w:ascii="Times New Roman" w:hAnsi="Times New Roman" w:cs="Times New Roman"/>
          <w:sz w:val="24"/>
          <w:szCs w:val="24"/>
          <w:rtl/>
          <w:lang w:bidi="ar-TN"/>
        </w:rPr>
        <w:t>ّ</w:t>
      </w:r>
      <w:r w:rsidR="007120BD" w:rsidRPr="00482FCE">
        <w:rPr>
          <w:rFonts w:ascii="Times New Roman" w:hAnsi="Times New Roman" w:cs="Times New Roman"/>
          <w:sz w:val="24"/>
          <w:szCs w:val="24"/>
          <w:rtl/>
          <w:lang w:bidi="ar-TN"/>
        </w:rPr>
        <w:t xml:space="preserve"> خلال</w:t>
      </w:r>
      <w:r w:rsidR="003C6E7E" w:rsidRPr="00482FCE">
        <w:rPr>
          <w:rFonts w:ascii="Times New Roman" w:hAnsi="Times New Roman" w:cs="Times New Roman"/>
          <w:sz w:val="24"/>
          <w:szCs w:val="24"/>
          <w:rtl/>
          <w:lang w:bidi="ar-TN"/>
        </w:rPr>
        <w:t xml:space="preserve"> عمليّات</w:t>
      </w:r>
      <w:r w:rsidR="00513044" w:rsidRPr="00482FCE">
        <w:rPr>
          <w:rFonts w:ascii="Times New Roman" w:hAnsi="Times New Roman" w:cs="Times New Roman"/>
          <w:sz w:val="24"/>
          <w:szCs w:val="24"/>
          <w:rtl/>
          <w:lang w:bidi="ar-TN"/>
        </w:rPr>
        <w:t xml:space="preserve"> </w:t>
      </w:r>
      <w:r w:rsidR="003C6E7E" w:rsidRPr="00482FCE">
        <w:rPr>
          <w:rFonts w:ascii="Times New Roman" w:hAnsi="Times New Roman" w:cs="Times New Roman"/>
          <w:sz w:val="24"/>
          <w:szCs w:val="24"/>
          <w:rtl/>
          <w:lang w:bidi="ar-TN"/>
        </w:rPr>
        <w:t xml:space="preserve">التفقد </w:t>
      </w:r>
      <w:r w:rsidR="00513044" w:rsidRPr="00482FCE">
        <w:rPr>
          <w:rFonts w:ascii="Times New Roman" w:hAnsi="Times New Roman" w:cs="Times New Roman"/>
          <w:sz w:val="24"/>
          <w:szCs w:val="24"/>
          <w:rtl/>
          <w:lang w:bidi="ar-TN"/>
        </w:rPr>
        <w:t>التي تقوم بها تفق</w:t>
      </w:r>
      <w:r w:rsidR="00C62456" w:rsidRPr="00482FCE">
        <w:rPr>
          <w:rFonts w:ascii="Times New Roman" w:hAnsi="Times New Roman" w:cs="Times New Roman"/>
          <w:sz w:val="24"/>
          <w:szCs w:val="24"/>
          <w:rtl/>
          <w:lang w:bidi="ar-TN"/>
        </w:rPr>
        <w:t>ّ</w:t>
      </w:r>
      <w:r w:rsidR="00513044" w:rsidRPr="00482FCE">
        <w:rPr>
          <w:rFonts w:ascii="Times New Roman" w:hAnsi="Times New Roman" w:cs="Times New Roman"/>
          <w:sz w:val="24"/>
          <w:szCs w:val="24"/>
          <w:rtl/>
          <w:lang w:bidi="ar-TN"/>
        </w:rPr>
        <w:t>دية</w:t>
      </w:r>
      <w:r w:rsidR="003C6E7E" w:rsidRPr="00482FCE">
        <w:rPr>
          <w:rFonts w:ascii="Times New Roman" w:hAnsi="Times New Roman" w:cs="Times New Roman"/>
          <w:sz w:val="24"/>
          <w:szCs w:val="24"/>
          <w:rtl/>
          <w:lang w:bidi="ar-TN"/>
        </w:rPr>
        <w:t xml:space="preserve"> مصالح السجون والإصلاح </w:t>
      </w:r>
      <w:r w:rsidR="007120BD" w:rsidRPr="00482FCE">
        <w:rPr>
          <w:rFonts w:ascii="Times New Roman" w:hAnsi="Times New Roman" w:cs="Times New Roman"/>
          <w:sz w:val="24"/>
          <w:szCs w:val="24"/>
          <w:rtl/>
          <w:lang w:bidi="ar-TN"/>
        </w:rPr>
        <w:t>التعر</w:t>
      </w:r>
      <w:r w:rsidR="003C6E7E" w:rsidRPr="00482FCE">
        <w:rPr>
          <w:rFonts w:ascii="Times New Roman" w:hAnsi="Times New Roman" w:cs="Times New Roman"/>
          <w:sz w:val="24"/>
          <w:szCs w:val="24"/>
          <w:rtl/>
          <w:lang w:bidi="ar-TN"/>
        </w:rPr>
        <w:t>ّ</w:t>
      </w:r>
      <w:r w:rsidR="007120BD" w:rsidRPr="00482FCE">
        <w:rPr>
          <w:rFonts w:ascii="Times New Roman" w:hAnsi="Times New Roman" w:cs="Times New Roman"/>
          <w:sz w:val="24"/>
          <w:szCs w:val="24"/>
          <w:rtl/>
          <w:lang w:bidi="ar-TN"/>
        </w:rPr>
        <w:t>ف على ال</w:t>
      </w:r>
      <w:r w:rsidR="005802FC" w:rsidRPr="00482FCE">
        <w:rPr>
          <w:rFonts w:ascii="Times New Roman" w:hAnsi="Times New Roman" w:cs="Times New Roman"/>
          <w:sz w:val="24"/>
          <w:szCs w:val="24"/>
          <w:rtl/>
          <w:lang w:bidi="ar-TN"/>
        </w:rPr>
        <w:t>إ</w:t>
      </w:r>
      <w:r w:rsidR="007120BD" w:rsidRPr="00482FCE">
        <w:rPr>
          <w:rFonts w:ascii="Times New Roman" w:hAnsi="Times New Roman" w:cs="Times New Roman"/>
          <w:sz w:val="24"/>
          <w:szCs w:val="24"/>
          <w:rtl/>
          <w:lang w:bidi="ar-TN"/>
        </w:rPr>
        <w:t>خلالات التي قد تنشأ أثناء سير العمل وتعوق التمش</w:t>
      </w:r>
      <w:r w:rsidR="00C62456" w:rsidRPr="00482FCE">
        <w:rPr>
          <w:rFonts w:ascii="Times New Roman" w:hAnsi="Times New Roman" w:cs="Times New Roman"/>
          <w:sz w:val="24"/>
          <w:szCs w:val="24"/>
          <w:rtl/>
          <w:lang w:bidi="ar-TN"/>
        </w:rPr>
        <w:t>ّ</w:t>
      </w:r>
      <w:r w:rsidR="007120BD" w:rsidRPr="00482FCE">
        <w:rPr>
          <w:rFonts w:ascii="Times New Roman" w:hAnsi="Times New Roman" w:cs="Times New Roman"/>
          <w:sz w:val="24"/>
          <w:szCs w:val="24"/>
          <w:rtl/>
          <w:lang w:bidi="ar-TN"/>
        </w:rPr>
        <w:t>ي النموذجي للمؤسسة السجني</w:t>
      </w:r>
      <w:r w:rsidR="003C6E7E" w:rsidRPr="00482FCE">
        <w:rPr>
          <w:rFonts w:ascii="Times New Roman" w:hAnsi="Times New Roman" w:cs="Times New Roman"/>
          <w:sz w:val="24"/>
          <w:szCs w:val="24"/>
          <w:rtl/>
          <w:lang w:bidi="ar-TN"/>
        </w:rPr>
        <w:t>ّ</w:t>
      </w:r>
      <w:r w:rsidR="007120BD" w:rsidRPr="00482FCE">
        <w:rPr>
          <w:rFonts w:ascii="Times New Roman" w:hAnsi="Times New Roman" w:cs="Times New Roman"/>
          <w:sz w:val="24"/>
          <w:szCs w:val="24"/>
          <w:rtl/>
          <w:lang w:bidi="ar-TN"/>
        </w:rPr>
        <w:t>ة حسب التراتيب و القوانين والأوامر المرجعي</w:t>
      </w:r>
      <w:r w:rsidR="00C62456" w:rsidRPr="00482FCE">
        <w:rPr>
          <w:rFonts w:ascii="Times New Roman" w:hAnsi="Times New Roman" w:cs="Times New Roman"/>
          <w:sz w:val="24"/>
          <w:szCs w:val="24"/>
          <w:rtl/>
          <w:lang w:bidi="ar-TN"/>
        </w:rPr>
        <w:t>ّ</w:t>
      </w:r>
      <w:r w:rsidR="007120BD" w:rsidRPr="00482FCE">
        <w:rPr>
          <w:rFonts w:ascii="Times New Roman" w:hAnsi="Times New Roman" w:cs="Times New Roman"/>
          <w:sz w:val="24"/>
          <w:szCs w:val="24"/>
          <w:rtl/>
          <w:lang w:bidi="ar-TN"/>
        </w:rPr>
        <w:t xml:space="preserve">ة ومعرفة مدى التزام الأعوان </w:t>
      </w:r>
      <w:r w:rsidR="005802FC" w:rsidRPr="00482FCE">
        <w:rPr>
          <w:rFonts w:ascii="Times New Roman" w:hAnsi="Times New Roman" w:cs="Times New Roman"/>
          <w:sz w:val="24"/>
          <w:szCs w:val="24"/>
          <w:rtl/>
          <w:lang w:bidi="ar-TN"/>
        </w:rPr>
        <w:t>والإطارات</w:t>
      </w:r>
      <w:r w:rsidR="007120BD" w:rsidRPr="00482FCE">
        <w:rPr>
          <w:rFonts w:ascii="Times New Roman" w:hAnsi="Times New Roman" w:cs="Times New Roman"/>
          <w:sz w:val="24"/>
          <w:szCs w:val="24"/>
          <w:rtl/>
          <w:lang w:bidi="ar-TN"/>
        </w:rPr>
        <w:t xml:space="preserve"> بتلك الضوابط واحترامهم لقواعد تنفيذ العقوبات بالمؤسسات السجنية </w:t>
      </w:r>
      <w:r w:rsidR="003C6E7E" w:rsidRPr="00482FCE">
        <w:rPr>
          <w:rFonts w:ascii="Times New Roman" w:hAnsi="Times New Roman" w:cs="Times New Roman"/>
          <w:sz w:val="24"/>
          <w:szCs w:val="24"/>
          <w:rtl/>
          <w:lang w:bidi="ar-TN"/>
        </w:rPr>
        <w:t>والإصلاحية</w:t>
      </w:r>
      <w:r w:rsidR="007120BD" w:rsidRPr="00482FCE">
        <w:rPr>
          <w:rFonts w:ascii="Times New Roman" w:hAnsi="Times New Roman" w:cs="Times New Roman"/>
          <w:sz w:val="24"/>
          <w:szCs w:val="24"/>
          <w:rtl/>
          <w:lang w:bidi="ar-TN"/>
        </w:rPr>
        <w:t>.</w:t>
      </w:r>
    </w:p>
    <w:p w:rsidR="005802FC" w:rsidRPr="00482FCE" w:rsidRDefault="00B46794" w:rsidP="003C6E7E">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184-</w:t>
      </w:r>
      <w:r w:rsidR="00713FC8" w:rsidRPr="00482FCE">
        <w:rPr>
          <w:rFonts w:ascii="Times New Roman" w:hAnsi="Times New Roman" w:cs="Times New Roman"/>
          <w:sz w:val="24"/>
          <w:szCs w:val="24"/>
          <w:rtl/>
          <w:lang w:bidi="ar-TN"/>
        </w:rPr>
        <w:t xml:space="preserve"> </w:t>
      </w:r>
      <w:r w:rsidR="003C6E7E" w:rsidRPr="00482FCE">
        <w:rPr>
          <w:rFonts w:ascii="Times New Roman" w:hAnsi="Times New Roman" w:cs="Times New Roman"/>
          <w:sz w:val="24"/>
          <w:szCs w:val="24"/>
          <w:rtl/>
          <w:lang w:bidi="ar-TN"/>
        </w:rPr>
        <w:t xml:space="preserve">وقد تمّ تركيز إدارة فرعية للتفقّدات والأبحاث صلب هذه التفقدية توجد بها مصلحة </w:t>
      </w:r>
      <w:r w:rsidR="00D24528" w:rsidRPr="00482FCE">
        <w:rPr>
          <w:rFonts w:ascii="Times New Roman" w:hAnsi="Times New Roman" w:cs="Times New Roman"/>
          <w:sz w:val="24"/>
          <w:szCs w:val="24"/>
          <w:rtl/>
          <w:lang w:bidi="ar-TN"/>
        </w:rPr>
        <w:t xml:space="preserve">تفقّد </w:t>
      </w:r>
      <w:r w:rsidR="003C6E7E" w:rsidRPr="00482FCE">
        <w:rPr>
          <w:rFonts w:ascii="Times New Roman" w:hAnsi="Times New Roman" w:cs="Times New Roman"/>
          <w:sz w:val="24"/>
          <w:szCs w:val="24"/>
          <w:rtl/>
          <w:lang w:bidi="ar-TN"/>
        </w:rPr>
        <w:t>تُعنى ب</w:t>
      </w:r>
      <w:r w:rsidR="005802FC" w:rsidRPr="00482FCE">
        <w:rPr>
          <w:rFonts w:ascii="Times New Roman" w:hAnsi="Times New Roman" w:cs="Times New Roman"/>
          <w:sz w:val="24"/>
          <w:szCs w:val="24"/>
          <w:rtl/>
          <w:lang w:bidi="ar-TN"/>
        </w:rPr>
        <w:t>تفق</w:t>
      </w:r>
      <w:r w:rsidR="003C6E7E" w:rsidRPr="00482FCE">
        <w:rPr>
          <w:rFonts w:ascii="Times New Roman" w:hAnsi="Times New Roman" w:cs="Times New Roman"/>
          <w:sz w:val="24"/>
          <w:szCs w:val="24"/>
          <w:rtl/>
          <w:lang w:bidi="ar-TN"/>
        </w:rPr>
        <w:t>ّ</w:t>
      </w:r>
      <w:r w:rsidR="005802FC" w:rsidRPr="00482FCE">
        <w:rPr>
          <w:rFonts w:ascii="Times New Roman" w:hAnsi="Times New Roman" w:cs="Times New Roman"/>
          <w:sz w:val="24"/>
          <w:szCs w:val="24"/>
          <w:rtl/>
          <w:lang w:bidi="ar-TN"/>
        </w:rPr>
        <w:t xml:space="preserve">د مختلف جوانب وقطاعات المرفق العقابي وضبط الممارسات أو </w:t>
      </w:r>
      <w:r w:rsidR="00FC28D1" w:rsidRPr="00482FCE">
        <w:rPr>
          <w:rFonts w:ascii="Times New Roman" w:hAnsi="Times New Roman" w:cs="Times New Roman" w:hint="cs"/>
          <w:sz w:val="24"/>
          <w:szCs w:val="24"/>
          <w:rtl/>
          <w:lang w:bidi="ar-TN"/>
        </w:rPr>
        <w:t>الإجراءات</w:t>
      </w:r>
      <w:r w:rsidR="005802FC" w:rsidRPr="00482FCE">
        <w:rPr>
          <w:rFonts w:ascii="Times New Roman" w:hAnsi="Times New Roman" w:cs="Times New Roman"/>
          <w:sz w:val="24"/>
          <w:szCs w:val="24"/>
          <w:rtl/>
          <w:lang w:bidi="ar-TN"/>
        </w:rPr>
        <w:t xml:space="preserve"> أو سياسات العمل الخارجة عن النظام القانوني ومقاييس المعاملة </w:t>
      </w:r>
      <w:r w:rsidR="00FC28D1" w:rsidRPr="00482FCE">
        <w:rPr>
          <w:rFonts w:ascii="Times New Roman" w:hAnsi="Times New Roman" w:cs="Times New Roman" w:hint="cs"/>
          <w:sz w:val="24"/>
          <w:szCs w:val="24"/>
          <w:rtl/>
          <w:lang w:bidi="ar-TN"/>
        </w:rPr>
        <w:t>الإنسانية</w:t>
      </w:r>
      <w:r w:rsidR="005802FC" w:rsidRPr="00482FCE">
        <w:rPr>
          <w:rFonts w:ascii="Times New Roman" w:hAnsi="Times New Roman" w:cs="Times New Roman"/>
          <w:sz w:val="24"/>
          <w:szCs w:val="24"/>
          <w:rtl/>
          <w:lang w:bidi="ar-TN"/>
        </w:rPr>
        <w:t xml:space="preserve"> خاص</w:t>
      </w:r>
      <w:r w:rsidR="003C6E7E" w:rsidRPr="00482FCE">
        <w:rPr>
          <w:rFonts w:ascii="Times New Roman" w:hAnsi="Times New Roman" w:cs="Times New Roman"/>
          <w:sz w:val="24"/>
          <w:szCs w:val="24"/>
          <w:rtl/>
          <w:lang w:bidi="ar-TN"/>
        </w:rPr>
        <w:t>ّ</w:t>
      </w:r>
      <w:r w:rsidR="005802FC" w:rsidRPr="00482FCE">
        <w:rPr>
          <w:rFonts w:ascii="Times New Roman" w:hAnsi="Times New Roman" w:cs="Times New Roman"/>
          <w:sz w:val="24"/>
          <w:szCs w:val="24"/>
          <w:rtl/>
          <w:lang w:bidi="ar-TN"/>
        </w:rPr>
        <w:t>ة ثم تقوم بعمليات المتابعة  والمراقبة بعد رصد وتتب</w:t>
      </w:r>
      <w:r w:rsidR="00D24528" w:rsidRPr="00482FCE">
        <w:rPr>
          <w:rFonts w:ascii="Times New Roman" w:hAnsi="Times New Roman" w:cs="Times New Roman"/>
          <w:sz w:val="24"/>
          <w:szCs w:val="24"/>
          <w:rtl/>
          <w:lang w:bidi="ar-TN"/>
        </w:rPr>
        <w:t>ّ</w:t>
      </w:r>
      <w:r w:rsidR="005802FC" w:rsidRPr="00482FCE">
        <w:rPr>
          <w:rFonts w:ascii="Times New Roman" w:hAnsi="Times New Roman" w:cs="Times New Roman"/>
          <w:sz w:val="24"/>
          <w:szCs w:val="24"/>
          <w:rtl/>
          <w:lang w:bidi="ar-TN"/>
        </w:rPr>
        <w:t>ع المخالفات إن وجدت فتعمل على تجميعها وإحالتها على القيادة المركزية التي تحيلها بدورها للبحث والتحري لدى مصلحة الأبحاث.</w:t>
      </w:r>
    </w:p>
    <w:p w:rsidR="00CB3305" w:rsidRPr="00482FCE" w:rsidRDefault="00B46794" w:rsidP="00FC28D1">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185-</w:t>
      </w:r>
      <w:r w:rsidR="00713FC8" w:rsidRPr="00482FCE">
        <w:rPr>
          <w:rFonts w:ascii="Times New Roman" w:hAnsi="Times New Roman" w:cs="Times New Roman"/>
          <w:sz w:val="24"/>
          <w:szCs w:val="24"/>
          <w:rtl/>
          <w:lang w:bidi="ar-TN"/>
        </w:rPr>
        <w:t xml:space="preserve"> </w:t>
      </w:r>
      <w:r w:rsidR="005802FC" w:rsidRPr="00482FCE">
        <w:rPr>
          <w:rFonts w:ascii="Times New Roman" w:hAnsi="Times New Roman" w:cs="Times New Roman"/>
          <w:sz w:val="24"/>
          <w:szCs w:val="24"/>
          <w:rtl/>
          <w:lang w:bidi="ar-TN"/>
        </w:rPr>
        <w:t>وتتول</w:t>
      </w:r>
      <w:r w:rsidR="00C62456" w:rsidRPr="00482FCE">
        <w:rPr>
          <w:rFonts w:ascii="Times New Roman" w:hAnsi="Times New Roman" w:cs="Times New Roman"/>
          <w:sz w:val="24"/>
          <w:szCs w:val="24"/>
          <w:rtl/>
          <w:lang w:bidi="ar-TN"/>
        </w:rPr>
        <w:t>ّ</w:t>
      </w:r>
      <w:r w:rsidR="00D24528" w:rsidRPr="00482FCE">
        <w:rPr>
          <w:rFonts w:ascii="Times New Roman" w:hAnsi="Times New Roman" w:cs="Times New Roman"/>
          <w:sz w:val="24"/>
          <w:szCs w:val="24"/>
          <w:rtl/>
          <w:lang w:bidi="ar-TN"/>
        </w:rPr>
        <w:t>ى مصلحة الأبحاث إ</w:t>
      </w:r>
      <w:r w:rsidR="005802FC" w:rsidRPr="00482FCE">
        <w:rPr>
          <w:rFonts w:ascii="Times New Roman" w:hAnsi="Times New Roman" w:cs="Times New Roman"/>
          <w:sz w:val="24"/>
          <w:szCs w:val="24"/>
          <w:rtl/>
          <w:lang w:bidi="ar-TN"/>
        </w:rPr>
        <w:t>جراء تحر</w:t>
      </w:r>
      <w:r w:rsidR="00E8184C">
        <w:rPr>
          <w:rFonts w:ascii="Times New Roman" w:hAnsi="Times New Roman" w:cs="Times New Roman" w:hint="cs"/>
          <w:sz w:val="24"/>
          <w:szCs w:val="24"/>
          <w:rtl/>
          <w:lang w:bidi="ar-TN"/>
        </w:rPr>
        <w:t>ّ</w:t>
      </w:r>
      <w:r w:rsidR="005802FC" w:rsidRPr="00482FCE">
        <w:rPr>
          <w:rFonts w:ascii="Times New Roman" w:hAnsi="Times New Roman" w:cs="Times New Roman"/>
          <w:sz w:val="24"/>
          <w:szCs w:val="24"/>
          <w:rtl/>
          <w:lang w:bidi="ar-TN"/>
        </w:rPr>
        <w:t xml:space="preserve">يات وأبحاث في كل ما يعهد </w:t>
      </w:r>
      <w:r w:rsidR="00FC28D1" w:rsidRPr="00482FCE">
        <w:rPr>
          <w:rFonts w:ascii="Times New Roman" w:hAnsi="Times New Roman" w:cs="Times New Roman" w:hint="cs"/>
          <w:sz w:val="24"/>
          <w:szCs w:val="24"/>
          <w:rtl/>
          <w:lang w:bidi="ar-TN"/>
        </w:rPr>
        <w:t>إليها</w:t>
      </w:r>
      <w:r w:rsidR="005802FC" w:rsidRPr="00482FCE">
        <w:rPr>
          <w:rFonts w:ascii="Times New Roman" w:hAnsi="Times New Roman" w:cs="Times New Roman"/>
          <w:sz w:val="24"/>
          <w:szCs w:val="24"/>
          <w:rtl/>
          <w:lang w:bidi="ar-TN"/>
        </w:rPr>
        <w:t xml:space="preserve"> من </w:t>
      </w:r>
      <w:r w:rsidR="000C581C" w:rsidRPr="00482FCE">
        <w:rPr>
          <w:rFonts w:ascii="Times New Roman" w:hAnsi="Times New Roman" w:cs="Times New Roman"/>
          <w:sz w:val="24"/>
          <w:szCs w:val="24"/>
          <w:rtl/>
          <w:lang w:bidi="ar-TN"/>
        </w:rPr>
        <w:t>شكاوى وتظل</w:t>
      </w:r>
      <w:r w:rsidR="00D24528" w:rsidRPr="00482FCE">
        <w:rPr>
          <w:rFonts w:ascii="Times New Roman" w:hAnsi="Times New Roman" w:cs="Times New Roman"/>
          <w:sz w:val="24"/>
          <w:szCs w:val="24"/>
          <w:rtl/>
          <w:lang w:bidi="ar-TN"/>
        </w:rPr>
        <w:t>ّ</w:t>
      </w:r>
      <w:r w:rsidR="000C581C" w:rsidRPr="00482FCE">
        <w:rPr>
          <w:rFonts w:ascii="Times New Roman" w:hAnsi="Times New Roman" w:cs="Times New Roman"/>
          <w:sz w:val="24"/>
          <w:szCs w:val="24"/>
          <w:rtl/>
          <w:lang w:bidi="ar-TN"/>
        </w:rPr>
        <w:t>م من قبل السجين نفسه أو عائلته أو بناء على معلومات واردة عليها.</w:t>
      </w:r>
      <w:r w:rsidR="00FC28D1">
        <w:rPr>
          <w:rFonts w:ascii="Times New Roman" w:hAnsi="Times New Roman" w:cs="Times New Roman" w:hint="cs"/>
          <w:sz w:val="24"/>
          <w:szCs w:val="24"/>
          <w:rtl/>
          <w:lang w:bidi="ar-TN"/>
        </w:rPr>
        <w:t xml:space="preserve"> </w:t>
      </w:r>
      <w:r w:rsidR="000C581C" w:rsidRPr="00482FCE">
        <w:rPr>
          <w:rFonts w:ascii="Times New Roman" w:hAnsi="Times New Roman" w:cs="Times New Roman"/>
          <w:sz w:val="24"/>
          <w:szCs w:val="24"/>
          <w:rtl/>
          <w:lang w:bidi="ar-TN"/>
        </w:rPr>
        <w:t>وتقترح،</w:t>
      </w:r>
      <w:r w:rsidR="00FC28D1">
        <w:rPr>
          <w:rFonts w:ascii="Times New Roman" w:hAnsi="Times New Roman" w:cs="Times New Roman" w:hint="cs"/>
          <w:sz w:val="24"/>
          <w:szCs w:val="24"/>
          <w:rtl/>
          <w:lang w:bidi="ar-TN"/>
        </w:rPr>
        <w:t xml:space="preserve"> </w:t>
      </w:r>
      <w:r w:rsidR="000C581C" w:rsidRPr="00482FCE">
        <w:rPr>
          <w:rFonts w:ascii="Times New Roman" w:hAnsi="Times New Roman" w:cs="Times New Roman"/>
          <w:sz w:val="24"/>
          <w:szCs w:val="24"/>
          <w:rtl/>
          <w:lang w:bidi="ar-TN"/>
        </w:rPr>
        <w:t>على ضوء ما تقوم به من تحريات</w:t>
      </w:r>
      <w:r w:rsidR="00FC28D1">
        <w:rPr>
          <w:rFonts w:ascii="Times New Roman" w:hAnsi="Times New Roman" w:cs="Times New Roman" w:hint="cs"/>
          <w:sz w:val="24"/>
          <w:szCs w:val="24"/>
          <w:rtl/>
          <w:lang w:bidi="ar-TN"/>
        </w:rPr>
        <w:t xml:space="preserve"> </w:t>
      </w:r>
      <w:r w:rsidR="000C581C" w:rsidRPr="00482FCE">
        <w:rPr>
          <w:rFonts w:ascii="Times New Roman" w:hAnsi="Times New Roman" w:cs="Times New Roman"/>
          <w:sz w:val="24"/>
          <w:szCs w:val="24"/>
          <w:rtl/>
          <w:lang w:bidi="ar-TN"/>
        </w:rPr>
        <w:t>(سماع الشاكي والشهود والأعوان المشتكى بهم،</w:t>
      </w:r>
      <w:r w:rsidR="00FC28D1">
        <w:rPr>
          <w:rFonts w:ascii="Times New Roman" w:hAnsi="Times New Roman" w:cs="Times New Roman" w:hint="cs"/>
          <w:sz w:val="24"/>
          <w:szCs w:val="24"/>
          <w:rtl/>
          <w:lang w:bidi="ar-TN"/>
        </w:rPr>
        <w:t xml:space="preserve"> </w:t>
      </w:r>
      <w:r w:rsidR="000C581C" w:rsidRPr="00482FCE">
        <w:rPr>
          <w:rFonts w:ascii="Times New Roman" w:hAnsi="Times New Roman" w:cs="Times New Roman"/>
          <w:sz w:val="24"/>
          <w:szCs w:val="24"/>
          <w:rtl/>
          <w:lang w:bidi="ar-TN"/>
        </w:rPr>
        <w:t>تجميع المعطيات الما</w:t>
      </w:r>
      <w:r w:rsidR="00D24528" w:rsidRPr="00482FCE">
        <w:rPr>
          <w:rFonts w:ascii="Times New Roman" w:hAnsi="Times New Roman" w:cs="Times New Roman"/>
          <w:sz w:val="24"/>
          <w:szCs w:val="24"/>
          <w:rtl/>
          <w:lang w:bidi="ar-TN"/>
        </w:rPr>
        <w:t>دية ومقارنة الوقائع والأفعال)، إ</w:t>
      </w:r>
      <w:r w:rsidR="000C581C" w:rsidRPr="00482FCE">
        <w:rPr>
          <w:rFonts w:ascii="Times New Roman" w:hAnsi="Times New Roman" w:cs="Times New Roman"/>
          <w:sz w:val="24"/>
          <w:szCs w:val="24"/>
          <w:rtl/>
          <w:lang w:bidi="ar-TN"/>
        </w:rPr>
        <w:t>م</w:t>
      </w:r>
      <w:r w:rsidR="00D24528" w:rsidRPr="00482FCE">
        <w:rPr>
          <w:rFonts w:ascii="Times New Roman" w:hAnsi="Times New Roman" w:cs="Times New Roman"/>
          <w:sz w:val="24"/>
          <w:szCs w:val="24"/>
          <w:rtl/>
          <w:lang w:bidi="ar-TN"/>
        </w:rPr>
        <w:t>ّ</w:t>
      </w:r>
      <w:r w:rsidR="000C581C" w:rsidRPr="00482FCE">
        <w:rPr>
          <w:rFonts w:ascii="Times New Roman" w:hAnsi="Times New Roman" w:cs="Times New Roman"/>
          <w:sz w:val="24"/>
          <w:szCs w:val="24"/>
          <w:rtl/>
          <w:lang w:bidi="ar-TN"/>
        </w:rPr>
        <w:t>ا توق</w:t>
      </w:r>
      <w:r w:rsidR="00D24528" w:rsidRPr="00482FCE">
        <w:rPr>
          <w:rFonts w:ascii="Times New Roman" w:hAnsi="Times New Roman" w:cs="Times New Roman"/>
          <w:sz w:val="24"/>
          <w:szCs w:val="24"/>
          <w:rtl/>
          <w:lang w:bidi="ar-TN"/>
        </w:rPr>
        <w:t>يع عقوبات تأديبية في صورة ثبوت إ</w:t>
      </w:r>
      <w:r w:rsidR="000C581C" w:rsidRPr="00482FCE">
        <w:rPr>
          <w:rFonts w:ascii="Times New Roman" w:hAnsi="Times New Roman" w:cs="Times New Roman"/>
          <w:sz w:val="24"/>
          <w:szCs w:val="24"/>
          <w:rtl/>
          <w:lang w:bidi="ar-TN"/>
        </w:rPr>
        <w:t>دانة عون</w:t>
      </w:r>
      <w:r w:rsidR="004630E9" w:rsidRPr="00482FCE">
        <w:rPr>
          <w:rFonts w:ascii="Times New Roman" w:hAnsi="Times New Roman" w:cs="Times New Roman"/>
          <w:sz w:val="24"/>
          <w:szCs w:val="24"/>
          <w:rtl/>
          <w:lang w:bidi="ar-TN"/>
        </w:rPr>
        <w:t xml:space="preserve"> أو </w:t>
      </w:r>
      <w:r w:rsidR="000C581C" w:rsidRPr="00482FCE">
        <w:rPr>
          <w:rFonts w:ascii="Times New Roman" w:hAnsi="Times New Roman" w:cs="Times New Roman"/>
          <w:sz w:val="24"/>
          <w:szCs w:val="24"/>
          <w:rtl/>
          <w:lang w:bidi="ar-TN"/>
        </w:rPr>
        <w:t xml:space="preserve">مجموعة من الأعوان </w:t>
      </w:r>
      <w:r w:rsidR="004630E9" w:rsidRPr="00482FCE">
        <w:rPr>
          <w:rFonts w:ascii="Times New Roman" w:hAnsi="Times New Roman" w:cs="Times New Roman"/>
          <w:sz w:val="24"/>
          <w:szCs w:val="24"/>
          <w:rtl/>
          <w:lang w:bidi="ar-TN"/>
        </w:rPr>
        <w:t>تتناسب مع دور كل واحد منهم فاعلا أصليا كان أو شريكا أو متست</w:t>
      </w:r>
      <w:r w:rsidR="00D24528" w:rsidRPr="00482FCE">
        <w:rPr>
          <w:rFonts w:ascii="Times New Roman" w:hAnsi="Times New Roman" w:cs="Times New Roman"/>
          <w:sz w:val="24"/>
          <w:szCs w:val="24"/>
          <w:rtl/>
          <w:lang w:bidi="ar-TN"/>
        </w:rPr>
        <w:t>ّ</w:t>
      </w:r>
      <w:r w:rsidR="004630E9" w:rsidRPr="00482FCE">
        <w:rPr>
          <w:rFonts w:ascii="Times New Roman" w:hAnsi="Times New Roman" w:cs="Times New Roman"/>
          <w:sz w:val="24"/>
          <w:szCs w:val="24"/>
          <w:rtl/>
          <w:lang w:bidi="ar-TN"/>
        </w:rPr>
        <w:t>را،</w:t>
      </w:r>
      <w:r w:rsidR="00FC28D1">
        <w:rPr>
          <w:rFonts w:ascii="Times New Roman" w:hAnsi="Times New Roman" w:cs="Times New Roman" w:hint="cs"/>
          <w:sz w:val="24"/>
          <w:szCs w:val="24"/>
          <w:rtl/>
          <w:lang w:bidi="ar-TN"/>
        </w:rPr>
        <w:t xml:space="preserve"> </w:t>
      </w:r>
      <w:r w:rsidR="004630E9" w:rsidRPr="00482FCE">
        <w:rPr>
          <w:rFonts w:ascii="Times New Roman" w:hAnsi="Times New Roman" w:cs="Times New Roman"/>
          <w:sz w:val="24"/>
          <w:szCs w:val="24"/>
          <w:rtl/>
          <w:lang w:bidi="ar-TN"/>
        </w:rPr>
        <w:t>أو اقتراح الحفظ لعدم توف</w:t>
      </w:r>
      <w:r w:rsidR="00D24528" w:rsidRPr="00482FCE">
        <w:rPr>
          <w:rFonts w:ascii="Times New Roman" w:hAnsi="Times New Roman" w:cs="Times New Roman"/>
          <w:sz w:val="24"/>
          <w:szCs w:val="24"/>
          <w:rtl/>
          <w:lang w:bidi="ar-TN"/>
        </w:rPr>
        <w:t>ّ</w:t>
      </w:r>
      <w:r w:rsidR="004630E9" w:rsidRPr="00482FCE">
        <w:rPr>
          <w:rFonts w:ascii="Times New Roman" w:hAnsi="Times New Roman" w:cs="Times New Roman"/>
          <w:sz w:val="24"/>
          <w:szCs w:val="24"/>
          <w:rtl/>
          <w:lang w:bidi="ar-TN"/>
        </w:rPr>
        <w:t>ر الحج</w:t>
      </w:r>
      <w:r w:rsidR="00D24528" w:rsidRPr="00482FCE">
        <w:rPr>
          <w:rFonts w:ascii="Times New Roman" w:hAnsi="Times New Roman" w:cs="Times New Roman"/>
          <w:sz w:val="24"/>
          <w:szCs w:val="24"/>
          <w:rtl/>
          <w:lang w:bidi="ar-TN"/>
        </w:rPr>
        <w:t>ّة والمؤي</w:t>
      </w:r>
      <w:r w:rsidR="00E8184C">
        <w:rPr>
          <w:rFonts w:ascii="Times New Roman" w:hAnsi="Times New Roman" w:cs="Times New Roman" w:hint="cs"/>
          <w:sz w:val="24"/>
          <w:szCs w:val="24"/>
          <w:rtl/>
          <w:lang w:bidi="ar-TN"/>
        </w:rPr>
        <w:t>ّ</w:t>
      </w:r>
      <w:r w:rsidR="00D24528" w:rsidRPr="00482FCE">
        <w:rPr>
          <w:rFonts w:ascii="Times New Roman" w:hAnsi="Times New Roman" w:cs="Times New Roman"/>
          <w:sz w:val="24"/>
          <w:szCs w:val="24"/>
          <w:rtl/>
          <w:lang w:bidi="ar-TN"/>
        </w:rPr>
        <w:t>د أو إحالة الموضوع على القضاء إ</w:t>
      </w:r>
      <w:r w:rsidR="004630E9" w:rsidRPr="00482FCE">
        <w:rPr>
          <w:rFonts w:ascii="Times New Roman" w:hAnsi="Times New Roman" w:cs="Times New Roman"/>
          <w:sz w:val="24"/>
          <w:szCs w:val="24"/>
          <w:rtl/>
          <w:lang w:bidi="ar-TN"/>
        </w:rPr>
        <w:t xml:space="preserve">ذا </w:t>
      </w:r>
      <w:r w:rsidR="00D24528" w:rsidRPr="00482FCE">
        <w:rPr>
          <w:rFonts w:ascii="Times New Roman" w:hAnsi="Times New Roman" w:cs="Times New Roman"/>
          <w:sz w:val="24"/>
          <w:szCs w:val="24"/>
          <w:rtl/>
          <w:lang w:bidi="ar-TN"/>
        </w:rPr>
        <w:t>اكتست</w:t>
      </w:r>
      <w:r w:rsidR="004630E9" w:rsidRPr="00482FCE">
        <w:rPr>
          <w:rFonts w:ascii="Times New Roman" w:hAnsi="Times New Roman" w:cs="Times New Roman"/>
          <w:sz w:val="24"/>
          <w:szCs w:val="24"/>
          <w:rtl/>
          <w:lang w:bidi="ar-TN"/>
        </w:rPr>
        <w:t xml:space="preserve"> الأفعال صبغة جزائية.</w:t>
      </w:r>
      <w:r w:rsidR="00FC28D1">
        <w:rPr>
          <w:rFonts w:ascii="Times New Roman" w:hAnsi="Times New Roman" w:cs="Times New Roman" w:hint="cs"/>
          <w:sz w:val="24"/>
          <w:szCs w:val="24"/>
          <w:rtl/>
          <w:lang w:bidi="ar-TN"/>
        </w:rPr>
        <w:t xml:space="preserve"> </w:t>
      </w:r>
      <w:r w:rsidR="004630E9" w:rsidRPr="00482FCE">
        <w:rPr>
          <w:rFonts w:ascii="Times New Roman" w:hAnsi="Times New Roman" w:cs="Times New Roman"/>
          <w:sz w:val="24"/>
          <w:szCs w:val="24"/>
          <w:rtl/>
          <w:lang w:bidi="ar-TN"/>
        </w:rPr>
        <w:t>كما ي</w:t>
      </w:r>
      <w:r w:rsidR="00E8184C">
        <w:rPr>
          <w:rFonts w:ascii="Times New Roman" w:hAnsi="Times New Roman" w:cs="Times New Roman" w:hint="cs"/>
          <w:sz w:val="24"/>
          <w:szCs w:val="24"/>
          <w:rtl/>
          <w:lang w:bidi="ar-TN"/>
        </w:rPr>
        <w:t>ُ</w:t>
      </w:r>
      <w:r w:rsidR="004630E9" w:rsidRPr="00482FCE">
        <w:rPr>
          <w:rFonts w:ascii="Times New Roman" w:hAnsi="Times New Roman" w:cs="Times New Roman"/>
          <w:sz w:val="24"/>
          <w:szCs w:val="24"/>
          <w:rtl/>
          <w:lang w:bidi="ar-TN"/>
        </w:rPr>
        <w:t>مكنها، في ص</w:t>
      </w:r>
      <w:r w:rsidR="00D24528" w:rsidRPr="00482FCE">
        <w:rPr>
          <w:rFonts w:ascii="Times New Roman" w:hAnsi="Times New Roman" w:cs="Times New Roman"/>
          <w:sz w:val="24"/>
          <w:szCs w:val="24"/>
          <w:rtl/>
          <w:lang w:bidi="ar-TN"/>
        </w:rPr>
        <w:t>ورة استنتاج وجود خلل تنظيمي أو إ</w:t>
      </w:r>
      <w:r w:rsidR="004630E9" w:rsidRPr="00482FCE">
        <w:rPr>
          <w:rFonts w:ascii="Times New Roman" w:hAnsi="Times New Roman" w:cs="Times New Roman"/>
          <w:sz w:val="24"/>
          <w:szCs w:val="24"/>
          <w:rtl/>
          <w:lang w:bidi="ar-TN"/>
        </w:rPr>
        <w:t>جرائي يهم</w:t>
      </w:r>
      <w:r w:rsidR="00D24528" w:rsidRPr="00482FCE">
        <w:rPr>
          <w:rFonts w:ascii="Times New Roman" w:hAnsi="Times New Roman" w:cs="Times New Roman"/>
          <w:sz w:val="24"/>
          <w:szCs w:val="24"/>
          <w:rtl/>
          <w:lang w:bidi="ar-TN"/>
        </w:rPr>
        <w:t>ّ</w:t>
      </w:r>
      <w:r w:rsidR="004630E9" w:rsidRPr="00482FCE">
        <w:rPr>
          <w:rFonts w:ascii="Times New Roman" w:hAnsi="Times New Roman" w:cs="Times New Roman"/>
          <w:sz w:val="24"/>
          <w:szCs w:val="24"/>
          <w:rtl/>
          <w:lang w:bidi="ar-TN"/>
        </w:rPr>
        <w:t xml:space="preserve"> طرق تسيير المؤسسة السجني</w:t>
      </w:r>
      <w:r w:rsidR="00D24528" w:rsidRPr="00482FCE">
        <w:rPr>
          <w:rFonts w:ascii="Times New Roman" w:hAnsi="Times New Roman" w:cs="Times New Roman"/>
          <w:sz w:val="24"/>
          <w:szCs w:val="24"/>
          <w:rtl/>
          <w:lang w:bidi="ar-TN"/>
        </w:rPr>
        <w:t>ّة ،إ</w:t>
      </w:r>
      <w:r w:rsidR="004630E9" w:rsidRPr="00482FCE">
        <w:rPr>
          <w:rFonts w:ascii="Times New Roman" w:hAnsi="Times New Roman" w:cs="Times New Roman"/>
          <w:sz w:val="24"/>
          <w:szCs w:val="24"/>
          <w:rtl/>
          <w:lang w:bidi="ar-TN"/>
        </w:rPr>
        <w:t xml:space="preserve">بداء مقترحات تنظيمية </w:t>
      </w:r>
      <w:r w:rsidR="00D24528" w:rsidRPr="00482FCE">
        <w:rPr>
          <w:rFonts w:ascii="Times New Roman" w:hAnsi="Times New Roman" w:cs="Times New Roman"/>
          <w:sz w:val="24"/>
          <w:szCs w:val="24"/>
          <w:rtl/>
          <w:lang w:bidi="ar-TN"/>
        </w:rPr>
        <w:t>أو ترتيبية.</w:t>
      </w:r>
      <w:r w:rsidR="00FC28D1">
        <w:rPr>
          <w:rFonts w:ascii="Times New Roman" w:hAnsi="Times New Roman" w:cs="Times New Roman" w:hint="cs"/>
          <w:sz w:val="24"/>
          <w:szCs w:val="24"/>
          <w:rtl/>
          <w:lang w:bidi="ar-TN"/>
        </w:rPr>
        <w:t xml:space="preserve"> </w:t>
      </w:r>
      <w:r w:rsidR="00D24528" w:rsidRPr="00482FCE">
        <w:rPr>
          <w:rFonts w:ascii="Times New Roman" w:hAnsi="Times New Roman" w:cs="Times New Roman"/>
          <w:sz w:val="24"/>
          <w:szCs w:val="24"/>
          <w:rtl/>
          <w:lang w:bidi="ar-TN"/>
        </w:rPr>
        <w:t xml:space="preserve">مع </w:t>
      </w:r>
      <w:r w:rsidR="00FC28D1" w:rsidRPr="00482FCE">
        <w:rPr>
          <w:rFonts w:ascii="Times New Roman" w:hAnsi="Times New Roman" w:cs="Times New Roman" w:hint="cs"/>
          <w:sz w:val="24"/>
          <w:szCs w:val="24"/>
          <w:rtl/>
          <w:lang w:bidi="ar-TN"/>
        </w:rPr>
        <w:t>الإشارة</w:t>
      </w:r>
      <w:r w:rsidR="00D24528" w:rsidRPr="00482FCE">
        <w:rPr>
          <w:rFonts w:ascii="Times New Roman" w:hAnsi="Times New Roman" w:cs="Times New Roman"/>
          <w:sz w:val="24"/>
          <w:szCs w:val="24"/>
          <w:rtl/>
          <w:lang w:bidi="ar-TN"/>
        </w:rPr>
        <w:t xml:space="preserve"> </w:t>
      </w:r>
      <w:r w:rsidR="00FC28D1" w:rsidRPr="00482FCE">
        <w:rPr>
          <w:rFonts w:ascii="Times New Roman" w:hAnsi="Times New Roman" w:cs="Times New Roman" w:hint="cs"/>
          <w:sz w:val="24"/>
          <w:szCs w:val="24"/>
          <w:rtl/>
          <w:lang w:bidi="ar-TN"/>
        </w:rPr>
        <w:t>إلى</w:t>
      </w:r>
      <w:r w:rsidR="00D24528" w:rsidRPr="00482FCE">
        <w:rPr>
          <w:rFonts w:ascii="Times New Roman" w:hAnsi="Times New Roman" w:cs="Times New Roman"/>
          <w:sz w:val="24"/>
          <w:szCs w:val="24"/>
          <w:rtl/>
          <w:lang w:bidi="ar-TN"/>
        </w:rPr>
        <w:t xml:space="preserve"> أنه إ</w:t>
      </w:r>
      <w:r w:rsidR="004630E9" w:rsidRPr="00482FCE">
        <w:rPr>
          <w:rFonts w:ascii="Times New Roman" w:hAnsi="Times New Roman" w:cs="Times New Roman"/>
          <w:sz w:val="24"/>
          <w:szCs w:val="24"/>
          <w:rtl/>
          <w:lang w:bidi="ar-TN"/>
        </w:rPr>
        <w:t>ذا تعه</w:t>
      </w:r>
      <w:r w:rsidR="00D24528" w:rsidRPr="00482FCE">
        <w:rPr>
          <w:rFonts w:ascii="Times New Roman" w:hAnsi="Times New Roman" w:cs="Times New Roman"/>
          <w:sz w:val="24"/>
          <w:szCs w:val="24"/>
          <w:rtl/>
          <w:lang w:bidi="ar-TN"/>
        </w:rPr>
        <w:t>ّد القضاء بنفس الشكاية</w:t>
      </w:r>
      <w:r w:rsidR="004630E9" w:rsidRPr="00482FCE">
        <w:rPr>
          <w:rFonts w:ascii="Times New Roman" w:hAnsi="Times New Roman" w:cs="Times New Roman"/>
          <w:sz w:val="24"/>
          <w:szCs w:val="24"/>
          <w:rtl/>
          <w:lang w:bidi="ar-TN"/>
        </w:rPr>
        <w:t xml:space="preserve"> وتزامن مع التعه</w:t>
      </w:r>
      <w:r w:rsidR="00CD0CD4">
        <w:rPr>
          <w:rFonts w:ascii="Times New Roman" w:hAnsi="Times New Roman" w:cs="Times New Roman" w:hint="cs"/>
          <w:sz w:val="24"/>
          <w:szCs w:val="24"/>
          <w:rtl/>
          <w:lang w:bidi="ar-TN"/>
        </w:rPr>
        <w:t>ّ</w:t>
      </w:r>
      <w:r w:rsidR="004630E9" w:rsidRPr="00482FCE">
        <w:rPr>
          <w:rFonts w:ascii="Times New Roman" w:hAnsi="Times New Roman" w:cs="Times New Roman"/>
          <w:sz w:val="24"/>
          <w:szCs w:val="24"/>
          <w:rtl/>
          <w:lang w:bidi="ar-TN"/>
        </w:rPr>
        <w:t xml:space="preserve">د </w:t>
      </w:r>
      <w:r w:rsidR="00FC28D1" w:rsidRPr="00482FCE">
        <w:rPr>
          <w:rFonts w:ascii="Times New Roman" w:hAnsi="Times New Roman" w:cs="Times New Roman" w:hint="cs"/>
          <w:sz w:val="24"/>
          <w:szCs w:val="24"/>
          <w:rtl/>
          <w:lang w:bidi="ar-TN"/>
        </w:rPr>
        <w:t>الإداري</w:t>
      </w:r>
      <w:r w:rsidR="004630E9" w:rsidRPr="00482FCE">
        <w:rPr>
          <w:rFonts w:ascii="Times New Roman" w:hAnsi="Times New Roman" w:cs="Times New Roman"/>
          <w:sz w:val="24"/>
          <w:szCs w:val="24"/>
          <w:rtl/>
          <w:lang w:bidi="ar-TN"/>
        </w:rPr>
        <w:t>،</w:t>
      </w:r>
      <w:r w:rsidR="00FC28D1">
        <w:rPr>
          <w:rFonts w:ascii="Times New Roman" w:hAnsi="Times New Roman" w:cs="Times New Roman" w:hint="cs"/>
          <w:sz w:val="24"/>
          <w:szCs w:val="24"/>
          <w:rtl/>
          <w:lang w:bidi="ar-TN"/>
        </w:rPr>
        <w:t xml:space="preserve"> </w:t>
      </w:r>
      <w:r w:rsidR="004630E9" w:rsidRPr="00482FCE">
        <w:rPr>
          <w:rFonts w:ascii="Times New Roman" w:hAnsi="Times New Roman" w:cs="Times New Roman"/>
          <w:sz w:val="24"/>
          <w:szCs w:val="24"/>
          <w:rtl/>
          <w:lang w:bidi="ar-TN"/>
        </w:rPr>
        <w:t>يتم</w:t>
      </w:r>
      <w:r w:rsidR="00D24528" w:rsidRPr="00482FCE">
        <w:rPr>
          <w:rFonts w:ascii="Times New Roman" w:hAnsi="Times New Roman" w:cs="Times New Roman"/>
          <w:sz w:val="24"/>
          <w:szCs w:val="24"/>
          <w:rtl/>
          <w:lang w:bidi="ar-TN"/>
        </w:rPr>
        <w:t>ّ</w:t>
      </w:r>
      <w:r w:rsidR="004630E9" w:rsidRPr="00482FCE">
        <w:rPr>
          <w:rFonts w:ascii="Times New Roman" w:hAnsi="Times New Roman" w:cs="Times New Roman"/>
          <w:sz w:val="24"/>
          <w:szCs w:val="24"/>
          <w:rtl/>
          <w:lang w:bidi="ar-TN"/>
        </w:rPr>
        <w:t xml:space="preserve"> </w:t>
      </w:r>
      <w:r w:rsidR="00D24528" w:rsidRPr="00482FCE">
        <w:rPr>
          <w:rFonts w:ascii="Times New Roman" w:hAnsi="Times New Roman" w:cs="Times New Roman"/>
          <w:sz w:val="24"/>
          <w:szCs w:val="24"/>
          <w:rtl/>
          <w:lang w:bidi="ar-TN"/>
        </w:rPr>
        <w:t>إيقاف النّظر في التّتبّع التأديبي إلى حين الب</w:t>
      </w:r>
      <w:r w:rsidR="003B3E5A" w:rsidRPr="00482FCE">
        <w:rPr>
          <w:rFonts w:ascii="Times New Roman" w:hAnsi="Times New Roman" w:cs="Times New Roman"/>
          <w:sz w:val="24"/>
          <w:szCs w:val="24"/>
          <w:rtl/>
          <w:lang w:bidi="ar-TN"/>
        </w:rPr>
        <w:t>تّ في المسؤولية الجزائية للعون المُحال من قبل القضاء</w:t>
      </w:r>
      <w:r w:rsidR="004630E9" w:rsidRPr="00482FCE">
        <w:rPr>
          <w:rFonts w:ascii="Times New Roman" w:hAnsi="Times New Roman" w:cs="Times New Roman"/>
          <w:sz w:val="24"/>
          <w:szCs w:val="24"/>
          <w:rtl/>
          <w:lang w:bidi="ar-TN"/>
        </w:rPr>
        <w:t xml:space="preserve"> </w:t>
      </w:r>
      <w:r w:rsidR="00182BA7" w:rsidRPr="00482FCE">
        <w:rPr>
          <w:rFonts w:ascii="Times New Roman" w:hAnsi="Times New Roman" w:cs="Times New Roman"/>
          <w:sz w:val="24"/>
          <w:szCs w:val="24"/>
          <w:rtl/>
          <w:lang w:bidi="ar-TN"/>
        </w:rPr>
        <w:t>والإط</w:t>
      </w:r>
      <w:r w:rsidR="00CD0CD4">
        <w:rPr>
          <w:rFonts w:ascii="Times New Roman" w:hAnsi="Times New Roman" w:cs="Times New Roman" w:hint="cs"/>
          <w:sz w:val="24"/>
          <w:szCs w:val="24"/>
          <w:rtl/>
          <w:lang w:bidi="ar-TN"/>
        </w:rPr>
        <w:t>ّ</w:t>
      </w:r>
      <w:r w:rsidR="00182BA7" w:rsidRPr="00482FCE">
        <w:rPr>
          <w:rFonts w:ascii="Times New Roman" w:hAnsi="Times New Roman" w:cs="Times New Roman"/>
          <w:sz w:val="24"/>
          <w:szCs w:val="24"/>
          <w:rtl/>
          <w:lang w:bidi="ar-TN"/>
        </w:rPr>
        <w:t xml:space="preserve">لاع على مآلها لتحديد المسؤوليات </w:t>
      </w:r>
      <w:r w:rsidR="00FC28D1" w:rsidRPr="00482FCE">
        <w:rPr>
          <w:rFonts w:ascii="Times New Roman" w:hAnsi="Times New Roman" w:cs="Times New Roman" w:hint="cs"/>
          <w:sz w:val="24"/>
          <w:szCs w:val="24"/>
          <w:rtl/>
          <w:lang w:bidi="ar-TN"/>
        </w:rPr>
        <w:t>الإدارية</w:t>
      </w:r>
      <w:r w:rsidR="00182BA7" w:rsidRPr="00482FCE">
        <w:rPr>
          <w:rFonts w:ascii="Times New Roman" w:hAnsi="Times New Roman" w:cs="Times New Roman"/>
          <w:sz w:val="24"/>
          <w:szCs w:val="24"/>
          <w:rtl/>
          <w:lang w:bidi="ar-TN"/>
        </w:rPr>
        <w:t>.</w:t>
      </w:r>
    </w:p>
    <w:p w:rsidR="0082685E" w:rsidRPr="00482FCE" w:rsidRDefault="0082685E" w:rsidP="0082685E">
      <w:pPr>
        <w:bidi/>
        <w:spacing w:after="0" w:line="360" w:lineRule="auto"/>
        <w:jc w:val="both"/>
        <w:rPr>
          <w:rFonts w:ascii="Times New Roman" w:hAnsi="Times New Roman" w:cs="Times New Roman"/>
          <w:sz w:val="24"/>
          <w:szCs w:val="24"/>
          <w:rtl/>
          <w:lang w:bidi="ar-TN"/>
        </w:rPr>
      </w:pPr>
    </w:p>
    <w:p w:rsidR="001C6831" w:rsidRPr="00482FCE" w:rsidRDefault="00182BA7" w:rsidP="00225F31">
      <w:pPr>
        <w:pStyle w:val="Paragraphedeliste"/>
        <w:numPr>
          <w:ilvl w:val="0"/>
          <w:numId w:val="40"/>
        </w:numPr>
        <w:bidi/>
        <w:spacing w:after="0" w:line="360" w:lineRule="auto"/>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t>تفقديتا</w:t>
      </w:r>
      <w:proofErr w:type="gramEnd"/>
      <w:r w:rsidRPr="00482FCE">
        <w:rPr>
          <w:rFonts w:ascii="Times New Roman" w:hAnsi="Times New Roman" w:cs="Times New Roman"/>
          <w:b/>
          <w:bCs/>
          <w:sz w:val="24"/>
          <w:szCs w:val="24"/>
          <w:rtl/>
          <w:lang w:bidi="ar-TN"/>
        </w:rPr>
        <w:t xml:space="preserve"> الأمن والحرس الوطني</w:t>
      </w:r>
      <w:r w:rsidR="003B3E5A" w:rsidRPr="00482FCE">
        <w:rPr>
          <w:rFonts w:ascii="Times New Roman" w:hAnsi="Times New Roman" w:cs="Times New Roman"/>
          <w:b/>
          <w:bCs/>
          <w:sz w:val="24"/>
          <w:szCs w:val="24"/>
          <w:rtl/>
          <w:lang w:bidi="ar-TN"/>
        </w:rPr>
        <w:t>ّين</w:t>
      </w:r>
      <w:r w:rsidRPr="00482FCE">
        <w:rPr>
          <w:rFonts w:ascii="Times New Roman" w:hAnsi="Times New Roman" w:cs="Times New Roman"/>
          <w:b/>
          <w:bCs/>
          <w:sz w:val="24"/>
          <w:szCs w:val="24"/>
          <w:rtl/>
          <w:lang w:bidi="ar-TN"/>
        </w:rPr>
        <w:t xml:space="preserve"> </w:t>
      </w:r>
    </w:p>
    <w:p w:rsidR="00776A06" w:rsidRPr="00482FCE" w:rsidRDefault="00776A06" w:rsidP="00776A06">
      <w:pPr>
        <w:pStyle w:val="Paragraphedeliste"/>
        <w:bidi/>
        <w:spacing w:after="0" w:line="360" w:lineRule="auto"/>
        <w:jc w:val="both"/>
        <w:rPr>
          <w:rFonts w:ascii="Times New Roman" w:hAnsi="Times New Roman" w:cs="Times New Roman"/>
          <w:b/>
          <w:bCs/>
          <w:sz w:val="24"/>
          <w:szCs w:val="24"/>
          <w:rtl/>
          <w:lang w:bidi="ar-TN"/>
        </w:rPr>
      </w:pPr>
    </w:p>
    <w:p w:rsidR="00776A06" w:rsidRPr="00482FCE" w:rsidRDefault="00B46794" w:rsidP="00FC28D1">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186-</w:t>
      </w:r>
      <w:r w:rsidRPr="00482FCE">
        <w:rPr>
          <w:rFonts w:ascii="Times New Roman" w:hAnsi="Times New Roman" w:cs="Times New Roman"/>
          <w:sz w:val="24"/>
          <w:szCs w:val="24"/>
          <w:rtl/>
          <w:lang w:bidi="ar-TN"/>
        </w:rPr>
        <w:t xml:space="preserve"> </w:t>
      </w:r>
      <w:r w:rsidR="00776A06" w:rsidRPr="00482FCE">
        <w:rPr>
          <w:rFonts w:ascii="Times New Roman" w:hAnsi="Times New Roman" w:cs="Times New Roman"/>
          <w:sz w:val="24"/>
          <w:szCs w:val="24"/>
          <w:rtl/>
          <w:lang w:bidi="ar-TN"/>
        </w:rPr>
        <w:t>تقوم هاتان التفقدي</w:t>
      </w:r>
      <w:r w:rsidR="00C16B09"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 xml:space="preserve">تان، منذ إحداثهما سنة 1997، </w:t>
      </w:r>
      <w:r w:rsidR="003B3E5A" w:rsidRPr="00482FCE">
        <w:rPr>
          <w:rFonts w:ascii="Times New Roman" w:hAnsi="Times New Roman" w:cs="Times New Roman"/>
          <w:sz w:val="24"/>
          <w:szCs w:val="24"/>
          <w:rtl/>
          <w:lang w:bidi="ar-TN"/>
        </w:rPr>
        <w:t>بإجراء رقابة</w:t>
      </w:r>
      <w:r w:rsidR="00776A06" w:rsidRPr="00482FCE">
        <w:rPr>
          <w:rFonts w:ascii="Times New Roman" w:hAnsi="Times New Roman" w:cs="Times New Roman"/>
          <w:sz w:val="24"/>
          <w:szCs w:val="24"/>
          <w:rtl/>
          <w:lang w:bidi="ar-TN"/>
        </w:rPr>
        <w:t xml:space="preserve"> تشمل الجانب العلائقي والسلوكي لأعوان الأمن سواء في علاقتهم ببعضهم أو برؤسائهم أو بالمواطنين الوافدين على مختلف الوحدات الأمنية. كما تشمل الرقابة تفق</w:t>
      </w:r>
      <w:r w:rsidR="00CD0CD4">
        <w:rPr>
          <w:rFonts w:ascii="Times New Roman" w:hAnsi="Times New Roman" w:cs="Times New Roman" w:hint="cs"/>
          <w:sz w:val="24"/>
          <w:szCs w:val="24"/>
          <w:rtl/>
          <w:lang w:bidi="ar-TN"/>
        </w:rPr>
        <w:t>ّ</w:t>
      </w:r>
      <w:r w:rsidR="00776A06" w:rsidRPr="00482FCE">
        <w:rPr>
          <w:rFonts w:ascii="Times New Roman" w:hAnsi="Times New Roman" w:cs="Times New Roman"/>
          <w:sz w:val="24"/>
          <w:szCs w:val="24"/>
          <w:rtl/>
          <w:lang w:bidi="ar-TN"/>
        </w:rPr>
        <w:t>د حسن مسك الدفاتر بتلك الوحدات (من حيث تعميرها طبق القا</w:t>
      </w:r>
      <w:r w:rsidR="00C82452" w:rsidRPr="00482FCE">
        <w:rPr>
          <w:rFonts w:ascii="Times New Roman" w:hAnsi="Times New Roman" w:cs="Times New Roman"/>
          <w:sz w:val="24"/>
          <w:szCs w:val="24"/>
          <w:rtl/>
          <w:lang w:bidi="ar-TN"/>
        </w:rPr>
        <w:t>نون واحترامها للإجراءات الشكلي</w:t>
      </w:r>
      <w:r w:rsidR="00CD0CD4">
        <w:rPr>
          <w:rFonts w:ascii="Times New Roman" w:hAnsi="Times New Roman" w:cs="Times New Roman" w:hint="cs"/>
          <w:sz w:val="24"/>
          <w:szCs w:val="24"/>
          <w:rtl/>
          <w:lang w:bidi="ar-TN"/>
        </w:rPr>
        <w:t>ّ</w:t>
      </w:r>
      <w:r w:rsidR="00C82452" w:rsidRPr="00482FCE">
        <w:rPr>
          <w:rFonts w:ascii="Times New Roman" w:hAnsi="Times New Roman" w:cs="Times New Roman"/>
          <w:sz w:val="24"/>
          <w:szCs w:val="24"/>
          <w:rtl/>
          <w:lang w:bidi="ar-TN"/>
        </w:rPr>
        <w:t>ة</w:t>
      </w:r>
      <w:r w:rsidR="00776A06" w:rsidRPr="00482FCE">
        <w:rPr>
          <w:rFonts w:ascii="Times New Roman" w:hAnsi="Times New Roman" w:cs="Times New Roman"/>
          <w:sz w:val="24"/>
          <w:szCs w:val="24"/>
          <w:rtl/>
          <w:lang w:bidi="ar-TN"/>
        </w:rPr>
        <w:t>) والمقر</w:t>
      </w:r>
      <w:r w:rsidR="00C62456"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 xml:space="preserve">ات (غرف الاحتفاظ، مكاتب </w:t>
      </w:r>
      <w:r w:rsidR="003B3E5A" w:rsidRPr="00482FCE">
        <w:rPr>
          <w:rFonts w:ascii="Times New Roman" w:hAnsi="Times New Roman" w:cs="Times New Roman"/>
          <w:sz w:val="24"/>
          <w:szCs w:val="24"/>
          <w:rtl/>
          <w:lang w:bidi="ar-TN"/>
        </w:rPr>
        <w:t>الشؤون العدلية</w:t>
      </w:r>
      <w:r w:rsidR="00776A06" w:rsidRPr="00482FCE">
        <w:rPr>
          <w:rFonts w:ascii="Times New Roman" w:hAnsi="Times New Roman" w:cs="Times New Roman"/>
          <w:sz w:val="24"/>
          <w:szCs w:val="24"/>
          <w:rtl/>
          <w:lang w:bidi="ar-TN"/>
        </w:rPr>
        <w:t>، مكاتب الاستقبال...)</w:t>
      </w:r>
      <w:r w:rsidR="00C82452" w:rsidRPr="00482FCE">
        <w:rPr>
          <w:rFonts w:ascii="Times New Roman" w:hAnsi="Times New Roman" w:cs="Times New Roman"/>
          <w:sz w:val="24"/>
          <w:szCs w:val="24"/>
          <w:rtl/>
          <w:lang w:bidi="ar-TN"/>
        </w:rPr>
        <w:t>.</w:t>
      </w:r>
    </w:p>
    <w:p w:rsidR="00776A06" w:rsidRPr="00482FCE" w:rsidRDefault="00B46794" w:rsidP="00B05A58">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187-</w:t>
      </w:r>
      <w:r w:rsidR="00CB3305" w:rsidRPr="00482FCE">
        <w:rPr>
          <w:rFonts w:ascii="Times New Roman" w:hAnsi="Times New Roman" w:cs="Times New Roman"/>
          <w:sz w:val="24"/>
          <w:szCs w:val="24"/>
          <w:rtl/>
          <w:lang w:bidi="ar-TN"/>
        </w:rPr>
        <w:t xml:space="preserve"> </w:t>
      </w:r>
      <w:r w:rsidR="00C82452" w:rsidRPr="00482FCE">
        <w:rPr>
          <w:rFonts w:ascii="Times New Roman" w:hAnsi="Times New Roman" w:cs="Times New Roman"/>
          <w:sz w:val="24"/>
          <w:szCs w:val="24"/>
          <w:rtl/>
          <w:lang w:bidi="ar-TN"/>
        </w:rPr>
        <w:t>ولإرساء النجاعة والمهارة</w:t>
      </w:r>
      <w:r w:rsidR="00776A06" w:rsidRPr="00482FCE">
        <w:rPr>
          <w:rFonts w:ascii="Times New Roman" w:hAnsi="Times New Roman" w:cs="Times New Roman"/>
          <w:sz w:val="24"/>
          <w:szCs w:val="24"/>
          <w:rtl/>
          <w:lang w:bidi="ar-TN"/>
        </w:rPr>
        <w:t xml:space="preserve"> اللا</w:t>
      </w:r>
      <w:r w:rsidR="00C82452"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زمة في العمل الأمني</w:t>
      </w:r>
      <w:r w:rsidR="00C62456" w:rsidRPr="00482FCE">
        <w:rPr>
          <w:rFonts w:ascii="Times New Roman" w:hAnsi="Times New Roman" w:cs="Times New Roman"/>
          <w:sz w:val="24"/>
          <w:szCs w:val="24"/>
          <w:rtl/>
          <w:lang w:bidi="ar-TN"/>
        </w:rPr>
        <w:t>،</w:t>
      </w:r>
      <w:r w:rsidR="00660C38" w:rsidRPr="00482FCE">
        <w:rPr>
          <w:rFonts w:ascii="Times New Roman" w:hAnsi="Times New Roman" w:cs="Times New Roman"/>
          <w:sz w:val="24"/>
          <w:szCs w:val="24"/>
          <w:rtl/>
          <w:lang w:bidi="ar-TN"/>
        </w:rPr>
        <w:t xml:space="preserve"> تقوم التفقديات بإجراء رقابة</w:t>
      </w:r>
      <w:r w:rsidR="00776A06" w:rsidRPr="00482FCE">
        <w:rPr>
          <w:rFonts w:ascii="Times New Roman" w:hAnsi="Times New Roman" w:cs="Times New Roman"/>
          <w:sz w:val="24"/>
          <w:szCs w:val="24"/>
          <w:rtl/>
          <w:lang w:bidi="ar-TN"/>
        </w:rPr>
        <w:t xml:space="preserve"> على المهام المنوطة بعهدة المكلفين بالأبحاث والتأك</w:t>
      </w:r>
      <w:r w:rsidR="00C82452"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د من حسن توظيف الكفاءا</w:t>
      </w:r>
      <w:r w:rsidR="00660C38" w:rsidRPr="00482FCE">
        <w:rPr>
          <w:rFonts w:ascii="Times New Roman" w:hAnsi="Times New Roman" w:cs="Times New Roman"/>
          <w:sz w:val="24"/>
          <w:szCs w:val="24"/>
          <w:rtl/>
          <w:lang w:bidi="ar-TN"/>
        </w:rPr>
        <w:t>ت البشرية المتوفرة مع المهام الأ</w:t>
      </w:r>
      <w:r w:rsidR="00776A06" w:rsidRPr="00482FCE">
        <w:rPr>
          <w:rFonts w:ascii="Times New Roman" w:hAnsi="Times New Roman" w:cs="Times New Roman"/>
          <w:sz w:val="24"/>
          <w:szCs w:val="24"/>
          <w:rtl/>
          <w:lang w:bidi="ar-TN"/>
        </w:rPr>
        <w:t>منية المكلفين بها.</w:t>
      </w:r>
    </w:p>
    <w:p w:rsidR="00776A06" w:rsidRPr="00482FCE" w:rsidRDefault="00B46794" w:rsidP="00FC28D1">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t>188-</w:t>
      </w:r>
      <w:r w:rsidR="00CB3305" w:rsidRPr="00482FCE">
        <w:rPr>
          <w:rFonts w:ascii="Times New Roman" w:hAnsi="Times New Roman" w:cs="Times New Roman"/>
          <w:sz w:val="24"/>
          <w:szCs w:val="24"/>
          <w:rtl/>
          <w:lang w:bidi="ar-TN"/>
        </w:rPr>
        <w:t xml:space="preserve"> وتت</w:t>
      </w:r>
      <w:r w:rsidR="00C82452" w:rsidRPr="00482FCE">
        <w:rPr>
          <w:rFonts w:ascii="Times New Roman" w:hAnsi="Times New Roman" w:cs="Times New Roman"/>
          <w:sz w:val="24"/>
          <w:szCs w:val="24"/>
          <w:rtl/>
          <w:lang w:bidi="ar-TN"/>
        </w:rPr>
        <w:t>ّ</w:t>
      </w:r>
      <w:r w:rsidR="00CB3305" w:rsidRPr="00482FCE">
        <w:rPr>
          <w:rFonts w:ascii="Times New Roman" w:hAnsi="Times New Roman" w:cs="Times New Roman"/>
          <w:sz w:val="24"/>
          <w:szCs w:val="24"/>
          <w:rtl/>
          <w:lang w:bidi="ar-TN"/>
        </w:rPr>
        <w:t>خذ التفقديتان العامّتا</w:t>
      </w:r>
      <w:r w:rsidR="00776A06" w:rsidRPr="00482FCE">
        <w:rPr>
          <w:rFonts w:ascii="Times New Roman" w:hAnsi="Times New Roman" w:cs="Times New Roman"/>
          <w:sz w:val="24"/>
          <w:szCs w:val="24"/>
          <w:rtl/>
          <w:lang w:bidi="ar-TN"/>
        </w:rPr>
        <w:t>ن ل</w:t>
      </w:r>
      <w:r w:rsidR="003B3E5A" w:rsidRPr="00482FCE">
        <w:rPr>
          <w:rFonts w:ascii="Times New Roman" w:hAnsi="Times New Roman" w:cs="Times New Roman"/>
          <w:sz w:val="24"/>
          <w:szCs w:val="24"/>
          <w:rtl/>
          <w:lang w:bidi="ar-TN"/>
        </w:rPr>
        <w:t>لأمن</w:t>
      </w:r>
      <w:r w:rsidR="00776A06" w:rsidRPr="00482FCE">
        <w:rPr>
          <w:rFonts w:ascii="Times New Roman" w:hAnsi="Times New Roman" w:cs="Times New Roman"/>
          <w:sz w:val="24"/>
          <w:szCs w:val="24"/>
          <w:rtl/>
          <w:lang w:bidi="ar-TN"/>
        </w:rPr>
        <w:t xml:space="preserve"> والحرس الوطنيين جملة من </w:t>
      </w:r>
      <w:r w:rsidR="00FC28D1" w:rsidRPr="00482FCE">
        <w:rPr>
          <w:rFonts w:ascii="Times New Roman" w:hAnsi="Times New Roman" w:cs="Times New Roman" w:hint="cs"/>
          <w:sz w:val="24"/>
          <w:szCs w:val="24"/>
          <w:rtl/>
          <w:lang w:bidi="ar-TN"/>
        </w:rPr>
        <w:t>الإجراءات</w:t>
      </w:r>
      <w:r w:rsidR="00776A06" w:rsidRPr="00482FCE">
        <w:rPr>
          <w:rFonts w:ascii="Times New Roman" w:hAnsi="Times New Roman" w:cs="Times New Roman"/>
          <w:sz w:val="24"/>
          <w:szCs w:val="24"/>
          <w:rtl/>
          <w:lang w:bidi="ar-TN"/>
        </w:rPr>
        <w:t xml:space="preserve"> عند رفع </w:t>
      </w:r>
      <w:r w:rsidR="00FC28D1" w:rsidRPr="00482FCE">
        <w:rPr>
          <w:rFonts w:ascii="Times New Roman" w:hAnsi="Times New Roman" w:cs="Times New Roman" w:hint="cs"/>
          <w:sz w:val="24"/>
          <w:szCs w:val="24"/>
          <w:rtl/>
          <w:lang w:bidi="ar-TN"/>
        </w:rPr>
        <w:t>الإخلالات</w:t>
      </w:r>
      <w:r w:rsidR="00776A06" w:rsidRPr="00482FCE">
        <w:rPr>
          <w:rFonts w:ascii="Times New Roman" w:hAnsi="Times New Roman" w:cs="Times New Roman"/>
          <w:sz w:val="24"/>
          <w:szCs w:val="24"/>
          <w:rtl/>
          <w:lang w:bidi="ar-TN"/>
        </w:rPr>
        <w:t xml:space="preserve"> السلوكية (تجاوز حدود السلطة، الرشوة، العنف، التعذيب...) </w:t>
      </w:r>
      <w:r w:rsidR="00660C38" w:rsidRPr="00482FCE">
        <w:rPr>
          <w:rFonts w:ascii="Times New Roman" w:hAnsi="Times New Roman" w:cs="Times New Roman"/>
          <w:sz w:val="24"/>
          <w:szCs w:val="24"/>
          <w:rtl/>
          <w:lang w:bidi="ar-TN"/>
        </w:rPr>
        <w:t>والإجرائية</w:t>
      </w:r>
      <w:r w:rsidR="00776A06" w:rsidRPr="00482FCE">
        <w:rPr>
          <w:rFonts w:ascii="Times New Roman" w:hAnsi="Times New Roman" w:cs="Times New Roman"/>
          <w:sz w:val="24"/>
          <w:szCs w:val="24"/>
          <w:rtl/>
          <w:lang w:bidi="ar-TN"/>
        </w:rPr>
        <w:t xml:space="preserve"> (</w:t>
      </w:r>
      <w:proofErr w:type="gramStart"/>
      <w:r w:rsidR="00776A06" w:rsidRPr="00482FCE">
        <w:rPr>
          <w:rFonts w:ascii="Times New Roman" w:hAnsi="Times New Roman" w:cs="Times New Roman"/>
          <w:sz w:val="24"/>
          <w:szCs w:val="24"/>
          <w:rtl/>
          <w:lang w:bidi="ar-TN"/>
        </w:rPr>
        <w:t>سوء</w:t>
      </w:r>
      <w:proofErr w:type="gramEnd"/>
      <w:r w:rsidR="00776A06" w:rsidRPr="00482FCE">
        <w:rPr>
          <w:rFonts w:ascii="Times New Roman" w:hAnsi="Times New Roman" w:cs="Times New Roman"/>
          <w:sz w:val="24"/>
          <w:szCs w:val="24"/>
          <w:rtl/>
          <w:lang w:bidi="ar-TN"/>
        </w:rPr>
        <w:t xml:space="preserve"> مسك دفاتر </w:t>
      </w:r>
      <w:r w:rsidR="00660C38" w:rsidRPr="00482FCE">
        <w:rPr>
          <w:rFonts w:ascii="Times New Roman" w:hAnsi="Times New Roman" w:cs="Times New Roman"/>
          <w:sz w:val="24"/>
          <w:szCs w:val="24"/>
          <w:rtl/>
          <w:lang w:bidi="ar-TN"/>
        </w:rPr>
        <w:t>المحاضر،</w:t>
      </w:r>
      <w:r w:rsidR="00776A06" w:rsidRPr="00482FCE">
        <w:rPr>
          <w:rFonts w:ascii="Times New Roman" w:hAnsi="Times New Roman" w:cs="Times New Roman"/>
          <w:sz w:val="24"/>
          <w:szCs w:val="24"/>
          <w:rtl/>
          <w:lang w:bidi="ar-TN"/>
        </w:rPr>
        <w:t xml:space="preserve"> دفاتر الاحتفاظ، دفاتر البرقيات </w:t>
      </w:r>
      <w:r w:rsidR="00FC28D1" w:rsidRPr="00482FCE">
        <w:rPr>
          <w:rFonts w:ascii="Times New Roman" w:hAnsi="Times New Roman" w:cs="Times New Roman" w:hint="cs"/>
          <w:sz w:val="24"/>
          <w:szCs w:val="24"/>
          <w:rtl/>
          <w:lang w:bidi="ar-TN"/>
        </w:rPr>
        <w:t>الإعلامية</w:t>
      </w:r>
      <w:r w:rsidR="00776A06" w:rsidRPr="00482FCE">
        <w:rPr>
          <w:rFonts w:ascii="Times New Roman" w:hAnsi="Times New Roman" w:cs="Times New Roman"/>
          <w:sz w:val="24"/>
          <w:szCs w:val="24"/>
          <w:rtl/>
          <w:lang w:bidi="ar-TN"/>
        </w:rPr>
        <w:t xml:space="preserve">...)  بالوحدات </w:t>
      </w:r>
      <w:r w:rsidR="00FC28D1" w:rsidRPr="00482FCE">
        <w:rPr>
          <w:rFonts w:ascii="Times New Roman" w:hAnsi="Times New Roman" w:cs="Times New Roman" w:hint="cs"/>
          <w:sz w:val="24"/>
          <w:szCs w:val="24"/>
          <w:rtl/>
          <w:lang w:bidi="ar-TN"/>
        </w:rPr>
        <w:t>الأمنية</w:t>
      </w:r>
      <w:r w:rsidR="00776A06" w:rsidRPr="00482FCE">
        <w:rPr>
          <w:rFonts w:ascii="Times New Roman" w:hAnsi="Times New Roman" w:cs="Times New Roman"/>
          <w:sz w:val="24"/>
          <w:szCs w:val="24"/>
          <w:rtl/>
          <w:lang w:bidi="ar-TN"/>
        </w:rPr>
        <w:t xml:space="preserve">. حيث تقوم حسب نوعية </w:t>
      </w:r>
      <w:r w:rsidR="00FC28D1" w:rsidRPr="00482FCE">
        <w:rPr>
          <w:rFonts w:ascii="Times New Roman" w:hAnsi="Times New Roman" w:cs="Times New Roman" w:hint="cs"/>
          <w:sz w:val="24"/>
          <w:szCs w:val="24"/>
          <w:rtl/>
          <w:lang w:bidi="ar-TN"/>
        </w:rPr>
        <w:t>الإخلال</w:t>
      </w:r>
      <w:r w:rsidR="00776A06" w:rsidRPr="00482FCE">
        <w:rPr>
          <w:rFonts w:ascii="Times New Roman" w:hAnsi="Times New Roman" w:cs="Times New Roman"/>
          <w:sz w:val="24"/>
          <w:szCs w:val="24"/>
          <w:rtl/>
          <w:lang w:bidi="ar-TN"/>
        </w:rPr>
        <w:t xml:space="preserve"> المرفوع بلفت نظر المشرف على الوحدة ودعوته </w:t>
      </w:r>
      <w:r w:rsidR="00FC28D1" w:rsidRPr="00482FCE">
        <w:rPr>
          <w:rFonts w:ascii="Times New Roman" w:hAnsi="Times New Roman" w:cs="Times New Roman" w:hint="cs"/>
          <w:sz w:val="24"/>
          <w:szCs w:val="24"/>
          <w:rtl/>
          <w:lang w:bidi="ar-TN"/>
        </w:rPr>
        <w:t>إلى</w:t>
      </w:r>
      <w:r w:rsidR="00776A06" w:rsidRPr="00482FCE">
        <w:rPr>
          <w:rFonts w:ascii="Times New Roman" w:hAnsi="Times New Roman" w:cs="Times New Roman"/>
          <w:sz w:val="24"/>
          <w:szCs w:val="24"/>
          <w:rtl/>
          <w:lang w:bidi="ar-TN"/>
        </w:rPr>
        <w:t xml:space="preserve"> تجاوز تلك </w:t>
      </w:r>
      <w:r w:rsidR="00FC28D1" w:rsidRPr="00482FCE">
        <w:rPr>
          <w:rFonts w:ascii="Times New Roman" w:hAnsi="Times New Roman" w:cs="Times New Roman" w:hint="cs"/>
          <w:sz w:val="24"/>
          <w:szCs w:val="24"/>
          <w:rtl/>
          <w:lang w:bidi="ar-TN"/>
        </w:rPr>
        <w:t>الإخلالات</w:t>
      </w:r>
      <w:r w:rsidR="00776A06" w:rsidRPr="00482FCE">
        <w:rPr>
          <w:rFonts w:ascii="Times New Roman" w:hAnsi="Times New Roman" w:cs="Times New Roman"/>
          <w:sz w:val="24"/>
          <w:szCs w:val="24"/>
          <w:rtl/>
          <w:lang w:bidi="ar-TN"/>
        </w:rPr>
        <w:t xml:space="preserve"> أو</w:t>
      </w:r>
      <w:r w:rsidR="00660C38" w:rsidRPr="00482FCE">
        <w:rPr>
          <w:rFonts w:ascii="Times New Roman" w:hAnsi="Times New Roman" w:cs="Times New Roman"/>
          <w:sz w:val="24"/>
          <w:szCs w:val="24"/>
          <w:rtl/>
          <w:lang w:bidi="ar-TN"/>
        </w:rPr>
        <w:t xml:space="preserve"> </w:t>
      </w:r>
      <w:r w:rsidR="00776A06" w:rsidRPr="00482FCE">
        <w:rPr>
          <w:rFonts w:ascii="Times New Roman" w:hAnsi="Times New Roman" w:cs="Times New Roman"/>
          <w:sz w:val="24"/>
          <w:szCs w:val="24"/>
          <w:rtl/>
          <w:lang w:bidi="ar-TN"/>
        </w:rPr>
        <w:t>فتح بحث إداري واقتراح تسليط عقوبات إدارية ضد المخالفين أو اقتراح إحالة الموضوع على العدالة إذا ثبت ارتكاب أفعال تشك</w:t>
      </w:r>
      <w:r w:rsidR="00CB3305"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 xml:space="preserve">ل جرائم. </w:t>
      </w:r>
    </w:p>
    <w:p w:rsidR="00D229DB" w:rsidRPr="00482FCE" w:rsidRDefault="00B46794" w:rsidP="00FC28D1">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lang w:bidi="ar-TN"/>
        </w:rPr>
        <w:lastRenderedPageBreak/>
        <w:t>189-</w:t>
      </w:r>
      <w:r w:rsidRPr="00482FCE">
        <w:rPr>
          <w:rFonts w:ascii="Times New Roman" w:hAnsi="Times New Roman" w:cs="Times New Roman"/>
          <w:sz w:val="24"/>
          <w:szCs w:val="24"/>
          <w:rtl/>
          <w:lang w:bidi="ar-TN"/>
        </w:rPr>
        <w:t xml:space="preserve"> </w:t>
      </w:r>
      <w:r w:rsidR="00776A06" w:rsidRPr="00482FCE">
        <w:rPr>
          <w:rFonts w:ascii="Times New Roman" w:hAnsi="Times New Roman" w:cs="Times New Roman"/>
          <w:sz w:val="24"/>
          <w:szCs w:val="24"/>
          <w:rtl/>
          <w:lang w:bidi="ar-TN"/>
        </w:rPr>
        <w:t>إضافة لذلك ت</w:t>
      </w:r>
      <w:r w:rsidR="00A55027">
        <w:rPr>
          <w:rFonts w:ascii="Times New Roman" w:hAnsi="Times New Roman" w:cs="Times New Roman" w:hint="cs"/>
          <w:sz w:val="24"/>
          <w:szCs w:val="24"/>
          <w:rtl/>
          <w:lang w:bidi="ar-TN"/>
        </w:rPr>
        <w:t>ُ</w:t>
      </w:r>
      <w:r w:rsidR="00776A06" w:rsidRPr="00482FCE">
        <w:rPr>
          <w:rFonts w:ascii="Times New Roman" w:hAnsi="Times New Roman" w:cs="Times New Roman"/>
          <w:sz w:val="24"/>
          <w:szCs w:val="24"/>
          <w:rtl/>
          <w:lang w:bidi="ar-TN"/>
        </w:rPr>
        <w:t>جري التفقديات التحر</w:t>
      </w:r>
      <w:r w:rsidR="00CB3305"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يات الل</w:t>
      </w:r>
      <w:r w:rsidR="00CB3305"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ازمة حول صح</w:t>
      </w:r>
      <w:r w:rsidR="00CB3305"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 xml:space="preserve">ة المعلومات الواردة في شأن أعوان الأمن والتي تشمل انتهاكات لحقوق </w:t>
      </w:r>
      <w:r w:rsidR="00FC28D1" w:rsidRPr="00482FCE">
        <w:rPr>
          <w:rFonts w:ascii="Times New Roman" w:hAnsi="Times New Roman" w:cs="Times New Roman" w:hint="cs"/>
          <w:sz w:val="24"/>
          <w:szCs w:val="24"/>
          <w:rtl/>
          <w:lang w:bidi="ar-TN"/>
        </w:rPr>
        <w:t>الإنسان</w:t>
      </w:r>
      <w:r w:rsidR="00776A06" w:rsidRPr="00482FCE">
        <w:rPr>
          <w:rFonts w:ascii="Times New Roman" w:hAnsi="Times New Roman" w:cs="Times New Roman"/>
          <w:sz w:val="24"/>
          <w:szCs w:val="24"/>
          <w:rtl/>
          <w:lang w:bidi="ar-TN"/>
        </w:rPr>
        <w:t xml:space="preserve"> (بمقتضى عرائض من المتضر</w:t>
      </w:r>
      <w:r w:rsidR="00CD0CD4">
        <w:rPr>
          <w:rFonts w:ascii="Times New Roman" w:hAnsi="Times New Roman" w:cs="Times New Roman" w:hint="cs"/>
          <w:sz w:val="24"/>
          <w:szCs w:val="24"/>
          <w:rtl/>
          <w:lang w:bidi="ar-TN"/>
        </w:rPr>
        <w:t>ّ</w:t>
      </w:r>
      <w:r w:rsidR="00776A06" w:rsidRPr="00482FCE">
        <w:rPr>
          <w:rFonts w:ascii="Times New Roman" w:hAnsi="Times New Roman" w:cs="Times New Roman"/>
          <w:sz w:val="24"/>
          <w:szCs w:val="24"/>
          <w:rtl/>
          <w:lang w:bidi="ar-TN"/>
        </w:rPr>
        <w:t xml:space="preserve">رين </w:t>
      </w:r>
      <w:r w:rsidR="00CD0CD4">
        <w:rPr>
          <w:rFonts w:ascii="Times New Roman" w:hAnsi="Times New Roman" w:cs="Times New Roman" w:hint="cs"/>
          <w:sz w:val="24"/>
          <w:szCs w:val="24"/>
          <w:rtl/>
          <w:lang w:bidi="ar-TN"/>
        </w:rPr>
        <w:t>أو من</w:t>
      </w:r>
      <w:r w:rsidR="00776A06" w:rsidRPr="00482FCE">
        <w:rPr>
          <w:rFonts w:ascii="Times New Roman" w:hAnsi="Times New Roman" w:cs="Times New Roman"/>
          <w:sz w:val="24"/>
          <w:szCs w:val="24"/>
          <w:rtl/>
          <w:lang w:bidi="ar-TN"/>
        </w:rPr>
        <w:t xml:space="preserve"> مصادر مختلفة) وتت</w:t>
      </w:r>
      <w:r w:rsidR="00CB3305"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خذ في صورة تأك</w:t>
      </w:r>
      <w:r w:rsidR="00A55027">
        <w:rPr>
          <w:rFonts w:ascii="Times New Roman" w:hAnsi="Times New Roman" w:cs="Times New Roman" w:hint="cs"/>
          <w:sz w:val="24"/>
          <w:szCs w:val="24"/>
          <w:rtl/>
          <w:lang w:bidi="ar-TN"/>
        </w:rPr>
        <w:t>ّ</w:t>
      </w:r>
      <w:r w:rsidR="00776A06" w:rsidRPr="00482FCE">
        <w:rPr>
          <w:rFonts w:ascii="Times New Roman" w:hAnsi="Times New Roman" w:cs="Times New Roman"/>
          <w:sz w:val="24"/>
          <w:szCs w:val="24"/>
          <w:rtl/>
          <w:lang w:bidi="ar-TN"/>
        </w:rPr>
        <w:t xml:space="preserve">د تلك المعلومات </w:t>
      </w:r>
      <w:r w:rsidR="00FC28D1" w:rsidRPr="00482FCE">
        <w:rPr>
          <w:rFonts w:ascii="Times New Roman" w:hAnsi="Times New Roman" w:cs="Times New Roman" w:hint="cs"/>
          <w:sz w:val="24"/>
          <w:szCs w:val="24"/>
          <w:rtl/>
          <w:lang w:bidi="ar-TN"/>
        </w:rPr>
        <w:t>الإجراءات</w:t>
      </w:r>
      <w:r w:rsidR="00776A06" w:rsidRPr="00482FCE">
        <w:rPr>
          <w:rFonts w:ascii="Times New Roman" w:hAnsi="Times New Roman" w:cs="Times New Roman"/>
          <w:sz w:val="24"/>
          <w:szCs w:val="24"/>
          <w:rtl/>
          <w:lang w:bidi="ar-TN"/>
        </w:rPr>
        <w:t xml:space="preserve"> </w:t>
      </w:r>
      <w:r w:rsidR="00FC28D1" w:rsidRPr="00482FCE">
        <w:rPr>
          <w:rFonts w:ascii="Times New Roman" w:hAnsi="Times New Roman" w:cs="Times New Roman" w:hint="cs"/>
          <w:sz w:val="24"/>
          <w:szCs w:val="24"/>
          <w:rtl/>
          <w:lang w:bidi="ar-TN"/>
        </w:rPr>
        <w:t>الإدارية</w:t>
      </w:r>
      <w:r w:rsidR="00776A06" w:rsidRPr="00482FCE">
        <w:rPr>
          <w:rFonts w:ascii="Times New Roman" w:hAnsi="Times New Roman" w:cs="Times New Roman"/>
          <w:sz w:val="24"/>
          <w:szCs w:val="24"/>
          <w:rtl/>
          <w:lang w:bidi="ar-TN"/>
        </w:rPr>
        <w:t xml:space="preserve"> اللا</w:t>
      </w:r>
      <w:r w:rsidR="00CB3305" w:rsidRPr="00482FCE">
        <w:rPr>
          <w:rFonts w:ascii="Times New Roman" w:hAnsi="Times New Roman" w:cs="Times New Roman"/>
          <w:sz w:val="24"/>
          <w:szCs w:val="24"/>
          <w:rtl/>
          <w:lang w:bidi="ar-TN"/>
        </w:rPr>
        <w:t>ّ</w:t>
      </w:r>
      <w:r w:rsidR="00776A06" w:rsidRPr="00482FCE">
        <w:rPr>
          <w:rFonts w:ascii="Times New Roman" w:hAnsi="Times New Roman" w:cs="Times New Roman"/>
          <w:sz w:val="24"/>
          <w:szCs w:val="24"/>
          <w:rtl/>
          <w:lang w:bidi="ar-TN"/>
        </w:rPr>
        <w:t xml:space="preserve">زمة.  </w:t>
      </w:r>
    </w:p>
    <w:p w:rsidR="000D61BF" w:rsidRPr="00482FCE" w:rsidRDefault="000D61BF" w:rsidP="00B53F52">
      <w:pPr>
        <w:pStyle w:val="Paragraphedeliste"/>
        <w:bidi/>
        <w:spacing w:after="0" w:line="360" w:lineRule="auto"/>
        <w:jc w:val="both"/>
        <w:rPr>
          <w:rFonts w:ascii="Times New Roman" w:hAnsi="Times New Roman" w:cs="Times New Roman"/>
          <w:color w:val="FF0000"/>
          <w:sz w:val="24"/>
          <w:szCs w:val="24"/>
          <w:lang w:bidi="ar-TN"/>
        </w:rPr>
      </w:pPr>
    </w:p>
    <w:p w:rsidR="00660C38" w:rsidRPr="00482FCE" w:rsidRDefault="00B00E5B" w:rsidP="00225F31">
      <w:pPr>
        <w:pStyle w:val="Paragraphedeliste"/>
        <w:numPr>
          <w:ilvl w:val="0"/>
          <w:numId w:val="38"/>
        </w:numPr>
        <w:bidi/>
        <w:spacing w:after="0" w:line="360" w:lineRule="auto"/>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t>الرقابة</w:t>
      </w:r>
      <w:proofErr w:type="gramEnd"/>
      <w:r w:rsidRPr="00482FCE">
        <w:rPr>
          <w:rFonts w:ascii="Times New Roman" w:hAnsi="Times New Roman" w:cs="Times New Roman"/>
          <w:b/>
          <w:bCs/>
          <w:sz w:val="24"/>
          <w:szCs w:val="24"/>
          <w:rtl/>
          <w:lang w:bidi="ar-TN"/>
        </w:rPr>
        <w:t xml:space="preserve"> القضائية</w:t>
      </w:r>
    </w:p>
    <w:p w:rsidR="00B00E5B" w:rsidRPr="00482FCE" w:rsidRDefault="00B00E5B" w:rsidP="00660C38">
      <w:pPr>
        <w:pStyle w:val="Paragraphedeliste"/>
        <w:bidi/>
        <w:spacing w:after="0" w:line="360" w:lineRule="auto"/>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 </w:t>
      </w:r>
    </w:p>
    <w:p w:rsidR="001D01F8" w:rsidRPr="00482FCE" w:rsidRDefault="00B46794" w:rsidP="00FC28D1">
      <w:pPr>
        <w:bidi/>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190-</w:t>
      </w:r>
      <w:r w:rsidRPr="00482FCE">
        <w:rPr>
          <w:rFonts w:ascii="Times New Roman" w:hAnsi="Times New Roman" w:cs="Times New Roman"/>
          <w:sz w:val="24"/>
          <w:szCs w:val="24"/>
          <w:rtl/>
        </w:rPr>
        <w:t xml:space="preserve"> </w:t>
      </w:r>
      <w:r w:rsidR="00B00E5B" w:rsidRPr="00482FCE">
        <w:rPr>
          <w:rFonts w:ascii="Times New Roman" w:hAnsi="Times New Roman" w:cs="Times New Roman"/>
          <w:sz w:val="24"/>
          <w:szCs w:val="24"/>
          <w:rtl/>
        </w:rPr>
        <w:t xml:space="preserve">أرسى </w:t>
      </w:r>
      <w:r w:rsidR="00B00E5B" w:rsidRPr="00482FCE">
        <w:rPr>
          <w:rStyle w:val="AcronymeHTML"/>
          <w:rFonts w:ascii="Times New Roman" w:hAnsi="Times New Roman" w:cs="Times New Roman"/>
          <w:sz w:val="24"/>
          <w:szCs w:val="24"/>
          <w:rtl/>
        </w:rPr>
        <w:t>القانون</w:t>
      </w:r>
      <w:r w:rsidR="00B00E5B" w:rsidRPr="00482FCE">
        <w:rPr>
          <w:rFonts w:ascii="Times New Roman" w:hAnsi="Times New Roman" w:cs="Times New Roman"/>
          <w:sz w:val="24"/>
          <w:szCs w:val="24"/>
          <w:rtl/>
        </w:rPr>
        <w:t xml:space="preserve"> عدد 77 لسنة 2000 المؤرخ في 31 جويلية 2000 المتعلق بتنقيح </w:t>
      </w:r>
      <w:r w:rsidR="002B7B65" w:rsidRPr="00482FCE">
        <w:rPr>
          <w:rFonts w:ascii="Times New Roman" w:hAnsi="Times New Roman" w:cs="Times New Roman"/>
          <w:sz w:val="24"/>
          <w:szCs w:val="24"/>
          <w:rtl/>
        </w:rPr>
        <w:t>وإتمام</w:t>
      </w:r>
      <w:r w:rsidR="00B00E5B" w:rsidRPr="00482FCE">
        <w:rPr>
          <w:rFonts w:ascii="Times New Roman" w:hAnsi="Times New Roman" w:cs="Times New Roman"/>
          <w:sz w:val="24"/>
          <w:szCs w:val="24"/>
          <w:rtl/>
        </w:rPr>
        <w:t xml:space="preserve"> بعض الفصول من مجلة </w:t>
      </w:r>
      <w:r w:rsidR="002B7B65" w:rsidRPr="00482FCE">
        <w:rPr>
          <w:rFonts w:ascii="Times New Roman" w:hAnsi="Times New Roman" w:cs="Times New Roman"/>
          <w:sz w:val="24"/>
          <w:szCs w:val="24"/>
          <w:rtl/>
        </w:rPr>
        <w:t>الإجراءات</w:t>
      </w:r>
      <w:r w:rsidR="00B00E5B" w:rsidRPr="00482FCE">
        <w:rPr>
          <w:rFonts w:ascii="Times New Roman" w:hAnsi="Times New Roman" w:cs="Times New Roman"/>
          <w:sz w:val="24"/>
          <w:szCs w:val="24"/>
          <w:rtl/>
        </w:rPr>
        <w:t xml:space="preserve"> الجزائية مؤسسة قاضي تنفيذ العقوبات</w:t>
      </w:r>
      <w:bookmarkStart w:id="3" w:name="342"/>
      <w:bookmarkEnd w:id="3"/>
      <w:r w:rsidR="00986D62" w:rsidRPr="00482FCE">
        <w:rPr>
          <w:rFonts w:ascii="Times New Roman" w:hAnsi="Times New Roman" w:cs="Times New Roman"/>
          <w:sz w:val="24"/>
          <w:szCs w:val="24"/>
          <w:rtl/>
        </w:rPr>
        <w:t>.</w:t>
      </w:r>
      <w:r w:rsidR="00FC28D1">
        <w:rPr>
          <w:rFonts w:ascii="Times New Roman" w:hAnsi="Times New Roman" w:cs="Times New Roman" w:hint="cs"/>
          <w:sz w:val="24"/>
          <w:szCs w:val="24"/>
          <w:rtl/>
        </w:rPr>
        <w:t xml:space="preserve"> </w:t>
      </w:r>
      <w:r w:rsidR="00986D62" w:rsidRPr="00482FCE">
        <w:rPr>
          <w:rFonts w:ascii="Times New Roman" w:hAnsi="Times New Roman" w:cs="Times New Roman"/>
          <w:sz w:val="24"/>
          <w:szCs w:val="24"/>
          <w:rtl/>
        </w:rPr>
        <w:t>كما تدع</w:t>
      </w:r>
      <w:r w:rsidR="005D79B3" w:rsidRPr="00482FCE">
        <w:rPr>
          <w:rFonts w:ascii="Times New Roman" w:hAnsi="Times New Roman" w:cs="Times New Roman"/>
          <w:sz w:val="24"/>
          <w:szCs w:val="24"/>
          <w:rtl/>
        </w:rPr>
        <w:t>ّمت صلاحيات قاضي تنفيذ العقوبات بمقتضى القانون عدد 92 لسنة 2002 المؤرخ في 29 أكتوبر 2002</w:t>
      </w:r>
      <w:r w:rsidR="00B00E5B" w:rsidRPr="00482FCE">
        <w:rPr>
          <w:rFonts w:ascii="Times New Roman" w:hAnsi="Times New Roman" w:cs="Times New Roman"/>
          <w:sz w:val="24"/>
          <w:szCs w:val="24"/>
          <w:rtl/>
        </w:rPr>
        <w:t xml:space="preserve"> </w:t>
      </w:r>
      <w:r w:rsidR="005D79B3" w:rsidRPr="00482FCE">
        <w:rPr>
          <w:rFonts w:ascii="Times New Roman" w:hAnsi="Times New Roman" w:cs="Times New Roman"/>
          <w:sz w:val="24"/>
          <w:szCs w:val="24"/>
          <w:rtl/>
        </w:rPr>
        <w:t>.</w:t>
      </w:r>
      <w:r w:rsidR="00B00E5B" w:rsidRPr="00482FCE">
        <w:rPr>
          <w:rFonts w:ascii="Times New Roman" w:hAnsi="Times New Roman" w:cs="Times New Roman"/>
          <w:sz w:val="24"/>
          <w:szCs w:val="24"/>
          <w:rtl/>
        </w:rPr>
        <w:t>و</w:t>
      </w:r>
      <w:r w:rsidR="005D79B3" w:rsidRPr="00482FCE">
        <w:rPr>
          <w:rFonts w:ascii="Times New Roman" w:hAnsi="Times New Roman" w:cs="Times New Roman"/>
          <w:sz w:val="24"/>
          <w:szCs w:val="24"/>
          <w:rtl/>
        </w:rPr>
        <w:t xml:space="preserve">قد خوّلت أحكام مجلة الإجراءات الجزائية </w:t>
      </w:r>
      <w:r w:rsidR="00B00E5B" w:rsidRPr="00482FCE">
        <w:rPr>
          <w:rFonts w:ascii="Times New Roman" w:hAnsi="Times New Roman" w:cs="Times New Roman"/>
          <w:sz w:val="24"/>
          <w:szCs w:val="24"/>
          <w:rtl/>
        </w:rPr>
        <w:t>لقاضي تنفيذ العقوبات مراقبة ظروف تنفيذ العقوبات السالبة للحرية المقضاة بالمؤسسات السجنيّة الكائنة بمرجع النظر الترابي للمحكمة الراجع لها بالنظر.</w:t>
      </w:r>
      <w:r w:rsidR="000638B6" w:rsidRPr="00482FCE">
        <w:rPr>
          <w:rFonts w:ascii="Times New Roman" w:hAnsi="Times New Roman" w:cs="Times New Roman"/>
          <w:sz w:val="24"/>
          <w:szCs w:val="24"/>
          <w:rtl/>
        </w:rPr>
        <w:t xml:space="preserve"> </w:t>
      </w:r>
      <w:proofErr w:type="gramStart"/>
      <w:r w:rsidR="005D79B3" w:rsidRPr="00482FCE">
        <w:rPr>
          <w:rFonts w:ascii="Times New Roman" w:hAnsi="Times New Roman" w:cs="Times New Roman"/>
          <w:sz w:val="24"/>
          <w:szCs w:val="24"/>
          <w:rtl/>
        </w:rPr>
        <w:t>ومن</w:t>
      </w:r>
      <w:proofErr w:type="gramEnd"/>
      <w:r w:rsidR="005D79B3" w:rsidRPr="00482FCE">
        <w:rPr>
          <w:rFonts w:ascii="Times New Roman" w:hAnsi="Times New Roman" w:cs="Times New Roman"/>
          <w:sz w:val="24"/>
          <w:szCs w:val="24"/>
          <w:rtl/>
        </w:rPr>
        <w:t xml:space="preserve"> أهمّ الصلاحيات الرقابية التي أسندت له في هذا المجال نذكر</w:t>
      </w:r>
      <w:r w:rsidR="005D79B3" w:rsidRPr="00482FCE">
        <w:rPr>
          <w:rFonts w:ascii="Times New Roman" w:hAnsi="Times New Roman" w:cs="Times New Roman"/>
          <w:sz w:val="24"/>
          <w:szCs w:val="24"/>
        </w:rPr>
        <w:t>:</w:t>
      </w:r>
      <w:r w:rsidR="005D79B3" w:rsidRPr="00482FCE">
        <w:rPr>
          <w:rFonts w:ascii="Times New Roman" w:hAnsi="Times New Roman" w:cs="Times New Roman"/>
          <w:sz w:val="24"/>
          <w:szCs w:val="24"/>
          <w:rtl/>
        </w:rPr>
        <w:t xml:space="preserve"> </w:t>
      </w:r>
    </w:p>
    <w:p w:rsidR="00986D62" w:rsidRPr="00482FCE" w:rsidRDefault="00986D62" w:rsidP="00225F31">
      <w:pPr>
        <w:pStyle w:val="Paragraphedeliste"/>
        <w:numPr>
          <w:ilvl w:val="0"/>
          <w:numId w:val="30"/>
        </w:numPr>
        <w:bidi/>
        <w:spacing w:after="0" w:line="360" w:lineRule="auto"/>
        <w:jc w:val="both"/>
        <w:rPr>
          <w:rFonts w:ascii="Times New Roman" w:hAnsi="Times New Roman" w:cs="Times New Roman"/>
          <w:sz w:val="24"/>
          <w:szCs w:val="24"/>
        </w:rPr>
      </w:pPr>
      <w:r w:rsidRPr="00482FCE">
        <w:rPr>
          <w:rFonts w:ascii="Times New Roman" w:hAnsi="Times New Roman" w:cs="Times New Roman"/>
          <w:color w:val="000000"/>
          <w:sz w:val="24"/>
          <w:szCs w:val="24"/>
          <w:rtl/>
        </w:rPr>
        <w:t>زيارة</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السّجن</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مرّة</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في</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الشهرين</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على</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الأقل</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للإطّلاع</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على</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أوضاع</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المساجين</w:t>
      </w:r>
      <w:r w:rsidR="000638B6" w:rsidRPr="00482FCE">
        <w:rPr>
          <w:rFonts w:ascii="Times New Roman" w:hAnsi="Times New Roman" w:cs="Times New Roman"/>
          <w:color w:val="000000"/>
          <w:sz w:val="24"/>
          <w:szCs w:val="24"/>
          <w:rtl/>
        </w:rPr>
        <w:t>،</w:t>
      </w:r>
    </w:p>
    <w:p w:rsidR="005D79B3" w:rsidRPr="00482FCE" w:rsidRDefault="005D79B3" w:rsidP="00225F31">
      <w:pPr>
        <w:pStyle w:val="Paragraphedeliste"/>
        <w:numPr>
          <w:ilvl w:val="0"/>
          <w:numId w:val="30"/>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color w:val="000000"/>
          <w:sz w:val="24"/>
          <w:szCs w:val="24"/>
          <w:rtl/>
        </w:rPr>
        <w:t>مقابلة</w:t>
      </w:r>
      <w:proofErr w:type="gramEnd"/>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المساجين الراغبين في</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ذلك</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أو</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من</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يرغب</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في</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سماعهم</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بمكتب</w:t>
      </w:r>
      <w:r w:rsidRPr="00482FCE">
        <w:rPr>
          <w:rFonts w:ascii="Times New Roman" w:hAnsi="Times New Roman" w:cs="Times New Roman"/>
          <w:color w:val="000000"/>
          <w:sz w:val="24"/>
          <w:szCs w:val="24"/>
        </w:rPr>
        <w:t xml:space="preserve"> </w:t>
      </w:r>
      <w:r w:rsidR="00A55027" w:rsidRPr="00482FCE">
        <w:rPr>
          <w:rFonts w:ascii="Times New Roman" w:hAnsi="Times New Roman" w:cs="Times New Roman" w:hint="cs"/>
          <w:color w:val="000000"/>
          <w:sz w:val="24"/>
          <w:szCs w:val="24"/>
          <w:rtl/>
        </w:rPr>
        <w:t>خاص</w:t>
      </w:r>
      <w:r w:rsidR="00A55027" w:rsidRPr="00482FCE">
        <w:rPr>
          <w:rFonts w:ascii="Times New Roman" w:hAnsi="Times New Roman" w:cs="Times New Roman"/>
          <w:color w:val="000000"/>
          <w:sz w:val="24"/>
          <w:szCs w:val="24"/>
          <w:rtl/>
        </w:rPr>
        <w:t>،</w:t>
      </w:r>
    </w:p>
    <w:p w:rsidR="001D01F8" w:rsidRPr="00482FCE" w:rsidRDefault="00986D62" w:rsidP="00225F31">
      <w:pPr>
        <w:pStyle w:val="Paragraphedeliste"/>
        <w:numPr>
          <w:ilvl w:val="0"/>
          <w:numId w:val="30"/>
        </w:numPr>
        <w:bidi/>
        <w:spacing w:after="0" w:line="360" w:lineRule="auto"/>
        <w:jc w:val="both"/>
        <w:rPr>
          <w:rFonts w:ascii="Times New Roman" w:hAnsi="Times New Roman" w:cs="Times New Roman"/>
          <w:sz w:val="24"/>
          <w:szCs w:val="24"/>
        </w:rPr>
      </w:pPr>
      <w:r w:rsidRPr="00482FCE">
        <w:rPr>
          <w:rFonts w:ascii="Times New Roman" w:hAnsi="Times New Roman" w:cs="Times New Roman"/>
          <w:color w:val="000000"/>
          <w:sz w:val="24"/>
          <w:szCs w:val="24"/>
          <w:rtl/>
        </w:rPr>
        <w:t>الإط</w:t>
      </w:r>
      <w:r w:rsidR="00A55027">
        <w:rPr>
          <w:rFonts w:ascii="Times New Roman" w:hAnsi="Times New Roman" w:cs="Times New Roman" w:hint="cs"/>
          <w:color w:val="000000"/>
          <w:sz w:val="24"/>
          <w:szCs w:val="24"/>
          <w:rtl/>
        </w:rPr>
        <w:t>ّ</w:t>
      </w:r>
      <w:r w:rsidRPr="00482FCE">
        <w:rPr>
          <w:rFonts w:ascii="Times New Roman" w:hAnsi="Times New Roman" w:cs="Times New Roman"/>
          <w:color w:val="000000"/>
          <w:sz w:val="24"/>
          <w:szCs w:val="24"/>
          <w:rtl/>
        </w:rPr>
        <w:t>لاع</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على</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الدفتر</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الخاصّ</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بالتأديب</w:t>
      </w:r>
      <w:r w:rsidR="000638B6" w:rsidRPr="00482FCE">
        <w:rPr>
          <w:rFonts w:ascii="Times New Roman" w:hAnsi="Times New Roman" w:cs="Times New Roman"/>
          <w:color w:val="000000"/>
          <w:sz w:val="24"/>
          <w:szCs w:val="24"/>
          <w:rtl/>
        </w:rPr>
        <w:t>،</w:t>
      </w:r>
      <w:r w:rsidRPr="00482FCE">
        <w:rPr>
          <w:rFonts w:ascii="Times New Roman" w:hAnsi="Times New Roman" w:cs="Times New Roman"/>
          <w:color w:val="FFFFFF"/>
          <w:sz w:val="24"/>
          <w:szCs w:val="24"/>
          <w:rtl/>
        </w:rPr>
        <w:t>و</w:t>
      </w:r>
    </w:p>
    <w:p w:rsidR="001D01F8" w:rsidRPr="00482FCE" w:rsidRDefault="00986D62" w:rsidP="00225F31">
      <w:pPr>
        <w:pStyle w:val="Paragraphedeliste"/>
        <w:numPr>
          <w:ilvl w:val="0"/>
          <w:numId w:val="30"/>
        </w:numPr>
        <w:bidi/>
        <w:spacing w:after="0" w:line="360" w:lineRule="auto"/>
        <w:jc w:val="both"/>
        <w:rPr>
          <w:rFonts w:ascii="Times New Roman" w:hAnsi="Times New Roman" w:cs="Times New Roman"/>
          <w:sz w:val="24"/>
          <w:szCs w:val="24"/>
        </w:rPr>
      </w:pPr>
      <w:r w:rsidRPr="00482FCE">
        <w:rPr>
          <w:rFonts w:ascii="Times New Roman" w:hAnsi="Times New Roman" w:cs="Times New Roman"/>
          <w:color w:val="000000"/>
          <w:sz w:val="24"/>
          <w:szCs w:val="24"/>
          <w:rtl/>
        </w:rPr>
        <w:t>طلب</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إدارة</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السجن</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القيام</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ببعض</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أعمال</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الرعاية</w:t>
      </w:r>
      <w:r w:rsidRPr="00482FCE">
        <w:rPr>
          <w:rFonts w:ascii="Times New Roman" w:hAnsi="Times New Roman" w:cs="Times New Roman"/>
          <w:color w:val="000000"/>
          <w:sz w:val="24"/>
          <w:szCs w:val="24"/>
        </w:rPr>
        <w:t xml:space="preserve"> </w:t>
      </w:r>
      <w:r w:rsidR="000638B6" w:rsidRPr="00482FCE">
        <w:rPr>
          <w:rFonts w:ascii="Times New Roman" w:hAnsi="Times New Roman" w:cs="Times New Roman"/>
          <w:color w:val="000000"/>
          <w:sz w:val="24"/>
          <w:szCs w:val="24"/>
          <w:rtl/>
        </w:rPr>
        <w:t>الاجتماعية</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للسجين</w:t>
      </w:r>
      <w:r w:rsidR="000638B6" w:rsidRPr="00482FCE">
        <w:rPr>
          <w:rFonts w:ascii="Times New Roman" w:hAnsi="Times New Roman" w:cs="Times New Roman"/>
          <w:color w:val="000000"/>
          <w:sz w:val="24"/>
          <w:szCs w:val="24"/>
          <w:rtl/>
        </w:rPr>
        <w:t>،</w:t>
      </w:r>
    </w:p>
    <w:p w:rsidR="00986D62" w:rsidRPr="00482FCE" w:rsidRDefault="001D01F8" w:rsidP="00225F31">
      <w:pPr>
        <w:pStyle w:val="Paragraphedeliste"/>
        <w:numPr>
          <w:ilvl w:val="0"/>
          <w:numId w:val="30"/>
        </w:numPr>
        <w:bidi/>
        <w:spacing w:after="0" w:line="360" w:lineRule="auto"/>
        <w:jc w:val="both"/>
        <w:rPr>
          <w:rFonts w:ascii="Times New Roman" w:hAnsi="Times New Roman" w:cs="Times New Roman"/>
          <w:sz w:val="24"/>
          <w:szCs w:val="24"/>
        </w:rPr>
      </w:pPr>
      <w:r w:rsidRPr="00482FCE">
        <w:rPr>
          <w:rFonts w:ascii="Times New Roman" w:hAnsi="Times New Roman" w:cs="Times New Roman"/>
          <w:color w:val="000000"/>
          <w:sz w:val="24"/>
          <w:szCs w:val="24"/>
          <w:rtl/>
        </w:rPr>
        <w:t>إ</w:t>
      </w:r>
      <w:r w:rsidR="000638B6" w:rsidRPr="00482FCE">
        <w:rPr>
          <w:rFonts w:ascii="Times New Roman" w:hAnsi="Times New Roman" w:cs="Times New Roman"/>
          <w:color w:val="000000"/>
          <w:sz w:val="24"/>
          <w:szCs w:val="24"/>
          <w:rtl/>
        </w:rPr>
        <w:t xml:space="preserve">حاطته علما من قبل </w:t>
      </w:r>
      <w:r w:rsidR="00986D62" w:rsidRPr="00482FCE">
        <w:rPr>
          <w:rFonts w:ascii="Times New Roman" w:hAnsi="Times New Roman" w:cs="Times New Roman"/>
          <w:color w:val="000000"/>
          <w:sz w:val="24"/>
          <w:szCs w:val="24"/>
          <w:rtl/>
        </w:rPr>
        <w:t>طبيب</w:t>
      </w:r>
      <w:r w:rsidR="00986D62" w:rsidRPr="00482FCE">
        <w:rPr>
          <w:rFonts w:ascii="Times New Roman" w:hAnsi="Times New Roman" w:cs="Times New Roman"/>
          <w:color w:val="000000"/>
          <w:sz w:val="24"/>
          <w:szCs w:val="24"/>
        </w:rPr>
        <w:t xml:space="preserve"> </w:t>
      </w:r>
      <w:r w:rsidR="00986D62" w:rsidRPr="00482FCE">
        <w:rPr>
          <w:rFonts w:ascii="Times New Roman" w:hAnsi="Times New Roman" w:cs="Times New Roman"/>
          <w:color w:val="000000"/>
          <w:sz w:val="24"/>
          <w:szCs w:val="24"/>
          <w:rtl/>
        </w:rPr>
        <w:t>السجن</w:t>
      </w:r>
      <w:r w:rsidR="00986D62" w:rsidRPr="00482FCE">
        <w:rPr>
          <w:rFonts w:ascii="Times New Roman" w:hAnsi="Times New Roman" w:cs="Times New Roman"/>
          <w:color w:val="000000"/>
          <w:sz w:val="24"/>
          <w:szCs w:val="24"/>
        </w:rPr>
        <w:t xml:space="preserve"> </w:t>
      </w:r>
      <w:r w:rsidR="00986D62" w:rsidRPr="00482FCE">
        <w:rPr>
          <w:rFonts w:ascii="Times New Roman" w:hAnsi="Times New Roman" w:cs="Times New Roman"/>
          <w:color w:val="000000"/>
          <w:sz w:val="24"/>
          <w:szCs w:val="24"/>
          <w:rtl/>
        </w:rPr>
        <w:t>كتابيا</w:t>
      </w:r>
      <w:r w:rsidR="00986D62" w:rsidRPr="00482FCE">
        <w:rPr>
          <w:rFonts w:ascii="Times New Roman" w:hAnsi="Times New Roman" w:cs="Times New Roman"/>
          <w:color w:val="000000"/>
          <w:sz w:val="24"/>
          <w:szCs w:val="24"/>
        </w:rPr>
        <w:t xml:space="preserve"> </w:t>
      </w:r>
      <w:r w:rsidR="00986D62" w:rsidRPr="00482FCE">
        <w:rPr>
          <w:rFonts w:ascii="Times New Roman" w:hAnsi="Times New Roman" w:cs="Times New Roman"/>
          <w:color w:val="000000"/>
          <w:sz w:val="24"/>
          <w:szCs w:val="24"/>
          <w:rtl/>
        </w:rPr>
        <w:t>بالحالات</w:t>
      </w:r>
      <w:r w:rsidR="00986D62" w:rsidRPr="00482FCE">
        <w:rPr>
          <w:rFonts w:ascii="Times New Roman" w:hAnsi="Times New Roman" w:cs="Times New Roman"/>
          <w:color w:val="000000"/>
          <w:sz w:val="24"/>
          <w:szCs w:val="24"/>
        </w:rPr>
        <w:t xml:space="preserve"> </w:t>
      </w:r>
      <w:r w:rsidR="00986D62" w:rsidRPr="00482FCE">
        <w:rPr>
          <w:rFonts w:ascii="Times New Roman" w:hAnsi="Times New Roman" w:cs="Times New Roman"/>
          <w:color w:val="000000"/>
          <w:sz w:val="24"/>
          <w:szCs w:val="24"/>
          <w:rtl/>
        </w:rPr>
        <w:t>الخطيرة</w:t>
      </w:r>
      <w:r w:rsidR="00986D62" w:rsidRPr="00482FCE">
        <w:rPr>
          <w:rFonts w:ascii="Times New Roman" w:hAnsi="Times New Roman" w:cs="Times New Roman"/>
          <w:color w:val="000000"/>
          <w:sz w:val="24"/>
          <w:szCs w:val="24"/>
        </w:rPr>
        <w:t xml:space="preserve"> </w:t>
      </w:r>
      <w:r w:rsidR="00986D62" w:rsidRPr="00482FCE">
        <w:rPr>
          <w:rFonts w:ascii="Times New Roman" w:hAnsi="Times New Roman" w:cs="Times New Roman"/>
          <w:color w:val="000000"/>
          <w:sz w:val="24"/>
          <w:szCs w:val="24"/>
          <w:rtl/>
        </w:rPr>
        <w:t>التي</w:t>
      </w:r>
      <w:r w:rsidR="00986D62" w:rsidRPr="00482FCE">
        <w:rPr>
          <w:rFonts w:ascii="Times New Roman" w:hAnsi="Times New Roman" w:cs="Times New Roman"/>
          <w:color w:val="000000"/>
          <w:sz w:val="24"/>
          <w:szCs w:val="24"/>
        </w:rPr>
        <w:t xml:space="preserve"> </w:t>
      </w:r>
      <w:r w:rsidR="00986D62" w:rsidRPr="00482FCE">
        <w:rPr>
          <w:rFonts w:ascii="Times New Roman" w:hAnsi="Times New Roman" w:cs="Times New Roman"/>
          <w:color w:val="000000"/>
          <w:sz w:val="24"/>
          <w:szCs w:val="24"/>
          <w:rtl/>
        </w:rPr>
        <w:t>يُعاينها</w:t>
      </w:r>
      <w:r w:rsidR="000638B6" w:rsidRPr="00482FCE">
        <w:rPr>
          <w:rFonts w:ascii="Times New Roman" w:hAnsi="Times New Roman" w:cs="Times New Roman"/>
          <w:color w:val="000000"/>
          <w:sz w:val="24"/>
          <w:szCs w:val="24"/>
          <w:rtl/>
        </w:rPr>
        <w:t>،</w:t>
      </w:r>
    </w:p>
    <w:p w:rsidR="00986D62" w:rsidRPr="00482FCE" w:rsidRDefault="00986D62" w:rsidP="00225F31">
      <w:pPr>
        <w:pStyle w:val="Paragraphedeliste"/>
        <w:numPr>
          <w:ilvl w:val="0"/>
          <w:numId w:val="30"/>
        </w:numPr>
        <w:bidi/>
        <w:spacing w:after="0" w:line="360" w:lineRule="auto"/>
        <w:jc w:val="both"/>
        <w:rPr>
          <w:rFonts w:ascii="Times New Roman" w:hAnsi="Times New Roman" w:cs="Times New Roman"/>
          <w:sz w:val="24"/>
          <w:szCs w:val="24"/>
        </w:rPr>
      </w:pPr>
      <w:r w:rsidRPr="00482FCE">
        <w:rPr>
          <w:rFonts w:ascii="Times New Roman" w:hAnsi="Times New Roman" w:cs="Times New Roman"/>
          <w:color w:val="000000"/>
          <w:sz w:val="24"/>
          <w:szCs w:val="24"/>
          <w:rtl/>
        </w:rPr>
        <w:t>تحرير</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تقرير</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سنوي</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يتضمّن</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ملاحظاته</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ومقترحاته</w:t>
      </w:r>
      <w:r w:rsidRPr="00482FCE">
        <w:rPr>
          <w:rFonts w:ascii="Times New Roman" w:hAnsi="Times New Roman" w:cs="Times New Roman"/>
          <w:color w:val="000000"/>
          <w:sz w:val="24"/>
          <w:szCs w:val="24"/>
        </w:rPr>
        <w:t xml:space="preserve"> </w:t>
      </w:r>
      <w:r w:rsidR="000638B6" w:rsidRPr="00482FCE">
        <w:rPr>
          <w:rFonts w:ascii="Times New Roman" w:hAnsi="Times New Roman" w:cs="Times New Roman"/>
          <w:color w:val="000000"/>
          <w:sz w:val="24"/>
          <w:szCs w:val="24"/>
          <w:rtl/>
        </w:rPr>
        <w:t>واستنتاجاته وإحالته</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على</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وزير</w:t>
      </w:r>
      <w:r w:rsidRPr="00482FCE">
        <w:rPr>
          <w:rFonts w:ascii="Times New Roman" w:hAnsi="Times New Roman" w:cs="Times New Roman"/>
          <w:color w:val="000000"/>
          <w:sz w:val="24"/>
          <w:szCs w:val="24"/>
        </w:rPr>
        <w:t xml:space="preserve"> </w:t>
      </w:r>
      <w:r w:rsidRPr="00482FCE">
        <w:rPr>
          <w:rFonts w:ascii="Times New Roman" w:hAnsi="Times New Roman" w:cs="Times New Roman"/>
          <w:color w:val="000000"/>
          <w:sz w:val="24"/>
          <w:szCs w:val="24"/>
          <w:rtl/>
        </w:rPr>
        <w:t>العدل</w:t>
      </w:r>
      <w:r w:rsidR="001D01F8" w:rsidRPr="00482FCE">
        <w:rPr>
          <w:rFonts w:ascii="Times New Roman" w:hAnsi="Times New Roman" w:cs="Times New Roman"/>
          <w:color w:val="000000"/>
          <w:sz w:val="24"/>
          <w:szCs w:val="24"/>
          <w:rtl/>
        </w:rPr>
        <w:t>.</w:t>
      </w:r>
    </w:p>
    <w:p w:rsidR="00986D62" w:rsidRPr="00482FCE" w:rsidRDefault="00986D62" w:rsidP="00986D62">
      <w:pPr>
        <w:pStyle w:val="Paragraphedeliste"/>
        <w:bidi/>
        <w:spacing w:after="0" w:line="360" w:lineRule="auto"/>
        <w:ind w:left="641"/>
        <w:jc w:val="both"/>
        <w:rPr>
          <w:rFonts w:ascii="Times New Roman" w:hAnsi="Times New Roman" w:cs="Times New Roman"/>
          <w:sz w:val="24"/>
          <w:szCs w:val="24"/>
        </w:rPr>
      </w:pPr>
    </w:p>
    <w:p w:rsidR="00C62456" w:rsidRPr="00482FCE" w:rsidRDefault="00B05A58" w:rsidP="00B05A58">
      <w:p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b/>
          <w:bCs/>
          <w:sz w:val="24"/>
          <w:szCs w:val="24"/>
          <w:rtl/>
        </w:rPr>
        <w:t>191</w:t>
      </w:r>
      <w:r w:rsidR="00B46794" w:rsidRPr="00482FCE">
        <w:rPr>
          <w:rFonts w:ascii="Times New Roman" w:hAnsi="Times New Roman" w:cs="Times New Roman"/>
          <w:b/>
          <w:bCs/>
          <w:sz w:val="24"/>
          <w:szCs w:val="24"/>
          <w:rtl/>
        </w:rPr>
        <w:t>-</w:t>
      </w:r>
      <w:r w:rsidR="00B46794" w:rsidRPr="00482FCE">
        <w:rPr>
          <w:rFonts w:ascii="Times New Roman" w:hAnsi="Times New Roman" w:cs="Times New Roman"/>
          <w:color w:val="C00000"/>
          <w:sz w:val="24"/>
          <w:szCs w:val="24"/>
          <w:rtl/>
        </w:rPr>
        <w:t xml:space="preserve"> </w:t>
      </w:r>
      <w:r w:rsidR="00CB3305" w:rsidRPr="00482FCE">
        <w:rPr>
          <w:rFonts w:ascii="Times New Roman" w:hAnsi="Times New Roman" w:cs="Times New Roman"/>
          <w:color w:val="C00000"/>
          <w:sz w:val="24"/>
          <w:szCs w:val="24"/>
          <w:rtl/>
        </w:rPr>
        <w:t xml:space="preserve"> </w:t>
      </w:r>
      <w:r w:rsidR="002231D7" w:rsidRPr="00482FCE">
        <w:rPr>
          <w:rFonts w:ascii="Times New Roman" w:hAnsi="Times New Roman" w:cs="Times New Roman"/>
          <w:sz w:val="24"/>
          <w:szCs w:val="24"/>
          <w:rtl/>
        </w:rPr>
        <w:t>كما</w:t>
      </w:r>
      <w:proofErr w:type="gramEnd"/>
      <w:r w:rsidR="002231D7" w:rsidRPr="00482FCE">
        <w:rPr>
          <w:rFonts w:ascii="Times New Roman" w:hAnsi="Times New Roman" w:cs="Times New Roman"/>
          <w:sz w:val="24"/>
          <w:szCs w:val="24"/>
          <w:rtl/>
        </w:rPr>
        <w:t xml:space="preserve"> تجدر </w:t>
      </w:r>
      <w:r w:rsidR="00FC28D1" w:rsidRPr="00482FCE">
        <w:rPr>
          <w:rFonts w:ascii="Times New Roman" w:hAnsi="Times New Roman" w:cs="Times New Roman" w:hint="cs"/>
          <w:sz w:val="24"/>
          <w:szCs w:val="24"/>
          <w:rtl/>
        </w:rPr>
        <w:t>الإشارة</w:t>
      </w:r>
      <w:r w:rsidR="002231D7" w:rsidRPr="00482FCE">
        <w:rPr>
          <w:rFonts w:ascii="Times New Roman" w:hAnsi="Times New Roman" w:cs="Times New Roman"/>
          <w:sz w:val="24"/>
          <w:szCs w:val="24"/>
          <w:rtl/>
        </w:rPr>
        <w:t xml:space="preserve"> </w:t>
      </w:r>
      <w:r w:rsidR="00FC28D1" w:rsidRPr="00482FCE">
        <w:rPr>
          <w:rFonts w:ascii="Times New Roman" w:hAnsi="Times New Roman" w:cs="Times New Roman" w:hint="cs"/>
          <w:sz w:val="24"/>
          <w:szCs w:val="24"/>
          <w:rtl/>
        </w:rPr>
        <w:t>إلى</w:t>
      </w:r>
      <w:r w:rsidR="002231D7" w:rsidRPr="00482FCE">
        <w:rPr>
          <w:rFonts w:ascii="Times New Roman" w:hAnsi="Times New Roman" w:cs="Times New Roman"/>
          <w:sz w:val="24"/>
          <w:szCs w:val="24"/>
          <w:rtl/>
        </w:rPr>
        <w:t xml:space="preserve"> أن</w:t>
      </w:r>
      <w:r w:rsidR="001D01F8" w:rsidRPr="00482FCE">
        <w:rPr>
          <w:rFonts w:ascii="Times New Roman" w:hAnsi="Times New Roman" w:cs="Times New Roman"/>
          <w:sz w:val="24"/>
          <w:szCs w:val="24"/>
          <w:rtl/>
        </w:rPr>
        <w:t>ّ</w:t>
      </w:r>
      <w:r w:rsidR="002231D7" w:rsidRPr="00482FCE">
        <w:rPr>
          <w:rFonts w:ascii="Times New Roman" w:hAnsi="Times New Roman" w:cs="Times New Roman"/>
          <w:sz w:val="24"/>
          <w:szCs w:val="24"/>
          <w:rtl/>
        </w:rPr>
        <w:t xml:space="preserve"> </w:t>
      </w:r>
      <w:r w:rsidR="002231D7" w:rsidRPr="00482FCE">
        <w:rPr>
          <w:rFonts w:ascii="Times New Roman" w:hAnsi="Times New Roman" w:cs="Times New Roman"/>
          <w:sz w:val="24"/>
          <w:szCs w:val="24"/>
          <w:rtl/>
          <w:lang w:bidi="ar-TN"/>
        </w:rPr>
        <w:t>قاضي الأطفال مكل</w:t>
      </w:r>
      <w:r w:rsidR="00C82452" w:rsidRPr="00482FCE">
        <w:rPr>
          <w:rFonts w:ascii="Times New Roman" w:hAnsi="Times New Roman" w:cs="Times New Roman"/>
          <w:sz w:val="24"/>
          <w:szCs w:val="24"/>
          <w:rtl/>
          <w:lang w:bidi="ar-TN"/>
        </w:rPr>
        <w:t>ّ</w:t>
      </w:r>
      <w:r w:rsidR="002231D7" w:rsidRPr="00482FCE">
        <w:rPr>
          <w:rFonts w:ascii="Times New Roman" w:hAnsi="Times New Roman" w:cs="Times New Roman"/>
          <w:sz w:val="24"/>
          <w:szCs w:val="24"/>
          <w:rtl/>
          <w:lang w:bidi="ar-TN"/>
        </w:rPr>
        <w:t xml:space="preserve">ف بالإشراف على تنفيذ التدابير والعقوبات الصادرة </w:t>
      </w:r>
      <w:r w:rsidR="001F2643" w:rsidRPr="00482FCE">
        <w:rPr>
          <w:rFonts w:ascii="Times New Roman" w:hAnsi="Times New Roman" w:cs="Times New Roman"/>
          <w:sz w:val="24"/>
          <w:szCs w:val="24"/>
          <w:rtl/>
          <w:lang w:bidi="ar-TN"/>
        </w:rPr>
        <w:t xml:space="preserve">عنه وعن </w:t>
      </w:r>
      <w:r w:rsidR="002231D7" w:rsidRPr="00482FCE">
        <w:rPr>
          <w:rFonts w:ascii="Times New Roman" w:hAnsi="Times New Roman" w:cs="Times New Roman"/>
          <w:sz w:val="24"/>
          <w:szCs w:val="24"/>
          <w:rtl/>
          <w:lang w:bidi="ar-TN"/>
        </w:rPr>
        <w:t xml:space="preserve">محكمة </w:t>
      </w:r>
      <w:r w:rsidR="00FC28D1" w:rsidRPr="00482FCE">
        <w:rPr>
          <w:rFonts w:ascii="Times New Roman" w:hAnsi="Times New Roman" w:cs="Times New Roman" w:hint="cs"/>
          <w:sz w:val="24"/>
          <w:szCs w:val="24"/>
          <w:rtl/>
          <w:lang w:bidi="ar-TN"/>
        </w:rPr>
        <w:t>الأطفال</w:t>
      </w:r>
      <w:r w:rsidR="002231D7" w:rsidRPr="00482FCE">
        <w:rPr>
          <w:rFonts w:ascii="Times New Roman" w:hAnsi="Times New Roman" w:cs="Times New Roman"/>
          <w:sz w:val="24"/>
          <w:szCs w:val="24"/>
          <w:rtl/>
          <w:lang w:bidi="ar-TN"/>
        </w:rPr>
        <w:t xml:space="preserve">. ويتعين عليه </w:t>
      </w:r>
      <w:proofErr w:type="gramStart"/>
      <w:r w:rsidR="002231D7" w:rsidRPr="00482FCE">
        <w:rPr>
          <w:rFonts w:ascii="Times New Roman" w:hAnsi="Times New Roman" w:cs="Times New Roman"/>
          <w:sz w:val="24"/>
          <w:szCs w:val="24"/>
          <w:rtl/>
          <w:lang w:bidi="ar-TN"/>
        </w:rPr>
        <w:t>متابعة</w:t>
      </w:r>
      <w:proofErr w:type="gramEnd"/>
      <w:r w:rsidR="002231D7" w:rsidRPr="00482FCE">
        <w:rPr>
          <w:rFonts w:ascii="Times New Roman" w:hAnsi="Times New Roman" w:cs="Times New Roman"/>
          <w:sz w:val="24"/>
          <w:szCs w:val="24"/>
          <w:rtl/>
          <w:lang w:bidi="ar-TN"/>
        </w:rPr>
        <w:t xml:space="preserve"> القرارات </w:t>
      </w:r>
      <w:r w:rsidR="001F2643" w:rsidRPr="00482FCE">
        <w:rPr>
          <w:rFonts w:ascii="Times New Roman" w:hAnsi="Times New Roman" w:cs="Times New Roman"/>
          <w:sz w:val="24"/>
          <w:szCs w:val="24"/>
          <w:rtl/>
          <w:lang w:bidi="ar-TN"/>
        </w:rPr>
        <w:t>الصادرة بشأ</w:t>
      </w:r>
      <w:r w:rsidR="002231D7" w:rsidRPr="00482FCE">
        <w:rPr>
          <w:rFonts w:ascii="Times New Roman" w:hAnsi="Times New Roman" w:cs="Times New Roman"/>
          <w:sz w:val="24"/>
          <w:szCs w:val="24"/>
          <w:rtl/>
          <w:lang w:bidi="ar-TN"/>
        </w:rPr>
        <w:t xml:space="preserve">ن الطفل بالتعاون مع المصالح المعنية بزيارة الطفل </w:t>
      </w:r>
      <w:r w:rsidR="001F2643" w:rsidRPr="00482FCE">
        <w:rPr>
          <w:rFonts w:ascii="Times New Roman" w:hAnsi="Times New Roman" w:cs="Times New Roman"/>
          <w:sz w:val="24"/>
          <w:szCs w:val="24"/>
          <w:rtl/>
          <w:lang w:bidi="ar-TN"/>
        </w:rPr>
        <w:t>للإطلاع على وضعه ومدى قبوله للإجراء المأذون به</w:t>
      </w:r>
      <w:r w:rsidR="002231D7" w:rsidRPr="00482FCE">
        <w:rPr>
          <w:rFonts w:ascii="Times New Roman" w:hAnsi="Times New Roman" w:cs="Times New Roman"/>
          <w:sz w:val="24"/>
          <w:szCs w:val="24"/>
          <w:rtl/>
          <w:lang w:bidi="ar-TN"/>
        </w:rPr>
        <w:t>. (الفصل 109 من مجلة حماية الطفل)</w:t>
      </w:r>
      <w:r w:rsidR="00C82452" w:rsidRPr="00482FCE">
        <w:rPr>
          <w:rFonts w:ascii="Times New Roman" w:hAnsi="Times New Roman" w:cs="Times New Roman"/>
          <w:sz w:val="24"/>
          <w:szCs w:val="24"/>
          <w:rtl/>
          <w:lang w:bidi="ar-TN"/>
        </w:rPr>
        <w:t>.</w:t>
      </w:r>
    </w:p>
    <w:p w:rsidR="00B00E5B" w:rsidRPr="00482FCE" w:rsidRDefault="00B00E5B" w:rsidP="00B53F52">
      <w:pPr>
        <w:pStyle w:val="Paragraphedeliste"/>
        <w:bidi/>
        <w:spacing w:after="0" w:line="360" w:lineRule="auto"/>
        <w:jc w:val="both"/>
        <w:rPr>
          <w:rFonts w:ascii="Times New Roman" w:hAnsi="Times New Roman" w:cs="Times New Roman"/>
          <w:color w:val="FF0000"/>
          <w:sz w:val="24"/>
          <w:szCs w:val="24"/>
          <w:rtl/>
          <w:lang w:bidi="ar-TN"/>
        </w:rPr>
      </w:pPr>
    </w:p>
    <w:p w:rsidR="00B00E5B" w:rsidRPr="00482FCE" w:rsidRDefault="006164D9" w:rsidP="00225F31">
      <w:pPr>
        <w:pStyle w:val="Paragraphedeliste"/>
        <w:numPr>
          <w:ilvl w:val="0"/>
          <w:numId w:val="38"/>
        </w:numPr>
        <w:bidi/>
        <w:spacing w:after="0" w:line="360" w:lineRule="auto"/>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رقابة المؤسسات الوطنية المستقلة </w:t>
      </w:r>
    </w:p>
    <w:p w:rsidR="00C82452" w:rsidRPr="00482FCE" w:rsidRDefault="00C82452" w:rsidP="00C82452">
      <w:pPr>
        <w:pStyle w:val="Paragraphedeliste"/>
        <w:bidi/>
        <w:spacing w:after="0" w:line="360" w:lineRule="auto"/>
        <w:rPr>
          <w:rFonts w:ascii="Times New Roman" w:hAnsi="Times New Roman" w:cs="Times New Roman"/>
          <w:b/>
          <w:bCs/>
          <w:sz w:val="24"/>
          <w:szCs w:val="24"/>
          <w:rtl/>
          <w:lang w:bidi="ar-TN"/>
        </w:rPr>
      </w:pPr>
    </w:p>
    <w:p w:rsidR="002D4BDE" w:rsidRPr="00482FCE" w:rsidRDefault="002D4BDE" w:rsidP="00225F31">
      <w:pPr>
        <w:pStyle w:val="NormalWeb"/>
        <w:numPr>
          <w:ilvl w:val="0"/>
          <w:numId w:val="13"/>
        </w:numPr>
        <w:bidi/>
        <w:spacing w:before="0" w:beforeAutospacing="0" w:after="0" w:afterAutospacing="0" w:line="360" w:lineRule="auto"/>
        <w:jc w:val="both"/>
        <w:rPr>
          <w:b/>
          <w:bCs/>
          <w:lang w:bidi="ar-TN"/>
        </w:rPr>
      </w:pPr>
      <w:r w:rsidRPr="00482FCE">
        <w:rPr>
          <w:b/>
          <w:bCs/>
          <w:rtl/>
          <w:lang w:bidi="ar-TN"/>
        </w:rPr>
        <w:t xml:space="preserve">الهيئة العليا لحقوق </w:t>
      </w:r>
      <w:r w:rsidR="002B7B65" w:rsidRPr="00482FCE">
        <w:rPr>
          <w:b/>
          <w:bCs/>
          <w:rtl/>
          <w:lang w:bidi="ar-TN"/>
        </w:rPr>
        <w:t>الإنسان</w:t>
      </w:r>
      <w:r w:rsidRPr="00482FCE">
        <w:rPr>
          <w:b/>
          <w:bCs/>
          <w:rtl/>
          <w:lang w:bidi="ar-TN"/>
        </w:rPr>
        <w:t xml:space="preserve"> والحريات </w:t>
      </w:r>
      <w:r w:rsidR="002B7B65" w:rsidRPr="00482FCE">
        <w:rPr>
          <w:b/>
          <w:bCs/>
          <w:rtl/>
          <w:lang w:bidi="ar-TN"/>
        </w:rPr>
        <w:t>الأساسية</w:t>
      </w:r>
      <w:r w:rsidRPr="00482FCE">
        <w:rPr>
          <w:b/>
          <w:bCs/>
          <w:rtl/>
          <w:lang w:bidi="ar-TN"/>
        </w:rPr>
        <w:t xml:space="preserve"> </w:t>
      </w:r>
    </w:p>
    <w:p w:rsidR="0082685E" w:rsidRPr="00482FCE" w:rsidRDefault="0082685E" w:rsidP="0082685E">
      <w:pPr>
        <w:pStyle w:val="NormalWeb"/>
        <w:bidi/>
        <w:spacing w:before="0" w:beforeAutospacing="0" w:after="0" w:afterAutospacing="0" w:line="360" w:lineRule="auto"/>
        <w:ind w:left="720"/>
        <w:jc w:val="both"/>
        <w:rPr>
          <w:b/>
          <w:bCs/>
          <w:rtl/>
          <w:lang w:bidi="ar-TN"/>
        </w:rPr>
      </w:pPr>
    </w:p>
    <w:p w:rsidR="00CB3305" w:rsidRPr="00482FCE" w:rsidRDefault="00B46794" w:rsidP="00FC28D1">
      <w:pPr>
        <w:pStyle w:val="NormalWeb"/>
        <w:bidi/>
        <w:spacing w:before="0" w:beforeAutospacing="0" w:after="0" w:afterAutospacing="0" w:line="360" w:lineRule="auto"/>
        <w:jc w:val="both"/>
        <w:rPr>
          <w:rtl/>
        </w:rPr>
      </w:pPr>
      <w:r w:rsidRPr="00482FCE">
        <w:rPr>
          <w:b/>
          <w:bCs/>
          <w:color w:val="000000"/>
          <w:rtl/>
        </w:rPr>
        <w:t>192-</w:t>
      </w:r>
      <w:r w:rsidRPr="00482FCE">
        <w:rPr>
          <w:color w:val="000000"/>
          <w:rtl/>
        </w:rPr>
        <w:t xml:space="preserve"> </w:t>
      </w:r>
      <w:r w:rsidR="002D4BDE" w:rsidRPr="00482FCE">
        <w:rPr>
          <w:color w:val="000000"/>
          <w:rtl/>
        </w:rPr>
        <w:t>خو</w:t>
      </w:r>
      <w:r w:rsidR="00CB3305" w:rsidRPr="00482FCE">
        <w:rPr>
          <w:color w:val="000000"/>
          <w:rtl/>
        </w:rPr>
        <w:t>ّ</w:t>
      </w:r>
      <w:r w:rsidR="002D4BDE" w:rsidRPr="00482FCE">
        <w:rPr>
          <w:color w:val="000000"/>
          <w:rtl/>
        </w:rPr>
        <w:t>ل القانون عدد 37 لسنة 2008 المؤرخ في 16</w:t>
      </w:r>
      <w:r w:rsidR="005B144E" w:rsidRPr="00482FCE">
        <w:rPr>
          <w:color w:val="000000"/>
          <w:rtl/>
        </w:rPr>
        <w:t xml:space="preserve"> </w:t>
      </w:r>
      <w:r w:rsidR="002D4BDE" w:rsidRPr="00482FCE">
        <w:rPr>
          <w:color w:val="000000"/>
          <w:rtl/>
        </w:rPr>
        <w:t xml:space="preserve">جوان 2008 المتعلق بالهيئة العليا لحقوق الإنسان والحريات الأساسية في فصله الخامس </w:t>
      </w:r>
      <w:r w:rsidR="002D4BDE" w:rsidRPr="00482FCE">
        <w:rPr>
          <w:rtl/>
        </w:rPr>
        <w:t>لرئيس هذه الهيئة القيام، دون سابق إعلام، بزيارات إلى المؤسسات السجني</w:t>
      </w:r>
      <w:r w:rsidR="00CB3305" w:rsidRPr="00482FCE">
        <w:rPr>
          <w:rtl/>
        </w:rPr>
        <w:t>ّ</w:t>
      </w:r>
      <w:r w:rsidR="002D4BDE" w:rsidRPr="00482FCE">
        <w:rPr>
          <w:rtl/>
        </w:rPr>
        <w:t>ة والإصلاحية ومراكز الإيقاف ومراكز إيواء أو ملاحظة الأطفال والهياكل الاجتماعية المهتمة بذوي الاحتياجات الخصوصية وذلك للتثب</w:t>
      </w:r>
      <w:r w:rsidR="00660C38" w:rsidRPr="00482FCE">
        <w:rPr>
          <w:rtl/>
        </w:rPr>
        <w:t>ّ</w:t>
      </w:r>
      <w:r w:rsidR="002D4BDE" w:rsidRPr="00482FCE">
        <w:rPr>
          <w:rtl/>
        </w:rPr>
        <w:t>ت من مدى تطبيق التشريع الوطني الخاص بحقوق الإنسان والحريات الأساسية</w:t>
      </w:r>
      <w:r w:rsidR="00CB3305" w:rsidRPr="00482FCE">
        <w:rPr>
          <w:rtl/>
        </w:rPr>
        <w:t>.</w:t>
      </w:r>
    </w:p>
    <w:p w:rsidR="001D01F8" w:rsidRPr="00482FCE" w:rsidRDefault="001D01F8" w:rsidP="001D01F8">
      <w:pPr>
        <w:pStyle w:val="NormalWeb"/>
        <w:bidi/>
        <w:spacing w:before="0" w:beforeAutospacing="0" w:after="0" w:afterAutospacing="0" w:line="360" w:lineRule="auto"/>
        <w:jc w:val="both"/>
        <w:rPr>
          <w:rtl/>
        </w:rPr>
      </w:pPr>
    </w:p>
    <w:p w:rsidR="002D4BDE" w:rsidRPr="00482FCE" w:rsidRDefault="002D4BDE" w:rsidP="00225F31">
      <w:pPr>
        <w:pStyle w:val="NormalWeb"/>
        <w:numPr>
          <w:ilvl w:val="0"/>
          <w:numId w:val="14"/>
        </w:numPr>
        <w:bidi/>
        <w:spacing w:before="0" w:beforeAutospacing="0" w:after="0" w:afterAutospacing="0" w:line="360" w:lineRule="auto"/>
        <w:jc w:val="both"/>
        <w:rPr>
          <w:b/>
          <w:bCs/>
          <w:lang w:bidi="ar-TN"/>
        </w:rPr>
      </w:pPr>
      <w:r w:rsidRPr="00482FCE">
        <w:rPr>
          <w:b/>
          <w:bCs/>
          <w:rtl/>
          <w:lang w:bidi="ar-TN"/>
        </w:rPr>
        <w:t>الهيئة الوطنية للوقاية من التعذيب</w:t>
      </w:r>
    </w:p>
    <w:p w:rsidR="00C82452" w:rsidRPr="00482FCE" w:rsidRDefault="00B46794" w:rsidP="00C16B09">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lang w:bidi="ar-TN"/>
        </w:rPr>
        <w:t>193-</w:t>
      </w:r>
      <w:r w:rsidRPr="00482FCE">
        <w:rPr>
          <w:rFonts w:ascii="Times New Roman" w:hAnsi="Times New Roman" w:cs="Times New Roman"/>
          <w:sz w:val="24"/>
          <w:szCs w:val="24"/>
          <w:rtl/>
          <w:lang w:bidi="ar-TN"/>
        </w:rPr>
        <w:t xml:space="preserve"> </w:t>
      </w:r>
      <w:r w:rsidR="002D4BDE" w:rsidRPr="00482FCE">
        <w:rPr>
          <w:rFonts w:ascii="Times New Roman" w:hAnsi="Times New Roman" w:cs="Times New Roman"/>
          <w:sz w:val="24"/>
          <w:szCs w:val="24"/>
          <w:rtl/>
          <w:lang w:bidi="ar-TN"/>
        </w:rPr>
        <w:t>من بين المهام التي أوكلها</w:t>
      </w:r>
      <w:r w:rsidR="003E139B" w:rsidRPr="00482FCE">
        <w:rPr>
          <w:rFonts w:ascii="Times New Roman" w:hAnsi="Times New Roman" w:cs="Times New Roman"/>
          <w:sz w:val="24"/>
          <w:szCs w:val="24"/>
          <w:rtl/>
          <w:lang w:bidi="ar-TN"/>
        </w:rPr>
        <w:t xml:space="preserve"> القانون</w:t>
      </w:r>
      <w:r w:rsidR="003E139B" w:rsidRPr="00482FCE">
        <w:rPr>
          <w:rFonts w:ascii="Times New Roman" w:hAnsi="Times New Roman" w:cs="Times New Roman"/>
          <w:b/>
          <w:bCs/>
          <w:sz w:val="24"/>
          <w:szCs w:val="24"/>
          <w:rtl/>
          <w:lang w:bidi="ar-TN"/>
        </w:rPr>
        <w:t xml:space="preserve"> </w:t>
      </w:r>
      <w:r w:rsidR="002D4BDE" w:rsidRPr="00482FCE">
        <w:rPr>
          <w:rFonts w:ascii="Times New Roman" w:hAnsi="Times New Roman" w:cs="Times New Roman"/>
          <w:sz w:val="24"/>
          <w:szCs w:val="24"/>
          <w:rtl/>
          <w:lang w:bidi="ar-TN"/>
        </w:rPr>
        <w:t xml:space="preserve">الأساسي عدد 43 لسنة </w:t>
      </w:r>
      <w:r w:rsidR="003B3E5A" w:rsidRPr="00482FCE">
        <w:rPr>
          <w:rFonts w:ascii="Times New Roman" w:hAnsi="Times New Roman" w:cs="Times New Roman"/>
          <w:sz w:val="24"/>
          <w:szCs w:val="24"/>
          <w:rtl/>
          <w:lang w:bidi="ar-TN"/>
        </w:rPr>
        <w:t>2013 المؤرّخ في 21 أكتوبر 2013 لل</w:t>
      </w:r>
      <w:r w:rsidR="002D4BDE" w:rsidRPr="00482FCE">
        <w:rPr>
          <w:rFonts w:ascii="Times New Roman" w:hAnsi="Times New Roman" w:cs="Times New Roman"/>
          <w:sz w:val="24"/>
          <w:szCs w:val="24"/>
          <w:rtl/>
          <w:lang w:bidi="ar-TN"/>
        </w:rPr>
        <w:t>هيئة الوطنية للوقاية من التعذيب القيام بزيارات دوري</w:t>
      </w:r>
      <w:r w:rsidR="003B3E5A" w:rsidRPr="00482FCE">
        <w:rPr>
          <w:rFonts w:ascii="Times New Roman" w:hAnsi="Times New Roman" w:cs="Times New Roman"/>
          <w:sz w:val="24"/>
          <w:szCs w:val="24"/>
          <w:rtl/>
          <w:lang w:bidi="ar-TN"/>
        </w:rPr>
        <w:t>ّ</w:t>
      </w:r>
      <w:r w:rsidR="002D4BDE" w:rsidRPr="00482FCE">
        <w:rPr>
          <w:rFonts w:ascii="Times New Roman" w:hAnsi="Times New Roman" w:cs="Times New Roman"/>
          <w:sz w:val="24"/>
          <w:szCs w:val="24"/>
          <w:rtl/>
          <w:lang w:bidi="ar-TN"/>
        </w:rPr>
        <w:t>ة منتظمة وأخرى فجئية دون سابق إعلام وفي أي وقت تختاره لأماكن الاحتجاز التي يوجد فيها أشخاص محرومون أو يمكن أن يكونوا محرومين من حريتهم.</w:t>
      </w:r>
      <w:r w:rsidR="008579AE" w:rsidRPr="00482FCE">
        <w:rPr>
          <w:rFonts w:ascii="Times New Roman" w:hAnsi="Times New Roman" w:cs="Times New Roman"/>
          <w:sz w:val="24"/>
          <w:szCs w:val="24"/>
          <w:rtl/>
        </w:rPr>
        <w:t xml:space="preserve"> </w:t>
      </w:r>
    </w:p>
    <w:p w:rsidR="00771FD8" w:rsidRPr="00482FCE" w:rsidRDefault="00B46794" w:rsidP="00FC28D1">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lastRenderedPageBreak/>
        <w:t>194-</w:t>
      </w:r>
      <w:r w:rsidR="008579AE" w:rsidRPr="00482FCE">
        <w:rPr>
          <w:rFonts w:ascii="Times New Roman" w:hAnsi="Times New Roman" w:cs="Times New Roman"/>
          <w:sz w:val="24"/>
          <w:szCs w:val="24"/>
          <w:rtl/>
        </w:rPr>
        <w:t xml:space="preserve"> </w:t>
      </w:r>
      <w:r w:rsidR="008579AE" w:rsidRPr="00482FCE">
        <w:rPr>
          <w:rFonts w:ascii="Times New Roman" w:hAnsi="Times New Roman" w:cs="Times New Roman"/>
          <w:sz w:val="24"/>
          <w:szCs w:val="24"/>
          <w:rtl/>
          <w:lang w:bidi="ar-TN"/>
        </w:rPr>
        <w:t>و</w:t>
      </w:r>
      <w:r w:rsidR="002D4BDE" w:rsidRPr="00482FCE">
        <w:rPr>
          <w:rFonts w:ascii="Times New Roman" w:hAnsi="Times New Roman" w:cs="Times New Roman"/>
          <w:sz w:val="24"/>
          <w:szCs w:val="24"/>
          <w:rtl/>
          <w:lang w:bidi="ar-TN"/>
        </w:rPr>
        <w:t>أوكل هذا القانون</w:t>
      </w:r>
      <w:r w:rsidR="008579AE" w:rsidRPr="00482FCE">
        <w:rPr>
          <w:rFonts w:ascii="Times New Roman" w:hAnsi="Times New Roman" w:cs="Times New Roman"/>
          <w:sz w:val="24"/>
          <w:szCs w:val="24"/>
          <w:rtl/>
          <w:lang w:bidi="ar-TN"/>
        </w:rPr>
        <w:t xml:space="preserve"> للهيئة </w:t>
      </w:r>
      <w:r w:rsidR="002D4BDE" w:rsidRPr="00482FCE">
        <w:rPr>
          <w:rFonts w:ascii="Times New Roman" w:hAnsi="Times New Roman" w:cs="Times New Roman"/>
          <w:sz w:val="24"/>
          <w:szCs w:val="24"/>
          <w:rtl/>
          <w:lang w:bidi="ar-TN"/>
        </w:rPr>
        <w:t>مهمة التأك</w:t>
      </w:r>
      <w:r w:rsidR="008B4DBC" w:rsidRPr="00482FCE">
        <w:rPr>
          <w:rFonts w:ascii="Times New Roman" w:hAnsi="Times New Roman" w:cs="Times New Roman"/>
          <w:sz w:val="24"/>
          <w:szCs w:val="24"/>
          <w:rtl/>
          <w:lang w:bidi="ar-TN"/>
        </w:rPr>
        <w:t>ّ</w:t>
      </w:r>
      <w:r w:rsidR="002D4BDE" w:rsidRPr="00482FCE">
        <w:rPr>
          <w:rFonts w:ascii="Times New Roman" w:hAnsi="Times New Roman" w:cs="Times New Roman"/>
          <w:sz w:val="24"/>
          <w:szCs w:val="24"/>
          <w:rtl/>
          <w:lang w:bidi="ar-TN"/>
        </w:rPr>
        <w:t xml:space="preserve">د من خلو أماكن </w:t>
      </w:r>
      <w:r w:rsidR="00C97C00" w:rsidRPr="00482FCE">
        <w:rPr>
          <w:rFonts w:ascii="Times New Roman" w:hAnsi="Times New Roman" w:cs="Times New Roman"/>
          <w:sz w:val="24"/>
          <w:szCs w:val="24"/>
          <w:rtl/>
          <w:lang w:bidi="ar-TN"/>
        </w:rPr>
        <w:t>الاحتجاز</w:t>
      </w:r>
      <w:r w:rsidR="002D4BDE" w:rsidRPr="00482FCE">
        <w:rPr>
          <w:rFonts w:ascii="Times New Roman" w:hAnsi="Times New Roman" w:cs="Times New Roman"/>
          <w:sz w:val="24"/>
          <w:szCs w:val="24"/>
          <w:rtl/>
          <w:lang w:bidi="ar-TN"/>
        </w:rPr>
        <w:t xml:space="preserve"> من ممارسة التعذيب وغيره من المعام</w:t>
      </w:r>
      <w:r w:rsidR="00C16B09" w:rsidRPr="00482FCE">
        <w:rPr>
          <w:rFonts w:ascii="Times New Roman" w:hAnsi="Times New Roman" w:cs="Times New Roman"/>
          <w:sz w:val="24"/>
          <w:szCs w:val="24"/>
          <w:rtl/>
          <w:lang w:bidi="ar-TN"/>
        </w:rPr>
        <w:t>لات أو العقوبات القاسية أو اللاإ</w:t>
      </w:r>
      <w:r w:rsidR="002D4BDE" w:rsidRPr="00482FCE">
        <w:rPr>
          <w:rFonts w:ascii="Times New Roman" w:hAnsi="Times New Roman" w:cs="Times New Roman"/>
          <w:sz w:val="24"/>
          <w:szCs w:val="24"/>
          <w:rtl/>
          <w:lang w:bidi="ar-TN"/>
        </w:rPr>
        <w:t xml:space="preserve">نسانية أو المهينة ومراقبة مدى تلاؤم ظروف </w:t>
      </w:r>
      <w:r w:rsidR="00C97C00" w:rsidRPr="00482FCE">
        <w:rPr>
          <w:rFonts w:ascii="Times New Roman" w:hAnsi="Times New Roman" w:cs="Times New Roman"/>
          <w:sz w:val="24"/>
          <w:szCs w:val="24"/>
          <w:rtl/>
          <w:lang w:bidi="ar-TN"/>
        </w:rPr>
        <w:t>الاحتجاز</w:t>
      </w:r>
      <w:r w:rsidR="002D4BDE" w:rsidRPr="00482FCE">
        <w:rPr>
          <w:rFonts w:ascii="Times New Roman" w:hAnsi="Times New Roman" w:cs="Times New Roman"/>
          <w:sz w:val="24"/>
          <w:szCs w:val="24"/>
          <w:rtl/>
          <w:lang w:bidi="ar-TN"/>
        </w:rPr>
        <w:t xml:space="preserve"> وتنفيذ العقوبة مع المعايير الدولية لحقوق </w:t>
      </w:r>
      <w:r w:rsidR="00771FD8" w:rsidRPr="00482FCE">
        <w:rPr>
          <w:rFonts w:ascii="Times New Roman" w:hAnsi="Times New Roman" w:cs="Times New Roman"/>
          <w:sz w:val="24"/>
          <w:szCs w:val="24"/>
          <w:rtl/>
          <w:lang w:bidi="ar-TN"/>
        </w:rPr>
        <w:t xml:space="preserve">الإنسان والقوانين الوطنية. </w:t>
      </w:r>
      <w:r w:rsidR="00771FD8" w:rsidRPr="00482FCE">
        <w:rPr>
          <w:rFonts w:ascii="Times New Roman" w:hAnsi="Times New Roman" w:cs="Times New Roman"/>
          <w:sz w:val="24"/>
          <w:szCs w:val="24"/>
          <w:rtl/>
        </w:rPr>
        <w:t>كما خوّل لها  في إطار ممارستها لمهامها</w:t>
      </w:r>
      <w:r w:rsidR="00771FD8" w:rsidRPr="00482FCE">
        <w:rPr>
          <w:rFonts w:ascii="Times New Roman" w:hAnsi="Times New Roman" w:cs="Times New Roman"/>
          <w:sz w:val="24"/>
          <w:szCs w:val="24"/>
        </w:rPr>
        <w:t xml:space="preserve"> :</w:t>
      </w:r>
    </w:p>
    <w:p w:rsidR="00771FD8" w:rsidRPr="00482FCE" w:rsidRDefault="00771FD8" w:rsidP="00225F31">
      <w:pPr>
        <w:pStyle w:val="Paragraphedeliste"/>
        <w:numPr>
          <w:ilvl w:val="0"/>
          <w:numId w:val="41"/>
        </w:numPr>
        <w:bidi/>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الحصول على</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التسهيلات الإدارية الممكنة والضرورية،</w:t>
      </w:r>
    </w:p>
    <w:p w:rsidR="00771FD8" w:rsidRPr="00482FCE" w:rsidRDefault="00771FD8" w:rsidP="00225F31">
      <w:pPr>
        <w:pStyle w:val="Paragraphedeliste"/>
        <w:numPr>
          <w:ilvl w:val="0"/>
          <w:numId w:val="41"/>
        </w:numPr>
        <w:bidi/>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الحصول على المعلومات المتعلقة</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 xml:space="preserve">بأماكن الاحتجاز وعددها ومواقعها وعدد الأشخاص </w:t>
      </w:r>
      <w:proofErr w:type="gramStart"/>
      <w:r w:rsidRPr="00482FCE">
        <w:rPr>
          <w:rFonts w:ascii="Times New Roman" w:hAnsi="Times New Roman" w:cs="Times New Roman"/>
          <w:sz w:val="24"/>
          <w:szCs w:val="24"/>
          <w:rtl/>
        </w:rPr>
        <w:t>المحرومين</w:t>
      </w:r>
      <w:proofErr w:type="gramEnd"/>
      <w:r w:rsidRPr="00482FCE">
        <w:rPr>
          <w:rFonts w:ascii="Times New Roman" w:hAnsi="Times New Roman" w:cs="Times New Roman"/>
          <w:sz w:val="24"/>
          <w:szCs w:val="24"/>
          <w:rtl/>
        </w:rPr>
        <w:t xml:space="preserve"> من حريتهم،</w:t>
      </w:r>
    </w:p>
    <w:p w:rsidR="00771FD8" w:rsidRPr="00482FCE" w:rsidRDefault="00771FD8" w:rsidP="00225F31">
      <w:pPr>
        <w:pStyle w:val="Paragraphedeliste"/>
        <w:numPr>
          <w:ilvl w:val="0"/>
          <w:numId w:val="41"/>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الحصول على المعلومات المتعلقة بمعاملة </w:t>
      </w:r>
      <w:proofErr w:type="gramStart"/>
      <w:r w:rsidRPr="00482FCE">
        <w:rPr>
          <w:rFonts w:ascii="Times New Roman" w:hAnsi="Times New Roman" w:cs="Times New Roman"/>
          <w:sz w:val="24"/>
          <w:szCs w:val="24"/>
          <w:rtl/>
        </w:rPr>
        <w:t>الأشخاص</w:t>
      </w:r>
      <w:proofErr w:type="gramEnd"/>
      <w:r w:rsidRPr="00482FCE">
        <w:rPr>
          <w:rFonts w:ascii="Times New Roman" w:hAnsi="Times New Roman" w:cs="Times New Roman"/>
          <w:sz w:val="24"/>
          <w:szCs w:val="24"/>
          <w:rtl/>
        </w:rPr>
        <w:t xml:space="preserve"> المحرومين من حريتهم فضلا عن ظروف</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احتجازهم،</w:t>
      </w:r>
    </w:p>
    <w:p w:rsidR="00771FD8" w:rsidRPr="00482FCE" w:rsidRDefault="00771FD8" w:rsidP="00225F31">
      <w:pPr>
        <w:pStyle w:val="Paragraphedeliste"/>
        <w:numPr>
          <w:ilvl w:val="0"/>
          <w:numId w:val="41"/>
        </w:numPr>
        <w:bidi/>
        <w:spacing w:after="0" w:line="360" w:lineRule="auto"/>
        <w:rPr>
          <w:rFonts w:ascii="Times New Roman" w:hAnsi="Times New Roman" w:cs="Times New Roman"/>
          <w:sz w:val="24"/>
          <w:szCs w:val="24"/>
        </w:rPr>
      </w:pPr>
      <w:r w:rsidRPr="00482FCE">
        <w:rPr>
          <w:rFonts w:ascii="Times New Roman" w:hAnsi="Times New Roman" w:cs="Times New Roman"/>
          <w:sz w:val="24"/>
          <w:szCs w:val="24"/>
          <w:rtl/>
        </w:rPr>
        <w:t>الدخول إلى جميع أماكن الاحتجاز ومنشآتها ومرافقها،</w:t>
      </w:r>
    </w:p>
    <w:p w:rsidR="00771FD8" w:rsidRPr="00482FCE" w:rsidRDefault="00771FD8" w:rsidP="00225F31">
      <w:pPr>
        <w:pStyle w:val="Paragraphedeliste"/>
        <w:numPr>
          <w:ilvl w:val="0"/>
          <w:numId w:val="41"/>
        </w:numPr>
        <w:bidi/>
        <w:spacing w:after="0" w:line="360" w:lineRule="auto"/>
        <w:jc w:val="both"/>
        <w:rPr>
          <w:rFonts w:ascii="Times New Roman" w:hAnsi="Times New Roman" w:cs="Times New Roman"/>
          <w:sz w:val="24"/>
          <w:szCs w:val="24"/>
        </w:rPr>
      </w:pPr>
      <w:proofErr w:type="gramStart"/>
      <w:r w:rsidRPr="00482FCE">
        <w:rPr>
          <w:rFonts w:ascii="Times New Roman" w:hAnsi="Times New Roman" w:cs="Times New Roman"/>
          <w:sz w:val="24"/>
          <w:szCs w:val="24"/>
          <w:rtl/>
        </w:rPr>
        <w:t>إجراء</w:t>
      </w:r>
      <w:proofErr w:type="gramEnd"/>
      <w:r w:rsidRPr="00482FCE">
        <w:rPr>
          <w:rFonts w:ascii="Times New Roman" w:hAnsi="Times New Roman" w:cs="Times New Roman"/>
          <w:sz w:val="24"/>
          <w:szCs w:val="24"/>
          <w:rtl/>
        </w:rPr>
        <w:t xml:space="preserve"> مقابلات خاصة مع الأشخاص المحرومين من حريتهم أو أي شخص آخر يمكن أن يقدّم</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معلومات دون وجود شهود وذلك بصورة شخصية أو بالاستعانة بمترجم محلّف عند</w:t>
      </w:r>
      <w:r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الاقتضاء</w:t>
      </w:r>
      <w:r w:rsidRPr="00482FCE">
        <w:rPr>
          <w:rFonts w:ascii="Times New Roman" w:hAnsi="Times New Roman" w:cs="Times New Roman"/>
          <w:sz w:val="24"/>
          <w:szCs w:val="24"/>
        </w:rPr>
        <w:t>.</w:t>
      </w:r>
    </w:p>
    <w:p w:rsidR="00EC1687" w:rsidRPr="00482FCE" w:rsidRDefault="00B46794" w:rsidP="00FC28D1">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195-</w:t>
      </w:r>
      <w:r w:rsidR="00CB3305" w:rsidRPr="00482FCE">
        <w:rPr>
          <w:rFonts w:ascii="Times New Roman" w:hAnsi="Times New Roman" w:cs="Times New Roman"/>
          <w:sz w:val="24"/>
          <w:szCs w:val="24"/>
          <w:rtl/>
        </w:rPr>
        <w:t xml:space="preserve"> </w:t>
      </w:r>
      <w:r w:rsidR="003E139B" w:rsidRPr="00482FCE">
        <w:rPr>
          <w:rFonts w:ascii="Times New Roman" w:hAnsi="Times New Roman" w:cs="Times New Roman"/>
          <w:sz w:val="24"/>
          <w:szCs w:val="24"/>
          <w:rtl/>
        </w:rPr>
        <w:t>علما وأن</w:t>
      </w:r>
      <w:r w:rsidR="009E3287" w:rsidRPr="00482FCE">
        <w:rPr>
          <w:rFonts w:ascii="Times New Roman" w:hAnsi="Times New Roman" w:cs="Times New Roman"/>
          <w:sz w:val="24"/>
          <w:szCs w:val="24"/>
          <w:rtl/>
        </w:rPr>
        <w:t>ّ</w:t>
      </w:r>
      <w:r w:rsidR="003E139B" w:rsidRPr="00482FCE">
        <w:rPr>
          <w:rFonts w:ascii="Times New Roman" w:hAnsi="Times New Roman" w:cs="Times New Roman"/>
          <w:sz w:val="24"/>
          <w:szCs w:val="24"/>
          <w:rtl/>
        </w:rPr>
        <w:t xml:space="preserve"> الزيارات الدوري</w:t>
      </w:r>
      <w:r w:rsidR="00CD0CD4">
        <w:rPr>
          <w:rFonts w:ascii="Times New Roman" w:hAnsi="Times New Roman" w:cs="Times New Roman" w:hint="cs"/>
          <w:sz w:val="24"/>
          <w:szCs w:val="24"/>
          <w:rtl/>
        </w:rPr>
        <w:t>ّ</w:t>
      </w:r>
      <w:r w:rsidR="003E139B" w:rsidRPr="00482FCE">
        <w:rPr>
          <w:rFonts w:ascii="Times New Roman" w:hAnsi="Times New Roman" w:cs="Times New Roman"/>
          <w:sz w:val="24"/>
          <w:szCs w:val="24"/>
          <w:rtl/>
        </w:rPr>
        <w:t xml:space="preserve">ة أو الفجئية التي تقوم بها الهيئة </w:t>
      </w:r>
      <w:r w:rsidR="002B7B65" w:rsidRPr="00482FCE">
        <w:rPr>
          <w:rFonts w:ascii="Times New Roman" w:hAnsi="Times New Roman" w:cs="Times New Roman"/>
          <w:sz w:val="24"/>
          <w:szCs w:val="24"/>
          <w:rtl/>
        </w:rPr>
        <w:t>إلى</w:t>
      </w:r>
      <w:r w:rsidR="003E139B" w:rsidRPr="00482FCE">
        <w:rPr>
          <w:rFonts w:ascii="Times New Roman" w:hAnsi="Times New Roman" w:cs="Times New Roman"/>
          <w:sz w:val="24"/>
          <w:szCs w:val="24"/>
          <w:rtl/>
        </w:rPr>
        <w:t xml:space="preserve"> أماكن الحرمان من الحرية </w:t>
      </w:r>
      <w:r w:rsidR="008579AE" w:rsidRPr="00482FCE">
        <w:rPr>
          <w:rFonts w:ascii="Times New Roman" w:hAnsi="Times New Roman" w:cs="Times New Roman"/>
          <w:sz w:val="24"/>
          <w:szCs w:val="24"/>
          <w:rtl/>
        </w:rPr>
        <w:t xml:space="preserve">لا </w:t>
      </w:r>
      <w:r w:rsidR="003E139B" w:rsidRPr="00482FCE">
        <w:rPr>
          <w:rFonts w:ascii="Times New Roman" w:hAnsi="Times New Roman" w:cs="Times New Roman"/>
          <w:sz w:val="24"/>
          <w:szCs w:val="24"/>
          <w:rtl/>
        </w:rPr>
        <w:t xml:space="preserve">يجوز </w:t>
      </w:r>
      <w:r w:rsidR="008579AE" w:rsidRPr="00482FCE">
        <w:rPr>
          <w:rFonts w:ascii="Times New Roman" w:hAnsi="Times New Roman" w:cs="Times New Roman"/>
          <w:sz w:val="24"/>
          <w:szCs w:val="24"/>
          <w:rtl/>
        </w:rPr>
        <w:t>الاعتراض</w:t>
      </w:r>
      <w:r w:rsidR="003E139B" w:rsidRPr="00482FCE">
        <w:rPr>
          <w:rFonts w:ascii="Times New Roman" w:hAnsi="Times New Roman" w:cs="Times New Roman"/>
          <w:sz w:val="24"/>
          <w:szCs w:val="24"/>
          <w:rtl/>
        </w:rPr>
        <w:t xml:space="preserve"> عليها </w:t>
      </w:r>
      <w:r w:rsidR="008579AE" w:rsidRPr="00482FCE">
        <w:rPr>
          <w:rFonts w:ascii="Times New Roman" w:hAnsi="Times New Roman" w:cs="Times New Roman"/>
          <w:sz w:val="24"/>
          <w:szCs w:val="24"/>
          <w:rtl/>
        </w:rPr>
        <w:t xml:space="preserve"> </w:t>
      </w:r>
      <w:r w:rsidR="003E139B" w:rsidRPr="00482FCE">
        <w:rPr>
          <w:rFonts w:ascii="Times New Roman" w:hAnsi="Times New Roman" w:cs="Times New Roman"/>
          <w:sz w:val="24"/>
          <w:szCs w:val="24"/>
          <w:rtl/>
        </w:rPr>
        <w:t xml:space="preserve">من قبل السلط المعنية </w:t>
      </w:r>
      <w:r w:rsidR="008579AE" w:rsidRPr="00482FCE">
        <w:rPr>
          <w:rFonts w:ascii="Times New Roman" w:hAnsi="Times New Roman" w:cs="Times New Roman"/>
          <w:sz w:val="24"/>
          <w:szCs w:val="24"/>
          <w:rtl/>
        </w:rPr>
        <w:t>إل</w:t>
      </w:r>
      <w:r w:rsidR="008B4DBC" w:rsidRPr="00482FCE">
        <w:rPr>
          <w:rFonts w:ascii="Times New Roman" w:hAnsi="Times New Roman" w:cs="Times New Roman"/>
          <w:sz w:val="24"/>
          <w:szCs w:val="24"/>
          <w:rtl/>
        </w:rPr>
        <w:t>ّ</w:t>
      </w:r>
      <w:r w:rsidR="008579AE" w:rsidRPr="00482FCE">
        <w:rPr>
          <w:rFonts w:ascii="Times New Roman" w:hAnsi="Times New Roman" w:cs="Times New Roman"/>
          <w:sz w:val="24"/>
          <w:szCs w:val="24"/>
          <w:rtl/>
        </w:rPr>
        <w:t>ا لأسباب م</w:t>
      </w:r>
      <w:r w:rsidR="00CD0CD4">
        <w:rPr>
          <w:rFonts w:ascii="Times New Roman" w:hAnsi="Times New Roman" w:cs="Times New Roman" w:hint="cs"/>
          <w:sz w:val="24"/>
          <w:szCs w:val="24"/>
          <w:rtl/>
        </w:rPr>
        <w:t>ُ</w:t>
      </w:r>
      <w:r w:rsidR="008579AE" w:rsidRPr="00482FCE">
        <w:rPr>
          <w:rFonts w:ascii="Times New Roman" w:hAnsi="Times New Roman" w:cs="Times New Roman"/>
          <w:sz w:val="24"/>
          <w:szCs w:val="24"/>
          <w:rtl/>
        </w:rPr>
        <w:t>لح</w:t>
      </w:r>
      <w:r w:rsidR="00CD0CD4">
        <w:rPr>
          <w:rFonts w:ascii="Times New Roman" w:hAnsi="Times New Roman" w:cs="Times New Roman" w:hint="cs"/>
          <w:sz w:val="24"/>
          <w:szCs w:val="24"/>
          <w:rtl/>
        </w:rPr>
        <w:t>ّ</w:t>
      </w:r>
      <w:r w:rsidR="008579AE" w:rsidRPr="00482FCE">
        <w:rPr>
          <w:rFonts w:ascii="Times New Roman" w:hAnsi="Times New Roman" w:cs="Times New Roman"/>
          <w:sz w:val="24"/>
          <w:szCs w:val="24"/>
          <w:rtl/>
        </w:rPr>
        <w:t>ة وموجبة لها علاقة بالدفاع الوطني أو السلامة العامة والكوارث</w:t>
      </w:r>
      <w:r w:rsidR="008579AE" w:rsidRPr="00482FCE">
        <w:rPr>
          <w:rFonts w:ascii="Times New Roman" w:hAnsi="Times New Roman" w:cs="Times New Roman"/>
          <w:sz w:val="24"/>
          <w:szCs w:val="24"/>
        </w:rPr>
        <w:t xml:space="preserve"> </w:t>
      </w:r>
      <w:r w:rsidR="008579AE" w:rsidRPr="00482FCE">
        <w:rPr>
          <w:rFonts w:ascii="Times New Roman" w:hAnsi="Times New Roman" w:cs="Times New Roman"/>
          <w:sz w:val="24"/>
          <w:szCs w:val="24"/>
          <w:rtl/>
        </w:rPr>
        <w:t>الطبيعية أو اضطراب خطير في المكان الم</w:t>
      </w:r>
      <w:r w:rsidR="00CD0CD4">
        <w:rPr>
          <w:rFonts w:ascii="Times New Roman" w:hAnsi="Times New Roman" w:cs="Times New Roman" w:hint="cs"/>
          <w:sz w:val="24"/>
          <w:szCs w:val="24"/>
          <w:rtl/>
        </w:rPr>
        <w:t>ُ</w:t>
      </w:r>
      <w:r w:rsidR="008579AE" w:rsidRPr="00482FCE">
        <w:rPr>
          <w:rFonts w:ascii="Times New Roman" w:hAnsi="Times New Roman" w:cs="Times New Roman"/>
          <w:sz w:val="24"/>
          <w:szCs w:val="24"/>
          <w:rtl/>
        </w:rPr>
        <w:t>زمع زيارته بما يح</w:t>
      </w:r>
      <w:r w:rsidR="00CD0CD4">
        <w:rPr>
          <w:rFonts w:ascii="Times New Roman" w:hAnsi="Times New Roman" w:cs="Times New Roman" w:hint="cs"/>
          <w:sz w:val="24"/>
          <w:szCs w:val="24"/>
          <w:rtl/>
        </w:rPr>
        <w:t>ُ</w:t>
      </w:r>
      <w:r w:rsidR="008579AE" w:rsidRPr="00482FCE">
        <w:rPr>
          <w:rFonts w:ascii="Times New Roman" w:hAnsi="Times New Roman" w:cs="Times New Roman"/>
          <w:sz w:val="24"/>
          <w:szCs w:val="24"/>
          <w:rtl/>
        </w:rPr>
        <w:t>ول مؤق</w:t>
      </w:r>
      <w:r w:rsidR="00CD0CD4">
        <w:rPr>
          <w:rFonts w:ascii="Times New Roman" w:hAnsi="Times New Roman" w:cs="Times New Roman" w:hint="cs"/>
          <w:sz w:val="24"/>
          <w:szCs w:val="24"/>
          <w:rtl/>
        </w:rPr>
        <w:t>ّ</w:t>
      </w:r>
      <w:r w:rsidR="008579AE" w:rsidRPr="00482FCE">
        <w:rPr>
          <w:rFonts w:ascii="Times New Roman" w:hAnsi="Times New Roman" w:cs="Times New Roman"/>
          <w:sz w:val="24"/>
          <w:szCs w:val="24"/>
          <w:rtl/>
        </w:rPr>
        <w:t>تا دون الزيارة ويكون</w:t>
      </w:r>
      <w:r w:rsidR="008579AE" w:rsidRPr="00482FCE">
        <w:rPr>
          <w:rFonts w:ascii="Times New Roman" w:hAnsi="Times New Roman" w:cs="Times New Roman"/>
          <w:sz w:val="24"/>
          <w:szCs w:val="24"/>
        </w:rPr>
        <w:t xml:space="preserve"> </w:t>
      </w:r>
      <w:r w:rsidR="008579AE" w:rsidRPr="00482FCE">
        <w:rPr>
          <w:rFonts w:ascii="Times New Roman" w:hAnsi="Times New Roman" w:cs="Times New Roman"/>
          <w:sz w:val="24"/>
          <w:szCs w:val="24"/>
          <w:rtl/>
        </w:rPr>
        <w:t>ذلك بقرار كتابي معلّل ي</w:t>
      </w:r>
      <w:r w:rsidR="00CD0CD4">
        <w:rPr>
          <w:rFonts w:ascii="Times New Roman" w:hAnsi="Times New Roman" w:cs="Times New Roman" w:hint="cs"/>
          <w:sz w:val="24"/>
          <w:szCs w:val="24"/>
          <w:rtl/>
        </w:rPr>
        <w:t>ُ</w:t>
      </w:r>
      <w:r w:rsidR="008579AE" w:rsidRPr="00482FCE">
        <w:rPr>
          <w:rFonts w:ascii="Times New Roman" w:hAnsi="Times New Roman" w:cs="Times New Roman"/>
          <w:sz w:val="24"/>
          <w:szCs w:val="24"/>
          <w:rtl/>
        </w:rPr>
        <w:t>بلّغ فورا إلى رئيس الهيئة وينصّ فيه وجوبا على مدة المنع</w:t>
      </w:r>
      <w:r w:rsidR="008579AE" w:rsidRPr="00482FCE">
        <w:rPr>
          <w:rFonts w:ascii="Times New Roman" w:hAnsi="Times New Roman" w:cs="Times New Roman"/>
          <w:sz w:val="24"/>
          <w:szCs w:val="24"/>
        </w:rPr>
        <w:t xml:space="preserve"> </w:t>
      </w:r>
      <w:r w:rsidR="008579AE" w:rsidRPr="00482FCE">
        <w:rPr>
          <w:rFonts w:ascii="Times New Roman" w:hAnsi="Times New Roman" w:cs="Times New Roman"/>
          <w:sz w:val="24"/>
          <w:szCs w:val="24"/>
          <w:rtl/>
        </w:rPr>
        <w:t>المؤقت</w:t>
      </w:r>
      <w:r w:rsidR="008579AE" w:rsidRPr="00482FCE">
        <w:rPr>
          <w:rFonts w:ascii="Times New Roman" w:hAnsi="Times New Roman" w:cs="Times New Roman"/>
          <w:sz w:val="24"/>
          <w:szCs w:val="24"/>
        </w:rPr>
        <w:t>.</w:t>
      </w:r>
      <w:r w:rsidR="003E139B" w:rsidRPr="00482FCE">
        <w:rPr>
          <w:rFonts w:ascii="Times New Roman" w:hAnsi="Times New Roman" w:cs="Times New Roman"/>
          <w:sz w:val="24"/>
          <w:szCs w:val="24"/>
          <w:rtl/>
        </w:rPr>
        <w:t>و يكون عرضة للتتب</w:t>
      </w:r>
      <w:r w:rsidR="008B4DBC" w:rsidRPr="00482FCE">
        <w:rPr>
          <w:rFonts w:ascii="Times New Roman" w:hAnsi="Times New Roman" w:cs="Times New Roman"/>
          <w:sz w:val="24"/>
          <w:szCs w:val="24"/>
          <w:rtl/>
        </w:rPr>
        <w:t>ّ</w:t>
      </w:r>
      <w:r w:rsidR="003E139B" w:rsidRPr="00482FCE">
        <w:rPr>
          <w:rFonts w:ascii="Times New Roman" w:hAnsi="Times New Roman" w:cs="Times New Roman"/>
          <w:sz w:val="24"/>
          <w:szCs w:val="24"/>
          <w:rtl/>
        </w:rPr>
        <w:t>عات التأديبي</w:t>
      </w:r>
      <w:r w:rsidR="008B4DBC" w:rsidRPr="00482FCE">
        <w:rPr>
          <w:rFonts w:ascii="Times New Roman" w:hAnsi="Times New Roman" w:cs="Times New Roman"/>
          <w:sz w:val="24"/>
          <w:szCs w:val="24"/>
          <w:rtl/>
        </w:rPr>
        <w:t>ّ</w:t>
      </w:r>
      <w:r w:rsidR="003E139B" w:rsidRPr="00482FCE">
        <w:rPr>
          <w:rFonts w:ascii="Times New Roman" w:hAnsi="Times New Roman" w:cs="Times New Roman"/>
          <w:sz w:val="24"/>
          <w:szCs w:val="24"/>
          <w:rtl/>
        </w:rPr>
        <w:t>ة كلّ من يخالف هذا المنع.</w:t>
      </w:r>
    </w:p>
    <w:p w:rsidR="0082685E" w:rsidRPr="00482FCE" w:rsidRDefault="0082685E" w:rsidP="0082685E">
      <w:pPr>
        <w:bidi/>
        <w:spacing w:after="0" w:line="360" w:lineRule="auto"/>
        <w:jc w:val="both"/>
        <w:rPr>
          <w:rFonts w:ascii="Times New Roman" w:hAnsi="Times New Roman" w:cs="Times New Roman"/>
          <w:b/>
          <w:bCs/>
          <w:sz w:val="24"/>
          <w:szCs w:val="24"/>
          <w:rtl/>
        </w:rPr>
      </w:pPr>
    </w:p>
    <w:p w:rsidR="002E6993" w:rsidRPr="00482FCE" w:rsidRDefault="00122DF1" w:rsidP="00225F31">
      <w:pPr>
        <w:pStyle w:val="Paragraphedeliste"/>
        <w:numPr>
          <w:ilvl w:val="0"/>
          <w:numId w:val="38"/>
        </w:numPr>
        <w:bidi/>
        <w:spacing w:after="0" w:line="360" w:lineRule="auto"/>
        <w:jc w:val="both"/>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رقابة ال</w:t>
      </w:r>
      <w:r w:rsidR="002D4BDE" w:rsidRPr="00482FCE">
        <w:rPr>
          <w:rFonts w:ascii="Times New Roman" w:hAnsi="Times New Roman" w:cs="Times New Roman"/>
          <w:b/>
          <w:bCs/>
          <w:sz w:val="24"/>
          <w:szCs w:val="24"/>
          <w:rtl/>
          <w:lang w:bidi="ar-TN"/>
        </w:rPr>
        <w:t xml:space="preserve">منظمات </w:t>
      </w:r>
      <w:r w:rsidRPr="00482FCE">
        <w:rPr>
          <w:rFonts w:ascii="Times New Roman" w:hAnsi="Times New Roman" w:cs="Times New Roman"/>
          <w:b/>
          <w:bCs/>
          <w:sz w:val="24"/>
          <w:szCs w:val="24"/>
          <w:rtl/>
          <w:lang w:bidi="ar-TN"/>
        </w:rPr>
        <w:t>غير الحكومية</w:t>
      </w:r>
    </w:p>
    <w:p w:rsidR="0082685E" w:rsidRPr="00482FCE" w:rsidRDefault="0082685E" w:rsidP="0082685E">
      <w:pPr>
        <w:pStyle w:val="Paragraphedeliste"/>
        <w:bidi/>
        <w:spacing w:after="0" w:line="360" w:lineRule="auto"/>
        <w:jc w:val="both"/>
        <w:rPr>
          <w:rFonts w:ascii="Times New Roman" w:hAnsi="Times New Roman" w:cs="Times New Roman"/>
          <w:b/>
          <w:bCs/>
          <w:sz w:val="24"/>
          <w:szCs w:val="24"/>
          <w:rtl/>
          <w:lang w:bidi="ar-TN"/>
        </w:rPr>
      </w:pPr>
    </w:p>
    <w:p w:rsidR="00192813" w:rsidRPr="00482FCE" w:rsidRDefault="00192813" w:rsidP="00225F31">
      <w:pPr>
        <w:pStyle w:val="Paragraphedeliste"/>
        <w:numPr>
          <w:ilvl w:val="0"/>
          <w:numId w:val="13"/>
        </w:numPr>
        <w:autoSpaceDE w:val="0"/>
        <w:autoSpaceDN w:val="0"/>
        <w:bidi/>
        <w:adjustRightInd w:val="0"/>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اللجنة الدولية للصليب الأحمر</w:t>
      </w:r>
      <w:r w:rsidRPr="00482FCE">
        <w:rPr>
          <w:rFonts w:ascii="Times New Roman" w:hAnsi="Times New Roman" w:cs="Times New Roman"/>
          <w:sz w:val="24"/>
          <w:szCs w:val="24"/>
          <w:rtl/>
        </w:rPr>
        <w:t>.</w:t>
      </w:r>
    </w:p>
    <w:p w:rsidR="001A3531" w:rsidRPr="00482FCE" w:rsidRDefault="00B46794" w:rsidP="0082685E">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196-</w:t>
      </w:r>
      <w:r w:rsidR="009E3287" w:rsidRPr="00482FCE">
        <w:rPr>
          <w:rFonts w:ascii="Times New Roman" w:hAnsi="Times New Roman" w:cs="Times New Roman"/>
          <w:sz w:val="24"/>
          <w:szCs w:val="24"/>
          <w:rtl/>
        </w:rPr>
        <w:t xml:space="preserve"> </w:t>
      </w:r>
      <w:r w:rsidR="008642D7" w:rsidRPr="00482FCE">
        <w:rPr>
          <w:rFonts w:ascii="Times New Roman" w:hAnsi="Times New Roman" w:cs="Times New Roman"/>
          <w:sz w:val="24"/>
          <w:szCs w:val="24"/>
          <w:rtl/>
        </w:rPr>
        <w:t xml:space="preserve">تسمح </w:t>
      </w:r>
      <w:r w:rsidR="00654B50" w:rsidRPr="00482FCE">
        <w:rPr>
          <w:rFonts w:ascii="Times New Roman" w:hAnsi="Times New Roman" w:cs="Times New Roman"/>
          <w:sz w:val="24"/>
          <w:szCs w:val="24"/>
          <w:rtl/>
        </w:rPr>
        <w:t>الاتفاقية الممضاة</w:t>
      </w:r>
      <w:r w:rsidR="00CD7D17" w:rsidRPr="00482FCE">
        <w:rPr>
          <w:rFonts w:ascii="Times New Roman" w:hAnsi="Times New Roman" w:cs="Times New Roman"/>
          <w:sz w:val="24"/>
          <w:szCs w:val="24"/>
          <w:rtl/>
        </w:rPr>
        <w:t xml:space="preserve"> بتاريخ 26 أفريل 2005</w:t>
      </w:r>
      <w:r w:rsidR="00654B50" w:rsidRPr="00482FCE">
        <w:rPr>
          <w:rFonts w:ascii="Times New Roman" w:hAnsi="Times New Roman" w:cs="Times New Roman"/>
          <w:sz w:val="24"/>
          <w:szCs w:val="24"/>
          <w:rtl/>
        </w:rPr>
        <w:t xml:space="preserve"> بين </w:t>
      </w:r>
      <w:r w:rsidR="00CD7D17" w:rsidRPr="00482FCE">
        <w:rPr>
          <w:rFonts w:ascii="Times New Roman" w:hAnsi="Times New Roman" w:cs="Times New Roman"/>
          <w:sz w:val="24"/>
          <w:szCs w:val="24"/>
          <w:rtl/>
        </w:rPr>
        <w:t>المنس</w:t>
      </w:r>
      <w:r w:rsidR="00CD0CD4">
        <w:rPr>
          <w:rFonts w:ascii="Times New Roman" w:hAnsi="Times New Roman" w:cs="Times New Roman" w:hint="cs"/>
          <w:sz w:val="24"/>
          <w:szCs w:val="24"/>
          <w:rtl/>
        </w:rPr>
        <w:t>ّ</w:t>
      </w:r>
      <w:r w:rsidR="00CD7D17" w:rsidRPr="00482FCE">
        <w:rPr>
          <w:rFonts w:ascii="Times New Roman" w:hAnsi="Times New Roman" w:cs="Times New Roman"/>
          <w:sz w:val="24"/>
          <w:szCs w:val="24"/>
          <w:rtl/>
        </w:rPr>
        <w:t xml:space="preserve">ق العام لحقوق </w:t>
      </w:r>
      <w:r w:rsidR="002B7B65" w:rsidRPr="00482FCE">
        <w:rPr>
          <w:rFonts w:ascii="Times New Roman" w:hAnsi="Times New Roman" w:cs="Times New Roman"/>
          <w:sz w:val="24"/>
          <w:szCs w:val="24"/>
          <w:rtl/>
        </w:rPr>
        <w:t>الإنسان</w:t>
      </w:r>
      <w:r w:rsidR="00CD7D17" w:rsidRPr="00482FCE">
        <w:rPr>
          <w:rFonts w:ascii="Times New Roman" w:hAnsi="Times New Roman" w:cs="Times New Roman"/>
          <w:sz w:val="24"/>
          <w:szCs w:val="24"/>
          <w:rtl/>
        </w:rPr>
        <w:t xml:space="preserve"> </w:t>
      </w:r>
      <w:r w:rsidR="008B4DBC" w:rsidRPr="00482FCE">
        <w:rPr>
          <w:rFonts w:ascii="Times New Roman" w:hAnsi="Times New Roman" w:cs="Times New Roman"/>
          <w:sz w:val="24"/>
          <w:szCs w:val="24"/>
          <w:rtl/>
        </w:rPr>
        <w:t xml:space="preserve">آنذاك </w:t>
      </w:r>
      <w:r w:rsidR="00654B50" w:rsidRPr="00482FCE">
        <w:rPr>
          <w:rFonts w:ascii="Times New Roman" w:hAnsi="Times New Roman" w:cs="Times New Roman"/>
          <w:sz w:val="24"/>
          <w:szCs w:val="24"/>
          <w:rtl/>
        </w:rPr>
        <w:t xml:space="preserve">و </w:t>
      </w:r>
      <w:r w:rsidR="00CD7D17" w:rsidRPr="00482FCE">
        <w:rPr>
          <w:rFonts w:ascii="Times New Roman" w:hAnsi="Times New Roman" w:cs="Times New Roman"/>
          <w:sz w:val="24"/>
          <w:szCs w:val="24"/>
          <w:rtl/>
        </w:rPr>
        <w:t xml:space="preserve">المندوب </w:t>
      </w:r>
      <w:r w:rsidR="002B7B65" w:rsidRPr="00482FCE">
        <w:rPr>
          <w:rFonts w:ascii="Times New Roman" w:hAnsi="Times New Roman" w:cs="Times New Roman"/>
          <w:sz w:val="24"/>
          <w:szCs w:val="24"/>
          <w:rtl/>
        </w:rPr>
        <w:t>الإقليمي</w:t>
      </w:r>
      <w:r w:rsidR="00CD7D17" w:rsidRPr="00482FCE">
        <w:rPr>
          <w:rFonts w:ascii="Times New Roman" w:hAnsi="Times New Roman" w:cs="Times New Roman"/>
          <w:sz w:val="24"/>
          <w:szCs w:val="24"/>
          <w:rtl/>
        </w:rPr>
        <w:t xml:space="preserve"> </w:t>
      </w:r>
      <w:r w:rsidR="008642D7" w:rsidRPr="00482FCE">
        <w:rPr>
          <w:rFonts w:ascii="Times New Roman" w:hAnsi="Times New Roman" w:cs="Times New Roman"/>
          <w:sz w:val="24"/>
          <w:szCs w:val="24"/>
          <w:rtl/>
        </w:rPr>
        <w:t>للجنة</w:t>
      </w:r>
      <w:r w:rsidR="00654B50" w:rsidRPr="00482FCE">
        <w:rPr>
          <w:rFonts w:ascii="Times New Roman" w:hAnsi="Times New Roman" w:cs="Times New Roman"/>
          <w:sz w:val="24"/>
          <w:szCs w:val="24"/>
          <w:rtl/>
        </w:rPr>
        <w:t xml:space="preserve"> الدوليّة للصليب الأحمر لمندوبي اللّجنة الدولية بزيارة كل الوحدات السجنيّة ومراكز إصلاح الأطفال الجانحين وتأهيلهم وكذلك مراكز الاحتفاظ. وقد قامت اللّجنة الدولية منذ دخول الاتفاق حي</w:t>
      </w:r>
      <w:r w:rsidR="00CD0CD4">
        <w:rPr>
          <w:rFonts w:ascii="Times New Roman" w:hAnsi="Times New Roman" w:cs="Times New Roman" w:hint="cs"/>
          <w:sz w:val="24"/>
          <w:szCs w:val="24"/>
          <w:rtl/>
        </w:rPr>
        <w:t>ّ</w:t>
      </w:r>
      <w:r w:rsidR="00654B50" w:rsidRPr="00482FCE">
        <w:rPr>
          <w:rFonts w:ascii="Times New Roman" w:hAnsi="Times New Roman" w:cs="Times New Roman"/>
          <w:sz w:val="24"/>
          <w:szCs w:val="24"/>
          <w:rtl/>
        </w:rPr>
        <w:t>ز التنفيذ بإجراء عديد الزيارات لمختلف الوحدات السجنيّة ومراكز الاحتفاظ بكامل تراب الجمهورية والتقت خلالها المساجين الذين رغبت في مقابلتهم والذين استمعت إليهم على انفراد ووجدت كل المساعدة من الإدارة في الإط</w:t>
      </w:r>
      <w:r w:rsidR="00CD0CD4">
        <w:rPr>
          <w:rFonts w:ascii="Times New Roman" w:hAnsi="Times New Roman" w:cs="Times New Roman" w:hint="cs"/>
          <w:sz w:val="24"/>
          <w:szCs w:val="24"/>
          <w:rtl/>
        </w:rPr>
        <w:t>ّ</w:t>
      </w:r>
      <w:r w:rsidR="00654B50" w:rsidRPr="00482FCE">
        <w:rPr>
          <w:rFonts w:ascii="Times New Roman" w:hAnsi="Times New Roman" w:cs="Times New Roman"/>
          <w:sz w:val="24"/>
          <w:szCs w:val="24"/>
          <w:rtl/>
        </w:rPr>
        <w:t>لاع على ظروف إقامتهم</w:t>
      </w:r>
      <w:r w:rsidR="00192813" w:rsidRPr="00482FCE">
        <w:rPr>
          <w:rFonts w:ascii="Times New Roman" w:hAnsi="Times New Roman" w:cs="Times New Roman"/>
          <w:sz w:val="24"/>
          <w:szCs w:val="24"/>
          <w:rtl/>
        </w:rPr>
        <w:t>.</w:t>
      </w:r>
    </w:p>
    <w:p w:rsidR="00E95EDB" w:rsidRPr="00482FCE" w:rsidRDefault="00E95EDB" w:rsidP="00E95EDB">
      <w:pPr>
        <w:bidi/>
        <w:spacing w:after="0" w:line="360" w:lineRule="auto"/>
        <w:jc w:val="both"/>
        <w:rPr>
          <w:rFonts w:ascii="Times New Roman" w:hAnsi="Times New Roman" w:cs="Times New Roman"/>
          <w:sz w:val="24"/>
          <w:szCs w:val="24"/>
          <w:rtl/>
        </w:rPr>
      </w:pPr>
    </w:p>
    <w:p w:rsidR="009E3287" w:rsidRPr="00482FCE" w:rsidRDefault="00192813" w:rsidP="00225F31">
      <w:pPr>
        <w:pStyle w:val="Paragraphedeliste"/>
        <w:numPr>
          <w:ilvl w:val="0"/>
          <w:numId w:val="12"/>
        </w:num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 xml:space="preserve">المفوضية السامية لحقوق </w:t>
      </w:r>
      <w:r w:rsidR="002B7B65" w:rsidRPr="00482FCE">
        <w:rPr>
          <w:rFonts w:ascii="Times New Roman" w:hAnsi="Times New Roman" w:cs="Times New Roman"/>
          <w:b/>
          <w:bCs/>
          <w:sz w:val="24"/>
          <w:szCs w:val="24"/>
          <w:rtl/>
        </w:rPr>
        <w:t>الإنسان</w:t>
      </w:r>
    </w:p>
    <w:p w:rsidR="00426FAF" w:rsidRPr="00482FCE" w:rsidRDefault="00B46794" w:rsidP="00FC28D1">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197-</w:t>
      </w:r>
      <w:r w:rsidR="00713FC8" w:rsidRPr="00482FCE">
        <w:rPr>
          <w:rFonts w:ascii="Times New Roman" w:hAnsi="Times New Roman" w:cs="Times New Roman"/>
          <w:b/>
          <w:bCs/>
          <w:sz w:val="24"/>
          <w:szCs w:val="24"/>
          <w:rtl/>
        </w:rPr>
        <w:t xml:space="preserve"> </w:t>
      </w:r>
      <w:r w:rsidR="00192813" w:rsidRPr="00482FCE">
        <w:rPr>
          <w:rFonts w:ascii="Times New Roman" w:hAnsi="Times New Roman" w:cs="Times New Roman"/>
          <w:sz w:val="24"/>
          <w:szCs w:val="24"/>
          <w:rtl/>
        </w:rPr>
        <w:t>يقوم</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موظفو</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مكتب</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المفوضية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 xml:space="preserve">السامية </w:t>
      </w:r>
      <w:r w:rsidR="008B4DBC" w:rsidRPr="00482FCE">
        <w:rPr>
          <w:rFonts w:ascii="Times New Roman" w:hAnsi="Times New Roman" w:cs="Times New Roman"/>
          <w:sz w:val="24"/>
          <w:szCs w:val="24"/>
          <w:rtl/>
        </w:rPr>
        <w:t xml:space="preserve">لحقوق </w:t>
      </w:r>
      <w:r w:rsidR="00FC28D1" w:rsidRPr="00482FCE">
        <w:rPr>
          <w:rFonts w:ascii="Times New Roman" w:hAnsi="Times New Roman" w:cs="Times New Roman" w:hint="cs"/>
          <w:sz w:val="24"/>
          <w:szCs w:val="24"/>
          <w:rtl/>
        </w:rPr>
        <w:t>الإنسان</w:t>
      </w:r>
      <w:r w:rsidR="008B4DBC" w:rsidRPr="00482FCE">
        <w:rPr>
          <w:rFonts w:ascii="Times New Roman" w:hAnsi="Times New Roman" w:cs="Times New Roman"/>
          <w:sz w:val="24"/>
          <w:szCs w:val="24"/>
          <w:rtl/>
        </w:rPr>
        <w:t xml:space="preserve"> </w:t>
      </w:r>
      <w:r w:rsidR="00192813" w:rsidRPr="00482FCE">
        <w:rPr>
          <w:rFonts w:ascii="Times New Roman" w:hAnsi="Times New Roman" w:cs="Times New Roman"/>
          <w:sz w:val="24"/>
          <w:szCs w:val="24"/>
          <w:rtl/>
        </w:rPr>
        <w:t>بتونس بمقتضى اتفاقية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المقرّ</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المبرمة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بين</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حكومة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الجمهوريّة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التونسية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والمفوضيّة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السّامية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لحقوق</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الإنسان التابعة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للأمم</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المتحدّة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بتاريخ</w:t>
      </w:r>
      <w:r w:rsidR="00192813" w:rsidRPr="00482FCE">
        <w:rPr>
          <w:rFonts w:ascii="Times New Roman" w:hAnsi="Times New Roman" w:cs="Times New Roman"/>
          <w:sz w:val="24"/>
          <w:szCs w:val="24"/>
        </w:rPr>
        <w:t xml:space="preserve"> 13 </w:t>
      </w:r>
      <w:r w:rsidR="00192813" w:rsidRPr="00482FCE">
        <w:rPr>
          <w:rFonts w:ascii="Times New Roman" w:hAnsi="Times New Roman" w:cs="Times New Roman"/>
          <w:sz w:val="24"/>
          <w:szCs w:val="24"/>
          <w:rtl/>
        </w:rPr>
        <w:t>جويلية</w:t>
      </w:r>
      <w:r w:rsidR="00192813" w:rsidRPr="00482FCE">
        <w:rPr>
          <w:rFonts w:ascii="Times New Roman" w:hAnsi="Times New Roman" w:cs="Times New Roman"/>
          <w:sz w:val="24"/>
          <w:szCs w:val="24"/>
        </w:rPr>
        <w:t xml:space="preserve"> 201</w:t>
      </w:r>
      <w:r w:rsidR="00BC393C" w:rsidRPr="00482FCE">
        <w:rPr>
          <w:rFonts w:ascii="Times New Roman" w:hAnsi="Times New Roman" w:cs="Times New Roman"/>
          <w:sz w:val="24"/>
          <w:szCs w:val="24"/>
        </w:rPr>
        <w:t>1</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والمصادق</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عليها</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بالمرسوم</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عدد 94 لسنة</w:t>
      </w:r>
      <w:r w:rsidR="00192813" w:rsidRPr="00482FCE">
        <w:rPr>
          <w:rFonts w:ascii="Times New Roman" w:hAnsi="Times New Roman" w:cs="Times New Roman"/>
          <w:sz w:val="24"/>
          <w:szCs w:val="24"/>
        </w:rPr>
        <w:t xml:space="preserve"> 2011 </w:t>
      </w:r>
      <w:r w:rsidR="00192813" w:rsidRPr="00482FCE">
        <w:rPr>
          <w:rFonts w:ascii="Times New Roman" w:hAnsi="Times New Roman" w:cs="Times New Roman"/>
          <w:sz w:val="24"/>
          <w:szCs w:val="24"/>
          <w:rtl/>
        </w:rPr>
        <w:t>المؤرخ</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في</w:t>
      </w:r>
      <w:r w:rsidR="00192813" w:rsidRPr="00482FCE">
        <w:rPr>
          <w:rFonts w:ascii="Times New Roman" w:hAnsi="Times New Roman" w:cs="Times New Roman"/>
          <w:sz w:val="24"/>
          <w:szCs w:val="24"/>
        </w:rPr>
        <w:t xml:space="preserve"> 29 </w:t>
      </w:r>
      <w:r w:rsidR="00192813" w:rsidRPr="00482FCE">
        <w:rPr>
          <w:rFonts w:ascii="Times New Roman" w:hAnsi="Times New Roman" w:cs="Times New Roman"/>
          <w:sz w:val="24"/>
          <w:szCs w:val="24"/>
          <w:rtl/>
        </w:rPr>
        <w:t>سبتمبر</w:t>
      </w:r>
      <w:r w:rsidR="00192813" w:rsidRPr="00482FCE">
        <w:rPr>
          <w:rFonts w:ascii="Times New Roman" w:hAnsi="Times New Roman" w:cs="Times New Roman"/>
          <w:sz w:val="24"/>
          <w:szCs w:val="24"/>
        </w:rPr>
        <w:t xml:space="preserve"> </w:t>
      </w:r>
      <w:r w:rsidR="008642D7" w:rsidRPr="00482FCE">
        <w:rPr>
          <w:rFonts w:ascii="Times New Roman" w:hAnsi="Times New Roman" w:cs="Times New Roman"/>
          <w:sz w:val="24"/>
          <w:szCs w:val="24"/>
          <w:rtl/>
        </w:rPr>
        <w:t>2011،</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بزيارات للسّجون</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ومراكز الإيقاف</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lang w:bidi="ar-TN"/>
        </w:rPr>
        <w:t xml:space="preserve">وذلك </w:t>
      </w:r>
      <w:r w:rsidR="00192813" w:rsidRPr="00482FCE">
        <w:rPr>
          <w:rFonts w:ascii="Times New Roman" w:hAnsi="Times New Roman" w:cs="Times New Roman"/>
          <w:sz w:val="24"/>
          <w:szCs w:val="24"/>
          <w:rtl/>
        </w:rPr>
        <w:t>لرصد</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أوضاع</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حقوق</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الإنسان</w:t>
      </w:r>
      <w:r w:rsidR="00FC28D1">
        <w:rPr>
          <w:rFonts w:ascii="Times New Roman" w:hAnsi="Times New Roman" w:cs="Times New Roman" w:hint="cs"/>
          <w:sz w:val="24"/>
          <w:szCs w:val="24"/>
          <w:rtl/>
        </w:rPr>
        <w:t xml:space="preserve"> </w:t>
      </w:r>
      <w:r w:rsidR="00192813" w:rsidRPr="00482FCE">
        <w:rPr>
          <w:rFonts w:ascii="Times New Roman" w:hAnsi="Times New Roman" w:cs="Times New Roman"/>
          <w:sz w:val="24"/>
          <w:szCs w:val="24"/>
          <w:rtl/>
        </w:rPr>
        <w:t xml:space="preserve">ومراقبة </w:t>
      </w:r>
      <w:r w:rsidR="00FC28D1">
        <w:rPr>
          <w:rFonts w:ascii="Times New Roman" w:hAnsi="Times New Roman" w:cs="Times New Roman" w:hint="cs"/>
          <w:sz w:val="24"/>
          <w:szCs w:val="24"/>
          <w:rtl/>
        </w:rPr>
        <w:t>م</w:t>
      </w:r>
      <w:r w:rsidR="00192813" w:rsidRPr="00482FCE">
        <w:rPr>
          <w:rFonts w:ascii="Times New Roman" w:hAnsi="Times New Roman" w:cs="Times New Roman"/>
          <w:sz w:val="24"/>
          <w:szCs w:val="24"/>
          <w:rtl/>
        </w:rPr>
        <w:t>دى</w:t>
      </w:r>
      <w:r w:rsidR="00192813" w:rsidRPr="00482FCE">
        <w:rPr>
          <w:rFonts w:ascii="Times New Roman" w:hAnsi="Times New Roman" w:cs="Times New Roman"/>
          <w:sz w:val="24"/>
          <w:szCs w:val="24"/>
        </w:rPr>
        <w:t xml:space="preserve"> </w:t>
      </w:r>
      <w:r w:rsidR="00CB3305" w:rsidRPr="00482FCE">
        <w:rPr>
          <w:rFonts w:ascii="Times New Roman" w:hAnsi="Times New Roman" w:cs="Times New Roman"/>
          <w:sz w:val="24"/>
          <w:szCs w:val="24"/>
          <w:rtl/>
        </w:rPr>
        <w:t>احترامها ل</w:t>
      </w:r>
      <w:r w:rsidR="00192813" w:rsidRPr="00482FCE">
        <w:rPr>
          <w:rFonts w:ascii="Times New Roman" w:hAnsi="Times New Roman" w:cs="Times New Roman"/>
          <w:sz w:val="24"/>
          <w:szCs w:val="24"/>
          <w:rtl/>
        </w:rPr>
        <w:t>لمعايير</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الدولية،</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ثمّ</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يتمُّ</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إعداد</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تقارير</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تتضمن</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الاستنتاجات</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والتوصيات</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تُرفع</w:t>
      </w:r>
      <w:r w:rsidR="00192813" w:rsidRPr="00482FCE">
        <w:rPr>
          <w:rFonts w:ascii="Times New Roman" w:hAnsi="Times New Roman" w:cs="Times New Roman"/>
          <w:sz w:val="24"/>
          <w:szCs w:val="24"/>
          <w:rtl/>
          <w:lang w:bidi="ar-TN"/>
        </w:rPr>
        <w:t xml:space="preserve"> </w:t>
      </w:r>
      <w:r w:rsidR="00192813" w:rsidRPr="00482FCE">
        <w:rPr>
          <w:rFonts w:ascii="Times New Roman" w:hAnsi="Times New Roman" w:cs="Times New Roman"/>
          <w:sz w:val="24"/>
          <w:szCs w:val="24"/>
          <w:rtl/>
        </w:rPr>
        <w:t>للجهات</w:t>
      </w:r>
      <w:r w:rsidR="00192813" w:rsidRPr="00482FCE">
        <w:rPr>
          <w:rFonts w:ascii="Times New Roman" w:hAnsi="Times New Roman" w:cs="Times New Roman"/>
          <w:sz w:val="24"/>
          <w:szCs w:val="24"/>
        </w:rPr>
        <w:t xml:space="preserve"> </w:t>
      </w:r>
      <w:r w:rsidR="00192813" w:rsidRPr="00482FCE">
        <w:rPr>
          <w:rFonts w:ascii="Times New Roman" w:hAnsi="Times New Roman" w:cs="Times New Roman"/>
          <w:sz w:val="24"/>
          <w:szCs w:val="24"/>
          <w:rtl/>
        </w:rPr>
        <w:t>المعنية</w:t>
      </w:r>
      <w:r w:rsidR="008B4DBC" w:rsidRPr="00482FCE">
        <w:rPr>
          <w:rFonts w:ascii="Times New Roman" w:hAnsi="Times New Roman" w:cs="Times New Roman"/>
          <w:sz w:val="24"/>
          <w:szCs w:val="24"/>
          <w:rtl/>
        </w:rPr>
        <w:t xml:space="preserve">. وفي هذا </w:t>
      </w:r>
      <w:r w:rsidR="00FC28D1" w:rsidRPr="00482FCE">
        <w:rPr>
          <w:rFonts w:ascii="Times New Roman" w:hAnsi="Times New Roman" w:cs="Times New Roman" w:hint="cs"/>
          <w:sz w:val="24"/>
          <w:szCs w:val="24"/>
          <w:rtl/>
        </w:rPr>
        <w:t>الإطار</w:t>
      </w:r>
      <w:r w:rsidR="008B4DBC" w:rsidRPr="00482FCE">
        <w:rPr>
          <w:rFonts w:ascii="Times New Roman" w:hAnsi="Times New Roman" w:cs="Times New Roman"/>
          <w:sz w:val="24"/>
          <w:szCs w:val="24"/>
          <w:rtl/>
        </w:rPr>
        <w:t xml:space="preserve"> يندرج التقرير </w:t>
      </w:r>
      <w:r w:rsidR="00C03152" w:rsidRPr="00482FCE">
        <w:rPr>
          <w:rFonts w:ascii="Times New Roman" w:hAnsi="Times New Roman" w:cs="Times New Roman"/>
          <w:sz w:val="24"/>
          <w:szCs w:val="24"/>
          <w:rtl/>
        </w:rPr>
        <w:t>الذي أصدره مكتب</w:t>
      </w:r>
      <w:r w:rsidR="00C03152" w:rsidRPr="00482FCE">
        <w:rPr>
          <w:rFonts w:ascii="Times New Roman" w:hAnsi="Times New Roman" w:cs="Times New Roman"/>
          <w:sz w:val="24"/>
          <w:szCs w:val="24"/>
        </w:rPr>
        <w:t xml:space="preserve"> </w:t>
      </w:r>
      <w:r w:rsidR="00C03152" w:rsidRPr="00482FCE">
        <w:rPr>
          <w:rFonts w:ascii="Times New Roman" w:hAnsi="Times New Roman" w:cs="Times New Roman"/>
          <w:sz w:val="24"/>
          <w:szCs w:val="24"/>
          <w:rtl/>
        </w:rPr>
        <w:t>المفوضية</w:t>
      </w:r>
      <w:r w:rsidR="00C03152" w:rsidRPr="00482FCE">
        <w:rPr>
          <w:rFonts w:ascii="Times New Roman" w:hAnsi="Times New Roman" w:cs="Times New Roman"/>
          <w:sz w:val="24"/>
          <w:szCs w:val="24"/>
        </w:rPr>
        <w:t xml:space="preserve"> </w:t>
      </w:r>
      <w:r w:rsidR="00C03152" w:rsidRPr="00482FCE">
        <w:rPr>
          <w:rFonts w:ascii="Times New Roman" w:hAnsi="Times New Roman" w:cs="Times New Roman"/>
          <w:sz w:val="24"/>
          <w:szCs w:val="24"/>
          <w:rtl/>
        </w:rPr>
        <w:t xml:space="preserve">السامية لحقوق </w:t>
      </w:r>
      <w:r w:rsidR="00FC28D1" w:rsidRPr="00482FCE">
        <w:rPr>
          <w:rFonts w:ascii="Times New Roman" w:hAnsi="Times New Roman" w:cs="Times New Roman" w:hint="cs"/>
          <w:sz w:val="24"/>
          <w:szCs w:val="24"/>
          <w:rtl/>
        </w:rPr>
        <w:t>الإنسان</w:t>
      </w:r>
      <w:r w:rsidR="00C03152" w:rsidRPr="00482FCE">
        <w:rPr>
          <w:rFonts w:ascii="Times New Roman" w:hAnsi="Times New Roman" w:cs="Times New Roman"/>
          <w:sz w:val="24"/>
          <w:szCs w:val="24"/>
          <w:rtl/>
        </w:rPr>
        <w:t xml:space="preserve"> بتونس في شهر مارس </w:t>
      </w:r>
      <w:r w:rsidR="003B3E5A" w:rsidRPr="00482FCE">
        <w:rPr>
          <w:rFonts w:ascii="Times New Roman" w:hAnsi="Times New Roman" w:cs="Times New Roman"/>
          <w:sz w:val="24"/>
          <w:szCs w:val="24"/>
          <w:rtl/>
        </w:rPr>
        <w:t>2014</w:t>
      </w:r>
      <w:r w:rsidR="00C03152" w:rsidRPr="00482FCE">
        <w:rPr>
          <w:rFonts w:ascii="Times New Roman" w:hAnsi="Times New Roman" w:cs="Times New Roman"/>
          <w:sz w:val="24"/>
          <w:szCs w:val="24"/>
          <w:rtl/>
        </w:rPr>
        <w:t xml:space="preserve"> حول </w:t>
      </w:r>
      <w:r w:rsidR="003B3E5A" w:rsidRPr="00482FCE">
        <w:rPr>
          <w:rFonts w:ascii="Times New Roman" w:hAnsi="Times New Roman" w:cs="Times New Roman"/>
          <w:sz w:val="24"/>
          <w:szCs w:val="24"/>
          <w:rtl/>
        </w:rPr>
        <w:t>"</w:t>
      </w:r>
      <w:r w:rsidR="00C03152" w:rsidRPr="00482FCE">
        <w:rPr>
          <w:rFonts w:ascii="Times New Roman" w:hAnsi="Times New Roman" w:cs="Times New Roman"/>
          <w:sz w:val="24"/>
          <w:szCs w:val="24"/>
          <w:rtl/>
        </w:rPr>
        <w:t>السجون التونسية بين المعايير الدولية والواقع</w:t>
      </w:r>
      <w:r w:rsidR="003B3E5A" w:rsidRPr="00482FCE">
        <w:rPr>
          <w:rFonts w:ascii="Times New Roman" w:hAnsi="Times New Roman" w:cs="Times New Roman"/>
          <w:sz w:val="24"/>
          <w:szCs w:val="24"/>
          <w:rtl/>
        </w:rPr>
        <w:t>"</w:t>
      </w:r>
      <w:r w:rsidR="00C03152" w:rsidRPr="00482FCE">
        <w:rPr>
          <w:rFonts w:ascii="Times New Roman" w:hAnsi="Times New Roman" w:cs="Times New Roman"/>
          <w:sz w:val="24"/>
          <w:szCs w:val="24"/>
          <w:rtl/>
        </w:rPr>
        <w:t xml:space="preserve"> والذي تمّ إعداده ب</w:t>
      </w:r>
      <w:r w:rsidR="009E3287" w:rsidRPr="00482FCE">
        <w:rPr>
          <w:rFonts w:ascii="Times New Roman" w:hAnsi="Times New Roman" w:cs="Times New Roman"/>
          <w:sz w:val="24"/>
          <w:szCs w:val="24"/>
          <w:rtl/>
        </w:rPr>
        <w:t>ا</w:t>
      </w:r>
      <w:r w:rsidR="00C03152" w:rsidRPr="00482FCE">
        <w:rPr>
          <w:rFonts w:ascii="Times New Roman" w:hAnsi="Times New Roman" w:cs="Times New Roman"/>
          <w:sz w:val="24"/>
          <w:szCs w:val="24"/>
          <w:rtl/>
        </w:rPr>
        <w:t xml:space="preserve">لرجوع </w:t>
      </w:r>
      <w:r w:rsidR="009E3287" w:rsidRPr="00482FCE">
        <w:rPr>
          <w:rFonts w:ascii="Times New Roman" w:hAnsi="Times New Roman" w:cs="Times New Roman"/>
          <w:sz w:val="24"/>
          <w:szCs w:val="24"/>
          <w:rtl/>
        </w:rPr>
        <w:t>إل</w:t>
      </w:r>
      <w:r w:rsidR="00C03152" w:rsidRPr="00482FCE">
        <w:rPr>
          <w:rFonts w:ascii="Times New Roman" w:hAnsi="Times New Roman" w:cs="Times New Roman"/>
          <w:sz w:val="24"/>
          <w:szCs w:val="24"/>
          <w:rtl/>
        </w:rPr>
        <w:t>ى المعايير الدولية المتعلقة ب</w:t>
      </w:r>
      <w:r w:rsidR="009E3287" w:rsidRPr="00482FCE">
        <w:rPr>
          <w:rFonts w:ascii="Times New Roman" w:hAnsi="Times New Roman" w:cs="Times New Roman"/>
          <w:sz w:val="24"/>
          <w:szCs w:val="24"/>
          <w:rtl/>
        </w:rPr>
        <w:t>أ</w:t>
      </w:r>
      <w:r w:rsidR="00C03152" w:rsidRPr="00482FCE">
        <w:rPr>
          <w:rFonts w:ascii="Times New Roman" w:hAnsi="Times New Roman" w:cs="Times New Roman"/>
          <w:sz w:val="24"/>
          <w:szCs w:val="24"/>
          <w:rtl/>
        </w:rPr>
        <w:t>وضاع السجون ومعاملة السجناء ومقارنتها مع التشريعات الوطنية ذات الصلة من جهة،</w:t>
      </w:r>
      <w:r w:rsidR="00FC28D1">
        <w:rPr>
          <w:rFonts w:ascii="Times New Roman" w:hAnsi="Times New Roman" w:cs="Times New Roman" w:hint="cs"/>
          <w:sz w:val="24"/>
          <w:szCs w:val="24"/>
          <w:rtl/>
        </w:rPr>
        <w:t xml:space="preserve"> </w:t>
      </w:r>
      <w:r w:rsidR="00C03152" w:rsidRPr="00482FCE">
        <w:rPr>
          <w:rFonts w:ascii="Times New Roman" w:hAnsi="Times New Roman" w:cs="Times New Roman"/>
          <w:sz w:val="24"/>
          <w:szCs w:val="24"/>
          <w:rtl/>
        </w:rPr>
        <w:t>ومدى تفعيل وتطبيق تلك القواعد على المستوى العملي من جهة أخرى.</w:t>
      </w:r>
      <w:r w:rsidR="00FC28D1">
        <w:rPr>
          <w:rFonts w:ascii="Times New Roman" w:hAnsi="Times New Roman" w:cs="Times New Roman" w:hint="cs"/>
          <w:sz w:val="24"/>
          <w:szCs w:val="24"/>
          <w:rtl/>
        </w:rPr>
        <w:t xml:space="preserve"> </w:t>
      </w:r>
      <w:r w:rsidR="009E3287" w:rsidRPr="00482FCE">
        <w:rPr>
          <w:rFonts w:ascii="Times New Roman" w:hAnsi="Times New Roman" w:cs="Times New Roman"/>
          <w:sz w:val="24"/>
          <w:szCs w:val="24"/>
          <w:rtl/>
        </w:rPr>
        <w:t xml:space="preserve">وقد خلص التقرير </w:t>
      </w:r>
      <w:r w:rsidR="00FC28D1" w:rsidRPr="00482FCE">
        <w:rPr>
          <w:rFonts w:ascii="Times New Roman" w:hAnsi="Times New Roman" w:cs="Times New Roman" w:hint="cs"/>
          <w:sz w:val="24"/>
          <w:szCs w:val="24"/>
          <w:rtl/>
        </w:rPr>
        <w:t>إلى</w:t>
      </w:r>
      <w:r w:rsidR="009E3287" w:rsidRPr="00482FCE">
        <w:rPr>
          <w:rFonts w:ascii="Times New Roman" w:hAnsi="Times New Roman" w:cs="Times New Roman"/>
          <w:sz w:val="24"/>
          <w:szCs w:val="24"/>
          <w:rtl/>
        </w:rPr>
        <w:t xml:space="preserve"> جملة من الاستنتاجات والتوصيات التي تهدف </w:t>
      </w:r>
      <w:r w:rsidR="00FC28D1" w:rsidRPr="00482FCE">
        <w:rPr>
          <w:rFonts w:ascii="Times New Roman" w:hAnsi="Times New Roman" w:cs="Times New Roman" w:hint="cs"/>
          <w:sz w:val="24"/>
          <w:szCs w:val="24"/>
          <w:rtl/>
        </w:rPr>
        <w:t>إلى</w:t>
      </w:r>
      <w:r w:rsidR="009E3287" w:rsidRPr="00482FCE">
        <w:rPr>
          <w:rFonts w:ascii="Times New Roman" w:hAnsi="Times New Roman" w:cs="Times New Roman"/>
          <w:sz w:val="24"/>
          <w:szCs w:val="24"/>
          <w:rtl/>
        </w:rPr>
        <w:t xml:space="preserve"> تطوير المنظومة السجنية.</w:t>
      </w:r>
    </w:p>
    <w:p w:rsidR="001D01F8" w:rsidRDefault="001D01F8" w:rsidP="001D01F8">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Pr="00482FCE" w:rsidRDefault="00FC28D1" w:rsidP="00FC28D1">
      <w:pPr>
        <w:bidi/>
        <w:spacing w:after="0" w:line="360" w:lineRule="auto"/>
        <w:jc w:val="both"/>
        <w:rPr>
          <w:rFonts w:ascii="Times New Roman" w:hAnsi="Times New Roman" w:cs="Times New Roman"/>
          <w:b/>
          <w:bCs/>
          <w:sz w:val="24"/>
          <w:szCs w:val="24"/>
          <w:rtl/>
        </w:rPr>
      </w:pPr>
    </w:p>
    <w:p w:rsidR="00BB0FA6" w:rsidRPr="00482FCE" w:rsidRDefault="00B00E5B" w:rsidP="00225F31">
      <w:pPr>
        <w:pStyle w:val="Paragraphedeliste"/>
        <w:numPr>
          <w:ilvl w:val="0"/>
          <w:numId w:val="12"/>
        </w:numPr>
        <w:bidi/>
        <w:spacing w:after="0" w:line="360" w:lineRule="auto"/>
        <w:jc w:val="both"/>
        <w:rPr>
          <w:rFonts w:ascii="Times New Roman" w:hAnsi="Times New Roman" w:cs="Times New Roman"/>
          <w:b/>
          <w:bCs/>
          <w:sz w:val="24"/>
          <w:szCs w:val="24"/>
          <w:lang w:bidi="ar-TN"/>
        </w:rPr>
      </w:pPr>
      <w:proofErr w:type="gramStart"/>
      <w:r w:rsidRPr="00482FCE">
        <w:rPr>
          <w:rFonts w:ascii="Times New Roman" w:hAnsi="Times New Roman" w:cs="Times New Roman"/>
          <w:b/>
          <w:bCs/>
          <w:sz w:val="24"/>
          <w:szCs w:val="24"/>
          <w:rtl/>
          <w:lang w:bidi="ar-TN"/>
        </w:rPr>
        <w:lastRenderedPageBreak/>
        <w:t>منظمات</w:t>
      </w:r>
      <w:proofErr w:type="gramEnd"/>
      <w:r w:rsidRPr="00482FCE">
        <w:rPr>
          <w:rFonts w:ascii="Times New Roman" w:hAnsi="Times New Roman" w:cs="Times New Roman"/>
          <w:b/>
          <w:bCs/>
          <w:sz w:val="24"/>
          <w:szCs w:val="24"/>
          <w:rtl/>
          <w:lang w:bidi="ar-TN"/>
        </w:rPr>
        <w:t xml:space="preserve"> المجتمع المدني</w:t>
      </w:r>
      <w:r w:rsidR="008670C2" w:rsidRPr="00482FCE">
        <w:rPr>
          <w:rFonts w:ascii="Times New Roman" w:hAnsi="Times New Roman" w:cs="Times New Roman"/>
          <w:b/>
          <w:bCs/>
          <w:sz w:val="24"/>
          <w:szCs w:val="24"/>
          <w:rtl/>
          <w:lang w:bidi="ar-TN"/>
        </w:rPr>
        <w:t xml:space="preserve"> الوطنية</w:t>
      </w:r>
    </w:p>
    <w:p w:rsidR="00182BA7" w:rsidRPr="00482FCE" w:rsidRDefault="00B46794" w:rsidP="00FC28D1">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198-</w:t>
      </w:r>
      <w:r w:rsidRPr="00482FCE">
        <w:rPr>
          <w:rFonts w:ascii="Times New Roman" w:hAnsi="Times New Roman" w:cs="Times New Roman"/>
          <w:sz w:val="24"/>
          <w:szCs w:val="24"/>
          <w:rtl/>
        </w:rPr>
        <w:t xml:space="preserve"> </w:t>
      </w:r>
      <w:r w:rsidR="00BB0FA6" w:rsidRPr="00482FCE">
        <w:rPr>
          <w:rFonts w:ascii="Times New Roman" w:hAnsi="Times New Roman" w:cs="Times New Roman"/>
          <w:sz w:val="24"/>
          <w:szCs w:val="24"/>
          <w:rtl/>
        </w:rPr>
        <w:t>تم</w:t>
      </w:r>
      <w:r w:rsidR="009E3287" w:rsidRPr="00482FCE">
        <w:rPr>
          <w:rFonts w:ascii="Times New Roman" w:hAnsi="Times New Roman" w:cs="Times New Roman"/>
          <w:sz w:val="24"/>
          <w:szCs w:val="24"/>
          <w:rtl/>
        </w:rPr>
        <w:t>ّ</w:t>
      </w:r>
      <w:r w:rsidR="00BB0FA6" w:rsidRPr="00482FCE">
        <w:rPr>
          <w:rFonts w:ascii="Times New Roman" w:hAnsi="Times New Roman" w:cs="Times New Roman"/>
          <w:sz w:val="24"/>
          <w:szCs w:val="24"/>
          <w:rtl/>
        </w:rPr>
        <w:t xml:space="preserve"> </w:t>
      </w:r>
      <w:r w:rsidR="00AC1CE6">
        <w:rPr>
          <w:rFonts w:ascii="Times New Roman" w:hAnsi="Times New Roman" w:cs="Times New Roman" w:hint="cs"/>
          <w:sz w:val="24"/>
          <w:szCs w:val="24"/>
          <w:rtl/>
        </w:rPr>
        <w:t>بعد الثورة</w:t>
      </w:r>
      <w:r w:rsidR="006649CE" w:rsidRPr="00482FCE">
        <w:rPr>
          <w:rFonts w:ascii="Times New Roman" w:hAnsi="Times New Roman" w:cs="Times New Roman"/>
          <w:sz w:val="24"/>
          <w:szCs w:val="24"/>
          <w:rtl/>
        </w:rPr>
        <w:t>، و</w:t>
      </w:r>
      <w:r w:rsidR="00BB0FA6" w:rsidRPr="00482FCE">
        <w:rPr>
          <w:rFonts w:ascii="Times New Roman" w:hAnsi="Times New Roman" w:cs="Times New Roman"/>
          <w:sz w:val="24"/>
          <w:szCs w:val="24"/>
          <w:rtl/>
        </w:rPr>
        <w:t>لأو</w:t>
      </w:r>
      <w:r w:rsidR="00AC1CE6">
        <w:rPr>
          <w:rFonts w:ascii="Times New Roman" w:hAnsi="Times New Roman" w:cs="Times New Roman" w:hint="cs"/>
          <w:sz w:val="24"/>
          <w:szCs w:val="24"/>
          <w:rtl/>
        </w:rPr>
        <w:t>ّ</w:t>
      </w:r>
      <w:r w:rsidR="00BB0FA6" w:rsidRPr="00482FCE">
        <w:rPr>
          <w:rFonts w:ascii="Times New Roman" w:hAnsi="Times New Roman" w:cs="Times New Roman"/>
          <w:sz w:val="24"/>
          <w:szCs w:val="24"/>
          <w:rtl/>
        </w:rPr>
        <w:t>ل مر</w:t>
      </w:r>
      <w:r w:rsidR="009E3287" w:rsidRPr="00482FCE">
        <w:rPr>
          <w:rFonts w:ascii="Times New Roman" w:hAnsi="Times New Roman" w:cs="Times New Roman"/>
          <w:sz w:val="24"/>
          <w:szCs w:val="24"/>
          <w:rtl/>
        </w:rPr>
        <w:t>ّ</w:t>
      </w:r>
      <w:r w:rsidR="00BB0FA6" w:rsidRPr="00482FCE">
        <w:rPr>
          <w:rFonts w:ascii="Times New Roman" w:hAnsi="Times New Roman" w:cs="Times New Roman"/>
          <w:sz w:val="24"/>
          <w:szCs w:val="24"/>
          <w:rtl/>
        </w:rPr>
        <w:t>ة في تاريخ السجون التونسية</w:t>
      </w:r>
      <w:r w:rsidR="006649CE" w:rsidRPr="00482FCE">
        <w:rPr>
          <w:rFonts w:ascii="Times New Roman" w:hAnsi="Times New Roman" w:cs="Times New Roman"/>
          <w:sz w:val="24"/>
          <w:szCs w:val="24"/>
          <w:rtl/>
        </w:rPr>
        <w:t>،</w:t>
      </w:r>
      <w:r w:rsidR="002B7B65" w:rsidRPr="00482FCE">
        <w:rPr>
          <w:rFonts w:ascii="Times New Roman" w:hAnsi="Times New Roman" w:cs="Times New Roman"/>
          <w:sz w:val="24"/>
          <w:szCs w:val="24"/>
          <w:rtl/>
        </w:rPr>
        <w:t xml:space="preserve"> </w:t>
      </w:r>
      <w:r w:rsidR="003B3E5A" w:rsidRPr="00482FCE">
        <w:rPr>
          <w:rFonts w:ascii="Times New Roman" w:hAnsi="Times New Roman" w:cs="Times New Roman"/>
          <w:sz w:val="24"/>
          <w:szCs w:val="24"/>
          <w:rtl/>
        </w:rPr>
        <w:t>التوقيع على مذكّرات</w:t>
      </w:r>
      <w:r w:rsidR="00262750" w:rsidRPr="00482FCE">
        <w:rPr>
          <w:rFonts w:ascii="Times New Roman" w:hAnsi="Times New Roman" w:cs="Times New Roman"/>
          <w:sz w:val="24"/>
          <w:szCs w:val="24"/>
          <w:rtl/>
        </w:rPr>
        <w:t xml:space="preserve"> تفاهم حول زيارة السجون بين وزارة العدل</w:t>
      </w:r>
      <w:r w:rsidR="00AC1CE6">
        <w:rPr>
          <w:rFonts w:ascii="Times New Roman" w:hAnsi="Times New Roman" w:cs="Times New Roman" w:hint="cs"/>
          <w:sz w:val="24"/>
          <w:szCs w:val="24"/>
          <w:rtl/>
        </w:rPr>
        <w:t xml:space="preserve"> وحقوق </w:t>
      </w:r>
      <w:r w:rsidR="00FC28D1">
        <w:rPr>
          <w:rFonts w:ascii="Times New Roman" w:hAnsi="Times New Roman" w:cs="Times New Roman" w:hint="cs"/>
          <w:sz w:val="24"/>
          <w:szCs w:val="24"/>
          <w:rtl/>
        </w:rPr>
        <w:t>الإنسان</w:t>
      </w:r>
      <w:r w:rsidR="00AC1CE6">
        <w:rPr>
          <w:rFonts w:ascii="Times New Roman" w:hAnsi="Times New Roman" w:cs="Times New Roman" w:hint="cs"/>
          <w:sz w:val="24"/>
          <w:szCs w:val="24"/>
          <w:rtl/>
        </w:rPr>
        <w:t xml:space="preserve"> والعدالة الانتقالية</w:t>
      </w:r>
      <w:r w:rsidR="00262750" w:rsidRPr="00482FCE">
        <w:rPr>
          <w:rFonts w:ascii="Times New Roman" w:hAnsi="Times New Roman" w:cs="Times New Roman"/>
          <w:sz w:val="24"/>
          <w:szCs w:val="24"/>
          <w:rtl/>
        </w:rPr>
        <w:t xml:space="preserve"> وعد</w:t>
      </w:r>
      <w:r w:rsidR="00BB0FA6" w:rsidRPr="00482FCE">
        <w:rPr>
          <w:rFonts w:ascii="Times New Roman" w:hAnsi="Times New Roman" w:cs="Times New Roman"/>
          <w:sz w:val="24"/>
          <w:szCs w:val="24"/>
          <w:rtl/>
        </w:rPr>
        <w:t xml:space="preserve">د من المنظّمات الحقوقية </w:t>
      </w:r>
      <w:r w:rsidR="00393691" w:rsidRPr="00482FCE">
        <w:rPr>
          <w:rFonts w:ascii="Times New Roman" w:hAnsi="Times New Roman" w:cs="Times New Roman"/>
          <w:sz w:val="24"/>
          <w:szCs w:val="24"/>
          <w:rtl/>
        </w:rPr>
        <w:t>الوطنية</w:t>
      </w:r>
      <w:r w:rsidR="00393691" w:rsidRPr="00482FCE">
        <w:rPr>
          <w:rFonts w:ascii="Times New Roman" w:hAnsi="Times New Roman" w:cs="Times New Roman"/>
          <w:sz w:val="24"/>
          <w:szCs w:val="24"/>
        </w:rPr>
        <w:t xml:space="preserve">) </w:t>
      </w:r>
      <w:r w:rsidR="00393691" w:rsidRPr="00482FCE">
        <w:rPr>
          <w:rFonts w:ascii="Times New Roman" w:hAnsi="Times New Roman" w:cs="Times New Roman"/>
          <w:sz w:val="24"/>
          <w:szCs w:val="24"/>
          <w:rtl/>
        </w:rPr>
        <w:t>منظمة حرية وإنصاف</w:t>
      </w:r>
      <w:r w:rsidR="00393691" w:rsidRPr="00482FCE">
        <w:rPr>
          <w:rFonts w:ascii="Times New Roman" w:hAnsi="Times New Roman" w:cs="Times New Roman"/>
          <w:sz w:val="24"/>
          <w:szCs w:val="24"/>
          <w:rtl/>
          <w:lang w:bidi="ar-TN"/>
        </w:rPr>
        <w:t>،</w:t>
      </w:r>
      <w:r w:rsidR="00393691" w:rsidRPr="00482FCE">
        <w:rPr>
          <w:rFonts w:ascii="Times New Roman" w:hAnsi="Times New Roman" w:cs="Times New Roman"/>
          <w:sz w:val="24"/>
          <w:szCs w:val="24"/>
          <w:rtl/>
        </w:rPr>
        <w:t>الجمعية الدولية لمساندة المساجين السياسيين،</w:t>
      </w:r>
      <w:r w:rsidR="00FC28D1">
        <w:rPr>
          <w:rFonts w:ascii="Times New Roman" w:hAnsi="Times New Roman" w:cs="Times New Roman" w:hint="cs"/>
          <w:sz w:val="24"/>
          <w:szCs w:val="24"/>
          <w:rtl/>
        </w:rPr>
        <w:t xml:space="preserve"> </w:t>
      </w:r>
      <w:r w:rsidR="00393691" w:rsidRPr="00482FCE">
        <w:rPr>
          <w:rFonts w:ascii="Times New Roman" w:hAnsi="Times New Roman" w:cs="Times New Roman"/>
          <w:sz w:val="24"/>
          <w:szCs w:val="24"/>
          <w:rtl/>
        </w:rPr>
        <w:t>المجلس الوطني للحريات،</w:t>
      </w:r>
      <w:r w:rsidR="00FC28D1">
        <w:rPr>
          <w:rFonts w:ascii="Times New Roman" w:hAnsi="Times New Roman" w:cs="Times New Roman" w:hint="cs"/>
          <w:sz w:val="24"/>
          <w:szCs w:val="24"/>
          <w:rtl/>
        </w:rPr>
        <w:t xml:space="preserve"> </w:t>
      </w:r>
      <w:r w:rsidR="00393691" w:rsidRPr="00482FCE">
        <w:rPr>
          <w:rFonts w:ascii="Times New Roman" w:hAnsi="Times New Roman" w:cs="Times New Roman"/>
          <w:sz w:val="24"/>
          <w:szCs w:val="24"/>
          <w:rtl/>
        </w:rPr>
        <w:t>جمعية الكرامة للسجين السياسي،جمعية بريق،</w:t>
      </w:r>
      <w:r w:rsidR="00FC28D1">
        <w:rPr>
          <w:rFonts w:ascii="Times New Roman" w:hAnsi="Times New Roman" w:cs="Times New Roman" w:hint="cs"/>
          <w:sz w:val="24"/>
          <w:szCs w:val="24"/>
          <w:rtl/>
        </w:rPr>
        <w:t xml:space="preserve"> </w:t>
      </w:r>
      <w:r w:rsidR="00393691" w:rsidRPr="00482FCE">
        <w:rPr>
          <w:rFonts w:ascii="Times New Roman" w:hAnsi="Times New Roman" w:cs="Times New Roman"/>
          <w:sz w:val="24"/>
          <w:szCs w:val="24"/>
          <w:rtl/>
        </w:rPr>
        <w:t>جمعية تأهيل المساجين ومتابعة أوضاع السجون،</w:t>
      </w:r>
      <w:r w:rsidR="00FC28D1">
        <w:rPr>
          <w:rFonts w:ascii="Times New Roman" w:hAnsi="Times New Roman" w:cs="Times New Roman" w:hint="cs"/>
          <w:sz w:val="24"/>
          <w:szCs w:val="24"/>
          <w:rtl/>
        </w:rPr>
        <w:t xml:space="preserve"> </w:t>
      </w:r>
      <w:r w:rsidR="00393691" w:rsidRPr="00482FCE">
        <w:rPr>
          <w:rFonts w:ascii="Times New Roman" w:hAnsi="Times New Roman" w:cs="Times New Roman"/>
          <w:sz w:val="24"/>
          <w:szCs w:val="24"/>
          <w:rtl/>
        </w:rPr>
        <w:t>جمعية العدالة وردّ الاعتبار</w:t>
      </w:r>
      <w:r w:rsidR="00AC1CE6">
        <w:rPr>
          <w:rFonts w:ascii="Times New Roman" w:hAnsi="Times New Roman" w:cs="Times New Roman" w:hint="cs"/>
          <w:sz w:val="24"/>
          <w:szCs w:val="24"/>
          <w:rtl/>
        </w:rPr>
        <w:t xml:space="preserve">، جمعية إنسان، جمعية الدفاع عن حقوق </w:t>
      </w:r>
      <w:r w:rsidR="00FC28D1">
        <w:rPr>
          <w:rFonts w:ascii="Times New Roman" w:hAnsi="Times New Roman" w:cs="Times New Roman" w:hint="cs"/>
          <w:sz w:val="24"/>
          <w:szCs w:val="24"/>
          <w:rtl/>
        </w:rPr>
        <w:t>الإنسان</w:t>
      </w:r>
      <w:r w:rsidR="00393691" w:rsidRPr="00482FCE">
        <w:rPr>
          <w:rFonts w:ascii="Times New Roman" w:hAnsi="Times New Roman" w:cs="Times New Roman"/>
          <w:sz w:val="24"/>
          <w:szCs w:val="24"/>
          <w:rtl/>
        </w:rPr>
        <w:t>)</w:t>
      </w:r>
      <w:r w:rsidR="00393691" w:rsidRPr="00482FCE">
        <w:rPr>
          <w:rFonts w:ascii="Times New Roman" w:hAnsi="Times New Roman" w:cs="Times New Roman"/>
          <w:sz w:val="24"/>
          <w:szCs w:val="24"/>
        </w:rPr>
        <w:t>.</w:t>
      </w:r>
      <w:r w:rsidR="008F7D53" w:rsidRPr="00482FCE">
        <w:rPr>
          <w:rFonts w:ascii="Times New Roman" w:hAnsi="Times New Roman" w:cs="Times New Roman"/>
          <w:sz w:val="24"/>
          <w:szCs w:val="24"/>
          <w:rtl/>
          <w:lang w:bidi="ar-TN"/>
        </w:rPr>
        <w:t xml:space="preserve"> </w:t>
      </w:r>
      <w:r w:rsidR="006F135C" w:rsidRPr="00482FCE">
        <w:rPr>
          <w:rFonts w:ascii="Times New Roman" w:hAnsi="Times New Roman" w:cs="Times New Roman"/>
          <w:sz w:val="24"/>
          <w:szCs w:val="24"/>
          <w:rtl/>
        </w:rPr>
        <w:t xml:space="preserve"> </w:t>
      </w:r>
      <w:r w:rsidR="003B3E5A" w:rsidRPr="00482FCE">
        <w:rPr>
          <w:rFonts w:ascii="Times New Roman" w:hAnsi="Times New Roman" w:cs="Times New Roman"/>
          <w:sz w:val="24"/>
          <w:szCs w:val="24"/>
          <w:rtl/>
        </w:rPr>
        <w:t>وتهدف مذكّرات</w:t>
      </w:r>
      <w:r w:rsidR="00262750" w:rsidRPr="00482FCE">
        <w:rPr>
          <w:rFonts w:ascii="Times New Roman" w:hAnsi="Times New Roman" w:cs="Times New Roman"/>
          <w:sz w:val="24"/>
          <w:szCs w:val="24"/>
          <w:rtl/>
        </w:rPr>
        <w:t xml:space="preserve"> التفاهم إلى تنظيم وضبط إجراءات الزيارات التي يمكن لممثّلي</w:t>
      </w:r>
      <w:r w:rsidR="00393691" w:rsidRPr="00482FCE">
        <w:rPr>
          <w:rFonts w:ascii="Times New Roman" w:hAnsi="Times New Roman" w:cs="Times New Roman"/>
          <w:sz w:val="24"/>
          <w:szCs w:val="24"/>
          <w:rtl/>
        </w:rPr>
        <w:t xml:space="preserve"> المنظمات الحقوقية الوطنية إجراؤ</w:t>
      </w:r>
      <w:r w:rsidR="00262750" w:rsidRPr="00482FCE">
        <w:rPr>
          <w:rFonts w:ascii="Times New Roman" w:hAnsi="Times New Roman" w:cs="Times New Roman"/>
          <w:sz w:val="24"/>
          <w:szCs w:val="24"/>
          <w:rtl/>
        </w:rPr>
        <w:t xml:space="preserve">ها للسجون التونسية. </w:t>
      </w:r>
      <w:proofErr w:type="gramStart"/>
      <w:r w:rsidR="00262750" w:rsidRPr="00482FCE">
        <w:rPr>
          <w:rFonts w:ascii="Times New Roman" w:hAnsi="Times New Roman" w:cs="Times New Roman"/>
          <w:sz w:val="24"/>
          <w:szCs w:val="24"/>
          <w:rtl/>
        </w:rPr>
        <w:t>كما</w:t>
      </w:r>
      <w:proofErr w:type="gramEnd"/>
      <w:r w:rsidR="00262750" w:rsidRPr="00482FCE">
        <w:rPr>
          <w:rFonts w:ascii="Times New Roman" w:hAnsi="Times New Roman" w:cs="Times New Roman"/>
          <w:sz w:val="24"/>
          <w:szCs w:val="24"/>
          <w:rtl/>
        </w:rPr>
        <w:t xml:space="preserve"> تهدف إلى التعاون في</w:t>
      </w:r>
      <w:r w:rsidR="009E3287" w:rsidRPr="00482FCE">
        <w:rPr>
          <w:rFonts w:ascii="Times New Roman" w:hAnsi="Times New Roman" w:cs="Times New Roman"/>
          <w:sz w:val="24"/>
          <w:szCs w:val="24"/>
          <w:rtl/>
        </w:rPr>
        <w:t xml:space="preserve"> مجال</w:t>
      </w:r>
      <w:r w:rsidR="00262750" w:rsidRPr="00482FCE">
        <w:rPr>
          <w:rFonts w:ascii="Times New Roman" w:hAnsi="Times New Roman" w:cs="Times New Roman"/>
          <w:sz w:val="24"/>
          <w:szCs w:val="24"/>
          <w:rtl/>
        </w:rPr>
        <w:t xml:space="preserve"> تأهيل السجناء والموقوفين وتثقيفهم حول حقوقهم والمساعدة على إعادة إدماجهم </w:t>
      </w:r>
      <w:r w:rsidR="009E3287" w:rsidRPr="00482FCE">
        <w:rPr>
          <w:rFonts w:ascii="Times New Roman" w:hAnsi="Times New Roman" w:cs="Times New Roman"/>
          <w:sz w:val="24"/>
          <w:szCs w:val="24"/>
          <w:rtl/>
        </w:rPr>
        <w:t xml:space="preserve">في المجتمع والمشاركة في تأهيل </w:t>
      </w:r>
      <w:r w:rsidR="00262750" w:rsidRPr="00482FCE">
        <w:rPr>
          <w:rFonts w:ascii="Times New Roman" w:hAnsi="Times New Roman" w:cs="Times New Roman"/>
          <w:sz w:val="24"/>
          <w:szCs w:val="24"/>
          <w:rtl/>
        </w:rPr>
        <w:t xml:space="preserve">أعوان </w:t>
      </w:r>
      <w:r w:rsidR="009E3287" w:rsidRPr="00482FCE">
        <w:rPr>
          <w:rFonts w:ascii="Times New Roman" w:hAnsi="Times New Roman" w:cs="Times New Roman"/>
          <w:sz w:val="24"/>
          <w:szCs w:val="24"/>
          <w:rtl/>
        </w:rPr>
        <w:t>السجون والإصلا</w:t>
      </w:r>
      <w:r w:rsidR="008F7D53" w:rsidRPr="00482FCE">
        <w:rPr>
          <w:rFonts w:ascii="Times New Roman" w:hAnsi="Times New Roman" w:cs="Times New Roman"/>
          <w:sz w:val="24"/>
          <w:szCs w:val="24"/>
          <w:rtl/>
        </w:rPr>
        <w:t xml:space="preserve">ح </w:t>
      </w:r>
      <w:r w:rsidR="00AC1CE6">
        <w:rPr>
          <w:rFonts w:ascii="Times New Roman" w:hAnsi="Times New Roman" w:cs="Times New Roman" w:hint="cs"/>
          <w:sz w:val="24"/>
          <w:szCs w:val="24"/>
          <w:rtl/>
        </w:rPr>
        <w:t xml:space="preserve">خصوصا في الجهات </w:t>
      </w:r>
      <w:r w:rsidR="008F7D53" w:rsidRPr="00482FCE">
        <w:rPr>
          <w:rFonts w:ascii="Times New Roman" w:hAnsi="Times New Roman" w:cs="Times New Roman"/>
          <w:sz w:val="24"/>
          <w:szCs w:val="24"/>
          <w:rtl/>
        </w:rPr>
        <w:t xml:space="preserve">وتكوينهم في مجال حقوق </w:t>
      </w:r>
      <w:r w:rsidR="00FC28D1" w:rsidRPr="00482FCE">
        <w:rPr>
          <w:rFonts w:ascii="Times New Roman" w:hAnsi="Times New Roman" w:cs="Times New Roman" w:hint="cs"/>
          <w:sz w:val="24"/>
          <w:szCs w:val="24"/>
          <w:rtl/>
        </w:rPr>
        <w:t>الإنسان</w:t>
      </w:r>
      <w:r w:rsidR="009E3287" w:rsidRPr="00482FCE">
        <w:rPr>
          <w:rFonts w:ascii="Times New Roman" w:hAnsi="Times New Roman" w:cs="Times New Roman"/>
          <w:sz w:val="24"/>
          <w:szCs w:val="24"/>
          <w:rtl/>
        </w:rPr>
        <w:t>.</w:t>
      </w:r>
      <w:r w:rsidR="006F135C" w:rsidRPr="00482FCE">
        <w:rPr>
          <w:rFonts w:ascii="Times New Roman" w:hAnsi="Times New Roman" w:cs="Times New Roman"/>
          <w:sz w:val="24"/>
          <w:szCs w:val="24"/>
          <w:rtl/>
        </w:rPr>
        <w:t xml:space="preserve"> </w:t>
      </w:r>
      <w:proofErr w:type="gramStart"/>
      <w:r w:rsidR="003B3E5A" w:rsidRPr="00482FCE">
        <w:rPr>
          <w:rFonts w:ascii="Times New Roman" w:hAnsi="Times New Roman" w:cs="Times New Roman"/>
          <w:sz w:val="24"/>
          <w:szCs w:val="24"/>
          <w:rtl/>
        </w:rPr>
        <w:t>وت</w:t>
      </w:r>
      <w:r w:rsidR="00AC1CE6">
        <w:rPr>
          <w:rFonts w:ascii="Times New Roman" w:hAnsi="Times New Roman" w:cs="Times New Roman" w:hint="cs"/>
          <w:sz w:val="24"/>
          <w:szCs w:val="24"/>
          <w:rtl/>
        </w:rPr>
        <w:t>ُ</w:t>
      </w:r>
      <w:r w:rsidR="003B3E5A" w:rsidRPr="00482FCE">
        <w:rPr>
          <w:rFonts w:ascii="Times New Roman" w:hAnsi="Times New Roman" w:cs="Times New Roman"/>
          <w:sz w:val="24"/>
          <w:szCs w:val="24"/>
          <w:rtl/>
        </w:rPr>
        <w:t>مكّن</w:t>
      </w:r>
      <w:proofErr w:type="gramEnd"/>
      <w:r w:rsidR="003B3E5A" w:rsidRPr="00482FCE">
        <w:rPr>
          <w:rFonts w:ascii="Times New Roman" w:hAnsi="Times New Roman" w:cs="Times New Roman"/>
          <w:sz w:val="24"/>
          <w:szCs w:val="24"/>
          <w:rtl/>
        </w:rPr>
        <w:t xml:space="preserve"> هذه المذكّرات</w:t>
      </w:r>
      <w:r w:rsidR="00262750" w:rsidRPr="00482FCE">
        <w:rPr>
          <w:rFonts w:ascii="Times New Roman" w:hAnsi="Times New Roman" w:cs="Times New Roman"/>
          <w:sz w:val="24"/>
          <w:szCs w:val="24"/>
          <w:rtl/>
        </w:rPr>
        <w:t xml:space="preserve"> المنظّمات الم</w:t>
      </w:r>
      <w:r w:rsidR="00AC1CE6">
        <w:rPr>
          <w:rFonts w:ascii="Times New Roman" w:hAnsi="Times New Roman" w:cs="Times New Roman" w:hint="cs"/>
          <w:sz w:val="24"/>
          <w:szCs w:val="24"/>
          <w:rtl/>
        </w:rPr>
        <w:t>ُ</w:t>
      </w:r>
      <w:r w:rsidR="00262750" w:rsidRPr="00482FCE">
        <w:rPr>
          <w:rFonts w:ascii="Times New Roman" w:hAnsi="Times New Roman" w:cs="Times New Roman"/>
          <w:sz w:val="24"/>
          <w:szCs w:val="24"/>
          <w:rtl/>
        </w:rPr>
        <w:t xml:space="preserve">وقّعة عليها من </w:t>
      </w:r>
      <w:r w:rsidR="006649CE" w:rsidRPr="00482FCE">
        <w:rPr>
          <w:rFonts w:ascii="Times New Roman" w:hAnsi="Times New Roman" w:cs="Times New Roman"/>
          <w:sz w:val="24"/>
          <w:szCs w:val="24"/>
          <w:rtl/>
        </w:rPr>
        <w:t>القيام</w:t>
      </w:r>
      <w:r w:rsidR="00262750" w:rsidRPr="00482FCE">
        <w:rPr>
          <w:rFonts w:ascii="Times New Roman" w:hAnsi="Times New Roman" w:cs="Times New Roman"/>
          <w:sz w:val="24"/>
          <w:szCs w:val="24"/>
          <w:rtl/>
        </w:rPr>
        <w:t xml:space="preserve"> </w:t>
      </w:r>
      <w:r w:rsidR="006649CE" w:rsidRPr="00482FCE">
        <w:rPr>
          <w:rFonts w:ascii="Times New Roman" w:hAnsi="Times New Roman" w:cs="Times New Roman"/>
          <w:sz w:val="24"/>
          <w:szCs w:val="24"/>
          <w:rtl/>
        </w:rPr>
        <w:t>ب</w:t>
      </w:r>
      <w:r w:rsidR="00262750" w:rsidRPr="00482FCE">
        <w:rPr>
          <w:rFonts w:ascii="Times New Roman" w:hAnsi="Times New Roman" w:cs="Times New Roman"/>
          <w:sz w:val="24"/>
          <w:szCs w:val="24"/>
          <w:rtl/>
        </w:rPr>
        <w:t xml:space="preserve">زيارات استطلاع </w:t>
      </w:r>
      <w:r w:rsidR="00BB0FA6" w:rsidRPr="00482FCE">
        <w:rPr>
          <w:rFonts w:ascii="Times New Roman" w:hAnsi="Times New Roman" w:cs="Times New Roman"/>
          <w:sz w:val="24"/>
          <w:szCs w:val="24"/>
          <w:rtl/>
        </w:rPr>
        <w:t>ل</w:t>
      </w:r>
      <w:r w:rsidR="00262750" w:rsidRPr="00482FCE">
        <w:rPr>
          <w:rFonts w:ascii="Times New Roman" w:hAnsi="Times New Roman" w:cs="Times New Roman"/>
          <w:sz w:val="24"/>
          <w:szCs w:val="24"/>
          <w:rtl/>
        </w:rPr>
        <w:t xml:space="preserve">لسجون التونسية دون ترخيص مسبق في حدود ثلاثة أشخاص مع إمكانية اصطحاب طبيب كمرافق </w:t>
      </w:r>
      <w:r w:rsidR="00BB0FA6" w:rsidRPr="00482FCE">
        <w:rPr>
          <w:rFonts w:ascii="Times New Roman" w:hAnsi="Times New Roman" w:cs="Times New Roman"/>
          <w:sz w:val="24"/>
          <w:szCs w:val="24"/>
          <w:rtl/>
        </w:rPr>
        <w:t>ب</w:t>
      </w:r>
      <w:r w:rsidR="00262750" w:rsidRPr="00482FCE">
        <w:rPr>
          <w:rFonts w:ascii="Times New Roman" w:hAnsi="Times New Roman" w:cs="Times New Roman"/>
          <w:sz w:val="24"/>
          <w:szCs w:val="24"/>
          <w:rtl/>
        </w:rPr>
        <w:t>شرط توجيه إعلام قبل يوم من موعد الزيارة</w:t>
      </w:r>
      <w:r w:rsidR="00BB0FA6" w:rsidRPr="00482FCE">
        <w:rPr>
          <w:rFonts w:ascii="Times New Roman" w:hAnsi="Times New Roman" w:cs="Times New Roman"/>
          <w:sz w:val="24"/>
          <w:szCs w:val="24"/>
          <w:rtl/>
        </w:rPr>
        <w:t>.</w:t>
      </w:r>
    </w:p>
    <w:p w:rsidR="0082685E" w:rsidRPr="00482FCE" w:rsidRDefault="00231C30" w:rsidP="004D2F48">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199-</w:t>
      </w:r>
      <w:r w:rsidRPr="00482FCE">
        <w:rPr>
          <w:rFonts w:ascii="Times New Roman" w:hAnsi="Times New Roman" w:cs="Times New Roman"/>
          <w:sz w:val="24"/>
          <w:szCs w:val="24"/>
          <w:rtl/>
        </w:rPr>
        <w:t xml:space="preserve"> </w:t>
      </w:r>
      <w:r w:rsidR="001A3531" w:rsidRPr="00482FCE">
        <w:rPr>
          <w:rFonts w:ascii="Times New Roman" w:hAnsi="Times New Roman" w:cs="Times New Roman"/>
          <w:sz w:val="24"/>
          <w:szCs w:val="24"/>
          <w:rtl/>
        </w:rPr>
        <w:t>ويحوصل الجدول التالي عدد الزيارات التي قامت بها المنظمات والجمعيات إلى مختلف الوحدات السجنية في الفترة الممتدة من غرّة جانفي 2013 إلى موفّى شهر ماي 2014.</w:t>
      </w:r>
    </w:p>
    <w:tbl>
      <w:tblPr>
        <w:tblpPr w:leftFromText="180" w:rightFromText="180" w:vertAnchor="text" w:horzAnchor="margin" w:tblpXSpec="center" w:tblpY="38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01"/>
      </w:tblGrid>
      <w:tr w:rsidR="001A3531" w:rsidRPr="00482FCE" w:rsidTr="00FC28D1">
        <w:trPr>
          <w:trHeight w:val="413"/>
        </w:trPr>
        <w:tc>
          <w:tcPr>
            <w:tcW w:w="4111" w:type="dxa"/>
            <w:vAlign w:val="center"/>
          </w:tcPr>
          <w:p w:rsidR="00231C30" w:rsidRPr="00482FCE" w:rsidRDefault="001A3531" w:rsidP="005F480B">
            <w:pPr>
              <w:bidi/>
              <w:jc w:val="center"/>
              <w:rPr>
                <w:rFonts w:ascii="Times New Roman" w:hAnsi="Times New Roman" w:cs="Times New Roman"/>
                <w:b/>
                <w:bCs/>
                <w:color w:val="000000"/>
                <w:sz w:val="24"/>
                <w:szCs w:val="24"/>
                <w:rtl/>
              </w:rPr>
            </w:pPr>
            <w:proofErr w:type="gramStart"/>
            <w:r w:rsidRPr="00482FCE">
              <w:rPr>
                <w:rFonts w:ascii="Times New Roman" w:hAnsi="Times New Roman" w:cs="Times New Roman"/>
                <w:b/>
                <w:bCs/>
                <w:color w:val="000000"/>
                <w:sz w:val="24"/>
                <w:szCs w:val="24"/>
                <w:rtl/>
              </w:rPr>
              <w:t>المنظمة</w:t>
            </w:r>
            <w:proofErr w:type="gramEnd"/>
            <w:r w:rsidRPr="00482FCE">
              <w:rPr>
                <w:rFonts w:ascii="Times New Roman" w:hAnsi="Times New Roman" w:cs="Times New Roman"/>
                <w:b/>
                <w:bCs/>
                <w:color w:val="000000"/>
                <w:sz w:val="24"/>
                <w:szCs w:val="24"/>
                <w:rtl/>
              </w:rPr>
              <w:t xml:space="preserve"> أو الجمعية</w:t>
            </w:r>
          </w:p>
        </w:tc>
        <w:tc>
          <w:tcPr>
            <w:tcW w:w="1701" w:type="dxa"/>
            <w:vAlign w:val="center"/>
          </w:tcPr>
          <w:p w:rsidR="001A3531" w:rsidRPr="00482FCE" w:rsidRDefault="001A3531" w:rsidP="005F480B">
            <w:pPr>
              <w:bidi/>
              <w:jc w:val="center"/>
              <w:rPr>
                <w:rFonts w:ascii="Times New Roman" w:hAnsi="Times New Roman" w:cs="Times New Roman"/>
                <w:b/>
                <w:bCs/>
                <w:color w:val="000000"/>
                <w:sz w:val="24"/>
                <w:szCs w:val="24"/>
                <w:rtl/>
              </w:rPr>
            </w:pPr>
            <w:r w:rsidRPr="00482FCE">
              <w:rPr>
                <w:rFonts w:ascii="Times New Roman" w:hAnsi="Times New Roman" w:cs="Times New Roman"/>
                <w:b/>
                <w:bCs/>
                <w:color w:val="000000"/>
                <w:sz w:val="24"/>
                <w:szCs w:val="24"/>
                <w:rtl/>
              </w:rPr>
              <w:t>عدد الزيارات</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eastAsia="Times New Roman" w:hAnsi="Times New Roman" w:cs="Times New Roman"/>
                <w:color w:val="000000" w:themeColor="text1"/>
                <w:kern w:val="24"/>
                <w:sz w:val="24"/>
                <w:szCs w:val="24"/>
                <w:rtl/>
                <w:lang w:eastAsia="fr-FR" w:bidi="ar-TN"/>
              </w:rPr>
              <w:t>الجمعية الدولية لمساندة المساجين السياسي</w:t>
            </w:r>
            <w:r w:rsidR="0037666C" w:rsidRPr="00482FCE">
              <w:rPr>
                <w:rFonts w:ascii="Times New Roman" w:eastAsia="Times New Roman" w:hAnsi="Times New Roman" w:cs="Times New Roman"/>
                <w:color w:val="000000" w:themeColor="text1"/>
                <w:kern w:val="24"/>
                <w:sz w:val="24"/>
                <w:szCs w:val="24"/>
                <w:rtl/>
                <w:lang w:eastAsia="fr-FR" w:bidi="ar-TN"/>
              </w:rPr>
              <w:t>ين</w:t>
            </w:r>
          </w:p>
        </w:tc>
        <w:tc>
          <w:tcPr>
            <w:tcW w:w="1701" w:type="dxa"/>
            <w:vAlign w:val="center"/>
          </w:tcPr>
          <w:p w:rsidR="001A3531" w:rsidRPr="00482FCE" w:rsidRDefault="00A55027" w:rsidP="005F480B">
            <w:pPr>
              <w:bidi/>
              <w:jc w:val="center"/>
              <w:rPr>
                <w:rFonts w:ascii="Times New Roman" w:hAnsi="Times New Roman" w:cs="Times New Roman"/>
                <w:color w:val="000000"/>
                <w:sz w:val="24"/>
                <w:szCs w:val="24"/>
                <w:rtl/>
              </w:rPr>
            </w:pPr>
            <w:r>
              <w:rPr>
                <w:rFonts w:ascii="Times New Roman" w:hAnsi="Times New Roman" w:cs="Times New Roman" w:hint="cs"/>
                <w:color w:val="000000"/>
                <w:sz w:val="24"/>
                <w:szCs w:val="24"/>
                <w:rtl/>
              </w:rPr>
              <w:t>17</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sz w:val="24"/>
                <w:szCs w:val="24"/>
                <w:rtl/>
              </w:rPr>
            </w:pPr>
            <w:proofErr w:type="gramStart"/>
            <w:r w:rsidRPr="00482FCE">
              <w:rPr>
                <w:rFonts w:ascii="Times New Roman" w:eastAsia="Times New Roman" w:hAnsi="Times New Roman" w:cs="Times New Roman"/>
                <w:color w:val="000000" w:themeColor="text1"/>
                <w:kern w:val="24"/>
                <w:sz w:val="24"/>
                <w:szCs w:val="24"/>
                <w:rtl/>
                <w:lang w:eastAsia="fr-FR" w:bidi="ar-TN"/>
              </w:rPr>
              <w:t>منظمة</w:t>
            </w:r>
            <w:proofErr w:type="gramEnd"/>
            <w:r w:rsidRPr="00482FCE">
              <w:rPr>
                <w:rFonts w:ascii="Times New Roman" w:eastAsia="Times New Roman" w:hAnsi="Times New Roman" w:cs="Times New Roman"/>
                <w:color w:val="000000" w:themeColor="text1"/>
                <w:kern w:val="24"/>
                <w:sz w:val="24"/>
                <w:szCs w:val="24"/>
                <w:rtl/>
                <w:lang w:eastAsia="fr-FR" w:bidi="ar-TN"/>
              </w:rPr>
              <w:t xml:space="preserve"> حرية وإنصاف</w:t>
            </w:r>
          </w:p>
        </w:tc>
        <w:tc>
          <w:tcPr>
            <w:tcW w:w="1701" w:type="dxa"/>
            <w:vAlign w:val="center"/>
          </w:tcPr>
          <w:p w:rsidR="001A3531" w:rsidRPr="00482FCE" w:rsidRDefault="00A55027" w:rsidP="005F480B">
            <w:pPr>
              <w:bidi/>
              <w:jc w:val="center"/>
              <w:rPr>
                <w:rFonts w:ascii="Times New Roman" w:hAnsi="Times New Roman" w:cs="Times New Roman"/>
                <w:color w:val="000000"/>
                <w:sz w:val="24"/>
                <w:szCs w:val="24"/>
                <w:rtl/>
              </w:rPr>
            </w:pPr>
            <w:r>
              <w:rPr>
                <w:rFonts w:ascii="Times New Roman" w:hAnsi="Times New Roman" w:cs="Times New Roman" w:hint="cs"/>
                <w:color w:val="000000"/>
                <w:sz w:val="24"/>
                <w:szCs w:val="24"/>
                <w:rtl/>
              </w:rPr>
              <w:t>58</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eastAsia="Times New Roman" w:hAnsi="Times New Roman" w:cs="Times New Roman"/>
                <w:color w:val="000000" w:themeColor="text1"/>
                <w:kern w:val="24"/>
                <w:sz w:val="24"/>
                <w:szCs w:val="24"/>
                <w:rtl/>
                <w:lang w:eastAsia="fr-FR" w:bidi="ar-TN"/>
              </w:rPr>
              <w:t>جمعية تأهيل المساجين ومتابعة أوضاع السجون</w:t>
            </w:r>
          </w:p>
        </w:tc>
        <w:tc>
          <w:tcPr>
            <w:tcW w:w="170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hAnsi="Times New Roman" w:cs="Times New Roman"/>
                <w:color w:val="000000"/>
                <w:sz w:val="24"/>
                <w:szCs w:val="24"/>
                <w:rtl/>
              </w:rPr>
              <w:t>03</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eastAsia="Times New Roman" w:hAnsi="Times New Roman" w:cs="Times New Roman"/>
                <w:color w:val="000000" w:themeColor="text1"/>
                <w:kern w:val="24"/>
                <w:sz w:val="24"/>
                <w:szCs w:val="24"/>
                <w:rtl/>
                <w:lang w:eastAsia="fr-FR" w:bidi="ar-TN"/>
              </w:rPr>
              <w:t>جمعية الكرامة للسجين السياسي</w:t>
            </w:r>
          </w:p>
        </w:tc>
        <w:tc>
          <w:tcPr>
            <w:tcW w:w="170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hAnsi="Times New Roman" w:cs="Times New Roman"/>
                <w:color w:val="000000"/>
                <w:sz w:val="24"/>
                <w:szCs w:val="24"/>
                <w:rtl/>
              </w:rPr>
              <w:t>06</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eastAsia="Times New Roman" w:hAnsi="Times New Roman" w:cs="Times New Roman"/>
                <w:color w:val="000000" w:themeColor="text1"/>
                <w:kern w:val="24"/>
                <w:sz w:val="24"/>
                <w:szCs w:val="24"/>
                <w:rtl/>
                <w:lang w:eastAsia="fr-FR" w:bidi="ar-TN"/>
              </w:rPr>
              <w:t>جمعية العدالة ورد الاعتبار</w:t>
            </w:r>
          </w:p>
        </w:tc>
        <w:tc>
          <w:tcPr>
            <w:tcW w:w="170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hAnsi="Times New Roman" w:cs="Times New Roman"/>
                <w:color w:val="000000"/>
                <w:sz w:val="24"/>
                <w:szCs w:val="24"/>
                <w:rtl/>
              </w:rPr>
              <w:t>22</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themeColor="text1"/>
                <w:kern w:val="24"/>
                <w:sz w:val="24"/>
                <w:szCs w:val="24"/>
                <w:rtl/>
              </w:rPr>
            </w:pPr>
            <w:proofErr w:type="gramStart"/>
            <w:r w:rsidRPr="00482FCE">
              <w:rPr>
                <w:rFonts w:ascii="Times New Roman" w:eastAsia="Times New Roman" w:hAnsi="Times New Roman" w:cs="Times New Roman"/>
                <w:color w:val="000000" w:themeColor="text1"/>
                <w:kern w:val="24"/>
                <w:sz w:val="24"/>
                <w:szCs w:val="24"/>
                <w:rtl/>
                <w:lang w:eastAsia="fr-FR" w:bidi="ar-TN"/>
              </w:rPr>
              <w:t>جمعية</w:t>
            </w:r>
            <w:proofErr w:type="gramEnd"/>
            <w:r w:rsidRPr="00482FCE">
              <w:rPr>
                <w:rFonts w:ascii="Times New Roman" w:eastAsia="Times New Roman" w:hAnsi="Times New Roman" w:cs="Times New Roman"/>
                <w:color w:val="000000" w:themeColor="text1"/>
                <w:kern w:val="24"/>
                <w:sz w:val="24"/>
                <w:szCs w:val="24"/>
                <w:rtl/>
                <w:lang w:eastAsia="fr-FR" w:bidi="ar-TN"/>
              </w:rPr>
              <w:t xml:space="preserve"> بريق</w:t>
            </w:r>
          </w:p>
        </w:tc>
        <w:tc>
          <w:tcPr>
            <w:tcW w:w="1701" w:type="dxa"/>
            <w:vAlign w:val="center"/>
          </w:tcPr>
          <w:p w:rsidR="001A3531" w:rsidRPr="00482FCE" w:rsidRDefault="001A3531" w:rsidP="005F480B">
            <w:pPr>
              <w:bidi/>
              <w:jc w:val="center"/>
              <w:rPr>
                <w:rFonts w:ascii="Times New Roman" w:hAnsi="Times New Roman" w:cs="Times New Roman"/>
                <w:color w:val="000000"/>
                <w:sz w:val="24"/>
                <w:szCs w:val="24"/>
                <w:rtl/>
              </w:rPr>
            </w:pPr>
            <w:r w:rsidRPr="00482FCE">
              <w:rPr>
                <w:rFonts w:ascii="Times New Roman" w:hAnsi="Times New Roman" w:cs="Times New Roman"/>
                <w:color w:val="000000"/>
                <w:sz w:val="24"/>
                <w:szCs w:val="24"/>
                <w:rtl/>
              </w:rPr>
              <w:t>03</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themeColor="text1"/>
                <w:kern w:val="24"/>
                <w:sz w:val="24"/>
                <w:szCs w:val="24"/>
                <w:rtl/>
              </w:rPr>
            </w:pPr>
            <w:r w:rsidRPr="00482FCE">
              <w:rPr>
                <w:rFonts w:ascii="Times New Roman" w:eastAsia="Times New Roman" w:hAnsi="Times New Roman" w:cs="Times New Roman"/>
                <w:color w:val="000000" w:themeColor="text1"/>
                <w:kern w:val="24"/>
                <w:sz w:val="24"/>
                <w:szCs w:val="24"/>
                <w:rtl/>
                <w:lang w:eastAsia="fr-FR" w:bidi="ar-TN"/>
              </w:rPr>
              <w:t>الرابطة التونسية للدفاع عن حقوق الإنسان</w:t>
            </w:r>
          </w:p>
        </w:tc>
        <w:tc>
          <w:tcPr>
            <w:tcW w:w="1701" w:type="dxa"/>
            <w:vAlign w:val="center"/>
          </w:tcPr>
          <w:p w:rsidR="001A3531" w:rsidRPr="00482FCE" w:rsidRDefault="00A55027" w:rsidP="005F480B">
            <w:pPr>
              <w:bidi/>
              <w:jc w:val="center"/>
              <w:rPr>
                <w:rFonts w:ascii="Times New Roman" w:hAnsi="Times New Roman" w:cs="Times New Roman"/>
                <w:color w:val="000000"/>
                <w:sz w:val="24"/>
                <w:szCs w:val="24"/>
                <w:rtl/>
              </w:rPr>
            </w:pPr>
            <w:r>
              <w:rPr>
                <w:rFonts w:ascii="Times New Roman" w:hAnsi="Times New Roman" w:cs="Times New Roman" w:hint="cs"/>
                <w:color w:val="000000"/>
                <w:sz w:val="24"/>
                <w:szCs w:val="24"/>
                <w:rtl/>
              </w:rPr>
              <w:t>13</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themeColor="text1"/>
                <w:kern w:val="24"/>
                <w:sz w:val="24"/>
                <w:szCs w:val="24"/>
                <w:rtl/>
              </w:rPr>
            </w:pPr>
            <w:r w:rsidRPr="00482FCE">
              <w:rPr>
                <w:rFonts w:ascii="Times New Roman" w:eastAsia="Times New Roman" w:hAnsi="Times New Roman" w:cs="Times New Roman"/>
                <w:color w:val="000000" w:themeColor="text1"/>
                <w:kern w:val="24"/>
                <w:sz w:val="24"/>
                <w:szCs w:val="24"/>
                <w:rtl/>
                <w:lang w:eastAsia="fr-FR" w:bidi="ar-TN"/>
              </w:rPr>
              <w:t>الهيئة العليا لحقوق الإنسان والحريات الأساسية</w:t>
            </w:r>
          </w:p>
        </w:tc>
        <w:tc>
          <w:tcPr>
            <w:tcW w:w="1701" w:type="dxa"/>
            <w:vAlign w:val="center"/>
          </w:tcPr>
          <w:p w:rsidR="001A3531" w:rsidRPr="00482FCE" w:rsidRDefault="00A55027" w:rsidP="00E95EDB">
            <w:pPr>
              <w:bidi/>
              <w:jc w:val="both"/>
              <w:rPr>
                <w:rFonts w:ascii="Times New Roman" w:hAnsi="Times New Roman" w:cs="Times New Roman"/>
                <w:color w:val="000000"/>
                <w:sz w:val="24"/>
                <w:szCs w:val="24"/>
                <w:rtl/>
              </w:rPr>
            </w:pPr>
            <w:r>
              <w:rPr>
                <w:rFonts w:ascii="Times New Roman" w:hAnsi="Times New Roman" w:cs="Times New Roman" w:hint="cs"/>
                <w:color w:val="000000"/>
                <w:sz w:val="24"/>
                <w:szCs w:val="24"/>
                <w:rtl/>
              </w:rPr>
              <w:t>03</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themeColor="text1"/>
                <w:kern w:val="24"/>
                <w:sz w:val="24"/>
                <w:szCs w:val="24"/>
                <w:rtl/>
              </w:rPr>
            </w:pPr>
            <w:r w:rsidRPr="00482FCE">
              <w:rPr>
                <w:rFonts w:ascii="Times New Roman" w:eastAsia="Times New Roman" w:hAnsi="Times New Roman" w:cs="Times New Roman"/>
                <w:color w:val="000000" w:themeColor="text1"/>
                <w:kern w:val="24"/>
                <w:sz w:val="24"/>
                <w:szCs w:val="24"/>
                <w:rtl/>
                <w:lang w:eastAsia="fr-FR" w:bidi="ar-TN"/>
              </w:rPr>
              <w:t>اللجنة الدولية للصليب الأحمر</w:t>
            </w:r>
          </w:p>
        </w:tc>
        <w:tc>
          <w:tcPr>
            <w:tcW w:w="1701" w:type="dxa"/>
            <w:vAlign w:val="center"/>
          </w:tcPr>
          <w:p w:rsidR="001A3531" w:rsidRPr="00482FCE" w:rsidRDefault="00A55027" w:rsidP="005F480B">
            <w:pPr>
              <w:bidi/>
              <w:jc w:val="center"/>
              <w:rPr>
                <w:rFonts w:ascii="Times New Roman" w:hAnsi="Times New Roman" w:cs="Times New Roman"/>
                <w:color w:val="000000"/>
                <w:sz w:val="24"/>
                <w:szCs w:val="24"/>
                <w:rtl/>
              </w:rPr>
            </w:pPr>
            <w:r>
              <w:rPr>
                <w:rFonts w:ascii="Times New Roman" w:hAnsi="Times New Roman" w:cs="Times New Roman" w:hint="cs"/>
                <w:color w:val="000000"/>
                <w:sz w:val="24"/>
                <w:szCs w:val="24"/>
                <w:rtl/>
              </w:rPr>
              <w:t>99</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themeColor="text1"/>
                <w:kern w:val="24"/>
                <w:sz w:val="24"/>
                <w:szCs w:val="24"/>
                <w:rtl/>
              </w:rPr>
            </w:pPr>
            <w:r w:rsidRPr="00482FCE">
              <w:rPr>
                <w:rFonts w:ascii="Times New Roman" w:eastAsia="Times New Roman" w:hAnsi="Times New Roman" w:cs="Times New Roman"/>
                <w:color w:val="000000" w:themeColor="text1"/>
                <w:kern w:val="24"/>
                <w:sz w:val="24"/>
                <w:szCs w:val="24"/>
                <w:rtl/>
                <w:lang w:eastAsia="fr-FR" w:bidi="ar-TN"/>
              </w:rPr>
              <w:t>المفوضية السامية لحقوق الإنسان</w:t>
            </w:r>
          </w:p>
        </w:tc>
        <w:tc>
          <w:tcPr>
            <w:tcW w:w="1701" w:type="dxa"/>
            <w:vAlign w:val="center"/>
          </w:tcPr>
          <w:p w:rsidR="001A3531" w:rsidRPr="00482FCE" w:rsidRDefault="00A55027" w:rsidP="005F480B">
            <w:pPr>
              <w:bidi/>
              <w:jc w:val="center"/>
              <w:rPr>
                <w:rFonts w:ascii="Times New Roman" w:hAnsi="Times New Roman" w:cs="Times New Roman"/>
                <w:color w:val="000000"/>
                <w:sz w:val="24"/>
                <w:szCs w:val="24"/>
                <w:rtl/>
              </w:rPr>
            </w:pPr>
            <w:r>
              <w:rPr>
                <w:rFonts w:ascii="Times New Roman" w:hAnsi="Times New Roman" w:cs="Times New Roman" w:hint="cs"/>
                <w:color w:val="000000"/>
                <w:sz w:val="24"/>
                <w:szCs w:val="24"/>
                <w:rtl/>
              </w:rPr>
              <w:t>12</w:t>
            </w:r>
          </w:p>
        </w:tc>
      </w:tr>
      <w:tr w:rsidR="001A3531" w:rsidRPr="00482FCE" w:rsidTr="00FC28D1">
        <w:tc>
          <w:tcPr>
            <w:tcW w:w="4111" w:type="dxa"/>
            <w:vAlign w:val="center"/>
          </w:tcPr>
          <w:p w:rsidR="001A3531" w:rsidRPr="00482FCE" w:rsidRDefault="001A3531" w:rsidP="005F480B">
            <w:pPr>
              <w:bidi/>
              <w:jc w:val="center"/>
              <w:rPr>
                <w:rFonts w:ascii="Times New Roman" w:hAnsi="Times New Roman" w:cs="Times New Roman"/>
                <w:color w:val="000000" w:themeColor="text1"/>
                <w:kern w:val="24"/>
                <w:sz w:val="24"/>
                <w:szCs w:val="24"/>
                <w:rtl/>
              </w:rPr>
            </w:pPr>
            <w:proofErr w:type="gramStart"/>
            <w:r w:rsidRPr="00482FCE">
              <w:rPr>
                <w:rFonts w:ascii="Times New Roman" w:hAnsi="Times New Roman" w:cs="Times New Roman"/>
                <w:color w:val="000000" w:themeColor="text1"/>
                <w:kern w:val="24"/>
                <w:sz w:val="24"/>
                <w:szCs w:val="24"/>
                <w:rtl/>
              </w:rPr>
              <w:t>المجموع</w:t>
            </w:r>
            <w:proofErr w:type="gramEnd"/>
          </w:p>
        </w:tc>
        <w:tc>
          <w:tcPr>
            <w:tcW w:w="1701" w:type="dxa"/>
            <w:vAlign w:val="center"/>
          </w:tcPr>
          <w:p w:rsidR="001A3531" w:rsidRPr="00482FCE" w:rsidRDefault="00A55027" w:rsidP="007E17A6">
            <w:pPr>
              <w:bidi/>
              <w:jc w:val="center"/>
              <w:rPr>
                <w:rFonts w:ascii="Times New Roman" w:hAnsi="Times New Roman" w:cs="Times New Roman"/>
                <w:color w:val="000000"/>
                <w:sz w:val="24"/>
                <w:szCs w:val="24"/>
                <w:rtl/>
              </w:rPr>
            </w:pPr>
            <w:r>
              <w:rPr>
                <w:rFonts w:ascii="Times New Roman" w:hAnsi="Times New Roman" w:cs="Times New Roman" w:hint="cs"/>
                <w:color w:val="000000"/>
                <w:sz w:val="24"/>
                <w:szCs w:val="24"/>
                <w:rtl/>
              </w:rPr>
              <w:t>2</w:t>
            </w:r>
            <w:r w:rsidR="007E17A6">
              <w:rPr>
                <w:rFonts w:ascii="Times New Roman" w:hAnsi="Times New Roman" w:cs="Times New Roman" w:hint="cs"/>
                <w:color w:val="000000"/>
                <w:sz w:val="24"/>
                <w:szCs w:val="24"/>
                <w:rtl/>
              </w:rPr>
              <w:t>3</w:t>
            </w:r>
            <w:r>
              <w:rPr>
                <w:rFonts w:ascii="Times New Roman" w:hAnsi="Times New Roman" w:cs="Times New Roman" w:hint="cs"/>
                <w:color w:val="000000"/>
                <w:sz w:val="24"/>
                <w:szCs w:val="24"/>
                <w:rtl/>
              </w:rPr>
              <w:t>6</w:t>
            </w:r>
          </w:p>
        </w:tc>
      </w:tr>
    </w:tbl>
    <w:p w:rsidR="001A3531" w:rsidRPr="00482FCE" w:rsidRDefault="001A3531" w:rsidP="001A3531">
      <w:pPr>
        <w:bidi/>
        <w:spacing w:after="0" w:line="360" w:lineRule="auto"/>
        <w:jc w:val="both"/>
        <w:rPr>
          <w:rFonts w:ascii="Times New Roman" w:hAnsi="Times New Roman" w:cs="Times New Roman"/>
          <w:sz w:val="24"/>
          <w:szCs w:val="24"/>
        </w:rPr>
      </w:pPr>
    </w:p>
    <w:p w:rsidR="0044346D" w:rsidRPr="00482FCE" w:rsidRDefault="0044346D" w:rsidP="00B53F52">
      <w:pPr>
        <w:bidi/>
        <w:spacing w:after="0" w:line="360" w:lineRule="auto"/>
        <w:jc w:val="both"/>
        <w:rPr>
          <w:rFonts w:ascii="Times New Roman" w:hAnsi="Times New Roman" w:cs="Times New Roman"/>
          <w:sz w:val="24"/>
          <w:szCs w:val="24"/>
          <w:rtl/>
          <w:lang w:bidi="ar-TN"/>
        </w:rPr>
      </w:pPr>
    </w:p>
    <w:p w:rsidR="001A3531" w:rsidRPr="00482FCE" w:rsidRDefault="008670C2" w:rsidP="00EC1687">
      <w:p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rPr>
        <w:t xml:space="preserve">  </w:t>
      </w:r>
      <w:r w:rsidR="00570106" w:rsidRPr="00482FCE">
        <w:rPr>
          <w:rFonts w:ascii="Times New Roman" w:hAnsi="Times New Roman" w:cs="Times New Roman"/>
          <w:b/>
          <w:bCs/>
          <w:sz w:val="24"/>
          <w:szCs w:val="24"/>
          <w:rtl/>
        </w:rPr>
        <w:t xml:space="preserve">    </w:t>
      </w:r>
    </w:p>
    <w:p w:rsidR="0082685E" w:rsidRPr="00482FCE" w:rsidRDefault="0082685E" w:rsidP="004D2F48">
      <w:pPr>
        <w:bidi/>
        <w:spacing w:after="0" w:line="360" w:lineRule="auto"/>
        <w:jc w:val="both"/>
        <w:rPr>
          <w:rFonts w:ascii="Times New Roman" w:hAnsi="Times New Roman" w:cs="Times New Roman"/>
          <w:b/>
          <w:bCs/>
          <w:sz w:val="24"/>
          <w:szCs w:val="24"/>
          <w:rtl/>
        </w:rPr>
      </w:pPr>
    </w:p>
    <w:p w:rsidR="005F480B" w:rsidRPr="00482FCE" w:rsidRDefault="005F480B" w:rsidP="005F480B">
      <w:pPr>
        <w:bidi/>
        <w:spacing w:after="0" w:line="360" w:lineRule="auto"/>
        <w:jc w:val="both"/>
        <w:rPr>
          <w:rFonts w:ascii="Times New Roman" w:hAnsi="Times New Roman" w:cs="Times New Roman"/>
          <w:sz w:val="24"/>
          <w:szCs w:val="24"/>
          <w:rtl/>
        </w:rPr>
      </w:pPr>
    </w:p>
    <w:p w:rsidR="00B34463" w:rsidRPr="00482FCE" w:rsidRDefault="00B34463" w:rsidP="00B34463">
      <w:pPr>
        <w:bidi/>
        <w:spacing w:after="0" w:line="360" w:lineRule="auto"/>
        <w:jc w:val="both"/>
        <w:rPr>
          <w:rFonts w:ascii="Times New Roman" w:hAnsi="Times New Roman" w:cs="Times New Roman"/>
          <w:sz w:val="24"/>
          <w:szCs w:val="24"/>
          <w:rtl/>
        </w:rPr>
      </w:pPr>
    </w:p>
    <w:p w:rsidR="00FC28D1" w:rsidRDefault="00FC28D1" w:rsidP="00B34463">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FC28D1" w:rsidRDefault="00FC28D1" w:rsidP="00FC28D1">
      <w:pPr>
        <w:bidi/>
        <w:spacing w:after="0" w:line="360" w:lineRule="auto"/>
        <w:jc w:val="both"/>
        <w:rPr>
          <w:rFonts w:ascii="Times New Roman" w:hAnsi="Times New Roman" w:cs="Times New Roman"/>
          <w:b/>
          <w:bCs/>
          <w:sz w:val="24"/>
          <w:szCs w:val="24"/>
          <w:rtl/>
        </w:rPr>
      </w:pPr>
    </w:p>
    <w:p w:rsidR="00B34463" w:rsidRPr="00482FCE" w:rsidRDefault="00B34463" w:rsidP="00FC28D1">
      <w:pPr>
        <w:bidi/>
        <w:spacing w:after="0" w:line="360" w:lineRule="auto"/>
        <w:jc w:val="both"/>
        <w:rPr>
          <w:rFonts w:ascii="Times New Roman" w:hAnsi="Times New Roman" w:cs="Times New Roman"/>
          <w:b/>
          <w:bCs/>
          <w:sz w:val="24"/>
          <w:szCs w:val="24"/>
          <w:rtl/>
        </w:rPr>
      </w:pPr>
      <w:proofErr w:type="gramStart"/>
      <w:r w:rsidRPr="00482FCE">
        <w:rPr>
          <w:rFonts w:ascii="Times New Roman" w:hAnsi="Times New Roman" w:cs="Times New Roman"/>
          <w:b/>
          <w:bCs/>
          <w:sz w:val="24"/>
          <w:szCs w:val="24"/>
          <w:rtl/>
        </w:rPr>
        <w:t>المادة</w:t>
      </w:r>
      <w:proofErr w:type="gramEnd"/>
      <w:r w:rsidRPr="00482FCE">
        <w:rPr>
          <w:rFonts w:ascii="Times New Roman" w:hAnsi="Times New Roman" w:cs="Times New Roman"/>
          <w:b/>
          <w:bCs/>
          <w:sz w:val="24"/>
          <w:szCs w:val="24"/>
          <w:rtl/>
        </w:rPr>
        <w:t xml:space="preserve"> 19</w:t>
      </w:r>
    </w:p>
    <w:p w:rsidR="00B34463" w:rsidRPr="00482FCE" w:rsidRDefault="00B34463" w:rsidP="00B34463">
      <w:pPr>
        <w:bidi/>
        <w:spacing w:after="0" w:line="360" w:lineRule="auto"/>
        <w:jc w:val="both"/>
        <w:rPr>
          <w:rFonts w:ascii="Times New Roman" w:hAnsi="Times New Roman" w:cs="Times New Roman"/>
          <w:b/>
          <w:bCs/>
          <w:sz w:val="24"/>
          <w:szCs w:val="24"/>
          <w:rtl/>
        </w:rPr>
      </w:pPr>
    </w:p>
    <w:p w:rsidR="00B34463" w:rsidRPr="00482FCE" w:rsidRDefault="00B34463" w:rsidP="00B34463">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200-</w:t>
      </w:r>
      <w:r w:rsidRPr="00482FCE">
        <w:rPr>
          <w:rFonts w:ascii="Times New Roman" w:hAnsi="Times New Roman" w:cs="Times New Roman"/>
          <w:sz w:val="24"/>
          <w:szCs w:val="24"/>
          <w:rtl/>
        </w:rPr>
        <w:t xml:space="preserve"> أقرّ القانون الأساسي عدد 63 لسنة 2004 المؤرخ في 27 جويلية 2004 المتعل</w:t>
      </w:r>
      <w:r w:rsidR="007E17A6">
        <w:rPr>
          <w:rFonts w:ascii="Times New Roman" w:hAnsi="Times New Roman" w:cs="Times New Roman" w:hint="cs"/>
          <w:sz w:val="24"/>
          <w:szCs w:val="24"/>
          <w:rtl/>
        </w:rPr>
        <w:t>ّ</w:t>
      </w:r>
      <w:r w:rsidRPr="00482FCE">
        <w:rPr>
          <w:rFonts w:ascii="Times New Roman" w:hAnsi="Times New Roman" w:cs="Times New Roman"/>
          <w:sz w:val="24"/>
          <w:szCs w:val="24"/>
          <w:rtl/>
        </w:rPr>
        <w:t>ق بحماية المعطيات الشخصية أنّه لكلّ شخص الحق في حماية المعطيات الشخصية المتعلقة بحياته الخاصة باعتبارها من الحقوق الأساسية المضمونة بالدستور ولا يمكن أن تقع معالجتها إلا في إطار الشفافية والأمانة واحترام كرامة الإنسان.</w:t>
      </w:r>
    </w:p>
    <w:p w:rsidR="006B7009" w:rsidRPr="00482FCE" w:rsidRDefault="00B46794" w:rsidP="00231C30">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lastRenderedPageBreak/>
        <w:t>20</w:t>
      </w:r>
      <w:r w:rsidR="00231C30" w:rsidRPr="00482FCE">
        <w:rPr>
          <w:rFonts w:ascii="Times New Roman" w:hAnsi="Times New Roman" w:cs="Times New Roman"/>
          <w:b/>
          <w:bCs/>
          <w:sz w:val="24"/>
          <w:szCs w:val="24"/>
          <w:rtl/>
        </w:rPr>
        <w:t>1</w:t>
      </w:r>
      <w:r w:rsidRPr="00482FCE">
        <w:rPr>
          <w:rFonts w:ascii="Times New Roman" w:hAnsi="Times New Roman" w:cs="Times New Roman"/>
          <w:b/>
          <w:bCs/>
          <w:sz w:val="24"/>
          <w:szCs w:val="24"/>
          <w:rtl/>
        </w:rPr>
        <w:t>-</w:t>
      </w:r>
      <w:r w:rsidR="00713FC8" w:rsidRPr="00482FCE">
        <w:rPr>
          <w:rFonts w:ascii="Times New Roman" w:hAnsi="Times New Roman" w:cs="Times New Roman"/>
          <w:b/>
          <w:bCs/>
          <w:sz w:val="24"/>
          <w:szCs w:val="24"/>
          <w:rtl/>
        </w:rPr>
        <w:t xml:space="preserve"> </w:t>
      </w:r>
      <w:r w:rsidR="006B7009" w:rsidRPr="00482FCE">
        <w:rPr>
          <w:rFonts w:ascii="Times New Roman" w:hAnsi="Times New Roman" w:cs="Times New Roman"/>
          <w:sz w:val="24"/>
          <w:szCs w:val="24"/>
          <w:rtl/>
        </w:rPr>
        <w:t xml:space="preserve">واقتضى الفصل 9 من القانون </w:t>
      </w:r>
      <w:r w:rsidR="009E3287" w:rsidRPr="00482FCE">
        <w:rPr>
          <w:rFonts w:ascii="Times New Roman" w:hAnsi="Times New Roman" w:cs="Times New Roman"/>
          <w:sz w:val="24"/>
          <w:szCs w:val="24"/>
          <w:rtl/>
        </w:rPr>
        <w:t>المذكور أ</w:t>
      </w:r>
      <w:r w:rsidR="006B7009" w:rsidRPr="00482FCE">
        <w:rPr>
          <w:rFonts w:ascii="Times New Roman" w:hAnsi="Times New Roman" w:cs="Times New Roman"/>
          <w:sz w:val="24"/>
          <w:szCs w:val="24"/>
          <w:rtl/>
        </w:rPr>
        <w:t>ن</w:t>
      </w:r>
      <w:r w:rsidR="009E3287"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ه تتم معالجة المعطيات في إطار احترام الذات البشرية والحياة الخاصة والحريات العامة.</w:t>
      </w:r>
      <w:r w:rsidR="002B7B65" w:rsidRPr="00482FCE">
        <w:rPr>
          <w:rFonts w:ascii="Times New Roman" w:hAnsi="Times New Roman" w:cs="Times New Roman"/>
          <w:sz w:val="24"/>
          <w:szCs w:val="24"/>
          <w:rtl/>
        </w:rPr>
        <w:t xml:space="preserve"> </w:t>
      </w:r>
      <w:r w:rsidR="006B7009" w:rsidRPr="00482FCE">
        <w:rPr>
          <w:rFonts w:ascii="Times New Roman" w:hAnsi="Times New Roman" w:cs="Times New Roman"/>
          <w:sz w:val="24"/>
          <w:szCs w:val="24"/>
          <w:rtl/>
        </w:rPr>
        <w:t>ويجب أن لا تم</w:t>
      </w:r>
      <w:r w:rsidR="009E3287"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س معالجة المعطيات الشخصية مهما كان مصدرها أو شكلها بحقوق الأشخاص المحمي</w:t>
      </w:r>
      <w:r w:rsidR="009E3287"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ة بموجب القوانين والتراتيب الجاري بها العمل ويحج</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 xml:space="preserve">ر في كل الحالات </w:t>
      </w:r>
      <w:r w:rsidR="006F135C" w:rsidRPr="00482FCE">
        <w:rPr>
          <w:rFonts w:ascii="Times New Roman" w:hAnsi="Times New Roman" w:cs="Times New Roman"/>
          <w:sz w:val="24"/>
          <w:szCs w:val="24"/>
          <w:rtl/>
        </w:rPr>
        <w:t>استعمالها</w:t>
      </w:r>
      <w:r w:rsidR="006B7009" w:rsidRPr="00482FCE">
        <w:rPr>
          <w:rFonts w:ascii="Times New Roman" w:hAnsi="Times New Roman" w:cs="Times New Roman"/>
          <w:sz w:val="24"/>
          <w:szCs w:val="24"/>
          <w:rtl/>
        </w:rPr>
        <w:t xml:space="preserve"> لغاية الإساءة إلى الأشخاص أو التشهير بهم.</w:t>
      </w:r>
    </w:p>
    <w:p w:rsidR="006B7009" w:rsidRPr="00482FCE" w:rsidRDefault="00B05A58" w:rsidP="00231C30">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20</w:t>
      </w:r>
      <w:r w:rsidR="00231C30" w:rsidRPr="00482FCE">
        <w:rPr>
          <w:rFonts w:ascii="Times New Roman" w:hAnsi="Times New Roman" w:cs="Times New Roman"/>
          <w:b/>
          <w:bCs/>
          <w:sz w:val="24"/>
          <w:szCs w:val="24"/>
          <w:rtl/>
        </w:rPr>
        <w:t>2</w:t>
      </w:r>
      <w:r w:rsidR="004E1B66" w:rsidRPr="00482FCE">
        <w:rPr>
          <w:rFonts w:ascii="Times New Roman" w:hAnsi="Times New Roman" w:cs="Times New Roman"/>
          <w:b/>
          <w:bCs/>
          <w:sz w:val="24"/>
          <w:szCs w:val="24"/>
          <w:rtl/>
        </w:rPr>
        <w:t>-</w:t>
      </w:r>
      <w:r w:rsidR="004E1B66" w:rsidRPr="00482FCE">
        <w:rPr>
          <w:rFonts w:ascii="Times New Roman" w:hAnsi="Times New Roman" w:cs="Times New Roman"/>
          <w:sz w:val="24"/>
          <w:szCs w:val="24"/>
          <w:rtl/>
        </w:rPr>
        <w:t xml:space="preserve"> </w:t>
      </w:r>
      <w:proofErr w:type="gramStart"/>
      <w:r w:rsidR="006B7009" w:rsidRPr="00482FCE">
        <w:rPr>
          <w:rFonts w:ascii="Times New Roman" w:hAnsi="Times New Roman" w:cs="Times New Roman"/>
          <w:sz w:val="24"/>
          <w:szCs w:val="24"/>
          <w:rtl/>
        </w:rPr>
        <w:t>ونص</w:t>
      </w:r>
      <w:r w:rsidR="006F135C" w:rsidRPr="00482FCE">
        <w:rPr>
          <w:rFonts w:ascii="Times New Roman" w:hAnsi="Times New Roman" w:cs="Times New Roman"/>
          <w:sz w:val="24"/>
          <w:szCs w:val="24"/>
          <w:rtl/>
        </w:rPr>
        <w:t>ّ</w:t>
      </w:r>
      <w:proofErr w:type="gramEnd"/>
      <w:r w:rsidR="006B7009" w:rsidRPr="00482FCE">
        <w:rPr>
          <w:rFonts w:ascii="Times New Roman" w:hAnsi="Times New Roman" w:cs="Times New Roman"/>
          <w:sz w:val="24"/>
          <w:szCs w:val="24"/>
          <w:rtl/>
        </w:rPr>
        <w:t xml:space="preserve"> </w:t>
      </w:r>
      <w:r w:rsidR="006F135C" w:rsidRPr="00482FCE">
        <w:rPr>
          <w:rFonts w:ascii="Times New Roman" w:hAnsi="Times New Roman" w:cs="Times New Roman"/>
          <w:sz w:val="24"/>
          <w:szCs w:val="24"/>
          <w:rtl/>
        </w:rPr>
        <w:t>الفصل 10</w:t>
      </w:r>
      <w:r w:rsidR="006B7009" w:rsidRPr="00482FCE">
        <w:rPr>
          <w:rFonts w:ascii="Times New Roman" w:hAnsi="Times New Roman" w:cs="Times New Roman"/>
          <w:sz w:val="24"/>
          <w:szCs w:val="24"/>
          <w:rtl/>
        </w:rPr>
        <w:t xml:space="preserve"> على </w:t>
      </w:r>
      <w:r w:rsidR="002F2CE2" w:rsidRPr="00482FCE">
        <w:rPr>
          <w:rFonts w:ascii="Times New Roman" w:hAnsi="Times New Roman" w:cs="Times New Roman"/>
          <w:sz w:val="24"/>
          <w:szCs w:val="24"/>
          <w:rtl/>
        </w:rPr>
        <w:t>أ</w:t>
      </w:r>
      <w:r w:rsidR="006B7009" w:rsidRPr="00482FCE">
        <w:rPr>
          <w:rFonts w:ascii="Times New Roman" w:hAnsi="Times New Roman" w:cs="Times New Roman"/>
          <w:sz w:val="24"/>
          <w:szCs w:val="24"/>
          <w:rtl/>
        </w:rPr>
        <w:t>نه لا يجوز جمع المعطيات الشخصية إل</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 xml:space="preserve">ا لأغراض مشروعة ومحدّدة </w:t>
      </w:r>
      <w:r w:rsidR="006B7009" w:rsidRPr="00482FCE">
        <w:rPr>
          <w:rFonts w:ascii="Times New Roman" w:hAnsi="Times New Roman" w:cs="Times New Roman"/>
          <w:sz w:val="24"/>
          <w:szCs w:val="24"/>
          <w:rtl/>
          <w:lang w:bidi="ar-TN"/>
        </w:rPr>
        <w:t>و</w:t>
      </w:r>
      <w:r w:rsidR="006B7009" w:rsidRPr="00482FCE">
        <w:rPr>
          <w:rFonts w:ascii="Times New Roman" w:hAnsi="Times New Roman" w:cs="Times New Roman"/>
          <w:sz w:val="24"/>
          <w:szCs w:val="24"/>
          <w:rtl/>
        </w:rPr>
        <w:t xml:space="preserve">واضحة. </w:t>
      </w:r>
      <w:proofErr w:type="gramStart"/>
      <w:r w:rsidR="003B3E5A" w:rsidRPr="00482FCE">
        <w:rPr>
          <w:rFonts w:ascii="Times New Roman" w:hAnsi="Times New Roman" w:cs="Times New Roman"/>
          <w:sz w:val="24"/>
          <w:szCs w:val="24"/>
          <w:rtl/>
        </w:rPr>
        <w:t>واقتضى</w:t>
      </w:r>
      <w:proofErr w:type="gramEnd"/>
      <w:r w:rsidR="003B3E5A" w:rsidRPr="00482FCE">
        <w:rPr>
          <w:rFonts w:ascii="Times New Roman" w:hAnsi="Times New Roman" w:cs="Times New Roman"/>
          <w:sz w:val="24"/>
          <w:szCs w:val="24"/>
          <w:rtl/>
        </w:rPr>
        <w:t xml:space="preserve"> ا</w:t>
      </w:r>
      <w:r w:rsidR="006B7009" w:rsidRPr="00482FCE">
        <w:rPr>
          <w:rFonts w:ascii="Times New Roman" w:hAnsi="Times New Roman" w:cs="Times New Roman"/>
          <w:sz w:val="24"/>
          <w:szCs w:val="24"/>
          <w:rtl/>
        </w:rPr>
        <w:t xml:space="preserve">لفصل 11 </w:t>
      </w:r>
      <w:r w:rsidR="006F135C" w:rsidRPr="00482FCE">
        <w:rPr>
          <w:rFonts w:ascii="Times New Roman" w:hAnsi="Times New Roman" w:cs="Times New Roman"/>
          <w:sz w:val="24"/>
          <w:szCs w:val="24"/>
          <w:rtl/>
        </w:rPr>
        <w:t>أ</w:t>
      </w:r>
      <w:r w:rsidR="006B7009" w:rsidRPr="00482FCE">
        <w:rPr>
          <w:rFonts w:ascii="Times New Roman" w:hAnsi="Times New Roman" w:cs="Times New Roman"/>
          <w:sz w:val="24"/>
          <w:szCs w:val="24"/>
          <w:rtl/>
        </w:rPr>
        <w:t>ن</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ه يجب أن تتم</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 xml:space="preserve"> معالجة المعطيات الشخصية بكامل الأمانة، وفي حـدود ما كان منها ضروري</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 xml:space="preserve">ا للغرض الذي جمعت من أجله. كما يجب على المسؤول عن المعالجة الحرص على أن تكون المعطيات صحيحة ودقيقة ومحيّنة. </w:t>
      </w:r>
    </w:p>
    <w:p w:rsidR="00713FC8" w:rsidRPr="00482FCE" w:rsidRDefault="00D229DB" w:rsidP="00231C30">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20</w:t>
      </w:r>
      <w:r w:rsidR="00231C30" w:rsidRPr="00482FCE">
        <w:rPr>
          <w:rFonts w:ascii="Times New Roman" w:hAnsi="Times New Roman" w:cs="Times New Roman"/>
          <w:b/>
          <w:bCs/>
          <w:sz w:val="24"/>
          <w:szCs w:val="24"/>
          <w:rtl/>
        </w:rPr>
        <w:t>3</w:t>
      </w:r>
      <w:r w:rsidR="00B46794" w:rsidRPr="00482FCE">
        <w:rPr>
          <w:rFonts w:ascii="Times New Roman" w:hAnsi="Times New Roman" w:cs="Times New Roman"/>
          <w:b/>
          <w:bCs/>
          <w:sz w:val="24"/>
          <w:szCs w:val="24"/>
          <w:rtl/>
        </w:rPr>
        <w:t>-</w:t>
      </w:r>
      <w:r w:rsidR="006F135C" w:rsidRPr="00482FCE">
        <w:rPr>
          <w:rFonts w:ascii="Times New Roman" w:hAnsi="Times New Roman" w:cs="Times New Roman"/>
          <w:sz w:val="24"/>
          <w:szCs w:val="24"/>
          <w:rtl/>
        </w:rPr>
        <w:t xml:space="preserve"> </w:t>
      </w:r>
      <w:r w:rsidR="006B7009" w:rsidRPr="00482FCE">
        <w:rPr>
          <w:rFonts w:ascii="Times New Roman" w:hAnsi="Times New Roman" w:cs="Times New Roman"/>
          <w:sz w:val="24"/>
          <w:szCs w:val="24"/>
          <w:rtl/>
        </w:rPr>
        <w:t>وحج</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ر الفصل 13 معالجة المعطيات الشخصية المتعلقة بالجرائم أو بمعاينتها أو بالتتب</w:t>
      </w:r>
      <w:r w:rsidR="006F135C" w:rsidRPr="00482FCE">
        <w:rPr>
          <w:rFonts w:ascii="Times New Roman" w:hAnsi="Times New Roman" w:cs="Times New Roman"/>
          <w:sz w:val="24"/>
          <w:szCs w:val="24"/>
          <w:rtl/>
        </w:rPr>
        <w:t>ّ</w:t>
      </w:r>
      <w:r w:rsidR="006B7009" w:rsidRPr="00482FCE">
        <w:rPr>
          <w:rFonts w:ascii="Times New Roman" w:hAnsi="Times New Roman" w:cs="Times New Roman"/>
          <w:sz w:val="24"/>
          <w:szCs w:val="24"/>
          <w:rtl/>
        </w:rPr>
        <w:t>عات الجزائية أو بالعقوبات أو بالتدابير الاحترازية أو بالسوابق العدلية</w:t>
      </w:r>
      <w:r w:rsidR="00E80A4C" w:rsidRPr="00482FCE">
        <w:rPr>
          <w:rFonts w:ascii="Times New Roman" w:hAnsi="Times New Roman" w:cs="Times New Roman"/>
          <w:sz w:val="24"/>
          <w:szCs w:val="24"/>
          <w:rtl/>
        </w:rPr>
        <w:t>.</w:t>
      </w:r>
    </w:p>
    <w:p w:rsidR="008F7D53" w:rsidRPr="00482FCE" w:rsidRDefault="00B46794" w:rsidP="00231C30">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lang w:bidi="ar-TN"/>
        </w:rPr>
        <w:t>20</w:t>
      </w:r>
      <w:r w:rsidR="00231C30" w:rsidRPr="00482FCE">
        <w:rPr>
          <w:rFonts w:ascii="Times New Roman" w:hAnsi="Times New Roman" w:cs="Times New Roman"/>
          <w:b/>
          <w:bCs/>
          <w:sz w:val="24"/>
          <w:szCs w:val="24"/>
          <w:rtl/>
          <w:lang w:bidi="ar-TN"/>
        </w:rPr>
        <w:t>4</w:t>
      </w:r>
      <w:r w:rsidRPr="00482FCE">
        <w:rPr>
          <w:rFonts w:ascii="Times New Roman" w:hAnsi="Times New Roman" w:cs="Times New Roman"/>
          <w:b/>
          <w:bCs/>
          <w:sz w:val="24"/>
          <w:szCs w:val="24"/>
          <w:rtl/>
          <w:lang w:bidi="ar-TN"/>
        </w:rPr>
        <w:t>-</w:t>
      </w:r>
      <w:r w:rsidR="006F135C" w:rsidRPr="00482FCE">
        <w:rPr>
          <w:rFonts w:ascii="Times New Roman" w:hAnsi="Times New Roman" w:cs="Times New Roman"/>
          <w:sz w:val="24"/>
          <w:szCs w:val="24"/>
          <w:rtl/>
          <w:lang w:bidi="ar-TN"/>
        </w:rPr>
        <w:t xml:space="preserve"> </w:t>
      </w:r>
      <w:r w:rsidR="00E80A4C" w:rsidRPr="00482FCE">
        <w:rPr>
          <w:rFonts w:ascii="Times New Roman" w:hAnsi="Times New Roman" w:cs="Times New Roman"/>
          <w:sz w:val="24"/>
          <w:szCs w:val="24"/>
          <w:rtl/>
          <w:lang w:bidi="ar-TN"/>
        </w:rPr>
        <w:t>و</w:t>
      </w:r>
      <w:r w:rsidR="006F135C" w:rsidRPr="00482FCE">
        <w:rPr>
          <w:rFonts w:ascii="Times New Roman" w:hAnsi="Times New Roman" w:cs="Times New Roman"/>
          <w:sz w:val="24"/>
          <w:szCs w:val="24"/>
          <w:rtl/>
          <w:lang w:bidi="ar-TN"/>
        </w:rPr>
        <w:t>في نفس الس</w:t>
      </w:r>
      <w:r w:rsidR="008670C2" w:rsidRPr="00482FCE">
        <w:rPr>
          <w:rFonts w:ascii="Times New Roman" w:hAnsi="Times New Roman" w:cs="Times New Roman"/>
          <w:sz w:val="24"/>
          <w:szCs w:val="24"/>
          <w:rtl/>
          <w:lang w:bidi="ar-TN"/>
        </w:rPr>
        <w:t>ّ</w:t>
      </w:r>
      <w:r w:rsidR="006F135C" w:rsidRPr="00482FCE">
        <w:rPr>
          <w:rFonts w:ascii="Times New Roman" w:hAnsi="Times New Roman" w:cs="Times New Roman"/>
          <w:sz w:val="24"/>
          <w:szCs w:val="24"/>
          <w:rtl/>
          <w:lang w:bidi="ar-TN"/>
        </w:rPr>
        <w:t xml:space="preserve">ياق </w:t>
      </w:r>
      <w:r w:rsidR="00E80A4C" w:rsidRPr="00482FCE">
        <w:rPr>
          <w:rFonts w:ascii="Times New Roman" w:hAnsi="Times New Roman" w:cs="Times New Roman"/>
          <w:sz w:val="24"/>
          <w:szCs w:val="24"/>
          <w:rtl/>
          <w:lang w:bidi="ar-TN"/>
        </w:rPr>
        <w:t>نص</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 الفصل 88 من مجلة حماية الطفل على أن</w:t>
      </w:r>
      <w:r w:rsidR="003B3E5A"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 قاضي </w:t>
      </w:r>
      <w:r w:rsidR="00FC28D1" w:rsidRPr="00482FCE">
        <w:rPr>
          <w:rFonts w:ascii="Times New Roman" w:hAnsi="Times New Roman" w:cs="Times New Roman" w:hint="cs"/>
          <w:sz w:val="24"/>
          <w:szCs w:val="24"/>
          <w:rtl/>
          <w:lang w:bidi="ar-TN"/>
        </w:rPr>
        <w:t>الأطفال</w:t>
      </w:r>
      <w:r w:rsidR="00E80A4C" w:rsidRPr="00482FCE">
        <w:rPr>
          <w:rFonts w:ascii="Times New Roman" w:hAnsi="Times New Roman" w:cs="Times New Roman"/>
          <w:sz w:val="24"/>
          <w:szCs w:val="24"/>
          <w:rtl/>
          <w:lang w:bidi="ar-TN"/>
        </w:rPr>
        <w:t xml:space="preserve"> وكل المكل</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فين من قبله يحرصون عند قيامهم بإعداد الملف الاجتماعي على احترام حرمة العائلات والحياة الخاصة للطفل. كما</w:t>
      </w:r>
      <w:r w:rsidR="00E80A4C" w:rsidRPr="00482FCE">
        <w:rPr>
          <w:rFonts w:ascii="Times New Roman" w:hAnsi="Times New Roman" w:cs="Times New Roman"/>
          <w:b/>
          <w:bCs/>
          <w:sz w:val="24"/>
          <w:szCs w:val="24"/>
          <w:rtl/>
          <w:lang w:bidi="ar-TN"/>
        </w:rPr>
        <w:t xml:space="preserve"> </w:t>
      </w:r>
      <w:r w:rsidR="006F135C" w:rsidRPr="00482FCE">
        <w:rPr>
          <w:rFonts w:ascii="Times New Roman" w:hAnsi="Times New Roman" w:cs="Times New Roman"/>
          <w:sz w:val="24"/>
          <w:szCs w:val="24"/>
          <w:rtl/>
          <w:lang w:bidi="ar-TN"/>
        </w:rPr>
        <w:t>اقتضى</w:t>
      </w:r>
      <w:r w:rsidR="00E80A4C" w:rsidRPr="00482FCE">
        <w:rPr>
          <w:rFonts w:ascii="Times New Roman" w:hAnsi="Times New Roman" w:cs="Times New Roman"/>
          <w:sz w:val="24"/>
          <w:szCs w:val="24"/>
          <w:rtl/>
          <w:lang w:bidi="ar-TN"/>
        </w:rPr>
        <w:t xml:space="preserve"> الفصل 97 من المجلة </w:t>
      </w:r>
      <w:r w:rsidR="006F135C" w:rsidRPr="00482FCE">
        <w:rPr>
          <w:rFonts w:ascii="Times New Roman" w:hAnsi="Times New Roman" w:cs="Times New Roman"/>
          <w:sz w:val="24"/>
          <w:szCs w:val="24"/>
          <w:rtl/>
          <w:lang w:bidi="ar-TN"/>
        </w:rPr>
        <w:t xml:space="preserve">المذكورة </w:t>
      </w:r>
      <w:r w:rsidR="00E80A4C" w:rsidRPr="00482FCE">
        <w:rPr>
          <w:rFonts w:ascii="Times New Roman" w:hAnsi="Times New Roman" w:cs="Times New Roman"/>
          <w:sz w:val="24"/>
          <w:szCs w:val="24"/>
          <w:rtl/>
          <w:lang w:bidi="ar-TN"/>
        </w:rPr>
        <w:t>أن</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 المحكمة تتول</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ى وجوبا اتخاذ </w:t>
      </w:r>
      <w:r w:rsidR="00FC28D1" w:rsidRPr="00482FCE">
        <w:rPr>
          <w:rFonts w:ascii="Times New Roman" w:hAnsi="Times New Roman" w:cs="Times New Roman" w:hint="cs"/>
          <w:sz w:val="24"/>
          <w:szCs w:val="24"/>
          <w:rtl/>
          <w:lang w:bidi="ar-TN"/>
        </w:rPr>
        <w:t>الإجراءات</w:t>
      </w:r>
      <w:r w:rsidR="00E80A4C" w:rsidRPr="00482FCE">
        <w:rPr>
          <w:rFonts w:ascii="Times New Roman" w:hAnsi="Times New Roman" w:cs="Times New Roman"/>
          <w:sz w:val="24"/>
          <w:szCs w:val="24"/>
          <w:rtl/>
          <w:lang w:bidi="ar-TN"/>
        </w:rPr>
        <w:t xml:space="preserve"> الكفيلة بوضع حد</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 للانتهاكات التي يمكن أن يتعر</w:t>
      </w:r>
      <w:r w:rsidR="00660C38"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ض لها الطفل في حياته الخاصة كحجز النشري</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ات أو الكتب أو التسجيلات أو الصور أو </w:t>
      </w:r>
      <w:r w:rsidR="00FC28D1" w:rsidRPr="00482FCE">
        <w:rPr>
          <w:rFonts w:ascii="Times New Roman" w:hAnsi="Times New Roman" w:cs="Times New Roman" w:hint="cs"/>
          <w:sz w:val="24"/>
          <w:szCs w:val="24"/>
          <w:rtl/>
          <w:lang w:bidi="ar-TN"/>
        </w:rPr>
        <w:t>الأفلام</w:t>
      </w:r>
      <w:r w:rsidR="00E80A4C" w:rsidRPr="00482FCE">
        <w:rPr>
          <w:rFonts w:ascii="Times New Roman" w:hAnsi="Times New Roman" w:cs="Times New Roman"/>
          <w:sz w:val="24"/>
          <w:szCs w:val="24"/>
          <w:rtl/>
          <w:lang w:bidi="ar-TN"/>
        </w:rPr>
        <w:t xml:space="preserve"> أو المراسلات أو أي وثيقة </w:t>
      </w:r>
      <w:r w:rsidR="00FC28D1" w:rsidRPr="00482FCE">
        <w:rPr>
          <w:rFonts w:ascii="Times New Roman" w:hAnsi="Times New Roman" w:cs="Times New Roman" w:hint="cs"/>
          <w:sz w:val="24"/>
          <w:szCs w:val="24"/>
          <w:rtl/>
          <w:lang w:bidi="ar-TN"/>
        </w:rPr>
        <w:t>أخرى</w:t>
      </w:r>
      <w:r w:rsidR="00E80A4C" w:rsidRPr="00482FCE">
        <w:rPr>
          <w:rFonts w:ascii="Times New Roman" w:hAnsi="Times New Roman" w:cs="Times New Roman"/>
          <w:sz w:val="24"/>
          <w:szCs w:val="24"/>
          <w:rtl/>
          <w:lang w:bidi="ar-TN"/>
        </w:rPr>
        <w:t xml:space="preserve"> تمس</w:t>
      </w:r>
      <w:r w:rsidR="006F135C" w:rsidRPr="00482FCE">
        <w:rPr>
          <w:rFonts w:ascii="Times New Roman" w:hAnsi="Times New Roman" w:cs="Times New Roman"/>
          <w:sz w:val="24"/>
          <w:szCs w:val="24"/>
          <w:rtl/>
          <w:lang w:bidi="ar-TN"/>
        </w:rPr>
        <w:t>ّ</w:t>
      </w:r>
      <w:r w:rsidR="00E80A4C" w:rsidRPr="00482FCE">
        <w:rPr>
          <w:rFonts w:ascii="Times New Roman" w:hAnsi="Times New Roman" w:cs="Times New Roman"/>
          <w:sz w:val="24"/>
          <w:szCs w:val="24"/>
          <w:rtl/>
          <w:lang w:bidi="ar-TN"/>
        </w:rPr>
        <w:t xml:space="preserve"> من سمعته أو شرفه أ</w:t>
      </w:r>
      <w:r w:rsidR="008F7D53" w:rsidRPr="00482FCE">
        <w:rPr>
          <w:rFonts w:ascii="Times New Roman" w:hAnsi="Times New Roman" w:cs="Times New Roman"/>
          <w:sz w:val="24"/>
          <w:szCs w:val="24"/>
          <w:rtl/>
          <w:lang w:bidi="ar-TN"/>
        </w:rPr>
        <w:t>و سمعة عائلته أ</w:t>
      </w:r>
      <w:r w:rsidR="00E80A4C" w:rsidRPr="00482FCE">
        <w:rPr>
          <w:rFonts w:ascii="Times New Roman" w:hAnsi="Times New Roman" w:cs="Times New Roman"/>
          <w:sz w:val="24"/>
          <w:szCs w:val="24"/>
          <w:rtl/>
          <w:lang w:bidi="ar-TN"/>
        </w:rPr>
        <w:t>و شرفها.</w:t>
      </w:r>
    </w:p>
    <w:p w:rsidR="006B7009" w:rsidRPr="00482FCE" w:rsidRDefault="00B46794" w:rsidP="00231C30">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lang w:bidi="ar-TN"/>
        </w:rPr>
        <w:t>20</w:t>
      </w:r>
      <w:r w:rsidR="00231C30" w:rsidRPr="00482FCE">
        <w:rPr>
          <w:rFonts w:ascii="Times New Roman" w:hAnsi="Times New Roman" w:cs="Times New Roman"/>
          <w:b/>
          <w:bCs/>
          <w:sz w:val="24"/>
          <w:szCs w:val="24"/>
          <w:rtl/>
          <w:lang w:bidi="ar-TN"/>
        </w:rPr>
        <w:t>5</w:t>
      </w:r>
      <w:r w:rsidRPr="00482FCE">
        <w:rPr>
          <w:rFonts w:ascii="Times New Roman" w:hAnsi="Times New Roman" w:cs="Times New Roman"/>
          <w:b/>
          <w:bCs/>
          <w:sz w:val="24"/>
          <w:szCs w:val="24"/>
          <w:rtl/>
          <w:lang w:bidi="ar-TN"/>
        </w:rPr>
        <w:t>-</w:t>
      </w:r>
      <w:r w:rsidR="00E80A4C" w:rsidRPr="00482FCE">
        <w:rPr>
          <w:rFonts w:ascii="Times New Roman" w:hAnsi="Times New Roman" w:cs="Times New Roman"/>
          <w:sz w:val="24"/>
          <w:szCs w:val="24"/>
          <w:rtl/>
          <w:lang w:bidi="ar-TN"/>
        </w:rPr>
        <w:t xml:space="preserve"> </w:t>
      </w:r>
      <w:r w:rsidR="006F135C"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كما تعر</w:t>
      </w:r>
      <w:r w:rsidR="006F135C" w:rsidRPr="00482FCE">
        <w:rPr>
          <w:rFonts w:ascii="Times New Roman" w:hAnsi="Times New Roman" w:cs="Times New Roman"/>
          <w:sz w:val="24"/>
          <w:szCs w:val="24"/>
          <w:rtl/>
        </w:rPr>
        <w:t>ّ</w:t>
      </w:r>
      <w:r w:rsidR="006D380B" w:rsidRPr="00482FCE">
        <w:rPr>
          <w:rFonts w:ascii="Times New Roman" w:hAnsi="Times New Roman" w:cs="Times New Roman"/>
          <w:sz w:val="24"/>
          <w:szCs w:val="24"/>
          <w:rtl/>
        </w:rPr>
        <w:t xml:space="preserve">ض </w:t>
      </w:r>
      <w:r w:rsidR="006B7009" w:rsidRPr="00482FCE">
        <w:rPr>
          <w:rFonts w:ascii="Times New Roman" w:hAnsi="Times New Roman" w:cs="Times New Roman"/>
          <w:b/>
          <w:bCs/>
          <w:sz w:val="24"/>
          <w:szCs w:val="24"/>
          <w:rtl/>
        </w:rPr>
        <w:t xml:space="preserve"> </w:t>
      </w:r>
      <w:r w:rsidR="006B7009" w:rsidRPr="00482FCE">
        <w:rPr>
          <w:rFonts w:ascii="Times New Roman" w:hAnsi="Times New Roman" w:cs="Times New Roman"/>
          <w:sz w:val="24"/>
          <w:szCs w:val="24"/>
          <w:rtl/>
        </w:rPr>
        <w:t>الفصل 2 من القانون الأساسي عدد 53 لسنة 2013 المؤرخ في 24 ديسمبر 2013 المتعلق بإرساء العدالة</w:t>
      </w:r>
      <w:r w:rsidR="006B7009" w:rsidRPr="00482FCE">
        <w:rPr>
          <w:rFonts w:ascii="Times New Roman" w:hAnsi="Times New Roman" w:cs="Times New Roman"/>
          <w:sz w:val="24"/>
          <w:szCs w:val="24"/>
        </w:rPr>
        <w:t xml:space="preserve"> </w:t>
      </w:r>
      <w:r w:rsidR="006B7009" w:rsidRPr="00482FCE">
        <w:rPr>
          <w:rFonts w:ascii="Times New Roman" w:hAnsi="Times New Roman" w:cs="Times New Roman"/>
          <w:sz w:val="24"/>
          <w:szCs w:val="24"/>
          <w:rtl/>
        </w:rPr>
        <w:t xml:space="preserve">الانتقالية وتنظيمها </w:t>
      </w:r>
      <w:r w:rsidR="000F6082" w:rsidRPr="00482FCE">
        <w:rPr>
          <w:rFonts w:ascii="Times New Roman" w:hAnsi="Times New Roman" w:cs="Times New Roman"/>
          <w:sz w:val="24"/>
          <w:szCs w:val="24"/>
          <w:rtl/>
        </w:rPr>
        <w:t>إلى</w:t>
      </w:r>
      <w:r w:rsidR="006D380B" w:rsidRPr="00482FCE">
        <w:rPr>
          <w:rFonts w:ascii="Times New Roman" w:hAnsi="Times New Roman" w:cs="Times New Roman"/>
          <w:sz w:val="24"/>
          <w:szCs w:val="24"/>
          <w:rtl/>
        </w:rPr>
        <w:t xml:space="preserve"> حماية المعطيات الشخصية</w:t>
      </w:r>
      <w:r w:rsidR="00722F93" w:rsidRPr="00482FCE">
        <w:rPr>
          <w:rFonts w:ascii="Times New Roman" w:hAnsi="Times New Roman" w:cs="Times New Roman"/>
          <w:sz w:val="24"/>
          <w:szCs w:val="24"/>
          <w:rtl/>
        </w:rPr>
        <w:t xml:space="preserve"> للضحايا </w:t>
      </w:r>
      <w:r w:rsidR="006D380B" w:rsidRPr="00482FCE">
        <w:rPr>
          <w:rFonts w:ascii="Times New Roman" w:hAnsi="Times New Roman" w:cs="Times New Roman"/>
          <w:sz w:val="24"/>
          <w:szCs w:val="24"/>
          <w:rtl/>
        </w:rPr>
        <w:t xml:space="preserve">حيث </w:t>
      </w:r>
      <w:r w:rsidR="00722F93" w:rsidRPr="00482FCE">
        <w:rPr>
          <w:rFonts w:ascii="Times New Roman" w:hAnsi="Times New Roman" w:cs="Times New Roman"/>
          <w:sz w:val="24"/>
          <w:szCs w:val="24"/>
          <w:rtl/>
        </w:rPr>
        <w:t>اعتبر أن</w:t>
      </w:r>
      <w:r w:rsidR="006B7009" w:rsidRPr="00482FCE">
        <w:rPr>
          <w:rFonts w:ascii="Times New Roman" w:hAnsi="Times New Roman" w:cs="Times New Roman"/>
          <w:b/>
          <w:bCs/>
          <w:sz w:val="24"/>
          <w:szCs w:val="24"/>
          <w:rtl/>
        </w:rPr>
        <w:t xml:space="preserve"> </w:t>
      </w:r>
      <w:r w:rsidR="006B7009" w:rsidRPr="00482FCE">
        <w:rPr>
          <w:rFonts w:ascii="Times New Roman" w:hAnsi="Times New Roman" w:cs="Times New Roman"/>
          <w:sz w:val="24"/>
          <w:szCs w:val="24"/>
          <w:rtl/>
        </w:rPr>
        <w:t>كشف حقيقة الانتهاكات حق يكفله القانون لكل المواطنين مع مراعاة مصلحة</w:t>
      </w:r>
      <w:r w:rsidR="006B7009" w:rsidRPr="00482FCE">
        <w:rPr>
          <w:rFonts w:ascii="Times New Roman" w:hAnsi="Times New Roman" w:cs="Times New Roman"/>
          <w:sz w:val="24"/>
          <w:szCs w:val="24"/>
        </w:rPr>
        <w:t xml:space="preserve"> </w:t>
      </w:r>
      <w:r w:rsidR="006B7009" w:rsidRPr="00482FCE">
        <w:rPr>
          <w:rFonts w:ascii="Times New Roman" w:hAnsi="Times New Roman" w:cs="Times New Roman"/>
          <w:sz w:val="24"/>
          <w:szCs w:val="24"/>
          <w:rtl/>
        </w:rPr>
        <w:t>الضحايا وكرامتهم ودون</w:t>
      </w:r>
      <w:r w:rsidR="006F135C" w:rsidRPr="00482FCE">
        <w:rPr>
          <w:rFonts w:ascii="Times New Roman" w:hAnsi="Times New Roman" w:cs="Times New Roman"/>
          <w:sz w:val="24"/>
          <w:szCs w:val="24"/>
          <w:rtl/>
        </w:rPr>
        <w:t xml:space="preserve"> المساس بحماية المعطيات الشخصية.</w:t>
      </w:r>
    </w:p>
    <w:p w:rsidR="004D2F48" w:rsidRPr="00482FCE" w:rsidRDefault="004D2F48" w:rsidP="004D2F48">
      <w:pPr>
        <w:bidi/>
        <w:spacing w:after="0" w:line="360" w:lineRule="auto"/>
        <w:jc w:val="both"/>
        <w:rPr>
          <w:rFonts w:ascii="Times New Roman" w:hAnsi="Times New Roman" w:cs="Times New Roman"/>
          <w:sz w:val="24"/>
          <w:szCs w:val="24"/>
          <w:rtl/>
        </w:rPr>
      </w:pPr>
    </w:p>
    <w:p w:rsidR="007734EF" w:rsidRPr="00482FCE" w:rsidRDefault="001C4C7D" w:rsidP="008670C2">
      <w:pPr>
        <w:pStyle w:val="NormalWeb"/>
        <w:shd w:val="clear" w:color="auto" w:fill="FFFFFF"/>
        <w:bidi/>
        <w:spacing w:before="0" w:beforeAutospacing="0" w:after="0" w:afterAutospacing="0" w:line="360" w:lineRule="auto"/>
        <w:jc w:val="both"/>
        <w:rPr>
          <w:b/>
          <w:bCs/>
          <w:rtl/>
        </w:rPr>
      </w:pPr>
      <w:proofErr w:type="gramStart"/>
      <w:r w:rsidRPr="00482FCE">
        <w:rPr>
          <w:b/>
          <w:bCs/>
          <w:rtl/>
        </w:rPr>
        <w:t>المادتان</w:t>
      </w:r>
      <w:proofErr w:type="gramEnd"/>
      <w:r w:rsidR="00567C8F" w:rsidRPr="00482FCE">
        <w:rPr>
          <w:b/>
          <w:bCs/>
          <w:rtl/>
        </w:rPr>
        <w:t xml:space="preserve"> </w:t>
      </w:r>
      <w:r w:rsidRPr="00482FCE">
        <w:rPr>
          <w:b/>
          <w:bCs/>
          <w:rtl/>
        </w:rPr>
        <w:t>20 و 22</w:t>
      </w:r>
      <w:r w:rsidR="008670C2" w:rsidRPr="00482FCE">
        <w:rPr>
          <w:b/>
          <w:bCs/>
          <w:rtl/>
        </w:rPr>
        <w:t xml:space="preserve"> </w:t>
      </w:r>
    </w:p>
    <w:p w:rsidR="008670C2" w:rsidRPr="00482FCE" w:rsidRDefault="008670C2" w:rsidP="008670C2">
      <w:pPr>
        <w:pStyle w:val="NormalWeb"/>
        <w:shd w:val="clear" w:color="auto" w:fill="FFFFFF"/>
        <w:bidi/>
        <w:spacing w:before="0" w:beforeAutospacing="0" w:after="0" w:afterAutospacing="0" w:line="360" w:lineRule="auto"/>
        <w:jc w:val="both"/>
        <w:rPr>
          <w:b/>
          <w:bCs/>
          <w:rtl/>
        </w:rPr>
      </w:pPr>
    </w:p>
    <w:p w:rsidR="003257B0" w:rsidRPr="00482FCE" w:rsidRDefault="004E1B66" w:rsidP="00FC28D1">
      <w:pPr>
        <w:pStyle w:val="NormalWeb"/>
        <w:shd w:val="clear" w:color="auto" w:fill="FFFFFF"/>
        <w:bidi/>
        <w:spacing w:before="0" w:beforeAutospacing="0" w:after="0" w:afterAutospacing="0" w:line="360" w:lineRule="auto"/>
        <w:jc w:val="both"/>
      </w:pPr>
      <w:r w:rsidRPr="00482FCE">
        <w:rPr>
          <w:b/>
          <w:bCs/>
          <w:rtl/>
        </w:rPr>
        <w:t>20</w:t>
      </w:r>
      <w:r w:rsidR="00231C30" w:rsidRPr="00482FCE">
        <w:rPr>
          <w:b/>
          <w:bCs/>
          <w:rtl/>
        </w:rPr>
        <w:t>6</w:t>
      </w:r>
      <w:r w:rsidRPr="00482FCE">
        <w:rPr>
          <w:b/>
          <w:bCs/>
          <w:rtl/>
        </w:rPr>
        <w:t>-</w:t>
      </w:r>
      <w:r w:rsidRPr="00482FCE">
        <w:rPr>
          <w:rtl/>
        </w:rPr>
        <w:t xml:space="preserve"> </w:t>
      </w:r>
      <w:r w:rsidR="00892B9A" w:rsidRPr="00482FCE">
        <w:rPr>
          <w:rtl/>
        </w:rPr>
        <w:t>تضمّن</w:t>
      </w:r>
      <w:r w:rsidR="008B3FA3" w:rsidRPr="00482FCE">
        <w:rPr>
          <w:rtl/>
        </w:rPr>
        <w:t xml:space="preserve"> </w:t>
      </w:r>
      <w:r w:rsidR="00892B9A" w:rsidRPr="00482FCE">
        <w:rPr>
          <w:rtl/>
        </w:rPr>
        <w:t>الفصل 70 من مجلة الإجراءات الجزائية استثناء</w:t>
      </w:r>
      <w:r w:rsidR="007E17A6">
        <w:rPr>
          <w:rFonts w:hint="cs"/>
          <w:rtl/>
        </w:rPr>
        <w:t>ا</w:t>
      </w:r>
      <w:r w:rsidR="00892B9A" w:rsidRPr="00482FCE">
        <w:rPr>
          <w:rtl/>
        </w:rPr>
        <w:t xml:space="preserve"> </w:t>
      </w:r>
      <w:r w:rsidR="003257B0" w:rsidRPr="00482FCE">
        <w:rPr>
          <w:rtl/>
        </w:rPr>
        <w:t>لحق الموقوف تحفظيا في الات</w:t>
      </w:r>
      <w:r w:rsidR="007E17A6">
        <w:rPr>
          <w:rFonts w:hint="cs"/>
          <w:rtl/>
        </w:rPr>
        <w:t>ّ</w:t>
      </w:r>
      <w:r w:rsidR="003257B0" w:rsidRPr="00482FCE">
        <w:rPr>
          <w:rtl/>
        </w:rPr>
        <w:t>صال</w:t>
      </w:r>
      <w:r w:rsidR="007E17A6">
        <w:rPr>
          <w:rFonts w:hint="cs"/>
          <w:rtl/>
        </w:rPr>
        <w:t xml:space="preserve"> بالعالم الخارجي</w:t>
      </w:r>
      <w:r w:rsidR="003257B0" w:rsidRPr="00482FCE">
        <w:rPr>
          <w:rtl/>
        </w:rPr>
        <w:t xml:space="preserve"> </w:t>
      </w:r>
      <w:r w:rsidR="00892B9A" w:rsidRPr="00482FCE">
        <w:rPr>
          <w:rtl/>
        </w:rPr>
        <w:t xml:space="preserve">إذ </w:t>
      </w:r>
      <w:r w:rsidR="003257B0" w:rsidRPr="00482FCE">
        <w:rPr>
          <w:rtl/>
        </w:rPr>
        <w:t>ي</w:t>
      </w:r>
      <w:r w:rsidR="007E17A6">
        <w:rPr>
          <w:rFonts w:hint="cs"/>
          <w:rtl/>
        </w:rPr>
        <w:t>ُ</w:t>
      </w:r>
      <w:r w:rsidR="003257B0" w:rsidRPr="00482FCE">
        <w:rPr>
          <w:rtl/>
        </w:rPr>
        <w:t>خوّل</w:t>
      </w:r>
      <w:r w:rsidR="00892B9A" w:rsidRPr="00482FCE">
        <w:rPr>
          <w:rtl/>
        </w:rPr>
        <w:t xml:space="preserve"> هذا الفصل</w:t>
      </w:r>
      <w:r w:rsidR="003257B0" w:rsidRPr="00482FCE">
        <w:rPr>
          <w:rtl/>
        </w:rPr>
        <w:t xml:space="preserve"> لحاكم التحقيق </w:t>
      </w:r>
      <w:r w:rsidR="00A77296" w:rsidRPr="00482FCE">
        <w:rPr>
          <w:rtl/>
        </w:rPr>
        <w:t xml:space="preserve">حفاظا على سلامة سير الأبحاث </w:t>
      </w:r>
      <w:r w:rsidR="003257B0" w:rsidRPr="00482FCE">
        <w:rPr>
          <w:rtl/>
        </w:rPr>
        <w:t xml:space="preserve">أن يمنع بقرار معلّل غير قابل للاستئناف الاتصال بالمظنون فيه الموقوف مدة عشرة أيام قابلة للتجديد مرة واحدة. </w:t>
      </w:r>
      <w:r w:rsidR="00A77296" w:rsidRPr="00482FCE">
        <w:rPr>
          <w:rtl/>
        </w:rPr>
        <w:t xml:space="preserve">مع العلم أن قرار </w:t>
      </w:r>
      <w:r w:rsidR="003257B0" w:rsidRPr="00482FCE">
        <w:rPr>
          <w:rtl/>
        </w:rPr>
        <w:t xml:space="preserve">منع </w:t>
      </w:r>
      <w:r w:rsidR="00A77296" w:rsidRPr="00482FCE">
        <w:rPr>
          <w:rtl/>
        </w:rPr>
        <w:t xml:space="preserve">الاتصال </w:t>
      </w:r>
      <w:r w:rsidR="003257B0" w:rsidRPr="00482FCE">
        <w:rPr>
          <w:rtl/>
        </w:rPr>
        <w:t>لا ينسحب مطلق</w:t>
      </w:r>
      <w:r w:rsidR="00A77296" w:rsidRPr="00482FCE">
        <w:rPr>
          <w:rtl/>
        </w:rPr>
        <w:t xml:space="preserve">ا على محامي المظنون فيه </w:t>
      </w:r>
      <w:r w:rsidR="003257B0" w:rsidRPr="00482FCE">
        <w:rPr>
          <w:rtl/>
        </w:rPr>
        <w:t>.</w:t>
      </w:r>
    </w:p>
    <w:p w:rsidR="008B3FA3" w:rsidRPr="00482FCE" w:rsidRDefault="00D229DB" w:rsidP="00231C30">
      <w:pPr>
        <w:pStyle w:val="NormalWeb"/>
        <w:shd w:val="clear" w:color="auto" w:fill="FFFFFF"/>
        <w:bidi/>
        <w:spacing w:before="0" w:beforeAutospacing="0" w:after="0" w:afterAutospacing="0" w:line="360" w:lineRule="auto"/>
        <w:jc w:val="both"/>
      </w:pPr>
      <w:r w:rsidRPr="00482FCE">
        <w:rPr>
          <w:b/>
          <w:bCs/>
          <w:rtl/>
        </w:rPr>
        <w:t>20</w:t>
      </w:r>
      <w:r w:rsidR="00231C30" w:rsidRPr="00482FCE">
        <w:rPr>
          <w:b/>
          <w:bCs/>
          <w:rtl/>
        </w:rPr>
        <w:t>7</w:t>
      </w:r>
      <w:r w:rsidR="004E1B66" w:rsidRPr="00482FCE">
        <w:rPr>
          <w:b/>
          <w:bCs/>
          <w:rtl/>
        </w:rPr>
        <w:t>-</w:t>
      </w:r>
      <w:r w:rsidR="004E1B66" w:rsidRPr="00482FCE">
        <w:rPr>
          <w:rtl/>
        </w:rPr>
        <w:t xml:space="preserve"> </w:t>
      </w:r>
      <w:r w:rsidR="001164AD" w:rsidRPr="00482FCE">
        <w:rPr>
          <w:rtl/>
        </w:rPr>
        <w:t xml:space="preserve">كما نصّ </w:t>
      </w:r>
      <w:r w:rsidR="008B3FA3" w:rsidRPr="00482FCE">
        <w:rPr>
          <w:rtl/>
        </w:rPr>
        <w:t xml:space="preserve">القانون عدد 52 لسنة 2001 المؤرخ في 14 ماي 2001 </w:t>
      </w:r>
      <w:r w:rsidR="001164AD" w:rsidRPr="00482FCE">
        <w:rPr>
          <w:rtl/>
        </w:rPr>
        <w:t>و</w:t>
      </w:r>
      <w:r w:rsidR="008B3FA3" w:rsidRPr="00482FCE">
        <w:rPr>
          <w:rtl/>
        </w:rPr>
        <w:t>المتعل</w:t>
      </w:r>
      <w:r w:rsidR="007734EF" w:rsidRPr="00482FCE">
        <w:rPr>
          <w:rtl/>
        </w:rPr>
        <w:t>ّ</w:t>
      </w:r>
      <w:r w:rsidR="008B3FA3" w:rsidRPr="00482FCE">
        <w:rPr>
          <w:rtl/>
        </w:rPr>
        <w:t>ق بنظام السجون</w:t>
      </w:r>
      <w:r w:rsidR="001164AD" w:rsidRPr="00482FCE">
        <w:rPr>
          <w:rtl/>
        </w:rPr>
        <w:t xml:space="preserve"> </w:t>
      </w:r>
      <w:r w:rsidR="00892B9A" w:rsidRPr="00482FCE">
        <w:rPr>
          <w:rtl/>
        </w:rPr>
        <w:t xml:space="preserve"> صلب الفصل 21 </w:t>
      </w:r>
      <w:r w:rsidR="007734EF" w:rsidRPr="00482FCE">
        <w:rPr>
          <w:rtl/>
        </w:rPr>
        <w:t xml:space="preserve">على إمكانية </w:t>
      </w:r>
      <w:r w:rsidR="002F6A5A" w:rsidRPr="00482FCE">
        <w:rPr>
          <w:rtl/>
        </w:rPr>
        <w:t>اتخاذ</w:t>
      </w:r>
      <w:r w:rsidR="001164AD" w:rsidRPr="00482FCE">
        <w:rPr>
          <w:rtl/>
        </w:rPr>
        <w:t xml:space="preserve"> بعض العقوبات التأديبية  في حق </w:t>
      </w:r>
      <w:r w:rsidR="008B3FA3" w:rsidRPr="00482FCE">
        <w:rPr>
          <w:rtl/>
        </w:rPr>
        <w:t xml:space="preserve">السجين الذي يخلّ بأحد الواجبات أو يمسّ بحسن سير السجن أو يخلّ بالأمن به </w:t>
      </w:r>
      <w:r w:rsidR="00A77296" w:rsidRPr="00482FCE">
        <w:rPr>
          <w:rtl/>
        </w:rPr>
        <w:t>.ومن بين هذه العقوبات</w:t>
      </w:r>
      <w:r w:rsidR="008B3FA3" w:rsidRPr="00482FCE">
        <w:rPr>
          <w:rtl/>
        </w:rPr>
        <w:t xml:space="preserve"> الحرمان من زيارة ذويه له لمدّة معيّنة على أل</w:t>
      </w:r>
      <w:r w:rsidR="001164AD" w:rsidRPr="00482FCE">
        <w:rPr>
          <w:rtl/>
        </w:rPr>
        <w:t>ّا ت</w:t>
      </w:r>
      <w:r w:rsidR="008B3FA3" w:rsidRPr="00482FCE">
        <w:rPr>
          <w:rtl/>
        </w:rPr>
        <w:t>تجاوز</w:t>
      </w:r>
      <w:r w:rsidR="001164AD" w:rsidRPr="00482FCE">
        <w:rPr>
          <w:rtl/>
        </w:rPr>
        <w:t xml:space="preserve"> مد</w:t>
      </w:r>
      <w:r w:rsidR="00892B9A" w:rsidRPr="00482FCE">
        <w:rPr>
          <w:rtl/>
        </w:rPr>
        <w:t>ّ</w:t>
      </w:r>
      <w:r w:rsidR="001164AD" w:rsidRPr="00482FCE">
        <w:rPr>
          <w:rtl/>
        </w:rPr>
        <w:t>ة هذا الحرمان</w:t>
      </w:r>
      <w:r w:rsidR="008B3FA3" w:rsidRPr="00482FCE">
        <w:rPr>
          <w:rtl/>
        </w:rPr>
        <w:t xml:space="preserve"> خمسة عشر يوما</w:t>
      </w:r>
      <w:r w:rsidR="001164AD" w:rsidRPr="00482FCE">
        <w:rPr>
          <w:rtl/>
        </w:rPr>
        <w:t>. علما وأّنّه لا تسلّط</w:t>
      </w:r>
      <w:r w:rsidR="008B3FA3" w:rsidRPr="00482FCE">
        <w:rPr>
          <w:rtl/>
        </w:rPr>
        <w:t xml:space="preserve"> </w:t>
      </w:r>
      <w:r w:rsidR="001164AD" w:rsidRPr="00482FCE">
        <w:rPr>
          <w:rtl/>
        </w:rPr>
        <w:t>هذه ال</w:t>
      </w:r>
      <w:r w:rsidR="008B3FA3" w:rsidRPr="00482FCE">
        <w:rPr>
          <w:rtl/>
        </w:rPr>
        <w:t xml:space="preserve">عقوبة </w:t>
      </w:r>
      <w:r w:rsidR="001164AD" w:rsidRPr="00482FCE">
        <w:rPr>
          <w:rtl/>
        </w:rPr>
        <w:t>ال</w:t>
      </w:r>
      <w:r w:rsidR="008B3FA3" w:rsidRPr="00482FCE">
        <w:rPr>
          <w:rtl/>
        </w:rPr>
        <w:t xml:space="preserve">تأديبية </w:t>
      </w:r>
      <w:r w:rsidR="001164AD" w:rsidRPr="00482FCE">
        <w:rPr>
          <w:rtl/>
        </w:rPr>
        <w:t xml:space="preserve">أو غيرها من العقوبات </w:t>
      </w:r>
      <w:r w:rsidR="008B3FA3" w:rsidRPr="00482FCE">
        <w:rPr>
          <w:rtl/>
        </w:rPr>
        <w:t>على السجين إلاّ بعد الاستماع إليه وتلق</w:t>
      </w:r>
      <w:r w:rsidR="001164AD" w:rsidRPr="00482FCE">
        <w:rPr>
          <w:rtl/>
        </w:rPr>
        <w:t>ّ</w:t>
      </w:r>
      <w:r w:rsidR="008B3FA3" w:rsidRPr="00482FCE">
        <w:rPr>
          <w:rtl/>
        </w:rPr>
        <w:t xml:space="preserve">ي أوجه دفاعه ويستعان عند </w:t>
      </w:r>
      <w:r w:rsidR="002F6A5A" w:rsidRPr="00482FCE">
        <w:rPr>
          <w:rtl/>
        </w:rPr>
        <w:t>الاقتضاء</w:t>
      </w:r>
      <w:r w:rsidR="008B3FA3" w:rsidRPr="00482FCE">
        <w:rPr>
          <w:rtl/>
        </w:rPr>
        <w:t xml:space="preserve"> بمترجم بالنسبة إلى المساجين الأجانب.ويقع إعلام الإدارة المكلّفة بالسجون والإصلاح كتابيا بكلّ إجراء تأديبي يتّخذ من قبل لجنة التأديب</w:t>
      </w:r>
      <w:r w:rsidR="001164AD" w:rsidRPr="00482FCE">
        <w:rPr>
          <w:rtl/>
        </w:rPr>
        <w:t>(الفصل 24)</w:t>
      </w:r>
      <w:r w:rsidR="00A77296" w:rsidRPr="00482FCE">
        <w:rPr>
          <w:rtl/>
        </w:rPr>
        <w:t>.</w:t>
      </w:r>
      <w:r w:rsidR="001164AD" w:rsidRPr="00482FCE">
        <w:rPr>
          <w:rtl/>
        </w:rPr>
        <w:t xml:space="preserve"> </w:t>
      </w:r>
      <w:r w:rsidR="00A77296" w:rsidRPr="00482FCE">
        <w:rPr>
          <w:rtl/>
        </w:rPr>
        <w:t>و</w:t>
      </w:r>
      <w:r w:rsidR="008B3FA3" w:rsidRPr="00482FCE">
        <w:rPr>
          <w:rtl/>
        </w:rPr>
        <w:t>للسجين الحق في الاعتراض على الإجراء التأدي</w:t>
      </w:r>
      <w:r w:rsidR="001164AD" w:rsidRPr="00482FCE">
        <w:rPr>
          <w:rtl/>
        </w:rPr>
        <w:t>بي في أجل أقصاه اليوم الموالي لإ</w:t>
      </w:r>
      <w:r w:rsidR="008B3FA3" w:rsidRPr="00482FCE">
        <w:rPr>
          <w:rtl/>
        </w:rPr>
        <w:t>علامه به لدى إدارة السجن التي ترفعه حالا إلى الإدارة المكلّفة بالسجون والإصلاح.</w:t>
      </w:r>
      <w:r w:rsidR="00892B9A" w:rsidRPr="00482FCE">
        <w:rPr>
          <w:rtl/>
        </w:rPr>
        <w:t>والاعتراض</w:t>
      </w:r>
      <w:r w:rsidR="008B3FA3" w:rsidRPr="00482FCE">
        <w:rPr>
          <w:rtl/>
        </w:rPr>
        <w:t xml:space="preserve"> على الإجراء التأديبي لا</w:t>
      </w:r>
      <w:r w:rsidR="002F6A5A" w:rsidRPr="00482FCE">
        <w:rPr>
          <w:rtl/>
        </w:rPr>
        <w:t xml:space="preserve"> </w:t>
      </w:r>
      <w:r w:rsidR="008B3FA3" w:rsidRPr="00482FCE">
        <w:rPr>
          <w:rtl/>
        </w:rPr>
        <w:t>يوقف تنفيذه.ويحقّ للإدارة ال</w:t>
      </w:r>
      <w:r w:rsidR="00892B9A" w:rsidRPr="00482FCE">
        <w:rPr>
          <w:rtl/>
        </w:rPr>
        <w:t>مكلّفة بالسجون والإصلاح أن تقرّ هذا الإجراء التأديبي</w:t>
      </w:r>
      <w:r w:rsidR="008B3FA3" w:rsidRPr="00482FCE">
        <w:rPr>
          <w:rtl/>
        </w:rPr>
        <w:t xml:space="preserve"> أو تخف</w:t>
      </w:r>
      <w:r w:rsidR="00892B9A" w:rsidRPr="00482FCE">
        <w:rPr>
          <w:rtl/>
        </w:rPr>
        <w:t>ّ</w:t>
      </w:r>
      <w:r w:rsidR="008B3FA3" w:rsidRPr="00482FCE">
        <w:rPr>
          <w:rtl/>
        </w:rPr>
        <w:t>ض منه.</w:t>
      </w:r>
    </w:p>
    <w:p w:rsidR="00A437F4" w:rsidRPr="00482FCE" w:rsidRDefault="004E1B66" w:rsidP="00FC28D1">
      <w:pPr>
        <w:pStyle w:val="NormalWeb"/>
        <w:shd w:val="clear" w:color="auto" w:fill="FFFFFF"/>
        <w:bidi/>
        <w:spacing w:before="0" w:beforeAutospacing="0" w:after="0" w:afterAutospacing="0" w:line="360" w:lineRule="auto"/>
        <w:jc w:val="both"/>
      </w:pPr>
      <w:r w:rsidRPr="00482FCE">
        <w:rPr>
          <w:b/>
          <w:bCs/>
          <w:rtl/>
        </w:rPr>
        <w:t>20</w:t>
      </w:r>
      <w:r w:rsidR="00231C30" w:rsidRPr="00482FCE">
        <w:rPr>
          <w:b/>
          <w:bCs/>
          <w:rtl/>
        </w:rPr>
        <w:t>8</w:t>
      </w:r>
      <w:r w:rsidRPr="00482FCE">
        <w:rPr>
          <w:b/>
          <w:bCs/>
          <w:rtl/>
        </w:rPr>
        <w:t>-</w:t>
      </w:r>
      <w:r w:rsidR="008242EE" w:rsidRPr="00482FCE">
        <w:rPr>
          <w:rtl/>
        </w:rPr>
        <w:t xml:space="preserve"> </w:t>
      </w:r>
      <w:proofErr w:type="gramStart"/>
      <w:r w:rsidR="00A437F4" w:rsidRPr="00482FCE">
        <w:rPr>
          <w:rtl/>
        </w:rPr>
        <w:t>ويضمن</w:t>
      </w:r>
      <w:proofErr w:type="gramEnd"/>
      <w:r w:rsidR="00A437F4" w:rsidRPr="00482FCE">
        <w:rPr>
          <w:rtl/>
        </w:rPr>
        <w:t xml:space="preserve"> القانون التونسي حق</w:t>
      </w:r>
      <w:r w:rsidR="00713FC8" w:rsidRPr="00482FCE">
        <w:rPr>
          <w:rtl/>
        </w:rPr>
        <w:t>ّ</w:t>
      </w:r>
      <w:r w:rsidR="00A437F4" w:rsidRPr="00482FCE">
        <w:rPr>
          <w:rtl/>
        </w:rPr>
        <w:t xml:space="preserve"> أي شخص له مصلحة مشروعة في الحصول على معلومات عن الأشخاص المحرومين من حريتهم وكذلك الحق في التقاضي في صورة </w:t>
      </w:r>
      <w:r w:rsidR="00EE330D" w:rsidRPr="00482FCE">
        <w:rPr>
          <w:rtl/>
        </w:rPr>
        <w:t xml:space="preserve">التعرض </w:t>
      </w:r>
      <w:r w:rsidR="00FC28D1" w:rsidRPr="00482FCE">
        <w:rPr>
          <w:rFonts w:hint="cs"/>
          <w:rtl/>
        </w:rPr>
        <w:t>إلى</w:t>
      </w:r>
      <w:r w:rsidR="00EE330D" w:rsidRPr="00482FCE">
        <w:rPr>
          <w:rtl/>
        </w:rPr>
        <w:t xml:space="preserve"> الاعتداء </w:t>
      </w:r>
      <w:r w:rsidR="00FC28D1" w:rsidRPr="00482FCE">
        <w:rPr>
          <w:rFonts w:hint="cs"/>
          <w:rtl/>
        </w:rPr>
        <w:t>على الحرية</w:t>
      </w:r>
      <w:r w:rsidR="00EE330D" w:rsidRPr="00482FCE">
        <w:rPr>
          <w:rtl/>
        </w:rPr>
        <w:t xml:space="preserve"> الذاتية </w:t>
      </w:r>
      <w:r w:rsidR="00954161" w:rsidRPr="00482FCE">
        <w:rPr>
          <w:rtl/>
        </w:rPr>
        <w:t>بدون موجب قانوني.</w:t>
      </w:r>
    </w:p>
    <w:p w:rsidR="00954161" w:rsidRPr="00482FCE" w:rsidRDefault="004E1B66" w:rsidP="00FC28D1">
      <w:pPr>
        <w:pStyle w:val="NormalWeb"/>
        <w:shd w:val="clear" w:color="auto" w:fill="FFFFFF"/>
        <w:bidi/>
        <w:spacing w:before="0" w:beforeAutospacing="0" w:after="0" w:afterAutospacing="0" w:line="360" w:lineRule="auto"/>
        <w:jc w:val="both"/>
      </w:pPr>
      <w:r w:rsidRPr="00482FCE">
        <w:rPr>
          <w:b/>
          <w:bCs/>
          <w:rtl/>
        </w:rPr>
        <w:lastRenderedPageBreak/>
        <w:t>20</w:t>
      </w:r>
      <w:r w:rsidR="00231C30" w:rsidRPr="00482FCE">
        <w:rPr>
          <w:b/>
          <w:bCs/>
          <w:rtl/>
        </w:rPr>
        <w:t>9</w:t>
      </w:r>
      <w:r w:rsidRPr="00482FCE">
        <w:rPr>
          <w:b/>
          <w:bCs/>
          <w:rtl/>
        </w:rPr>
        <w:t>-</w:t>
      </w:r>
      <w:r w:rsidRPr="00482FCE">
        <w:rPr>
          <w:rtl/>
        </w:rPr>
        <w:t xml:space="preserve"> </w:t>
      </w:r>
      <w:proofErr w:type="gramStart"/>
      <w:r w:rsidR="00954161" w:rsidRPr="00482FCE">
        <w:rPr>
          <w:rtl/>
        </w:rPr>
        <w:t>فبالنسبة</w:t>
      </w:r>
      <w:proofErr w:type="gramEnd"/>
      <w:r w:rsidR="00954161" w:rsidRPr="00482FCE">
        <w:rPr>
          <w:rtl/>
        </w:rPr>
        <w:t xml:space="preserve"> للاحتفاظ</w:t>
      </w:r>
      <w:r w:rsidR="002F7E02" w:rsidRPr="00482FCE">
        <w:rPr>
          <w:rtl/>
        </w:rPr>
        <w:t>،</w:t>
      </w:r>
      <w:r w:rsidR="00FC28D1">
        <w:rPr>
          <w:rFonts w:hint="cs"/>
          <w:rtl/>
        </w:rPr>
        <w:t xml:space="preserve"> </w:t>
      </w:r>
      <w:r w:rsidR="00EE330D" w:rsidRPr="00482FCE">
        <w:rPr>
          <w:rtl/>
        </w:rPr>
        <w:t xml:space="preserve">يخضع هذا </w:t>
      </w:r>
      <w:r w:rsidR="00FC28D1" w:rsidRPr="00482FCE">
        <w:rPr>
          <w:rFonts w:hint="cs"/>
          <w:rtl/>
        </w:rPr>
        <w:t>الإجراء</w:t>
      </w:r>
      <w:r w:rsidR="00EE330D" w:rsidRPr="00482FCE">
        <w:rPr>
          <w:rtl/>
        </w:rPr>
        <w:t xml:space="preserve"> </w:t>
      </w:r>
      <w:r w:rsidR="00FC28D1" w:rsidRPr="00482FCE">
        <w:rPr>
          <w:rFonts w:hint="cs"/>
          <w:rtl/>
        </w:rPr>
        <w:t>إلى</w:t>
      </w:r>
      <w:r w:rsidR="00EE330D" w:rsidRPr="00482FCE">
        <w:rPr>
          <w:rtl/>
        </w:rPr>
        <w:t xml:space="preserve"> جملة من الشروط الشكلية والموضوعية والتي تم التعرّض </w:t>
      </w:r>
      <w:r w:rsidR="00FC28D1" w:rsidRPr="00482FCE">
        <w:rPr>
          <w:rFonts w:hint="cs"/>
          <w:rtl/>
        </w:rPr>
        <w:t>إليها</w:t>
      </w:r>
      <w:r w:rsidR="00EE330D" w:rsidRPr="00482FCE">
        <w:rPr>
          <w:rtl/>
        </w:rPr>
        <w:t xml:space="preserve"> في سياق التعليق على المادّتين 17 و18 من الاتفاقية.</w:t>
      </w:r>
      <w:r w:rsidR="00FC28D1">
        <w:rPr>
          <w:rFonts w:hint="cs"/>
          <w:rtl/>
        </w:rPr>
        <w:t xml:space="preserve"> </w:t>
      </w:r>
      <w:r w:rsidR="002F7E02" w:rsidRPr="00482FCE">
        <w:rPr>
          <w:rtl/>
        </w:rPr>
        <w:t xml:space="preserve">وعلى الرّغم من عدم وجود أحكام صريحة ترتّب جزاء عن </w:t>
      </w:r>
      <w:r w:rsidR="00FC28D1" w:rsidRPr="00482FCE">
        <w:rPr>
          <w:rFonts w:hint="cs"/>
          <w:rtl/>
        </w:rPr>
        <w:t>الإخلال</w:t>
      </w:r>
      <w:r w:rsidR="002F7E02" w:rsidRPr="00482FCE">
        <w:rPr>
          <w:rtl/>
        </w:rPr>
        <w:t xml:space="preserve"> بتلك الشروط وخاصّة منها المتعل</w:t>
      </w:r>
      <w:r w:rsidR="007E17A6">
        <w:rPr>
          <w:rFonts w:hint="cs"/>
          <w:rtl/>
        </w:rPr>
        <w:t>ّ</w:t>
      </w:r>
      <w:r w:rsidR="002F7E02" w:rsidRPr="00482FCE">
        <w:rPr>
          <w:rtl/>
        </w:rPr>
        <w:t>قة بتحرير المحاضر ومسك السجلات بمراكز الاحتفاظ،</w:t>
      </w:r>
      <w:r w:rsidR="00FC28D1">
        <w:rPr>
          <w:rFonts w:hint="cs"/>
          <w:rtl/>
        </w:rPr>
        <w:t xml:space="preserve"> </w:t>
      </w:r>
      <w:r w:rsidR="002F7E02" w:rsidRPr="00482FCE">
        <w:rPr>
          <w:rtl/>
        </w:rPr>
        <w:t xml:space="preserve">فإنّه يمكن التوصّل بالرجوع </w:t>
      </w:r>
      <w:r w:rsidR="00FC28D1" w:rsidRPr="00482FCE">
        <w:rPr>
          <w:rFonts w:hint="cs"/>
          <w:rtl/>
        </w:rPr>
        <w:t>إلى</w:t>
      </w:r>
      <w:r w:rsidR="002F7E02" w:rsidRPr="00482FCE">
        <w:rPr>
          <w:rtl/>
        </w:rPr>
        <w:t xml:space="preserve"> أحكام المجلة الجزائية ومجلة </w:t>
      </w:r>
      <w:r w:rsidR="00FC28D1" w:rsidRPr="00482FCE">
        <w:rPr>
          <w:rFonts w:hint="cs"/>
          <w:rtl/>
        </w:rPr>
        <w:t>الإجراءات</w:t>
      </w:r>
      <w:r w:rsidR="002F7E02" w:rsidRPr="00482FCE">
        <w:rPr>
          <w:rtl/>
        </w:rPr>
        <w:t xml:space="preserve"> الجزائية </w:t>
      </w:r>
      <w:r w:rsidR="00BD674C" w:rsidRPr="00482FCE">
        <w:rPr>
          <w:rtl/>
        </w:rPr>
        <w:t xml:space="preserve">وبعض </w:t>
      </w:r>
      <w:r w:rsidR="002F7E02" w:rsidRPr="00482FCE">
        <w:rPr>
          <w:rtl/>
        </w:rPr>
        <w:t xml:space="preserve"> النصوص الخاص</w:t>
      </w:r>
      <w:r w:rsidR="00BD674C" w:rsidRPr="00482FCE">
        <w:rPr>
          <w:rtl/>
        </w:rPr>
        <w:t xml:space="preserve">ّة </w:t>
      </w:r>
      <w:r w:rsidR="002F7E02" w:rsidRPr="00482FCE">
        <w:rPr>
          <w:rtl/>
        </w:rPr>
        <w:t xml:space="preserve"> </w:t>
      </w:r>
      <w:r w:rsidR="00FC28D1" w:rsidRPr="00482FCE">
        <w:rPr>
          <w:rFonts w:hint="cs"/>
          <w:rtl/>
        </w:rPr>
        <w:t>إلى</w:t>
      </w:r>
      <w:r w:rsidR="00BD674C" w:rsidRPr="00482FCE">
        <w:rPr>
          <w:rtl/>
        </w:rPr>
        <w:t xml:space="preserve"> جزاء يلحق العمل المخالف في حدّ ذاته.</w:t>
      </w:r>
    </w:p>
    <w:p w:rsidR="00BD674C" w:rsidRPr="00482FCE" w:rsidRDefault="004E1B66" w:rsidP="00FC28D1">
      <w:pPr>
        <w:pStyle w:val="NormalWeb"/>
        <w:shd w:val="clear" w:color="auto" w:fill="FFFFFF"/>
        <w:bidi/>
        <w:spacing w:before="0" w:beforeAutospacing="0" w:after="0" w:afterAutospacing="0" w:line="360" w:lineRule="auto"/>
        <w:jc w:val="both"/>
      </w:pPr>
      <w:r w:rsidRPr="00482FCE">
        <w:rPr>
          <w:b/>
          <w:bCs/>
          <w:rtl/>
        </w:rPr>
        <w:t>2</w:t>
      </w:r>
      <w:r w:rsidR="00231C30" w:rsidRPr="00482FCE">
        <w:rPr>
          <w:b/>
          <w:bCs/>
          <w:rtl/>
        </w:rPr>
        <w:t>10</w:t>
      </w:r>
      <w:r w:rsidRPr="00482FCE">
        <w:rPr>
          <w:b/>
          <w:bCs/>
          <w:rtl/>
        </w:rPr>
        <w:t>-</w:t>
      </w:r>
      <w:r w:rsidR="00713FC8" w:rsidRPr="00482FCE">
        <w:rPr>
          <w:b/>
          <w:bCs/>
          <w:rtl/>
        </w:rPr>
        <w:t xml:space="preserve"> </w:t>
      </w:r>
      <w:r w:rsidR="00BD674C" w:rsidRPr="00482FCE">
        <w:rPr>
          <w:rtl/>
        </w:rPr>
        <w:t xml:space="preserve">فقد نصّ الفصل 155 من مجلة </w:t>
      </w:r>
      <w:r w:rsidR="00FC28D1" w:rsidRPr="00482FCE">
        <w:rPr>
          <w:rFonts w:hint="cs"/>
          <w:rtl/>
        </w:rPr>
        <w:t>الإجراءات</w:t>
      </w:r>
      <w:r w:rsidR="00BD674C" w:rsidRPr="00482FCE">
        <w:rPr>
          <w:rtl/>
        </w:rPr>
        <w:t xml:space="preserve"> الجزائية على أنّ المحضر لا ي</w:t>
      </w:r>
      <w:r w:rsidR="007E17A6">
        <w:rPr>
          <w:rFonts w:hint="cs"/>
          <w:rtl/>
        </w:rPr>
        <w:t>ُ</w:t>
      </w:r>
      <w:r w:rsidR="00BD674C" w:rsidRPr="00482FCE">
        <w:rPr>
          <w:rtl/>
        </w:rPr>
        <w:t>عتمد كحجّة إلّا إذا كان من الو</w:t>
      </w:r>
      <w:r w:rsidR="007E17A6">
        <w:rPr>
          <w:rtl/>
        </w:rPr>
        <w:t xml:space="preserve">جهة الشكلية محرّرا طبق القانون </w:t>
      </w:r>
      <w:r w:rsidR="00BD674C" w:rsidRPr="00482FCE">
        <w:rPr>
          <w:rtl/>
        </w:rPr>
        <w:t>وضمّن به م</w:t>
      </w:r>
      <w:r w:rsidR="007E17A6">
        <w:rPr>
          <w:rFonts w:hint="cs"/>
          <w:rtl/>
        </w:rPr>
        <w:t>ُ</w:t>
      </w:r>
      <w:r w:rsidR="00BD674C" w:rsidRPr="00482FCE">
        <w:rPr>
          <w:rtl/>
        </w:rPr>
        <w:t>حرّره ما سمعه أو شاهده شخصيا أثناء مباشرته لوظيفه في مادّة من اختصاصه.</w:t>
      </w:r>
      <w:r w:rsidR="00FC28D1">
        <w:rPr>
          <w:rFonts w:hint="cs"/>
          <w:rtl/>
        </w:rPr>
        <w:t xml:space="preserve"> </w:t>
      </w:r>
      <w:r w:rsidR="00BD674C" w:rsidRPr="00482FCE">
        <w:rPr>
          <w:rtl/>
        </w:rPr>
        <w:t>ومعنى ذلك أنّ الجزاء الذي ي</w:t>
      </w:r>
      <w:r w:rsidR="007E17A6">
        <w:rPr>
          <w:rFonts w:hint="cs"/>
          <w:rtl/>
        </w:rPr>
        <w:t>ُ</w:t>
      </w:r>
      <w:r w:rsidR="007E17A6">
        <w:rPr>
          <w:rtl/>
        </w:rPr>
        <w:t>ستخرج ضمنيّا من أحكام هذا الفصل</w:t>
      </w:r>
      <w:r w:rsidR="007E17A6">
        <w:rPr>
          <w:rFonts w:hint="cs"/>
          <w:rtl/>
        </w:rPr>
        <w:t>،</w:t>
      </w:r>
      <w:r w:rsidR="00FC28D1">
        <w:rPr>
          <w:rFonts w:hint="cs"/>
          <w:rtl/>
        </w:rPr>
        <w:t xml:space="preserve"> </w:t>
      </w:r>
      <w:r w:rsidR="00BD674C" w:rsidRPr="00482FCE">
        <w:rPr>
          <w:rtl/>
        </w:rPr>
        <w:t>في صورة عدم إعلام عائلة ذي الشبهة المحتفظ به أو في صورة عدم التنصيص على تاريخ بداية الاحتفاظ ونهايته يوما وساعة أو تاريخ بداية الاستنطاق ونهايته يوما وساعة</w:t>
      </w:r>
      <w:r w:rsidR="007E17A6">
        <w:rPr>
          <w:rFonts w:hint="cs"/>
          <w:rtl/>
        </w:rPr>
        <w:t>،</w:t>
      </w:r>
      <w:r w:rsidR="00BD674C" w:rsidRPr="00482FCE">
        <w:rPr>
          <w:rtl/>
        </w:rPr>
        <w:t xml:space="preserve"> هو عدم اعتبار المحضر كحجّة.</w:t>
      </w:r>
      <w:r w:rsidR="00FC28D1">
        <w:rPr>
          <w:rFonts w:hint="cs"/>
          <w:rtl/>
        </w:rPr>
        <w:t xml:space="preserve"> </w:t>
      </w:r>
      <w:proofErr w:type="gramStart"/>
      <w:r w:rsidR="00BD674C" w:rsidRPr="00482FCE">
        <w:rPr>
          <w:rtl/>
        </w:rPr>
        <w:t>وقد</w:t>
      </w:r>
      <w:proofErr w:type="gramEnd"/>
      <w:r w:rsidR="00BD674C" w:rsidRPr="00482FCE">
        <w:rPr>
          <w:rtl/>
        </w:rPr>
        <w:t xml:space="preserve"> يدفع هذا الاتجاه إلى جزاء الانعدام بمعنى </w:t>
      </w:r>
      <w:r w:rsidR="004C3E4D" w:rsidRPr="00482FCE">
        <w:rPr>
          <w:rtl/>
        </w:rPr>
        <w:t>أنّ كلّ إجراء مخالف للقانون لا تعتبره المحكمة وقد يسري الجزاء على جزء محدّد من المحضر دون الآخر وقد يمتدّ إلى جميع المخالفات الشكليّة.</w:t>
      </w:r>
      <w:r w:rsidR="00FC28D1">
        <w:rPr>
          <w:rFonts w:hint="cs"/>
          <w:rtl/>
        </w:rPr>
        <w:t xml:space="preserve"> </w:t>
      </w:r>
      <w:r w:rsidR="004C3E4D" w:rsidRPr="00482FCE">
        <w:rPr>
          <w:rtl/>
        </w:rPr>
        <w:t>لكنّ الجزاء المنطقي والهامّ في نفس الوقت يبقى هو البطلان،</w:t>
      </w:r>
      <w:r w:rsidR="00CF5122">
        <w:rPr>
          <w:rFonts w:hint="cs"/>
          <w:rtl/>
        </w:rPr>
        <w:t xml:space="preserve"> </w:t>
      </w:r>
      <w:r w:rsidR="004C3E4D" w:rsidRPr="00482FCE">
        <w:rPr>
          <w:rtl/>
        </w:rPr>
        <w:t xml:space="preserve">حتى بالنسبة إلى أعمال الضابطة العدلية حيث ينصّ الفصل 199 من مجلة </w:t>
      </w:r>
      <w:r w:rsidR="00FC28D1" w:rsidRPr="00482FCE">
        <w:rPr>
          <w:rFonts w:hint="cs"/>
          <w:rtl/>
        </w:rPr>
        <w:t>الإجراءات</w:t>
      </w:r>
      <w:r w:rsidR="004C3E4D" w:rsidRPr="00482FCE">
        <w:rPr>
          <w:rtl/>
        </w:rPr>
        <w:t xml:space="preserve"> الجزائية على بطلان كل الأعمال والأحكام المنافية للنصوص المتعل</w:t>
      </w:r>
      <w:r w:rsidR="007E17A6">
        <w:rPr>
          <w:rFonts w:hint="cs"/>
          <w:rtl/>
        </w:rPr>
        <w:t>ّ</w:t>
      </w:r>
      <w:r w:rsidR="004C3E4D" w:rsidRPr="00482FCE">
        <w:rPr>
          <w:rtl/>
        </w:rPr>
        <w:t xml:space="preserve">قة بالنظام العام أو للقواعد </w:t>
      </w:r>
      <w:r w:rsidR="00CF5122" w:rsidRPr="00482FCE">
        <w:rPr>
          <w:rFonts w:hint="cs"/>
          <w:rtl/>
        </w:rPr>
        <w:t>الإجرائية</w:t>
      </w:r>
      <w:r w:rsidR="004C3E4D" w:rsidRPr="00482FCE">
        <w:rPr>
          <w:rtl/>
        </w:rPr>
        <w:t xml:space="preserve"> الأساسية أو لمصلحة المت</w:t>
      </w:r>
      <w:r w:rsidR="008F7D53" w:rsidRPr="00482FCE">
        <w:rPr>
          <w:rtl/>
        </w:rPr>
        <w:t>ّ</w:t>
      </w:r>
      <w:r w:rsidR="004C3E4D" w:rsidRPr="00482FCE">
        <w:rPr>
          <w:rtl/>
        </w:rPr>
        <w:t>هم الشرعية.</w:t>
      </w:r>
    </w:p>
    <w:p w:rsidR="00D805AF" w:rsidRPr="00482FCE" w:rsidRDefault="004E1B66" w:rsidP="00CF5122">
      <w:pPr>
        <w:pStyle w:val="NormalWeb"/>
        <w:shd w:val="clear" w:color="auto" w:fill="FFFFFF"/>
        <w:bidi/>
        <w:spacing w:before="0" w:beforeAutospacing="0" w:after="0" w:afterAutospacing="0" w:line="360" w:lineRule="auto"/>
        <w:jc w:val="both"/>
      </w:pPr>
      <w:r w:rsidRPr="00482FCE">
        <w:rPr>
          <w:b/>
          <w:bCs/>
          <w:rtl/>
        </w:rPr>
        <w:t>2</w:t>
      </w:r>
      <w:r w:rsidR="00231C30" w:rsidRPr="00482FCE">
        <w:rPr>
          <w:b/>
          <w:bCs/>
          <w:rtl/>
        </w:rPr>
        <w:t>11</w:t>
      </w:r>
      <w:r w:rsidRPr="00482FCE">
        <w:rPr>
          <w:b/>
          <w:bCs/>
          <w:rtl/>
        </w:rPr>
        <w:t>-</w:t>
      </w:r>
      <w:r w:rsidR="00D805AF" w:rsidRPr="00482FCE">
        <w:rPr>
          <w:rtl/>
        </w:rPr>
        <w:t xml:space="preserve"> ويعتبر التعليل الكتابي للأ</w:t>
      </w:r>
      <w:r w:rsidR="007E17A6">
        <w:rPr>
          <w:rtl/>
        </w:rPr>
        <w:t xml:space="preserve">سانيد الواقعية والقانونية التي </w:t>
      </w:r>
      <w:r w:rsidR="007E17A6">
        <w:rPr>
          <w:rFonts w:hint="cs"/>
          <w:rtl/>
        </w:rPr>
        <w:t>ي</w:t>
      </w:r>
      <w:r w:rsidR="00D805AF" w:rsidRPr="00482FCE">
        <w:rPr>
          <w:rtl/>
        </w:rPr>
        <w:t>نبنى عليها قرار التمديد بالنسبة للاحتف</w:t>
      </w:r>
      <w:r w:rsidR="007E17A6">
        <w:rPr>
          <w:rtl/>
        </w:rPr>
        <w:t xml:space="preserve">اظ وكذلك لقرار الإيقاف التحفظي </w:t>
      </w:r>
      <w:r w:rsidR="00D805AF" w:rsidRPr="00482FCE">
        <w:rPr>
          <w:rtl/>
        </w:rPr>
        <w:t>من أهم</w:t>
      </w:r>
      <w:r w:rsidR="007E17A6">
        <w:rPr>
          <w:rFonts w:hint="cs"/>
          <w:rtl/>
        </w:rPr>
        <w:t>ّ</w:t>
      </w:r>
      <w:r w:rsidR="007E17A6">
        <w:rPr>
          <w:rtl/>
        </w:rPr>
        <w:t xml:space="preserve"> الضمانات </w:t>
      </w:r>
      <w:r w:rsidR="00D805AF" w:rsidRPr="00482FCE">
        <w:rPr>
          <w:rtl/>
        </w:rPr>
        <w:t>لكل</w:t>
      </w:r>
      <w:r w:rsidR="007E17A6">
        <w:rPr>
          <w:rFonts w:hint="cs"/>
          <w:rtl/>
        </w:rPr>
        <w:t>ّ</w:t>
      </w:r>
      <w:r w:rsidR="00D805AF" w:rsidRPr="00482FCE">
        <w:rPr>
          <w:rtl/>
        </w:rPr>
        <w:t xml:space="preserve"> شخص فقد حريته بما يدعم الرقابة القضائية على الاحتفاظ ويؤكّد الطابع الاستثنائي للإيقاف التحفظي.</w:t>
      </w:r>
      <w:r w:rsidR="00CF5122">
        <w:rPr>
          <w:rFonts w:hint="cs"/>
          <w:rtl/>
        </w:rPr>
        <w:t xml:space="preserve"> </w:t>
      </w:r>
      <w:r w:rsidR="00D805AF" w:rsidRPr="00482FCE">
        <w:rPr>
          <w:rtl/>
        </w:rPr>
        <w:t>فوكيل الجمهورية يتولّى في مادة الاحتفاظ مراقبة الأسباب التي تبرر التمديد كالتثبّت من وجود جريمة من عدمه وتلافي إمكانية اقتراف جرائم جديدة، وتقييم أوجه التمديد ف</w:t>
      </w:r>
      <w:r w:rsidR="007E17A6">
        <w:rPr>
          <w:rtl/>
        </w:rPr>
        <w:t>ي الأبحاث كسماع شهود أو إيقاف م</w:t>
      </w:r>
      <w:r w:rsidR="007E17A6">
        <w:rPr>
          <w:rFonts w:hint="cs"/>
          <w:rtl/>
        </w:rPr>
        <w:t>ظ</w:t>
      </w:r>
      <w:r w:rsidR="00D805AF" w:rsidRPr="00482FCE">
        <w:rPr>
          <w:rtl/>
        </w:rPr>
        <w:t xml:space="preserve">نون فيه بحالة فرار، وتقدير القرائن التي استوجبت الإيقاف بصفة عامّة. </w:t>
      </w:r>
      <w:proofErr w:type="gramStart"/>
      <w:r w:rsidR="00D805AF" w:rsidRPr="00482FCE">
        <w:rPr>
          <w:rtl/>
        </w:rPr>
        <w:t>أماّ</w:t>
      </w:r>
      <w:proofErr w:type="gramEnd"/>
      <w:r w:rsidR="00D805AF" w:rsidRPr="00482FCE">
        <w:rPr>
          <w:rtl/>
        </w:rPr>
        <w:t xml:space="preserve"> اقتضاء التعليل بالنسبة لقرار الإيقاف التحفظي من قبل قاضي التحقيق فهو يوفّر لدائرة الاتهام عند الطعن في قرارات هذا الأخير إمكانية مراقبة مدى وجاهة هذا التعليل والتمعّن في مبر</w:t>
      </w:r>
      <w:r w:rsidR="00771FD8" w:rsidRPr="00482FCE">
        <w:rPr>
          <w:rtl/>
        </w:rPr>
        <w:t>ّ</w:t>
      </w:r>
      <w:r w:rsidR="00D805AF" w:rsidRPr="00482FCE">
        <w:rPr>
          <w:rtl/>
        </w:rPr>
        <w:t xml:space="preserve">راته وذلك </w:t>
      </w:r>
      <w:r w:rsidR="00CF5122" w:rsidRPr="00482FCE">
        <w:rPr>
          <w:rFonts w:hint="cs"/>
          <w:rtl/>
        </w:rPr>
        <w:t>احتراما</w:t>
      </w:r>
      <w:r w:rsidR="00D805AF" w:rsidRPr="00482FCE">
        <w:rPr>
          <w:rtl/>
        </w:rPr>
        <w:t xml:space="preserve"> لقاعدة أنّ الحري</w:t>
      </w:r>
      <w:r w:rsidR="007E17A6">
        <w:rPr>
          <w:rFonts w:hint="cs"/>
          <w:rtl/>
        </w:rPr>
        <w:t>ّ</w:t>
      </w:r>
      <w:r w:rsidR="00D805AF" w:rsidRPr="00482FCE">
        <w:rPr>
          <w:rtl/>
        </w:rPr>
        <w:t>ة هي المبدأ والإيقاف هو الاستثناء. ويسمح التعليل هكذا بضمان المصلحة الشرعية للمحروم من الحرية لكن دون المساس بالنّجاعة المطلوبة من الاحتفاظ أو الإيقاف التحفظي في مجال معاينة الجرائم وجمع أدلّتها والبحث عن مرتكبيها وتقديمهم للمحاكمة.</w:t>
      </w:r>
    </w:p>
    <w:p w:rsidR="00C60DC8" w:rsidRPr="00482FCE" w:rsidRDefault="004E1B66" w:rsidP="00231C30">
      <w:pPr>
        <w:pStyle w:val="NormalWeb"/>
        <w:shd w:val="clear" w:color="auto" w:fill="FFFFFF"/>
        <w:bidi/>
        <w:spacing w:before="0" w:beforeAutospacing="0" w:after="0" w:afterAutospacing="0" w:line="360" w:lineRule="auto"/>
        <w:jc w:val="both"/>
      </w:pPr>
      <w:r w:rsidRPr="00482FCE">
        <w:rPr>
          <w:b/>
          <w:bCs/>
          <w:rtl/>
        </w:rPr>
        <w:t>21</w:t>
      </w:r>
      <w:r w:rsidR="00231C30" w:rsidRPr="00482FCE">
        <w:rPr>
          <w:b/>
          <w:bCs/>
          <w:rtl/>
        </w:rPr>
        <w:t>2</w:t>
      </w:r>
      <w:r w:rsidRPr="00482FCE">
        <w:rPr>
          <w:b/>
          <w:bCs/>
          <w:rtl/>
        </w:rPr>
        <w:t>-</w:t>
      </w:r>
      <w:r w:rsidR="00891B61" w:rsidRPr="00482FCE">
        <w:rPr>
          <w:rtl/>
        </w:rPr>
        <w:t xml:space="preserve"> </w:t>
      </w:r>
      <w:r w:rsidR="00C65EDD" w:rsidRPr="00482FCE">
        <w:rPr>
          <w:rtl/>
        </w:rPr>
        <w:t>أمّا فيما يتعل</w:t>
      </w:r>
      <w:r w:rsidR="00891B61" w:rsidRPr="00482FCE">
        <w:rPr>
          <w:rtl/>
        </w:rPr>
        <w:t>ّ</w:t>
      </w:r>
      <w:r w:rsidR="00C65EDD" w:rsidRPr="00482FCE">
        <w:rPr>
          <w:rtl/>
        </w:rPr>
        <w:t xml:space="preserve">ق </w:t>
      </w:r>
      <w:r w:rsidR="00891B61" w:rsidRPr="00482FCE">
        <w:rPr>
          <w:rtl/>
        </w:rPr>
        <w:t xml:space="preserve">بعدم مراعاة الصيغ القانونية لتحرير البطاقات القضائية (بطاقة </w:t>
      </w:r>
      <w:r w:rsidR="00CF5122" w:rsidRPr="00482FCE">
        <w:rPr>
          <w:rFonts w:hint="cs"/>
          <w:rtl/>
        </w:rPr>
        <w:t>الإيداع</w:t>
      </w:r>
      <w:r w:rsidR="00891B61" w:rsidRPr="00482FCE">
        <w:rPr>
          <w:rtl/>
        </w:rPr>
        <w:t xml:space="preserve"> وبطاقة الجلب) من قبل قاضي التحقيق فإنّه لا يترتّب عنه بطلانها إلاّ أنّ ذلك يوجب المؤاخذة التأديبية والغرم عند الاقتضاء.</w:t>
      </w:r>
      <w:r w:rsidR="00CF5122">
        <w:rPr>
          <w:rFonts w:hint="cs"/>
          <w:rtl/>
        </w:rPr>
        <w:t xml:space="preserve"> </w:t>
      </w:r>
      <w:r w:rsidR="00891B61" w:rsidRPr="00482FCE">
        <w:rPr>
          <w:rtl/>
        </w:rPr>
        <w:t xml:space="preserve">ويكون كلّ نزاع يتعلّق بموضوع البطاقة أو بمساسها بالحرية الفردية من اختصاص القضاء العدلي وحده وذلك حسب مقتضيات الفصل 83 من مجلة </w:t>
      </w:r>
      <w:r w:rsidR="00CF5122" w:rsidRPr="00482FCE">
        <w:rPr>
          <w:rFonts w:hint="cs"/>
          <w:rtl/>
        </w:rPr>
        <w:t>الإجراءات</w:t>
      </w:r>
      <w:r w:rsidR="00891B61" w:rsidRPr="00482FCE">
        <w:rPr>
          <w:rtl/>
        </w:rPr>
        <w:t xml:space="preserve"> الجزائية.</w:t>
      </w:r>
    </w:p>
    <w:p w:rsidR="000D6BBA" w:rsidRPr="00482FCE" w:rsidRDefault="00570106" w:rsidP="00CF5122">
      <w:pPr>
        <w:bidi/>
        <w:spacing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21</w:t>
      </w:r>
      <w:r w:rsidR="00231C30" w:rsidRPr="00482FCE">
        <w:rPr>
          <w:rFonts w:ascii="Times New Roman" w:hAnsi="Times New Roman" w:cs="Times New Roman"/>
          <w:b/>
          <w:bCs/>
          <w:sz w:val="24"/>
          <w:szCs w:val="24"/>
          <w:rtl/>
          <w:lang w:bidi="ar-TN"/>
        </w:rPr>
        <w:t>3</w:t>
      </w:r>
      <w:r w:rsidR="004E1B66" w:rsidRPr="00482FCE">
        <w:rPr>
          <w:rFonts w:ascii="Times New Roman" w:hAnsi="Times New Roman" w:cs="Times New Roman"/>
          <w:b/>
          <w:bCs/>
          <w:sz w:val="24"/>
          <w:szCs w:val="24"/>
          <w:rtl/>
          <w:lang w:bidi="ar-TN"/>
        </w:rPr>
        <w:t>-</w:t>
      </w:r>
      <w:r w:rsidR="008242EE" w:rsidRPr="00482FCE">
        <w:rPr>
          <w:rFonts w:ascii="Times New Roman" w:hAnsi="Times New Roman" w:cs="Times New Roman"/>
          <w:sz w:val="24"/>
          <w:szCs w:val="24"/>
          <w:rtl/>
          <w:lang w:bidi="ar-TN"/>
        </w:rPr>
        <w:t xml:space="preserve"> </w:t>
      </w:r>
      <w:r w:rsidR="00C60DC8" w:rsidRPr="00482FCE">
        <w:rPr>
          <w:rFonts w:ascii="Times New Roman" w:hAnsi="Times New Roman" w:cs="Times New Roman"/>
          <w:sz w:val="24"/>
          <w:szCs w:val="24"/>
          <w:rtl/>
          <w:lang w:bidi="ar-TN"/>
        </w:rPr>
        <w:t>وبالن</w:t>
      </w:r>
      <w:r w:rsidR="00447A6D" w:rsidRPr="00482FCE">
        <w:rPr>
          <w:rFonts w:ascii="Times New Roman" w:hAnsi="Times New Roman" w:cs="Times New Roman"/>
          <w:sz w:val="24"/>
          <w:szCs w:val="24"/>
          <w:rtl/>
          <w:lang w:bidi="ar-TN"/>
        </w:rPr>
        <w:t>ّ</w:t>
      </w:r>
      <w:r w:rsidR="00C60DC8" w:rsidRPr="00482FCE">
        <w:rPr>
          <w:rFonts w:ascii="Times New Roman" w:hAnsi="Times New Roman" w:cs="Times New Roman"/>
          <w:sz w:val="24"/>
          <w:szCs w:val="24"/>
          <w:rtl/>
          <w:lang w:bidi="ar-TN"/>
        </w:rPr>
        <w:t xml:space="preserve">سبة إلى </w:t>
      </w:r>
      <w:r w:rsidR="00C60DC8" w:rsidRPr="00482FCE">
        <w:rPr>
          <w:rFonts w:ascii="Times New Roman" w:hAnsi="Times New Roman" w:cs="Times New Roman"/>
          <w:sz w:val="24"/>
          <w:szCs w:val="24"/>
          <w:rtl/>
        </w:rPr>
        <w:t>مسك الس</w:t>
      </w:r>
      <w:r w:rsidR="001012BB" w:rsidRPr="00482FCE">
        <w:rPr>
          <w:rFonts w:ascii="Times New Roman" w:hAnsi="Times New Roman" w:cs="Times New Roman"/>
          <w:sz w:val="24"/>
          <w:szCs w:val="24"/>
          <w:rtl/>
        </w:rPr>
        <w:t>ّ</w:t>
      </w:r>
      <w:r w:rsidR="00C60DC8" w:rsidRPr="00482FCE">
        <w:rPr>
          <w:rFonts w:ascii="Times New Roman" w:hAnsi="Times New Roman" w:cs="Times New Roman"/>
          <w:sz w:val="24"/>
          <w:szCs w:val="24"/>
          <w:rtl/>
        </w:rPr>
        <w:t>جلا</w:t>
      </w:r>
      <w:r w:rsidR="001012BB" w:rsidRPr="00482FCE">
        <w:rPr>
          <w:rFonts w:ascii="Times New Roman" w:hAnsi="Times New Roman" w:cs="Times New Roman"/>
          <w:sz w:val="24"/>
          <w:szCs w:val="24"/>
          <w:rtl/>
        </w:rPr>
        <w:t>ّ</w:t>
      </w:r>
      <w:r w:rsidR="00C60DC8" w:rsidRPr="00482FCE">
        <w:rPr>
          <w:rFonts w:ascii="Times New Roman" w:hAnsi="Times New Roman" w:cs="Times New Roman"/>
          <w:sz w:val="24"/>
          <w:szCs w:val="24"/>
          <w:rtl/>
        </w:rPr>
        <w:t xml:space="preserve">ت بمراكز الاحتفاظ </w:t>
      </w:r>
      <w:r w:rsidR="00C60DC8" w:rsidRPr="00482FCE">
        <w:rPr>
          <w:rFonts w:ascii="Times New Roman" w:hAnsi="Times New Roman" w:cs="Times New Roman"/>
          <w:sz w:val="24"/>
          <w:szCs w:val="24"/>
          <w:rtl/>
          <w:lang w:bidi="ar-TN"/>
        </w:rPr>
        <w:t xml:space="preserve">يترتّب عن رصد أي إخلال بالقواعد </w:t>
      </w:r>
      <w:r w:rsidR="00CF5122" w:rsidRPr="00482FCE">
        <w:rPr>
          <w:rFonts w:ascii="Times New Roman" w:hAnsi="Times New Roman" w:cs="Times New Roman" w:hint="cs"/>
          <w:sz w:val="24"/>
          <w:szCs w:val="24"/>
          <w:rtl/>
          <w:lang w:bidi="ar-TN"/>
        </w:rPr>
        <w:t>الإجرائية</w:t>
      </w:r>
      <w:r w:rsidR="00C60DC8" w:rsidRPr="00482FCE">
        <w:rPr>
          <w:rFonts w:ascii="Times New Roman" w:hAnsi="Times New Roman" w:cs="Times New Roman"/>
          <w:sz w:val="24"/>
          <w:szCs w:val="24"/>
          <w:rtl/>
          <w:lang w:bidi="ar-TN"/>
        </w:rPr>
        <w:t xml:space="preserve"> المنصوص عليها بالفصل 13 مكرّر من مجلة </w:t>
      </w:r>
      <w:r w:rsidR="00CF5122" w:rsidRPr="00482FCE">
        <w:rPr>
          <w:rFonts w:ascii="Times New Roman" w:hAnsi="Times New Roman" w:cs="Times New Roman" w:hint="cs"/>
          <w:sz w:val="24"/>
          <w:szCs w:val="24"/>
          <w:rtl/>
          <w:lang w:bidi="ar-TN"/>
        </w:rPr>
        <w:t>الإجراءات</w:t>
      </w:r>
      <w:r w:rsidR="00C60DC8" w:rsidRPr="00482FCE">
        <w:rPr>
          <w:rFonts w:ascii="Times New Roman" w:hAnsi="Times New Roman" w:cs="Times New Roman"/>
          <w:sz w:val="24"/>
          <w:szCs w:val="24"/>
          <w:rtl/>
          <w:lang w:bidi="ar-TN"/>
        </w:rPr>
        <w:t xml:space="preserve"> الجزائية من قبل الجهات المعنيّة بالر</w:t>
      </w:r>
      <w:r w:rsidR="00815861" w:rsidRPr="00482FCE">
        <w:rPr>
          <w:rFonts w:ascii="Times New Roman" w:hAnsi="Times New Roman" w:cs="Times New Roman"/>
          <w:sz w:val="24"/>
          <w:szCs w:val="24"/>
          <w:rtl/>
          <w:lang w:bidi="ar-TN"/>
        </w:rPr>
        <w:t>ّ</w:t>
      </w:r>
      <w:r w:rsidR="00C60DC8" w:rsidRPr="00482FCE">
        <w:rPr>
          <w:rFonts w:ascii="Times New Roman" w:hAnsi="Times New Roman" w:cs="Times New Roman"/>
          <w:sz w:val="24"/>
          <w:szCs w:val="24"/>
          <w:rtl/>
          <w:lang w:bidi="ar-TN"/>
        </w:rPr>
        <w:t xml:space="preserve">قابة إمّا لفت نظر المشرف على مركز الاحتفاظ ودعوته </w:t>
      </w:r>
      <w:r w:rsidR="00CF5122" w:rsidRPr="00482FCE">
        <w:rPr>
          <w:rFonts w:ascii="Times New Roman" w:hAnsi="Times New Roman" w:cs="Times New Roman" w:hint="cs"/>
          <w:sz w:val="24"/>
          <w:szCs w:val="24"/>
          <w:rtl/>
          <w:lang w:bidi="ar-TN"/>
        </w:rPr>
        <w:t>إلى</w:t>
      </w:r>
      <w:r w:rsidR="00C60DC8" w:rsidRPr="00482FCE">
        <w:rPr>
          <w:rFonts w:ascii="Times New Roman" w:hAnsi="Times New Roman" w:cs="Times New Roman"/>
          <w:sz w:val="24"/>
          <w:szCs w:val="24"/>
          <w:rtl/>
          <w:lang w:bidi="ar-TN"/>
        </w:rPr>
        <w:t xml:space="preserve"> تجاوز </w:t>
      </w:r>
      <w:r w:rsidR="00CF5122" w:rsidRPr="00482FCE">
        <w:rPr>
          <w:rFonts w:ascii="Times New Roman" w:hAnsi="Times New Roman" w:cs="Times New Roman" w:hint="cs"/>
          <w:sz w:val="24"/>
          <w:szCs w:val="24"/>
          <w:rtl/>
          <w:lang w:bidi="ar-TN"/>
        </w:rPr>
        <w:t>الإخلال</w:t>
      </w:r>
      <w:r w:rsidR="00C60DC8" w:rsidRPr="00482FCE">
        <w:rPr>
          <w:rFonts w:ascii="Times New Roman" w:hAnsi="Times New Roman" w:cs="Times New Roman"/>
          <w:sz w:val="24"/>
          <w:szCs w:val="24"/>
          <w:rtl/>
          <w:lang w:bidi="ar-TN"/>
        </w:rPr>
        <w:t xml:space="preserve"> المسجّل أو</w:t>
      </w:r>
      <w:r w:rsidR="00CF5122">
        <w:rPr>
          <w:rFonts w:ascii="Times New Roman" w:hAnsi="Times New Roman" w:cs="Times New Roman" w:hint="cs"/>
          <w:sz w:val="24"/>
          <w:szCs w:val="24"/>
          <w:rtl/>
          <w:lang w:bidi="ar-TN"/>
        </w:rPr>
        <w:t xml:space="preserve"> </w:t>
      </w:r>
      <w:r w:rsidR="00C60DC8" w:rsidRPr="00482FCE">
        <w:rPr>
          <w:rFonts w:ascii="Times New Roman" w:hAnsi="Times New Roman" w:cs="Times New Roman"/>
          <w:sz w:val="24"/>
          <w:szCs w:val="24"/>
          <w:rtl/>
          <w:lang w:bidi="ar-TN"/>
        </w:rPr>
        <w:t>فتح بحث إداري واقتراح تسليط عقوبات إدارية ضد المخالفين أو اقتراح إحالة الموضوع على القضاء إذا ثبت ارتكاب أفعال تشكّل جرائم.</w:t>
      </w:r>
    </w:p>
    <w:p w:rsidR="000D6BBA" w:rsidRPr="00482FCE" w:rsidRDefault="000D6BBA" w:rsidP="000D6BBA">
      <w:pPr>
        <w:bidi/>
        <w:spacing w:line="360" w:lineRule="auto"/>
        <w:jc w:val="both"/>
        <w:rPr>
          <w:rFonts w:ascii="Times New Roman" w:hAnsi="Times New Roman" w:cs="Times New Roman"/>
          <w:sz w:val="24"/>
          <w:szCs w:val="24"/>
          <w:rtl/>
          <w:lang w:bidi="ar-TN"/>
        </w:rPr>
      </w:pPr>
      <w:r w:rsidRPr="00482FCE">
        <w:rPr>
          <w:rFonts w:ascii="Times New Roman" w:hAnsi="Times New Roman" w:cs="Times New Roman"/>
          <w:sz w:val="24"/>
          <w:szCs w:val="24"/>
          <w:rtl/>
          <w:lang w:bidi="ar-TN"/>
        </w:rPr>
        <w:t xml:space="preserve"> </w:t>
      </w:r>
      <w:r w:rsidR="007E17A6" w:rsidRPr="007E17A6">
        <w:rPr>
          <w:rFonts w:ascii="Times New Roman" w:hAnsi="Times New Roman" w:cs="Times New Roman" w:hint="cs"/>
          <w:b/>
          <w:bCs/>
          <w:sz w:val="24"/>
          <w:szCs w:val="24"/>
          <w:rtl/>
          <w:lang w:bidi="ar-TN"/>
        </w:rPr>
        <w:t>214-</w:t>
      </w:r>
      <w:r w:rsidR="007E17A6">
        <w:rPr>
          <w:rFonts w:ascii="Times New Roman" w:hAnsi="Times New Roman" w:cs="Times New Roman" w:hint="cs"/>
          <w:sz w:val="24"/>
          <w:szCs w:val="24"/>
          <w:rtl/>
          <w:lang w:bidi="ar-TN"/>
        </w:rPr>
        <w:t xml:space="preserve"> </w:t>
      </w:r>
      <w:r w:rsidRPr="00482FCE">
        <w:rPr>
          <w:rFonts w:ascii="Times New Roman" w:hAnsi="Times New Roman" w:cs="Times New Roman"/>
          <w:sz w:val="24"/>
          <w:szCs w:val="24"/>
          <w:rtl/>
          <w:lang w:bidi="ar-TN"/>
        </w:rPr>
        <w:t>أم</w:t>
      </w:r>
      <w:r w:rsidR="007E17A6">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ا بخصوص التدابير الإدارية التي يقع ات</w:t>
      </w:r>
      <w:r w:rsidR="007E17A6">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خاذها في صورة معاينة إخلالات على مستوى مسك الس</w:t>
      </w:r>
      <w:r w:rsidR="007E17A6">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جلا</w:t>
      </w:r>
      <w:r w:rsidR="007E17A6">
        <w:rPr>
          <w:rFonts w:ascii="Times New Roman" w:hAnsi="Times New Roman" w:cs="Times New Roman" w:hint="cs"/>
          <w:sz w:val="24"/>
          <w:szCs w:val="24"/>
          <w:rtl/>
          <w:lang w:bidi="ar-TN"/>
        </w:rPr>
        <w:t>ّ</w:t>
      </w:r>
      <w:r w:rsidRPr="00482FCE">
        <w:rPr>
          <w:rFonts w:ascii="Times New Roman" w:hAnsi="Times New Roman" w:cs="Times New Roman"/>
          <w:sz w:val="24"/>
          <w:szCs w:val="24"/>
          <w:rtl/>
          <w:lang w:bidi="ar-TN"/>
        </w:rPr>
        <w:t>ت بالمؤسسات السجنية ومراكز إصلاح الأطفال الجانحين فان الإدارة العامة للسجون والإصلاح تحرص على إجراء بحث إداري بتفقدية مصالح السجون والإصلاح .وترتيبا على نتائج التحريات والأبحاث اللازمة في الموضوع ومدى درجة جسامة الإخلال أو الخطأ الإداري المرتكب يقع تسليط إحدى العقوبات الإدارية المنصوص عليها بالقانون المتعلق بالنظام الأساسي الخاص لأعوان سلك السجون والإصلاح (الإنذار، التوبيخ، الإيقاف عن العمل لمدة معينة أو العزل).</w:t>
      </w:r>
    </w:p>
    <w:p w:rsidR="00D805AF" w:rsidRPr="00482FCE" w:rsidRDefault="004E1B66" w:rsidP="00CF5122">
      <w:pPr>
        <w:pStyle w:val="NormalWeb"/>
        <w:shd w:val="clear" w:color="auto" w:fill="FFFFFF"/>
        <w:bidi/>
        <w:spacing w:before="0" w:beforeAutospacing="0" w:after="0" w:afterAutospacing="0" w:line="360" w:lineRule="auto"/>
        <w:jc w:val="both"/>
        <w:rPr>
          <w:rtl/>
        </w:rPr>
      </w:pPr>
      <w:r w:rsidRPr="00482FCE">
        <w:rPr>
          <w:b/>
          <w:bCs/>
          <w:rtl/>
          <w:lang w:bidi="ar-TN"/>
        </w:rPr>
        <w:lastRenderedPageBreak/>
        <w:t>21</w:t>
      </w:r>
      <w:r w:rsidR="0015094A">
        <w:rPr>
          <w:rFonts w:hint="cs"/>
          <w:b/>
          <w:bCs/>
          <w:rtl/>
          <w:lang w:bidi="ar-TN"/>
        </w:rPr>
        <w:t>5</w:t>
      </w:r>
      <w:r w:rsidRPr="00482FCE">
        <w:rPr>
          <w:b/>
          <w:bCs/>
          <w:rtl/>
          <w:lang w:bidi="ar-TN"/>
        </w:rPr>
        <w:t>-</w:t>
      </w:r>
      <w:r w:rsidR="00713FC8" w:rsidRPr="00482FCE">
        <w:rPr>
          <w:b/>
          <w:bCs/>
          <w:rtl/>
          <w:lang w:bidi="ar-TN"/>
        </w:rPr>
        <w:t xml:space="preserve"> </w:t>
      </w:r>
      <w:r w:rsidR="00965037" w:rsidRPr="00482FCE">
        <w:rPr>
          <w:rtl/>
          <w:lang w:bidi="ar-TN"/>
        </w:rPr>
        <w:t>ويقتضي</w:t>
      </w:r>
      <w:r w:rsidR="001012BB" w:rsidRPr="00482FCE">
        <w:rPr>
          <w:rtl/>
        </w:rPr>
        <w:t xml:space="preserve"> الفصل</w:t>
      </w:r>
      <w:r w:rsidR="001012BB" w:rsidRPr="00482FCE">
        <w:t xml:space="preserve"> 103</w:t>
      </w:r>
      <w:r w:rsidR="001012BB" w:rsidRPr="00482FCE">
        <w:rPr>
          <w:rtl/>
        </w:rPr>
        <w:t>من المجلة الجزائية</w:t>
      </w:r>
      <w:r w:rsidR="001012BB" w:rsidRPr="00482FCE">
        <w:rPr>
          <w:b/>
          <w:bCs/>
          <w:rtl/>
        </w:rPr>
        <w:t xml:space="preserve"> </w:t>
      </w:r>
      <w:r w:rsidR="001012BB" w:rsidRPr="00482FCE">
        <w:rPr>
          <w:rtl/>
          <w:lang w:bidi="ar-TN"/>
        </w:rPr>
        <w:t>أنّه</w:t>
      </w:r>
      <w:r w:rsidR="001012BB" w:rsidRPr="00482FCE">
        <w:rPr>
          <w:b/>
          <w:bCs/>
          <w:rtl/>
          <w:lang w:bidi="ar-TN"/>
        </w:rPr>
        <w:t xml:space="preserve"> </w:t>
      </w:r>
      <w:r w:rsidR="001012BB" w:rsidRPr="00482FCE">
        <w:rPr>
          <w:rtl/>
        </w:rPr>
        <w:t>يعاقب</w:t>
      </w:r>
      <w:r w:rsidR="001012BB" w:rsidRPr="00482FCE">
        <w:t xml:space="preserve"> </w:t>
      </w:r>
      <w:r w:rsidR="001012BB" w:rsidRPr="00482FCE">
        <w:rPr>
          <w:rtl/>
        </w:rPr>
        <w:t>بالسجن</w:t>
      </w:r>
      <w:r w:rsidR="001012BB" w:rsidRPr="00482FCE">
        <w:t xml:space="preserve"> </w:t>
      </w:r>
      <w:r w:rsidR="001012BB" w:rsidRPr="00482FCE">
        <w:rPr>
          <w:rtl/>
        </w:rPr>
        <w:t>مدّة</w:t>
      </w:r>
      <w:r w:rsidR="001012BB" w:rsidRPr="00482FCE">
        <w:t xml:space="preserve"> </w:t>
      </w:r>
      <w:r w:rsidR="001012BB" w:rsidRPr="00482FCE">
        <w:rPr>
          <w:rtl/>
        </w:rPr>
        <w:t>خمسة</w:t>
      </w:r>
      <w:r w:rsidR="001012BB" w:rsidRPr="00482FCE">
        <w:t xml:space="preserve"> </w:t>
      </w:r>
      <w:r w:rsidR="001012BB" w:rsidRPr="00482FCE">
        <w:rPr>
          <w:rtl/>
        </w:rPr>
        <w:t>أعوام</w:t>
      </w:r>
      <w:r w:rsidR="001012BB" w:rsidRPr="00482FCE">
        <w:t xml:space="preserve"> </w:t>
      </w:r>
      <w:r w:rsidR="001012BB" w:rsidRPr="00482FCE">
        <w:rPr>
          <w:rtl/>
        </w:rPr>
        <w:t>وبخطية</w:t>
      </w:r>
      <w:r w:rsidR="001012BB" w:rsidRPr="00482FCE">
        <w:t xml:space="preserve"> </w:t>
      </w:r>
      <w:r w:rsidR="001012BB" w:rsidRPr="00482FCE">
        <w:rPr>
          <w:rtl/>
        </w:rPr>
        <w:t>قدرها</w:t>
      </w:r>
      <w:r w:rsidR="001012BB" w:rsidRPr="00482FCE">
        <w:t xml:space="preserve"> </w:t>
      </w:r>
      <w:r w:rsidR="001012BB" w:rsidRPr="00482FCE">
        <w:rPr>
          <w:rtl/>
        </w:rPr>
        <w:t xml:space="preserve">خمسة آلاف دينار </w:t>
      </w:r>
      <w:r w:rsidR="00CF5122">
        <w:rPr>
          <w:rFonts w:hint="cs"/>
          <w:rtl/>
        </w:rPr>
        <w:t xml:space="preserve"> </w:t>
      </w:r>
      <w:r w:rsidR="001012BB" w:rsidRPr="00482FCE">
        <w:rPr>
          <w:rtl/>
        </w:rPr>
        <w:t>الموظف</w:t>
      </w:r>
      <w:r w:rsidR="001012BB" w:rsidRPr="00482FCE">
        <w:t xml:space="preserve"> </w:t>
      </w:r>
      <w:r w:rsidR="001012BB" w:rsidRPr="00482FCE">
        <w:rPr>
          <w:rtl/>
        </w:rPr>
        <w:t>العمومي أو شبهه الذي</w:t>
      </w:r>
      <w:r w:rsidR="001012BB" w:rsidRPr="00482FCE">
        <w:t xml:space="preserve"> </w:t>
      </w:r>
      <w:r w:rsidR="001012BB" w:rsidRPr="00482FCE">
        <w:rPr>
          <w:rtl/>
        </w:rPr>
        <w:t>يعتدي</w:t>
      </w:r>
      <w:r w:rsidR="001012BB" w:rsidRPr="00482FCE">
        <w:t xml:space="preserve"> </w:t>
      </w:r>
      <w:r w:rsidR="001012BB" w:rsidRPr="00482FCE">
        <w:rPr>
          <w:rtl/>
        </w:rPr>
        <w:t>على حرية</w:t>
      </w:r>
      <w:r w:rsidR="001012BB" w:rsidRPr="00482FCE">
        <w:t xml:space="preserve"> </w:t>
      </w:r>
      <w:r w:rsidR="001012BB" w:rsidRPr="00482FCE">
        <w:rPr>
          <w:rtl/>
        </w:rPr>
        <w:t>غيره</w:t>
      </w:r>
      <w:r w:rsidR="001012BB" w:rsidRPr="00482FCE">
        <w:t xml:space="preserve"> </w:t>
      </w:r>
      <w:r w:rsidR="001012BB" w:rsidRPr="00482FCE">
        <w:rPr>
          <w:rtl/>
        </w:rPr>
        <w:t>الذاتية</w:t>
      </w:r>
      <w:r w:rsidR="001012BB" w:rsidRPr="00482FCE">
        <w:t xml:space="preserve"> </w:t>
      </w:r>
      <w:r w:rsidR="001012BB" w:rsidRPr="00482FCE">
        <w:rPr>
          <w:rtl/>
        </w:rPr>
        <w:t>دون</w:t>
      </w:r>
      <w:r w:rsidR="001012BB" w:rsidRPr="00482FCE">
        <w:t xml:space="preserve"> </w:t>
      </w:r>
      <w:r w:rsidR="001012BB" w:rsidRPr="00482FCE">
        <w:rPr>
          <w:rtl/>
        </w:rPr>
        <w:t>موجب</w:t>
      </w:r>
      <w:r w:rsidR="001012BB" w:rsidRPr="00482FCE">
        <w:t xml:space="preserve"> </w:t>
      </w:r>
      <w:r w:rsidR="001012BB" w:rsidRPr="00482FCE">
        <w:rPr>
          <w:rtl/>
        </w:rPr>
        <w:t>قانوني</w:t>
      </w:r>
      <w:r w:rsidR="001012BB" w:rsidRPr="00482FCE">
        <w:t xml:space="preserve"> </w:t>
      </w:r>
      <w:r w:rsidR="001012BB" w:rsidRPr="00482FCE">
        <w:rPr>
          <w:rtl/>
        </w:rPr>
        <w:t>أو</w:t>
      </w:r>
      <w:r w:rsidR="001012BB" w:rsidRPr="00482FCE">
        <w:t xml:space="preserve"> </w:t>
      </w:r>
      <w:r w:rsidR="001012BB" w:rsidRPr="00482FCE">
        <w:rPr>
          <w:rtl/>
        </w:rPr>
        <w:t>يباشر</w:t>
      </w:r>
      <w:r w:rsidR="001012BB" w:rsidRPr="00482FCE">
        <w:t xml:space="preserve"> </w:t>
      </w:r>
      <w:r w:rsidR="001012BB" w:rsidRPr="00482FCE">
        <w:rPr>
          <w:rtl/>
        </w:rPr>
        <w:t>بنفسه</w:t>
      </w:r>
      <w:r w:rsidR="001012BB" w:rsidRPr="00482FCE">
        <w:t xml:space="preserve"> </w:t>
      </w:r>
      <w:r w:rsidR="001012BB" w:rsidRPr="00482FCE">
        <w:rPr>
          <w:rtl/>
        </w:rPr>
        <w:t>أو</w:t>
      </w:r>
      <w:r w:rsidR="001012BB" w:rsidRPr="00482FCE">
        <w:t xml:space="preserve"> </w:t>
      </w:r>
      <w:r w:rsidR="001012BB" w:rsidRPr="00482FCE">
        <w:rPr>
          <w:rtl/>
        </w:rPr>
        <w:t>بواسطة</w:t>
      </w:r>
      <w:r w:rsidR="001012BB" w:rsidRPr="00482FCE">
        <w:t xml:space="preserve"> </w:t>
      </w:r>
      <w:r w:rsidR="001012BB" w:rsidRPr="00482FCE">
        <w:rPr>
          <w:rtl/>
        </w:rPr>
        <w:t>غيره</w:t>
      </w:r>
      <w:r w:rsidR="001012BB" w:rsidRPr="00482FCE">
        <w:t xml:space="preserve"> </w:t>
      </w:r>
      <w:r w:rsidR="001012BB" w:rsidRPr="00482FCE">
        <w:rPr>
          <w:rtl/>
        </w:rPr>
        <w:t>سوء</w:t>
      </w:r>
      <w:r w:rsidR="001012BB" w:rsidRPr="00482FCE">
        <w:t xml:space="preserve"> </w:t>
      </w:r>
      <w:r w:rsidR="001012BB" w:rsidRPr="00482FCE">
        <w:rPr>
          <w:rtl/>
        </w:rPr>
        <w:t>معاملة</w:t>
      </w:r>
      <w:r w:rsidR="001012BB" w:rsidRPr="00482FCE">
        <w:t xml:space="preserve"> </w:t>
      </w:r>
      <w:r w:rsidR="001012BB" w:rsidRPr="00482FCE">
        <w:rPr>
          <w:rtl/>
        </w:rPr>
        <w:t>ضد</w:t>
      </w:r>
      <w:r w:rsidR="001012BB" w:rsidRPr="00482FCE">
        <w:rPr>
          <w:rtl/>
          <w:lang w:bidi="ar-TN"/>
        </w:rPr>
        <w:t xml:space="preserve"> </w:t>
      </w:r>
      <w:r w:rsidR="001012BB" w:rsidRPr="00482FCE">
        <w:rPr>
          <w:rtl/>
        </w:rPr>
        <w:t>متهم</w:t>
      </w:r>
      <w:r w:rsidR="001012BB" w:rsidRPr="00482FCE">
        <w:t xml:space="preserve"> </w:t>
      </w:r>
      <w:r w:rsidR="001012BB" w:rsidRPr="00482FCE">
        <w:rPr>
          <w:rtl/>
        </w:rPr>
        <w:t>أو</w:t>
      </w:r>
      <w:r w:rsidR="001012BB" w:rsidRPr="00482FCE">
        <w:t xml:space="preserve"> </w:t>
      </w:r>
      <w:r w:rsidR="001012BB" w:rsidRPr="00482FCE">
        <w:rPr>
          <w:rtl/>
        </w:rPr>
        <w:t>شاهد</w:t>
      </w:r>
      <w:r w:rsidR="001012BB" w:rsidRPr="00482FCE">
        <w:t xml:space="preserve"> </w:t>
      </w:r>
      <w:r w:rsidR="001012BB" w:rsidRPr="00482FCE">
        <w:rPr>
          <w:rtl/>
        </w:rPr>
        <w:t>أو خبير بسبب إدلائه بتصريح</w:t>
      </w:r>
      <w:r w:rsidR="001012BB" w:rsidRPr="00482FCE">
        <w:t xml:space="preserve"> </w:t>
      </w:r>
      <w:r w:rsidR="001012BB" w:rsidRPr="00482FCE">
        <w:rPr>
          <w:rtl/>
        </w:rPr>
        <w:t>للحصول</w:t>
      </w:r>
      <w:r w:rsidR="001012BB" w:rsidRPr="00482FCE">
        <w:t xml:space="preserve"> </w:t>
      </w:r>
      <w:r w:rsidR="001012BB" w:rsidRPr="00482FCE">
        <w:rPr>
          <w:rtl/>
        </w:rPr>
        <w:t>منه</w:t>
      </w:r>
      <w:r w:rsidR="001012BB" w:rsidRPr="00482FCE">
        <w:t xml:space="preserve"> </w:t>
      </w:r>
      <w:r w:rsidR="001012BB" w:rsidRPr="00482FCE">
        <w:rPr>
          <w:rtl/>
        </w:rPr>
        <w:t>على</w:t>
      </w:r>
      <w:r w:rsidR="001012BB" w:rsidRPr="00482FCE">
        <w:t xml:space="preserve"> </w:t>
      </w:r>
      <w:r w:rsidR="001012BB" w:rsidRPr="00482FCE">
        <w:rPr>
          <w:rtl/>
        </w:rPr>
        <w:t>إقرار</w:t>
      </w:r>
      <w:r w:rsidR="001012BB" w:rsidRPr="00482FCE">
        <w:t xml:space="preserve"> </w:t>
      </w:r>
      <w:r w:rsidR="001012BB" w:rsidRPr="00482FCE">
        <w:rPr>
          <w:rtl/>
        </w:rPr>
        <w:t>أو</w:t>
      </w:r>
      <w:r w:rsidR="001012BB" w:rsidRPr="00482FCE">
        <w:t xml:space="preserve"> </w:t>
      </w:r>
      <w:r w:rsidR="001012BB" w:rsidRPr="00482FCE">
        <w:rPr>
          <w:rtl/>
        </w:rPr>
        <w:t>تصريح.</w:t>
      </w:r>
      <w:r w:rsidR="00D805AF" w:rsidRPr="00482FCE">
        <w:rPr>
          <w:rtl/>
        </w:rPr>
        <w:t xml:space="preserve"> </w:t>
      </w:r>
      <w:r w:rsidR="00BD301A" w:rsidRPr="00482FCE">
        <w:rPr>
          <w:rtl/>
        </w:rPr>
        <w:t xml:space="preserve">وتتمثّل أركان هذه الجريمة في </w:t>
      </w:r>
      <w:r w:rsidR="00D805AF" w:rsidRPr="00482FCE">
        <w:rPr>
          <w:rtl/>
        </w:rPr>
        <w:t>ما يلي</w:t>
      </w:r>
      <w:r w:rsidR="00447A6D" w:rsidRPr="00482FCE">
        <w:rPr>
          <w:rtl/>
        </w:rPr>
        <w:t> </w:t>
      </w:r>
      <w:r w:rsidR="00447A6D" w:rsidRPr="00482FCE">
        <w:t>:</w:t>
      </w:r>
    </w:p>
    <w:p w:rsidR="00D805AF" w:rsidRPr="00482FCE" w:rsidRDefault="00D805AF" w:rsidP="000D6BBA">
      <w:pPr>
        <w:pStyle w:val="NormalWeb"/>
        <w:numPr>
          <w:ilvl w:val="0"/>
          <w:numId w:val="47"/>
        </w:numPr>
        <w:shd w:val="clear" w:color="auto" w:fill="FFFFFF"/>
        <w:bidi/>
        <w:spacing w:before="0" w:beforeAutospacing="0" w:after="0" w:afterAutospacing="0" w:line="360" w:lineRule="auto"/>
        <w:jc w:val="both"/>
      </w:pPr>
      <w:proofErr w:type="gramStart"/>
      <w:r w:rsidRPr="00482FCE">
        <w:rPr>
          <w:rtl/>
        </w:rPr>
        <w:t>الركن</w:t>
      </w:r>
      <w:proofErr w:type="gramEnd"/>
      <w:r w:rsidRPr="00482FCE">
        <w:rPr>
          <w:rtl/>
        </w:rPr>
        <w:t xml:space="preserve"> المادي ويتمثّل في الن</w:t>
      </w:r>
      <w:r w:rsidR="000D6BBA" w:rsidRPr="00482FCE">
        <w:rPr>
          <w:rtl/>
        </w:rPr>
        <w:t>ّ</w:t>
      </w:r>
      <w:r w:rsidRPr="00482FCE">
        <w:rPr>
          <w:rtl/>
        </w:rPr>
        <w:t>يل من الحرية الذاتية للغير كإيقاف شخص أو الا</w:t>
      </w:r>
      <w:r w:rsidR="008F7D53" w:rsidRPr="00482FCE">
        <w:rPr>
          <w:rtl/>
        </w:rPr>
        <w:t xml:space="preserve">حتفاظ به دون موجب قانوني من قبل </w:t>
      </w:r>
      <w:r w:rsidRPr="00482FCE">
        <w:rPr>
          <w:rtl/>
        </w:rPr>
        <w:t>موظف عمومي</w:t>
      </w:r>
      <w:r w:rsidR="00447A6D" w:rsidRPr="00482FCE">
        <w:rPr>
          <w:rtl/>
        </w:rPr>
        <w:t>.</w:t>
      </w:r>
    </w:p>
    <w:p w:rsidR="00231C30" w:rsidRPr="00482FCE" w:rsidRDefault="00D805AF" w:rsidP="000D6BBA">
      <w:pPr>
        <w:pStyle w:val="NormalWeb"/>
        <w:numPr>
          <w:ilvl w:val="0"/>
          <w:numId w:val="47"/>
        </w:numPr>
        <w:shd w:val="clear" w:color="auto" w:fill="FFFFFF"/>
        <w:bidi/>
        <w:spacing w:before="0" w:beforeAutospacing="0" w:after="0" w:afterAutospacing="0" w:line="360" w:lineRule="auto"/>
        <w:jc w:val="both"/>
      </w:pPr>
      <w:r w:rsidRPr="00482FCE">
        <w:rPr>
          <w:rtl/>
        </w:rPr>
        <w:t>الركن القصدي ويتمثّل في اتّجاه نيّة الموظف إلى النّيل من الحرية الذاتية للغير إذ يمكنه التّفصّي من الإ</w:t>
      </w:r>
      <w:r w:rsidR="008F7D53" w:rsidRPr="00482FCE">
        <w:rPr>
          <w:rtl/>
        </w:rPr>
        <w:t xml:space="preserve">دانة </w:t>
      </w:r>
      <w:r w:rsidR="00BD301A" w:rsidRPr="00482FCE">
        <w:rPr>
          <w:rtl/>
        </w:rPr>
        <w:t>إذا أثبت أنّه تصرّف عن حسن نيّة.</w:t>
      </w:r>
    </w:p>
    <w:p w:rsidR="00BD301A" w:rsidRPr="00482FCE" w:rsidRDefault="008F7D53" w:rsidP="00CF5122">
      <w:pPr>
        <w:bidi/>
        <w:spacing w:after="0" w:line="360" w:lineRule="auto"/>
        <w:jc w:val="both"/>
        <w:rPr>
          <w:rFonts w:ascii="Times New Roman" w:hAnsi="Times New Roman" w:cs="Times New Roman"/>
          <w:sz w:val="24"/>
          <w:szCs w:val="24"/>
          <w:rtl/>
        </w:rPr>
      </w:pPr>
      <w:r w:rsidRPr="00482FCE">
        <w:rPr>
          <w:rFonts w:ascii="Times New Roman" w:hAnsi="Times New Roman" w:cs="Times New Roman"/>
          <w:sz w:val="24"/>
          <w:szCs w:val="24"/>
          <w:rtl/>
        </w:rPr>
        <w:t xml:space="preserve">  </w:t>
      </w:r>
      <w:proofErr w:type="gramStart"/>
      <w:r w:rsidR="007E17A6">
        <w:rPr>
          <w:rFonts w:ascii="Times New Roman" w:hAnsi="Times New Roman" w:cs="Times New Roman"/>
          <w:sz w:val="24"/>
          <w:szCs w:val="24"/>
          <w:rtl/>
        </w:rPr>
        <w:t>وبناء</w:t>
      </w:r>
      <w:proofErr w:type="gramEnd"/>
      <w:r w:rsidR="007E17A6">
        <w:rPr>
          <w:rFonts w:ascii="Times New Roman" w:hAnsi="Times New Roman" w:cs="Times New Roman"/>
          <w:sz w:val="24"/>
          <w:szCs w:val="24"/>
          <w:rtl/>
        </w:rPr>
        <w:t xml:space="preserve"> على ما</w:t>
      </w:r>
      <w:r w:rsidR="00CF5122">
        <w:rPr>
          <w:rFonts w:ascii="Times New Roman" w:hAnsi="Times New Roman" w:cs="Times New Roman" w:hint="cs"/>
          <w:sz w:val="24"/>
          <w:szCs w:val="24"/>
          <w:rtl/>
        </w:rPr>
        <w:t xml:space="preserve"> </w:t>
      </w:r>
      <w:r w:rsidR="007E17A6">
        <w:rPr>
          <w:rFonts w:ascii="Times New Roman" w:hAnsi="Times New Roman" w:cs="Times New Roman"/>
          <w:sz w:val="24"/>
          <w:szCs w:val="24"/>
          <w:rtl/>
        </w:rPr>
        <w:t>سبق</w:t>
      </w:r>
      <w:r w:rsidR="00A9425F" w:rsidRPr="00482FCE">
        <w:rPr>
          <w:rFonts w:ascii="Times New Roman" w:hAnsi="Times New Roman" w:cs="Times New Roman"/>
          <w:sz w:val="24"/>
          <w:szCs w:val="24"/>
          <w:rtl/>
        </w:rPr>
        <w:t>،</w:t>
      </w:r>
      <w:r w:rsidR="007E17A6">
        <w:rPr>
          <w:rFonts w:ascii="Times New Roman" w:hAnsi="Times New Roman" w:cs="Times New Roman" w:hint="cs"/>
          <w:sz w:val="24"/>
          <w:szCs w:val="24"/>
          <w:rtl/>
        </w:rPr>
        <w:t xml:space="preserve"> </w:t>
      </w:r>
      <w:r w:rsidR="00BD301A" w:rsidRPr="00482FCE">
        <w:rPr>
          <w:rFonts w:ascii="Times New Roman" w:hAnsi="Times New Roman" w:cs="Times New Roman"/>
          <w:sz w:val="24"/>
          <w:szCs w:val="24"/>
          <w:rtl/>
        </w:rPr>
        <w:t>فإنّه في صورة قيام أركان هذه الجريمة</w:t>
      </w:r>
      <w:r w:rsidR="000D6BBA" w:rsidRPr="00482FCE">
        <w:rPr>
          <w:rFonts w:ascii="Times New Roman" w:hAnsi="Times New Roman" w:cs="Times New Roman"/>
          <w:sz w:val="24"/>
          <w:szCs w:val="24"/>
          <w:rtl/>
        </w:rPr>
        <w:t>،</w:t>
      </w:r>
      <w:r w:rsidR="00BD301A" w:rsidRPr="00482FCE">
        <w:rPr>
          <w:rFonts w:ascii="Times New Roman" w:hAnsi="Times New Roman" w:cs="Times New Roman"/>
          <w:sz w:val="24"/>
          <w:szCs w:val="24"/>
          <w:rtl/>
        </w:rPr>
        <w:t xml:space="preserve"> يجوز للمحروم من حريته دون موجب قانوني أو من له مصلحة في ذلك تتبّع الجاني ومقاضاته من أجل الاعتداء على الحرية الذاتية للغير دون موجب قانوني.</w:t>
      </w:r>
    </w:p>
    <w:p w:rsidR="008F7D53" w:rsidRPr="00482FCE" w:rsidRDefault="008F7D53" w:rsidP="008F7D53">
      <w:pPr>
        <w:bidi/>
        <w:spacing w:after="0" w:line="360" w:lineRule="auto"/>
        <w:ind w:left="423"/>
        <w:jc w:val="both"/>
        <w:rPr>
          <w:rFonts w:ascii="Times New Roman" w:hAnsi="Times New Roman" w:cs="Times New Roman"/>
          <w:b/>
          <w:bCs/>
          <w:sz w:val="24"/>
          <w:szCs w:val="24"/>
          <w:rtl/>
        </w:rPr>
      </w:pPr>
    </w:p>
    <w:p w:rsidR="00A21215" w:rsidRPr="00482FCE" w:rsidRDefault="004E1B66" w:rsidP="0015094A">
      <w:pPr>
        <w:autoSpaceDE w:val="0"/>
        <w:autoSpaceDN w:val="0"/>
        <w:bidi/>
        <w:adjustRightInd w:val="0"/>
        <w:spacing w:after="0" w:line="360" w:lineRule="auto"/>
        <w:jc w:val="both"/>
        <w:rPr>
          <w:rFonts w:ascii="Times New Roman" w:hAnsi="Times New Roman" w:cs="Times New Roman"/>
          <w:sz w:val="24"/>
          <w:szCs w:val="24"/>
          <w:rtl/>
          <w:lang w:bidi="ar-TN"/>
        </w:rPr>
      </w:pPr>
      <w:r w:rsidRPr="00482FCE">
        <w:rPr>
          <w:rFonts w:ascii="Times New Roman" w:hAnsi="Times New Roman" w:cs="Times New Roman"/>
          <w:b/>
          <w:bCs/>
          <w:sz w:val="24"/>
          <w:szCs w:val="24"/>
          <w:rtl/>
        </w:rPr>
        <w:t>21</w:t>
      </w:r>
      <w:r w:rsidR="0015094A">
        <w:rPr>
          <w:rFonts w:ascii="Times New Roman" w:hAnsi="Times New Roman" w:cs="Times New Roman" w:hint="cs"/>
          <w:b/>
          <w:bCs/>
          <w:sz w:val="24"/>
          <w:szCs w:val="24"/>
          <w:rtl/>
        </w:rPr>
        <w:t>6</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r w:rsidR="00A21215" w:rsidRPr="00482FCE">
        <w:rPr>
          <w:rFonts w:ascii="Times New Roman" w:hAnsi="Times New Roman" w:cs="Times New Roman"/>
          <w:sz w:val="24"/>
          <w:szCs w:val="24"/>
          <w:rtl/>
        </w:rPr>
        <w:t xml:space="preserve">كما يمكن للمحروم من حريته </w:t>
      </w:r>
      <w:r w:rsidR="00A9425F" w:rsidRPr="00482FCE">
        <w:rPr>
          <w:rFonts w:ascii="Times New Roman" w:hAnsi="Times New Roman" w:cs="Times New Roman"/>
          <w:sz w:val="24"/>
          <w:szCs w:val="24"/>
          <w:rtl/>
        </w:rPr>
        <w:t xml:space="preserve">بصورة غير مشروعة </w:t>
      </w:r>
      <w:r w:rsidR="00A21215" w:rsidRPr="00482FCE">
        <w:rPr>
          <w:rFonts w:ascii="Times New Roman" w:hAnsi="Times New Roman" w:cs="Times New Roman"/>
          <w:sz w:val="24"/>
          <w:szCs w:val="24"/>
          <w:rtl/>
        </w:rPr>
        <w:t xml:space="preserve">أو من له مصلحة في ذلك القيام </w:t>
      </w:r>
      <w:r w:rsidR="00A9425F" w:rsidRPr="00482FCE">
        <w:rPr>
          <w:rFonts w:ascii="Times New Roman" w:hAnsi="Times New Roman" w:cs="Times New Roman"/>
          <w:sz w:val="24"/>
          <w:szCs w:val="24"/>
          <w:rtl/>
        </w:rPr>
        <w:t xml:space="preserve">لدى القضاء </w:t>
      </w:r>
      <w:r w:rsidR="00A21215" w:rsidRPr="00482FCE">
        <w:rPr>
          <w:rFonts w:ascii="Times New Roman" w:hAnsi="Times New Roman" w:cs="Times New Roman"/>
          <w:sz w:val="24"/>
          <w:szCs w:val="24"/>
          <w:rtl/>
        </w:rPr>
        <w:t xml:space="preserve">على أساس الفصل </w:t>
      </w:r>
      <w:r w:rsidR="00A21215" w:rsidRPr="00482FCE">
        <w:rPr>
          <w:rFonts w:ascii="Times New Roman" w:hAnsi="Times New Roman" w:cs="Times New Roman"/>
          <w:sz w:val="24"/>
          <w:szCs w:val="24"/>
          <w:rtl/>
          <w:lang w:bidi="ar-TN"/>
        </w:rPr>
        <w:t xml:space="preserve"> 250 من المجلة الجزائية الذي  يعاقب</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بالسجن</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مد</w:t>
      </w:r>
      <w:r w:rsidR="00B60C0E" w:rsidRPr="00482FCE">
        <w:rPr>
          <w:rFonts w:ascii="Times New Roman" w:hAnsi="Times New Roman" w:cs="Times New Roman"/>
          <w:sz w:val="24"/>
          <w:szCs w:val="24"/>
          <w:rtl/>
          <w:lang w:bidi="ar-TN"/>
        </w:rPr>
        <w:t>ّ</w:t>
      </w:r>
      <w:r w:rsidR="00A21215" w:rsidRPr="00482FCE">
        <w:rPr>
          <w:rFonts w:ascii="Times New Roman" w:hAnsi="Times New Roman" w:cs="Times New Roman"/>
          <w:sz w:val="24"/>
          <w:szCs w:val="24"/>
          <w:rtl/>
          <w:lang w:bidi="ar-TN"/>
        </w:rPr>
        <w:t>ة</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عشرة</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أعوام</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وبخطية</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قدرها</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عشرون</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ألف</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دينار</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كل</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من</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قبض</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على</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شخص</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أو</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أوقفه</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أو سجنه</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أو</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حجزه</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دون</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إذن</w:t>
      </w:r>
      <w:r w:rsidR="00A21215" w:rsidRPr="00482FCE">
        <w:rPr>
          <w:rFonts w:ascii="Times New Roman" w:hAnsi="Times New Roman" w:cs="Times New Roman"/>
          <w:sz w:val="24"/>
          <w:szCs w:val="24"/>
          <w:lang w:bidi="ar-TN"/>
        </w:rPr>
        <w:t xml:space="preserve"> </w:t>
      </w:r>
      <w:r w:rsidR="00A21215" w:rsidRPr="00482FCE">
        <w:rPr>
          <w:rFonts w:ascii="Times New Roman" w:hAnsi="Times New Roman" w:cs="Times New Roman"/>
          <w:sz w:val="24"/>
          <w:szCs w:val="24"/>
          <w:rtl/>
          <w:lang w:bidi="ar-TN"/>
        </w:rPr>
        <w:t>قانوني</w:t>
      </w:r>
      <w:r w:rsidR="00A21215" w:rsidRPr="00482FCE">
        <w:rPr>
          <w:rFonts w:ascii="Times New Roman" w:hAnsi="Times New Roman" w:cs="Times New Roman"/>
          <w:sz w:val="24"/>
          <w:szCs w:val="24"/>
          <w:lang w:bidi="ar-TN"/>
        </w:rPr>
        <w:t>.</w:t>
      </w:r>
    </w:p>
    <w:p w:rsidR="008B3FA3" w:rsidRPr="00482FCE" w:rsidRDefault="008B3FA3" w:rsidP="008B3FA3">
      <w:pPr>
        <w:pStyle w:val="NormalWeb"/>
        <w:shd w:val="clear" w:color="auto" w:fill="FFFFFF"/>
        <w:bidi/>
        <w:spacing w:before="0" w:beforeAutospacing="0" w:after="0" w:afterAutospacing="0" w:line="360" w:lineRule="auto"/>
        <w:jc w:val="both"/>
        <w:rPr>
          <w:rtl/>
        </w:rPr>
      </w:pPr>
    </w:p>
    <w:p w:rsidR="00713FC8" w:rsidRDefault="006D380B" w:rsidP="00713FC8">
      <w:pPr>
        <w:pStyle w:val="Titre2"/>
        <w:shd w:val="clear" w:color="auto" w:fill="FFFFFF"/>
        <w:bidi/>
        <w:spacing w:before="0" w:line="360" w:lineRule="auto"/>
        <w:jc w:val="both"/>
        <w:rPr>
          <w:rStyle w:val="mw-headline"/>
          <w:rFonts w:ascii="Times New Roman" w:hAnsi="Times New Roman" w:cs="Times New Roman"/>
          <w:color w:val="auto"/>
          <w:sz w:val="24"/>
          <w:szCs w:val="24"/>
        </w:rPr>
      </w:pPr>
      <w:proofErr w:type="gramStart"/>
      <w:r w:rsidRPr="00482FCE">
        <w:rPr>
          <w:rStyle w:val="mw-headline"/>
          <w:rFonts w:ascii="Times New Roman" w:hAnsi="Times New Roman" w:cs="Times New Roman"/>
          <w:color w:val="auto"/>
          <w:sz w:val="24"/>
          <w:szCs w:val="24"/>
          <w:rtl/>
        </w:rPr>
        <w:t>المادة</w:t>
      </w:r>
      <w:proofErr w:type="gramEnd"/>
      <w:r w:rsidRPr="00482FCE">
        <w:rPr>
          <w:rStyle w:val="mw-headline"/>
          <w:rFonts w:ascii="Times New Roman" w:hAnsi="Times New Roman" w:cs="Times New Roman"/>
          <w:color w:val="auto"/>
          <w:sz w:val="24"/>
          <w:szCs w:val="24"/>
          <w:rtl/>
        </w:rPr>
        <w:t xml:space="preserve"> 21 </w:t>
      </w:r>
    </w:p>
    <w:p w:rsidR="006076C9" w:rsidRPr="006076C9" w:rsidRDefault="006076C9" w:rsidP="006076C9">
      <w:pPr>
        <w:bidi/>
        <w:rPr>
          <w:rtl/>
        </w:rPr>
      </w:pPr>
    </w:p>
    <w:p w:rsidR="00FA54DE" w:rsidRPr="00482FCE" w:rsidRDefault="001A5231" w:rsidP="0015094A">
      <w:pPr>
        <w:pStyle w:val="Titre2"/>
        <w:shd w:val="clear" w:color="auto" w:fill="FFFFFF"/>
        <w:bidi/>
        <w:spacing w:before="0" w:line="360" w:lineRule="auto"/>
        <w:jc w:val="both"/>
        <w:rPr>
          <w:rFonts w:ascii="Times New Roman" w:hAnsi="Times New Roman" w:cs="Times New Roman"/>
          <w:b w:val="0"/>
          <w:bCs w:val="0"/>
          <w:color w:val="auto"/>
          <w:sz w:val="24"/>
          <w:szCs w:val="24"/>
          <w:rtl/>
        </w:rPr>
      </w:pPr>
      <w:r w:rsidRPr="00482FCE">
        <w:rPr>
          <w:rFonts w:ascii="Times New Roman" w:hAnsi="Times New Roman" w:cs="Times New Roman"/>
          <w:color w:val="auto"/>
          <w:sz w:val="24"/>
          <w:szCs w:val="24"/>
          <w:rtl/>
        </w:rPr>
        <w:t>21</w:t>
      </w:r>
      <w:r w:rsidR="0015094A">
        <w:rPr>
          <w:rFonts w:ascii="Times New Roman" w:hAnsi="Times New Roman" w:cs="Times New Roman" w:hint="cs"/>
          <w:color w:val="auto"/>
          <w:sz w:val="24"/>
          <w:szCs w:val="24"/>
          <w:rtl/>
        </w:rPr>
        <w:t>7</w:t>
      </w:r>
      <w:r w:rsidR="004E1B66" w:rsidRPr="00482FCE">
        <w:rPr>
          <w:rFonts w:ascii="Times New Roman" w:hAnsi="Times New Roman" w:cs="Times New Roman"/>
          <w:color w:val="auto"/>
          <w:sz w:val="24"/>
          <w:szCs w:val="24"/>
          <w:rtl/>
        </w:rPr>
        <w:t>-</w:t>
      </w:r>
      <w:r w:rsidR="004E1B66" w:rsidRPr="00482FCE">
        <w:rPr>
          <w:rFonts w:ascii="Times New Roman" w:hAnsi="Times New Roman" w:cs="Times New Roman"/>
          <w:b w:val="0"/>
          <w:bCs w:val="0"/>
          <w:color w:val="auto"/>
          <w:sz w:val="24"/>
          <w:szCs w:val="24"/>
          <w:rtl/>
        </w:rPr>
        <w:t xml:space="preserve"> </w:t>
      </w:r>
      <w:r w:rsidR="00B531F4" w:rsidRPr="00482FCE">
        <w:rPr>
          <w:rFonts w:ascii="Times New Roman" w:hAnsi="Times New Roman" w:cs="Times New Roman"/>
          <w:b w:val="0"/>
          <w:bCs w:val="0"/>
          <w:color w:val="auto"/>
          <w:sz w:val="24"/>
          <w:szCs w:val="24"/>
          <w:rtl/>
        </w:rPr>
        <w:t>يضمن القانون التونسي التحق</w:t>
      </w:r>
      <w:r w:rsidR="00FF735D" w:rsidRPr="00482FCE">
        <w:rPr>
          <w:rFonts w:ascii="Times New Roman" w:hAnsi="Times New Roman" w:cs="Times New Roman"/>
          <w:b w:val="0"/>
          <w:bCs w:val="0"/>
          <w:color w:val="auto"/>
          <w:sz w:val="24"/>
          <w:szCs w:val="24"/>
          <w:rtl/>
        </w:rPr>
        <w:t>ّ</w:t>
      </w:r>
      <w:r w:rsidR="00B531F4" w:rsidRPr="00482FCE">
        <w:rPr>
          <w:rFonts w:ascii="Times New Roman" w:hAnsi="Times New Roman" w:cs="Times New Roman"/>
          <w:b w:val="0"/>
          <w:bCs w:val="0"/>
          <w:color w:val="auto"/>
          <w:sz w:val="24"/>
          <w:szCs w:val="24"/>
          <w:rtl/>
        </w:rPr>
        <w:t xml:space="preserve">ق الموثوق من </w:t>
      </w:r>
      <w:r w:rsidR="000F6082" w:rsidRPr="00482FCE">
        <w:rPr>
          <w:rFonts w:ascii="Times New Roman" w:hAnsi="Times New Roman" w:cs="Times New Roman"/>
          <w:b w:val="0"/>
          <w:bCs w:val="0"/>
          <w:color w:val="auto"/>
          <w:sz w:val="24"/>
          <w:szCs w:val="24"/>
          <w:rtl/>
        </w:rPr>
        <w:t>إطلاق</w:t>
      </w:r>
      <w:r w:rsidR="00B531F4" w:rsidRPr="00482FCE">
        <w:rPr>
          <w:rFonts w:ascii="Times New Roman" w:hAnsi="Times New Roman" w:cs="Times New Roman"/>
          <w:b w:val="0"/>
          <w:bCs w:val="0"/>
          <w:color w:val="auto"/>
          <w:sz w:val="24"/>
          <w:szCs w:val="24"/>
          <w:rtl/>
        </w:rPr>
        <w:t xml:space="preserve"> سراح الأشخاص المحرومين من </w:t>
      </w:r>
      <w:r w:rsidR="004E61FA" w:rsidRPr="00482FCE">
        <w:rPr>
          <w:rFonts w:ascii="Times New Roman" w:hAnsi="Times New Roman" w:cs="Times New Roman"/>
          <w:b w:val="0"/>
          <w:bCs w:val="0"/>
          <w:color w:val="auto"/>
          <w:sz w:val="24"/>
          <w:szCs w:val="24"/>
          <w:rtl/>
        </w:rPr>
        <w:t>حر</w:t>
      </w:r>
      <w:r w:rsidR="007E17A6">
        <w:rPr>
          <w:rFonts w:ascii="Times New Roman" w:hAnsi="Times New Roman" w:cs="Times New Roman" w:hint="cs"/>
          <w:b w:val="0"/>
          <w:bCs w:val="0"/>
          <w:color w:val="auto"/>
          <w:sz w:val="24"/>
          <w:szCs w:val="24"/>
          <w:rtl/>
        </w:rPr>
        <w:t>ّ</w:t>
      </w:r>
      <w:r w:rsidR="004E61FA" w:rsidRPr="00482FCE">
        <w:rPr>
          <w:rFonts w:ascii="Times New Roman" w:hAnsi="Times New Roman" w:cs="Times New Roman"/>
          <w:b w:val="0"/>
          <w:bCs w:val="0"/>
          <w:color w:val="auto"/>
          <w:sz w:val="24"/>
          <w:szCs w:val="24"/>
          <w:rtl/>
        </w:rPr>
        <w:t>يتهم سواء كانوا مودعين بالسجون وبمراكز إصلاح الأطفال الجانحين أو مراكز ملاحظة الأطفال أو بالمؤسسات الاستشفائية بسبب أمراض عقلية.</w:t>
      </w:r>
    </w:p>
    <w:p w:rsidR="00E95EDB" w:rsidRPr="00482FCE" w:rsidRDefault="00E95EDB" w:rsidP="00E95EDB">
      <w:pPr>
        <w:bidi/>
        <w:rPr>
          <w:rFonts w:ascii="Times New Roman" w:hAnsi="Times New Roman" w:cs="Times New Roman"/>
          <w:sz w:val="24"/>
          <w:szCs w:val="24"/>
          <w:rtl/>
        </w:rPr>
      </w:pPr>
    </w:p>
    <w:p w:rsidR="00BC795A" w:rsidRPr="00482FCE" w:rsidRDefault="00B531F4" w:rsidP="00225F31">
      <w:pPr>
        <w:pStyle w:val="Titre2"/>
        <w:numPr>
          <w:ilvl w:val="0"/>
          <w:numId w:val="42"/>
        </w:numPr>
        <w:shd w:val="clear" w:color="auto" w:fill="FFFFFF"/>
        <w:bidi/>
        <w:spacing w:before="0" w:line="360" w:lineRule="auto"/>
        <w:jc w:val="both"/>
        <w:rPr>
          <w:rFonts w:ascii="Times New Roman" w:hAnsi="Times New Roman" w:cs="Times New Roman"/>
          <w:color w:val="auto"/>
          <w:sz w:val="24"/>
          <w:szCs w:val="24"/>
          <w:rtl/>
        </w:rPr>
      </w:pPr>
      <w:r w:rsidRPr="00482FCE">
        <w:rPr>
          <w:rFonts w:ascii="Times New Roman" w:hAnsi="Times New Roman" w:cs="Times New Roman"/>
          <w:color w:val="auto"/>
          <w:sz w:val="24"/>
          <w:szCs w:val="24"/>
          <w:rtl/>
        </w:rPr>
        <w:t xml:space="preserve">بالنسبة </w:t>
      </w:r>
      <w:r w:rsidR="000F6082" w:rsidRPr="00482FCE">
        <w:rPr>
          <w:rFonts w:ascii="Times New Roman" w:hAnsi="Times New Roman" w:cs="Times New Roman"/>
          <w:color w:val="auto"/>
          <w:sz w:val="24"/>
          <w:szCs w:val="24"/>
          <w:rtl/>
        </w:rPr>
        <w:t>إلى</w:t>
      </w:r>
      <w:r w:rsidR="006818F3" w:rsidRPr="00482FCE">
        <w:rPr>
          <w:rFonts w:ascii="Times New Roman" w:hAnsi="Times New Roman" w:cs="Times New Roman"/>
          <w:color w:val="auto"/>
          <w:sz w:val="24"/>
          <w:szCs w:val="24"/>
          <w:rtl/>
        </w:rPr>
        <w:t xml:space="preserve"> ال</w:t>
      </w:r>
      <w:r w:rsidRPr="00482FCE">
        <w:rPr>
          <w:rFonts w:ascii="Times New Roman" w:hAnsi="Times New Roman" w:cs="Times New Roman"/>
          <w:color w:val="auto"/>
          <w:sz w:val="24"/>
          <w:szCs w:val="24"/>
          <w:rtl/>
        </w:rPr>
        <w:t>مودعين بالسجون</w:t>
      </w:r>
      <w:r w:rsidR="005C47B8" w:rsidRPr="00482FCE">
        <w:rPr>
          <w:rFonts w:ascii="Times New Roman" w:hAnsi="Times New Roman" w:cs="Times New Roman"/>
          <w:color w:val="auto"/>
          <w:sz w:val="24"/>
          <w:szCs w:val="24"/>
          <w:rtl/>
        </w:rPr>
        <w:t xml:space="preserve"> و بمراكز </w:t>
      </w:r>
      <w:r w:rsidR="000F6082" w:rsidRPr="00482FCE">
        <w:rPr>
          <w:rFonts w:ascii="Times New Roman" w:hAnsi="Times New Roman" w:cs="Times New Roman"/>
          <w:color w:val="auto"/>
          <w:sz w:val="24"/>
          <w:szCs w:val="24"/>
          <w:rtl/>
        </w:rPr>
        <w:t>إصلاح</w:t>
      </w:r>
      <w:r w:rsidR="005C47B8" w:rsidRPr="00482FCE">
        <w:rPr>
          <w:rFonts w:ascii="Times New Roman" w:hAnsi="Times New Roman" w:cs="Times New Roman"/>
          <w:color w:val="auto"/>
          <w:sz w:val="24"/>
          <w:szCs w:val="24"/>
          <w:rtl/>
        </w:rPr>
        <w:t xml:space="preserve"> الأطفال الجانحين</w:t>
      </w:r>
    </w:p>
    <w:p w:rsidR="00291268" w:rsidRPr="00482FCE" w:rsidRDefault="004E1B66" w:rsidP="0015094A">
      <w:p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lang w:bidi="ar-TN"/>
        </w:rPr>
        <w:t>21</w:t>
      </w:r>
      <w:r w:rsidR="0015094A">
        <w:rPr>
          <w:rFonts w:ascii="Times New Roman" w:hAnsi="Times New Roman" w:cs="Times New Roman" w:hint="cs"/>
          <w:b/>
          <w:bCs/>
          <w:sz w:val="24"/>
          <w:szCs w:val="24"/>
          <w:rtl/>
          <w:lang w:bidi="ar-TN"/>
        </w:rPr>
        <w:t>8</w:t>
      </w:r>
      <w:r w:rsidRPr="00482FCE">
        <w:rPr>
          <w:rFonts w:ascii="Times New Roman" w:hAnsi="Times New Roman" w:cs="Times New Roman"/>
          <w:b/>
          <w:bCs/>
          <w:sz w:val="24"/>
          <w:szCs w:val="24"/>
          <w:rtl/>
          <w:lang w:bidi="ar-TN"/>
        </w:rPr>
        <w:t>-</w:t>
      </w:r>
      <w:r w:rsidRPr="00482FCE">
        <w:rPr>
          <w:rFonts w:ascii="Times New Roman" w:hAnsi="Times New Roman" w:cs="Times New Roman"/>
          <w:sz w:val="24"/>
          <w:szCs w:val="24"/>
          <w:rtl/>
          <w:lang w:bidi="ar-TN"/>
        </w:rPr>
        <w:t xml:space="preserve"> </w:t>
      </w:r>
      <w:r w:rsidR="00B531F4" w:rsidRPr="00482FCE">
        <w:rPr>
          <w:rFonts w:ascii="Times New Roman" w:hAnsi="Times New Roman" w:cs="Times New Roman"/>
          <w:sz w:val="24"/>
          <w:szCs w:val="24"/>
          <w:rtl/>
          <w:lang w:bidi="ar-TN"/>
        </w:rPr>
        <w:t>اقتضى</w:t>
      </w:r>
      <w:r w:rsidR="006D380B" w:rsidRPr="00482FCE">
        <w:rPr>
          <w:rFonts w:ascii="Times New Roman" w:hAnsi="Times New Roman" w:cs="Times New Roman"/>
          <w:sz w:val="24"/>
          <w:szCs w:val="24"/>
          <w:rtl/>
          <w:lang w:bidi="ar-TN"/>
        </w:rPr>
        <w:t xml:space="preserve">  </w:t>
      </w:r>
      <w:r w:rsidR="006D380B" w:rsidRPr="00482FCE">
        <w:rPr>
          <w:rFonts w:ascii="Times New Roman" w:hAnsi="Times New Roman" w:cs="Times New Roman"/>
          <w:sz w:val="24"/>
          <w:szCs w:val="24"/>
          <w:rtl/>
        </w:rPr>
        <w:t xml:space="preserve">القانون عدد 52 لسنة 2001 المؤرخ في 14 ماي 2001 المتعلق بنظام السجون في الفصل 41 منه على أنه تسلّم للسجين عند الإفراج عنه بطاقة سراح من قبل مدير السجن.ويمكّن السجين </w:t>
      </w:r>
      <w:proofErr w:type="gramStart"/>
      <w:r w:rsidR="006D380B" w:rsidRPr="00482FCE">
        <w:rPr>
          <w:rFonts w:ascii="Times New Roman" w:hAnsi="Times New Roman" w:cs="Times New Roman"/>
          <w:sz w:val="24"/>
          <w:szCs w:val="24"/>
          <w:rtl/>
        </w:rPr>
        <w:t>من</w:t>
      </w:r>
      <w:proofErr w:type="gramEnd"/>
      <w:r w:rsidR="006D380B" w:rsidRPr="00482FCE">
        <w:rPr>
          <w:rFonts w:ascii="Times New Roman" w:hAnsi="Times New Roman" w:cs="Times New Roman"/>
          <w:sz w:val="24"/>
          <w:szCs w:val="24"/>
          <w:rtl/>
        </w:rPr>
        <w:t xml:space="preserve"> أمتعته وأمواله المودعة بصندوق السجن مقابل إمضائه بالدفتر المعدّ لذلك.</w:t>
      </w:r>
    </w:p>
    <w:p w:rsidR="006818F3" w:rsidRPr="00482FCE" w:rsidRDefault="00570106" w:rsidP="0015094A">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21</w:t>
      </w:r>
      <w:r w:rsidR="0015094A">
        <w:rPr>
          <w:rFonts w:ascii="Times New Roman" w:hAnsi="Times New Roman" w:cs="Times New Roman" w:hint="cs"/>
          <w:b/>
          <w:bCs/>
          <w:sz w:val="24"/>
          <w:szCs w:val="24"/>
          <w:rtl/>
        </w:rPr>
        <w:t>9</w:t>
      </w:r>
      <w:r w:rsidR="004E1B66" w:rsidRPr="00482FCE">
        <w:rPr>
          <w:rFonts w:ascii="Times New Roman" w:hAnsi="Times New Roman" w:cs="Times New Roman"/>
          <w:b/>
          <w:bCs/>
          <w:sz w:val="24"/>
          <w:szCs w:val="24"/>
          <w:rtl/>
        </w:rPr>
        <w:t>-</w:t>
      </w:r>
      <w:r w:rsidR="004E1B66" w:rsidRPr="00482FCE">
        <w:rPr>
          <w:rFonts w:ascii="Times New Roman" w:hAnsi="Times New Roman" w:cs="Times New Roman"/>
          <w:sz w:val="24"/>
          <w:szCs w:val="24"/>
          <w:rtl/>
        </w:rPr>
        <w:t xml:space="preserve"> </w:t>
      </w:r>
      <w:r w:rsidR="00E26372" w:rsidRPr="00482FCE">
        <w:rPr>
          <w:rFonts w:ascii="Times New Roman" w:hAnsi="Times New Roman" w:cs="Times New Roman"/>
          <w:sz w:val="24"/>
          <w:szCs w:val="24"/>
          <w:rtl/>
        </w:rPr>
        <w:t xml:space="preserve">وأوجب الفصل 43 على مدير السجن في حالة وفاة أحد المساجين أن يعلم بذلك فورا السلط القضائية المختصة والإدارة المكلّفة بالسجون والإصلاح وعائلة السجين المتوفى وضابط الحالة المدنية.ويسلّم </w:t>
      </w:r>
      <w:proofErr w:type="gramStart"/>
      <w:r w:rsidR="00E26372" w:rsidRPr="00482FCE">
        <w:rPr>
          <w:rFonts w:ascii="Times New Roman" w:hAnsi="Times New Roman" w:cs="Times New Roman"/>
          <w:sz w:val="24"/>
          <w:szCs w:val="24"/>
          <w:rtl/>
        </w:rPr>
        <w:t>طبيب</w:t>
      </w:r>
      <w:proofErr w:type="gramEnd"/>
      <w:r w:rsidR="00E26372" w:rsidRPr="00482FCE">
        <w:rPr>
          <w:rFonts w:ascii="Times New Roman" w:hAnsi="Times New Roman" w:cs="Times New Roman"/>
          <w:sz w:val="24"/>
          <w:szCs w:val="24"/>
          <w:rtl/>
        </w:rPr>
        <w:t xml:space="preserve"> الصحة العمومية شهادة في الوفاة إلى عائلة السجين المتوف</w:t>
      </w:r>
      <w:r w:rsidR="00E620E4" w:rsidRPr="00482FCE">
        <w:rPr>
          <w:rFonts w:ascii="Times New Roman" w:hAnsi="Times New Roman" w:cs="Times New Roman"/>
          <w:sz w:val="24"/>
          <w:szCs w:val="24"/>
          <w:rtl/>
        </w:rPr>
        <w:t>ّ</w:t>
      </w:r>
      <w:r w:rsidR="00E26372" w:rsidRPr="00482FCE">
        <w:rPr>
          <w:rFonts w:ascii="Times New Roman" w:hAnsi="Times New Roman" w:cs="Times New Roman"/>
          <w:sz w:val="24"/>
          <w:szCs w:val="24"/>
          <w:rtl/>
        </w:rPr>
        <w:t>ى.</w:t>
      </w:r>
    </w:p>
    <w:p w:rsidR="000F6082" w:rsidRPr="00482FCE" w:rsidRDefault="004E1B66" w:rsidP="0015094A">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w:t>
      </w:r>
      <w:r w:rsidR="0015094A">
        <w:rPr>
          <w:rFonts w:ascii="Times New Roman" w:hAnsi="Times New Roman" w:cs="Times New Roman" w:hint="cs"/>
          <w:b/>
          <w:bCs/>
          <w:sz w:val="24"/>
          <w:szCs w:val="24"/>
          <w:rtl/>
        </w:rPr>
        <w:t>20</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proofErr w:type="gramStart"/>
      <w:r w:rsidR="005C47B8" w:rsidRPr="00482FCE">
        <w:rPr>
          <w:rFonts w:ascii="Times New Roman" w:hAnsi="Times New Roman" w:cs="Times New Roman"/>
          <w:sz w:val="24"/>
          <w:szCs w:val="24"/>
          <w:rtl/>
        </w:rPr>
        <w:t>و</w:t>
      </w:r>
      <w:r w:rsidR="005F6CA8" w:rsidRPr="00482FCE">
        <w:rPr>
          <w:rFonts w:ascii="Times New Roman" w:hAnsi="Times New Roman" w:cs="Times New Roman"/>
          <w:sz w:val="24"/>
          <w:szCs w:val="24"/>
          <w:rtl/>
        </w:rPr>
        <w:t>أوجب</w:t>
      </w:r>
      <w:proofErr w:type="gramEnd"/>
      <w:r w:rsidR="005F6CA8" w:rsidRPr="00482FCE">
        <w:rPr>
          <w:rFonts w:ascii="Times New Roman" w:hAnsi="Times New Roman" w:cs="Times New Roman"/>
          <w:sz w:val="24"/>
          <w:szCs w:val="24"/>
          <w:rtl/>
        </w:rPr>
        <w:t xml:space="preserve"> الأمر عدد 2423</w:t>
      </w:r>
      <w:r w:rsidR="00E26372" w:rsidRPr="00482FCE">
        <w:rPr>
          <w:rFonts w:ascii="Times New Roman" w:hAnsi="Times New Roman" w:cs="Times New Roman"/>
          <w:sz w:val="24"/>
          <w:szCs w:val="24"/>
          <w:rtl/>
        </w:rPr>
        <w:t xml:space="preserve"> لسنة 1995 </w:t>
      </w:r>
      <w:r w:rsidR="00F83051" w:rsidRPr="00482FCE">
        <w:rPr>
          <w:rFonts w:ascii="Times New Roman" w:hAnsi="Times New Roman" w:cs="Times New Roman"/>
          <w:sz w:val="24"/>
          <w:szCs w:val="24"/>
          <w:rtl/>
        </w:rPr>
        <w:t>المؤرخ في 11 ديسمبر 1995 و</w:t>
      </w:r>
      <w:r w:rsidR="00E26372" w:rsidRPr="00482FCE">
        <w:rPr>
          <w:rFonts w:ascii="Times New Roman" w:hAnsi="Times New Roman" w:cs="Times New Roman"/>
          <w:sz w:val="24"/>
          <w:szCs w:val="24"/>
          <w:rtl/>
        </w:rPr>
        <w:t xml:space="preserve">المتعلق بالنظام الداخلي الخاص بمراكز </w:t>
      </w:r>
      <w:r w:rsidR="000F6082" w:rsidRPr="00482FCE">
        <w:rPr>
          <w:rFonts w:ascii="Times New Roman" w:hAnsi="Times New Roman" w:cs="Times New Roman"/>
          <w:sz w:val="24"/>
          <w:szCs w:val="24"/>
          <w:rtl/>
        </w:rPr>
        <w:t>إصلاح</w:t>
      </w:r>
      <w:r w:rsidR="00E26372" w:rsidRPr="00482FCE">
        <w:rPr>
          <w:rFonts w:ascii="Times New Roman" w:hAnsi="Times New Roman" w:cs="Times New Roman"/>
          <w:sz w:val="24"/>
          <w:szCs w:val="24"/>
          <w:rtl/>
        </w:rPr>
        <w:t xml:space="preserve"> </w:t>
      </w:r>
      <w:r w:rsidR="00143DBF" w:rsidRPr="00482FCE">
        <w:rPr>
          <w:rFonts w:ascii="Times New Roman" w:hAnsi="Times New Roman" w:cs="Times New Roman"/>
          <w:sz w:val="24"/>
          <w:szCs w:val="24"/>
          <w:rtl/>
        </w:rPr>
        <w:t xml:space="preserve">الأطفال الجانحين </w:t>
      </w:r>
      <w:r w:rsidR="00E26372" w:rsidRPr="00482FCE">
        <w:rPr>
          <w:rFonts w:ascii="Times New Roman" w:hAnsi="Times New Roman" w:cs="Times New Roman"/>
          <w:sz w:val="24"/>
          <w:szCs w:val="24"/>
          <w:rtl/>
        </w:rPr>
        <w:t xml:space="preserve">على مدير كل مركز أن ينصص صلب الدفتر المختوم المسلم له من طرف </w:t>
      </w:r>
      <w:r w:rsidR="000F6082" w:rsidRPr="00482FCE">
        <w:rPr>
          <w:rFonts w:ascii="Times New Roman" w:hAnsi="Times New Roman" w:cs="Times New Roman"/>
          <w:sz w:val="24"/>
          <w:szCs w:val="24"/>
          <w:rtl/>
        </w:rPr>
        <w:t>الإدارة</w:t>
      </w:r>
      <w:r w:rsidR="00E26372" w:rsidRPr="00482FCE">
        <w:rPr>
          <w:rFonts w:ascii="Times New Roman" w:hAnsi="Times New Roman" w:cs="Times New Roman"/>
          <w:sz w:val="24"/>
          <w:szCs w:val="24"/>
          <w:rtl/>
        </w:rPr>
        <w:t xml:space="preserve"> العامة للسجون والإصلاح على يوم وساعة </w:t>
      </w:r>
      <w:r w:rsidR="000F6082" w:rsidRPr="00482FCE">
        <w:rPr>
          <w:rFonts w:ascii="Times New Roman" w:hAnsi="Times New Roman" w:cs="Times New Roman"/>
          <w:sz w:val="24"/>
          <w:szCs w:val="24"/>
          <w:rtl/>
        </w:rPr>
        <w:t>الإيداع</w:t>
      </w:r>
      <w:r w:rsidR="00E26372" w:rsidRPr="00482FCE">
        <w:rPr>
          <w:rFonts w:ascii="Times New Roman" w:hAnsi="Times New Roman" w:cs="Times New Roman"/>
          <w:sz w:val="24"/>
          <w:szCs w:val="24"/>
          <w:rtl/>
        </w:rPr>
        <w:t xml:space="preserve"> </w:t>
      </w:r>
      <w:r w:rsidR="00E620E4" w:rsidRPr="00482FCE">
        <w:rPr>
          <w:rFonts w:ascii="Times New Roman" w:hAnsi="Times New Roman" w:cs="Times New Roman"/>
          <w:sz w:val="24"/>
          <w:szCs w:val="24"/>
          <w:rtl/>
        </w:rPr>
        <w:t>والخروج.</w:t>
      </w:r>
    </w:p>
    <w:p w:rsidR="00BC795A" w:rsidRPr="00482FCE" w:rsidRDefault="004E1B66" w:rsidP="00CF5122">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w:t>
      </w:r>
      <w:r w:rsidR="0015094A">
        <w:rPr>
          <w:rFonts w:ascii="Times New Roman" w:hAnsi="Times New Roman" w:cs="Times New Roman" w:hint="cs"/>
          <w:b/>
          <w:bCs/>
          <w:sz w:val="24"/>
          <w:szCs w:val="24"/>
          <w:rtl/>
        </w:rPr>
        <w:t>21</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proofErr w:type="gramStart"/>
      <w:r w:rsidR="00143DBF" w:rsidRPr="00482FCE">
        <w:rPr>
          <w:rFonts w:ascii="Times New Roman" w:hAnsi="Times New Roman" w:cs="Times New Roman"/>
          <w:sz w:val="24"/>
          <w:szCs w:val="24"/>
          <w:rtl/>
        </w:rPr>
        <w:t>كم</w:t>
      </w:r>
      <w:r w:rsidR="00A245BE" w:rsidRPr="00482FCE">
        <w:rPr>
          <w:rFonts w:ascii="Times New Roman" w:hAnsi="Times New Roman" w:cs="Times New Roman"/>
          <w:sz w:val="24"/>
          <w:szCs w:val="24"/>
          <w:rtl/>
        </w:rPr>
        <w:t>ا</w:t>
      </w:r>
      <w:proofErr w:type="gramEnd"/>
      <w:r w:rsidR="000F6082" w:rsidRPr="00482FCE">
        <w:rPr>
          <w:rFonts w:ascii="Times New Roman" w:hAnsi="Times New Roman" w:cs="Times New Roman"/>
          <w:sz w:val="24"/>
          <w:szCs w:val="24"/>
          <w:rtl/>
        </w:rPr>
        <w:t xml:space="preserve"> </w:t>
      </w:r>
      <w:r w:rsidR="00143DBF" w:rsidRPr="00482FCE">
        <w:rPr>
          <w:rFonts w:ascii="Times New Roman" w:hAnsi="Times New Roman" w:cs="Times New Roman"/>
          <w:sz w:val="24"/>
          <w:szCs w:val="24"/>
          <w:rtl/>
        </w:rPr>
        <w:t xml:space="preserve">أوجب </w:t>
      </w:r>
      <w:r w:rsidR="005C47B8" w:rsidRPr="00482FCE">
        <w:rPr>
          <w:rFonts w:ascii="Times New Roman" w:hAnsi="Times New Roman" w:cs="Times New Roman"/>
          <w:sz w:val="24"/>
          <w:szCs w:val="24"/>
          <w:rtl/>
        </w:rPr>
        <w:t xml:space="preserve">على </w:t>
      </w:r>
      <w:r w:rsidR="00CF5122" w:rsidRPr="00482FCE">
        <w:rPr>
          <w:rFonts w:ascii="Times New Roman" w:hAnsi="Times New Roman" w:cs="Times New Roman" w:hint="cs"/>
          <w:sz w:val="24"/>
          <w:szCs w:val="24"/>
          <w:rtl/>
        </w:rPr>
        <w:t>إدارة</w:t>
      </w:r>
      <w:r w:rsidR="005C47B8" w:rsidRPr="00482FCE">
        <w:rPr>
          <w:rFonts w:ascii="Times New Roman" w:hAnsi="Times New Roman" w:cs="Times New Roman"/>
          <w:sz w:val="24"/>
          <w:szCs w:val="24"/>
          <w:rtl/>
        </w:rPr>
        <w:t xml:space="preserve"> المركز</w:t>
      </w:r>
      <w:r w:rsidR="00E26372" w:rsidRPr="00482FCE">
        <w:rPr>
          <w:rFonts w:ascii="Times New Roman" w:hAnsi="Times New Roman" w:cs="Times New Roman"/>
          <w:sz w:val="24"/>
          <w:szCs w:val="24"/>
          <w:rtl/>
        </w:rPr>
        <w:t xml:space="preserve"> </w:t>
      </w:r>
      <w:r w:rsidR="000F6082" w:rsidRPr="00482FCE">
        <w:rPr>
          <w:rFonts w:ascii="Times New Roman" w:hAnsi="Times New Roman" w:cs="Times New Roman"/>
          <w:sz w:val="24"/>
          <w:szCs w:val="24"/>
          <w:rtl/>
        </w:rPr>
        <w:t>إشعار</w:t>
      </w:r>
      <w:r w:rsidR="00E26372" w:rsidRPr="00482FCE">
        <w:rPr>
          <w:rFonts w:ascii="Times New Roman" w:hAnsi="Times New Roman" w:cs="Times New Roman"/>
          <w:sz w:val="24"/>
          <w:szCs w:val="24"/>
          <w:rtl/>
        </w:rPr>
        <w:t xml:space="preserve"> ولي الحدث بتاريخ مغادرته قبل ثلاثة أيام.</w:t>
      </w:r>
      <w:r w:rsidR="00CF5122">
        <w:rPr>
          <w:rFonts w:ascii="Times New Roman" w:hAnsi="Times New Roman" w:cs="Times New Roman" w:hint="cs"/>
          <w:sz w:val="24"/>
          <w:szCs w:val="24"/>
          <w:rtl/>
        </w:rPr>
        <w:t xml:space="preserve"> </w:t>
      </w:r>
      <w:r w:rsidR="00E26372" w:rsidRPr="00482FCE">
        <w:rPr>
          <w:rFonts w:ascii="Times New Roman" w:hAnsi="Times New Roman" w:cs="Times New Roman"/>
          <w:sz w:val="24"/>
          <w:szCs w:val="24"/>
          <w:rtl/>
        </w:rPr>
        <w:t xml:space="preserve">وفي صورة تعذر حضور الولي لتسلم ابنه يبقى الحدث بالمركز الذي يبادر بإشعار السلط المحلية والجهوية التي يرجع </w:t>
      </w:r>
      <w:r w:rsidR="000F6082" w:rsidRPr="00482FCE">
        <w:rPr>
          <w:rFonts w:ascii="Times New Roman" w:hAnsi="Times New Roman" w:cs="Times New Roman"/>
          <w:sz w:val="24"/>
          <w:szCs w:val="24"/>
          <w:rtl/>
        </w:rPr>
        <w:t>إليها</w:t>
      </w:r>
      <w:r w:rsidR="00E26372" w:rsidRPr="00482FCE">
        <w:rPr>
          <w:rFonts w:ascii="Times New Roman" w:hAnsi="Times New Roman" w:cs="Times New Roman"/>
          <w:sz w:val="24"/>
          <w:szCs w:val="24"/>
          <w:rtl/>
        </w:rPr>
        <w:t xml:space="preserve"> الحدث بالنظر لاستدعاء الولي أو من ينوبه.</w:t>
      </w:r>
    </w:p>
    <w:p w:rsidR="00FA54DE" w:rsidRPr="00482FCE" w:rsidRDefault="00570106" w:rsidP="0015094A">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22</w:t>
      </w:r>
      <w:r w:rsidR="0015094A">
        <w:rPr>
          <w:rFonts w:ascii="Times New Roman" w:hAnsi="Times New Roman" w:cs="Times New Roman" w:hint="cs"/>
          <w:b/>
          <w:bCs/>
          <w:sz w:val="24"/>
          <w:szCs w:val="24"/>
          <w:rtl/>
        </w:rPr>
        <w:t>2</w:t>
      </w:r>
      <w:r w:rsidR="004E1B66" w:rsidRPr="00482FCE">
        <w:rPr>
          <w:rFonts w:ascii="Times New Roman" w:hAnsi="Times New Roman" w:cs="Times New Roman"/>
          <w:b/>
          <w:bCs/>
          <w:sz w:val="24"/>
          <w:szCs w:val="24"/>
          <w:rtl/>
        </w:rPr>
        <w:t>-</w:t>
      </w:r>
      <w:r w:rsidR="004E1B66" w:rsidRPr="00482FCE">
        <w:rPr>
          <w:rFonts w:ascii="Times New Roman" w:hAnsi="Times New Roman" w:cs="Times New Roman"/>
          <w:sz w:val="24"/>
          <w:szCs w:val="24"/>
          <w:rtl/>
        </w:rPr>
        <w:t xml:space="preserve"> </w:t>
      </w:r>
      <w:proofErr w:type="gramStart"/>
      <w:r w:rsidR="00143DBF" w:rsidRPr="00482FCE">
        <w:rPr>
          <w:rFonts w:ascii="Times New Roman" w:hAnsi="Times New Roman" w:cs="Times New Roman"/>
          <w:sz w:val="24"/>
          <w:szCs w:val="24"/>
          <w:rtl/>
        </w:rPr>
        <w:t>وتسل</w:t>
      </w:r>
      <w:r w:rsidR="008242EE" w:rsidRPr="00482FCE">
        <w:rPr>
          <w:rFonts w:ascii="Times New Roman" w:hAnsi="Times New Roman" w:cs="Times New Roman"/>
          <w:sz w:val="24"/>
          <w:szCs w:val="24"/>
          <w:rtl/>
        </w:rPr>
        <w:t>ّ</w:t>
      </w:r>
      <w:r w:rsidR="00143DBF" w:rsidRPr="00482FCE">
        <w:rPr>
          <w:rFonts w:ascii="Times New Roman" w:hAnsi="Times New Roman" w:cs="Times New Roman"/>
          <w:sz w:val="24"/>
          <w:szCs w:val="24"/>
          <w:rtl/>
        </w:rPr>
        <w:t>م</w:t>
      </w:r>
      <w:proofErr w:type="gramEnd"/>
      <w:r w:rsidR="00143DBF" w:rsidRPr="00482FCE">
        <w:rPr>
          <w:rFonts w:ascii="Times New Roman" w:hAnsi="Times New Roman" w:cs="Times New Roman"/>
          <w:sz w:val="24"/>
          <w:szCs w:val="24"/>
          <w:rtl/>
        </w:rPr>
        <w:t xml:space="preserve"> </w:t>
      </w:r>
      <w:r w:rsidR="000F6082" w:rsidRPr="00482FCE">
        <w:rPr>
          <w:rFonts w:ascii="Times New Roman" w:hAnsi="Times New Roman" w:cs="Times New Roman"/>
          <w:sz w:val="24"/>
          <w:szCs w:val="24"/>
          <w:rtl/>
        </w:rPr>
        <w:t>إدارة</w:t>
      </w:r>
      <w:r w:rsidR="00143DBF" w:rsidRPr="00482FCE">
        <w:rPr>
          <w:rFonts w:ascii="Times New Roman" w:hAnsi="Times New Roman" w:cs="Times New Roman"/>
          <w:sz w:val="24"/>
          <w:szCs w:val="24"/>
          <w:rtl/>
        </w:rPr>
        <w:t xml:space="preserve"> المركز للطفل بطاقة خروج اثر انتهاء مدة </w:t>
      </w:r>
      <w:r w:rsidR="000F6082" w:rsidRPr="00482FCE">
        <w:rPr>
          <w:rFonts w:ascii="Times New Roman" w:hAnsi="Times New Roman" w:cs="Times New Roman"/>
          <w:sz w:val="24"/>
          <w:szCs w:val="24"/>
          <w:rtl/>
        </w:rPr>
        <w:t>الإيداع</w:t>
      </w:r>
      <w:r w:rsidR="00143DBF" w:rsidRPr="00482FCE">
        <w:rPr>
          <w:rFonts w:ascii="Times New Roman" w:hAnsi="Times New Roman" w:cs="Times New Roman"/>
          <w:sz w:val="24"/>
          <w:szCs w:val="24"/>
          <w:rtl/>
        </w:rPr>
        <w:t xml:space="preserve"> بالمركز ويوجه نظير من البطاقة </w:t>
      </w:r>
      <w:r w:rsidR="000F6082" w:rsidRPr="00482FCE">
        <w:rPr>
          <w:rFonts w:ascii="Times New Roman" w:hAnsi="Times New Roman" w:cs="Times New Roman"/>
          <w:sz w:val="24"/>
          <w:szCs w:val="24"/>
          <w:rtl/>
        </w:rPr>
        <w:t>إلى</w:t>
      </w:r>
      <w:r w:rsidR="00143DBF" w:rsidRPr="00482FCE">
        <w:rPr>
          <w:rFonts w:ascii="Times New Roman" w:hAnsi="Times New Roman" w:cs="Times New Roman"/>
          <w:sz w:val="24"/>
          <w:szCs w:val="24"/>
          <w:rtl/>
        </w:rPr>
        <w:t xml:space="preserve"> </w:t>
      </w:r>
      <w:r w:rsidR="000F6082" w:rsidRPr="00482FCE">
        <w:rPr>
          <w:rFonts w:ascii="Times New Roman" w:hAnsi="Times New Roman" w:cs="Times New Roman"/>
          <w:sz w:val="24"/>
          <w:szCs w:val="24"/>
          <w:rtl/>
        </w:rPr>
        <w:t>الإدارة</w:t>
      </w:r>
      <w:r w:rsidR="00143DBF" w:rsidRPr="00482FCE">
        <w:rPr>
          <w:rFonts w:ascii="Times New Roman" w:hAnsi="Times New Roman" w:cs="Times New Roman"/>
          <w:sz w:val="24"/>
          <w:szCs w:val="24"/>
          <w:rtl/>
        </w:rPr>
        <w:t xml:space="preserve"> العامة للسجون </w:t>
      </w:r>
      <w:r w:rsidR="005C47B8" w:rsidRPr="00482FCE">
        <w:rPr>
          <w:rFonts w:ascii="Times New Roman" w:hAnsi="Times New Roman" w:cs="Times New Roman"/>
          <w:sz w:val="24"/>
          <w:szCs w:val="24"/>
          <w:rtl/>
        </w:rPr>
        <w:t>والإصلاح</w:t>
      </w:r>
      <w:r w:rsidR="00143DBF" w:rsidRPr="00482FCE">
        <w:rPr>
          <w:rFonts w:ascii="Times New Roman" w:hAnsi="Times New Roman" w:cs="Times New Roman"/>
          <w:sz w:val="24"/>
          <w:szCs w:val="24"/>
          <w:rtl/>
        </w:rPr>
        <w:t>.</w:t>
      </w:r>
    </w:p>
    <w:p w:rsidR="0082685E" w:rsidRPr="00482FCE" w:rsidRDefault="0082685E" w:rsidP="0082685E">
      <w:pPr>
        <w:bidi/>
        <w:spacing w:after="0" w:line="360" w:lineRule="auto"/>
        <w:jc w:val="both"/>
        <w:rPr>
          <w:rFonts w:ascii="Times New Roman" w:hAnsi="Times New Roman" w:cs="Times New Roman"/>
          <w:sz w:val="24"/>
          <w:szCs w:val="24"/>
          <w:rtl/>
        </w:rPr>
      </w:pPr>
    </w:p>
    <w:p w:rsidR="000F6082" w:rsidRPr="00482FCE" w:rsidRDefault="00B95E18" w:rsidP="00225F31">
      <w:pPr>
        <w:pStyle w:val="Paragraphedeliste"/>
        <w:numPr>
          <w:ilvl w:val="0"/>
          <w:numId w:val="42"/>
        </w:num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 xml:space="preserve">بالنسبة </w:t>
      </w:r>
      <w:r w:rsidR="00CF5122" w:rsidRPr="00482FCE">
        <w:rPr>
          <w:rFonts w:ascii="Times New Roman" w:hAnsi="Times New Roman" w:cs="Times New Roman" w:hint="cs"/>
          <w:b/>
          <w:bCs/>
          <w:sz w:val="24"/>
          <w:szCs w:val="24"/>
          <w:rtl/>
        </w:rPr>
        <w:t>إلى</w:t>
      </w:r>
      <w:r w:rsidRPr="00482FCE">
        <w:rPr>
          <w:rFonts w:ascii="Times New Roman" w:hAnsi="Times New Roman" w:cs="Times New Roman"/>
          <w:b/>
          <w:bCs/>
          <w:sz w:val="24"/>
          <w:szCs w:val="24"/>
          <w:rtl/>
        </w:rPr>
        <w:t xml:space="preserve"> الأطفال المودعين </w:t>
      </w:r>
      <w:proofErr w:type="gramStart"/>
      <w:r w:rsidRPr="00482FCE">
        <w:rPr>
          <w:rFonts w:ascii="Times New Roman" w:hAnsi="Times New Roman" w:cs="Times New Roman"/>
          <w:b/>
          <w:bCs/>
          <w:sz w:val="24"/>
          <w:szCs w:val="24"/>
          <w:rtl/>
        </w:rPr>
        <w:t>بالمركز</w:t>
      </w:r>
      <w:proofErr w:type="gramEnd"/>
      <w:r w:rsidRPr="00482FCE">
        <w:rPr>
          <w:rFonts w:ascii="Times New Roman" w:hAnsi="Times New Roman" w:cs="Times New Roman"/>
          <w:b/>
          <w:bCs/>
          <w:sz w:val="24"/>
          <w:szCs w:val="24"/>
          <w:rtl/>
        </w:rPr>
        <w:t xml:space="preserve"> الاجتماعي لملاحظة الأطفال</w:t>
      </w:r>
    </w:p>
    <w:p w:rsidR="0082685E" w:rsidRPr="00482FCE" w:rsidRDefault="0082685E" w:rsidP="0082685E">
      <w:pPr>
        <w:pStyle w:val="Paragraphedeliste"/>
        <w:bidi/>
        <w:spacing w:after="0" w:line="360" w:lineRule="auto"/>
        <w:ind w:left="1080"/>
        <w:jc w:val="both"/>
        <w:rPr>
          <w:rFonts w:ascii="Times New Roman" w:hAnsi="Times New Roman" w:cs="Times New Roman"/>
          <w:sz w:val="24"/>
          <w:szCs w:val="24"/>
          <w:rtl/>
        </w:rPr>
      </w:pPr>
    </w:p>
    <w:p w:rsidR="00B95E18" w:rsidRPr="00482FCE" w:rsidRDefault="004E1B66" w:rsidP="00CF5122">
      <w:pPr>
        <w:tabs>
          <w:tab w:val="right" w:pos="848"/>
        </w:tabs>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22</w:t>
      </w:r>
      <w:r w:rsidR="0015094A">
        <w:rPr>
          <w:rFonts w:ascii="Times New Roman" w:hAnsi="Times New Roman" w:cs="Times New Roman" w:hint="cs"/>
          <w:b/>
          <w:bCs/>
          <w:sz w:val="24"/>
          <w:szCs w:val="24"/>
          <w:rtl/>
        </w:rPr>
        <w:t>3</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proofErr w:type="gramStart"/>
      <w:r w:rsidR="00B95E18" w:rsidRPr="00482FCE">
        <w:rPr>
          <w:rFonts w:ascii="Times New Roman" w:hAnsi="Times New Roman" w:cs="Times New Roman"/>
          <w:sz w:val="24"/>
          <w:szCs w:val="24"/>
          <w:rtl/>
        </w:rPr>
        <w:t>ينص</w:t>
      </w:r>
      <w:r w:rsidR="008242EE" w:rsidRPr="00482FCE">
        <w:rPr>
          <w:rFonts w:ascii="Times New Roman" w:hAnsi="Times New Roman" w:cs="Times New Roman"/>
          <w:sz w:val="24"/>
          <w:szCs w:val="24"/>
          <w:rtl/>
        </w:rPr>
        <w:t>ّ</w:t>
      </w:r>
      <w:proofErr w:type="gramEnd"/>
      <w:r w:rsidR="00B95E18" w:rsidRPr="00482FCE">
        <w:rPr>
          <w:rFonts w:ascii="Times New Roman" w:hAnsi="Times New Roman" w:cs="Times New Roman"/>
          <w:sz w:val="24"/>
          <w:szCs w:val="24"/>
          <w:rtl/>
        </w:rPr>
        <w:t xml:space="preserve"> </w:t>
      </w:r>
      <w:r w:rsidR="00D6502E" w:rsidRPr="00482FCE">
        <w:rPr>
          <w:rFonts w:ascii="Times New Roman" w:hAnsi="Times New Roman" w:cs="Times New Roman"/>
          <w:sz w:val="24"/>
          <w:szCs w:val="24"/>
          <w:rtl/>
        </w:rPr>
        <w:t xml:space="preserve">الفصل 13 من </w:t>
      </w:r>
      <w:r w:rsidR="00B95E18" w:rsidRPr="00482FCE">
        <w:rPr>
          <w:rFonts w:ascii="Times New Roman" w:hAnsi="Times New Roman" w:cs="Times New Roman"/>
          <w:sz w:val="24"/>
          <w:szCs w:val="24"/>
          <w:rtl/>
        </w:rPr>
        <w:t xml:space="preserve">النظام الداخلي لهذا المركز </w:t>
      </w:r>
      <w:r w:rsidR="00F92E4F" w:rsidRPr="00482FCE">
        <w:rPr>
          <w:rFonts w:ascii="Times New Roman" w:hAnsi="Times New Roman" w:cs="Times New Roman"/>
          <w:sz w:val="24"/>
          <w:szCs w:val="24"/>
          <w:rtl/>
        </w:rPr>
        <w:t xml:space="preserve">على أن الطفل يخضع أثناء فترة </w:t>
      </w:r>
      <w:r w:rsidR="00CF5122" w:rsidRPr="00482FCE">
        <w:rPr>
          <w:rFonts w:ascii="Times New Roman" w:hAnsi="Times New Roman" w:cs="Times New Roman" w:hint="cs"/>
          <w:sz w:val="24"/>
          <w:szCs w:val="24"/>
          <w:rtl/>
        </w:rPr>
        <w:t>الإقامة</w:t>
      </w:r>
      <w:r w:rsidR="00F92E4F" w:rsidRPr="00482FCE">
        <w:rPr>
          <w:rFonts w:ascii="Times New Roman" w:hAnsi="Times New Roman" w:cs="Times New Roman"/>
          <w:sz w:val="24"/>
          <w:szCs w:val="24"/>
          <w:rtl/>
        </w:rPr>
        <w:t xml:space="preserve"> </w:t>
      </w:r>
      <w:r w:rsidR="00CF5122" w:rsidRPr="00482FCE">
        <w:rPr>
          <w:rFonts w:ascii="Times New Roman" w:hAnsi="Times New Roman" w:cs="Times New Roman" w:hint="cs"/>
          <w:sz w:val="24"/>
          <w:szCs w:val="24"/>
          <w:rtl/>
        </w:rPr>
        <w:t>إلى</w:t>
      </w:r>
      <w:r w:rsidR="00F92E4F" w:rsidRPr="00482FCE">
        <w:rPr>
          <w:rFonts w:ascii="Times New Roman" w:hAnsi="Times New Roman" w:cs="Times New Roman"/>
          <w:sz w:val="24"/>
          <w:szCs w:val="24"/>
          <w:rtl/>
        </w:rPr>
        <w:t xml:space="preserve"> نظام </w:t>
      </w:r>
      <w:r w:rsidR="00CF5122" w:rsidRPr="00482FCE">
        <w:rPr>
          <w:rFonts w:ascii="Times New Roman" w:hAnsi="Times New Roman" w:cs="Times New Roman" w:hint="cs"/>
          <w:sz w:val="24"/>
          <w:szCs w:val="24"/>
          <w:rtl/>
        </w:rPr>
        <w:t>الإقامة</w:t>
      </w:r>
      <w:r w:rsidR="00F92E4F" w:rsidRPr="00482FCE">
        <w:rPr>
          <w:rFonts w:ascii="Times New Roman" w:hAnsi="Times New Roman" w:cs="Times New Roman"/>
          <w:sz w:val="24"/>
          <w:szCs w:val="24"/>
          <w:rtl/>
        </w:rPr>
        <w:t xml:space="preserve"> المغلق ولا يمنح رخصة في الخروج الوقتي </w:t>
      </w:r>
      <w:r w:rsidR="005A3DBC" w:rsidRPr="00482FCE">
        <w:rPr>
          <w:rFonts w:ascii="Times New Roman" w:hAnsi="Times New Roman" w:cs="Times New Roman"/>
          <w:sz w:val="24"/>
          <w:szCs w:val="24"/>
          <w:rtl/>
        </w:rPr>
        <w:t>إلا</w:t>
      </w:r>
      <w:r w:rsidR="00F92E4F" w:rsidRPr="00482FCE">
        <w:rPr>
          <w:rFonts w:ascii="Times New Roman" w:hAnsi="Times New Roman" w:cs="Times New Roman"/>
          <w:sz w:val="24"/>
          <w:szCs w:val="24"/>
          <w:rtl/>
        </w:rPr>
        <w:t xml:space="preserve"> من قبل القاضي الذي </w:t>
      </w:r>
      <w:r w:rsidR="005A3DBC" w:rsidRPr="00482FCE">
        <w:rPr>
          <w:rFonts w:ascii="Times New Roman" w:hAnsi="Times New Roman" w:cs="Times New Roman"/>
          <w:sz w:val="24"/>
          <w:szCs w:val="24"/>
          <w:rtl/>
        </w:rPr>
        <w:t>أ</w:t>
      </w:r>
      <w:r w:rsidR="00F92E4F" w:rsidRPr="00482FCE">
        <w:rPr>
          <w:rFonts w:ascii="Times New Roman" w:hAnsi="Times New Roman" w:cs="Times New Roman"/>
          <w:sz w:val="24"/>
          <w:szCs w:val="24"/>
          <w:rtl/>
        </w:rPr>
        <w:t xml:space="preserve">صدر </w:t>
      </w:r>
      <w:r w:rsidR="005A3DBC" w:rsidRPr="00482FCE">
        <w:rPr>
          <w:rFonts w:ascii="Times New Roman" w:hAnsi="Times New Roman" w:cs="Times New Roman"/>
          <w:sz w:val="24"/>
          <w:szCs w:val="24"/>
          <w:rtl/>
        </w:rPr>
        <w:t xml:space="preserve">مأمورية الملاحظة أو بطاقة </w:t>
      </w:r>
      <w:r w:rsidR="00CF5122" w:rsidRPr="00482FCE">
        <w:rPr>
          <w:rFonts w:ascii="Times New Roman" w:hAnsi="Times New Roman" w:cs="Times New Roman" w:hint="cs"/>
          <w:sz w:val="24"/>
          <w:szCs w:val="24"/>
          <w:rtl/>
        </w:rPr>
        <w:t>الإيداع</w:t>
      </w:r>
      <w:r w:rsidR="005A3DBC" w:rsidRPr="00482FCE">
        <w:rPr>
          <w:rFonts w:ascii="Times New Roman" w:hAnsi="Times New Roman" w:cs="Times New Roman"/>
          <w:sz w:val="24"/>
          <w:szCs w:val="24"/>
          <w:rtl/>
        </w:rPr>
        <w:t>.</w:t>
      </w:r>
      <w:r w:rsidR="00CF5122">
        <w:rPr>
          <w:rFonts w:ascii="Times New Roman" w:hAnsi="Times New Roman" w:cs="Times New Roman" w:hint="cs"/>
          <w:sz w:val="24"/>
          <w:szCs w:val="24"/>
          <w:rtl/>
        </w:rPr>
        <w:t xml:space="preserve"> </w:t>
      </w:r>
      <w:r w:rsidR="005A3DBC" w:rsidRPr="00482FCE">
        <w:rPr>
          <w:rFonts w:ascii="Times New Roman" w:hAnsi="Times New Roman" w:cs="Times New Roman"/>
          <w:sz w:val="24"/>
          <w:szCs w:val="24"/>
          <w:rtl/>
        </w:rPr>
        <w:t xml:space="preserve">ويوجب الفصل 14 على مدير المركز أو من ينوبه </w:t>
      </w:r>
      <w:r w:rsidR="00CF5122" w:rsidRPr="00482FCE">
        <w:rPr>
          <w:rFonts w:ascii="Times New Roman" w:hAnsi="Times New Roman" w:cs="Times New Roman" w:hint="cs"/>
          <w:sz w:val="24"/>
          <w:szCs w:val="24"/>
          <w:rtl/>
        </w:rPr>
        <w:t>إعلام</w:t>
      </w:r>
      <w:r w:rsidR="005A3DBC" w:rsidRPr="00482FCE">
        <w:rPr>
          <w:rFonts w:ascii="Times New Roman" w:hAnsi="Times New Roman" w:cs="Times New Roman"/>
          <w:sz w:val="24"/>
          <w:szCs w:val="24"/>
          <w:rtl/>
        </w:rPr>
        <w:t xml:space="preserve"> قاضي الأطفال المعني والوحدة </w:t>
      </w:r>
      <w:proofErr w:type="gramStart"/>
      <w:r w:rsidR="005A3DBC" w:rsidRPr="00482FCE">
        <w:rPr>
          <w:rFonts w:ascii="Times New Roman" w:hAnsi="Times New Roman" w:cs="Times New Roman"/>
          <w:sz w:val="24"/>
          <w:szCs w:val="24"/>
          <w:rtl/>
        </w:rPr>
        <w:t>الأمنية م</w:t>
      </w:r>
      <w:proofErr w:type="gramEnd"/>
      <w:r w:rsidR="005A3DBC" w:rsidRPr="00482FCE">
        <w:rPr>
          <w:rFonts w:ascii="Times New Roman" w:hAnsi="Times New Roman" w:cs="Times New Roman"/>
          <w:sz w:val="24"/>
          <w:szCs w:val="24"/>
          <w:rtl/>
        </w:rPr>
        <w:t xml:space="preserve">رجع النظر الترابي وأسرة الطفل ووزارة الشؤون الاجتماعية بصفة فورية في صورة فرار الطفل من المركز أثناء فترة </w:t>
      </w:r>
      <w:r w:rsidR="00CF5122" w:rsidRPr="00482FCE">
        <w:rPr>
          <w:rFonts w:ascii="Times New Roman" w:hAnsi="Times New Roman" w:cs="Times New Roman" w:hint="cs"/>
          <w:sz w:val="24"/>
          <w:szCs w:val="24"/>
          <w:rtl/>
        </w:rPr>
        <w:t>إقامته</w:t>
      </w:r>
      <w:r w:rsidR="005A3DBC" w:rsidRPr="00482FCE">
        <w:rPr>
          <w:rFonts w:ascii="Times New Roman" w:hAnsi="Times New Roman" w:cs="Times New Roman"/>
          <w:sz w:val="24"/>
          <w:szCs w:val="24"/>
          <w:rtl/>
        </w:rPr>
        <w:t xml:space="preserve"> وعدم رجوعه بعد انقضاء فترة الترخيص في الخروج الوقتي</w:t>
      </w:r>
      <w:r w:rsidR="002A400D" w:rsidRPr="00482FCE">
        <w:rPr>
          <w:rFonts w:ascii="Times New Roman" w:hAnsi="Times New Roman" w:cs="Times New Roman"/>
          <w:sz w:val="24"/>
          <w:szCs w:val="24"/>
          <w:rtl/>
        </w:rPr>
        <w:t xml:space="preserve">.وكذلك الشأن في صورة وفاة طفل بالمركز مع وجوب </w:t>
      </w:r>
      <w:r w:rsidR="00CF5122" w:rsidRPr="00482FCE">
        <w:rPr>
          <w:rFonts w:ascii="Times New Roman" w:hAnsi="Times New Roman" w:cs="Times New Roman" w:hint="cs"/>
          <w:sz w:val="24"/>
          <w:szCs w:val="24"/>
          <w:rtl/>
        </w:rPr>
        <w:t>إعلام</w:t>
      </w:r>
      <w:r w:rsidR="002A400D" w:rsidRPr="00482FCE">
        <w:rPr>
          <w:rFonts w:ascii="Times New Roman" w:hAnsi="Times New Roman" w:cs="Times New Roman"/>
          <w:sz w:val="24"/>
          <w:szCs w:val="24"/>
          <w:rtl/>
        </w:rPr>
        <w:t xml:space="preserve"> وكيل الجمهورية مرجع النظر الترابي .</w:t>
      </w:r>
    </w:p>
    <w:p w:rsidR="00FA54DE" w:rsidRPr="00482FCE" w:rsidRDefault="004E1B66" w:rsidP="00CF5122">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22</w:t>
      </w:r>
      <w:r w:rsidR="0015094A">
        <w:rPr>
          <w:rFonts w:ascii="Times New Roman" w:hAnsi="Times New Roman" w:cs="Times New Roman" w:hint="cs"/>
          <w:b/>
          <w:bCs/>
          <w:sz w:val="24"/>
          <w:szCs w:val="24"/>
          <w:rtl/>
        </w:rPr>
        <w:t>4</w:t>
      </w:r>
      <w:r w:rsidRPr="00482FCE">
        <w:rPr>
          <w:rFonts w:ascii="Times New Roman" w:hAnsi="Times New Roman" w:cs="Times New Roman"/>
          <w:b/>
          <w:bCs/>
          <w:sz w:val="24"/>
          <w:szCs w:val="24"/>
          <w:rtl/>
        </w:rPr>
        <w:t>-</w:t>
      </w:r>
      <w:r w:rsidR="00BC795A" w:rsidRPr="00482FCE">
        <w:rPr>
          <w:rFonts w:ascii="Times New Roman" w:hAnsi="Times New Roman" w:cs="Times New Roman"/>
          <w:sz w:val="24"/>
          <w:szCs w:val="24"/>
          <w:rtl/>
        </w:rPr>
        <w:t xml:space="preserve"> </w:t>
      </w:r>
      <w:proofErr w:type="gramStart"/>
      <w:r w:rsidR="00D6502E" w:rsidRPr="00482FCE">
        <w:rPr>
          <w:rFonts w:ascii="Times New Roman" w:hAnsi="Times New Roman" w:cs="Times New Roman"/>
          <w:sz w:val="24"/>
          <w:szCs w:val="24"/>
          <w:rtl/>
        </w:rPr>
        <w:t>ويتم</w:t>
      </w:r>
      <w:r w:rsidR="00E620E4" w:rsidRPr="00482FCE">
        <w:rPr>
          <w:rFonts w:ascii="Times New Roman" w:hAnsi="Times New Roman" w:cs="Times New Roman"/>
          <w:sz w:val="24"/>
          <w:szCs w:val="24"/>
          <w:rtl/>
        </w:rPr>
        <w:t>ّ</w:t>
      </w:r>
      <w:proofErr w:type="gramEnd"/>
      <w:r w:rsidR="00D6502E" w:rsidRPr="00482FCE">
        <w:rPr>
          <w:rFonts w:ascii="Times New Roman" w:hAnsi="Times New Roman" w:cs="Times New Roman"/>
          <w:sz w:val="24"/>
          <w:szCs w:val="24"/>
          <w:rtl/>
        </w:rPr>
        <w:t xml:space="preserve"> إنهاء </w:t>
      </w:r>
      <w:r w:rsidR="00CF5122" w:rsidRPr="00482FCE">
        <w:rPr>
          <w:rFonts w:ascii="Times New Roman" w:hAnsi="Times New Roman" w:cs="Times New Roman" w:hint="cs"/>
          <w:sz w:val="24"/>
          <w:szCs w:val="24"/>
          <w:rtl/>
        </w:rPr>
        <w:t>الإقامة</w:t>
      </w:r>
      <w:r w:rsidR="00D6502E" w:rsidRPr="00482FCE">
        <w:rPr>
          <w:rFonts w:ascii="Times New Roman" w:hAnsi="Times New Roman" w:cs="Times New Roman"/>
          <w:sz w:val="24"/>
          <w:szCs w:val="24"/>
          <w:rtl/>
        </w:rPr>
        <w:t xml:space="preserve"> بالمركز بقرار من قاضي الأطفال الذي أذن بإيداع الطفل</w:t>
      </w:r>
      <w:r w:rsidR="0073079D" w:rsidRPr="00482FCE">
        <w:rPr>
          <w:rFonts w:ascii="Times New Roman" w:hAnsi="Times New Roman" w:cs="Times New Roman"/>
          <w:sz w:val="24"/>
          <w:szCs w:val="24"/>
          <w:rtl/>
        </w:rPr>
        <w:t>،</w:t>
      </w:r>
      <w:r w:rsidR="00CF5122">
        <w:rPr>
          <w:rFonts w:ascii="Times New Roman" w:hAnsi="Times New Roman" w:cs="Times New Roman" w:hint="cs"/>
          <w:sz w:val="24"/>
          <w:szCs w:val="24"/>
          <w:rtl/>
        </w:rPr>
        <w:t xml:space="preserve"> </w:t>
      </w:r>
      <w:r w:rsidR="00D6502E" w:rsidRPr="00482FCE">
        <w:rPr>
          <w:rFonts w:ascii="Times New Roman" w:hAnsi="Times New Roman" w:cs="Times New Roman"/>
          <w:sz w:val="24"/>
          <w:szCs w:val="24"/>
          <w:rtl/>
        </w:rPr>
        <w:t xml:space="preserve">مع </w:t>
      </w:r>
      <w:r w:rsidR="00CF5122" w:rsidRPr="00482FCE">
        <w:rPr>
          <w:rFonts w:ascii="Times New Roman" w:hAnsi="Times New Roman" w:cs="Times New Roman" w:hint="cs"/>
          <w:sz w:val="24"/>
          <w:szCs w:val="24"/>
          <w:rtl/>
        </w:rPr>
        <w:t>الإشارة</w:t>
      </w:r>
      <w:r w:rsidR="00D6502E" w:rsidRPr="00482FCE">
        <w:rPr>
          <w:rFonts w:ascii="Times New Roman" w:hAnsi="Times New Roman" w:cs="Times New Roman"/>
          <w:sz w:val="24"/>
          <w:szCs w:val="24"/>
          <w:rtl/>
        </w:rPr>
        <w:t xml:space="preserve"> </w:t>
      </w:r>
      <w:r w:rsidR="00CF5122" w:rsidRPr="00482FCE">
        <w:rPr>
          <w:rFonts w:ascii="Times New Roman" w:hAnsi="Times New Roman" w:cs="Times New Roman" w:hint="cs"/>
          <w:sz w:val="24"/>
          <w:szCs w:val="24"/>
          <w:rtl/>
        </w:rPr>
        <w:t>إلى</w:t>
      </w:r>
      <w:r w:rsidR="00D6502E" w:rsidRPr="00482FCE">
        <w:rPr>
          <w:rFonts w:ascii="Times New Roman" w:hAnsi="Times New Roman" w:cs="Times New Roman"/>
          <w:sz w:val="24"/>
          <w:szCs w:val="24"/>
          <w:rtl/>
        </w:rPr>
        <w:t xml:space="preserve"> أنه يتوجب التنصيص من قبل مصلحة القبول والرعاية بالمركز صلب السجل العام المرقم والمؤشر الخاص بحركة القبول وإنهاء </w:t>
      </w:r>
      <w:r w:rsidR="00CF5122" w:rsidRPr="00482FCE">
        <w:rPr>
          <w:rFonts w:ascii="Times New Roman" w:hAnsi="Times New Roman" w:cs="Times New Roman" w:hint="cs"/>
          <w:sz w:val="24"/>
          <w:szCs w:val="24"/>
          <w:rtl/>
        </w:rPr>
        <w:t>الإقامة</w:t>
      </w:r>
      <w:r w:rsidR="00D6502E" w:rsidRPr="00482FCE">
        <w:rPr>
          <w:rFonts w:ascii="Times New Roman" w:hAnsi="Times New Roman" w:cs="Times New Roman"/>
          <w:sz w:val="24"/>
          <w:szCs w:val="24"/>
          <w:rtl/>
        </w:rPr>
        <w:t xml:space="preserve"> على تاريخ المغادرة النهائية.</w:t>
      </w:r>
    </w:p>
    <w:p w:rsidR="0082685E" w:rsidRPr="00482FCE" w:rsidRDefault="0082685E" w:rsidP="0082685E">
      <w:pPr>
        <w:bidi/>
        <w:spacing w:after="0" w:line="360" w:lineRule="auto"/>
        <w:jc w:val="both"/>
        <w:rPr>
          <w:rFonts w:ascii="Times New Roman" w:hAnsi="Times New Roman" w:cs="Times New Roman"/>
          <w:sz w:val="24"/>
          <w:szCs w:val="24"/>
          <w:rtl/>
        </w:rPr>
      </w:pPr>
    </w:p>
    <w:p w:rsidR="00570106" w:rsidRPr="00482FCE" w:rsidRDefault="006818F3" w:rsidP="00225F31">
      <w:pPr>
        <w:pStyle w:val="Paragraphedeliste"/>
        <w:numPr>
          <w:ilvl w:val="0"/>
          <w:numId w:val="42"/>
        </w:num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 xml:space="preserve">بالنسبة </w:t>
      </w:r>
      <w:r w:rsidR="000F6082" w:rsidRPr="00482FCE">
        <w:rPr>
          <w:rFonts w:ascii="Times New Roman" w:hAnsi="Times New Roman" w:cs="Times New Roman"/>
          <w:b/>
          <w:bCs/>
          <w:sz w:val="24"/>
          <w:szCs w:val="24"/>
          <w:rtl/>
        </w:rPr>
        <w:t>إلى</w:t>
      </w:r>
      <w:r w:rsidRPr="00482FCE">
        <w:rPr>
          <w:rFonts w:ascii="Times New Roman" w:hAnsi="Times New Roman" w:cs="Times New Roman"/>
          <w:b/>
          <w:bCs/>
          <w:sz w:val="24"/>
          <w:szCs w:val="24"/>
          <w:rtl/>
        </w:rPr>
        <w:t xml:space="preserve"> الأشخاص المصابين بأمراض عقلية والمودعين بالمؤسسات الاستشفائية</w:t>
      </w:r>
    </w:p>
    <w:p w:rsidR="0082685E" w:rsidRPr="00482FCE" w:rsidRDefault="0082685E" w:rsidP="0082685E">
      <w:pPr>
        <w:pStyle w:val="Paragraphedeliste"/>
        <w:bidi/>
        <w:spacing w:after="0" w:line="360" w:lineRule="auto"/>
        <w:ind w:left="1080"/>
        <w:jc w:val="both"/>
        <w:rPr>
          <w:rFonts w:ascii="Times New Roman" w:hAnsi="Times New Roman" w:cs="Times New Roman"/>
          <w:sz w:val="24"/>
          <w:szCs w:val="24"/>
          <w:rtl/>
        </w:rPr>
      </w:pPr>
    </w:p>
    <w:p w:rsidR="003D5C12" w:rsidRPr="00482FCE" w:rsidRDefault="00570106" w:rsidP="0015094A">
      <w:pPr>
        <w:bidi/>
        <w:spacing w:after="0" w:line="360" w:lineRule="auto"/>
        <w:jc w:val="both"/>
        <w:rPr>
          <w:rFonts w:ascii="Times New Roman" w:hAnsi="Times New Roman" w:cs="Times New Roman"/>
          <w:b/>
          <w:bCs/>
          <w:sz w:val="24"/>
          <w:szCs w:val="24"/>
        </w:rPr>
      </w:pPr>
      <w:r w:rsidRPr="00482FCE">
        <w:rPr>
          <w:rFonts w:ascii="Times New Roman" w:hAnsi="Times New Roman" w:cs="Times New Roman"/>
          <w:b/>
          <w:bCs/>
          <w:sz w:val="24"/>
          <w:szCs w:val="24"/>
          <w:rtl/>
        </w:rPr>
        <w:t>22</w:t>
      </w:r>
      <w:r w:rsidR="0015094A">
        <w:rPr>
          <w:rFonts w:ascii="Times New Roman" w:hAnsi="Times New Roman" w:cs="Times New Roman" w:hint="cs"/>
          <w:b/>
          <w:bCs/>
          <w:sz w:val="24"/>
          <w:szCs w:val="24"/>
          <w:rtl/>
        </w:rPr>
        <w:t>5</w:t>
      </w:r>
      <w:r w:rsidR="006924F6" w:rsidRPr="00482FCE">
        <w:rPr>
          <w:rFonts w:ascii="Times New Roman" w:hAnsi="Times New Roman" w:cs="Times New Roman"/>
          <w:b/>
          <w:bCs/>
          <w:sz w:val="24"/>
          <w:szCs w:val="24"/>
          <w:rtl/>
          <w:lang w:bidi="ar-TN"/>
        </w:rPr>
        <w:t>-</w:t>
      </w:r>
      <w:r w:rsidR="006924F6" w:rsidRPr="00482FCE">
        <w:rPr>
          <w:rFonts w:ascii="Times New Roman" w:hAnsi="Times New Roman" w:cs="Times New Roman"/>
          <w:sz w:val="24"/>
          <w:szCs w:val="24"/>
          <w:rtl/>
          <w:lang w:bidi="ar-TN"/>
        </w:rPr>
        <w:t xml:space="preserve"> </w:t>
      </w:r>
      <w:r w:rsidR="003D5C12" w:rsidRPr="00482FCE">
        <w:rPr>
          <w:rFonts w:ascii="Times New Roman" w:hAnsi="Times New Roman" w:cs="Times New Roman"/>
          <w:sz w:val="24"/>
          <w:szCs w:val="24"/>
          <w:rtl/>
          <w:lang w:bidi="ar-TN"/>
        </w:rPr>
        <w:t xml:space="preserve">أوجب </w:t>
      </w:r>
      <w:r w:rsidR="00E26372" w:rsidRPr="00482FCE">
        <w:rPr>
          <w:rFonts w:ascii="Times New Roman" w:hAnsi="Times New Roman" w:cs="Times New Roman"/>
          <w:sz w:val="24"/>
          <w:szCs w:val="24"/>
          <w:rtl/>
          <w:lang w:bidi="ar-TN"/>
        </w:rPr>
        <w:t>ال</w:t>
      </w:r>
      <w:r w:rsidR="00E26372" w:rsidRPr="00482FCE">
        <w:rPr>
          <w:rFonts w:ascii="Times New Roman" w:hAnsi="Times New Roman" w:cs="Times New Roman"/>
          <w:sz w:val="24"/>
          <w:szCs w:val="24"/>
          <w:rtl/>
        </w:rPr>
        <w:t>قانون</w:t>
      </w:r>
      <w:r w:rsidR="00E26372" w:rsidRPr="00482FCE">
        <w:rPr>
          <w:rFonts w:ascii="Times New Roman" w:hAnsi="Times New Roman" w:cs="Times New Roman"/>
          <w:sz w:val="24"/>
          <w:szCs w:val="24"/>
        </w:rPr>
        <w:t xml:space="preserve"> </w:t>
      </w:r>
      <w:r w:rsidR="00E26372" w:rsidRPr="00482FCE">
        <w:rPr>
          <w:rFonts w:ascii="Times New Roman" w:hAnsi="Times New Roman" w:cs="Times New Roman"/>
          <w:sz w:val="24"/>
          <w:szCs w:val="24"/>
          <w:rtl/>
        </w:rPr>
        <w:t>عدد</w:t>
      </w:r>
      <w:r w:rsidR="00E26372" w:rsidRPr="00482FCE">
        <w:rPr>
          <w:rFonts w:ascii="Times New Roman" w:hAnsi="Times New Roman" w:cs="Times New Roman"/>
          <w:sz w:val="24"/>
          <w:szCs w:val="24"/>
        </w:rPr>
        <w:t xml:space="preserve"> 83 </w:t>
      </w:r>
      <w:r w:rsidR="00E26372" w:rsidRPr="00482FCE">
        <w:rPr>
          <w:rFonts w:ascii="Times New Roman" w:hAnsi="Times New Roman" w:cs="Times New Roman"/>
          <w:sz w:val="24"/>
          <w:szCs w:val="24"/>
          <w:rtl/>
        </w:rPr>
        <w:t>لسنة</w:t>
      </w:r>
      <w:r w:rsidR="00E26372" w:rsidRPr="00482FCE">
        <w:rPr>
          <w:rFonts w:ascii="Times New Roman" w:hAnsi="Times New Roman" w:cs="Times New Roman"/>
          <w:sz w:val="24"/>
          <w:szCs w:val="24"/>
        </w:rPr>
        <w:t xml:space="preserve"> 1992 </w:t>
      </w:r>
      <w:r w:rsidR="00E26372" w:rsidRPr="00482FCE">
        <w:rPr>
          <w:rFonts w:ascii="Times New Roman" w:hAnsi="Times New Roman" w:cs="Times New Roman"/>
          <w:sz w:val="24"/>
          <w:szCs w:val="24"/>
          <w:rtl/>
        </w:rPr>
        <w:t>المؤرخ</w:t>
      </w:r>
      <w:r w:rsidR="00E26372" w:rsidRPr="00482FCE">
        <w:rPr>
          <w:rFonts w:ascii="Times New Roman" w:hAnsi="Times New Roman" w:cs="Times New Roman"/>
          <w:sz w:val="24"/>
          <w:szCs w:val="24"/>
        </w:rPr>
        <w:t xml:space="preserve"> </w:t>
      </w:r>
      <w:r w:rsidR="00E26372" w:rsidRPr="00482FCE">
        <w:rPr>
          <w:rFonts w:ascii="Times New Roman" w:hAnsi="Times New Roman" w:cs="Times New Roman"/>
          <w:sz w:val="24"/>
          <w:szCs w:val="24"/>
          <w:rtl/>
        </w:rPr>
        <w:t>في</w:t>
      </w:r>
      <w:r w:rsidR="00E26372" w:rsidRPr="00482FCE">
        <w:rPr>
          <w:rFonts w:ascii="Times New Roman" w:hAnsi="Times New Roman" w:cs="Times New Roman"/>
          <w:sz w:val="24"/>
          <w:szCs w:val="24"/>
        </w:rPr>
        <w:t xml:space="preserve"> 3 </w:t>
      </w:r>
      <w:r w:rsidR="00E26372" w:rsidRPr="00482FCE">
        <w:rPr>
          <w:rFonts w:ascii="Times New Roman" w:hAnsi="Times New Roman" w:cs="Times New Roman"/>
          <w:sz w:val="24"/>
          <w:szCs w:val="24"/>
          <w:rtl/>
        </w:rPr>
        <w:t>أوت</w:t>
      </w:r>
      <w:r w:rsidR="00E26372" w:rsidRPr="00482FCE">
        <w:rPr>
          <w:rFonts w:ascii="Times New Roman" w:hAnsi="Times New Roman" w:cs="Times New Roman"/>
          <w:sz w:val="24"/>
          <w:szCs w:val="24"/>
        </w:rPr>
        <w:t xml:space="preserve"> 1992</w:t>
      </w:r>
      <w:r w:rsidR="00E26372" w:rsidRPr="00482FCE">
        <w:rPr>
          <w:rFonts w:ascii="Times New Roman" w:hAnsi="Times New Roman" w:cs="Times New Roman"/>
          <w:sz w:val="24"/>
          <w:szCs w:val="24"/>
          <w:rtl/>
        </w:rPr>
        <w:t>المتعّلق</w:t>
      </w:r>
      <w:r w:rsidR="00E26372" w:rsidRPr="00482FCE">
        <w:rPr>
          <w:rFonts w:ascii="Times New Roman" w:hAnsi="Times New Roman" w:cs="Times New Roman"/>
          <w:sz w:val="24"/>
          <w:szCs w:val="24"/>
        </w:rPr>
        <w:t xml:space="preserve"> </w:t>
      </w:r>
      <w:r w:rsidR="00E26372" w:rsidRPr="00482FCE">
        <w:rPr>
          <w:rFonts w:ascii="Times New Roman" w:hAnsi="Times New Roman" w:cs="Times New Roman"/>
          <w:sz w:val="24"/>
          <w:szCs w:val="24"/>
          <w:rtl/>
        </w:rPr>
        <w:t>بالصحة</w:t>
      </w:r>
      <w:r w:rsidR="00E26372" w:rsidRPr="00482FCE">
        <w:rPr>
          <w:rFonts w:ascii="Times New Roman" w:hAnsi="Times New Roman" w:cs="Times New Roman"/>
          <w:sz w:val="24"/>
          <w:szCs w:val="24"/>
        </w:rPr>
        <w:t xml:space="preserve"> </w:t>
      </w:r>
      <w:r w:rsidR="00E26372" w:rsidRPr="00482FCE">
        <w:rPr>
          <w:rFonts w:ascii="Times New Roman" w:hAnsi="Times New Roman" w:cs="Times New Roman"/>
          <w:sz w:val="24"/>
          <w:szCs w:val="24"/>
          <w:rtl/>
        </w:rPr>
        <w:t>العقلية</w:t>
      </w:r>
      <w:r w:rsidR="005C47B8" w:rsidRPr="00482FCE">
        <w:rPr>
          <w:rFonts w:ascii="Times New Roman" w:hAnsi="Times New Roman" w:cs="Times New Roman"/>
          <w:sz w:val="24"/>
          <w:szCs w:val="24"/>
          <w:rtl/>
        </w:rPr>
        <w:t xml:space="preserve"> وبشروط </w:t>
      </w:r>
      <w:r w:rsidR="000F6082" w:rsidRPr="00482FCE">
        <w:rPr>
          <w:rFonts w:ascii="Times New Roman" w:hAnsi="Times New Roman" w:cs="Times New Roman"/>
          <w:sz w:val="24"/>
          <w:szCs w:val="24"/>
          <w:rtl/>
        </w:rPr>
        <w:t>الإيواء</w:t>
      </w:r>
      <w:r w:rsidR="005C47B8" w:rsidRPr="00482FCE">
        <w:rPr>
          <w:rFonts w:ascii="Times New Roman" w:hAnsi="Times New Roman" w:cs="Times New Roman"/>
          <w:sz w:val="24"/>
          <w:szCs w:val="24"/>
          <w:rtl/>
        </w:rPr>
        <w:t xml:space="preserve"> في المستشفى بسبب اضطرابات عقلية </w:t>
      </w:r>
      <w:r w:rsidR="00E26372" w:rsidRPr="00482FCE">
        <w:rPr>
          <w:rFonts w:ascii="Times New Roman" w:hAnsi="Times New Roman" w:cs="Times New Roman"/>
          <w:sz w:val="24"/>
          <w:szCs w:val="24"/>
          <w:rtl/>
        </w:rPr>
        <w:t xml:space="preserve"> </w:t>
      </w:r>
      <w:r w:rsidR="005C47B8" w:rsidRPr="00482FCE">
        <w:rPr>
          <w:rFonts w:ascii="Times New Roman" w:hAnsi="Times New Roman" w:cs="Times New Roman"/>
          <w:sz w:val="24"/>
          <w:szCs w:val="24"/>
          <w:rtl/>
        </w:rPr>
        <w:t xml:space="preserve">مثلما تم تنقيحه وإتمامه بالقانون عدد 40 لسنة 2004 المؤرخ في 3 ماي 2004 </w:t>
      </w:r>
      <w:r w:rsidR="003D5C12" w:rsidRPr="00482FCE">
        <w:rPr>
          <w:rFonts w:ascii="Times New Roman" w:hAnsi="Times New Roman" w:cs="Times New Roman"/>
          <w:sz w:val="24"/>
          <w:szCs w:val="24"/>
          <w:rtl/>
        </w:rPr>
        <w:t xml:space="preserve">على </w:t>
      </w:r>
      <w:r w:rsidR="00E26372" w:rsidRPr="00482FCE">
        <w:rPr>
          <w:rFonts w:ascii="Times New Roman" w:hAnsi="Times New Roman" w:cs="Times New Roman"/>
          <w:sz w:val="24"/>
          <w:szCs w:val="24"/>
          <w:rtl/>
        </w:rPr>
        <w:t xml:space="preserve"> </w:t>
      </w:r>
      <w:r w:rsidR="003D5C12" w:rsidRPr="00482FCE">
        <w:rPr>
          <w:rFonts w:ascii="Times New Roman" w:hAnsi="Times New Roman" w:cs="Times New Roman"/>
          <w:sz w:val="24"/>
          <w:szCs w:val="24"/>
          <w:rtl/>
        </w:rPr>
        <w:t>كل</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مؤسسة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إيواء</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 xml:space="preserve">استشفائية التنصيص ضمن </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دفتر</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مرقم</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ومؤشر</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عليه</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من</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قبل</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مصالح</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التفقدية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الطبية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بوزارة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الصحة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العمومية و</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في</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غضون</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أربع</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وعشرين</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ساعة  على تاريخ</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رفع</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إجراء</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الإيواء</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بالمستشفى</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والساعة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التي</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تم</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فيها وعلى</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تأجيلات</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الخروج</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من</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المستشفى</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ومآلها وعلى تاريخ</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الوفيات</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والساعة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التي</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وقعت</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فيها</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وكذلك</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الشهادات</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الطبية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المثبتة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لها</w:t>
      </w:r>
      <w:r w:rsidR="003D5C12" w:rsidRPr="00482FCE">
        <w:rPr>
          <w:rFonts w:ascii="Times New Roman" w:hAnsi="Times New Roman" w:cs="Times New Roman"/>
          <w:sz w:val="24"/>
          <w:szCs w:val="24"/>
        </w:rPr>
        <w:t>.</w:t>
      </w:r>
    </w:p>
    <w:p w:rsidR="005F6CA8" w:rsidRPr="00482FCE" w:rsidRDefault="001A5231" w:rsidP="0015094A">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22</w:t>
      </w:r>
      <w:r w:rsidR="0015094A">
        <w:rPr>
          <w:rFonts w:ascii="Times New Roman" w:hAnsi="Times New Roman" w:cs="Times New Roman" w:hint="cs"/>
          <w:b/>
          <w:bCs/>
          <w:sz w:val="24"/>
          <w:szCs w:val="24"/>
          <w:rtl/>
        </w:rPr>
        <w:t>6</w:t>
      </w:r>
      <w:r w:rsidR="006924F6" w:rsidRPr="00482FCE">
        <w:rPr>
          <w:rFonts w:ascii="Times New Roman" w:hAnsi="Times New Roman" w:cs="Times New Roman"/>
          <w:b/>
          <w:bCs/>
          <w:sz w:val="24"/>
          <w:szCs w:val="24"/>
          <w:rtl/>
        </w:rPr>
        <w:t>-</w:t>
      </w:r>
      <w:r w:rsidR="00E620E4" w:rsidRPr="00482FCE">
        <w:rPr>
          <w:rFonts w:ascii="Times New Roman" w:hAnsi="Times New Roman" w:cs="Times New Roman"/>
          <w:b/>
          <w:bCs/>
          <w:sz w:val="24"/>
          <w:szCs w:val="24"/>
          <w:rtl/>
        </w:rPr>
        <w:t xml:space="preserve"> </w:t>
      </w:r>
      <w:proofErr w:type="gramStart"/>
      <w:r w:rsidR="00FE599B" w:rsidRPr="00482FCE">
        <w:rPr>
          <w:rFonts w:ascii="Times New Roman" w:hAnsi="Times New Roman" w:cs="Times New Roman"/>
          <w:sz w:val="24"/>
          <w:szCs w:val="24"/>
          <w:rtl/>
        </w:rPr>
        <w:t>و</w:t>
      </w:r>
      <w:r w:rsidR="003D5C12" w:rsidRPr="00482FCE">
        <w:rPr>
          <w:rFonts w:ascii="Times New Roman" w:hAnsi="Times New Roman" w:cs="Times New Roman"/>
          <w:sz w:val="24"/>
          <w:szCs w:val="24"/>
          <w:rtl/>
        </w:rPr>
        <w:t>يتم</w:t>
      </w:r>
      <w:r w:rsidR="008242EE" w:rsidRPr="00482FCE">
        <w:rPr>
          <w:rFonts w:ascii="Times New Roman" w:hAnsi="Times New Roman" w:cs="Times New Roman"/>
          <w:sz w:val="24"/>
          <w:szCs w:val="24"/>
          <w:rtl/>
        </w:rPr>
        <w:t>ّ</w:t>
      </w:r>
      <w:proofErr w:type="gramEnd"/>
      <w:r w:rsidR="003D5C12" w:rsidRPr="00482FCE">
        <w:rPr>
          <w:rFonts w:ascii="Times New Roman" w:hAnsi="Times New Roman" w:cs="Times New Roman"/>
          <w:sz w:val="24"/>
          <w:szCs w:val="24"/>
          <w:rtl/>
        </w:rPr>
        <w:t xml:space="preserve"> خروج المرضى الذين تم إيواؤهم وجوبا في المستشفى عندما يصرّح</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الطبيب النفساني المباشر بمؤسسة الإيواء ضمن شهادة طبية بأنه يمكن الإذن بالخروج</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وفي هذه الحالة يجب على مدير مؤسسة الإيواء تضمين ذلك التصريح بالدفتر الخاص</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وعرض الأمر في ظرف ثمان وأربعين ساعة على</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رئيس المحكمة المختصة ترابيا الذي يبتّ في شأنه دون تأخير وعليه إعلام إدارة</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المستشفى بقراره في ظرف ثمان وأربعين ساعة على أقصى تقدير وبانقضاء ذلك الأجل يتم</w:t>
      </w:r>
      <w:r w:rsidR="003D5C12" w:rsidRPr="00482FCE">
        <w:rPr>
          <w:rFonts w:ascii="Times New Roman" w:hAnsi="Times New Roman" w:cs="Times New Roman"/>
          <w:sz w:val="24"/>
          <w:szCs w:val="24"/>
        </w:rPr>
        <w:t xml:space="preserve"> </w:t>
      </w:r>
      <w:r w:rsidR="003D5C12" w:rsidRPr="00482FCE">
        <w:rPr>
          <w:rFonts w:ascii="Times New Roman" w:hAnsi="Times New Roman" w:cs="Times New Roman"/>
          <w:sz w:val="24"/>
          <w:szCs w:val="24"/>
          <w:rtl/>
        </w:rPr>
        <w:t>وجوبا رفع الإيواء</w:t>
      </w:r>
      <w:r w:rsidR="003D5C12" w:rsidRPr="00482FCE">
        <w:rPr>
          <w:rFonts w:ascii="Times New Roman" w:hAnsi="Times New Roman" w:cs="Times New Roman"/>
          <w:sz w:val="24"/>
          <w:szCs w:val="24"/>
        </w:rPr>
        <w:t>.</w:t>
      </w:r>
      <w:r w:rsidR="00FE599B" w:rsidRPr="00482FCE">
        <w:rPr>
          <w:rFonts w:ascii="Times New Roman" w:hAnsi="Times New Roman" w:cs="Times New Roman"/>
          <w:sz w:val="24"/>
          <w:szCs w:val="24"/>
          <w:rtl/>
        </w:rPr>
        <w:t>(</w:t>
      </w:r>
      <w:proofErr w:type="gramStart"/>
      <w:r w:rsidR="00FE599B" w:rsidRPr="00482FCE">
        <w:rPr>
          <w:rFonts w:ascii="Times New Roman" w:hAnsi="Times New Roman" w:cs="Times New Roman"/>
          <w:sz w:val="24"/>
          <w:szCs w:val="24"/>
          <w:rtl/>
        </w:rPr>
        <w:t>الفصل</w:t>
      </w:r>
      <w:proofErr w:type="gramEnd"/>
      <w:r w:rsidR="00FE599B" w:rsidRPr="00482FCE">
        <w:rPr>
          <w:rFonts w:ascii="Times New Roman" w:hAnsi="Times New Roman" w:cs="Times New Roman"/>
          <w:sz w:val="24"/>
          <w:szCs w:val="24"/>
          <w:rtl/>
        </w:rPr>
        <w:t xml:space="preserve"> 28)</w:t>
      </w:r>
      <w:r w:rsidR="0044346D" w:rsidRPr="00482FCE">
        <w:rPr>
          <w:rFonts w:ascii="Times New Roman" w:hAnsi="Times New Roman" w:cs="Times New Roman"/>
          <w:sz w:val="24"/>
          <w:szCs w:val="24"/>
        </w:rPr>
        <w:t>.</w:t>
      </w:r>
    </w:p>
    <w:p w:rsidR="00673AF8" w:rsidRPr="00482FCE" w:rsidRDefault="00673AF8" w:rsidP="00673AF8">
      <w:pPr>
        <w:bidi/>
        <w:spacing w:after="0" w:line="360" w:lineRule="auto"/>
        <w:jc w:val="both"/>
        <w:rPr>
          <w:rFonts w:ascii="Times New Roman" w:hAnsi="Times New Roman" w:cs="Times New Roman"/>
          <w:sz w:val="24"/>
          <w:szCs w:val="24"/>
          <w:rtl/>
        </w:rPr>
      </w:pPr>
    </w:p>
    <w:p w:rsidR="00E620E4" w:rsidRPr="00482FCE" w:rsidRDefault="00E620E4" w:rsidP="0082685E">
      <w:pPr>
        <w:pStyle w:val="NormalWeb"/>
        <w:shd w:val="clear" w:color="auto" w:fill="FFFFFF"/>
        <w:bidi/>
        <w:spacing w:before="0" w:beforeAutospacing="0" w:after="0" w:afterAutospacing="0" w:line="360" w:lineRule="auto"/>
        <w:jc w:val="both"/>
        <w:rPr>
          <w:b/>
          <w:bCs/>
          <w:rtl/>
          <w:lang w:bidi="ar-TN"/>
        </w:rPr>
      </w:pPr>
      <w:r w:rsidRPr="00482FCE">
        <w:rPr>
          <w:b/>
          <w:bCs/>
          <w:rtl/>
          <w:lang w:bidi="ar-TN"/>
        </w:rPr>
        <w:t xml:space="preserve"> </w:t>
      </w:r>
      <w:proofErr w:type="gramStart"/>
      <w:r w:rsidR="00AA373B" w:rsidRPr="00482FCE">
        <w:rPr>
          <w:b/>
          <w:bCs/>
          <w:rtl/>
          <w:lang w:bidi="ar-TN"/>
        </w:rPr>
        <w:t>المادة</w:t>
      </w:r>
      <w:proofErr w:type="gramEnd"/>
      <w:r w:rsidR="00AA373B" w:rsidRPr="00482FCE">
        <w:rPr>
          <w:b/>
          <w:bCs/>
          <w:rtl/>
          <w:lang w:bidi="ar-TN"/>
        </w:rPr>
        <w:t xml:space="preserve"> 23</w:t>
      </w:r>
    </w:p>
    <w:p w:rsidR="0082685E" w:rsidRPr="00482FCE" w:rsidRDefault="0082685E" w:rsidP="0082685E">
      <w:pPr>
        <w:pStyle w:val="NormalWeb"/>
        <w:shd w:val="clear" w:color="auto" w:fill="FFFFFF"/>
        <w:bidi/>
        <w:spacing w:before="0" w:beforeAutospacing="0" w:after="0" w:afterAutospacing="0" w:line="360" w:lineRule="auto"/>
        <w:jc w:val="both"/>
        <w:rPr>
          <w:b/>
          <w:bCs/>
          <w:rtl/>
          <w:lang w:bidi="ar-TN"/>
        </w:rPr>
      </w:pPr>
    </w:p>
    <w:p w:rsidR="00E620E4" w:rsidRPr="00482FCE" w:rsidRDefault="006924F6" w:rsidP="0015094A">
      <w:pPr>
        <w:pStyle w:val="NormalWeb"/>
        <w:shd w:val="clear" w:color="auto" w:fill="FFFFFF"/>
        <w:bidi/>
        <w:spacing w:before="0" w:beforeAutospacing="0" w:after="0" w:afterAutospacing="0" w:line="360" w:lineRule="auto"/>
        <w:jc w:val="both"/>
        <w:rPr>
          <w:rtl/>
        </w:rPr>
      </w:pPr>
      <w:r w:rsidRPr="00482FCE">
        <w:rPr>
          <w:b/>
          <w:bCs/>
          <w:color w:val="000000"/>
          <w:rtl/>
        </w:rPr>
        <w:t>22</w:t>
      </w:r>
      <w:r w:rsidR="0015094A">
        <w:rPr>
          <w:rFonts w:hint="cs"/>
          <w:b/>
          <w:bCs/>
          <w:color w:val="000000"/>
          <w:rtl/>
        </w:rPr>
        <w:t>7</w:t>
      </w:r>
      <w:r w:rsidRPr="00482FCE">
        <w:rPr>
          <w:b/>
          <w:bCs/>
          <w:color w:val="000000"/>
          <w:rtl/>
        </w:rPr>
        <w:t>-</w:t>
      </w:r>
      <w:r w:rsidRPr="00482FCE">
        <w:rPr>
          <w:color w:val="000000"/>
          <w:rtl/>
        </w:rPr>
        <w:t xml:space="preserve"> </w:t>
      </w:r>
      <w:r w:rsidR="00B361E7" w:rsidRPr="00482FCE">
        <w:rPr>
          <w:color w:val="000000"/>
          <w:rtl/>
        </w:rPr>
        <w:t>ت</w:t>
      </w:r>
      <w:r w:rsidR="00C27307">
        <w:rPr>
          <w:rFonts w:hint="cs"/>
          <w:color w:val="000000"/>
          <w:rtl/>
        </w:rPr>
        <w:t>ُ</w:t>
      </w:r>
      <w:r w:rsidR="00B361E7" w:rsidRPr="00482FCE">
        <w:rPr>
          <w:color w:val="000000"/>
          <w:rtl/>
        </w:rPr>
        <w:t xml:space="preserve">ولي </w:t>
      </w:r>
      <w:r w:rsidR="00B361E7" w:rsidRPr="00482FCE">
        <w:rPr>
          <w:rtl/>
          <w:lang w:bidi="ar-TN"/>
        </w:rPr>
        <w:t>الجمهورية التونسية</w:t>
      </w:r>
      <w:r w:rsidR="00B361E7" w:rsidRPr="00482FCE">
        <w:rPr>
          <w:color w:val="000000"/>
          <w:rtl/>
        </w:rPr>
        <w:t xml:space="preserve"> اهتماما كبيرا بتحسين </w:t>
      </w:r>
      <w:r w:rsidR="00B361E7" w:rsidRPr="00482FCE">
        <w:rPr>
          <w:rtl/>
          <w:lang w:bidi="ar-TN"/>
        </w:rPr>
        <w:t>تدريب الأعوان المكلفين بإنفاذ القوانين</w:t>
      </w:r>
      <w:r w:rsidR="00B361E7" w:rsidRPr="00482FCE">
        <w:rPr>
          <w:color w:val="000000"/>
          <w:rtl/>
        </w:rPr>
        <w:t xml:space="preserve"> وذلك بالتركيز بشكل خاص على التربية على ثقافة حقوق الإنسان التي تعتبر المدخل الأساسي لنشر هذه الثقافة وتغيير السلوكيات نحو الأفضل، باعتبار أن القوانين والتعليمات رغم أهميتها تبقى فاعليتها مرتبطة بمدى التشبع بثقافة حقوق الإنسان والتربية عليها</w:t>
      </w:r>
      <w:r w:rsidR="008242EE" w:rsidRPr="00482FCE">
        <w:rPr>
          <w:color w:val="000000"/>
          <w:rtl/>
        </w:rPr>
        <w:t>.</w:t>
      </w:r>
      <w:r w:rsidR="00B361E7" w:rsidRPr="00482FCE">
        <w:rPr>
          <w:rtl/>
        </w:rPr>
        <w:t>وتت</w:t>
      </w:r>
      <w:r w:rsidR="00BC795A" w:rsidRPr="00482FCE">
        <w:rPr>
          <w:rtl/>
        </w:rPr>
        <w:t>ّ</w:t>
      </w:r>
      <w:r w:rsidR="00B361E7" w:rsidRPr="00482FCE">
        <w:rPr>
          <w:rtl/>
        </w:rPr>
        <w:t xml:space="preserve">بع </w:t>
      </w:r>
      <w:r w:rsidR="00A42412" w:rsidRPr="00482FCE">
        <w:rPr>
          <w:rtl/>
        </w:rPr>
        <w:t>سياسة التكوين</w:t>
      </w:r>
      <w:r w:rsidR="00436A0D" w:rsidRPr="00482FCE">
        <w:rPr>
          <w:rtl/>
        </w:rPr>
        <w:t xml:space="preserve"> والتدريب </w:t>
      </w:r>
      <w:r w:rsidR="00A42412" w:rsidRPr="00482FCE">
        <w:rPr>
          <w:rtl/>
        </w:rPr>
        <w:t xml:space="preserve">في ميدان حقوق الإنسان بصورة متناسقة مع التوجهات الكبرى لخطة العمل من المرحلة الثانية (2010-2014) للبرنامج العالمي </w:t>
      </w:r>
      <w:r w:rsidR="00436A0D" w:rsidRPr="00482FCE">
        <w:rPr>
          <w:rtl/>
        </w:rPr>
        <w:t>للتثقيف</w:t>
      </w:r>
      <w:r w:rsidR="00A42412" w:rsidRPr="00482FCE">
        <w:rPr>
          <w:rtl/>
        </w:rPr>
        <w:t xml:space="preserve"> في مجال حقوق الإنسان.</w:t>
      </w:r>
    </w:p>
    <w:p w:rsidR="00516F6D" w:rsidRDefault="00516F6D" w:rsidP="00FA54DE">
      <w:pPr>
        <w:pStyle w:val="NormalWeb"/>
        <w:shd w:val="clear" w:color="auto" w:fill="FFFFFF"/>
        <w:bidi/>
        <w:spacing w:before="0" w:beforeAutospacing="0" w:after="0" w:afterAutospacing="0" w:line="360" w:lineRule="auto"/>
        <w:jc w:val="both"/>
        <w:rPr>
          <w:b/>
          <w:bCs/>
          <w:rtl/>
        </w:rPr>
      </w:pPr>
    </w:p>
    <w:p w:rsidR="00CF5122" w:rsidRDefault="00CF5122" w:rsidP="00CF5122">
      <w:pPr>
        <w:pStyle w:val="NormalWeb"/>
        <w:shd w:val="clear" w:color="auto" w:fill="FFFFFF"/>
        <w:bidi/>
        <w:spacing w:before="0" w:beforeAutospacing="0" w:after="0" w:afterAutospacing="0" w:line="360" w:lineRule="auto"/>
        <w:jc w:val="both"/>
        <w:rPr>
          <w:b/>
          <w:bCs/>
          <w:rtl/>
        </w:rPr>
      </w:pPr>
    </w:p>
    <w:p w:rsidR="00CF5122" w:rsidRPr="00482FCE" w:rsidRDefault="00CF5122" w:rsidP="00CF5122">
      <w:pPr>
        <w:pStyle w:val="NormalWeb"/>
        <w:shd w:val="clear" w:color="auto" w:fill="FFFFFF"/>
        <w:bidi/>
        <w:spacing w:before="0" w:beforeAutospacing="0" w:after="0" w:afterAutospacing="0" w:line="360" w:lineRule="auto"/>
        <w:jc w:val="both"/>
        <w:rPr>
          <w:b/>
          <w:bCs/>
          <w:rtl/>
        </w:rPr>
      </w:pPr>
    </w:p>
    <w:p w:rsidR="00824A19" w:rsidRPr="00482FCE" w:rsidRDefault="0073079D" w:rsidP="00225F31">
      <w:pPr>
        <w:pStyle w:val="NormalWeb"/>
        <w:numPr>
          <w:ilvl w:val="0"/>
          <w:numId w:val="43"/>
        </w:numPr>
        <w:shd w:val="clear" w:color="auto" w:fill="FFFFFF"/>
        <w:bidi/>
        <w:spacing w:before="0" w:beforeAutospacing="0" w:after="0" w:afterAutospacing="0" w:line="360" w:lineRule="auto"/>
        <w:jc w:val="both"/>
        <w:rPr>
          <w:b/>
          <w:bCs/>
          <w:rtl/>
          <w:lang w:bidi="ar-TN"/>
        </w:rPr>
      </w:pPr>
      <w:r w:rsidRPr="00482FCE">
        <w:rPr>
          <w:b/>
          <w:bCs/>
          <w:rtl/>
          <w:lang w:bidi="ar-TN"/>
        </w:rPr>
        <w:t>التكوين والتدريب ب</w:t>
      </w:r>
      <w:r w:rsidR="00824A19" w:rsidRPr="00482FCE">
        <w:rPr>
          <w:b/>
          <w:bCs/>
          <w:rtl/>
          <w:lang w:bidi="ar-TN"/>
        </w:rPr>
        <w:t xml:space="preserve">وزارة العدل وحقوق </w:t>
      </w:r>
      <w:r w:rsidR="000F6082" w:rsidRPr="00482FCE">
        <w:rPr>
          <w:b/>
          <w:bCs/>
          <w:rtl/>
          <w:lang w:bidi="ar-TN"/>
        </w:rPr>
        <w:t>الإنسان</w:t>
      </w:r>
      <w:r w:rsidR="00824A19" w:rsidRPr="00482FCE">
        <w:rPr>
          <w:b/>
          <w:bCs/>
          <w:rtl/>
          <w:lang w:bidi="ar-TN"/>
        </w:rPr>
        <w:t xml:space="preserve"> والعدالة الانتقالية</w:t>
      </w:r>
    </w:p>
    <w:p w:rsidR="00FA54DE" w:rsidRPr="00482FCE" w:rsidRDefault="00FA54DE" w:rsidP="0073079D">
      <w:pPr>
        <w:pStyle w:val="NormalWeb"/>
        <w:shd w:val="clear" w:color="auto" w:fill="FFFFFF"/>
        <w:bidi/>
        <w:spacing w:before="0" w:beforeAutospacing="0" w:after="0" w:afterAutospacing="0" w:line="360" w:lineRule="auto"/>
        <w:jc w:val="both"/>
        <w:rPr>
          <w:b/>
          <w:bCs/>
          <w:rtl/>
          <w:lang w:bidi="ar-TN"/>
        </w:rPr>
      </w:pPr>
    </w:p>
    <w:p w:rsidR="002978FE" w:rsidRPr="00482FCE" w:rsidRDefault="0073079D" w:rsidP="00225F31">
      <w:pPr>
        <w:pStyle w:val="NormalWeb"/>
        <w:numPr>
          <w:ilvl w:val="0"/>
          <w:numId w:val="44"/>
        </w:numPr>
        <w:shd w:val="clear" w:color="auto" w:fill="FFFFFF"/>
        <w:bidi/>
        <w:spacing w:before="0" w:beforeAutospacing="0" w:after="0" w:afterAutospacing="0" w:line="360" w:lineRule="auto"/>
        <w:jc w:val="both"/>
        <w:rPr>
          <w:b/>
          <w:bCs/>
          <w:rtl/>
          <w:lang w:bidi="ar-TN"/>
        </w:rPr>
      </w:pPr>
      <w:r w:rsidRPr="00482FCE">
        <w:rPr>
          <w:b/>
          <w:bCs/>
          <w:rtl/>
          <w:lang w:bidi="ar-TN"/>
        </w:rPr>
        <w:t>التكوين الخاص ب</w:t>
      </w:r>
      <w:r w:rsidR="002978FE" w:rsidRPr="00482FCE">
        <w:rPr>
          <w:b/>
          <w:bCs/>
          <w:rtl/>
          <w:lang w:bidi="ar-TN"/>
        </w:rPr>
        <w:t xml:space="preserve">أعوان مصالح حقوق </w:t>
      </w:r>
      <w:r w:rsidR="000F6082" w:rsidRPr="00482FCE">
        <w:rPr>
          <w:b/>
          <w:bCs/>
          <w:rtl/>
          <w:lang w:bidi="ar-TN"/>
        </w:rPr>
        <w:t>الإنسان</w:t>
      </w:r>
      <w:r w:rsidR="002978FE" w:rsidRPr="00482FCE">
        <w:rPr>
          <w:b/>
          <w:bCs/>
          <w:rtl/>
          <w:lang w:bidi="ar-TN"/>
        </w:rPr>
        <w:t xml:space="preserve"> </w:t>
      </w:r>
    </w:p>
    <w:p w:rsidR="00FA54DE" w:rsidRPr="00482FCE" w:rsidRDefault="00FA54DE" w:rsidP="00FA54DE">
      <w:pPr>
        <w:pStyle w:val="NormalWeb"/>
        <w:shd w:val="clear" w:color="auto" w:fill="FFFFFF"/>
        <w:bidi/>
        <w:spacing w:before="0" w:beforeAutospacing="0" w:after="0" w:afterAutospacing="0" w:line="360" w:lineRule="auto"/>
        <w:jc w:val="both"/>
        <w:rPr>
          <w:b/>
          <w:bCs/>
          <w:rtl/>
          <w:lang w:bidi="ar-TN"/>
        </w:rPr>
      </w:pPr>
    </w:p>
    <w:p w:rsidR="00FD73E5" w:rsidRPr="00482FCE" w:rsidRDefault="001A5231" w:rsidP="00CF5122">
      <w:pPr>
        <w:pStyle w:val="NormalWeb"/>
        <w:shd w:val="clear" w:color="auto" w:fill="FFFFFF"/>
        <w:bidi/>
        <w:spacing w:before="0" w:beforeAutospacing="0" w:after="0" w:afterAutospacing="0" w:line="360" w:lineRule="auto"/>
        <w:jc w:val="both"/>
        <w:rPr>
          <w:lang w:bidi="ar-TN"/>
        </w:rPr>
      </w:pPr>
      <w:r w:rsidRPr="00482FCE">
        <w:rPr>
          <w:b/>
          <w:bCs/>
          <w:rtl/>
          <w:lang w:bidi="ar-TN"/>
        </w:rPr>
        <w:t>22</w:t>
      </w:r>
      <w:r w:rsidR="0015094A">
        <w:rPr>
          <w:rFonts w:hint="cs"/>
          <w:b/>
          <w:bCs/>
          <w:rtl/>
          <w:lang w:bidi="ar-TN"/>
        </w:rPr>
        <w:t>8</w:t>
      </w:r>
      <w:r w:rsidR="006924F6" w:rsidRPr="00482FCE">
        <w:rPr>
          <w:b/>
          <w:bCs/>
          <w:rtl/>
          <w:lang w:bidi="ar-TN"/>
        </w:rPr>
        <w:t>-</w:t>
      </w:r>
      <w:r w:rsidR="006924F6" w:rsidRPr="00482FCE">
        <w:rPr>
          <w:rtl/>
          <w:lang w:bidi="ar-TN"/>
        </w:rPr>
        <w:t xml:space="preserve"> </w:t>
      </w:r>
      <w:r w:rsidR="00FD73E5" w:rsidRPr="00482FCE">
        <w:rPr>
          <w:rtl/>
          <w:lang w:bidi="ar-TN"/>
        </w:rPr>
        <w:t xml:space="preserve">تحرص وزارة العدل وحقوق </w:t>
      </w:r>
      <w:r w:rsidR="000F6082" w:rsidRPr="00482FCE">
        <w:rPr>
          <w:rtl/>
          <w:lang w:bidi="ar-TN"/>
        </w:rPr>
        <w:t>الإنسان</w:t>
      </w:r>
      <w:r w:rsidR="00FD73E5" w:rsidRPr="00482FCE">
        <w:rPr>
          <w:rtl/>
          <w:lang w:bidi="ar-TN"/>
        </w:rPr>
        <w:t xml:space="preserve"> والعدالة الانتقالية على تمكين موظفيها و</w:t>
      </w:r>
      <w:r w:rsidR="00673AF8" w:rsidRPr="00482FCE">
        <w:rPr>
          <w:rtl/>
          <w:lang w:bidi="ar-TN"/>
        </w:rPr>
        <w:t xml:space="preserve">تحديدا </w:t>
      </w:r>
      <w:r w:rsidR="00FD73E5" w:rsidRPr="00482FCE">
        <w:rPr>
          <w:rtl/>
          <w:lang w:bidi="ar-TN"/>
        </w:rPr>
        <w:t xml:space="preserve">المنتمين منهم </w:t>
      </w:r>
      <w:r w:rsidR="000F6082" w:rsidRPr="00482FCE">
        <w:rPr>
          <w:rtl/>
          <w:lang w:bidi="ar-TN"/>
        </w:rPr>
        <w:t>إلى</w:t>
      </w:r>
      <w:r w:rsidR="00FD73E5" w:rsidRPr="00482FCE">
        <w:rPr>
          <w:rtl/>
          <w:lang w:bidi="ar-TN"/>
        </w:rPr>
        <w:t xml:space="preserve"> مصالح حقوق </w:t>
      </w:r>
      <w:r w:rsidR="000F6082" w:rsidRPr="00482FCE">
        <w:rPr>
          <w:rtl/>
          <w:lang w:bidi="ar-TN"/>
        </w:rPr>
        <w:t>الإنسان</w:t>
      </w:r>
      <w:r w:rsidR="00FD73E5" w:rsidRPr="00482FCE">
        <w:rPr>
          <w:rtl/>
          <w:lang w:bidi="ar-TN"/>
        </w:rPr>
        <w:t xml:space="preserve"> من التكوين والتدريب اللازمين في مجال الرقابة والرصد وزيارة أماكن الحرمان من الحرية. </w:t>
      </w:r>
      <w:proofErr w:type="gramStart"/>
      <w:r w:rsidR="00FD73E5" w:rsidRPr="00482FCE">
        <w:rPr>
          <w:rtl/>
          <w:lang w:bidi="ar-TN"/>
        </w:rPr>
        <w:t>ومن</w:t>
      </w:r>
      <w:proofErr w:type="gramEnd"/>
      <w:r w:rsidR="00FD73E5" w:rsidRPr="00482FCE">
        <w:rPr>
          <w:rtl/>
          <w:lang w:bidi="ar-TN"/>
        </w:rPr>
        <w:t xml:space="preserve"> أهم</w:t>
      </w:r>
      <w:r w:rsidR="008242EE" w:rsidRPr="00482FCE">
        <w:rPr>
          <w:rtl/>
          <w:lang w:bidi="ar-TN"/>
        </w:rPr>
        <w:t>ّ</w:t>
      </w:r>
      <w:r w:rsidR="00FD73E5" w:rsidRPr="00482FCE">
        <w:rPr>
          <w:rtl/>
          <w:lang w:bidi="ar-TN"/>
        </w:rPr>
        <w:t xml:space="preserve"> الدورات</w:t>
      </w:r>
      <w:r w:rsidR="0015094A">
        <w:rPr>
          <w:rFonts w:hint="cs"/>
          <w:rtl/>
          <w:lang w:bidi="ar-TN"/>
        </w:rPr>
        <w:t xml:space="preserve"> التدريبية</w:t>
      </w:r>
      <w:r w:rsidR="00FD73E5" w:rsidRPr="00482FCE">
        <w:rPr>
          <w:rtl/>
          <w:lang w:bidi="ar-TN"/>
        </w:rPr>
        <w:t xml:space="preserve"> التي تم تنظيمها للغرض نذكر</w:t>
      </w:r>
      <w:r w:rsidR="004E3226" w:rsidRPr="00482FCE">
        <w:rPr>
          <w:lang w:bidi="ar-TN"/>
        </w:rPr>
        <w:t>:</w:t>
      </w:r>
    </w:p>
    <w:p w:rsidR="00FD73E5" w:rsidRPr="00482FCE" w:rsidRDefault="00BB4510" w:rsidP="00E90C49">
      <w:pPr>
        <w:pStyle w:val="Paragraphedeliste"/>
        <w:numPr>
          <w:ilvl w:val="0"/>
          <w:numId w:val="29"/>
        </w:numPr>
        <w:bidi/>
        <w:spacing w:after="0" w:line="360" w:lineRule="auto"/>
        <w:jc w:val="both"/>
        <w:rPr>
          <w:rFonts w:ascii="Times New Roman" w:hAnsi="Times New Roman" w:cs="Times New Roman"/>
          <w:sz w:val="24"/>
          <w:szCs w:val="24"/>
          <w:lang w:bidi="ar-TN"/>
        </w:rPr>
      </w:pPr>
      <w:proofErr w:type="gramStart"/>
      <w:r w:rsidRPr="00482FCE">
        <w:rPr>
          <w:rFonts w:ascii="Times New Roman" w:hAnsi="Times New Roman" w:cs="Times New Roman"/>
          <w:sz w:val="24"/>
          <w:szCs w:val="24"/>
          <w:rtl/>
          <w:lang w:bidi="ar-TN"/>
        </w:rPr>
        <w:t>دورة</w:t>
      </w:r>
      <w:proofErr w:type="gramEnd"/>
      <w:r w:rsidRPr="00482FCE">
        <w:rPr>
          <w:rFonts w:ascii="Times New Roman" w:hAnsi="Times New Roman" w:cs="Times New Roman"/>
          <w:sz w:val="24"/>
          <w:szCs w:val="24"/>
          <w:rtl/>
          <w:lang w:bidi="ar-TN"/>
        </w:rPr>
        <w:t xml:space="preserve"> تدريبية تم تنظيمها </w:t>
      </w:r>
      <w:r w:rsidR="00FD73E5" w:rsidRPr="00482FCE">
        <w:rPr>
          <w:rFonts w:ascii="Times New Roman" w:hAnsi="Times New Roman" w:cs="Times New Roman"/>
          <w:sz w:val="24"/>
          <w:szCs w:val="24"/>
          <w:rtl/>
          <w:lang w:bidi="ar-TN"/>
        </w:rPr>
        <w:t xml:space="preserve">من 6 </w:t>
      </w:r>
      <w:r w:rsidR="000F6082" w:rsidRPr="00482FCE">
        <w:rPr>
          <w:rFonts w:ascii="Times New Roman" w:hAnsi="Times New Roman" w:cs="Times New Roman"/>
          <w:sz w:val="24"/>
          <w:szCs w:val="24"/>
          <w:rtl/>
          <w:lang w:bidi="ar-TN"/>
        </w:rPr>
        <w:t>إلى</w:t>
      </w:r>
      <w:r w:rsidR="00FD73E5" w:rsidRPr="00482FCE">
        <w:rPr>
          <w:rFonts w:ascii="Times New Roman" w:hAnsi="Times New Roman" w:cs="Times New Roman"/>
          <w:sz w:val="24"/>
          <w:szCs w:val="24"/>
          <w:rtl/>
          <w:lang w:bidi="ar-TN"/>
        </w:rPr>
        <w:t xml:space="preserve"> 8 فيفري 2013</w:t>
      </w:r>
      <w:r w:rsidRPr="00482FCE">
        <w:rPr>
          <w:rFonts w:ascii="Times New Roman" w:hAnsi="Times New Roman" w:cs="Times New Roman"/>
          <w:sz w:val="24"/>
          <w:szCs w:val="24"/>
          <w:rtl/>
          <w:lang w:bidi="ar-TN"/>
        </w:rPr>
        <w:t xml:space="preserve"> </w:t>
      </w:r>
      <w:r w:rsidR="00FD73E5" w:rsidRPr="00482FCE">
        <w:rPr>
          <w:rFonts w:ascii="Times New Roman" w:hAnsi="Times New Roman" w:cs="Times New Roman"/>
          <w:sz w:val="24"/>
          <w:szCs w:val="24"/>
          <w:rtl/>
          <w:lang w:bidi="ar-TN"/>
        </w:rPr>
        <w:t xml:space="preserve">وذلك </w:t>
      </w:r>
      <w:r w:rsidRPr="00482FCE">
        <w:rPr>
          <w:rFonts w:ascii="Times New Roman" w:hAnsi="Times New Roman" w:cs="Times New Roman"/>
          <w:sz w:val="24"/>
          <w:szCs w:val="24"/>
          <w:rtl/>
          <w:lang w:bidi="ar-TN"/>
        </w:rPr>
        <w:t xml:space="preserve">بالتعاون مع مكتب المفوضية السامية لحقوق </w:t>
      </w:r>
      <w:r w:rsidR="000F6082" w:rsidRPr="00482FCE">
        <w:rPr>
          <w:rFonts w:ascii="Times New Roman" w:hAnsi="Times New Roman" w:cs="Times New Roman"/>
          <w:sz w:val="24"/>
          <w:szCs w:val="24"/>
          <w:rtl/>
          <w:lang w:bidi="ar-TN"/>
        </w:rPr>
        <w:t>الإنسان</w:t>
      </w:r>
      <w:r w:rsidRPr="00482FCE">
        <w:rPr>
          <w:rFonts w:ascii="Times New Roman" w:hAnsi="Times New Roman" w:cs="Times New Roman"/>
          <w:sz w:val="24"/>
          <w:szCs w:val="24"/>
          <w:rtl/>
          <w:lang w:bidi="ar-TN"/>
        </w:rPr>
        <w:t xml:space="preserve"> بتونس</w:t>
      </w:r>
      <w:r w:rsidR="00FD73E5" w:rsidRPr="00482FCE">
        <w:rPr>
          <w:rFonts w:ascii="Times New Roman" w:hAnsi="Times New Roman" w:cs="Times New Roman"/>
          <w:sz w:val="24"/>
          <w:szCs w:val="24"/>
          <w:rtl/>
          <w:lang w:bidi="ar-TN"/>
        </w:rPr>
        <w:t xml:space="preserve"> حول موضوع "حقوق </w:t>
      </w:r>
      <w:r w:rsidR="000F6082" w:rsidRPr="00482FCE">
        <w:rPr>
          <w:rFonts w:ascii="Times New Roman" w:hAnsi="Times New Roman" w:cs="Times New Roman"/>
          <w:sz w:val="24"/>
          <w:szCs w:val="24"/>
          <w:rtl/>
          <w:lang w:bidi="ar-TN"/>
        </w:rPr>
        <w:t>الإنسان</w:t>
      </w:r>
      <w:r w:rsidR="00FD73E5" w:rsidRPr="00482FCE">
        <w:rPr>
          <w:rFonts w:ascii="Times New Roman" w:hAnsi="Times New Roman" w:cs="Times New Roman"/>
          <w:sz w:val="24"/>
          <w:szCs w:val="24"/>
          <w:rtl/>
          <w:lang w:bidi="ar-TN"/>
        </w:rPr>
        <w:t xml:space="preserve"> وزيارة أماكن الاحتجاز".</w:t>
      </w:r>
      <w:r w:rsidR="000F6082" w:rsidRPr="00482FCE">
        <w:rPr>
          <w:rFonts w:ascii="Times New Roman" w:hAnsi="Times New Roman" w:cs="Times New Roman"/>
          <w:sz w:val="24"/>
          <w:szCs w:val="24"/>
          <w:rtl/>
          <w:lang w:bidi="ar-TN"/>
        </w:rPr>
        <w:t xml:space="preserve"> </w:t>
      </w:r>
      <w:r w:rsidR="00FD73E5" w:rsidRPr="00482FCE">
        <w:rPr>
          <w:rFonts w:ascii="Times New Roman" w:hAnsi="Times New Roman" w:cs="Times New Roman"/>
          <w:sz w:val="24"/>
          <w:szCs w:val="24"/>
          <w:rtl/>
          <w:lang w:bidi="ar-TN"/>
        </w:rPr>
        <w:t>وقد خص</w:t>
      </w:r>
      <w:r w:rsidR="00B60C0E" w:rsidRPr="00482FCE">
        <w:rPr>
          <w:rFonts w:ascii="Times New Roman" w:hAnsi="Times New Roman" w:cs="Times New Roman"/>
          <w:sz w:val="24"/>
          <w:szCs w:val="24"/>
          <w:rtl/>
          <w:lang w:bidi="ar-TN"/>
        </w:rPr>
        <w:t>ّ</w:t>
      </w:r>
      <w:r w:rsidR="00FD73E5" w:rsidRPr="00482FCE">
        <w:rPr>
          <w:rFonts w:ascii="Times New Roman" w:hAnsi="Times New Roman" w:cs="Times New Roman"/>
          <w:sz w:val="24"/>
          <w:szCs w:val="24"/>
          <w:rtl/>
          <w:lang w:bidi="ar-TN"/>
        </w:rPr>
        <w:t>صت هذه الدورة ل</w:t>
      </w:r>
      <w:r w:rsidRPr="00482FCE">
        <w:rPr>
          <w:rFonts w:ascii="Times New Roman" w:hAnsi="Times New Roman" w:cs="Times New Roman"/>
          <w:sz w:val="24"/>
          <w:szCs w:val="24"/>
          <w:rtl/>
          <w:lang w:bidi="ar-TN"/>
        </w:rPr>
        <w:t>تكوين نظري</w:t>
      </w:r>
      <w:r w:rsidR="00FD73E5" w:rsidRPr="00482FCE">
        <w:rPr>
          <w:rFonts w:ascii="Times New Roman" w:hAnsi="Times New Roman" w:cs="Times New Roman"/>
          <w:sz w:val="24"/>
          <w:szCs w:val="24"/>
          <w:rtl/>
          <w:lang w:bidi="ar-TN"/>
        </w:rPr>
        <w:t xml:space="preserve"> وتطبيقي</w:t>
      </w:r>
      <w:r w:rsidRPr="00482FCE">
        <w:rPr>
          <w:rFonts w:ascii="Times New Roman" w:hAnsi="Times New Roman" w:cs="Times New Roman"/>
          <w:sz w:val="24"/>
          <w:szCs w:val="24"/>
          <w:rtl/>
          <w:lang w:bidi="ar-TN"/>
        </w:rPr>
        <w:t xml:space="preserve"> في تقنيات زيارة السجون ومراكز الاحتجاز والمعايير الدولية لمعاملة </w:t>
      </w:r>
      <w:r w:rsidR="000D6BBA" w:rsidRPr="00482FCE">
        <w:rPr>
          <w:rFonts w:ascii="Times New Roman" w:hAnsi="Times New Roman" w:cs="Times New Roman"/>
          <w:sz w:val="24"/>
          <w:szCs w:val="24"/>
          <w:rtl/>
          <w:lang w:bidi="ar-TN"/>
        </w:rPr>
        <w:t xml:space="preserve">السجناء </w:t>
      </w:r>
      <w:r w:rsidR="00E90C49" w:rsidRPr="00482FCE">
        <w:rPr>
          <w:rFonts w:ascii="Times New Roman" w:hAnsi="Times New Roman" w:cs="Times New Roman"/>
          <w:sz w:val="24"/>
          <w:szCs w:val="24"/>
          <w:rtl/>
          <w:lang w:bidi="ar-TN"/>
        </w:rPr>
        <w:t>(</w:t>
      </w:r>
      <w:r w:rsidR="000D6BBA" w:rsidRPr="00482FCE">
        <w:rPr>
          <w:rFonts w:ascii="Times New Roman" w:hAnsi="Times New Roman" w:cs="Times New Roman"/>
          <w:sz w:val="24"/>
          <w:szCs w:val="24"/>
          <w:rtl/>
          <w:lang w:bidi="ar-TN"/>
        </w:rPr>
        <w:t>ز</w:t>
      </w:r>
      <w:r w:rsidR="00E90C49" w:rsidRPr="00482FCE">
        <w:rPr>
          <w:rFonts w:ascii="Times New Roman" w:hAnsi="Times New Roman" w:cs="Times New Roman"/>
          <w:sz w:val="24"/>
          <w:szCs w:val="24"/>
          <w:rtl/>
          <w:lang w:bidi="ar-TN"/>
        </w:rPr>
        <w:t>يارة تطبيقية إلى كل من ا</w:t>
      </w:r>
      <w:r w:rsidR="000D6BBA" w:rsidRPr="00482FCE">
        <w:rPr>
          <w:rFonts w:ascii="Times New Roman" w:hAnsi="Times New Roman" w:cs="Times New Roman"/>
          <w:sz w:val="24"/>
          <w:szCs w:val="24"/>
          <w:rtl/>
          <w:lang w:bidi="ar-TN"/>
        </w:rPr>
        <w:t>لسجن المدني بمرناق وس</w:t>
      </w:r>
      <w:r w:rsidR="00E90C49" w:rsidRPr="00482FCE">
        <w:rPr>
          <w:rFonts w:ascii="Times New Roman" w:hAnsi="Times New Roman" w:cs="Times New Roman"/>
          <w:sz w:val="24"/>
          <w:szCs w:val="24"/>
          <w:rtl/>
          <w:lang w:bidi="ar-TN"/>
        </w:rPr>
        <w:t>جن النساء بمنوبة).</w:t>
      </w:r>
    </w:p>
    <w:p w:rsidR="00BB4510" w:rsidRPr="00482FCE" w:rsidRDefault="003D2FA7" w:rsidP="00CF5122">
      <w:pPr>
        <w:pStyle w:val="Paragraphedeliste"/>
        <w:numPr>
          <w:ilvl w:val="0"/>
          <w:numId w:val="29"/>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دورتان تدريبيتان</w:t>
      </w:r>
      <w:r w:rsidR="00BB4510" w:rsidRPr="00482FCE">
        <w:rPr>
          <w:rFonts w:ascii="Times New Roman" w:hAnsi="Times New Roman" w:cs="Times New Roman"/>
          <w:sz w:val="24"/>
          <w:szCs w:val="24"/>
          <w:rtl/>
          <w:lang w:bidi="ar-TN"/>
        </w:rPr>
        <w:t xml:space="preserve"> </w:t>
      </w:r>
      <w:r w:rsidRPr="00482FCE">
        <w:rPr>
          <w:rFonts w:ascii="Times New Roman" w:hAnsi="Times New Roman" w:cs="Times New Roman"/>
          <w:sz w:val="24"/>
          <w:szCs w:val="24"/>
          <w:rtl/>
          <w:lang w:bidi="ar-TN"/>
        </w:rPr>
        <w:t xml:space="preserve">تم تنظيمها </w:t>
      </w:r>
      <w:r w:rsidR="008F23E2" w:rsidRPr="00482FCE">
        <w:rPr>
          <w:rFonts w:ascii="Times New Roman" w:hAnsi="Times New Roman" w:cs="Times New Roman"/>
          <w:sz w:val="24"/>
          <w:szCs w:val="24"/>
          <w:rtl/>
          <w:lang w:bidi="ar-TN"/>
        </w:rPr>
        <w:t xml:space="preserve">خلال شهري سبتمبر وديسمبر 2013 </w:t>
      </w:r>
      <w:r w:rsidRPr="00482FCE">
        <w:rPr>
          <w:rFonts w:ascii="Times New Roman" w:hAnsi="Times New Roman" w:cs="Times New Roman"/>
          <w:sz w:val="24"/>
          <w:szCs w:val="24"/>
          <w:rtl/>
          <w:lang w:bidi="ar-TN"/>
        </w:rPr>
        <w:t>بالتعاون مع مركز جينيف للرقابة الديمقراطية على القوات المسل</w:t>
      </w:r>
      <w:r w:rsidR="00B60C0E"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حة لفائدة </w:t>
      </w:r>
      <w:r w:rsidR="000F6082" w:rsidRPr="00482FCE">
        <w:rPr>
          <w:rFonts w:ascii="Times New Roman" w:hAnsi="Times New Roman" w:cs="Times New Roman"/>
          <w:sz w:val="24"/>
          <w:szCs w:val="24"/>
          <w:rtl/>
          <w:lang w:bidi="ar-TN"/>
        </w:rPr>
        <w:t>إطارات</w:t>
      </w:r>
      <w:r w:rsidRPr="00482FCE">
        <w:rPr>
          <w:rFonts w:ascii="Times New Roman" w:hAnsi="Times New Roman" w:cs="Times New Roman"/>
          <w:sz w:val="24"/>
          <w:szCs w:val="24"/>
          <w:rtl/>
          <w:lang w:bidi="ar-TN"/>
        </w:rPr>
        <w:t xml:space="preserve"> الوزارة حول</w:t>
      </w:r>
      <w:r w:rsidR="00FD73E5"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 تعزيز حماية حقوق </w:t>
      </w:r>
      <w:r w:rsidR="000F6082" w:rsidRPr="00482FCE">
        <w:rPr>
          <w:rFonts w:ascii="Times New Roman" w:hAnsi="Times New Roman" w:cs="Times New Roman"/>
          <w:sz w:val="24"/>
          <w:szCs w:val="24"/>
          <w:rtl/>
          <w:lang w:bidi="ar-TN"/>
        </w:rPr>
        <w:t>الإنسان</w:t>
      </w:r>
      <w:r w:rsidRPr="00482FCE">
        <w:rPr>
          <w:rFonts w:ascii="Times New Roman" w:hAnsi="Times New Roman" w:cs="Times New Roman"/>
          <w:sz w:val="24"/>
          <w:szCs w:val="24"/>
          <w:rtl/>
          <w:lang w:bidi="ar-TN"/>
        </w:rPr>
        <w:t xml:space="preserve"> في تونس من خلال زيارة أماكن الاحتجاز</w:t>
      </w:r>
      <w:r w:rsidR="00FD73E5"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w:t>
      </w:r>
      <w:r w:rsidR="00FD73E5" w:rsidRPr="00482FCE">
        <w:rPr>
          <w:rFonts w:ascii="Times New Roman" w:hAnsi="Times New Roman" w:cs="Times New Roman"/>
          <w:sz w:val="24"/>
          <w:szCs w:val="24"/>
          <w:rtl/>
          <w:lang w:bidi="ar-TN"/>
        </w:rPr>
        <w:t xml:space="preserve"> </w:t>
      </w:r>
      <w:r w:rsidRPr="00482FCE">
        <w:rPr>
          <w:rFonts w:ascii="Times New Roman" w:hAnsi="Times New Roman" w:cs="Times New Roman"/>
          <w:sz w:val="24"/>
          <w:szCs w:val="24"/>
          <w:rtl/>
          <w:lang w:bidi="ar-TN"/>
        </w:rPr>
        <w:t>وقد خص</w:t>
      </w:r>
      <w:r w:rsidR="00B60C0E"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صت الدورة الأولى </w:t>
      </w:r>
      <w:r w:rsidR="008F23E2" w:rsidRPr="00482FCE">
        <w:rPr>
          <w:rFonts w:ascii="Times New Roman" w:hAnsi="Times New Roman" w:cs="Times New Roman"/>
          <w:sz w:val="24"/>
          <w:szCs w:val="24"/>
          <w:rtl/>
          <w:lang w:bidi="ar-TN"/>
        </w:rPr>
        <w:t xml:space="preserve">لتدريب نظري وتطبيقي </w:t>
      </w:r>
      <w:r w:rsidR="00FD73E5" w:rsidRPr="00482FCE">
        <w:rPr>
          <w:rFonts w:ascii="Times New Roman" w:hAnsi="Times New Roman" w:cs="Times New Roman"/>
          <w:sz w:val="24"/>
          <w:szCs w:val="24"/>
          <w:rtl/>
          <w:lang w:bidi="ar-TN"/>
        </w:rPr>
        <w:t xml:space="preserve">في </w:t>
      </w:r>
      <w:r w:rsidR="008F23E2" w:rsidRPr="00482FCE">
        <w:rPr>
          <w:rFonts w:ascii="Times New Roman" w:hAnsi="Times New Roman" w:cs="Times New Roman"/>
          <w:sz w:val="24"/>
          <w:szCs w:val="24"/>
          <w:rtl/>
          <w:lang w:bidi="ar-TN"/>
        </w:rPr>
        <w:t>زيارة السجون في حين خص</w:t>
      </w:r>
      <w:r w:rsidR="00B60C0E" w:rsidRPr="00482FCE">
        <w:rPr>
          <w:rFonts w:ascii="Times New Roman" w:hAnsi="Times New Roman" w:cs="Times New Roman"/>
          <w:sz w:val="24"/>
          <w:szCs w:val="24"/>
          <w:rtl/>
          <w:lang w:bidi="ar-TN"/>
        </w:rPr>
        <w:t>ّ</w:t>
      </w:r>
      <w:r w:rsidR="008F23E2" w:rsidRPr="00482FCE">
        <w:rPr>
          <w:rFonts w:ascii="Times New Roman" w:hAnsi="Times New Roman" w:cs="Times New Roman"/>
          <w:sz w:val="24"/>
          <w:szCs w:val="24"/>
          <w:rtl/>
          <w:lang w:bidi="ar-TN"/>
        </w:rPr>
        <w:t xml:space="preserve">صت الدورة الثانية لتدريب نظري وتطبيقي </w:t>
      </w:r>
      <w:r w:rsidR="00E90C49" w:rsidRPr="00482FCE">
        <w:rPr>
          <w:rFonts w:ascii="Times New Roman" w:hAnsi="Times New Roman" w:cs="Times New Roman"/>
          <w:sz w:val="24"/>
          <w:szCs w:val="24"/>
          <w:rtl/>
          <w:lang w:bidi="ar-TN"/>
        </w:rPr>
        <w:t>في زيارة مراكز الاحتفاظ (زيارة تطبيقية إلى السجن المدني بمرناق ومركز الاحتفاظ ببوشوشة).</w:t>
      </w:r>
    </w:p>
    <w:p w:rsidR="00E95EDB" w:rsidRPr="00482FCE" w:rsidRDefault="00E95EDB" w:rsidP="00E95EDB">
      <w:pPr>
        <w:pStyle w:val="NormalWeb"/>
        <w:shd w:val="clear" w:color="auto" w:fill="FFFFFF"/>
        <w:bidi/>
        <w:spacing w:before="0" w:beforeAutospacing="0" w:after="0" w:afterAutospacing="0" w:line="360" w:lineRule="auto"/>
        <w:jc w:val="both"/>
        <w:rPr>
          <w:b/>
          <w:bCs/>
          <w:rtl/>
          <w:lang w:bidi="ar-TN"/>
        </w:rPr>
      </w:pPr>
    </w:p>
    <w:p w:rsidR="003D50DF" w:rsidRPr="00482FCE" w:rsidRDefault="0073079D" w:rsidP="00225F31">
      <w:pPr>
        <w:pStyle w:val="NormalWeb"/>
        <w:numPr>
          <w:ilvl w:val="0"/>
          <w:numId w:val="44"/>
        </w:numPr>
        <w:shd w:val="clear" w:color="auto" w:fill="FFFFFF"/>
        <w:bidi/>
        <w:spacing w:before="0" w:beforeAutospacing="0" w:after="0" w:afterAutospacing="0" w:line="360" w:lineRule="auto"/>
        <w:jc w:val="both"/>
        <w:rPr>
          <w:b/>
          <w:bCs/>
          <w:rtl/>
          <w:lang w:bidi="ar-TN"/>
        </w:rPr>
      </w:pPr>
      <w:r w:rsidRPr="00482FCE">
        <w:rPr>
          <w:b/>
          <w:bCs/>
          <w:rtl/>
          <w:lang w:bidi="ar-TN"/>
        </w:rPr>
        <w:t>التكوين الخاص با</w:t>
      </w:r>
      <w:r w:rsidR="003D50DF" w:rsidRPr="00482FCE">
        <w:rPr>
          <w:b/>
          <w:bCs/>
          <w:rtl/>
          <w:lang w:bidi="ar-TN"/>
        </w:rPr>
        <w:t>لقضاة</w:t>
      </w:r>
    </w:p>
    <w:p w:rsidR="00E620E4" w:rsidRPr="00482FCE" w:rsidRDefault="00E620E4" w:rsidP="00E620E4">
      <w:pPr>
        <w:pStyle w:val="NormalWeb"/>
        <w:shd w:val="clear" w:color="auto" w:fill="FFFFFF"/>
        <w:bidi/>
        <w:spacing w:before="0" w:beforeAutospacing="0" w:after="0" w:afterAutospacing="0" w:line="360" w:lineRule="auto"/>
        <w:ind w:firstLine="281"/>
        <w:jc w:val="both"/>
        <w:rPr>
          <w:b/>
          <w:bCs/>
          <w:rtl/>
          <w:lang w:bidi="ar-TN"/>
        </w:rPr>
      </w:pPr>
    </w:p>
    <w:p w:rsidR="003D50DF" w:rsidRPr="00482FCE" w:rsidRDefault="006924F6" w:rsidP="0015094A">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22</w:t>
      </w:r>
      <w:r w:rsidR="0015094A">
        <w:rPr>
          <w:rFonts w:ascii="Times New Roman" w:hAnsi="Times New Roman" w:cs="Times New Roman" w:hint="cs"/>
          <w:b/>
          <w:bCs/>
          <w:sz w:val="24"/>
          <w:szCs w:val="24"/>
          <w:rtl/>
        </w:rPr>
        <w:t>9</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r w:rsidR="003D50DF" w:rsidRPr="00482FCE">
        <w:rPr>
          <w:rFonts w:ascii="Times New Roman" w:hAnsi="Times New Roman" w:cs="Times New Roman"/>
          <w:sz w:val="24"/>
          <w:szCs w:val="24"/>
          <w:rtl/>
        </w:rPr>
        <w:t>يوف</w:t>
      </w:r>
      <w:r w:rsidR="008242EE"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 xml:space="preserve">ر المعهد الأعلى للقضاء، </w:t>
      </w:r>
      <w:proofErr w:type="gramStart"/>
      <w:r w:rsidR="003D50DF" w:rsidRPr="00482FCE">
        <w:rPr>
          <w:rFonts w:ascii="Times New Roman" w:hAnsi="Times New Roman" w:cs="Times New Roman"/>
          <w:sz w:val="24"/>
          <w:szCs w:val="24"/>
          <w:rtl/>
        </w:rPr>
        <w:t>منذ</w:t>
      </w:r>
      <w:proofErr w:type="gramEnd"/>
      <w:r w:rsidR="003D50DF" w:rsidRPr="00482FCE">
        <w:rPr>
          <w:rFonts w:ascii="Times New Roman" w:hAnsi="Times New Roman" w:cs="Times New Roman"/>
          <w:sz w:val="24"/>
          <w:szCs w:val="24"/>
          <w:rtl/>
        </w:rPr>
        <w:t xml:space="preserve"> </w:t>
      </w:r>
      <w:r w:rsidR="000F6082" w:rsidRPr="00482FCE">
        <w:rPr>
          <w:rFonts w:ascii="Times New Roman" w:hAnsi="Times New Roman" w:cs="Times New Roman"/>
          <w:sz w:val="24"/>
          <w:szCs w:val="24"/>
          <w:rtl/>
        </w:rPr>
        <w:t>إحداثه</w:t>
      </w:r>
      <w:r w:rsidR="003D50DF" w:rsidRPr="00482FCE">
        <w:rPr>
          <w:rFonts w:ascii="Times New Roman" w:hAnsi="Times New Roman" w:cs="Times New Roman"/>
          <w:sz w:val="24"/>
          <w:szCs w:val="24"/>
          <w:rtl/>
        </w:rPr>
        <w:t xml:space="preserve"> سنة 1987 سواء لطلبة المعهد </w:t>
      </w:r>
      <w:r w:rsidR="0044346D" w:rsidRPr="00482FCE">
        <w:rPr>
          <w:rFonts w:ascii="Times New Roman" w:hAnsi="Times New Roman" w:cs="Times New Roman"/>
          <w:sz w:val="24"/>
          <w:szCs w:val="24"/>
          <w:rtl/>
        </w:rPr>
        <w:t>أو القضاة المباشرين تكوينا يرك</w:t>
      </w:r>
      <w:r w:rsidR="00B60C0E"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ز على احترام الحريات وحقوق الإنسان.</w:t>
      </w:r>
    </w:p>
    <w:p w:rsidR="00651FB5" w:rsidRPr="00482FCE" w:rsidRDefault="006924F6" w:rsidP="0015094A">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w:t>
      </w:r>
      <w:r w:rsidR="0015094A">
        <w:rPr>
          <w:rFonts w:ascii="Times New Roman" w:hAnsi="Times New Roman" w:cs="Times New Roman" w:hint="cs"/>
          <w:b/>
          <w:bCs/>
          <w:sz w:val="24"/>
          <w:szCs w:val="24"/>
          <w:rtl/>
        </w:rPr>
        <w:t>30</w:t>
      </w:r>
      <w:r w:rsidRPr="00482FCE">
        <w:rPr>
          <w:rFonts w:ascii="Times New Roman" w:hAnsi="Times New Roman" w:cs="Times New Roman"/>
          <w:b/>
          <w:bCs/>
          <w:sz w:val="24"/>
          <w:szCs w:val="24"/>
          <w:rtl/>
        </w:rPr>
        <w:t>-</w:t>
      </w:r>
      <w:r w:rsidRPr="00482FCE">
        <w:rPr>
          <w:rFonts w:ascii="Times New Roman" w:hAnsi="Times New Roman" w:cs="Times New Roman"/>
          <w:sz w:val="24"/>
          <w:szCs w:val="24"/>
          <w:rtl/>
        </w:rPr>
        <w:t xml:space="preserve"> </w:t>
      </w:r>
      <w:r w:rsidR="00BC795A" w:rsidRPr="00482FCE">
        <w:rPr>
          <w:rFonts w:ascii="Times New Roman" w:hAnsi="Times New Roman" w:cs="Times New Roman"/>
          <w:sz w:val="24"/>
          <w:szCs w:val="24"/>
          <w:rtl/>
        </w:rPr>
        <w:t xml:space="preserve"> </w:t>
      </w:r>
      <w:r w:rsidR="00B60C0E" w:rsidRPr="00482FCE">
        <w:rPr>
          <w:rFonts w:ascii="Times New Roman" w:hAnsi="Times New Roman" w:cs="Times New Roman"/>
          <w:sz w:val="24"/>
          <w:szCs w:val="24"/>
          <w:rtl/>
        </w:rPr>
        <w:t>فبالنسبة ل</w:t>
      </w:r>
      <w:r w:rsidR="003D50DF" w:rsidRPr="00482FCE">
        <w:rPr>
          <w:rFonts w:ascii="Times New Roman" w:hAnsi="Times New Roman" w:cs="Times New Roman"/>
          <w:sz w:val="24"/>
          <w:szCs w:val="24"/>
          <w:rtl/>
        </w:rPr>
        <w:t xml:space="preserve">طلبة المعهد يشمل التكوين والتأهيل بالمعهد الأعلى للقضاء طبقا للقرار الصادر عن وزير العدل بتاريخ 26 جوان 1993 ضمن المواد الرئيسية دروسا في مجال حقوق </w:t>
      </w:r>
      <w:r w:rsidR="000F6082" w:rsidRPr="00482FCE">
        <w:rPr>
          <w:rFonts w:ascii="Times New Roman" w:hAnsi="Times New Roman" w:cs="Times New Roman"/>
          <w:sz w:val="24"/>
          <w:szCs w:val="24"/>
          <w:rtl/>
        </w:rPr>
        <w:t>الإنسان</w:t>
      </w:r>
      <w:r w:rsidR="003D50DF" w:rsidRPr="00482FCE">
        <w:rPr>
          <w:rFonts w:ascii="Times New Roman" w:hAnsi="Times New Roman" w:cs="Times New Roman"/>
          <w:sz w:val="24"/>
          <w:szCs w:val="24"/>
          <w:rtl/>
        </w:rPr>
        <w:t>.</w:t>
      </w:r>
      <w:r w:rsidR="000F6082" w:rsidRPr="00482FCE">
        <w:rPr>
          <w:rFonts w:ascii="Times New Roman" w:hAnsi="Times New Roman" w:cs="Times New Roman"/>
          <w:sz w:val="24"/>
          <w:szCs w:val="24"/>
          <w:rtl/>
        </w:rPr>
        <w:t xml:space="preserve"> </w:t>
      </w:r>
      <w:r w:rsidR="003D50DF" w:rsidRPr="00482FCE">
        <w:rPr>
          <w:rFonts w:ascii="Times New Roman" w:hAnsi="Times New Roman" w:cs="Times New Roman"/>
          <w:sz w:val="24"/>
          <w:szCs w:val="24"/>
          <w:rtl/>
        </w:rPr>
        <w:t xml:space="preserve">وتهدف هذه الدروس </w:t>
      </w:r>
      <w:r w:rsidR="000F6082" w:rsidRPr="00482FCE">
        <w:rPr>
          <w:rFonts w:ascii="Times New Roman" w:hAnsi="Times New Roman" w:cs="Times New Roman"/>
          <w:sz w:val="24"/>
          <w:szCs w:val="24"/>
          <w:rtl/>
        </w:rPr>
        <w:t>إلى</w:t>
      </w:r>
      <w:r w:rsidR="003D50DF" w:rsidRPr="00482FCE">
        <w:rPr>
          <w:rFonts w:ascii="Times New Roman" w:hAnsi="Times New Roman" w:cs="Times New Roman"/>
          <w:sz w:val="24"/>
          <w:szCs w:val="24"/>
          <w:rtl/>
        </w:rPr>
        <w:t xml:space="preserve"> تنمية المعارف بدراسة الاتفاقيات الدولية </w:t>
      </w:r>
      <w:proofErr w:type="gramStart"/>
      <w:r w:rsidR="003D50DF" w:rsidRPr="00482FCE">
        <w:rPr>
          <w:rFonts w:ascii="Times New Roman" w:hAnsi="Times New Roman" w:cs="Times New Roman"/>
          <w:sz w:val="24"/>
          <w:szCs w:val="24"/>
          <w:rtl/>
        </w:rPr>
        <w:t>والتوصيات</w:t>
      </w:r>
      <w:proofErr w:type="gramEnd"/>
      <w:r w:rsidR="003D50DF" w:rsidRPr="00482FCE">
        <w:rPr>
          <w:rFonts w:ascii="Times New Roman" w:hAnsi="Times New Roman" w:cs="Times New Roman"/>
          <w:sz w:val="24"/>
          <w:szCs w:val="24"/>
          <w:rtl/>
        </w:rPr>
        <w:t xml:space="preserve"> ومبادئ السلوك التي تصدرها الأمم المتحدة والمنظمات </w:t>
      </w:r>
      <w:r w:rsidR="000F6082" w:rsidRPr="00482FCE">
        <w:rPr>
          <w:rFonts w:ascii="Times New Roman" w:hAnsi="Times New Roman" w:cs="Times New Roman"/>
          <w:sz w:val="24"/>
          <w:szCs w:val="24"/>
          <w:rtl/>
        </w:rPr>
        <w:t>الإقليمية</w:t>
      </w:r>
      <w:r w:rsidR="003D50DF" w:rsidRPr="00482FCE">
        <w:rPr>
          <w:rFonts w:ascii="Times New Roman" w:hAnsi="Times New Roman" w:cs="Times New Roman"/>
          <w:sz w:val="24"/>
          <w:szCs w:val="24"/>
          <w:rtl/>
        </w:rPr>
        <w:t xml:space="preserve"> في مجال حقوق </w:t>
      </w:r>
      <w:r w:rsidR="000F6082" w:rsidRPr="00482FCE">
        <w:rPr>
          <w:rFonts w:ascii="Times New Roman" w:hAnsi="Times New Roman" w:cs="Times New Roman"/>
          <w:sz w:val="24"/>
          <w:szCs w:val="24"/>
          <w:rtl/>
        </w:rPr>
        <w:t>الإنسان</w:t>
      </w:r>
      <w:r w:rsidR="003D50DF" w:rsidRPr="00482FCE">
        <w:rPr>
          <w:rFonts w:ascii="Times New Roman" w:hAnsi="Times New Roman" w:cs="Times New Roman"/>
          <w:sz w:val="24"/>
          <w:szCs w:val="24"/>
          <w:rtl/>
        </w:rPr>
        <w:t xml:space="preserve"> والتعر</w:t>
      </w:r>
      <w:r w:rsidR="00C65EDD"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ف على آليات الحماية الدولية والقانون المقارن.</w:t>
      </w:r>
      <w:r w:rsidR="00CF5122">
        <w:rPr>
          <w:rFonts w:ascii="Times New Roman" w:hAnsi="Times New Roman" w:cs="Times New Roman" w:hint="cs"/>
          <w:sz w:val="24"/>
          <w:szCs w:val="24"/>
          <w:rtl/>
        </w:rPr>
        <w:t xml:space="preserve"> </w:t>
      </w:r>
      <w:proofErr w:type="gramStart"/>
      <w:r w:rsidR="003D50DF" w:rsidRPr="00482FCE">
        <w:rPr>
          <w:rFonts w:ascii="Times New Roman" w:hAnsi="Times New Roman" w:cs="Times New Roman"/>
          <w:sz w:val="24"/>
          <w:szCs w:val="24"/>
          <w:rtl/>
        </w:rPr>
        <w:t>كما</w:t>
      </w:r>
      <w:proofErr w:type="gramEnd"/>
      <w:r w:rsidR="003D50DF" w:rsidRPr="00482FCE">
        <w:rPr>
          <w:rFonts w:ascii="Times New Roman" w:hAnsi="Times New Roman" w:cs="Times New Roman"/>
          <w:sz w:val="24"/>
          <w:szCs w:val="24"/>
          <w:rtl/>
        </w:rPr>
        <w:t xml:space="preserve"> تهدف هذه الدروس وما يرتبط بها من تظاهرات تطبيقية كالمحاكمات التدريبية وأساليب التثقيف الأخرى </w:t>
      </w:r>
      <w:r w:rsidR="000F6082" w:rsidRPr="00482FCE">
        <w:rPr>
          <w:rFonts w:ascii="Times New Roman" w:hAnsi="Times New Roman" w:cs="Times New Roman"/>
          <w:sz w:val="24"/>
          <w:szCs w:val="24"/>
          <w:rtl/>
        </w:rPr>
        <w:t>إلى</w:t>
      </w:r>
      <w:r w:rsidR="003D50DF" w:rsidRPr="00482FCE">
        <w:rPr>
          <w:rFonts w:ascii="Times New Roman" w:hAnsi="Times New Roman" w:cs="Times New Roman"/>
          <w:sz w:val="24"/>
          <w:szCs w:val="24"/>
          <w:rtl/>
        </w:rPr>
        <w:t xml:space="preserve"> </w:t>
      </w:r>
      <w:r w:rsidR="000F6082" w:rsidRPr="00482FCE">
        <w:rPr>
          <w:rFonts w:ascii="Times New Roman" w:hAnsi="Times New Roman" w:cs="Times New Roman"/>
          <w:sz w:val="24"/>
          <w:szCs w:val="24"/>
          <w:rtl/>
        </w:rPr>
        <w:t>إذكاء</w:t>
      </w:r>
      <w:r w:rsidR="003D50DF" w:rsidRPr="00482FCE">
        <w:rPr>
          <w:rFonts w:ascii="Times New Roman" w:hAnsi="Times New Roman" w:cs="Times New Roman"/>
          <w:sz w:val="24"/>
          <w:szCs w:val="24"/>
          <w:rtl/>
        </w:rPr>
        <w:t xml:space="preserve"> الحس </w:t>
      </w:r>
      <w:r w:rsidR="000F6082" w:rsidRPr="00482FCE">
        <w:rPr>
          <w:rFonts w:ascii="Times New Roman" w:hAnsi="Times New Roman" w:cs="Times New Roman"/>
          <w:sz w:val="24"/>
          <w:szCs w:val="24"/>
          <w:rtl/>
        </w:rPr>
        <w:t>الإنساني</w:t>
      </w:r>
      <w:r w:rsidR="003D50DF" w:rsidRPr="00482FCE">
        <w:rPr>
          <w:rFonts w:ascii="Times New Roman" w:hAnsi="Times New Roman" w:cs="Times New Roman"/>
          <w:sz w:val="24"/>
          <w:szCs w:val="24"/>
          <w:rtl/>
        </w:rPr>
        <w:t xml:space="preserve"> بالمعايير العالمية الر</w:t>
      </w:r>
      <w:r w:rsidR="00132EB4"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امية لضمان حقوق المتقاضين وإقامة العدل.</w:t>
      </w:r>
    </w:p>
    <w:p w:rsidR="003D50DF" w:rsidRPr="00482FCE" w:rsidRDefault="00231C30" w:rsidP="0015094A">
      <w:pPr>
        <w:bidi/>
        <w:spacing w:after="0" w:line="360" w:lineRule="auto"/>
        <w:jc w:val="both"/>
        <w:rPr>
          <w:rFonts w:ascii="Times New Roman" w:hAnsi="Times New Roman" w:cs="Times New Roman"/>
          <w:sz w:val="24"/>
          <w:szCs w:val="24"/>
        </w:rPr>
      </w:pPr>
      <w:r w:rsidRPr="00482FCE">
        <w:rPr>
          <w:rFonts w:ascii="Times New Roman" w:hAnsi="Times New Roman" w:cs="Times New Roman"/>
          <w:b/>
          <w:bCs/>
          <w:sz w:val="24"/>
          <w:szCs w:val="24"/>
          <w:rtl/>
        </w:rPr>
        <w:t>23</w:t>
      </w:r>
      <w:r w:rsidR="0015094A">
        <w:rPr>
          <w:rFonts w:ascii="Times New Roman" w:hAnsi="Times New Roman" w:cs="Times New Roman" w:hint="cs"/>
          <w:b/>
          <w:bCs/>
          <w:sz w:val="24"/>
          <w:szCs w:val="24"/>
          <w:rtl/>
        </w:rPr>
        <w:t>1</w:t>
      </w:r>
      <w:r w:rsidR="006924F6" w:rsidRPr="00482FCE">
        <w:rPr>
          <w:rFonts w:ascii="Times New Roman" w:hAnsi="Times New Roman" w:cs="Times New Roman"/>
          <w:b/>
          <w:bCs/>
          <w:sz w:val="24"/>
          <w:szCs w:val="24"/>
          <w:rtl/>
        </w:rPr>
        <w:t>-</w:t>
      </w:r>
      <w:r w:rsidR="006924F6" w:rsidRPr="00482FCE">
        <w:rPr>
          <w:rFonts w:ascii="Times New Roman" w:hAnsi="Times New Roman" w:cs="Times New Roman"/>
          <w:sz w:val="24"/>
          <w:szCs w:val="24"/>
          <w:rtl/>
        </w:rPr>
        <w:t xml:space="preserve"> </w:t>
      </w:r>
      <w:r w:rsidR="003D50DF" w:rsidRPr="00482FCE">
        <w:rPr>
          <w:rFonts w:ascii="Times New Roman" w:hAnsi="Times New Roman" w:cs="Times New Roman"/>
          <w:sz w:val="24"/>
          <w:szCs w:val="24"/>
          <w:rtl/>
        </w:rPr>
        <w:t>أم</w:t>
      </w:r>
      <w:r w:rsidR="00651FB5"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ا بالنسبة للقضاة المباشرين فقد نص</w:t>
      </w:r>
      <w:r w:rsidR="00B60C0E"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 xml:space="preserve"> قرار ثان صادر أيضا </w:t>
      </w:r>
      <w:r w:rsidR="00B60C0E" w:rsidRPr="00482FCE">
        <w:rPr>
          <w:rFonts w:ascii="Times New Roman" w:hAnsi="Times New Roman" w:cs="Times New Roman"/>
          <w:sz w:val="24"/>
          <w:szCs w:val="24"/>
          <w:rtl/>
        </w:rPr>
        <w:t xml:space="preserve">عن وزير العدل </w:t>
      </w:r>
      <w:r w:rsidR="003D50DF" w:rsidRPr="00482FCE">
        <w:rPr>
          <w:rFonts w:ascii="Times New Roman" w:hAnsi="Times New Roman" w:cs="Times New Roman"/>
          <w:sz w:val="24"/>
          <w:szCs w:val="24"/>
          <w:rtl/>
        </w:rPr>
        <w:t>في 26 جوان 1993 على تنظيم المعهد الأعلى للقضاء لمحاضرات في إطار استكمال خبرة القضاة لغرض تنمية مهاراتهم والتعريف بالجديد في مجالات الاتفاقيات الدوليّة وحماية حقوق الإنسان وتطوير التشريعات الوطنية وفقه القضاء بما يتناسب مع توجهات تدعيم هذه الحقوق وحمايتها.وتُنظم هذه المحاضرات ضمن دورات دراسية أو ملتقيات أو لقاءات بمقر المعهد الأعلى للقضاء أو بالمحاكم يشارك فيها القضاة.</w:t>
      </w:r>
    </w:p>
    <w:p w:rsidR="003D50DF" w:rsidRPr="00482FCE" w:rsidRDefault="001A5231" w:rsidP="0015094A">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lastRenderedPageBreak/>
        <w:t>23</w:t>
      </w:r>
      <w:r w:rsidR="0015094A">
        <w:rPr>
          <w:rFonts w:ascii="Times New Roman" w:hAnsi="Times New Roman" w:cs="Times New Roman" w:hint="cs"/>
          <w:b/>
          <w:bCs/>
          <w:sz w:val="24"/>
          <w:szCs w:val="24"/>
          <w:rtl/>
        </w:rPr>
        <w:t>2</w:t>
      </w:r>
      <w:r w:rsidR="006924F6" w:rsidRPr="00482FCE">
        <w:rPr>
          <w:rFonts w:ascii="Times New Roman" w:hAnsi="Times New Roman" w:cs="Times New Roman"/>
          <w:b/>
          <w:bCs/>
          <w:sz w:val="24"/>
          <w:szCs w:val="24"/>
          <w:rtl/>
        </w:rPr>
        <w:t>-</w:t>
      </w:r>
      <w:r w:rsidR="006924F6" w:rsidRPr="00482FCE">
        <w:rPr>
          <w:rFonts w:ascii="Times New Roman" w:hAnsi="Times New Roman" w:cs="Times New Roman"/>
          <w:sz w:val="24"/>
          <w:szCs w:val="24"/>
          <w:rtl/>
        </w:rPr>
        <w:t xml:space="preserve"> </w:t>
      </w:r>
      <w:proofErr w:type="gramStart"/>
      <w:r w:rsidR="003D50DF" w:rsidRPr="00482FCE">
        <w:rPr>
          <w:rFonts w:ascii="Times New Roman" w:hAnsi="Times New Roman" w:cs="Times New Roman"/>
          <w:sz w:val="24"/>
          <w:szCs w:val="24"/>
          <w:rtl/>
        </w:rPr>
        <w:t>ويرتكز</w:t>
      </w:r>
      <w:proofErr w:type="gramEnd"/>
      <w:r w:rsidR="003D50DF" w:rsidRPr="00482FCE">
        <w:rPr>
          <w:rFonts w:ascii="Times New Roman" w:hAnsi="Times New Roman" w:cs="Times New Roman"/>
          <w:sz w:val="24"/>
          <w:szCs w:val="24"/>
          <w:rtl/>
        </w:rPr>
        <w:t xml:space="preserve"> تدريس مادّة حقوق الإنسان في المعهد الأعلى للقضاء سواء في إطار التكوين والتأهيل بالنسبة لطلبة المعهد أوفي إطار استكمال الخبرة بالنسبة للقضاة المباشرين على الآليات الدوليّة المتعلّقة بحقوق الإنسان وعلى آليات حماية حقوق الإنسان وذلك كما يلي:   </w:t>
      </w:r>
    </w:p>
    <w:p w:rsidR="003D50DF" w:rsidRPr="00482FCE" w:rsidRDefault="003D50DF" w:rsidP="00225F31">
      <w:pPr>
        <w:pStyle w:val="Paragraphedeliste"/>
        <w:numPr>
          <w:ilvl w:val="0"/>
          <w:numId w:val="12"/>
        </w:numPr>
        <w:bidi/>
        <w:spacing w:after="0" w:line="360" w:lineRule="auto"/>
        <w:jc w:val="both"/>
        <w:rPr>
          <w:rFonts w:ascii="Times New Roman" w:hAnsi="Times New Roman" w:cs="Times New Roman"/>
          <w:sz w:val="24"/>
          <w:szCs w:val="24"/>
          <w:rtl/>
        </w:rPr>
      </w:pPr>
      <w:r w:rsidRPr="00482FCE">
        <w:rPr>
          <w:rFonts w:ascii="Times New Roman" w:hAnsi="Times New Roman" w:cs="Times New Roman"/>
          <w:sz w:val="24"/>
          <w:szCs w:val="24"/>
          <w:rtl/>
        </w:rPr>
        <w:t xml:space="preserve">تدريس الآليات الدولية المهتمة بحقوق الإنسان </w:t>
      </w:r>
      <w:proofErr w:type="gramStart"/>
      <w:r w:rsidRPr="00482FCE">
        <w:rPr>
          <w:rFonts w:ascii="Times New Roman" w:hAnsi="Times New Roman" w:cs="Times New Roman"/>
          <w:sz w:val="24"/>
          <w:szCs w:val="24"/>
          <w:rtl/>
        </w:rPr>
        <w:t>من</w:t>
      </w:r>
      <w:proofErr w:type="gramEnd"/>
      <w:r w:rsidRPr="00482FCE">
        <w:rPr>
          <w:rFonts w:ascii="Times New Roman" w:hAnsi="Times New Roman" w:cs="Times New Roman"/>
          <w:sz w:val="24"/>
          <w:szCs w:val="24"/>
          <w:rtl/>
        </w:rPr>
        <w:t xml:space="preserve">:    </w:t>
      </w:r>
    </w:p>
    <w:p w:rsidR="00673AF8" w:rsidRPr="00482FCE" w:rsidRDefault="003D50DF" w:rsidP="00225F31">
      <w:pPr>
        <w:pStyle w:val="Paragraphedeliste"/>
        <w:numPr>
          <w:ilvl w:val="0"/>
          <w:numId w:val="27"/>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اتفاقيات دولية معتمدة من قبل الأمم المتحدة وغيرها من الوثائق والصكوك ال</w:t>
      </w:r>
      <w:r w:rsidR="00132EB4" w:rsidRPr="00482FCE">
        <w:rPr>
          <w:rFonts w:ascii="Times New Roman" w:hAnsi="Times New Roman" w:cs="Times New Roman"/>
          <w:sz w:val="24"/>
          <w:szCs w:val="24"/>
          <w:rtl/>
        </w:rPr>
        <w:t xml:space="preserve">دولية (إعلانات، </w:t>
      </w:r>
      <w:proofErr w:type="gramStart"/>
      <w:r w:rsidR="00132EB4" w:rsidRPr="00482FCE">
        <w:rPr>
          <w:rFonts w:ascii="Times New Roman" w:hAnsi="Times New Roman" w:cs="Times New Roman"/>
          <w:sz w:val="24"/>
          <w:szCs w:val="24"/>
          <w:rtl/>
        </w:rPr>
        <w:t>توصيات</w:t>
      </w:r>
      <w:proofErr w:type="gramEnd"/>
      <w:r w:rsidR="00132EB4" w:rsidRPr="00482FCE">
        <w:rPr>
          <w:rFonts w:ascii="Times New Roman" w:hAnsi="Times New Roman" w:cs="Times New Roman"/>
          <w:sz w:val="24"/>
          <w:szCs w:val="24"/>
          <w:rtl/>
        </w:rPr>
        <w:t xml:space="preserve">، </w:t>
      </w:r>
      <w:r w:rsidR="001A5231" w:rsidRPr="00482FCE">
        <w:rPr>
          <w:rFonts w:ascii="Times New Roman" w:hAnsi="Times New Roman" w:cs="Times New Roman"/>
          <w:sz w:val="24"/>
          <w:szCs w:val="24"/>
          <w:rtl/>
        </w:rPr>
        <w:t>مبادئ</w:t>
      </w:r>
      <w:r w:rsidR="00132EB4"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السلوك)</w:t>
      </w:r>
    </w:p>
    <w:p w:rsidR="003D50DF" w:rsidRPr="00482FCE" w:rsidRDefault="003D50DF" w:rsidP="00225F31">
      <w:pPr>
        <w:pStyle w:val="Paragraphedeliste"/>
        <w:numPr>
          <w:ilvl w:val="0"/>
          <w:numId w:val="27"/>
        </w:numPr>
        <w:bidi/>
        <w:spacing w:after="0" w:line="360" w:lineRule="auto"/>
        <w:jc w:val="both"/>
        <w:rPr>
          <w:rFonts w:ascii="Times New Roman" w:hAnsi="Times New Roman" w:cs="Times New Roman"/>
          <w:sz w:val="24"/>
          <w:szCs w:val="24"/>
          <w:rtl/>
        </w:rPr>
      </w:pPr>
      <w:r w:rsidRPr="00482FCE">
        <w:rPr>
          <w:rFonts w:ascii="Times New Roman" w:hAnsi="Times New Roman" w:cs="Times New Roman"/>
          <w:sz w:val="24"/>
          <w:szCs w:val="24"/>
          <w:rtl/>
        </w:rPr>
        <w:t xml:space="preserve"> نماذج الاتفاقيات الإقليمية المعتمدة على الصعيد العربي والإسلامي والإفريقي وكذلك </w:t>
      </w:r>
      <w:r w:rsidR="00132EB4" w:rsidRPr="00482FCE">
        <w:rPr>
          <w:rFonts w:ascii="Times New Roman" w:hAnsi="Times New Roman" w:cs="Times New Roman"/>
          <w:sz w:val="24"/>
          <w:szCs w:val="24"/>
          <w:rtl/>
        </w:rPr>
        <w:t>المعتمدة على الصعيد</w:t>
      </w:r>
      <w:r w:rsidR="00132EB4" w:rsidRPr="00482FCE">
        <w:rPr>
          <w:rFonts w:ascii="Times New Roman" w:hAnsi="Times New Roman" w:cs="Times New Roman"/>
          <w:sz w:val="24"/>
          <w:szCs w:val="24"/>
        </w:rPr>
        <w:t xml:space="preserve">  </w:t>
      </w:r>
      <w:r w:rsidRPr="00482FCE">
        <w:rPr>
          <w:rFonts w:ascii="Times New Roman" w:hAnsi="Times New Roman" w:cs="Times New Roman"/>
          <w:sz w:val="24"/>
          <w:szCs w:val="24"/>
          <w:rtl/>
        </w:rPr>
        <w:t>الأوروبي والأمريكي.</w:t>
      </w:r>
    </w:p>
    <w:p w:rsidR="003D50DF" w:rsidRPr="00482FCE" w:rsidRDefault="003D50DF" w:rsidP="00225F31">
      <w:pPr>
        <w:pStyle w:val="Paragraphedeliste"/>
        <w:numPr>
          <w:ilvl w:val="0"/>
          <w:numId w:val="12"/>
        </w:numPr>
        <w:bidi/>
        <w:spacing w:after="0" w:line="360" w:lineRule="auto"/>
        <w:jc w:val="both"/>
        <w:rPr>
          <w:rFonts w:ascii="Times New Roman" w:hAnsi="Times New Roman" w:cs="Times New Roman"/>
          <w:sz w:val="24"/>
          <w:szCs w:val="24"/>
          <w:rtl/>
        </w:rPr>
      </w:pPr>
      <w:proofErr w:type="gramStart"/>
      <w:r w:rsidRPr="00482FCE">
        <w:rPr>
          <w:rFonts w:ascii="Times New Roman" w:hAnsi="Times New Roman" w:cs="Times New Roman"/>
          <w:sz w:val="24"/>
          <w:szCs w:val="24"/>
          <w:rtl/>
        </w:rPr>
        <w:t>تدريس</w:t>
      </w:r>
      <w:proofErr w:type="gramEnd"/>
      <w:r w:rsidRPr="00482FCE">
        <w:rPr>
          <w:rFonts w:ascii="Times New Roman" w:hAnsi="Times New Roman" w:cs="Times New Roman"/>
          <w:sz w:val="24"/>
          <w:szCs w:val="24"/>
          <w:rtl/>
        </w:rPr>
        <w:t xml:space="preserve"> آليات حماية حقوق الإنسان: </w:t>
      </w:r>
    </w:p>
    <w:p w:rsidR="003D50DF" w:rsidRPr="00482FCE" w:rsidRDefault="003D50DF" w:rsidP="00225F31">
      <w:pPr>
        <w:pStyle w:val="Paragraphedeliste"/>
        <w:numPr>
          <w:ilvl w:val="0"/>
          <w:numId w:val="28"/>
        </w:numPr>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في إطار منظّمة الأمم المتحدة والوكالات المتخصصة ومنظمة العمل الدولية والمنظمات الإقليمية ودرس ترابطها مع النظام القانوني </w:t>
      </w:r>
      <w:proofErr w:type="gramStart"/>
      <w:r w:rsidRPr="00482FCE">
        <w:rPr>
          <w:rFonts w:ascii="Times New Roman" w:hAnsi="Times New Roman" w:cs="Times New Roman"/>
          <w:sz w:val="24"/>
          <w:szCs w:val="24"/>
          <w:rtl/>
        </w:rPr>
        <w:t>والقضائي</w:t>
      </w:r>
      <w:proofErr w:type="gramEnd"/>
      <w:r w:rsidRPr="00482FCE">
        <w:rPr>
          <w:rFonts w:ascii="Times New Roman" w:hAnsi="Times New Roman" w:cs="Times New Roman"/>
          <w:sz w:val="24"/>
          <w:szCs w:val="24"/>
          <w:rtl/>
        </w:rPr>
        <w:t xml:space="preserve"> الوطني.</w:t>
      </w:r>
    </w:p>
    <w:p w:rsidR="003D50DF" w:rsidRPr="00482FCE" w:rsidRDefault="003D50DF" w:rsidP="00225F31">
      <w:pPr>
        <w:pStyle w:val="Paragraphedeliste"/>
        <w:numPr>
          <w:ilvl w:val="0"/>
          <w:numId w:val="28"/>
        </w:numPr>
        <w:bidi/>
        <w:spacing w:after="0" w:line="360" w:lineRule="auto"/>
        <w:jc w:val="both"/>
        <w:rPr>
          <w:rFonts w:ascii="Times New Roman" w:hAnsi="Times New Roman" w:cs="Times New Roman"/>
          <w:sz w:val="24"/>
          <w:szCs w:val="24"/>
          <w:rtl/>
        </w:rPr>
      </w:pPr>
      <w:r w:rsidRPr="00482FCE">
        <w:rPr>
          <w:rFonts w:ascii="Times New Roman" w:hAnsi="Times New Roman" w:cs="Times New Roman"/>
          <w:sz w:val="24"/>
          <w:szCs w:val="24"/>
          <w:rtl/>
        </w:rPr>
        <w:t xml:space="preserve"> في </w:t>
      </w:r>
      <w:proofErr w:type="gramStart"/>
      <w:r w:rsidRPr="00482FCE">
        <w:rPr>
          <w:rFonts w:ascii="Times New Roman" w:hAnsi="Times New Roman" w:cs="Times New Roman"/>
          <w:sz w:val="24"/>
          <w:szCs w:val="24"/>
          <w:rtl/>
        </w:rPr>
        <w:t>إطار</w:t>
      </w:r>
      <w:proofErr w:type="gramEnd"/>
      <w:r w:rsidRPr="00482FCE">
        <w:rPr>
          <w:rFonts w:ascii="Times New Roman" w:hAnsi="Times New Roman" w:cs="Times New Roman"/>
          <w:sz w:val="24"/>
          <w:szCs w:val="24"/>
          <w:rtl/>
        </w:rPr>
        <w:t xml:space="preserve"> المنظ</w:t>
      </w:r>
      <w:r w:rsidR="00B60C0E" w:rsidRPr="00482FCE">
        <w:rPr>
          <w:rFonts w:ascii="Times New Roman" w:hAnsi="Times New Roman" w:cs="Times New Roman"/>
          <w:sz w:val="24"/>
          <w:szCs w:val="24"/>
          <w:rtl/>
        </w:rPr>
        <w:t>ّ</w:t>
      </w:r>
      <w:r w:rsidRPr="00482FCE">
        <w:rPr>
          <w:rFonts w:ascii="Times New Roman" w:hAnsi="Times New Roman" w:cs="Times New Roman"/>
          <w:sz w:val="24"/>
          <w:szCs w:val="24"/>
          <w:rtl/>
        </w:rPr>
        <w:t>مات غير الحكومية بإبراز دور المنظمات في إشاعة مبادئ حقوق الإنسان وحمايتها.</w:t>
      </w:r>
    </w:p>
    <w:p w:rsidR="00BB4510" w:rsidRPr="00482FCE" w:rsidRDefault="0093116A" w:rsidP="0093116A">
      <w:pPr>
        <w:bidi/>
        <w:spacing w:after="0" w:line="360" w:lineRule="auto"/>
        <w:ind w:left="706"/>
        <w:jc w:val="both"/>
        <w:rPr>
          <w:rFonts w:ascii="Times New Roman" w:hAnsi="Times New Roman" w:cs="Times New Roman"/>
          <w:sz w:val="24"/>
          <w:szCs w:val="24"/>
          <w:rtl/>
        </w:rPr>
      </w:pPr>
      <w:r w:rsidRPr="00482FCE">
        <w:rPr>
          <w:rFonts w:ascii="Times New Roman" w:hAnsi="Times New Roman" w:cs="Times New Roman"/>
          <w:sz w:val="24"/>
          <w:szCs w:val="24"/>
          <w:rtl/>
        </w:rPr>
        <w:t xml:space="preserve"> </w:t>
      </w:r>
      <w:r w:rsidR="003D50DF" w:rsidRPr="00482FCE">
        <w:rPr>
          <w:rFonts w:ascii="Times New Roman" w:hAnsi="Times New Roman" w:cs="Times New Roman"/>
          <w:sz w:val="24"/>
          <w:szCs w:val="24"/>
          <w:rtl/>
        </w:rPr>
        <w:t>كما ينظ</w:t>
      </w:r>
      <w:r w:rsidR="00F7524E" w:rsidRPr="00482FCE">
        <w:rPr>
          <w:rFonts w:ascii="Times New Roman" w:hAnsi="Times New Roman" w:cs="Times New Roman"/>
          <w:sz w:val="24"/>
          <w:szCs w:val="24"/>
          <w:rtl/>
        </w:rPr>
        <w:t>ّ</w:t>
      </w:r>
      <w:r w:rsidR="003D50DF" w:rsidRPr="00482FCE">
        <w:rPr>
          <w:rFonts w:ascii="Times New Roman" w:hAnsi="Times New Roman" w:cs="Times New Roman"/>
          <w:sz w:val="24"/>
          <w:szCs w:val="24"/>
          <w:rtl/>
        </w:rPr>
        <w:t xml:space="preserve">م المعهد عديد الندوات </w:t>
      </w:r>
      <w:proofErr w:type="gramStart"/>
      <w:r w:rsidR="003D50DF" w:rsidRPr="00482FCE">
        <w:rPr>
          <w:rFonts w:ascii="Times New Roman" w:hAnsi="Times New Roman" w:cs="Times New Roman"/>
          <w:sz w:val="24"/>
          <w:szCs w:val="24"/>
          <w:rtl/>
        </w:rPr>
        <w:t>حول</w:t>
      </w:r>
      <w:proofErr w:type="gramEnd"/>
      <w:r w:rsidR="003D50DF" w:rsidRPr="00482FCE">
        <w:rPr>
          <w:rFonts w:ascii="Times New Roman" w:hAnsi="Times New Roman" w:cs="Times New Roman"/>
          <w:sz w:val="24"/>
          <w:szCs w:val="24"/>
          <w:rtl/>
        </w:rPr>
        <w:t xml:space="preserve"> حقوق الإنسان في إطار التكوين الأ</w:t>
      </w:r>
      <w:r w:rsidRPr="00482FCE">
        <w:rPr>
          <w:rFonts w:ascii="Times New Roman" w:hAnsi="Times New Roman" w:cs="Times New Roman"/>
          <w:sz w:val="24"/>
          <w:szCs w:val="24"/>
          <w:rtl/>
        </w:rPr>
        <w:t xml:space="preserve">ساسي لطلبة المعهد الأعلى للقضاء وبرامج </w:t>
      </w:r>
      <w:r w:rsidR="003D50DF" w:rsidRPr="00482FCE">
        <w:rPr>
          <w:rFonts w:ascii="Times New Roman" w:hAnsi="Times New Roman" w:cs="Times New Roman"/>
          <w:sz w:val="24"/>
          <w:szCs w:val="24"/>
          <w:rtl/>
        </w:rPr>
        <w:t>استكمال الخبرة للقضاة المباشرين.</w:t>
      </w:r>
    </w:p>
    <w:p w:rsidR="00863929" w:rsidRPr="00482FCE" w:rsidRDefault="00863929" w:rsidP="00863929">
      <w:pPr>
        <w:bidi/>
        <w:spacing w:after="0" w:line="360" w:lineRule="auto"/>
        <w:jc w:val="both"/>
        <w:rPr>
          <w:rFonts w:ascii="Times New Roman" w:hAnsi="Times New Roman" w:cs="Times New Roman"/>
          <w:sz w:val="24"/>
          <w:szCs w:val="24"/>
          <w:rtl/>
        </w:rPr>
      </w:pPr>
    </w:p>
    <w:p w:rsidR="002978FE" w:rsidRPr="00482FCE" w:rsidRDefault="0073079D" w:rsidP="00225F31">
      <w:pPr>
        <w:pStyle w:val="NormalWeb"/>
        <w:numPr>
          <w:ilvl w:val="0"/>
          <w:numId w:val="44"/>
        </w:numPr>
        <w:shd w:val="clear" w:color="auto" w:fill="FFFFFF"/>
        <w:bidi/>
        <w:spacing w:before="0" w:beforeAutospacing="0" w:after="0" w:afterAutospacing="0" w:line="360" w:lineRule="auto"/>
        <w:jc w:val="both"/>
        <w:rPr>
          <w:b/>
          <w:bCs/>
          <w:rtl/>
          <w:lang w:bidi="ar-TN"/>
        </w:rPr>
      </w:pPr>
      <w:r w:rsidRPr="00482FCE">
        <w:rPr>
          <w:b/>
          <w:bCs/>
          <w:rtl/>
          <w:lang w:bidi="ar-TN"/>
        </w:rPr>
        <w:t>التكوين الخاص ب</w:t>
      </w:r>
      <w:r w:rsidR="002978FE" w:rsidRPr="00482FCE">
        <w:rPr>
          <w:b/>
          <w:bCs/>
          <w:rtl/>
          <w:lang w:bidi="ar-TN"/>
        </w:rPr>
        <w:t xml:space="preserve">أعوان السجون </w:t>
      </w:r>
      <w:r w:rsidR="00F953FE" w:rsidRPr="00482FCE">
        <w:rPr>
          <w:b/>
          <w:bCs/>
          <w:rtl/>
          <w:lang w:bidi="ar-TN"/>
        </w:rPr>
        <w:t xml:space="preserve">والإصلاح </w:t>
      </w:r>
    </w:p>
    <w:p w:rsidR="00863929" w:rsidRPr="00482FCE" w:rsidRDefault="00863929" w:rsidP="00863929">
      <w:pPr>
        <w:pStyle w:val="NormalWeb"/>
        <w:shd w:val="clear" w:color="auto" w:fill="FFFFFF"/>
        <w:bidi/>
        <w:spacing w:before="0" w:beforeAutospacing="0" w:after="0" w:afterAutospacing="0" w:line="360" w:lineRule="auto"/>
        <w:jc w:val="both"/>
        <w:rPr>
          <w:b/>
          <w:bCs/>
          <w:color w:val="C00000"/>
          <w:rtl/>
          <w:lang w:bidi="ar-TN"/>
        </w:rPr>
      </w:pPr>
    </w:p>
    <w:p w:rsidR="004E61FA" w:rsidRPr="00482FCE" w:rsidRDefault="001A5231" w:rsidP="00CF5122">
      <w:pPr>
        <w:bidi/>
        <w:spacing w:after="120" w:line="360" w:lineRule="auto"/>
        <w:jc w:val="lowKashida"/>
        <w:rPr>
          <w:rFonts w:ascii="Times New Roman" w:eastAsia="Calibri" w:hAnsi="Times New Roman" w:cs="Times New Roman"/>
          <w:color w:val="000000"/>
          <w:sz w:val="24"/>
          <w:szCs w:val="24"/>
          <w:rtl/>
        </w:rPr>
      </w:pPr>
      <w:r w:rsidRPr="00482FCE">
        <w:rPr>
          <w:rFonts w:ascii="Times New Roman" w:eastAsia="Calibri" w:hAnsi="Times New Roman" w:cs="Times New Roman"/>
          <w:b/>
          <w:bCs/>
          <w:color w:val="000000"/>
          <w:sz w:val="24"/>
          <w:szCs w:val="24"/>
          <w:rtl/>
          <w:lang w:bidi="ar-TN"/>
        </w:rPr>
        <w:t>23</w:t>
      </w:r>
      <w:r w:rsidR="0015094A">
        <w:rPr>
          <w:rFonts w:ascii="Times New Roman" w:eastAsia="Calibri" w:hAnsi="Times New Roman" w:cs="Times New Roman" w:hint="cs"/>
          <w:b/>
          <w:bCs/>
          <w:color w:val="000000"/>
          <w:sz w:val="24"/>
          <w:szCs w:val="24"/>
          <w:rtl/>
          <w:lang w:bidi="ar-TN"/>
        </w:rPr>
        <w:t>3</w:t>
      </w:r>
      <w:r w:rsidR="006924F6" w:rsidRPr="00482FCE">
        <w:rPr>
          <w:rFonts w:ascii="Times New Roman" w:eastAsia="Calibri" w:hAnsi="Times New Roman" w:cs="Times New Roman"/>
          <w:b/>
          <w:bCs/>
          <w:color w:val="000000"/>
          <w:sz w:val="24"/>
          <w:szCs w:val="24"/>
          <w:rtl/>
        </w:rPr>
        <w:t>-</w:t>
      </w:r>
      <w:r w:rsidR="006924F6" w:rsidRPr="00482FCE">
        <w:rPr>
          <w:rFonts w:ascii="Times New Roman" w:eastAsia="Calibri" w:hAnsi="Times New Roman" w:cs="Times New Roman"/>
          <w:color w:val="000000"/>
          <w:sz w:val="24"/>
          <w:szCs w:val="24"/>
          <w:rtl/>
        </w:rPr>
        <w:t xml:space="preserve"> </w:t>
      </w:r>
      <w:proofErr w:type="gramStart"/>
      <w:r w:rsidR="008B43E0" w:rsidRPr="00482FCE">
        <w:rPr>
          <w:rFonts w:ascii="Times New Roman" w:eastAsia="Calibri" w:hAnsi="Times New Roman" w:cs="Times New Roman"/>
          <w:color w:val="000000"/>
          <w:sz w:val="24"/>
          <w:szCs w:val="24"/>
          <w:rtl/>
        </w:rPr>
        <w:t>أدرجت</w:t>
      </w:r>
      <w:proofErr w:type="gramEnd"/>
      <w:r w:rsidR="008B43E0" w:rsidRPr="00482FCE">
        <w:rPr>
          <w:rFonts w:ascii="Times New Roman" w:eastAsia="Calibri" w:hAnsi="Times New Roman" w:cs="Times New Roman"/>
          <w:color w:val="000000"/>
          <w:sz w:val="24"/>
          <w:szCs w:val="24"/>
          <w:rtl/>
        </w:rPr>
        <w:t xml:space="preserve"> الإدارة العامّة للسجون </w:t>
      </w:r>
      <w:r w:rsidR="008B43E0" w:rsidRPr="00482FCE">
        <w:rPr>
          <w:rFonts w:ascii="Times New Roman" w:hAnsi="Times New Roman" w:cs="Times New Roman"/>
          <w:color w:val="000000"/>
          <w:sz w:val="24"/>
          <w:szCs w:val="24"/>
          <w:rtl/>
        </w:rPr>
        <w:t>والإصلاح</w:t>
      </w:r>
      <w:r w:rsidR="008B43E0" w:rsidRPr="00482FCE">
        <w:rPr>
          <w:rFonts w:ascii="Times New Roman" w:eastAsia="Calibri" w:hAnsi="Times New Roman" w:cs="Times New Roman"/>
          <w:color w:val="000000"/>
          <w:sz w:val="24"/>
          <w:szCs w:val="24"/>
          <w:rtl/>
        </w:rPr>
        <w:t xml:space="preserve"> مادّة حقوق الإنسان كمادة أساسية موجهة إلى كافة أصناف المتدّربين خلال تنفيذ برامج التدريب الأساسي للتلاميذ المستجدين على اختلاف أصنافهم وكذلك للضباط المتربصين خلال التدريب التطبيقي في المدرسة الوطنية للسجون والإصلاح. كما </w:t>
      </w:r>
      <w:r w:rsidR="008B43E0" w:rsidRPr="00482FCE">
        <w:rPr>
          <w:rFonts w:ascii="Times New Roman" w:hAnsi="Times New Roman" w:cs="Times New Roman"/>
          <w:color w:val="000000"/>
          <w:sz w:val="24"/>
          <w:szCs w:val="24"/>
          <w:rtl/>
        </w:rPr>
        <w:t>تنظم</w:t>
      </w:r>
      <w:r w:rsidR="008B43E0" w:rsidRPr="00482FCE">
        <w:rPr>
          <w:rFonts w:ascii="Times New Roman" w:eastAsia="Calibri" w:hAnsi="Times New Roman" w:cs="Times New Roman"/>
          <w:color w:val="000000"/>
          <w:sz w:val="24"/>
          <w:szCs w:val="24"/>
          <w:rtl/>
        </w:rPr>
        <w:t xml:space="preserve"> العديد من دورات التدريب التنشيطي، وذلك في نطاق تحسين خبرة أعوان السجون المباشرين بهدف تنمية زادهم المعرفي وإطلاعهم على آخر المستجدّات في مجال حقوق الإنسان، وذلك بالتركيز خاصّة على المحاور الآتية: حقوق السجي</w:t>
      </w:r>
      <w:r w:rsidR="008B43E0" w:rsidRPr="00482FCE">
        <w:rPr>
          <w:rFonts w:ascii="Times New Roman" w:hAnsi="Times New Roman" w:cs="Times New Roman"/>
          <w:color w:val="000000"/>
          <w:sz w:val="24"/>
          <w:szCs w:val="24"/>
          <w:rtl/>
        </w:rPr>
        <w:t>ن وواجباته والقواعد المنظمة لها،</w:t>
      </w:r>
      <w:r w:rsidR="00CF5122">
        <w:rPr>
          <w:rFonts w:ascii="Times New Roman" w:hAnsi="Times New Roman" w:cs="Times New Roman" w:hint="cs"/>
          <w:color w:val="000000"/>
          <w:sz w:val="24"/>
          <w:szCs w:val="24"/>
          <w:rtl/>
        </w:rPr>
        <w:t xml:space="preserve"> </w:t>
      </w:r>
      <w:r w:rsidR="008B43E0" w:rsidRPr="00482FCE">
        <w:rPr>
          <w:rFonts w:ascii="Times New Roman" w:hAnsi="Times New Roman" w:cs="Times New Roman"/>
          <w:color w:val="000000"/>
          <w:sz w:val="24"/>
          <w:szCs w:val="24"/>
          <w:rtl/>
        </w:rPr>
        <w:t>كيفية معاملة السجناء و</w:t>
      </w:r>
      <w:r w:rsidR="008B43E0" w:rsidRPr="00482FCE">
        <w:rPr>
          <w:rFonts w:ascii="Times New Roman" w:eastAsia="Calibri" w:hAnsi="Times New Roman" w:cs="Times New Roman"/>
          <w:color w:val="000000"/>
          <w:sz w:val="24"/>
          <w:szCs w:val="24"/>
          <w:rtl/>
        </w:rPr>
        <w:t xml:space="preserve"> أساليب التواصل والتخاطب.</w:t>
      </w:r>
      <w:r w:rsidR="008B43E0" w:rsidRPr="00482FCE">
        <w:rPr>
          <w:rFonts w:ascii="Times New Roman" w:hAnsi="Times New Roman" w:cs="Times New Roman"/>
          <w:color w:val="000000"/>
          <w:sz w:val="24"/>
          <w:szCs w:val="24"/>
          <w:rtl/>
        </w:rPr>
        <w:t xml:space="preserve"> </w:t>
      </w:r>
      <w:proofErr w:type="gramStart"/>
      <w:r w:rsidR="008B43E0" w:rsidRPr="00482FCE">
        <w:rPr>
          <w:rFonts w:ascii="Times New Roman" w:hAnsi="Times New Roman" w:cs="Times New Roman"/>
          <w:color w:val="000000"/>
          <w:sz w:val="24"/>
          <w:szCs w:val="24"/>
          <w:rtl/>
        </w:rPr>
        <w:t>كما</w:t>
      </w:r>
      <w:proofErr w:type="gramEnd"/>
      <w:r w:rsidR="008B43E0" w:rsidRPr="00482FCE">
        <w:rPr>
          <w:rFonts w:ascii="Times New Roman" w:hAnsi="Times New Roman" w:cs="Times New Roman"/>
          <w:color w:val="000000"/>
          <w:sz w:val="24"/>
          <w:szCs w:val="24"/>
          <w:rtl/>
        </w:rPr>
        <w:t xml:space="preserve"> تقوم</w:t>
      </w:r>
      <w:r w:rsidR="008B43E0" w:rsidRPr="00482FCE">
        <w:rPr>
          <w:rFonts w:ascii="Times New Roman" w:eastAsia="Calibri" w:hAnsi="Times New Roman" w:cs="Times New Roman"/>
          <w:color w:val="000000"/>
          <w:sz w:val="24"/>
          <w:szCs w:val="24"/>
          <w:rtl/>
        </w:rPr>
        <w:t xml:space="preserve"> الإدارة العامة للسجون والإصلاح</w:t>
      </w:r>
      <w:r w:rsidR="008B43E0" w:rsidRPr="00482FCE">
        <w:rPr>
          <w:rFonts w:ascii="Times New Roman" w:hAnsi="Times New Roman" w:cs="Times New Roman"/>
          <w:color w:val="000000"/>
          <w:sz w:val="24"/>
          <w:szCs w:val="24"/>
          <w:rtl/>
        </w:rPr>
        <w:t xml:space="preserve"> بصفة دورية</w:t>
      </w:r>
      <w:r w:rsidR="008B43E0" w:rsidRPr="00482FCE">
        <w:rPr>
          <w:rFonts w:ascii="Times New Roman" w:eastAsia="Calibri" w:hAnsi="Times New Roman" w:cs="Times New Roman"/>
          <w:color w:val="000000"/>
          <w:sz w:val="24"/>
          <w:szCs w:val="24"/>
          <w:rtl/>
        </w:rPr>
        <w:t xml:space="preserve"> </w:t>
      </w:r>
      <w:r w:rsidR="008B43E0" w:rsidRPr="00482FCE">
        <w:rPr>
          <w:rFonts w:ascii="Times New Roman" w:hAnsi="Times New Roman" w:cs="Times New Roman"/>
          <w:color w:val="000000"/>
          <w:sz w:val="24"/>
          <w:szCs w:val="24"/>
          <w:rtl/>
        </w:rPr>
        <w:t>ب</w:t>
      </w:r>
      <w:r w:rsidR="008B43E0" w:rsidRPr="00482FCE">
        <w:rPr>
          <w:rFonts w:ascii="Times New Roman" w:eastAsia="Calibri" w:hAnsi="Times New Roman" w:cs="Times New Roman"/>
          <w:color w:val="000000"/>
          <w:sz w:val="24"/>
          <w:szCs w:val="24"/>
          <w:rtl/>
        </w:rPr>
        <w:t>تنظيم أيام توعية في مجال حقوق الإنسان موجّهة للموظفين المباشرين بكافة وحدات السجون والإصلاحية تشرف عليها إطارات من الإدارة العامّة.</w:t>
      </w:r>
    </w:p>
    <w:p w:rsidR="00E90C49" w:rsidRPr="00482FCE" w:rsidRDefault="00C27307" w:rsidP="00CF5122">
      <w:pPr>
        <w:bidi/>
        <w:spacing w:line="360" w:lineRule="auto"/>
        <w:jc w:val="both"/>
        <w:rPr>
          <w:rFonts w:ascii="Times New Roman" w:hAnsi="Times New Roman" w:cs="Times New Roman"/>
          <w:sz w:val="24"/>
          <w:szCs w:val="24"/>
          <w:rtl/>
          <w:lang w:bidi="ar-TN"/>
        </w:rPr>
      </w:pPr>
      <w:r w:rsidRPr="0015094A">
        <w:rPr>
          <w:rFonts w:ascii="Times New Roman" w:hAnsi="Times New Roman" w:cs="Times New Roman" w:hint="cs"/>
          <w:b/>
          <w:bCs/>
          <w:sz w:val="24"/>
          <w:szCs w:val="24"/>
          <w:rtl/>
          <w:lang w:bidi="ar-TN"/>
        </w:rPr>
        <w:t>23</w:t>
      </w:r>
      <w:r w:rsidR="0015094A" w:rsidRPr="0015094A">
        <w:rPr>
          <w:rFonts w:ascii="Times New Roman" w:hAnsi="Times New Roman" w:cs="Times New Roman" w:hint="cs"/>
          <w:b/>
          <w:bCs/>
          <w:sz w:val="24"/>
          <w:szCs w:val="24"/>
          <w:rtl/>
          <w:lang w:bidi="ar-TN"/>
        </w:rPr>
        <w:t>4</w:t>
      </w:r>
      <w:r w:rsidRPr="0015094A">
        <w:rPr>
          <w:rFonts w:ascii="Times New Roman" w:hAnsi="Times New Roman" w:cs="Times New Roman" w:hint="cs"/>
          <w:b/>
          <w:bCs/>
          <w:sz w:val="24"/>
          <w:szCs w:val="24"/>
          <w:rtl/>
          <w:lang w:bidi="ar-TN"/>
        </w:rPr>
        <w:t>-</w:t>
      </w:r>
      <w:r>
        <w:rPr>
          <w:rFonts w:ascii="Times New Roman" w:hAnsi="Times New Roman" w:cs="Times New Roman" w:hint="cs"/>
          <w:sz w:val="24"/>
          <w:szCs w:val="24"/>
          <w:rtl/>
          <w:lang w:bidi="ar-TN"/>
        </w:rPr>
        <w:t xml:space="preserve"> </w:t>
      </w:r>
      <w:r w:rsidR="0015094A">
        <w:rPr>
          <w:rFonts w:ascii="Times New Roman" w:hAnsi="Times New Roman" w:cs="Times New Roman" w:hint="cs"/>
          <w:sz w:val="24"/>
          <w:szCs w:val="24"/>
          <w:rtl/>
          <w:lang w:bidi="ar-TN"/>
        </w:rPr>
        <w:t>و</w:t>
      </w:r>
      <w:r w:rsidR="00E90C49" w:rsidRPr="00482FCE">
        <w:rPr>
          <w:rFonts w:ascii="Times New Roman" w:hAnsi="Times New Roman" w:cs="Times New Roman"/>
          <w:sz w:val="24"/>
          <w:szCs w:val="24"/>
          <w:rtl/>
          <w:lang w:bidi="ar-TN"/>
        </w:rPr>
        <w:t xml:space="preserve">في إطار التعاون </w:t>
      </w:r>
      <w:proofErr w:type="gramStart"/>
      <w:r w:rsidR="00E90C49" w:rsidRPr="00482FCE">
        <w:rPr>
          <w:rFonts w:ascii="Times New Roman" w:hAnsi="Times New Roman" w:cs="Times New Roman"/>
          <w:sz w:val="24"/>
          <w:szCs w:val="24"/>
          <w:rtl/>
          <w:lang w:bidi="ar-TN"/>
        </w:rPr>
        <w:t>مع</w:t>
      </w:r>
      <w:proofErr w:type="gramEnd"/>
      <w:r w:rsidR="00E90C49" w:rsidRPr="00482FCE">
        <w:rPr>
          <w:rFonts w:ascii="Times New Roman" w:hAnsi="Times New Roman" w:cs="Times New Roman"/>
          <w:sz w:val="24"/>
          <w:szCs w:val="24"/>
          <w:rtl/>
          <w:lang w:bidi="ar-TN"/>
        </w:rPr>
        <w:t xml:space="preserve"> مكتب المفوضية السامية لحقوق الإنسان التابع للأمم المتحدة بتونس تم الحرص على تدعيم الكفاءات العاملة بالإدارة العامة للسجون والإصلاح.</w:t>
      </w:r>
      <w:r w:rsidR="00CF5122">
        <w:rPr>
          <w:rFonts w:ascii="Times New Roman" w:hAnsi="Times New Roman" w:cs="Times New Roman" w:hint="cs"/>
          <w:sz w:val="24"/>
          <w:szCs w:val="24"/>
          <w:rtl/>
          <w:lang w:bidi="ar-TN"/>
        </w:rPr>
        <w:t xml:space="preserve"> </w:t>
      </w:r>
      <w:r w:rsidR="00E90C49" w:rsidRPr="00482FCE">
        <w:rPr>
          <w:rFonts w:ascii="Times New Roman" w:hAnsi="Times New Roman" w:cs="Times New Roman"/>
          <w:sz w:val="24"/>
          <w:szCs w:val="24"/>
          <w:rtl/>
          <w:lang w:bidi="ar-TN"/>
        </w:rPr>
        <w:t>وللغرض تمّت برمجة ثلاث دورات تدريبية موجهة للأعوان والموظفين العاملين بالسجون حول حقوق الإنسان علما وأنّه تم تنظيم دورة تدريبية لفائدة 26 إطار وعون بمختلف الوحدات السجنية والإصلاحية في الفترة الممتدة بين 9 و14 جوان 2014.</w:t>
      </w:r>
      <w:r w:rsidR="00CF5122">
        <w:rPr>
          <w:rFonts w:ascii="Times New Roman" w:hAnsi="Times New Roman" w:cs="Times New Roman" w:hint="cs"/>
          <w:sz w:val="24"/>
          <w:szCs w:val="24"/>
          <w:rtl/>
          <w:lang w:bidi="ar-TN"/>
        </w:rPr>
        <w:t xml:space="preserve"> </w:t>
      </w:r>
      <w:proofErr w:type="gramStart"/>
      <w:r w:rsidR="00E90C49" w:rsidRPr="00482FCE">
        <w:rPr>
          <w:rFonts w:ascii="Times New Roman" w:hAnsi="Times New Roman" w:cs="Times New Roman"/>
          <w:sz w:val="24"/>
          <w:szCs w:val="24"/>
          <w:rtl/>
          <w:lang w:bidi="ar-TN"/>
        </w:rPr>
        <w:t>وقد</w:t>
      </w:r>
      <w:proofErr w:type="gramEnd"/>
      <w:r w:rsidR="00E90C49" w:rsidRPr="00482FCE">
        <w:rPr>
          <w:rFonts w:ascii="Times New Roman" w:hAnsi="Times New Roman" w:cs="Times New Roman"/>
          <w:sz w:val="24"/>
          <w:szCs w:val="24"/>
          <w:rtl/>
          <w:lang w:bidi="ar-TN"/>
        </w:rPr>
        <w:t xml:space="preserve"> استقر الرأي على اختيار الإطارات المشاركة في الدورة على قاعدة إعطاء الأولوية للعاملين مباشرة مع المساجين (رؤساء المجمّعات والأجنحة).</w:t>
      </w:r>
    </w:p>
    <w:p w:rsidR="00E90C49" w:rsidRDefault="00C27307" w:rsidP="0015094A">
      <w:pPr>
        <w:bidi/>
        <w:spacing w:line="360" w:lineRule="auto"/>
        <w:jc w:val="both"/>
        <w:rPr>
          <w:rFonts w:ascii="Times New Roman" w:hAnsi="Times New Roman" w:cs="Times New Roman"/>
          <w:sz w:val="24"/>
          <w:szCs w:val="24"/>
          <w:rtl/>
          <w:lang w:bidi="ar-TN"/>
        </w:rPr>
      </w:pPr>
      <w:r w:rsidRPr="0015094A">
        <w:rPr>
          <w:rFonts w:ascii="Times New Roman" w:hAnsi="Times New Roman" w:cs="Times New Roman" w:hint="cs"/>
          <w:b/>
          <w:bCs/>
          <w:sz w:val="24"/>
          <w:szCs w:val="24"/>
          <w:rtl/>
          <w:lang w:bidi="ar-TN"/>
        </w:rPr>
        <w:t>23</w:t>
      </w:r>
      <w:r w:rsidR="0015094A">
        <w:rPr>
          <w:rFonts w:ascii="Times New Roman" w:hAnsi="Times New Roman" w:cs="Times New Roman" w:hint="cs"/>
          <w:b/>
          <w:bCs/>
          <w:sz w:val="24"/>
          <w:szCs w:val="24"/>
          <w:rtl/>
          <w:lang w:bidi="ar-TN"/>
        </w:rPr>
        <w:t>5</w:t>
      </w:r>
      <w:r w:rsidRPr="0015094A">
        <w:rPr>
          <w:rFonts w:ascii="Times New Roman" w:hAnsi="Times New Roman" w:cs="Times New Roman" w:hint="cs"/>
          <w:b/>
          <w:bCs/>
          <w:sz w:val="24"/>
          <w:szCs w:val="24"/>
          <w:rtl/>
          <w:lang w:bidi="ar-TN"/>
        </w:rPr>
        <w:t>-</w:t>
      </w:r>
      <w:r>
        <w:rPr>
          <w:rFonts w:ascii="Times New Roman" w:hAnsi="Times New Roman" w:cs="Times New Roman" w:hint="cs"/>
          <w:sz w:val="24"/>
          <w:szCs w:val="24"/>
          <w:rtl/>
          <w:lang w:bidi="ar-TN"/>
        </w:rPr>
        <w:t xml:space="preserve"> </w:t>
      </w:r>
      <w:r w:rsidR="00E90C49" w:rsidRPr="00482FCE">
        <w:rPr>
          <w:rFonts w:ascii="Times New Roman" w:hAnsi="Times New Roman" w:cs="Times New Roman"/>
          <w:sz w:val="24"/>
          <w:szCs w:val="24"/>
          <w:rtl/>
          <w:lang w:bidi="ar-TN"/>
        </w:rPr>
        <w:t>كما أنّه بالتعاون مع اللجنة الدولية للصليب الأحمر تمّ تكوين عشرين إطارا خلال سنة 2013 في دورة تكوين المكونين بهدف تعميم خطة مراسلي التكوين بجميع الوحدات السجنية والإصلاحية وقد تمحورت أغلب المواضيع المتّصلة بالت</w:t>
      </w:r>
      <w:r w:rsidR="0015094A">
        <w:rPr>
          <w:rFonts w:ascii="Times New Roman" w:hAnsi="Times New Roman" w:cs="Times New Roman" w:hint="cs"/>
          <w:sz w:val="24"/>
          <w:szCs w:val="24"/>
          <w:rtl/>
          <w:lang w:bidi="ar-TN"/>
        </w:rPr>
        <w:t>ّ</w:t>
      </w:r>
      <w:r w:rsidR="00E90C49" w:rsidRPr="00482FCE">
        <w:rPr>
          <w:rFonts w:ascii="Times New Roman" w:hAnsi="Times New Roman" w:cs="Times New Roman"/>
          <w:sz w:val="24"/>
          <w:szCs w:val="24"/>
          <w:rtl/>
          <w:lang w:bidi="ar-TN"/>
        </w:rPr>
        <w:t>رب</w:t>
      </w:r>
      <w:r w:rsidR="0015094A">
        <w:rPr>
          <w:rFonts w:ascii="Times New Roman" w:hAnsi="Times New Roman" w:cs="Times New Roman" w:hint="cs"/>
          <w:sz w:val="24"/>
          <w:szCs w:val="24"/>
          <w:rtl/>
          <w:lang w:bidi="ar-TN"/>
        </w:rPr>
        <w:t>ّ</w:t>
      </w:r>
      <w:r w:rsidR="00E90C49" w:rsidRPr="00482FCE">
        <w:rPr>
          <w:rFonts w:ascii="Times New Roman" w:hAnsi="Times New Roman" w:cs="Times New Roman"/>
          <w:sz w:val="24"/>
          <w:szCs w:val="24"/>
          <w:rtl/>
          <w:lang w:bidi="ar-TN"/>
        </w:rPr>
        <w:t>صات التطبيقية المنجزة من قبل الإطارات المشاركة حول حقوق الإنسان نذكر منها:</w:t>
      </w:r>
    </w:p>
    <w:p w:rsidR="00E90C49" w:rsidRPr="00482FCE" w:rsidRDefault="00E90C49" w:rsidP="00E90C49">
      <w:pPr>
        <w:pStyle w:val="Paragraphedeliste"/>
        <w:numPr>
          <w:ilvl w:val="0"/>
          <w:numId w:val="48"/>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حقوق الإنسان في السجون ،ما حقّقته الثورة.</w:t>
      </w:r>
    </w:p>
    <w:p w:rsidR="00E90C49" w:rsidRPr="00482FCE" w:rsidRDefault="00E90C49" w:rsidP="00E90C49">
      <w:pPr>
        <w:pStyle w:val="Paragraphedeliste"/>
        <w:numPr>
          <w:ilvl w:val="0"/>
          <w:numId w:val="48"/>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المساعدة الاجتماعية عامل إنساني.</w:t>
      </w:r>
    </w:p>
    <w:p w:rsidR="00E90C49" w:rsidRPr="00482FCE" w:rsidRDefault="00E90C49" w:rsidP="00E90C49">
      <w:pPr>
        <w:pStyle w:val="Paragraphedeliste"/>
        <w:numPr>
          <w:ilvl w:val="0"/>
          <w:numId w:val="48"/>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lastRenderedPageBreak/>
        <w:t>مراقبة المضرب عن الطعام.</w:t>
      </w:r>
    </w:p>
    <w:p w:rsidR="00E90C49" w:rsidRPr="00482FCE" w:rsidRDefault="00E90C49" w:rsidP="00E90C49">
      <w:pPr>
        <w:pStyle w:val="Paragraphedeliste"/>
        <w:numPr>
          <w:ilvl w:val="0"/>
          <w:numId w:val="48"/>
        </w:numPr>
        <w:bidi/>
        <w:spacing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 xml:space="preserve">إعادة تأهيل الجاني عمل لفائدة </w:t>
      </w:r>
      <w:proofErr w:type="gramStart"/>
      <w:r w:rsidRPr="00482FCE">
        <w:rPr>
          <w:rFonts w:ascii="Times New Roman" w:hAnsi="Times New Roman" w:cs="Times New Roman"/>
          <w:sz w:val="24"/>
          <w:szCs w:val="24"/>
          <w:rtl/>
          <w:lang w:bidi="ar-TN"/>
        </w:rPr>
        <w:t>المجتمع</w:t>
      </w:r>
      <w:proofErr w:type="gramEnd"/>
      <w:r w:rsidRPr="00482FCE">
        <w:rPr>
          <w:rFonts w:ascii="Times New Roman" w:hAnsi="Times New Roman" w:cs="Times New Roman"/>
          <w:sz w:val="24"/>
          <w:szCs w:val="24"/>
          <w:rtl/>
          <w:lang w:bidi="ar-TN"/>
        </w:rPr>
        <w:t xml:space="preserve"> كله.</w:t>
      </w:r>
    </w:p>
    <w:p w:rsidR="00E90C49" w:rsidRPr="00482FCE" w:rsidRDefault="00E90C49" w:rsidP="00E90C49">
      <w:pPr>
        <w:pStyle w:val="Paragraphedeliste"/>
        <w:numPr>
          <w:ilvl w:val="0"/>
          <w:numId w:val="48"/>
        </w:numPr>
        <w:bidi/>
        <w:spacing w:line="360" w:lineRule="auto"/>
        <w:jc w:val="both"/>
        <w:rPr>
          <w:rFonts w:ascii="Times New Roman" w:hAnsi="Times New Roman" w:cs="Times New Roman"/>
          <w:sz w:val="24"/>
          <w:szCs w:val="24"/>
          <w:rtl/>
          <w:lang w:bidi="ar-TN"/>
        </w:rPr>
      </w:pPr>
      <w:proofErr w:type="gramStart"/>
      <w:r w:rsidRPr="00482FCE">
        <w:rPr>
          <w:rFonts w:ascii="Times New Roman" w:hAnsi="Times New Roman" w:cs="Times New Roman"/>
          <w:sz w:val="24"/>
          <w:szCs w:val="24"/>
          <w:rtl/>
          <w:lang w:bidi="ar-TN"/>
        </w:rPr>
        <w:t>نحو</w:t>
      </w:r>
      <w:proofErr w:type="gramEnd"/>
      <w:r w:rsidRPr="00482FCE">
        <w:rPr>
          <w:rFonts w:ascii="Times New Roman" w:hAnsi="Times New Roman" w:cs="Times New Roman"/>
          <w:sz w:val="24"/>
          <w:szCs w:val="24"/>
          <w:rtl/>
          <w:lang w:bidi="ar-TN"/>
        </w:rPr>
        <w:t xml:space="preserve"> تصميم جديد للمؤسسات العقابية </w:t>
      </w:r>
      <w:r w:rsidR="0015094A">
        <w:rPr>
          <w:rFonts w:ascii="Times New Roman" w:hAnsi="Times New Roman" w:cs="Times New Roman"/>
          <w:sz w:val="24"/>
          <w:szCs w:val="24"/>
          <w:rtl/>
          <w:lang w:bidi="ar-TN"/>
        </w:rPr>
        <w:t>لتحقيق التوازن بين ال</w:t>
      </w:r>
      <w:r w:rsidR="0015094A">
        <w:rPr>
          <w:rFonts w:ascii="Times New Roman" w:hAnsi="Times New Roman" w:cs="Times New Roman" w:hint="cs"/>
          <w:sz w:val="24"/>
          <w:szCs w:val="24"/>
          <w:rtl/>
          <w:lang w:bidi="ar-TN"/>
        </w:rPr>
        <w:t>أ</w:t>
      </w:r>
      <w:r w:rsidRPr="00482FCE">
        <w:rPr>
          <w:rFonts w:ascii="Times New Roman" w:hAnsi="Times New Roman" w:cs="Times New Roman"/>
          <w:sz w:val="24"/>
          <w:szCs w:val="24"/>
          <w:rtl/>
          <w:lang w:bidi="ar-TN"/>
        </w:rPr>
        <w:t>من والإنسانية.</w:t>
      </w:r>
    </w:p>
    <w:p w:rsidR="0082685E" w:rsidRPr="00482FCE" w:rsidRDefault="003D50DF" w:rsidP="00225F31">
      <w:pPr>
        <w:pStyle w:val="Paragraphedeliste"/>
        <w:numPr>
          <w:ilvl w:val="0"/>
          <w:numId w:val="43"/>
        </w:numPr>
        <w:bidi/>
        <w:spacing w:after="0" w:line="360" w:lineRule="auto"/>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التكوين</w:t>
      </w:r>
      <w:r w:rsidR="004E3226" w:rsidRPr="00482FCE">
        <w:rPr>
          <w:rFonts w:ascii="Times New Roman" w:hAnsi="Times New Roman" w:cs="Times New Roman"/>
          <w:b/>
          <w:bCs/>
          <w:sz w:val="24"/>
          <w:szCs w:val="24"/>
          <w:rtl/>
          <w:lang w:bidi="ar-TN"/>
        </w:rPr>
        <w:t xml:space="preserve"> والتدريب</w:t>
      </w:r>
      <w:r w:rsidRPr="00482FCE">
        <w:rPr>
          <w:rFonts w:ascii="Times New Roman" w:hAnsi="Times New Roman" w:cs="Times New Roman"/>
          <w:b/>
          <w:bCs/>
          <w:sz w:val="24"/>
          <w:szCs w:val="24"/>
          <w:rtl/>
          <w:lang w:bidi="ar-TN"/>
        </w:rPr>
        <w:t xml:space="preserve"> </w:t>
      </w:r>
      <w:r w:rsidR="0073079D" w:rsidRPr="00482FCE">
        <w:rPr>
          <w:rFonts w:ascii="Times New Roman" w:hAnsi="Times New Roman" w:cs="Times New Roman"/>
          <w:b/>
          <w:bCs/>
          <w:sz w:val="24"/>
          <w:szCs w:val="24"/>
          <w:rtl/>
          <w:lang w:bidi="ar-TN"/>
        </w:rPr>
        <w:t>ب</w:t>
      </w:r>
      <w:r w:rsidR="005159E9" w:rsidRPr="00482FCE">
        <w:rPr>
          <w:rFonts w:ascii="Times New Roman" w:hAnsi="Times New Roman" w:cs="Times New Roman"/>
          <w:b/>
          <w:bCs/>
          <w:sz w:val="24"/>
          <w:szCs w:val="24"/>
          <w:rtl/>
          <w:lang w:bidi="ar-TN"/>
        </w:rPr>
        <w:t>وزارة الدفاع الوطني</w:t>
      </w:r>
    </w:p>
    <w:p w:rsidR="00F83051" w:rsidRPr="00482FCE" w:rsidRDefault="005159E9" w:rsidP="00863929">
      <w:pPr>
        <w:bidi/>
        <w:spacing w:after="0" w:line="360" w:lineRule="auto"/>
        <w:ind w:firstLine="281"/>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                                                                                               </w:t>
      </w:r>
    </w:p>
    <w:p w:rsidR="00F83051" w:rsidRPr="00482FCE" w:rsidRDefault="006924F6" w:rsidP="0015094A">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23</w:t>
      </w:r>
      <w:r w:rsidR="0015094A">
        <w:rPr>
          <w:rFonts w:ascii="Times New Roman" w:hAnsi="Times New Roman" w:cs="Times New Roman" w:hint="cs"/>
          <w:b/>
          <w:bCs/>
          <w:sz w:val="24"/>
          <w:szCs w:val="24"/>
          <w:rtl/>
          <w:lang w:bidi="ar-TN"/>
        </w:rPr>
        <w:t>6</w:t>
      </w:r>
      <w:r w:rsidRPr="00482FCE">
        <w:rPr>
          <w:rFonts w:ascii="Times New Roman" w:hAnsi="Times New Roman" w:cs="Times New Roman"/>
          <w:b/>
          <w:bCs/>
          <w:sz w:val="24"/>
          <w:szCs w:val="24"/>
          <w:rtl/>
          <w:lang w:bidi="ar-TN"/>
        </w:rPr>
        <w:t>-</w:t>
      </w:r>
      <w:r w:rsidRPr="00482FCE">
        <w:rPr>
          <w:rFonts w:ascii="Times New Roman" w:hAnsi="Times New Roman" w:cs="Times New Roman"/>
          <w:sz w:val="24"/>
          <w:szCs w:val="24"/>
          <w:rtl/>
          <w:lang w:bidi="ar-TN"/>
        </w:rPr>
        <w:t xml:space="preserve"> </w:t>
      </w:r>
      <w:r w:rsidR="003D50DF" w:rsidRPr="00482FCE">
        <w:rPr>
          <w:rFonts w:ascii="Times New Roman" w:hAnsi="Times New Roman" w:cs="Times New Roman"/>
          <w:sz w:val="24"/>
          <w:szCs w:val="24"/>
          <w:rtl/>
          <w:lang w:bidi="ar-TN"/>
        </w:rPr>
        <w:t xml:space="preserve">يقع </w:t>
      </w:r>
      <w:r w:rsidR="00F83051" w:rsidRPr="00482FCE">
        <w:rPr>
          <w:rFonts w:ascii="Times New Roman" w:hAnsi="Times New Roman" w:cs="Times New Roman"/>
          <w:sz w:val="24"/>
          <w:szCs w:val="24"/>
          <w:rtl/>
          <w:lang w:bidi="ar-TN"/>
        </w:rPr>
        <w:t>تدريس مادّة القانون الدولي الإنساني في جميع المؤسسات التعليمية العسكرية على مختلف المستويات وخاصة منها مدارس الرقباء وضب</w:t>
      </w:r>
      <w:r w:rsidR="0082685E" w:rsidRPr="00482FCE">
        <w:rPr>
          <w:rFonts w:ascii="Times New Roman" w:hAnsi="Times New Roman" w:cs="Times New Roman"/>
          <w:sz w:val="24"/>
          <w:szCs w:val="24"/>
          <w:rtl/>
          <w:lang w:bidi="ar-TN"/>
        </w:rPr>
        <w:t xml:space="preserve">ّاط الصف والأكاديميات العسكرية </w:t>
      </w:r>
      <w:r w:rsidR="003D50DF" w:rsidRPr="00482FCE">
        <w:rPr>
          <w:rFonts w:ascii="Times New Roman" w:hAnsi="Times New Roman" w:cs="Times New Roman"/>
          <w:sz w:val="24"/>
          <w:szCs w:val="24"/>
          <w:rtl/>
          <w:lang w:bidi="ar-TN"/>
        </w:rPr>
        <w:t xml:space="preserve">حيث </w:t>
      </w:r>
      <w:r w:rsidR="00F83051" w:rsidRPr="00482FCE">
        <w:rPr>
          <w:rFonts w:ascii="Times New Roman" w:hAnsi="Times New Roman" w:cs="Times New Roman"/>
          <w:sz w:val="24"/>
          <w:szCs w:val="24"/>
          <w:rtl/>
          <w:lang w:bidi="ar-TN"/>
        </w:rPr>
        <w:t>تمّ في م</w:t>
      </w:r>
      <w:r w:rsidR="0082685E" w:rsidRPr="00482FCE">
        <w:rPr>
          <w:rFonts w:ascii="Times New Roman" w:hAnsi="Times New Roman" w:cs="Times New Roman"/>
          <w:sz w:val="24"/>
          <w:szCs w:val="24"/>
          <w:rtl/>
          <w:lang w:bidi="ar-TN"/>
        </w:rPr>
        <w:t xml:space="preserve">جال تكوين وتدريب القوات المسلحة التونسيّة </w:t>
      </w:r>
      <w:r w:rsidR="00F83051" w:rsidRPr="00482FCE">
        <w:rPr>
          <w:rFonts w:ascii="Times New Roman" w:hAnsi="Times New Roman" w:cs="Times New Roman"/>
          <w:sz w:val="24"/>
          <w:szCs w:val="24"/>
          <w:rtl/>
          <w:lang w:bidi="ar-TN"/>
        </w:rPr>
        <w:t>إدراج مادة القانون الدولي الإنساني في مختلف مراحل التكوين الأساسي والمستمرّ.</w:t>
      </w:r>
      <w:r w:rsidR="00CF5122">
        <w:rPr>
          <w:rFonts w:ascii="Times New Roman" w:hAnsi="Times New Roman" w:cs="Times New Roman" w:hint="cs"/>
          <w:sz w:val="24"/>
          <w:szCs w:val="24"/>
          <w:rtl/>
          <w:lang w:bidi="ar-TN"/>
        </w:rPr>
        <w:t xml:space="preserve"> </w:t>
      </w:r>
      <w:proofErr w:type="gramStart"/>
      <w:r w:rsidR="00F83051" w:rsidRPr="00482FCE">
        <w:rPr>
          <w:rFonts w:ascii="Times New Roman" w:hAnsi="Times New Roman" w:cs="Times New Roman"/>
          <w:sz w:val="24"/>
          <w:szCs w:val="24"/>
          <w:rtl/>
          <w:lang w:bidi="ar-TN"/>
        </w:rPr>
        <w:t>وتقدّم</w:t>
      </w:r>
      <w:proofErr w:type="gramEnd"/>
      <w:r w:rsidR="00F83051" w:rsidRPr="00482FCE">
        <w:rPr>
          <w:rFonts w:ascii="Times New Roman" w:hAnsi="Times New Roman" w:cs="Times New Roman"/>
          <w:sz w:val="24"/>
          <w:szCs w:val="24"/>
          <w:rtl/>
          <w:lang w:bidi="ar-TN"/>
        </w:rPr>
        <w:t xml:space="preserve"> هذه المادة في شكل دروس نظريّة وأشغال مسيّرة بمعدّل 30 ساعة سنويا لمختلف شعب الأكاديميات العسكرية.</w:t>
      </w:r>
      <w:r w:rsidR="00651FB5" w:rsidRPr="00482FCE">
        <w:rPr>
          <w:rFonts w:ascii="Times New Roman" w:hAnsi="Times New Roman" w:cs="Times New Roman"/>
          <w:sz w:val="24"/>
          <w:szCs w:val="24"/>
          <w:rtl/>
          <w:lang w:bidi="ar-TN"/>
        </w:rPr>
        <w:t xml:space="preserve"> </w:t>
      </w:r>
      <w:r w:rsidR="004E3226" w:rsidRPr="00482FCE">
        <w:rPr>
          <w:rFonts w:ascii="Times New Roman" w:hAnsi="Times New Roman" w:cs="Times New Roman"/>
          <w:sz w:val="24"/>
          <w:szCs w:val="24"/>
          <w:rtl/>
          <w:lang w:bidi="ar-TN"/>
        </w:rPr>
        <w:t xml:space="preserve">كما تؤمن هذا التكوين </w:t>
      </w:r>
      <w:r w:rsidR="00F83051" w:rsidRPr="00482FCE">
        <w:rPr>
          <w:rFonts w:ascii="Times New Roman" w:hAnsi="Times New Roman" w:cs="Times New Roman"/>
          <w:sz w:val="24"/>
          <w:szCs w:val="24"/>
          <w:rtl/>
          <w:lang w:bidi="ar-TN"/>
        </w:rPr>
        <w:t>مراكز التدريب "ضمن البرامج التطبيقية على مستوى الوحدات في إطار التكوين المستمرّ" دورة النقباء</w:t>
      </w:r>
      <w:r w:rsidR="00F953FE" w:rsidRPr="00482FCE">
        <w:rPr>
          <w:rFonts w:ascii="Times New Roman" w:hAnsi="Times New Roman" w:cs="Times New Roman"/>
          <w:sz w:val="24"/>
          <w:szCs w:val="24"/>
          <w:rtl/>
          <w:lang w:bidi="ar-TN"/>
        </w:rPr>
        <w:t xml:space="preserve"> </w:t>
      </w:r>
      <w:r w:rsidR="00F83051" w:rsidRPr="00482FCE">
        <w:rPr>
          <w:rFonts w:ascii="Times New Roman" w:hAnsi="Times New Roman" w:cs="Times New Roman"/>
          <w:sz w:val="24"/>
          <w:szCs w:val="24"/>
          <w:rtl/>
          <w:lang w:bidi="ar-TN"/>
        </w:rPr>
        <w:t>-مدرسة الأركان- المدرسة الحربيّة العليا-معهد الدفاع الوطني.</w:t>
      </w:r>
    </w:p>
    <w:p w:rsidR="0015094A" w:rsidRPr="0015094A" w:rsidRDefault="0015094A" w:rsidP="00CF5122">
      <w:pPr>
        <w:bidi/>
        <w:spacing w:after="0" w:line="360" w:lineRule="auto"/>
        <w:jc w:val="both"/>
        <w:rPr>
          <w:rFonts w:ascii="Times New Roman" w:hAnsi="Times New Roman" w:cs="Times New Roman"/>
          <w:sz w:val="24"/>
          <w:szCs w:val="24"/>
          <w:rtl/>
          <w:lang w:bidi="ar-TN"/>
        </w:rPr>
      </w:pPr>
      <w:r>
        <w:rPr>
          <w:rFonts w:ascii="Times New Roman" w:hAnsi="Times New Roman" w:cs="Times New Roman" w:hint="cs"/>
          <w:b/>
          <w:bCs/>
          <w:sz w:val="24"/>
          <w:szCs w:val="24"/>
          <w:rtl/>
          <w:lang w:bidi="ar-TN"/>
        </w:rPr>
        <w:t>237</w:t>
      </w:r>
      <w:r w:rsidR="006924F6" w:rsidRPr="0015094A">
        <w:rPr>
          <w:rFonts w:ascii="Times New Roman" w:hAnsi="Times New Roman" w:cs="Times New Roman"/>
          <w:b/>
          <w:bCs/>
          <w:sz w:val="24"/>
          <w:szCs w:val="24"/>
          <w:rtl/>
          <w:lang w:bidi="ar-TN"/>
        </w:rPr>
        <w:t>-</w:t>
      </w:r>
      <w:r w:rsidR="006924F6" w:rsidRPr="0015094A">
        <w:rPr>
          <w:rFonts w:ascii="Times New Roman" w:hAnsi="Times New Roman" w:cs="Times New Roman"/>
          <w:sz w:val="24"/>
          <w:szCs w:val="24"/>
          <w:rtl/>
          <w:lang w:bidi="ar-TN"/>
        </w:rPr>
        <w:t xml:space="preserve"> </w:t>
      </w:r>
      <w:proofErr w:type="gramStart"/>
      <w:r w:rsidRPr="0015094A">
        <w:rPr>
          <w:rFonts w:ascii="Times New Roman" w:hAnsi="Times New Roman" w:cs="Times New Roman"/>
          <w:sz w:val="24"/>
          <w:szCs w:val="24"/>
          <w:rtl/>
          <w:lang w:bidi="ar-TN"/>
        </w:rPr>
        <w:t>وتعمل</w:t>
      </w:r>
      <w:proofErr w:type="gramEnd"/>
      <w:r w:rsidRPr="0015094A">
        <w:rPr>
          <w:rFonts w:ascii="Times New Roman" w:hAnsi="Times New Roman" w:cs="Times New Roman"/>
          <w:sz w:val="24"/>
          <w:szCs w:val="24"/>
          <w:rtl/>
          <w:lang w:bidi="ar-TN"/>
        </w:rPr>
        <w:t xml:space="preserve"> وزارة</w:t>
      </w:r>
      <w:r>
        <w:rPr>
          <w:rFonts w:ascii="Times New Roman" w:hAnsi="Times New Roman" w:cs="Times New Roman" w:hint="cs"/>
          <w:sz w:val="24"/>
          <w:szCs w:val="24"/>
          <w:rtl/>
          <w:lang w:bidi="ar-TN"/>
        </w:rPr>
        <w:t xml:space="preserve"> الدفاع الوطني</w:t>
      </w:r>
      <w:r w:rsidRPr="0015094A">
        <w:rPr>
          <w:rFonts w:ascii="Times New Roman" w:hAnsi="Times New Roman" w:cs="Times New Roman"/>
          <w:sz w:val="24"/>
          <w:szCs w:val="24"/>
          <w:rtl/>
          <w:lang w:bidi="ar-TN"/>
        </w:rPr>
        <w:t xml:space="preserve"> على نشر ثقافة القانون الدولي الإنساني على أوسع نطاق في جميع الأوساط العسكرية.</w:t>
      </w:r>
    </w:p>
    <w:p w:rsidR="003D50DF" w:rsidRPr="0015094A" w:rsidRDefault="0015094A" w:rsidP="0015094A">
      <w:pPr>
        <w:bidi/>
        <w:spacing w:after="0" w:line="360" w:lineRule="auto"/>
        <w:ind w:right="142"/>
        <w:jc w:val="both"/>
        <w:rPr>
          <w:rFonts w:ascii="Times New Roman" w:eastAsia="Calibri" w:hAnsi="Times New Roman" w:cs="Times New Roman"/>
          <w:b/>
          <w:bCs/>
          <w:sz w:val="24"/>
          <w:szCs w:val="24"/>
          <w:lang w:val="en-US" w:bidi="ar-TN"/>
        </w:rPr>
      </w:pPr>
      <w:r w:rsidRPr="0015094A">
        <w:rPr>
          <w:rFonts w:ascii="Times New Roman" w:eastAsia="Calibri" w:hAnsi="Times New Roman" w:cs="Times New Roman" w:hint="cs"/>
          <w:sz w:val="24"/>
          <w:szCs w:val="24"/>
          <w:rtl/>
          <w:lang w:val="en-US" w:bidi="ar-TN"/>
        </w:rPr>
        <w:t>حيث</w:t>
      </w:r>
      <w:r>
        <w:rPr>
          <w:rFonts w:ascii="Times New Roman" w:eastAsia="Calibri" w:hAnsi="Times New Roman" w:cs="Times New Roman" w:hint="cs"/>
          <w:b/>
          <w:bCs/>
          <w:sz w:val="24"/>
          <w:szCs w:val="24"/>
          <w:rtl/>
          <w:lang w:val="en-US" w:bidi="ar-TN"/>
        </w:rPr>
        <w:t xml:space="preserve"> </w:t>
      </w:r>
      <w:r w:rsidR="003D50DF" w:rsidRPr="00482FCE">
        <w:rPr>
          <w:rFonts w:ascii="Times New Roman" w:hAnsi="Times New Roman" w:cs="Times New Roman"/>
          <w:sz w:val="24"/>
          <w:szCs w:val="24"/>
          <w:rtl/>
          <w:lang w:bidi="ar-TN"/>
        </w:rPr>
        <w:t xml:space="preserve">دأبت على تنظيم دورات تدريبية </w:t>
      </w:r>
      <w:r w:rsidR="004E3226" w:rsidRPr="00482FCE">
        <w:rPr>
          <w:rFonts w:ascii="Times New Roman" w:hAnsi="Times New Roman" w:cs="Times New Roman"/>
          <w:sz w:val="24"/>
          <w:szCs w:val="24"/>
          <w:rtl/>
          <w:lang w:bidi="ar-TN"/>
        </w:rPr>
        <w:t xml:space="preserve">في مجال القانون الدولي </w:t>
      </w:r>
      <w:r w:rsidR="00F953FE" w:rsidRPr="00482FCE">
        <w:rPr>
          <w:rFonts w:ascii="Times New Roman" w:hAnsi="Times New Roman" w:cs="Times New Roman"/>
          <w:sz w:val="24"/>
          <w:szCs w:val="24"/>
          <w:rtl/>
          <w:lang w:bidi="ar-TN"/>
        </w:rPr>
        <w:t>الإنساني</w:t>
      </w:r>
      <w:r w:rsidR="004E3226" w:rsidRPr="00482FCE">
        <w:rPr>
          <w:rFonts w:ascii="Times New Roman" w:hAnsi="Times New Roman" w:cs="Times New Roman"/>
          <w:sz w:val="24"/>
          <w:szCs w:val="24"/>
          <w:rtl/>
          <w:lang w:bidi="ar-TN"/>
        </w:rPr>
        <w:t xml:space="preserve"> </w:t>
      </w:r>
      <w:r w:rsidR="003D50DF" w:rsidRPr="00482FCE">
        <w:rPr>
          <w:rFonts w:ascii="Times New Roman" w:hAnsi="Times New Roman" w:cs="Times New Roman"/>
          <w:sz w:val="24"/>
          <w:szCs w:val="24"/>
          <w:rtl/>
          <w:lang w:bidi="ar-TN"/>
        </w:rPr>
        <w:t>سواء لفائدة الضباط أو القضاة العسكريين</w:t>
      </w:r>
      <w:r>
        <w:rPr>
          <w:rFonts w:ascii="Times New Roman" w:hAnsi="Times New Roman" w:cs="Times New Roman" w:hint="cs"/>
          <w:sz w:val="24"/>
          <w:szCs w:val="24"/>
          <w:rtl/>
          <w:lang w:bidi="ar-TN"/>
        </w:rPr>
        <w:t xml:space="preserve">  </w:t>
      </w:r>
      <w:r w:rsidR="004E3226" w:rsidRPr="00482FCE">
        <w:rPr>
          <w:rFonts w:ascii="Times New Roman" w:hAnsi="Times New Roman" w:cs="Times New Roman"/>
          <w:sz w:val="24"/>
          <w:szCs w:val="24"/>
          <w:rtl/>
          <w:lang w:bidi="ar-TN"/>
        </w:rPr>
        <w:t>نذكر من أهمها </w:t>
      </w:r>
      <w:r w:rsidR="004E3226" w:rsidRPr="00482FCE">
        <w:rPr>
          <w:rFonts w:ascii="Times New Roman" w:hAnsi="Times New Roman" w:cs="Times New Roman"/>
          <w:sz w:val="24"/>
          <w:szCs w:val="24"/>
          <w:lang w:bidi="ar-TN"/>
        </w:rPr>
        <w:t>:</w:t>
      </w:r>
      <w:r w:rsidR="003D50DF" w:rsidRPr="00482FCE">
        <w:rPr>
          <w:rFonts w:ascii="Times New Roman" w:hAnsi="Times New Roman" w:cs="Times New Roman"/>
          <w:sz w:val="24"/>
          <w:szCs w:val="24"/>
          <w:rtl/>
          <w:lang w:bidi="ar-TN"/>
        </w:rPr>
        <w:t xml:space="preserve"> </w:t>
      </w:r>
    </w:p>
    <w:p w:rsidR="00F83051" w:rsidRPr="00482FCE" w:rsidRDefault="00F83051" w:rsidP="00225F31">
      <w:pPr>
        <w:pStyle w:val="Paragraphedeliste"/>
        <w:numPr>
          <w:ilvl w:val="0"/>
          <w:numId w:val="26"/>
        </w:num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دورة تدريبي</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ة لفائدة </w:t>
      </w:r>
      <w:proofErr w:type="gramStart"/>
      <w:r w:rsidRPr="00482FCE">
        <w:rPr>
          <w:rFonts w:ascii="Times New Roman" w:hAnsi="Times New Roman" w:cs="Times New Roman"/>
          <w:sz w:val="24"/>
          <w:szCs w:val="24"/>
          <w:rtl/>
          <w:lang w:bidi="ar-TN"/>
        </w:rPr>
        <w:t>الض</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باط</w:t>
      </w:r>
      <w:proofErr w:type="gramEnd"/>
      <w:r w:rsidRPr="00482FCE">
        <w:rPr>
          <w:rFonts w:ascii="Times New Roman" w:hAnsi="Times New Roman" w:cs="Times New Roman"/>
          <w:sz w:val="24"/>
          <w:szCs w:val="24"/>
          <w:rtl/>
          <w:lang w:bidi="ar-TN"/>
        </w:rPr>
        <w:t xml:space="preserve"> بالجيوش الثلاثة من 11 إلى 13 سبتمبر 2006 بالتعاون مع اللجنة الدولية للصليب الأحمر.</w:t>
      </w:r>
    </w:p>
    <w:p w:rsidR="00F83051" w:rsidRPr="00482FCE" w:rsidRDefault="00F83051" w:rsidP="00225F31">
      <w:pPr>
        <w:pStyle w:val="Paragraphedeliste"/>
        <w:numPr>
          <w:ilvl w:val="0"/>
          <w:numId w:val="11"/>
        </w:numPr>
        <w:bidi/>
        <w:spacing w:after="0" w:line="360" w:lineRule="auto"/>
        <w:ind w:left="706"/>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دورة تدريبي</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ة لفائدة الض</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باط والقضاة العسكريين خلال شهر أفريل 2007 بالتعاون مع اللجنة الدولية للصليب الأحمر.</w:t>
      </w:r>
    </w:p>
    <w:p w:rsidR="00F83051" w:rsidRPr="00482FCE" w:rsidRDefault="00F83051" w:rsidP="00225F31">
      <w:pPr>
        <w:pStyle w:val="Paragraphedeliste"/>
        <w:numPr>
          <w:ilvl w:val="0"/>
          <w:numId w:val="11"/>
        </w:numPr>
        <w:bidi/>
        <w:spacing w:after="0" w:line="360" w:lineRule="auto"/>
        <w:ind w:left="706"/>
        <w:jc w:val="both"/>
        <w:rPr>
          <w:rFonts w:ascii="Times New Roman" w:hAnsi="Times New Roman" w:cs="Times New Roman"/>
          <w:sz w:val="24"/>
          <w:szCs w:val="24"/>
          <w:lang w:bidi="ar-TN"/>
        </w:rPr>
      </w:pPr>
      <w:r w:rsidRPr="00482FCE">
        <w:rPr>
          <w:rFonts w:ascii="Times New Roman" w:hAnsi="Times New Roman" w:cs="Times New Roman"/>
          <w:sz w:val="24"/>
          <w:szCs w:val="24"/>
          <w:rtl/>
          <w:lang w:bidi="ar-TN"/>
        </w:rPr>
        <w:t xml:space="preserve"> دورة تدريبي</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ة لفائدة الض</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 xml:space="preserve">باط </w:t>
      </w:r>
      <w:proofErr w:type="gramStart"/>
      <w:r w:rsidRPr="00482FCE">
        <w:rPr>
          <w:rFonts w:ascii="Times New Roman" w:hAnsi="Times New Roman" w:cs="Times New Roman"/>
          <w:sz w:val="24"/>
          <w:szCs w:val="24"/>
          <w:rtl/>
          <w:lang w:bidi="ar-TN"/>
        </w:rPr>
        <w:t>والقضاة</w:t>
      </w:r>
      <w:proofErr w:type="gramEnd"/>
      <w:r w:rsidRPr="00482FCE">
        <w:rPr>
          <w:rFonts w:ascii="Times New Roman" w:hAnsi="Times New Roman" w:cs="Times New Roman"/>
          <w:sz w:val="24"/>
          <w:szCs w:val="24"/>
          <w:rtl/>
          <w:lang w:bidi="ar-TN"/>
        </w:rPr>
        <w:t xml:space="preserve"> العسكري</w:t>
      </w:r>
      <w:r w:rsidR="001000A2" w:rsidRPr="00482FCE">
        <w:rPr>
          <w:rFonts w:ascii="Times New Roman" w:hAnsi="Times New Roman" w:cs="Times New Roman"/>
          <w:sz w:val="24"/>
          <w:szCs w:val="24"/>
          <w:rtl/>
          <w:lang w:bidi="ar-TN"/>
        </w:rPr>
        <w:t>ّ</w:t>
      </w:r>
      <w:r w:rsidRPr="00482FCE">
        <w:rPr>
          <w:rFonts w:ascii="Times New Roman" w:hAnsi="Times New Roman" w:cs="Times New Roman"/>
          <w:sz w:val="24"/>
          <w:szCs w:val="24"/>
          <w:rtl/>
          <w:lang w:bidi="ar-TN"/>
        </w:rPr>
        <w:t>ين خلال شهر أكتوبر 2008 بالتعاون مع اللجنة الدولية للصليب الأحمر.</w:t>
      </w:r>
    </w:p>
    <w:p w:rsidR="00722F93" w:rsidRPr="00482FCE" w:rsidRDefault="00722F93" w:rsidP="00225F31">
      <w:pPr>
        <w:pStyle w:val="Paragraphedeliste"/>
        <w:numPr>
          <w:ilvl w:val="0"/>
          <w:numId w:val="43"/>
        </w:numPr>
        <w:bidi/>
        <w:spacing w:after="0" w:line="360" w:lineRule="auto"/>
        <w:ind w:right="567"/>
        <w:jc w:val="both"/>
        <w:rPr>
          <w:rFonts w:ascii="Times New Roman" w:eastAsia="Calibri" w:hAnsi="Times New Roman" w:cs="Times New Roman"/>
          <w:sz w:val="24"/>
          <w:szCs w:val="24"/>
          <w:rtl/>
          <w:lang w:val="en-US" w:bidi="ar-TN"/>
        </w:rPr>
      </w:pPr>
      <w:r w:rsidRPr="00482FCE">
        <w:rPr>
          <w:rFonts w:ascii="Times New Roman" w:eastAsia="Calibri" w:hAnsi="Times New Roman" w:cs="Times New Roman"/>
          <w:b/>
          <w:bCs/>
          <w:sz w:val="24"/>
          <w:szCs w:val="24"/>
          <w:rtl/>
          <w:lang w:val="en-US" w:bidi="ar-TN"/>
        </w:rPr>
        <w:t xml:space="preserve">التكوين والتدريب </w:t>
      </w:r>
      <w:r w:rsidR="002F2CE2" w:rsidRPr="00482FCE">
        <w:rPr>
          <w:rFonts w:ascii="Times New Roman" w:eastAsia="Calibri" w:hAnsi="Times New Roman" w:cs="Times New Roman"/>
          <w:b/>
          <w:bCs/>
          <w:sz w:val="24"/>
          <w:szCs w:val="24"/>
          <w:rtl/>
          <w:lang w:val="en-US" w:bidi="ar-TN"/>
        </w:rPr>
        <w:t>ب</w:t>
      </w:r>
      <w:r w:rsidR="006D0BEF" w:rsidRPr="00482FCE">
        <w:rPr>
          <w:rFonts w:ascii="Times New Roman" w:hAnsi="Times New Roman" w:cs="Times New Roman"/>
          <w:b/>
          <w:bCs/>
          <w:sz w:val="24"/>
          <w:szCs w:val="24"/>
          <w:rtl/>
          <w:lang w:val="en-US" w:bidi="ar-TN"/>
        </w:rPr>
        <w:t>وزارة الداخلية</w:t>
      </w:r>
      <w:r w:rsidRPr="00482FCE">
        <w:rPr>
          <w:rFonts w:ascii="Times New Roman" w:eastAsia="Calibri" w:hAnsi="Times New Roman" w:cs="Times New Roman"/>
          <w:sz w:val="24"/>
          <w:szCs w:val="24"/>
          <w:lang w:val="en-US" w:bidi="ar-TN"/>
        </w:rPr>
        <w:t xml:space="preserve"> </w:t>
      </w:r>
    </w:p>
    <w:p w:rsidR="00722F93" w:rsidRPr="00482FCE" w:rsidRDefault="00722F93" w:rsidP="00B53F52">
      <w:pPr>
        <w:bidi/>
        <w:spacing w:after="0" w:line="360" w:lineRule="auto"/>
        <w:ind w:right="567"/>
        <w:jc w:val="both"/>
        <w:rPr>
          <w:rFonts w:ascii="Times New Roman" w:eastAsia="Calibri" w:hAnsi="Times New Roman" w:cs="Times New Roman"/>
          <w:b/>
          <w:bCs/>
          <w:sz w:val="24"/>
          <w:szCs w:val="24"/>
          <w:rtl/>
          <w:lang w:val="en-US" w:bidi="ar-TN"/>
        </w:rPr>
      </w:pPr>
    </w:p>
    <w:p w:rsidR="00673AF8" w:rsidRPr="00482FCE" w:rsidRDefault="006924F6" w:rsidP="00E638F7">
      <w:pPr>
        <w:bidi/>
        <w:spacing w:after="0" w:line="360" w:lineRule="auto"/>
        <w:jc w:val="both"/>
        <w:rPr>
          <w:rFonts w:ascii="Times New Roman" w:eastAsia="Calibri" w:hAnsi="Times New Roman" w:cs="Times New Roman"/>
          <w:sz w:val="24"/>
          <w:szCs w:val="24"/>
          <w:rtl/>
          <w:lang w:val="en-US" w:bidi="ar-TN"/>
        </w:rPr>
      </w:pPr>
      <w:r w:rsidRPr="00482FCE">
        <w:rPr>
          <w:rFonts w:ascii="Times New Roman" w:hAnsi="Times New Roman" w:cs="Times New Roman"/>
          <w:b/>
          <w:bCs/>
          <w:sz w:val="24"/>
          <w:szCs w:val="24"/>
          <w:rtl/>
          <w:lang w:val="en-US" w:bidi="ar-TN"/>
        </w:rPr>
        <w:t>23</w:t>
      </w:r>
      <w:r w:rsidR="00FF01AA">
        <w:rPr>
          <w:rFonts w:ascii="Times New Roman" w:hAnsi="Times New Roman" w:cs="Times New Roman" w:hint="cs"/>
          <w:b/>
          <w:bCs/>
          <w:sz w:val="24"/>
          <w:szCs w:val="24"/>
          <w:rtl/>
          <w:lang w:val="en-US" w:bidi="ar-TN"/>
        </w:rPr>
        <w:t>8</w:t>
      </w:r>
      <w:r w:rsidRPr="00482FCE">
        <w:rPr>
          <w:rFonts w:ascii="Times New Roman" w:hAnsi="Times New Roman" w:cs="Times New Roman"/>
          <w:b/>
          <w:bCs/>
          <w:sz w:val="24"/>
          <w:szCs w:val="24"/>
          <w:rtl/>
          <w:lang w:val="en-US" w:bidi="ar-TN"/>
        </w:rPr>
        <w:t>-</w:t>
      </w:r>
      <w:r w:rsidRPr="00482FCE">
        <w:rPr>
          <w:rFonts w:ascii="Times New Roman" w:hAnsi="Times New Roman" w:cs="Times New Roman"/>
          <w:sz w:val="24"/>
          <w:szCs w:val="24"/>
          <w:rtl/>
          <w:lang w:val="en-US" w:bidi="ar-TN"/>
        </w:rPr>
        <w:t xml:space="preserve"> </w:t>
      </w:r>
      <w:r w:rsidR="00722F93" w:rsidRPr="00482FCE">
        <w:rPr>
          <w:rFonts w:ascii="Times New Roman" w:hAnsi="Times New Roman" w:cs="Times New Roman"/>
          <w:sz w:val="24"/>
          <w:szCs w:val="24"/>
          <w:rtl/>
          <w:lang w:val="en-US" w:bidi="ar-TN"/>
        </w:rPr>
        <w:t>يتلق</w:t>
      </w:r>
      <w:r w:rsidR="00651FB5" w:rsidRPr="00482FCE">
        <w:rPr>
          <w:rFonts w:ascii="Times New Roman" w:hAnsi="Times New Roman" w:cs="Times New Roman"/>
          <w:sz w:val="24"/>
          <w:szCs w:val="24"/>
          <w:rtl/>
          <w:lang w:val="en-US" w:bidi="ar-TN"/>
        </w:rPr>
        <w:t>ّ</w:t>
      </w:r>
      <w:r w:rsidR="00722F93" w:rsidRPr="00482FCE">
        <w:rPr>
          <w:rFonts w:ascii="Times New Roman" w:hAnsi="Times New Roman" w:cs="Times New Roman"/>
          <w:sz w:val="24"/>
          <w:szCs w:val="24"/>
          <w:rtl/>
          <w:lang w:val="en-US" w:bidi="ar-TN"/>
        </w:rPr>
        <w:t>ى الأ</w:t>
      </w:r>
      <w:r w:rsidR="00722F93" w:rsidRPr="00482FCE">
        <w:rPr>
          <w:rFonts w:ascii="Times New Roman" w:eastAsia="Calibri" w:hAnsi="Times New Roman" w:cs="Times New Roman"/>
          <w:sz w:val="24"/>
          <w:szCs w:val="24"/>
          <w:rtl/>
          <w:lang w:val="en-US" w:bidi="ar-TN"/>
        </w:rPr>
        <w:t xml:space="preserve">عوان </w:t>
      </w:r>
      <w:r w:rsidR="00722F93" w:rsidRPr="00482FCE">
        <w:rPr>
          <w:rFonts w:ascii="Times New Roman" w:hAnsi="Times New Roman" w:cs="Times New Roman"/>
          <w:sz w:val="24"/>
          <w:szCs w:val="24"/>
          <w:rtl/>
          <w:lang w:val="en-US" w:bidi="ar-TN"/>
        </w:rPr>
        <w:t xml:space="preserve">والإطارات </w:t>
      </w:r>
      <w:proofErr w:type="gramStart"/>
      <w:r w:rsidR="00722F93" w:rsidRPr="00482FCE">
        <w:rPr>
          <w:rFonts w:ascii="Times New Roman" w:hAnsi="Times New Roman" w:cs="Times New Roman"/>
          <w:sz w:val="24"/>
          <w:szCs w:val="24"/>
          <w:rtl/>
          <w:lang w:val="en-US" w:bidi="ar-TN"/>
        </w:rPr>
        <w:t>التابعون</w:t>
      </w:r>
      <w:proofErr w:type="gramEnd"/>
      <w:r w:rsidR="00722F93" w:rsidRPr="00482FCE">
        <w:rPr>
          <w:rFonts w:ascii="Times New Roman" w:hAnsi="Times New Roman" w:cs="Times New Roman"/>
          <w:sz w:val="24"/>
          <w:szCs w:val="24"/>
          <w:rtl/>
          <w:lang w:val="en-US" w:bidi="ar-TN"/>
        </w:rPr>
        <w:t xml:space="preserve"> لوزارة الداخلية تكوينا أ</w:t>
      </w:r>
      <w:r w:rsidR="00722F93" w:rsidRPr="00482FCE">
        <w:rPr>
          <w:rFonts w:ascii="Times New Roman" w:eastAsia="Calibri" w:hAnsi="Times New Roman" w:cs="Times New Roman"/>
          <w:sz w:val="24"/>
          <w:szCs w:val="24"/>
          <w:rtl/>
          <w:lang w:val="en-US" w:bidi="ar-TN"/>
        </w:rPr>
        <w:t>ساسيا وتكوينا مستمرا ب</w:t>
      </w:r>
      <w:r w:rsidR="00722F93" w:rsidRPr="00482FCE">
        <w:rPr>
          <w:rFonts w:ascii="Times New Roman" w:hAnsi="Times New Roman" w:cs="Times New Roman"/>
          <w:sz w:val="24"/>
          <w:szCs w:val="24"/>
          <w:rtl/>
          <w:lang w:val="en-US" w:bidi="ar-TN"/>
        </w:rPr>
        <w:t>مختلف مدارس الأ</w:t>
      </w:r>
      <w:r w:rsidR="00722F93" w:rsidRPr="00482FCE">
        <w:rPr>
          <w:rFonts w:ascii="Times New Roman" w:eastAsia="Calibri" w:hAnsi="Times New Roman" w:cs="Times New Roman"/>
          <w:sz w:val="24"/>
          <w:szCs w:val="24"/>
          <w:rtl/>
          <w:lang w:val="en-US" w:bidi="ar-TN"/>
        </w:rPr>
        <w:t xml:space="preserve">من والحرس </w:t>
      </w:r>
      <w:r w:rsidR="00B87AC5" w:rsidRPr="00482FCE">
        <w:rPr>
          <w:rFonts w:ascii="Times New Roman" w:hAnsi="Times New Roman" w:cs="Times New Roman"/>
          <w:sz w:val="24"/>
          <w:szCs w:val="24"/>
          <w:rtl/>
          <w:lang w:val="en-US" w:bidi="ar-TN"/>
        </w:rPr>
        <w:t>الوطنيين.</w:t>
      </w:r>
      <w:r w:rsidR="00722F93" w:rsidRPr="00482FCE">
        <w:rPr>
          <w:rFonts w:ascii="Times New Roman" w:eastAsia="Calibri" w:hAnsi="Times New Roman" w:cs="Times New Roman"/>
          <w:sz w:val="24"/>
          <w:szCs w:val="24"/>
          <w:rtl/>
          <w:lang w:val="en-US" w:bidi="ar-TN"/>
        </w:rPr>
        <w:t xml:space="preserve"> وتمث</w:t>
      </w:r>
      <w:r w:rsidR="0015094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 xml:space="preserve">ل مادة حقوق </w:t>
      </w:r>
      <w:r w:rsidR="00F953FE" w:rsidRPr="00482FCE">
        <w:rPr>
          <w:rFonts w:ascii="Times New Roman" w:eastAsia="Calibri" w:hAnsi="Times New Roman" w:cs="Times New Roman"/>
          <w:sz w:val="24"/>
          <w:szCs w:val="24"/>
          <w:rtl/>
          <w:lang w:val="en-US" w:bidi="ar-TN"/>
        </w:rPr>
        <w:t>الإنس</w:t>
      </w:r>
      <w:r w:rsidR="00F953FE" w:rsidRPr="00482FCE">
        <w:rPr>
          <w:rFonts w:ascii="Times New Roman" w:hAnsi="Times New Roman" w:cs="Times New Roman"/>
          <w:sz w:val="24"/>
          <w:szCs w:val="24"/>
          <w:rtl/>
          <w:lang w:val="en-US" w:bidi="ar-TN"/>
        </w:rPr>
        <w:t>ان</w:t>
      </w:r>
      <w:r w:rsidR="00B87AC5" w:rsidRPr="00482FCE">
        <w:rPr>
          <w:rFonts w:ascii="Times New Roman" w:hAnsi="Times New Roman" w:cs="Times New Roman"/>
          <w:sz w:val="24"/>
          <w:szCs w:val="24"/>
          <w:rtl/>
          <w:lang w:val="en-US" w:bidi="ar-TN"/>
        </w:rPr>
        <w:t xml:space="preserve"> والحريات العامة من أ</w:t>
      </w:r>
      <w:r w:rsidR="00722F93" w:rsidRPr="00482FCE">
        <w:rPr>
          <w:rFonts w:ascii="Times New Roman" w:eastAsia="Calibri" w:hAnsi="Times New Roman" w:cs="Times New Roman"/>
          <w:sz w:val="24"/>
          <w:szCs w:val="24"/>
          <w:rtl/>
          <w:lang w:val="en-US" w:bidi="ar-TN"/>
        </w:rPr>
        <w:t>هم محاور التدريس المدرجة ببرامج التكوين حيث يستفيد</w:t>
      </w:r>
      <w:r w:rsidR="00B87AC5" w:rsidRPr="00482FCE">
        <w:rPr>
          <w:rFonts w:ascii="Times New Roman" w:hAnsi="Times New Roman" w:cs="Times New Roman"/>
          <w:sz w:val="24"/>
          <w:szCs w:val="24"/>
          <w:rtl/>
          <w:lang w:val="en-US" w:bidi="ar-TN"/>
        </w:rPr>
        <w:t xml:space="preserve"> منها المتكو</w:t>
      </w:r>
      <w:r w:rsidR="007B47E1" w:rsidRPr="00482FCE">
        <w:rPr>
          <w:rFonts w:ascii="Times New Roman" w:hAnsi="Times New Roman" w:cs="Times New Roman"/>
          <w:sz w:val="24"/>
          <w:szCs w:val="24"/>
          <w:rtl/>
          <w:lang w:val="en-US" w:bidi="ar-TN"/>
        </w:rPr>
        <w:t>ّ</w:t>
      </w:r>
      <w:r w:rsidR="00B87AC5" w:rsidRPr="00482FCE">
        <w:rPr>
          <w:rFonts w:ascii="Times New Roman" w:hAnsi="Times New Roman" w:cs="Times New Roman"/>
          <w:sz w:val="24"/>
          <w:szCs w:val="24"/>
          <w:rtl/>
          <w:lang w:val="en-US" w:bidi="ar-TN"/>
        </w:rPr>
        <w:t>نو</w:t>
      </w:r>
      <w:r w:rsidR="00722F93" w:rsidRPr="00482FCE">
        <w:rPr>
          <w:rFonts w:ascii="Times New Roman" w:eastAsia="Calibri" w:hAnsi="Times New Roman" w:cs="Times New Roman"/>
          <w:sz w:val="24"/>
          <w:szCs w:val="24"/>
          <w:rtl/>
          <w:lang w:val="en-US" w:bidi="ar-TN"/>
        </w:rPr>
        <w:t xml:space="preserve">ن </w:t>
      </w:r>
      <w:r w:rsidR="00B87AC5" w:rsidRPr="00482FCE">
        <w:rPr>
          <w:rFonts w:ascii="Times New Roman" w:hAnsi="Times New Roman" w:cs="Times New Roman"/>
          <w:sz w:val="24"/>
          <w:szCs w:val="24"/>
          <w:rtl/>
          <w:lang w:val="en-US" w:bidi="ar-TN"/>
        </w:rPr>
        <w:t xml:space="preserve">المنتمون </w:t>
      </w:r>
      <w:r w:rsidR="00F953FE" w:rsidRPr="00482FCE">
        <w:rPr>
          <w:rFonts w:ascii="Times New Roman" w:hAnsi="Times New Roman" w:cs="Times New Roman"/>
          <w:sz w:val="24"/>
          <w:szCs w:val="24"/>
          <w:rtl/>
          <w:lang w:val="en-US" w:bidi="ar-TN"/>
        </w:rPr>
        <w:t>إلى</w:t>
      </w:r>
      <w:r w:rsidR="00B87AC5" w:rsidRPr="00482FCE">
        <w:rPr>
          <w:rFonts w:ascii="Times New Roman" w:hAnsi="Times New Roman" w:cs="Times New Roman"/>
          <w:sz w:val="24"/>
          <w:szCs w:val="24"/>
          <w:rtl/>
          <w:lang w:val="en-US" w:bidi="ar-TN"/>
        </w:rPr>
        <w:t xml:space="preserve"> </w:t>
      </w:r>
      <w:r w:rsidR="00651FB5" w:rsidRPr="00482FCE">
        <w:rPr>
          <w:rFonts w:ascii="Times New Roman" w:eastAsia="Calibri" w:hAnsi="Times New Roman" w:cs="Times New Roman"/>
          <w:sz w:val="24"/>
          <w:szCs w:val="24"/>
          <w:rtl/>
          <w:lang w:val="en-US" w:bidi="ar-TN"/>
        </w:rPr>
        <w:t>مختلف الهيئات (مفت</w:t>
      </w:r>
      <w:r w:rsidR="007B47E1" w:rsidRPr="00482FCE">
        <w:rPr>
          <w:rFonts w:ascii="Times New Roman" w:eastAsia="Calibri" w:hAnsi="Times New Roman" w:cs="Times New Roman"/>
          <w:sz w:val="24"/>
          <w:szCs w:val="24"/>
          <w:rtl/>
          <w:lang w:val="en-US" w:bidi="ar-TN"/>
        </w:rPr>
        <w:t>ّ</w:t>
      </w:r>
      <w:r w:rsidR="00651FB5" w:rsidRPr="00482FCE">
        <w:rPr>
          <w:rFonts w:ascii="Times New Roman" w:eastAsia="Calibri" w:hAnsi="Times New Roman" w:cs="Times New Roman"/>
          <w:sz w:val="24"/>
          <w:szCs w:val="24"/>
          <w:rtl/>
          <w:lang w:val="en-US" w:bidi="ar-TN"/>
        </w:rPr>
        <w:t xml:space="preserve">شو الشرطة، </w:t>
      </w:r>
      <w:r w:rsidR="00722F93" w:rsidRPr="00482FCE">
        <w:rPr>
          <w:rFonts w:ascii="Times New Roman" w:eastAsia="Calibri" w:hAnsi="Times New Roman" w:cs="Times New Roman"/>
          <w:sz w:val="24"/>
          <w:szCs w:val="24"/>
          <w:rtl/>
          <w:lang w:val="en-US" w:bidi="ar-TN"/>
        </w:rPr>
        <w:t>ضباط الشرطة، محافظو الشرطة – الملازمون ...) ويتراوح مقر</w:t>
      </w:r>
      <w:r w:rsidR="0015094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ر ساعات تدريس تلك المحاور بين 08 و40 ساعة ويؤم</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 xml:space="preserve">ن تقديمها </w:t>
      </w:r>
      <w:r w:rsidR="00F953FE" w:rsidRPr="00482FCE">
        <w:rPr>
          <w:rFonts w:ascii="Times New Roman" w:eastAsia="Calibri" w:hAnsi="Times New Roman" w:cs="Times New Roman"/>
          <w:sz w:val="24"/>
          <w:szCs w:val="24"/>
          <w:rtl/>
          <w:lang w:val="en-US" w:bidi="ar-TN"/>
        </w:rPr>
        <w:t>إطارات</w:t>
      </w:r>
      <w:r w:rsidR="00722F93" w:rsidRPr="00482FCE">
        <w:rPr>
          <w:rFonts w:ascii="Times New Roman" w:eastAsia="Calibri" w:hAnsi="Times New Roman" w:cs="Times New Roman"/>
          <w:sz w:val="24"/>
          <w:szCs w:val="24"/>
          <w:rtl/>
          <w:lang w:val="en-US" w:bidi="ar-TN"/>
        </w:rPr>
        <w:t xml:space="preserve"> وكفاءات عالية في المجال.</w:t>
      </w:r>
    </w:p>
    <w:p w:rsidR="00673AF8" w:rsidRPr="00482FCE" w:rsidRDefault="00F7524E" w:rsidP="00CF5122">
      <w:pPr>
        <w:bidi/>
        <w:spacing w:after="0" w:line="360" w:lineRule="auto"/>
        <w:jc w:val="both"/>
        <w:rPr>
          <w:rFonts w:ascii="Times New Roman" w:eastAsia="Calibri" w:hAnsi="Times New Roman" w:cs="Times New Roman"/>
          <w:sz w:val="24"/>
          <w:szCs w:val="24"/>
          <w:rtl/>
          <w:lang w:val="en-US" w:bidi="ar-TN"/>
        </w:rPr>
      </w:pPr>
      <w:r w:rsidRPr="00482FCE">
        <w:rPr>
          <w:rFonts w:ascii="Times New Roman" w:eastAsia="Calibri" w:hAnsi="Times New Roman" w:cs="Times New Roman"/>
          <w:sz w:val="24"/>
          <w:szCs w:val="24"/>
          <w:rtl/>
          <w:lang w:val="en-US" w:bidi="ar-TN"/>
        </w:rPr>
        <w:t xml:space="preserve"> </w:t>
      </w:r>
      <w:r w:rsidR="00722F93" w:rsidRPr="00482FCE">
        <w:rPr>
          <w:rFonts w:ascii="Times New Roman" w:eastAsia="Calibri" w:hAnsi="Times New Roman" w:cs="Times New Roman"/>
          <w:sz w:val="24"/>
          <w:szCs w:val="24"/>
          <w:rtl/>
          <w:lang w:val="en-US" w:bidi="ar-TN"/>
        </w:rPr>
        <w:t>ومن بين المحاور المت</w:t>
      </w:r>
      <w:r w:rsidR="00863929" w:rsidRPr="00482FCE">
        <w:rPr>
          <w:rFonts w:ascii="Times New Roman" w:eastAsia="Calibri" w:hAnsi="Times New Roman" w:cs="Times New Roman"/>
          <w:sz w:val="24"/>
          <w:szCs w:val="24"/>
          <w:rtl/>
          <w:lang w:val="en-US" w:bidi="ar-TN"/>
        </w:rPr>
        <w:t>ّ</w:t>
      </w:r>
      <w:r w:rsidR="00722F93" w:rsidRPr="00482FCE">
        <w:rPr>
          <w:rFonts w:ascii="Times New Roman" w:eastAsia="Calibri" w:hAnsi="Times New Roman" w:cs="Times New Roman"/>
          <w:sz w:val="24"/>
          <w:szCs w:val="24"/>
          <w:rtl/>
          <w:lang w:val="en-US" w:bidi="ar-TN"/>
        </w:rPr>
        <w:t xml:space="preserve">صلة بمادة حقوق </w:t>
      </w:r>
      <w:r w:rsidR="00F953FE" w:rsidRPr="00482FCE">
        <w:rPr>
          <w:rFonts w:ascii="Times New Roman" w:eastAsia="Calibri" w:hAnsi="Times New Roman" w:cs="Times New Roman"/>
          <w:sz w:val="24"/>
          <w:szCs w:val="24"/>
          <w:rtl/>
          <w:lang w:val="en-US" w:bidi="ar-TN"/>
        </w:rPr>
        <w:t>الإنسان</w:t>
      </w:r>
      <w:r w:rsidR="00722F93" w:rsidRPr="00482FCE">
        <w:rPr>
          <w:rFonts w:ascii="Times New Roman" w:eastAsia="Calibri" w:hAnsi="Times New Roman" w:cs="Times New Roman"/>
          <w:sz w:val="24"/>
          <w:szCs w:val="24"/>
          <w:rtl/>
          <w:lang w:val="en-US" w:bidi="ar-TN"/>
        </w:rPr>
        <w:t xml:space="preserve"> التي يتلق</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اها المتكو</w:t>
      </w:r>
      <w:r w:rsidR="001000A2" w:rsidRPr="00482FCE">
        <w:rPr>
          <w:rFonts w:ascii="Times New Roman" w:eastAsia="Calibri" w:hAnsi="Times New Roman" w:cs="Times New Roman"/>
          <w:sz w:val="24"/>
          <w:szCs w:val="24"/>
          <w:rtl/>
          <w:lang w:val="en-US" w:bidi="ar-TN"/>
        </w:rPr>
        <w:t>ّ</w:t>
      </w:r>
      <w:r w:rsidR="00722F93" w:rsidRPr="00482FCE">
        <w:rPr>
          <w:rFonts w:ascii="Times New Roman" w:eastAsia="Calibri" w:hAnsi="Times New Roman" w:cs="Times New Roman"/>
          <w:sz w:val="24"/>
          <w:szCs w:val="24"/>
          <w:rtl/>
          <w:lang w:val="en-US" w:bidi="ar-TN"/>
        </w:rPr>
        <w:t>نون في مختلف مساراتهم المهني</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ة نذكر:</w:t>
      </w:r>
    </w:p>
    <w:p w:rsidR="00722F93" w:rsidRPr="00482FCE" w:rsidRDefault="00722F93" w:rsidP="00225F31">
      <w:pPr>
        <w:pStyle w:val="Paragraphedeliste"/>
        <w:numPr>
          <w:ilvl w:val="0"/>
          <w:numId w:val="24"/>
        </w:numPr>
        <w:bidi/>
        <w:spacing w:after="0" w:line="360" w:lineRule="auto"/>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دور الجهاز </w:t>
      </w:r>
      <w:r w:rsidR="00F953FE" w:rsidRPr="00482FCE">
        <w:rPr>
          <w:rFonts w:ascii="Times New Roman" w:eastAsia="Calibri" w:hAnsi="Times New Roman" w:cs="Times New Roman"/>
          <w:sz w:val="24"/>
          <w:szCs w:val="24"/>
          <w:rtl/>
          <w:lang w:val="en-US" w:bidi="ar-TN"/>
        </w:rPr>
        <w:t>الأمني</w:t>
      </w:r>
      <w:r w:rsidRPr="00482FCE">
        <w:rPr>
          <w:rFonts w:ascii="Times New Roman" w:eastAsia="Calibri" w:hAnsi="Times New Roman" w:cs="Times New Roman"/>
          <w:sz w:val="24"/>
          <w:szCs w:val="24"/>
          <w:rtl/>
          <w:lang w:val="en-US" w:bidi="ar-TN"/>
        </w:rPr>
        <w:t xml:space="preserve"> في تكريس مبادئ حقوق </w:t>
      </w:r>
      <w:proofErr w:type="gramStart"/>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w:t>
      </w:r>
      <w:proofErr w:type="gramEnd"/>
    </w:p>
    <w:p w:rsidR="00722F93" w:rsidRPr="00482FCE" w:rsidRDefault="00722F93" w:rsidP="00225F31">
      <w:pPr>
        <w:pStyle w:val="Paragraphedeliste"/>
        <w:numPr>
          <w:ilvl w:val="0"/>
          <w:numId w:val="24"/>
        </w:numPr>
        <w:bidi/>
        <w:spacing w:after="0" w:line="360" w:lineRule="auto"/>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مسؤولية رجل </w:t>
      </w:r>
      <w:r w:rsidR="00F953FE" w:rsidRPr="00482FCE">
        <w:rPr>
          <w:rFonts w:ascii="Times New Roman" w:eastAsia="Calibri" w:hAnsi="Times New Roman" w:cs="Times New Roman"/>
          <w:sz w:val="24"/>
          <w:szCs w:val="24"/>
          <w:rtl/>
          <w:lang w:val="en-US" w:bidi="ar-TN"/>
        </w:rPr>
        <w:t>الأمن</w:t>
      </w:r>
      <w:r w:rsidRPr="00482FCE">
        <w:rPr>
          <w:rFonts w:ascii="Times New Roman" w:eastAsia="Calibri" w:hAnsi="Times New Roman" w:cs="Times New Roman"/>
          <w:sz w:val="24"/>
          <w:szCs w:val="24"/>
          <w:rtl/>
          <w:lang w:val="en-US" w:bidi="ar-TN"/>
        </w:rPr>
        <w:t xml:space="preserve"> في حماية حقوق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ولا سي</w:t>
      </w:r>
      <w:r w:rsidR="00B60C0E" w:rsidRPr="00482FCE">
        <w:rPr>
          <w:rFonts w:ascii="Times New Roman" w:eastAsia="Calibri" w:hAnsi="Times New Roman" w:cs="Times New Roman"/>
          <w:sz w:val="24"/>
          <w:szCs w:val="24"/>
          <w:rtl/>
          <w:lang w:val="en-US" w:bidi="ar-TN"/>
        </w:rPr>
        <w:t>ّ</w:t>
      </w:r>
      <w:r w:rsidRPr="00482FCE">
        <w:rPr>
          <w:rFonts w:ascii="Times New Roman" w:eastAsia="Calibri" w:hAnsi="Times New Roman" w:cs="Times New Roman"/>
          <w:sz w:val="24"/>
          <w:szCs w:val="24"/>
          <w:rtl/>
          <w:lang w:val="en-US" w:bidi="ar-TN"/>
        </w:rPr>
        <w:t>ما المشتبه فيهم.</w:t>
      </w:r>
    </w:p>
    <w:p w:rsidR="00722F93" w:rsidRPr="00482FCE" w:rsidRDefault="00722F93" w:rsidP="00225F31">
      <w:pPr>
        <w:pStyle w:val="Paragraphedeliste"/>
        <w:numPr>
          <w:ilvl w:val="0"/>
          <w:numId w:val="24"/>
        </w:numPr>
        <w:bidi/>
        <w:spacing w:after="0" w:line="360" w:lineRule="auto"/>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العمل الأمني بين ضمان حقوق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ودور الدولة ومسؤوليتها في تكريس حقوق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w:t>
      </w:r>
    </w:p>
    <w:p w:rsidR="00722F93" w:rsidRPr="00482FCE" w:rsidRDefault="00F953FE" w:rsidP="00225F31">
      <w:pPr>
        <w:pStyle w:val="Paragraphedeliste"/>
        <w:numPr>
          <w:ilvl w:val="0"/>
          <w:numId w:val="24"/>
        </w:numPr>
        <w:bidi/>
        <w:spacing w:after="0" w:line="360" w:lineRule="auto"/>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إجراءات</w:t>
      </w:r>
      <w:r w:rsidR="00722F93" w:rsidRPr="00482FCE">
        <w:rPr>
          <w:rFonts w:ascii="Times New Roman" w:eastAsia="Calibri" w:hAnsi="Times New Roman" w:cs="Times New Roman"/>
          <w:sz w:val="24"/>
          <w:szCs w:val="24"/>
          <w:rtl/>
          <w:lang w:val="en-US" w:bidi="ar-TN"/>
        </w:rPr>
        <w:t xml:space="preserve"> تقديم الشكاوي والتدابير المتاحة عند انتهاك حقوق </w:t>
      </w:r>
      <w:r w:rsidRPr="00482FCE">
        <w:rPr>
          <w:rFonts w:ascii="Times New Roman" w:eastAsia="Calibri" w:hAnsi="Times New Roman" w:cs="Times New Roman"/>
          <w:sz w:val="24"/>
          <w:szCs w:val="24"/>
          <w:rtl/>
          <w:lang w:val="en-US" w:bidi="ar-TN"/>
        </w:rPr>
        <w:t>الإنسان</w:t>
      </w:r>
      <w:r w:rsidR="00722F93" w:rsidRPr="00482FCE">
        <w:rPr>
          <w:rFonts w:ascii="Times New Roman" w:eastAsia="Calibri" w:hAnsi="Times New Roman" w:cs="Times New Roman"/>
          <w:sz w:val="24"/>
          <w:szCs w:val="24"/>
          <w:rtl/>
          <w:lang w:val="en-US" w:bidi="ar-TN"/>
        </w:rPr>
        <w:t>.</w:t>
      </w:r>
    </w:p>
    <w:p w:rsidR="00722F93" w:rsidRPr="00482FCE" w:rsidRDefault="00722F93" w:rsidP="00225F31">
      <w:pPr>
        <w:pStyle w:val="Paragraphedeliste"/>
        <w:numPr>
          <w:ilvl w:val="0"/>
          <w:numId w:val="24"/>
        </w:numPr>
        <w:bidi/>
        <w:spacing w:after="0" w:line="360" w:lineRule="auto"/>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معايير وممارسات </w:t>
      </w:r>
      <w:r w:rsidR="00F953FE" w:rsidRPr="00482FCE">
        <w:rPr>
          <w:rFonts w:ascii="Times New Roman" w:eastAsia="Calibri" w:hAnsi="Times New Roman" w:cs="Times New Roman"/>
          <w:sz w:val="24"/>
          <w:szCs w:val="24"/>
          <w:rtl/>
          <w:lang w:val="en-US" w:bidi="ar-TN"/>
        </w:rPr>
        <w:t>الأمم</w:t>
      </w:r>
      <w:r w:rsidRPr="00482FCE">
        <w:rPr>
          <w:rFonts w:ascii="Times New Roman" w:eastAsia="Calibri" w:hAnsi="Times New Roman" w:cs="Times New Roman"/>
          <w:sz w:val="24"/>
          <w:szCs w:val="24"/>
          <w:rtl/>
          <w:lang w:val="en-US" w:bidi="ar-TN"/>
        </w:rPr>
        <w:t xml:space="preserve"> المتحدة في حالات انتهاك الشرطة لحقوق </w:t>
      </w:r>
      <w:proofErr w:type="gramStart"/>
      <w:r w:rsidR="00F953FE" w:rsidRPr="00482FCE">
        <w:rPr>
          <w:rFonts w:ascii="Times New Roman" w:eastAsia="Calibri" w:hAnsi="Times New Roman" w:cs="Times New Roman"/>
          <w:sz w:val="24"/>
          <w:szCs w:val="24"/>
          <w:rtl/>
          <w:lang w:val="en-US" w:bidi="ar-TN"/>
        </w:rPr>
        <w:t>الإنسان</w:t>
      </w:r>
      <w:proofErr w:type="gramEnd"/>
      <w:r w:rsidRPr="00482FCE">
        <w:rPr>
          <w:rFonts w:ascii="Times New Roman" w:eastAsia="Calibri" w:hAnsi="Times New Roman" w:cs="Times New Roman"/>
          <w:sz w:val="24"/>
          <w:szCs w:val="24"/>
          <w:rtl/>
          <w:lang w:val="en-US" w:bidi="ar-TN"/>
        </w:rPr>
        <w:t>.</w:t>
      </w:r>
    </w:p>
    <w:p w:rsidR="00722F93" w:rsidRPr="00482FCE" w:rsidRDefault="006924F6" w:rsidP="00FF01AA">
      <w:pPr>
        <w:bidi/>
        <w:spacing w:after="0" w:line="360" w:lineRule="auto"/>
        <w:jc w:val="both"/>
        <w:rPr>
          <w:rFonts w:ascii="Times New Roman" w:eastAsia="Calibri" w:hAnsi="Times New Roman" w:cs="Times New Roman"/>
          <w:sz w:val="24"/>
          <w:szCs w:val="24"/>
          <w:rtl/>
          <w:lang w:val="en-US" w:bidi="ar-TN"/>
        </w:rPr>
      </w:pPr>
      <w:r w:rsidRPr="00482FCE">
        <w:rPr>
          <w:rFonts w:ascii="Times New Roman" w:eastAsia="Calibri" w:hAnsi="Times New Roman" w:cs="Times New Roman"/>
          <w:b/>
          <w:bCs/>
          <w:sz w:val="24"/>
          <w:szCs w:val="24"/>
          <w:rtl/>
          <w:lang w:val="en-US" w:bidi="ar-TN"/>
        </w:rPr>
        <w:t>23</w:t>
      </w:r>
      <w:r w:rsidR="00FF01AA">
        <w:rPr>
          <w:rFonts w:ascii="Times New Roman" w:eastAsia="Calibri" w:hAnsi="Times New Roman" w:cs="Times New Roman" w:hint="cs"/>
          <w:b/>
          <w:bCs/>
          <w:sz w:val="24"/>
          <w:szCs w:val="24"/>
          <w:rtl/>
          <w:lang w:val="en-US" w:bidi="ar-TN"/>
        </w:rPr>
        <w:t>9</w:t>
      </w:r>
      <w:r w:rsidRPr="00482FCE">
        <w:rPr>
          <w:rFonts w:ascii="Times New Roman" w:eastAsia="Calibri" w:hAnsi="Times New Roman" w:cs="Times New Roman"/>
          <w:b/>
          <w:bCs/>
          <w:sz w:val="24"/>
          <w:szCs w:val="24"/>
          <w:rtl/>
          <w:lang w:val="en-US" w:bidi="ar-TN"/>
        </w:rPr>
        <w:t>-</w:t>
      </w:r>
      <w:r w:rsidRPr="00482FCE">
        <w:rPr>
          <w:rFonts w:ascii="Times New Roman" w:eastAsia="Calibri" w:hAnsi="Times New Roman" w:cs="Times New Roman"/>
          <w:sz w:val="24"/>
          <w:szCs w:val="24"/>
          <w:rtl/>
          <w:lang w:val="en-US" w:bidi="ar-TN"/>
        </w:rPr>
        <w:t xml:space="preserve"> </w:t>
      </w:r>
      <w:r w:rsidR="00722F93" w:rsidRPr="00482FCE">
        <w:rPr>
          <w:rFonts w:ascii="Times New Roman" w:eastAsia="Calibri" w:hAnsi="Times New Roman" w:cs="Times New Roman"/>
          <w:sz w:val="24"/>
          <w:szCs w:val="24"/>
          <w:rtl/>
          <w:lang w:val="en-US" w:bidi="ar-TN"/>
        </w:rPr>
        <w:t xml:space="preserve">وفي مجال البحوث والدراسات التي </w:t>
      </w:r>
      <w:r w:rsidR="00F953FE" w:rsidRPr="00482FCE">
        <w:rPr>
          <w:rFonts w:ascii="Times New Roman" w:eastAsia="Calibri" w:hAnsi="Times New Roman" w:cs="Times New Roman"/>
          <w:sz w:val="24"/>
          <w:szCs w:val="24"/>
          <w:rtl/>
          <w:lang w:val="en-US" w:bidi="ar-TN"/>
        </w:rPr>
        <w:t>أنجزت</w:t>
      </w:r>
      <w:r w:rsidR="00722F93" w:rsidRPr="00482FCE">
        <w:rPr>
          <w:rFonts w:ascii="Times New Roman" w:eastAsia="Calibri" w:hAnsi="Times New Roman" w:cs="Times New Roman"/>
          <w:sz w:val="24"/>
          <w:szCs w:val="24"/>
          <w:rtl/>
          <w:lang w:val="en-US" w:bidi="ar-TN"/>
        </w:rPr>
        <w:t xml:space="preserve"> في هذا المجال، تجدر </w:t>
      </w:r>
      <w:r w:rsidR="00F953FE" w:rsidRPr="00482FCE">
        <w:rPr>
          <w:rFonts w:ascii="Times New Roman" w:eastAsia="Calibri" w:hAnsi="Times New Roman" w:cs="Times New Roman"/>
          <w:sz w:val="24"/>
          <w:szCs w:val="24"/>
          <w:rtl/>
          <w:lang w:val="en-US" w:bidi="ar-TN"/>
        </w:rPr>
        <w:t>الإشارة</w:t>
      </w:r>
      <w:r w:rsidR="00722F93" w:rsidRPr="00482FCE">
        <w:rPr>
          <w:rFonts w:ascii="Times New Roman" w:eastAsia="Calibri" w:hAnsi="Times New Roman" w:cs="Times New Roman"/>
          <w:sz w:val="24"/>
          <w:szCs w:val="24"/>
          <w:rtl/>
          <w:lang w:val="en-US" w:bidi="ar-TN"/>
        </w:rPr>
        <w:t xml:space="preserve"> </w:t>
      </w:r>
      <w:r w:rsidR="00F953FE" w:rsidRPr="00482FCE">
        <w:rPr>
          <w:rFonts w:ascii="Times New Roman" w:eastAsia="Calibri" w:hAnsi="Times New Roman" w:cs="Times New Roman"/>
          <w:sz w:val="24"/>
          <w:szCs w:val="24"/>
          <w:rtl/>
          <w:lang w:val="en-US" w:bidi="ar-TN"/>
        </w:rPr>
        <w:t>إلى</w:t>
      </w:r>
      <w:r w:rsidR="00FF01AA">
        <w:rPr>
          <w:rFonts w:ascii="Times New Roman" w:eastAsia="Calibri" w:hAnsi="Times New Roman" w:cs="Times New Roman"/>
          <w:sz w:val="24"/>
          <w:szCs w:val="24"/>
          <w:rtl/>
          <w:lang w:val="en-US" w:bidi="ar-TN"/>
        </w:rPr>
        <w:t xml:space="preserve"> </w:t>
      </w:r>
      <w:r w:rsidR="00FF01AA">
        <w:rPr>
          <w:rFonts w:ascii="Times New Roman" w:eastAsia="Calibri" w:hAnsi="Times New Roman" w:cs="Times New Roman" w:hint="cs"/>
          <w:sz w:val="24"/>
          <w:szCs w:val="24"/>
          <w:rtl/>
          <w:lang w:val="en-US" w:bidi="ar-TN"/>
        </w:rPr>
        <w:t>أ</w:t>
      </w:r>
      <w:r w:rsidR="00722F93" w:rsidRPr="00482FCE">
        <w:rPr>
          <w:rFonts w:ascii="Times New Roman" w:eastAsia="Calibri" w:hAnsi="Times New Roman" w:cs="Times New Roman"/>
          <w:sz w:val="24"/>
          <w:szCs w:val="24"/>
          <w:rtl/>
          <w:lang w:val="en-US" w:bidi="ar-TN"/>
        </w:rPr>
        <w:t>ن</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ه تم</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 xml:space="preserve"> </w:t>
      </w:r>
      <w:r w:rsidR="00F953FE" w:rsidRPr="00482FCE">
        <w:rPr>
          <w:rFonts w:ascii="Times New Roman" w:eastAsia="Calibri" w:hAnsi="Times New Roman" w:cs="Times New Roman"/>
          <w:sz w:val="24"/>
          <w:szCs w:val="24"/>
          <w:rtl/>
          <w:lang w:val="en-US" w:bidi="ar-TN"/>
        </w:rPr>
        <w:t>إعداد</w:t>
      </w:r>
      <w:r w:rsidR="00722F93" w:rsidRPr="00482FCE">
        <w:rPr>
          <w:rFonts w:ascii="Times New Roman" w:eastAsia="Calibri" w:hAnsi="Times New Roman" w:cs="Times New Roman"/>
          <w:sz w:val="24"/>
          <w:szCs w:val="24"/>
          <w:rtl/>
          <w:lang w:val="en-US" w:bidi="ar-TN"/>
        </w:rPr>
        <w:t xml:space="preserve"> مذك</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رات ورسائل تخر</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 xml:space="preserve">ج </w:t>
      </w:r>
      <w:r w:rsidR="00B87AC5" w:rsidRPr="00482FCE">
        <w:rPr>
          <w:rFonts w:ascii="Times New Roman" w:hAnsi="Times New Roman" w:cs="Times New Roman"/>
          <w:sz w:val="24"/>
          <w:szCs w:val="24"/>
          <w:rtl/>
          <w:lang w:val="en-US" w:bidi="ar-TN"/>
        </w:rPr>
        <w:t xml:space="preserve">من قبل </w:t>
      </w:r>
      <w:r w:rsidR="00F953FE" w:rsidRPr="00482FCE">
        <w:rPr>
          <w:rFonts w:ascii="Times New Roman" w:hAnsi="Times New Roman" w:cs="Times New Roman"/>
          <w:sz w:val="24"/>
          <w:szCs w:val="24"/>
          <w:rtl/>
          <w:lang w:val="en-US" w:bidi="ar-TN"/>
        </w:rPr>
        <w:t>الإطارات</w:t>
      </w:r>
      <w:r w:rsidR="00B87AC5" w:rsidRPr="00482FCE">
        <w:rPr>
          <w:rFonts w:ascii="Times New Roman" w:hAnsi="Times New Roman" w:cs="Times New Roman"/>
          <w:sz w:val="24"/>
          <w:szCs w:val="24"/>
          <w:rtl/>
          <w:lang w:val="en-US" w:bidi="ar-TN"/>
        </w:rPr>
        <w:t xml:space="preserve"> الأ</w:t>
      </w:r>
      <w:r w:rsidR="00722F93" w:rsidRPr="00482FCE">
        <w:rPr>
          <w:rFonts w:ascii="Times New Roman" w:eastAsia="Calibri" w:hAnsi="Times New Roman" w:cs="Times New Roman"/>
          <w:sz w:val="24"/>
          <w:szCs w:val="24"/>
          <w:rtl/>
          <w:lang w:val="en-US" w:bidi="ar-TN"/>
        </w:rPr>
        <w:t>منية الس</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امية المتخر</w:t>
      </w:r>
      <w:r w:rsidR="00FF01AA">
        <w:rPr>
          <w:rFonts w:ascii="Times New Roman" w:eastAsia="Calibri" w:hAnsi="Times New Roman" w:cs="Times New Roman" w:hint="cs"/>
          <w:sz w:val="24"/>
          <w:szCs w:val="24"/>
          <w:rtl/>
          <w:lang w:val="en-US" w:bidi="ar-TN"/>
        </w:rPr>
        <w:t>ّ</w:t>
      </w:r>
      <w:r w:rsidR="00722F93" w:rsidRPr="00482FCE">
        <w:rPr>
          <w:rFonts w:ascii="Times New Roman" w:eastAsia="Calibri" w:hAnsi="Times New Roman" w:cs="Times New Roman"/>
          <w:sz w:val="24"/>
          <w:szCs w:val="24"/>
          <w:rtl/>
          <w:lang w:val="en-US" w:bidi="ar-TN"/>
        </w:rPr>
        <w:t xml:space="preserve">جة </w:t>
      </w:r>
      <w:r w:rsidR="00B87AC5" w:rsidRPr="00482FCE">
        <w:rPr>
          <w:rFonts w:ascii="Times New Roman" w:hAnsi="Times New Roman" w:cs="Times New Roman"/>
          <w:sz w:val="24"/>
          <w:szCs w:val="24"/>
          <w:rtl/>
          <w:lang w:val="en-US" w:bidi="ar-TN"/>
        </w:rPr>
        <w:t>من مختلف مدارس الأ</w:t>
      </w:r>
      <w:r w:rsidR="00722F93" w:rsidRPr="00482FCE">
        <w:rPr>
          <w:rFonts w:ascii="Times New Roman" w:eastAsia="Calibri" w:hAnsi="Times New Roman" w:cs="Times New Roman"/>
          <w:sz w:val="24"/>
          <w:szCs w:val="24"/>
          <w:rtl/>
          <w:lang w:val="en-US" w:bidi="ar-TN"/>
        </w:rPr>
        <w:t xml:space="preserve">من والحرس الوطني على غرار </w:t>
      </w:r>
      <w:r w:rsidR="00B87AC5" w:rsidRPr="00482FCE">
        <w:rPr>
          <w:rFonts w:ascii="Times New Roman" w:hAnsi="Times New Roman" w:cs="Times New Roman"/>
          <w:sz w:val="24"/>
          <w:szCs w:val="24"/>
          <w:rtl/>
          <w:lang w:val="en-US" w:bidi="ar-TN"/>
        </w:rPr>
        <w:t>خريجي</w:t>
      </w:r>
      <w:r w:rsidR="00722F93" w:rsidRPr="00482FCE">
        <w:rPr>
          <w:rFonts w:ascii="Times New Roman" w:eastAsia="Calibri" w:hAnsi="Times New Roman" w:cs="Times New Roman"/>
          <w:sz w:val="24"/>
          <w:szCs w:val="24"/>
          <w:rtl/>
          <w:lang w:val="en-US" w:bidi="ar-TN"/>
        </w:rPr>
        <w:t xml:space="preserve"> المدرسة العليا لقوات </w:t>
      </w:r>
      <w:r w:rsidR="00F953FE" w:rsidRPr="00482FCE">
        <w:rPr>
          <w:rFonts w:ascii="Times New Roman" w:eastAsia="Calibri" w:hAnsi="Times New Roman" w:cs="Times New Roman"/>
          <w:sz w:val="24"/>
          <w:szCs w:val="24"/>
          <w:rtl/>
          <w:lang w:val="en-US" w:bidi="ar-TN"/>
        </w:rPr>
        <w:t>الأمن</w:t>
      </w:r>
      <w:r w:rsidR="00722F93" w:rsidRPr="00482FCE">
        <w:rPr>
          <w:rFonts w:ascii="Times New Roman" w:eastAsia="Calibri" w:hAnsi="Times New Roman" w:cs="Times New Roman"/>
          <w:sz w:val="24"/>
          <w:szCs w:val="24"/>
          <w:rtl/>
          <w:lang w:val="en-US" w:bidi="ar-TN"/>
        </w:rPr>
        <w:t xml:space="preserve"> الداخلي. </w:t>
      </w:r>
    </w:p>
    <w:p w:rsidR="00722F93" w:rsidRPr="00482FCE" w:rsidRDefault="006924F6" w:rsidP="00E638F7">
      <w:pPr>
        <w:bidi/>
        <w:spacing w:after="0" w:line="360" w:lineRule="auto"/>
        <w:ind w:left="425" w:right="567"/>
        <w:jc w:val="both"/>
        <w:rPr>
          <w:rFonts w:ascii="Times New Roman" w:eastAsia="Calibri" w:hAnsi="Times New Roman" w:cs="Times New Roman"/>
          <w:sz w:val="24"/>
          <w:szCs w:val="24"/>
          <w:rtl/>
          <w:lang w:val="en-US" w:bidi="ar-TN"/>
        </w:rPr>
      </w:pPr>
      <w:r w:rsidRPr="00482FCE">
        <w:rPr>
          <w:rFonts w:ascii="Times New Roman" w:eastAsia="Calibri" w:hAnsi="Times New Roman" w:cs="Times New Roman"/>
          <w:sz w:val="24"/>
          <w:szCs w:val="24"/>
          <w:rtl/>
          <w:lang w:val="en-US" w:bidi="ar-TN"/>
        </w:rPr>
        <w:lastRenderedPageBreak/>
        <w:t xml:space="preserve">  </w:t>
      </w:r>
      <w:r w:rsidR="00722F93" w:rsidRPr="00482FCE">
        <w:rPr>
          <w:rFonts w:ascii="Times New Roman" w:eastAsia="Calibri" w:hAnsi="Times New Roman" w:cs="Times New Roman"/>
          <w:sz w:val="24"/>
          <w:szCs w:val="24"/>
          <w:rtl/>
          <w:lang w:val="en-US" w:bidi="ar-TN"/>
        </w:rPr>
        <w:t>ومن بين المذك</w:t>
      </w:r>
      <w:r w:rsidR="00651FB5" w:rsidRPr="00482FCE">
        <w:rPr>
          <w:rFonts w:ascii="Times New Roman" w:eastAsia="Calibri" w:hAnsi="Times New Roman" w:cs="Times New Roman"/>
          <w:sz w:val="24"/>
          <w:szCs w:val="24"/>
          <w:rtl/>
          <w:lang w:val="en-US" w:bidi="ar-TN"/>
        </w:rPr>
        <w:t>ّ</w:t>
      </w:r>
      <w:r w:rsidR="004E61FA" w:rsidRPr="00482FCE">
        <w:rPr>
          <w:rFonts w:ascii="Times New Roman" w:eastAsia="Calibri" w:hAnsi="Times New Roman" w:cs="Times New Roman"/>
          <w:sz w:val="24"/>
          <w:szCs w:val="24"/>
          <w:rtl/>
          <w:lang w:val="en-US" w:bidi="ar-TN"/>
        </w:rPr>
        <w:t xml:space="preserve">رات التي </w:t>
      </w:r>
      <w:proofErr w:type="gramStart"/>
      <w:r w:rsidR="004E61FA" w:rsidRPr="00482FCE">
        <w:rPr>
          <w:rFonts w:ascii="Times New Roman" w:eastAsia="Calibri" w:hAnsi="Times New Roman" w:cs="Times New Roman"/>
          <w:sz w:val="24"/>
          <w:szCs w:val="24"/>
          <w:rtl/>
          <w:lang w:val="en-US" w:bidi="ar-TN"/>
        </w:rPr>
        <w:t>تم</w:t>
      </w:r>
      <w:proofErr w:type="gramEnd"/>
      <w:r w:rsidR="004E61FA" w:rsidRPr="00482FCE">
        <w:rPr>
          <w:rFonts w:ascii="Times New Roman" w:eastAsia="Calibri" w:hAnsi="Times New Roman" w:cs="Times New Roman"/>
          <w:sz w:val="24"/>
          <w:szCs w:val="24"/>
          <w:rtl/>
          <w:lang w:val="en-US" w:bidi="ar-TN"/>
        </w:rPr>
        <w:t xml:space="preserve"> إ</w:t>
      </w:r>
      <w:r w:rsidR="00722F93" w:rsidRPr="00482FCE">
        <w:rPr>
          <w:rFonts w:ascii="Times New Roman" w:eastAsia="Calibri" w:hAnsi="Times New Roman" w:cs="Times New Roman"/>
          <w:sz w:val="24"/>
          <w:szCs w:val="24"/>
          <w:rtl/>
          <w:lang w:val="en-US" w:bidi="ar-TN"/>
        </w:rPr>
        <w:t>نجازها نذكر:</w:t>
      </w:r>
    </w:p>
    <w:p w:rsidR="00722F93" w:rsidRPr="00482FCE" w:rsidRDefault="00722F93"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الوظيفة </w:t>
      </w:r>
      <w:r w:rsidR="00F953FE" w:rsidRPr="00482FCE">
        <w:rPr>
          <w:rFonts w:ascii="Times New Roman" w:eastAsia="Calibri" w:hAnsi="Times New Roman" w:cs="Times New Roman"/>
          <w:sz w:val="24"/>
          <w:szCs w:val="24"/>
          <w:rtl/>
          <w:lang w:val="en-US" w:bidi="ar-TN"/>
        </w:rPr>
        <w:t>الأمنية</w:t>
      </w:r>
      <w:r w:rsidRPr="00482FCE">
        <w:rPr>
          <w:rFonts w:ascii="Times New Roman" w:eastAsia="Calibri" w:hAnsi="Times New Roman" w:cs="Times New Roman"/>
          <w:sz w:val="24"/>
          <w:szCs w:val="24"/>
          <w:rtl/>
          <w:lang w:val="en-US" w:bidi="ar-TN"/>
        </w:rPr>
        <w:t xml:space="preserve"> ورهان حقوق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(2005)</w:t>
      </w:r>
    </w:p>
    <w:p w:rsidR="00722F93" w:rsidRPr="00482FCE" w:rsidRDefault="00722F93"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 </w:t>
      </w:r>
      <w:r w:rsidR="00F953FE" w:rsidRPr="00482FCE">
        <w:rPr>
          <w:rFonts w:ascii="Times New Roman" w:eastAsia="Calibri" w:hAnsi="Times New Roman" w:cs="Times New Roman"/>
          <w:sz w:val="24"/>
          <w:szCs w:val="24"/>
          <w:rtl/>
          <w:lang w:val="en-US" w:bidi="ar-TN"/>
        </w:rPr>
        <w:t>الأداء</w:t>
      </w:r>
      <w:r w:rsidRPr="00482FCE">
        <w:rPr>
          <w:rFonts w:ascii="Times New Roman" w:eastAsia="Calibri" w:hAnsi="Times New Roman" w:cs="Times New Roman"/>
          <w:sz w:val="24"/>
          <w:szCs w:val="24"/>
          <w:rtl/>
          <w:lang w:val="en-US" w:bidi="ar-TN"/>
        </w:rPr>
        <w:t xml:space="preserve"> </w:t>
      </w:r>
      <w:r w:rsidR="00F953FE" w:rsidRPr="00482FCE">
        <w:rPr>
          <w:rFonts w:ascii="Times New Roman" w:eastAsia="Calibri" w:hAnsi="Times New Roman" w:cs="Times New Roman"/>
          <w:sz w:val="24"/>
          <w:szCs w:val="24"/>
          <w:rtl/>
          <w:lang w:val="en-US" w:bidi="ar-TN"/>
        </w:rPr>
        <w:t>الأمني</w:t>
      </w:r>
      <w:r w:rsidRPr="00482FCE">
        <w:rPr>
          <w:rFonts w:ascii="Times New Roman" w:eastAsia="Calibri" w:hAnsi="Times New Roman" w:cs="Times New Roman"/>
          <w:sz w:val="24"/>
          <w:szCs w:val="24"/>
          <w:rtl/>
          <w:lang w:val="en-US" w:bidi="ar-TN"/>
        </w:rPr>
        <w:t xml:space="preserve"> في ظل الالتزام بتطبيق القانون </w:t>
      </w:r>
      <w:proofErr w:type="gramStart"/>
      <w:r w:rsidRPr="00482FCE">
        <w:rPr>
          <w:rFonts w:ascii="Times New Roman" w:eastAsia="Calibri" w:hAnsi="Times New Roman" w:cs="Times New Roman"/>
          <w:sz w:val="24"/>
          <w:szCs w:val="24"/>
          <w:rtl/>
          <w:lang w:val="en-US" w:bidi="ar-TN"/>
        </w:rPr>
        <w:t>واحترام</w:t>
      </w:r>
      <w:proofErr w:type="gramEnd"/>
      <w:r w:rsidRPr="00482FCE">
        <w:rPr>
          <w:rFonts w:ascii="Times New Roman" w:eastAsia="Calibri" w:hAnsi="Times New Roman" w:cs="Times New Roman"/>
          <w:sz w:val="24"/>
          <w:szCs w:val="24"/>
          <w:rtl/>
          <w:lang w:val="en-US" w:bidi="ar-TN"/>
        </w:rPr>
        <w:t xml:space="preserve"> حقوق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(2005)</w:t>
      </w:r>
    </w:p>
    <w:p w:rsidR="00722F93" w:rsidRPr="00482FCE" w:rsidRDefault="00722F93"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 xml:space="preserve">التعذيب والمعاملة المهينة لكرامة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في القانون التونسي (2010)</w:t>
      </w:r>
    </w:p>
    <w:p w:rsidR="00722F93" w:rsidRPr="00482FCE" w:rsidRDefault="00722F93"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lang w:val="en-US" w:bidi="ar-TN"/>
        </w:rPr>
      </w:pPr>
      <w:r w:rsidRPr="00482FCE">
        <w:rPr>
          <w:rFonts w:ascii="Times New Roman" w:eastAsia="Calibri" w:hAnsi="Times New Roman" w:cs="Times New Roman"/>
          <w:sz w:val="24"/>
          <w:szCs w:val="24"/>
          <w:rtl/>
          <w:lang w:val="en-US" w:bidi="ar-TN"/>
        </w:rPr>
        <w:t>الاع</w:t>
      </w:r>
      <w:r w:rsidR="00B87AC5" w:rsidRPr="00482FCE">
        <w:rPr>
          <w:rFonts w:ascii="Times New Roman" w:hAnsi="Times New Roman" w:cs="Times New Roman"/>
          <w:sz w:val="24"/>
          <w:szCs w:val="24"/>
          <w:rtl/>
          <w:lang w:val="en-US" w:bidi="ar-TN"/>
        </w:rPr>
        <w:t>تداء على الحرمة الجسدية من طرف أ</w:t>
      </w:r>
      <w:r w:rsidRPr="00482FCE">
        <w:rPr>
          <w:rFonts w:ascii="Times New Roman" w:eastAsia="Calibri" w:hAnsi="Times New Roman" w:cs="Times New Roman"/>
          <w:sz w:val="24"/>
          <w:szCs w:val="24"/>
          <w:rtl/>
          <w:lang w:val="en-US" w:bidi="ar-TN"/>
        </w:rPr>
        <w:t xml:space="preserve">عوان </w:t>
      </w:r>
      <w:r w:rsidR="00F953FE" w:rsidRPr="00482FCE">
        <w:rPr>
          <w:rFonts w:ascii="Times New Roman" w:eastAsia="Calibri" w:hAnsi="Times New Roman" w:cs="Times New Roman"/>
          <w:sz w:val="24"/>
          <w:szCs w:val="24"/>
          <w:rtl/>
          <w:lang w:val="en-US" w:bidi="ar-TN"/>
        </w:rPr>
        <w:t>إنفاذ</w:t>
      </w:r>
      <w:r w:rsidRPr="00482FCE">
        <w:rPr>
          <w:rFonts w:ascii="Times New Roman" w:eastAsia="Calibri" w:hAnsi="Times New Roman" w:cs="Times New Roman"/>
          <w:sz w:val="24"/>
          <w:szCs w:val="24"/>
          <w:rtl/>
          <w:lang w:val="en-US" w:bidi="ar-TN"/>
        </w:rPr>
        <w:t xml:space="preserve"> القانون في التشريع التونسي (2011)</w:t>
      </w:r>
    </w:p>
    <w:p w:rsidR="00722F93" w:rsidRPr="00482FCE" w:rsidRDefault="00722F93"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lang w:val="en-US" w:bidi="ar-TN"/>
        </w:rPr>
      </w:pPr>
      <w:proofErr w:type="gramStart"/>
      <w:r w:rsidRPr="00482FCE">
        <w:rPr>
          <w:rFonts w:ascii="Times New Roman" w:eastAsia="Calibri" w:hAnsi="Times New Roman" w:cs="Times New Roman"/>
          <w:sz w:val="24"/>
          <w:szCs w:val="24"/>
          <w:rtl/>
          <w:lang w:val="en-US" w:bidi="ar-TN"/>
        </w:rPr>
        <w:t>حقوق</w:t>
      </w:r>
      <w:proofErr w:type="gramEnd"/>
      <w:r w:rsidRPr="00482FCE">
        <w:rPr>
          <w:rFonts w:ascii="Times New Roman" w:eastAsia="Calibri" w:hAnsi="Times New Roman" w:cs="Times New Roman"/>
          <w:sz w:val="24"/>
          <w:szCs w:val="24"/>
          <w:rtl/>
          <w:lang w:val="en-US" w:bidi="ar-TN"/>
        </w:rPr>
        <w:t xml:space="preserve"> وواجبات السجين في القانون التونسي (2011)</w:t>
      </w:r>
    </w:p>
    <w:p w:rsidR="00722F93" w:rsidRPr="00482FCE" w:rsidRDefault="00B87AC5"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lang w:val="en-US" w:bidi="ar-TN"/>
        </w:rPr>
      </w:pPr>
      <w:r w:rsidRPr="00482FCE">
        <w:rPr>
          <w:rFonts w:ascii="Times New Roman" w:hAnsi="Times New Roman" w:cs="Times New Roman"/>
          <w:sz w:val="24"/>
          <w:szCs w:val="24"/>
          <w:rtl/>
          <w:lang w:val="en-US" w:bidi="ar-TN"/>
        </w:rPr>
        <w:t>آ</w:t>
      </w:r>
      <w:r w:rsidR="00722F93" w:rsidRPr="00482FCE">
        <w:rPr>
          <w:rFonts w:ascii="Times New Roman" w:eastAsia="Calibri" w:hAnsi="Times New Roman" w:cs="Times New Roman"/>
          <w:sz w:val="24"/>
          <w:szCs w:val="24"/>
          <w:rtl/>
          <w:lang w:val="en-US" w:bidi="ar-TN"/>
        </w:rPr>
        <w:t xml:space="preserve">ليات </w:t>
      </w:r>
      <w:r w:rsidRPr="00482FCE">
        <w:rPr>
          <w:rFonts w:ascii="Times New Roman" w:hAnsi="Times New Roman" w:cs="Times New Roman"/>
          <w:sz w:val="24"/>
          <w:szCs w:val="24"/>
          <w:rtl/>
          <w:lang w:val="en-US" w:bidi="ar-TN"/>
        </w:rPr>
        <w:t xml:space="preserve">نشر ثقافة حقوق </w:t>
      </w:r>
      <w:r w:rsidR="00F953FE" w:rsidRPr="00482FCE">
        <w:rPr>
          <w:rFonts w:ascii="Times New Roman" w:hAnsi="Times New Roman" w:cs="Times New Roman"/>
          <w:sz w:val="24"/>
          <w:szCs w:val="24"/>
          <w:rtl/>
          <w:lang w:val="en-US" w:bidi="ar-TN"/>
        </w:rPr>
        <w:t>الإنسان</w:t>
      </w:r>
      <w:r w:rsidRPr="00482FCE">
        <w:rPr>
          <w:rFonts w:ascii="Times New Roman" w:hAnsi="Times New Roman" w:cs="Times New Roman"/>
          <w:sz w:val="24"/>
          <w:szCs w:val="24"/>
          <w:rtl/>
          <w:lang w:val="en-US" w:bidi="ar-TN"/>
        </w:rPr>
        <w:t xml:space="preserve"> في صفوف أ</w:t>
      </w:r>
      <w:r w:rsidR="00722F93" w:rsidRPr="00482FCE">
        <w:rPr>
          <w:rFonts w:ascii="Times New Roman" w:eastAsia="Calibri" w:hAnsi="Times New Roman" w:cs="Times New Roman"/>
          <w:sz w:val="24"/>
          <w:szCs w:val="24"/>
          <w:rtl/>
          <w:lang w:val="en-US" w:bidi="ar-TN"/>
        </w:rPr>
        <w:t xml:space="preserve">عوان قوات </w:t>
      </w:r>
      <w:r w:rsidR="00F953FE" w:rsidRPr="00482FCE">
        <w:rPr>
          <w:rFonts w:ascii="Times New Roman" w:eastAsia="Calibri" w:hAnsi="Times New Roman" w:cs="Times New Roman"/>
          <w:sz w:val="24"/>
          <w:szCs w:val="24"/>
          <w:rtl/>
          <w:lang w:val="en-US" w:bidi="ar-TN"/>
        </w:rPr>
        <w:t>الأمن</w:t>
      </w:r>
      <w:r w:rsidR="00722F93" w:rsidRPr="00482FCE">
        <w:rPr>
          <w:rFonts w:ascii="Times New Roman" w:eastAsia="Calibri" w:hAnsi="Times New Roman" w:cs="Times New Roman"/>
          <w:sz w:val="24"/>
          <w:szCs w:val="24"/>
          <w:rtl/>
          <w:lang w:val="en-US" w:bidi="ar-TN"/>
        </w:rPr>
        <w:t xml:space="preserve"> الداخلي (2013) </w:t>
      </w:r>
    </w:p>
    <w:p w:rsidR="00722F93" w:rsidRPr="00482FCE" w:rsidRDefault="00722F93" w:rsidP="00225F31">
      <w:pPr>
        <w:pStyle w:val="Paragraphedeliste"/>
        <w:numPr>
          <w:ilvl w:val="0"/>
          <w:numId w:val="24"/>
        </w:numPr>
        <w:bidi/>
        <w:spacing w:after="0" w:line="360" w:lineRule="auto"/>
        <w:ind w:right="567"/>
        <w:jc w:val="both"/>
        <w:rPr>
          <w:rFonts w:ascii="Times New Roman" w:eastAsia="Calibri" w:hAnsi="Times New Roman" w:cs="Times New Roman"/>
          <w:sz w:val="24"/>
          <w:szCs w:val="24"/>
          <w:rtl/>
          <w:lang w:val="en-US" w:bidi="ar-TN"/>
        </w:rPr>
      </w:pPr>
      <w:r w:rsidRPr="00482FCE">
        <w:rPr>
          <w:rFonts w:ascii="Times New Roman" w:eastAsia="Calibri" w:hAnsi="Times New Roman" w:cs="Times New Roman"/>
          <w:sz w:val="24"/>
          <w:szCs w:val="24"/>
          <w:rtl/>
          <w:lang w:val="en-US" w:bidi="ar-TN"/>
        </w:rPr>
        <w:t xml:space="preserve">المنظومة الجزائية الدولية لمكافحة انتهاكات حقوق </w:t>
      </w:r>
      <w:r w:rsidR="00F953FE" w:rsidRPr="00482FCE">
        <w:rPr>
          <w:rFonts w:ascii="Times New Roman" w:eastAsia="Calibri" w:hAnsi="Times New Roman" w:cs="Times New Roman"/>
          <w:sz w:val="24"/>
          <w:szCs w:val="24"/>
          <w:rtl/>
          <w:lang w:val="en-US" w:bidi="ar-TN"/>
        </w:rPr>
        <w:t>الإنسان</w:t>
      </w:r>
      <w:r w:rsidRPr="00482FCE">
        <w:rPr>
          <w:rFonts w:ascii="Times New Roman" w:eastAsia="Calibri" w:hAnsi="Times New Roman" w:cs="Times New Roman"/>
          <w:sz w:val="24"/>
          <w:szCs w:val="24"/>
          <w:rtl/>
          <w:lang w:val="en-US" w:bidi="ar-TN"/>
        </w:rPr>
        <w:t xml:space="preserve"> (2013)</w:t>
      </w:r>
    </w:p>
    <w:p w:rsidR="00AB0FC1" w:rsidRPr="00482FCE" w:rsidRDefault="001A5231" w:rsidP="00FF01AA">
      <w:pPr>
        <w:bidi/>
        <w:spacing w:after="0" w:line="360" w:lineRule="auto"/>
        <w:ind w:left="-286" w:right="567"/>
        <w:jc w:val="both"/>
        <w:rPr>
          <w:rFonts w:ascii="Times New Roman" w:eastAsia="Calibri" w:hAnsi="Times New Roman" w:cs="Times New Roman"/>
          <w:sz w:val="24"/>
          <w:szCs w:val="24"/>
          <w:rtl/>
          <w:lang w:val="en-US" w:bidi="ar-TN"/>
        </w:rPr>
      </w:pPr>
      <w:r w:rsidRPr="00482FCE">
        <w:rPr>
          <w:rFonts w:ascii="Times New Roman" w:eastAsia="Calibri" w:hAnsi="Times New Roman" w:cs="Times New Roman"/>
          <w:sz w:val="24"/>
          <w:szCs w:val="24"/>
          <w:rtl/>
          <w:lang w:val="en-US" w:bidi="ar-TN"/>
        </w:rPr>
        <w:t xml:space="preserve">    </w:t>
      </w:r>
      <w:r w:rsidRPr="00482FCE">
        <w:rPr>
          <w:rFonts w:ascii="Times New Roman" w:eastAsia="Calibri" w:hAnsi="Times New Roman" w:cs="Times New Roman"/>
          <w:b/>
          <w:bCs/>
          <w:sz w:val="24"/>
          <w:szCs w:val="24"/>
          <w:rtl/>
          <w:lang w:val="en-US" w:bidi="ar-TN"/>
        </w:rPr>
        <w:t>2</w:t>
      </w:r>
      <w:r w:rsidR="00FF01AA">
        <w:rPr>
          <w:rFonts w:ascii="Times New Roman" w:eastAsia="Calibri" w:hAnsi="Times New Roman" w:cs="Times New Roman" w:hint="cs"/>
          <w:b/>
          <w:bCs/>
          <w:sz w:val="24"/>
          <w:szCs w:val="24"/>
          <w:rtl/>
          <w:lang w:val="en-US" w:bidi="ar-TN"/>
        </w:rPr>
        <w:t>40</w:t>
      </w:r>
      <w:r w:rsidRPr="00482FCE">
        <w:rPr>
          <w:rFonts w:ascii="Times New Roman" w:eastAsia="Calibri" w:hAnsi="Times New Roman" w:cs="Times New Roman"/>
          <w:b/>
          <w:bCs/>
          <w:sz w:val="24"/>
          <w:szCs w:val="24"/>
          <w:rtl/>
          <w:lang w:val="en-US" w:bidi="ar-TN"/>
        </w:rPr>
        <w:t>-</w:t>
      </w:r>
      <w:r w:rsidRPr="00482FCE">
        <w:rPr>
          <w:rFonts w:ascii="Times New Roman" w:eastAsia="Calibri" w:hAnsi="Times New Roman" w:cs="Times New Roman"/>
          <w:sz w:val="24"/>
          <w:szCs w:val="24"/>
          <w:rtl/>
          <w:lang w:val="en-US" w:bidi="ar-TN"/>
        </w:rPr>
        <w:t xml:space="preserve"> </w:t>
      </w:r>
      <w:proofErr w:type="gramStart"/>
      <w:r w:rsidR="000F30C4" w:rsidRPr="00482FCE">
        <w:rPr>
          <w:rFonts w:ascii="Times New Roman" w:eastAsia="Calibri" w:hAnsi="Times New Roman" w:cs="Times New Roman"/>
          <w:sz w:val="24"/>
          <w:szCs w:val="24"/>
          <w:rtl/>
          <w:lang w:val="en-US" w:bidi="ar-TN"/>
        </w:rPr>
        <w:t>كما</w:t>
      </w:r>
      <w:proofErr w:type="gramEnd"/>
      <w:r w:rsidR="00651FB5" w:rsidRPr="00482FCE">
        <w:rPr>
          <w:rFonts w:ascii="Times New Roman" w:eastAsia="Calibri" w:hAnsi="Times New Roman" w:cs="Times New Roman"/>
          <w:sz w:val="24"/>
          <w:szCs w:val="24"/>
          <w:rtl/>
          <w:lang w:val="en-US" w:bidi="ar-TN"/>
        </w:rPr>
        <w:t xml:space="preserve"> </w:t>
      </w:r>
      <w:r w:rsidR="00A81604" w:rsidRPr="00482FCE">
        <w:rPr>
          <w:rFonts w:ascii="Times New Roman" w:eastAsia="Calibri" w:hAnsi="Times New Roman" w:cs="Times New Roman"/>
          <w:sz w:val="24"/>
          <w:szCs w:val="24"/>
          <w:rtl/>
          <w:lang w:val="en-US" w:bidi="ar-TN"/>
        </w:rPr>
        <w:t>إن</w:t>
      </w:r>
      <w:r w:rsidR="00651FB5" w:rsidRPr="00482FCE">
        <w:rPr>
          <w:rFonts w:ascii="Times New Roman" w:eastAsia="Calibri" w:hAnsi="Times New Roman" w:cs="Times New Roman"/>
          <w:sz w:val="24"/>
          <w:szCs w:val="24"/>
          <w:rtl/>
          <w:lang w:val="en-US" w:bidi="ar-TN"/>
        </w:rPr>
        <w:t>ّ وزارة الداخلية بصدد إ</w:t>
      </w:r>
      <w:r w:rsidR="00A81604" w:rsidRPr="00482FCE">
        <w:rPr>
          <w:rFonts w:ascii="Times New Roman" w:eastAsia="Calibri" w:hAnsi="Times New Roman" w:cs="Times New Roman"/>
          <w:sz w:val="24"/>
          <w:szCs w:val="24"/>
          <w:rtl/>
          <w:lang w:val="en-US" w:bidi="ar-TN"/>
        </w:rPr>
        <w:t xml:space="preserve">نجاز العديد من المشاريع الهادفة إلى </w:t>
      </w:r>
      <w:r w:rsidR="00651FB5" w:rsidRPr="00482FCE">
        <w:rPr>
          <w:rFonts w:ascii="Times New Roman" w:eastAsia="Calibri" w:hAnsi="Times New Roman" w:cs="Times New Roman"/>
          <w:sz w:val="24"/>
          <w:szCs w:val="24"/>
          <w:rtl/>
          <w:lang w:val="en-US" w:bidi="ar-TN"/>
        </w:rPr>
        <w:t>إ</w:t>
      </w:r>
      <w:r w:rsidR="00A81604" w:rsidRPr="00482FCE">
        <w:rPr>
          <w:rFonts w:ascii="Times New Roman" w:eastAsia="Calibri" w:hAnsi="Times New Roman" w:cs="Times New Roman"/>
          <w:sz w:val="24"/>
          <w:szCs w:val="24"/>
          <w:rtl/>
          <w:lang w:val="en-US" w:bidi="ar-TN"/>
        </w:rPr>
        <w:t>صلاح القطاع الأمني أهم</w:t>
      </w:r>
      <w:r w:rsidR="00651FB5" w:rsidRPr="00482FCE">
        <w:rPr>
          <w:rFonts w:ascii="Times New Roman" w:eastAsia="Calibri" w:hAnsi="Times New Roman" w:cs="Times New Roman"/>
          <w:sz w:val="24"/>
          <w:szCs w:val="24"/>
          <w:rtl/>
          <w:lang w:val="en-US" w:bidi="ar-TN"/>
        </w:rPr>
        <w:t>ّ</w:t>
      </w:r>
      <w:r w:rsidR="00A81604" w:rsidRPr="00482FCE">
        <w:rPr>
          <w:rFonts w:ascii="Times New Roman" w:eastAsia="Calibri" w:hAnsi="Times New Roman" w:cs="Times New Roman"/>
          <w:sz w:val="24"/>
          <w:szCs w:val="24"/>
          <w:rtl/>
          <w:lang w:val="en-US" w:bidi="ar-TN"/>
        </w:rPr>
        <w:t>ها:</w:t>
      </w:r>
    </w:p>
    <w:p w:rsidR="00673AF8" w:rsidRPr="00482FCE" w:rsidRDefault="00A81604" w:rsidP="00CF5122">
      <w:pPr>
        <w:pStyle w:val="Paragraphedeliste"/>
        <w:numPr>
          <w:ilvl w:val="0"/>
          <w:numId w:val="25"/>
        </w:numPr>
        <w:tabs>
          <w:tab w:val="center" w:pos="9070"/>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التعاون بين وزارة الداخلية واللجنة الدولية للصليب </w:t>
      </w:r>
      <w:r w:rsidR="00E638F7" w:rsidRPr="00482FCE">
        <w:rPr>
          <w:rFonts w:ascii="Times New Roman" w:hAnsi="Times New Roman" w:cs="Times New Roman" w:hint="cs"/>
          <w:sz w:val="24"/>
          <w:szCs w:val="24"/>
          <w:rtl/>
        </w:rPr>
        <w:t>الأحمر</w:t>
      </w:r>
      <w:r w:rsidRPr="00482FCE">
        <w:rPr>
          <w:rFonts w:ascii="Times New Roman" w:hAnsi="Times New Roman" w:cs="Times New Roman"/>
          <w:sz w:val="24"/>
          <w:szCs w:val="24"/>
          <w:rtl/>
        </w:rPr>
        <w:t xml:space="preserve"> لتنفيذ مشروع " تحسين </w:t>
      </w:r>
      <w:r w:rsidR="00595ABE" w:rsidRPr="00482FCE">
        <w:rPr>
          <w:rFonts w:ascii="Times New Roman" w:hAnsi="Times New Roman" w:cs="Times New Roman"/>
          <w:sz w:val="24"/>
          <w:szCs w:val="24"/>
          <w:rtl/>
        </w:rPr>
        <w:t>اُ</w:t>
      </w:r>
      <w:r w:rsidRPr="00482FCE">
        <w:rPr>
          <w:rFonts w:ascii="Times New Roman" w:hAnsi="Times New Roman" w:cs="Times New Roman"/>
          <w:sz w:val="24"/>
          <w:szCs w:val="24"/>
          <w:rtl/>
        </w:rPr>
        <w:t>طر التعامل مع الأشخاص المحتفظ بهم" وذلك في إطار مكافحة أساليب سوء المعاملة أثناء فترات الاحتفاظ حيث انطلق المشروع خلال شهر أفريل 2013 ويتواصل إلى موف</w:t>
      </w:r>
      <w:r w:rsidR="00595ABE" w:rsidRPr="00482FCE">
        <w:rPr>
          <w:rFonts w:ascii="Times New Roman" w:hAnsi="Times New Roman" w:cs="Times New Roman"/>
          <w:sz w:val="24"/>
          <w:szCs w:val="24"/>
          <w:rtl/>
        </w:rPr>
        <w:t>ّ</w:t>
      </w:r>
      <w:r w:rsidRPr="00482FCE">
        <w:rPr>
          <w:rFonts w:ascii="Times New Roman" w:hAnsi="Times New Roman" w:cs="Times New Roman"/>
          <w:sz w:val="24"/>
          <w:szCs w:val="24"/>
          <w:rtl/>
        </w:rPr>
        <w:t>ى سنة 2016 . وخلال المشروع سيتم</w:t>
      </w:r>
      <w:r w:rsidR="00595ABE" w:rsidRPr="00482FCE">
        <w:rPr>
          <w:rFonts w:ascii="Times New Roman" w:hAnsi="Times New Roman" w:cs="Times New Roman"/>
          <w:sz w:val="24"/>
          <w:szCs w:val="24"/>
          <w:rtl/>
        </w:rPr>
        <w:t>ّ</w:t>
      </w:r>
      <w:r w:rsidRPr="00482FCE">
        <w:rPr>
          <w:rFonts w:ascii="Times New Roman" w:hAnsi="Times New Roman" w:cs="Times New Roman"/>
          <w:sz w:val="24"/>
          <w:szCs w:val="24"/>
          <w:rtl/>
        </w:rPr>
        <w:t xml:space="preserve"> التركيز </w:t>
      </w:r>
      <w:proofErr w:type="gramStart"/>
      <w:r w:rsidRPr="00482FCE">
        <w:rPr>
          <w:rFonts w:ascii="Times New Roman" w:hAnsi="Times New Roman" w:cs="Times New Roman"/>
          <w:sz w:val="24"/>
          <w:szCs w:val="24"/>
          <w:rtl/>
        </w:rPr>
        <w:t>على</w:t>
      </w:r>
      <w:proofErr w:type="gramEnd"/>
      <w:r w:rsidRPr="00482FCE">
        <w:rPr>
          <w:rFonts w:ascii="Times New Roman" w:hAnsi="Times New Roman" w:cs="Times New Roman"/>
          <w:sz w:val="24"/>
          <w:szCs w:val="24"/>
          <w:rtl/>
        </w:rPr>
        <w:t xml:space="preserve"> </w:t>
      </w:r>
    </w:p>
    <w:p w:rsidR="00673AF8" w:rsidRPr="00482FCE" w:rsidRDefault="004E61FA" w:rsidP="00E638F7">
      <w:pPr>
        <w:pStyle w:val="Paragraphedeliste"/>
        <w:tabs>
          <w:tab w:val="center" w:pos="8928"/>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6</w:t>
      </w:r>
      <w:r w:rsidR="00A81604" w:rsidRPr="00482FCE">
        <w:rPr>
          <w:rFonts w:ascii="Times New Roman" w:hAnsi="Times New Roman" w:cs="Times New Roman"/>
          <w:sz w:val="24"/>
          <w:szCs w:val="24"/>
          <w:rtl/>
        </w:rPr>
        <w:t xml:space="preserve"> محاور أساسية أهم</w:t>
      </w:r>
      <w:r w:rsidR="00595ABE"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ها انجاز دليل الممارسات المحمو</w:t>
      </w:r>
      <w:r w:rsidR="00447A6D" w:rsidRPr="00482FCE">
        <w:rPr>
          <w:rFonts w:ascii="Times New Roman" w:hAnsi="Times New Roman" w:cs="Times New Roman"/>
          <w:sz w:val="24"/>
          <w:szCs w:val="24"/>
          <w:rtl/>
        </w:rPr>
        <w:t>دة، تدقيق النصوص والتشاريع وملا</w:t>
      </w:r>
      <w:r w:rsidR="00447A6D" w:rsidRPr="00482FCE">
        <w:rPr>
          <w:rFonts w:ascii="Times New Roman" w:hAnsi="Times New Roman" w:cs="Times New Roman"/>
          <w:sz w:val="24"/>
          <w:szCs w:val="24"/>
          <w:rtl/>
          <w:lang w:bidi="ar-TN"/>
        </w:rPr>
        <w:t>ء</w:t>
      </w:r>
      <w:r w:rsidR="00A81604" w:rsidRPr="00482FCE">
        <w:rPr>
          <w:rFonts w:ascii="Times New Roman" w:hAnsi="Times New Roman" w:cs="Times New Roman"/>
          <w:sz w:val="24"/>
          <w:szCs w:val="24"/>
          <w:rtl/>
        </w:rPr>
        <w:t>متها مع المعايير الدولية لحقوق المحتفظ بهم، التكوين القطاعي، مواصفات وبرامج تكوين الموظ</w:t>
      </w:r>
      <w:r w:rsidR="00595ABE"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فين العاملين في المجال، تحسين البنية التحتي</w:t>
      </w:r>
      <w:r w:rsidR="001000A2"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ة</w:t>
      </w:r>
      <w:r w:rsidR="00F7524E"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 xml:space="preserve">وقد انطلقت دورات تكوين لفائدة إطارات وأعوان </w:t>
      </w:r>
      <w:r w:rsidR="00595ABE" w:rsidRPr="00482FCE">
        <w:rPr>
          <w:rFonts w:ascii="Times New Roman" w:hAnsi="Times New Roman" w:cs="Times New Roman"/>
          <w:sz w:val="24"/>
          <w:szCs w:val="24"/>
          <w:rtl/>
        </w:rPr>
        <w:t>الأمن</w:t>
      </w:r>
      <w:r w:rsidR="00A81604" w:rsidRPr="00482FCE">
        <w:rPr>
          <w:rFonts w:ascii="Times New Roman" w:hAnsi="Times New Roman" w:cs="Times New Roman"/>
          <w:sz w:val="24"/>
          <w:szCs w:val="24"/>
          <w:rtl/>
        </w:rPr>
        <w:t xml:space="preserve"> والحرس الوطنيين المكلفين بإنفاذ القانون وخاصة المتعاملين مع المحتفظ بهم وذلك سعيا لتطوير تقنيات البحث والتحر</w:t>
      </w:r>
      <w:r w:rsidR="007D42C9"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 xml:space="preserve">ي في المجال العدلي. </w:t>
      </w:r>
      <w:proofErr w:type="gramStart"/>
      <w:r w:rsidR="00A81604" w:rsidRPr="00482FCE">
        <w:rPr>
          <w:rFonts w:ascii="Times New Roman" w:hAnsi="Times New Roman" w:cs="Times New Roman"/>
          <w:sz w:val="24"/>
          <w:szCs w:val="24"/>
          <w:rtl/>
        </w:rPr>
        <w:t>وشملت</w:t>
      </w:r>
      <w:proofErr w:type="gramEnd"/>
      <w:r w:rsidRPr="00482FCE">
        <w:rPr>
          <w:rFonts w:ascii="Times New Roman" w:hAnsi="Times New Roman" w:cs="Times New Roman"/>
          <w:sz w:val="24"/>
          <w:szCs w:val="24"/>
          <w:rtl/>
        </w:rPr>
        <w:t xml:space="preserve"> هذه الدورات</w:t>
      </w:r>
      <w:r w:rsidR="00A81604" w:rsidRPr="00482FCE">
        <w:rPr>
          <w:rFonts w:ascii="Times New Roman" w:hAnsi="Times New Roman" w:cs="Times New Roman"/>
          <w:sz w:val="24"/>
          <w:szCs w:val="24"/>
          <w:rtl/>
        </w:rPr>
        <w:t xml:space="preserve"> حوالي 860 رجل أمن ومن المتوق</w:t>
      </w:r>
      <w:r w:rsidR="00FF01AA">
        <w:rPr>
          <w:rFonts w:ascii="Times New Roman" w:hAnsi="Times New Roman" w:cs="Times New Roman" w:hint="cs"/>
          <w:sz w:val="24"/>
          <w:szCs w:val="24"/>
          <w:rtl/>
        </w:rPr>
        <w:t>ّ</w:t>
      </w:r>
      <w:r w:rsidR="00A81604" w:rsidRPr="00482FCE">
        <w:rPr>
          <w:rFonts w:ascii="Times New Roman" w:hAnsi="Times New Roman" w:cs="Times New Roman"/>
          <w:sz w:val="24"/>
          <w:szCs w:val="24"/>
          <w:rtl/>
        </w:rPr>
        <w:t>ع أن تشمل 2000 عون أمن إلى موف</w:t>
      </w:r>
      <w:r w:rsidR="00E90C49"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 xml:space="preserve">ى سنة </w:t>
      </w:r>
      <w:r w:rsidRPr="00482FCE">
        <w:rPr>
          <w:rFonts w:ascii="Times New Roman" w:hAnsi="Times New Roman" w:cs="Times New Roman"/>
          <w:sz w:val="24"/>
          <w:szCs w:val="24"/>
          <w:rtl/>
        </w:rPr>
        <w:t>2016.</w:t>
      </w:r>
      <w:r w:rsidR="00A81604" w:rsidRPr="00482FCE">
        <w:rPr>
          <w:rFonts w:ascii="Times New Roman" w:hAnsi="Times New Roman" w:cs="Times New Roman"/>
          <w:sz w:val="24"/>
          <w:szCs w:val="24"/>
          <w:rtl/>
        </w:rPr>
        <w:t xml:space="preserve"> وقد تضم</w:t>
      </w:r>
      <w:r w:rsidR="00F7524E" w:rsidRPr="00482FCE">
        <w:rPr>
          <w:rFonts w:ascii="Times New Roman" w:hAnsi="Times New Roman" w:cs="Times New Roman"/>
          <w:sz w:val="24"/>
          <w:szCs w:val="24"/>
          <w:rtl/>
        </w:rPr>
        <w:t>ّ</w:t>
      </w:r>
      <w:r w:rsidRPr="00482FCE">
        <w:rPr>
          <w:rFonts w:ascii="Times New Roman" w:hAnsi="Times New Roman" w:cs="Times New Roman"/>
          <w:sz w:val="24"/>
          <w:szCs w:val="24"/>
          <w:rtl/>
        </w:rPr>
        <w:t>ن محتوى</w:t>
      </w:r>
      <w:r w:rsidR="00A81604" w:rsidRPr="00482FCE">
        <w:rPr>
          <w:rFonts w:ascii="Times New Roman" w:hAnsi="Times New Roman" w:cs="Times New Roman"/>
          <w:sz w:val="24"/>
          <w:szCs w:val="24"/>
          <w:rtl/>
        </w:rPr>
        <w:t xml:space="preserve"> </w:t>
      </w:r>
      <w:proofErr w:type="gramStart"/>
      <w:r w:rsidR="00A81604" w:rsidRPr="00482FCE">
        <w:rPr>
          <w:rFonts w:ascii="Times New Roman" w:hAnsi="Times New Roman" w:cs="Times New Roman"/>
          <w:sz w:val="24"/>
          <w:szCs w:val="24"/>
          <w:rtl/>
        </w:rPr>
        <w:t>برنامج</w:t>
      </w:r>
      <w:proofErr w:type="gramEnd"/>
      <w:r w:rsidR="00A81604" w:rsidRPr="00482FCE">
        <w:rPr>
          <w:rFonts w:ascii="Times New Roman" w:hAnsi="Times New Roman" w:cs="Times New Roman"/>
          <w:sz w:val="24"/>
          <w:szCs w:val="24"/>
          <w:rtl/>
        </w:rPr>
        <w:t xml:space="preserve"> التكوين محاور تتعل</w:t>
      </w:r>
      <w:r w:rsidR="00FF01AA">
        <w:rPr>
          <w:rFonts w:ascii="Times New Roman" w:hAnsi="Times New Roman" w:cs="Times New Roman" w:hint="cs"/>
          <w:sz w:val="24"/>
          <w:szCs w:val="24"/>
          <w:rtl/>
        </w:rPr>
        <w:t>ّ</w:t>
      </w:r>
      <w:r w:rsidR="00A81604" w:rsidRPr="00482FCE">
        <w:rPr>
          <w:rFonts w:ascii="Times New Roman" w:hAnsi="Times New Roman" w:cs="Times New Roman"/>
          <w:sz w:val="24"/>
          <w:szCs w:val="24"/>
          <w:rtl/>
        </w:rPr>
        <w:t xml:space="preserve">ق بمنظومة حقوق </w:t>
      </w:r>
      <w:r w:rsidR="00E638F7" w:rsidRPr="00482FCE">
        <w:rPr>
          <w:rFonts w:ascii="Times New Roman" w:hAnsi="Times New Roman" w:cs="Times New Roman" w:hint="cs"/>
          <w:sz w:val="24"/>
          <w:szCs w:val="24"/>
          <w:rtl/>
        </w:rPr>
        <w:t>الإنسان</w:t>
      </w:r>
      <w:r w:rsidR="00A81604" w:rsidRPr="00482FCE">
        <w:rPr>
          <w:rFonts w:ascii="Times New Roman" w:hAnsi="Times New Roman" w:cs="Times New Roman"/>
          <w:sz w:val="24"/>
          <w:szCs w:val="24"/>
          <w:rtl/>
        </w:rPr>
        <w:t xml:space="preserve"> عموما وحقوق المحتفظ بهم بالخصوص.</w:t>
      </w:r>
      <w:proofErr w:type="gramStart"/>
      <w:r w:rsidR="00A81604" w:rsidRPr="00482FCE">
        <w:rPr>
          <w:rFonts w:ascii="Times New Roman" w:hAnsi="Times New Roman" w:cs="Times New Roman"/>
          <w:sz w:val="24"/>
          <w:szCs w:val="24"/>
          <w:rtl/>
        </w:rPr>
        <w:t>كما</w:t>
      </w:r>
      <w:proofErr w:type="gramEnd"/>
      <w:r w:rsidR="00A81604" w:rsidRPr="00482FCE">
        <w:rPr>
          <w:rFonts w:ascii="Times New Roman" w:hAnsi="Times New Roman" w:cs="Times New Roman"/>
          <w:sz w:val="24"/>
          <w:szCs w:val="24"/>
          <w:rtl/>
        </w:rPr>
        <w:t xml:space="preserve"> تم</w:t>
      </w:r>
      <w:r w:rsidR="00651FB5"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 xml:space="preserve"> </w:t>
      </w:r>
      <w:r w:rsidR="00651FB5" w:rsidRPr="00482FCE">
        <w:rPr>
          <w:rFonts w:ascii="Times New Roman" w:hAnsi="Times New Roman" w:cs="Times New Roman"/>
          <w:sz w:val="24"/>
          <w:szCs w:val="24"/>
          <w:rtl/>
        </w:rPr>
        <w:t>إ</w:t>
      </w:r>
      <w:r w:rsidR="00A81604" w:rsidRPr="00482FCE">
        <w:rPr>
          <w:rFonts w:ascii="Times New Roman" w:hAnsi="Times New Roman" w:cs="Times New Roman"/>
          <w:sz w:val="24"/>
          <w:szCs w:val="24"/>
          <w:rtl/>
        </w:rPr>
        <w:t>عداد معل</w:t>
      </w:r>
      <w:r w:rsidR="00651FB5"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قة الضمانات الم</w:t>
      </w:r>
      <w:r w:rsidR="00FF01AA">
        <w:rPr>
          <w:rFonts w:ascii="Times New Roman" w:hAnsi="Times New Roman" w:cs="Times New Roman" w:hint="cs"/>
          <w:sz w:val="24"/>
          <w:szCs w:val="24"/>
          <w:rtl/>
        </w:rPr>
        <w:t>ُ</w:t>
      </w:r>
      <w:r w:rsidR="00A81604" w:rsidRPr="00482FCE">
        <w:rPr>
          <w:rFonts w:ascii="Times New Roman" w:hAnsi="Times New Roman" w:cs="Times New Roman"/>
          <w:sz w:val="24"/>
          <w:szCs w:val="24"/>
          <w:rtl/>
        </w:rPr>
        <w:t>خو</w:t>
      </w:r>
      <w:r w:rsidR="00FF01AA">
        <w:rPr>
          <w:rFonts w:ascii="Times New Roman" w:hAnsi="Times New Roman" w:cs="Times New Roman" w:hint="cs"/>
          <w:sz w:val="24"/>
          <w:szCs w:val="24"/>
          <w:rtl/>
        </w:rPr>
        <w:t>ّ</w:t>
      </w:r>
      <w:r w:rsidR="00A81604" w:rsidRPr="00482FCE">
        <w:rPr>
          <w:rFonts w:ascii="Times New Roman" w:hAnsi="Times New Roman" w:cs="Times New Roman"/>
          <w:sz w:val="24"/>
          <w:szCs w:val="24"/>
          <w:rtl/>
        </w:rPr>
        <w:t>لة للأشخاص المحتفظ بهم التي ستع</w:t>
      </w:r>
      <w:r w:rsidR="00FF01AA">
        <w:rPr>
          <w:rFonts w:ascii="Times New Roman" w:hAnsi="Times New Roman" w:cs="Times New Roman" w:hint="cs"/>
          <w:sz w:val="24"/>
          <w:szCs w:val="24"/>
          <w:rtl/>
        </w:rPr>
        <w:t>ُ</w:t>
      </w:r>
      <w:r w:rsidR="00A81604" w:rsidRPr="00482FCE">
        <w:rPr>
          <w:rFonts w:ascii="Times New Roman" w:hAnsi="Times New Roman" w:cs="Times New Roman"/>
          <w:sz w:val="24"/>
          <w:szCs w:val="24"/>
          <w:rtl/>
        </w:rPr>
        <w:t>م</w:t>
      </w:r>
      <w:r w:rsidR="00651FB5"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 xml:space="preserve">م على مختلف الوحدات الأمنية </w:t>
      </w:r>
      <w:r w:rsidR="00651FB5" w:rsidRPr="00482FCE">
        <w:rPr>
          <w:rFonts w:ascii="Times New Roman" w:hAnsi="Times New Roman" w:cs="Times New Roman"/>
          <w:sz w:val="24"/>
          <w:szCs w:val="24"/>
          <w:rtl/>
        </w:rPr>
        <w:t>للإطلاع</w:t>
      </w:r>
      <w:r w:rsidR="00A81604" w:rsidRPr="00482FCE">
        <w:rPr>
          <w:rFonts w:ascii="Times New Roman" w:hAnsi="Times New Roman" w:cs="Times New Roman"/>
          <w:sz w:val="24"/>
          <w:szCs w:val="24"/>
          <w:rtl/>
        </w:rPr>
        <w:t xml:space="preserve"> عليها من قبل العموم (نشر ثقافة حقوق المحتفظ به)</w:t>
      </w:r>
      <w:r w:rsidRPr="00482FCE">
        <w:rPr>
          <w:rFonts w:ascii="Times New Roman" w:hAnsi="Times New Roman" w:cs="Times New Roman"/>
          <w:sz w:val="24"/>
          <w:szCs w:val="24"/>
          <w:rtl/>
        </w:rPr>
        <w:t>.</w:t>
      </w:r>
      <w:r w:rsidR="00E638F7">
        <w:rPr>
          <w:rFonts w:ascii="Times New Roman" w:hAnsi="Times New Roman" w:cs="Times New Roman" w:hint="cs"/>
          <w:sz w:val="24"/>
          <w:szCs w:val="24"/>
          <w:rtl/>
        </w:rPr>
        <w:t xml:space="preserve"> </w:t>
      </w:r>
      <w:r w:rsidR="00A81604" w:rsidRPr="00482FCE">
        <w:rPr>
          <w:rFonts w:ascii="Times New Roman" w:hAnsi="Times New Roman" w:cs="Times New Roman"/>
          <w:sz w:val="24"/>
          <w:szCs w:val="24"/>
          <w:rtl/>
        </w:rPr>
        <w:t>وسيتم</w:t>
      </w:r>
      <w:r w:rsidR="00651FB5" w:rsidRPr="00482FCE">
        <w:rPr>
          <w:rFonts w:ascii="Times New Roman" w:hAnsi="Times New Roman" w:cs="Times New Roman"/>
          <w:sz w:val="24"/>
          <w:szCs w:val="24"/>
          <w:rtl/>
        </w:rPr>
        <w:t>ّ</w:t>
      </w:r>
      <w:r w:rsidR="00A81604" w:rsidRPr="00482FCE">
        <w:rPr>
          <w:rFonts w:ascii="Times New Roman" w:hAnsi="Times New Roman" w:cs="Times New Roman"/>
          <w:sz w:val="24"/>
          <w:szCs w:val="24"/>
          <w:rtl/>
        </w:rPr>
        <w:t xml:space="preserve"> انجاز أدلة </w:t>
      </w:r>
      <w:r w:rsidR="00E638F7" w:rsidRPr="00482FCE">
        <w:rPr>
          <w:rFonts w:ascii="Times New Roman" w:hAnsi="Times New Roman" w:cs="Times New Roman" w:hint="cs"/>
          <w:sz w:val="24"/>
          <w:szCs w:val="24"/>
          <w:rtl/>
        </w:rPr>
        <w:t>إجرائية</w:t>
      </w:r>
      <w:r w:rsidR="00A81604" w:rsidRPr="00482FCE">
        <w:rPr>
          <w:rFonts w:ascii="Times New Roman" w:hAnsi="Times New Roman" w:cs="Times New Roman"/>
          <w:sz w:val="24"/>
          <w:szCs w:val="24"/>
          <w:rtl/>
        </w:rPr>
        <w:t xml:space="preserve"> تتعل</w:t>
      </w:r>
      <w:r w:rsidR="00FF01AA">
        <w:rPr>
          <w:rFonts w:ascii="Times New Roman" w:hAnsi="Times New Roman" w:cs="Times New Roman" w:hint="cs"/>
          <w:sz w:val="24"/>
          <w:szCs w:val="24"/>
          <w:rtl/>
        </w:rPr>
        <w:t>ّ</w:t>
      </w:r>
      <w:r w:rsidR="00A81604" w:rsidRPr="00482FCE">
        <w:rPr>
          <w:rFonts w:ascii="Times New Roman" w:hAnsi="Times New Roman" w:cs="Times New Roman"/>
          <w:sz w:val="24"/>
          <w:szCs w:val="24"/>
          <w:rtl/>
        </w:rPr>
        <w:t xml:space="preserve">ق بقواعد التعامل في هذا المجال. </w:t>
      </w:r>
    </w:p>
    <w:p w:rsidR="00A81604" w:rsidRPr="00482FCE" w:rsidRDefault="00A81604" w:rsidP="00CF5122">
      <w:pPr>
        <w:pStyle w:val="Paragraphedeliste"/>
        <w:numPr>
          <w:ilvl w:val="0"/>
          <w:numId w:val="25"/>
        </w:numPr>
        <w:tabs>
          <w:tab w:val="center" w:pos="8928"/>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 xml:space="preserve">مشروع برنامج الأمم المتحدة </w:t>
      </w:r>
      <w:r w:rsidR="00E638F7">
        <w:rPr>
          <w:rFonts w:ascii="Times New Roman" w:hAnsi="Times New Roman" w:cs="Times New Roman" w:hint="cs"/>
          <w:sz w:val="24"/>
          <w:szCs w:val="24"/>
          <w:rtl/>
        </w:rPr>
        <w:t>الإنمائي</w:t>
      </w:r>
      <w:r w:rsidRPr="00482FCE">
        <w:rPr>
          <w:rFonts w:ascii="Times New Roman" w:hAnsi="Times New Roman" w:cs="Times New Roman"/>
          <w:sz w:val="24"/>
          <w:szCs w:val="24"/>
          <w:rtl/>
        </w:rPr>
        <w:t xml:space="preserve"> </w:t>
      </w:r>
      <w:r w:rsidRPr="00482FCE">
        <w:rPr>
          <w:rFonts w:ascii="Times New Roman" w:hAnsi="Times New Roman" w:cs="Times New Roman"/>
          <w:sz w:val="24"/>
          <w:szCs w:val="24"/>
        </w:rPr>
        <w:t>PNUD</w:t>
      </w:r>
      <w:r w:rsidRPr="00482FCE">
        <w:rPr>
          <w:rFonts w:ascii="Times New Roman" w:hAnsi="Times New Roman" w:cs="Times New Roman"/>
          <w:sz w:val="24"/>
          <w:szCs w:val="24"/>
          <w:rtl/>
        </w:rPr>
        <w:t xml:space="preserve"> بالتعاون مع </w:t>
      </w:r>
      <w:r w:rsidR="00FF01AA">
        <w:rPr>
          <w:rFonts w:ascii="Times New Roman" w:hAnsi="Times New Roman" w:cs="Times New Roman"/>
          <w:sz w:val="24"/>
          <w:szCs w:val="24"/>
          <w:rtl/>
        </w:rPr>
        <w:t xml:space="preserve">صندوق الأمم المتحدة للسكان حول </w:t>
      </w:r>
      <w:r w:rsidR="00FF01AA">
        <w:rPr>
          <w:rFonts w:ascii="Times New Roman" w:hAnsi="Times New Roman" w:cs="Times New Roman" w:hint="cs"/>
          <w:sz w:val="24"/>
          <w:szCs w:val="24"/>
          <w:rtl/>
        </w:rPr>
        <w:t>إ</w:t>
      </w:r>
      <w:r w:rsidRPr="00482FCE">
        <w:rPr>
          <w:rFonts w:ascii="Times New Roman" w:hAnsi="Times New Roman" w:cs="Times New Roman"/>
          <w:sz w:val="24"/>
          <w:szCs w:val="24"/>
          <w:rtl/>
        </w:rPr>
        <w:t>صلاح القطاع الأمني والذي ي</w:t>
      </w:r>
      <w:r w:rsidR="00FF01AA">
        <w:rPr>
          <w:rFonts w:ascii="Times New Roman" w:hAnsi="Times New Roman" w:cs="Times New Roman" w:hint="cs"/>
          <w:sz w:val="24"/>
          <w:szCs w:val="24"/>
          <w:rtl/>
        </w:rPr>
        <w:t>ُ</w:t>
      </w:r>
      <w:r w:rsidRPr="00482FCE">
        <w:rPr>
          <w:rFonts w:ascii="Times New Roman" w:hAnsi="Times New Roman" w:cs="Times New Roman"/>
          <w:sz w:val="24"/>
          <w:szCs w:val="24"/>
          <w:rtl/>
        </w:rPr>
        <w:t>عنى بإعداد وتو</w:t>
      </w:r>
      <w:r w:rsidR="004E61FA" w:rsidRPr="00482FCE">
        <w:rPr>
          <w:rFonts w:ascii="Times New Roman" w:hAnsi="Times New Roman" w:cs="Times New Roman"/>
          <w:sz w:val="24"/>
          <w:szCs w:val="24"/>
          <w:rtl/>
        </w:rPr>
        <w:t xml:space="preserve">حيد المعايير </w:t>
      </w:r>
      <w:r w:rsidR="00E638F7" w:rsidRPr="00482FCE">
        <w:rPr>
          <w:rFonts w:ascii="Times New Roman" w:hAnsi="Times New Roman" w:cs="Times New Roman" w:hint="cs"/>
          <w:sz w:val="24"/>
          <w:szCs w:val="24"/>
          <w:rtl/>
        </w:rPr>
        <w:t>الإجرائية</w:t>
      </w:r>
      <w:r w:rsidR="004E61FA" w:rsidRPr="00482FCE">
        <w:rPr>
          <w:rFonts w:ascii="Times New Roman" w:hAnsi="Times New Roman" w:cs="Times New Roman"/>
          <w:sz w:val="24"/>
          <w:szCs w:val="24"/>
          <w:rtl/>
        </w:rPr>
        <w:t xml:space="preserve"> في إطار إ</w:t>
      </w:r>
      <w:r w:rsidRPr="00482FCE">
        <w:rPr>
          <w:rFonts w:ascii="Times New Roman" w:hAnsi="Times New Roman" w:cs="Times New Roman"/>
          <w:sz w:val="24"/>
          <w:szCs w:val="24"/>
          <w:rtl/>
        </w:rPr>
        <w:t xml:space="preserve">حداث وحدات </w:t>
      </w:r>
      <w:proofErr w:type="gramStart"/>
      <w:r w:rsidRPr="00482FCE">
        <w:rPr>
          <w:rFonts w:ascii="Times New Roman" w:hAnsi="Times New Roman" w:cs="Times New Roman"/>
          <w:sz w:val="24"/>
          <w:szCs w:val="24"/>
          <w:rtl/>
        </w:rPr>
        <w:t>أمنية</w:t>
      </w:r>
      <w:proofErr w:type="gramEnd"/>
      <w:r w:rsidRPr="00482FCE">
        <w:rPr>
          <w:rFonts w:ascii="Times New Roman" w:hAnsi="Times New Roman" w:cs="Times New Roman"/>
          <w:sz w:val="24"/>
          <w:szCs w:val="24"/>
          <w:rtl/>
        </w:rPr>
        <w:t xml:space="preserve"> نموذجية.</w:t>
      </w:r>
    </w:p>
    <w:p w:rsidR="007D42C9" w:rsidRPr="00482FCE" w:rsidRDefault="00A81604" w:rsidP="00CF5122">
      <w:pPr>
        <w:pStyle w:val="Paragraphedeliste"/>
        <w:numPr>
          <w:ilvl w:val="0"/>
          <w:numId w:val="25"/>
        </w:numPr>
        <w:tabs>
          <w:tab w:val="center" w:pos="8928"/>
        </w:tabs>
        <w:bidi/>
        <w:spacing w:after="0" w:line="360" w:lineRule="auto"/>
        <w:jc w:val="both"/>
        <w:rPr>
          <w:rFonts w:ascii="Times New Roman" w:hAnsi="Times New Roman" w:cs="Times New Roman"/>
          <w:sz w:val="24"/>
          <w:szCs w:val="24"/>
        </w:rPr>
      </w:pPr>
      <w:r w:rsidRPr="00482FCE">
        <w:rPr>
          <w:rFonts w:ascii="Times New Roman" w:hAnsi="Times New Roman" w:cs="Times New Roman"/>
          <w:sz w:val="24"/>
          <w:szCs w:val="24"/>
          <w:rtl/>
        </w:rPr>
        <w:t>مشروع دعم وتحسين قضا</w:t>
      </w:r>
      <w:r w:rsidR="004E61FA" w:rsidRPr="00482FCE">
        <w:rPr>
          <w:rFonts w:ascii="Times New Roman" w:hAnsi="Times New Roman" w:cs="Times New Roman"/>
          <w:sz w:val="24"/>
          <w:szCs w:val="24"/>
          <w:rtl/>
        </w:rPr>
        <w:t>ء الأطفال في تونس الذي ت</w:t>
      </w:r>
      <w:r w:rsidRPr="00482FCE">
        <w:rPr>
          <w:rFonts w:ascii="Times New Roman" w:hAnsi="Times New Roman" w:cs="Times New Roman"/>
          <w:sz w:val="24"/>
          <w:szCs w:val="24"/>
          <w:rtl/>
        </w:rPr>
        <w:t xml:space="preserve">شرف عليه وزارة العدل وحقوق </w:t>
      </w:r>
      <w:r w:rsidR="00E638F7" w:rsidRPr="00482FCE">
        <w:rPr>
          <w:rFonts w:ascii="Times New Roman" w:hAnsi="Times New Roman" w:cs="Times New Roman" w:hint="cs"/>
          <w:sz w:val="24"/>
          <w:szCs w:val="24"/>
          <w:rtl/>
        </w:rPr>
        <w:t>الإنسان</w:t>
      </w:r>
      <w:r w:rsidRPr="00482FCE">
        <w:rPr>
          <w:rFonts w:ascii="Times New Roman" w:hAnsi="Times New Roman" w:cs="Times New Roman"/>
          <w:sz w:val="24"/>
          <w:szCs w:val="24"/>
          <w:rtl/>
        </w:rPr>
        <w:t xml:space="preserve"> والعدالة الانتقالية بالتعاون مع منظمة اليونسيف والذي يهدف </w:t>
      </w:r>
      <w:r w:rsidR="00E638F7" w:rsidRPr="00482FCE">
        <w:rPr>
          <w:rFonts w:ascii="Times New Roman" w:hAnsi="Times New Roman" w:cs="Times New Roman" w:hint="cs"/>
          <w:sz w:val="24"/>
          <w:szCs w:val="24"/>
          <w:rtl/>
        </w:rPr>
        <w:t>إلى</w:t>
      </w:r>
      <w:r w:rsidRPr="00482FCE">
        <w:rPr>
          <w:rFonts w:ascii="Times New Roman" w:hAnsi="Times New Roman" w:cs="Times New Roman"/>
          <w:sz w:val="24"/>
          <w:szCs w:val="24"/>
          <w:rtl/>
        </w:rPr>
        <w:t xml:space="preserve"> توفير أكثر ضمانات للأطفال الذين هم في نزاع مع القانون.</w:t>
      </w:r>
    </w:p>
    <w:p w:rsidR="00A81604" w:rsidRPr="00482FCE" w:rsidRDefault="00A81604" w:rsidP="00CF5122">
      <w:pPr>
        <w:pStyle w:val="Paragraphedeliste"/>
        <w:numPr>
          <w:ilvl w:val="0"/>
          <w:numId w:val="25"/>
        </w:numPr>
        <w:tabs>
          <w:tab w:val="center" w:pos="8928"/>
        </w:tabs>
        <w:bidi/>
        <w:spacing w:after="0" w:line="360" w:lineRule="auto"/>
        <w:jc w:val="both"/>
        <w:rPr>
          <w:rFonts w:ascii="Times New Roman" w:hAnsi="Times New Roman" w:cs="Times New Roman"/>
          <w:sz w:val="24"/>
          <w:szCs w:val="24"/>
        </w:rPr>
      </w:pPr>
      <w:r w:rsidRPr="00482FCE">
        <w:rPr>
          <w:rFonts w:ascii="Times New Roman" w:eastAsia="Times New Roman" w:hAnsi="Times New Roman" w:cs="Times New Roman"/>
          <w:sz w:val="24"/>
          <w:szCs w:val="24"/>
          <w:rtl/>
          <w:lang w:eastAsia="fr-FR" w:bidi="ar-DZ"/>
        </w:rPr>
        <w:t>إصدار كتي</w:t>
      </w:r>
      <w:r w:rsidR="007D42C9" w:rsidRPr="00482FCE">
        <w:rPr>
          <w:rFonts w:ascii="Times New Roman" w:eastAsia="Times New Roman" w:hAnsi="Times New Roman" w:cs="Times New Roman"/>
          <w:sz w:val="24"/>
          <w:szCs w:val="24"/>
          <w:rtl/>
          <w:lang w:eastAsia="fr-FR" w:bidi="ar-DZ"/>
        </w:rPr>
        <w:t>ّ</w:t>
      </w:r>
      <w:r w:rsidRPr="00482FCE">
        <w:rPr>
          <w:rFonts w:ascii="Times New Roman" w:eastAsia="Times New Roman" w:hAnsi="Times New Roman" w:cs="Times New Roman"/>
          <w:sz w:val="24"/>
          <w:szCs w:val="24"/>
          <w:rtl/>
          <w:lang w:eastAsia="fr-FR" w:bidi="ar-DZ"/>
        </w:rPr>
        <w:t>ب للجيب بتاريخ 27 جانفي 2014 بدعم من مكتب المفوضية السّامية للأمم المتحدة لحقوق الإنسان بتونس حول "معايير حقوق الإنسان لقوات الأمن الداخلي في تونس" وذلك بهدف تقديم صياغة مُبسّطة لهذه المعايير لقوات الأمن الداخلي .</w:t>
      </w:r>
    </w:p>
    <w:p w:rsidR="001A5231" w:rsidRPr="004B61F7" w:rsidRDefault="00A81604" w:rsidP="00E638F7">
      <w:pPr>
        <w:pStyle w:val="Paragraphedeliste"/>
        <w:numPr>
          <w:ilvl w:val="0"/>
          <w:numId w:val="25"/>
        </w:numPr>
        <w:tabs>
          <w:tab w:val="center" w:pos="8928"/>
        </w:tabs>
        <w:bidi/>
        <w:spacing w:after="0" w:line="360" w:lineRule="auto"/>
        <w:jc w:val="both"/>
        <w:rPr>
          <w:rFonts w:ascii="Times New Roman" w:hAnsi="Times New Roman" w:cs="Times New Roman" w:hint="cs"/>
          <w:sz w:val="24"/>
          <w:szCs w:val="24"/>
        </w:rPr>
      </w:pPr>
      <w:r w:rsidRPr="00482FCE">
        <w:rPr>
          <w:rFonts w:ascii="Times New Roman" w:eastAsia="Times New Roman" w:hAnsi="Times New Roman" w:cs="Times New Roman"/>
          <w:sz w:val="24"/>
          <w:szCs w:val="24"/>
          <w:rtl/>
          <w:lang w:eastAsia="fr-FR" w:bidi="ar-DZ"/>
        </w:rPr>
        <w:t>تنظيم العديد من الورشات التكوينية في مجال الوقاية من التعذيب من ذلك الورشة التي تم</w:t>
      </w:r>
      <w:r w:rsidR="00651FB5" w:rsidRPr="00482FCE">
        <w:rPr>
          <w:rFonts w:ascii="Times New Roman" w:eastAsia="Times New Roman" w:hAnsi="Times New Roman" w:cs="Times New Roman"/>
          <w:sz w:val="24"/>
          <w:szCs w:val="24"/>
          <w:rtl/>
          <w:lang w:eastAsia="fr-FR" w:bidi="ar-DZ"/>
        </w:rPr>
        <w:t>ّ</w:t>
      </w:r>
      <w:r w:rsidRPr="00482FCE">
        <w:rPr>
          <w:rFonts w:ascii="Times New Roman" w:eastAsia="Times New Roman" w:hAnsi="Times New Roman" w:cs="Times New Roman"/>
          <w:sz w:val="24"/>
          <w:szCs w:val="24"/>
          <w:rtl/>
          <w:lang w:eastAsia="fr-FR" w:bidi="ar-DZ"/>
        </w:rPr>
        <w:t xml:space="preserve">ت يومي 15 و16 </w:t>
      </w:r>
      <w:r w:rsidR="00E638F7">
        <w:rPr>
          <w:rFonts w:ascii="Times New Roman" w:eastAsia="Times New Roman" w:hAnsi="Times New Roman" w:cs="Times New Roman" w:hint="cs"/>
          <w:sz w:val="24"/>
          <w:szCs w:val="24"/>
          <w:rtl/>
          <w:lang w:eastAsia="fr-FR" w:bidi="ar-DZ"/>
        </w:rPr>
        <w:t>أ</w:t>
      </w:r>
      <w:r w:rsidRPr="00482FCE">
        <w:rPr>
          <w:rFonts w:ascii="Times New Roman" w:eastAsia="Times New Roman" w:hAnsi="Times New Roman" w:cs="Times New Roman"/>
          <w:sz w:val="24"/>
          <w:szCs w:val="24"/>
          <w:rtl/>
          <w:lang w:eastAsia="fr-FR" w:bidi="ar-DZ"/>
        </w:rPr>
        <w:t>فريل</w:t>
      </w:r>
      <w:r w:rsidR="00651FB5" w:rsidRPr="00482FCE">
        <w:rPr>
          <w:rFonts w:ascii="Times New Roman" w:eastAsia="Times New Roman" w:hAnsi="Times New Roman" w:cs="Times New Roman"/>
          <w:sz w:val="24"/>
          <w:szCs w:val="24"/>
          <w:rtl/>
          <w:lang w:eastAsia="fr-FR" w:bidi="ar-DZ"/>
        </w:rPr>
        <w:t xml:space="preserve"> 2014</w:t>
      </w:r>
      <w:r w:rsidRPr="00482FCE">
        <w:rPr>
          <w:rFonts w:ascii="Times New Roman" w:eastAsia="Times New Roman" w:hAnsi="Times New Roman" w:cs="Times New Roman"/>
          <w:sz w:val="24"/>
          <w:szCs w:val="24"/>
          <w:rtl/>
          <w:lang w:eastAsia="fr-FR" w:bidi="ar-DZ"/>
        </w:rPr>
        <w:t xml:space="preserve"> بالتعاون مع جمعية مناهضة التعذيب والتي شملت محوري المبادئ التوجيهية لمراقبة أماكن الاحتفاظ وأفضل الممارسات في مجال الاهتمام والرهانات المطروحة خلال فترات الاحتفاظ بين المتطلبات الأمنية ومبدأ احترام كرامة المحتفظ بهم.</w:t>
      </w:r>
    </w:p>
    <w:p w:rsidR="004B61F7" w:rsidRDefault="004B61F7" w:rsidP="004B61F7">
      <w:pPr>
        <w:tabs>
          <w:tab w:val="center" w:pos="8928"/>
        </w:tabs>
        <w:bidi/>
        <w:spacing w:after="0" w:line="360" w:lineRule="auto"/>
        <w:jc w:val="both"/>
        <w:rPr>
          <w:rFonts w:ascii="Times New Roman" w:hAnsi="Times New Roman" w:cs="Times New Roman" w:hint="cs"/>
          <w:sz w:val="24"/>
          <w:szCs w:val="24"/>
          <w:rtl/>
        </w:rPr>
      </w:pPr>
    </w:p>
    <w:p w:rsidR="004B61F7" w:rsidRPr="004B61F7" w:rsidRDefault="004B61F7" w:rsidP="004B61F7">
      <w:pPr>
        <w:tabs>
          <w:tab w:val="center" w:pos="8928"/>
        </w:tabs>
        <w:bidi/>
        <w:spacing w:after="0" w:line="360" w:lineRule="auto"/>
        <w:jc w:val="both"/>
        <w:rPr>
          <w:rFonts w:ascii="Times New Roman" w:hAnsi="Times New Roman" w:cs="Times New Roman"/>
          <w:sz w:val="24"/>
          <w:szCs w:val="24"/>
        </w:rPr>
      </w:pPr>
    </w:p>
    <w:p w:rsidR="0082685E" w:rsidRPr="00E638F7" w:rsidRDefault="0082685E" w:rsidP="00B53F52">
      <w:pPr>
        <w:pStyle w:val="Titre2"/>
        <w:shd w:val="clear" w:color="auto" w:fill="FFFFFF"/>
        <w:bidi/>
        <w:spacing w:before="0" w:line="360" w:lineRule="auto"/>
        <w:jc w:val="both"/>
        <w:rPr>
          <w:rFonts w:ascii="Times New Roman" w:eastAsiaTheme="minorHAnsi" w:hAnsi="Times New Roman" w:cs="Times New Roman"/>
          <w:b w:val="0"/>
          <w:bCs w:val="0"/>
          <w:color w:val="auto"/>
          <w:sz w:val="24"/>
          <w:szCs w:val="24"/>
          <w:rtl/>
        </w:rPr>
      </w:pPr>
    </w:p>
    <w:p w:rsidR="00CF2A66" w:rsidRPr="00482FCE" w:rsidRDefault="006D380B" w:rsidP="0082685E">
      <w:pPr>
        <w:pStyle w:val="Titre2"/>
        <w:shd w:val="clear" w:color="auto" w:fill="FFFFFF"/>
        <w:bidi/>
        <w:spacing w:before="0" w:line="360" w:lineRule="auto"/>
        <w:jc w:val="both"/>
        <w:rPr>
          <w:rFonts w:ascii="Times New Roman" w:hAnsi="Times New Roman" w:cs="Times New Roman"/>
          <w:color w:val="auto"/>
          <w:sz w:val="24"/>
          <w:szCs w:val="24"/>
          <w:rtl/>
        </w:rPr>
      </w:pPr>
      <w:proofErr w:type="gramStart"/>
      <w:r w:rsidRPr="00482FCE">
        <w:rPr>
          <w:rFonts w:ascii="Times New Roman" w:hAnsi="Times New Roman" w:cs="Times New Roman"/>
          <w:color w:val="auto"/>
          <w:sz w:val="24"/>
          <w:szCs w:val="24"/>
          <w:rtl/>
        </w:rPr>
        <w:t>المادة</w:t>
      </w:r>
      <w:proofErr w:type="gramEnd"/>
      <w:r w:rsidRPr="00482FCE">
        <w:rPr>
          <w:rFonts w:ascii="Times New Roman" w:hAnsi="Times New Roman" w:cs="Times New Roman"/>
          <w:color w:val="auto"/>
          <w:sz w:val="24"/>
          <w:szCs w:val="24"/>
          <w:rtl/>
        </w:rPr>
        <w:t xml:space="preserve"> 24</w:t>
      </w:r>
    </w:p>
    <w:p w:rsidR="005054F3" w:rsidRPr="00482FCE" w:rsidRDefault="005054F3" w:rsidP="005054F3">
      <w:pPr>
        <w:bidi/>
        <w:rPr>
          <w:rFonts w:ascii="Times New Roman" w:hAnsi="Times New Roman" w:cs="Times New Roman"/>
          <w:sz w:val="24"/>
          <w:szCs w:val="24"/>
          <w:rtl/>
        </w:rPr>
      </w:pPr>
    </w:p>
    <w:p w:rsidR="00B95320" w:rsidRPr="00482FCE" w:rsidRDefault="00291268" w:rsidP="00225F31">
      <w:pPr>
        <w:pStyle w:val="Paragraphedeliste"/>
        <w:numPr>
          <w:ilvl w:val="0"/>
          <w:numId w:val="45"/>
        </w:numPr>
        <w:bidi/>
        <w:spacing w:after="0" w:line="360" w:lineRule="auto"/>
        <w:jc w:val="lowKashida"/>
        <w:rPr>
          <w:rFonts w:ascii="Times New Roman" w:hAnsi="Times New Roman" w:cs="Times New Roman"/>
          <w:b/>
          <w:bCs/>
          <w:sz w:val="24"/>
          <w:szCs w:val="24"/>
          <w:lang w:bidi="ar-TN"/>
        </w:rPr>
      </w:pPr>
      <w:r w:rsidRPr="00482FCE">
        <w:rPr>
          <w:rFonts w:ascii="Times New Roman" w:hAnsi="Times New Roman" w:cs="Times New Roman"/>
          <w:b/>
          <w:bCs/>
          <w:sz w:val="24"/>
          <w:szCs w:val="24"/>
          <w:rtl/>
          <w:lang w:bidi="ar-TN"/>
        </w:rPr>
        <w:t xml:space="preserve">جبر </w:t>
      </w:r>
      <w:proofErr w:type="gramStart"/>
      <w:r w:rsidRPr="00482FCE">
        <w:rPr>
          <w:rFonts w:ascii="Times New Roman" w:hAnsi="Times New Roman" w:cs="Times New Roman"/>
          <w:b/>
          <w:bCs/>
          <w:sz w:val="24"/>
          <w:szCs w:val="24"/>
          <w:rtl/>
          <w:lang w:bidi="ar-TN"/>
        </w:rPr>
        <w:t>ضرر</w:t>
      </w:r>
      <w:proofErr w:type="gramEnd"/>
      <w:r w:rsidRPr="00482FCE">
        <w:rPr>
          <w:rFonts w:ascii="Times New Roman" w:hAnsi="Times New Roman" w:cs="Times New Roman"/>
          <w:b/>
          <w:bCs/>
          <w:sz w:val="24"/>
          <w:szCs w:val="24"/>
          <w:rtl/>
          <w:lang w:bidi="ar-TN"/>
        </w:rPr>
        <w:t xml:space="preserve"> الضحايا </w:t>
      </w:r>
    </w:p>
    <w:p w:rsidR="0082685E" w:rsidRPr="00482FCE" w:rsidRDefault="0082685E" w:rsidP="0082685E">
      <w:pPr>
        <w:pStyle w:val="Paragraphedeliste"/>
        <w:bidi/>
        <w:spacing w:after="0" w:line="360" w:lineRule="auto"/>
        <w:jc w:val="lowKashida"/>
        <w:rPr>
          <w:rFonts w:ascii="Times New Roman" w:hAnsi="Times New Roman" w:cs="Times New Roman"/>
          <w:b/>
          <w:bCs/>
          <w:sz w:val="24"/>
          <w:szCs w:val="24"/>
          <w:rtl/>
          <w:lang w:bidi="ar-TN"/>
        </w:rPr>
      </w:pPr>
    </w:p>
    <w:p w:rsidR="006D380B" w:rsidRPr="00482FCE" w:rsidRDefault="006924F6" w:rsidP="00E638F7">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color w:val="000000"/>
          <w:sz w:val="24"/>
          <w:szCs w:val="24"/>
          <w:rtl/>
          <w:lang w:bidi="ar-TN"/>
        </w:rPr>
        <w:t>2</w:t>
      </w:r>
      <w:r w:rsidR="00FF01AA">
        <w:rPr>
          <w:rFonts w:ascii="Times New Roman" w:hAnsi="Times New Roman" w:cs="Times New Roman" w:hint="cs"/>
          <w:b/>
          <w:bCs/>
          <w:color w:val="000000"/>
          <w:sz w:val="24"/>
          <w:szCs w:val="24"/>
          <w:rtl/>
          <w:lang w:bidi="ar-TN"/>
        </w:rPr>
        <w:t>41</w:t>
      </w:r>
      <w:r w:rsidRPr="00482FCE">
        <w:rPr>
          <w:rFonts w:ascii="Times New Roman" w:hAnsi="Times New Roman" w:cs="Times New Roman"/>
          <w:b/>
          <w:bCs/>
          <w:color w:val="000000"/>
          <w:sz w:val="24"/>
          <w:szCs w:val="24"/>
          <w:rtl/>
          <w:lang w:bidi="ar-TN"/>
        </w:rPr>
        <w:t xml:space="preserve">- </w:t>
      </w:r>
      <w:proofErr w:type="gramStart"/>
      <w:r w:rsidR="00B95320" w:rsidRPr="00482FCE">
        <w:rPr>
          <w:rFonts w:ascii="Times New Roman" w:hAnsi="Times New Roman" w:cs="Times New Roman"/>
          <w:color w:val="000000"/>
          <w:sz w:val="24"/>
          <w:szCs w:val="24"/>
          <w:rtl/>
        </w:rPr>
        <w:t>يضمن</w:t>
      </w:r>
      <w:proofErr w:type="gramEnd"/>
      <w:r w:rsidR="00B95320" w:rsidRPr="00482FCE">
        <w:rPr>
          <w:rFonts w:ascii="Times New Roman" w:hAnsi="Times New Roman" w:cs="Times New Roman"/>
          <w:color w:val="000000"/>
          <w:sz w:val="24"/>
          <w:szCs w:val="24"/>
          <w:rtl/>
        </w:rPr>
        <w:t xml:space="preserve"> القانون التونسي للمتضرّر من أفعال إجرامية </w:t>
      </w:r>
      <w:r w:rsidR="000F0E07" w:rsidRPr="00482FCE">
        <w:rPr>
          <w:rFonts w:ascii="Times New Roman" w:hAnsi="Times New Roman" w:cs="Times New Roman"/>
          <w:color w:val="000000"/>
          <w:sz w:val="24"/>
          <w:szCs w:val="24"/>
          <w:rtl/>
        </w:rPr>
        <w:t xml:space="preserve">بصفة عامة </w:t>
      </w:r>
      <w:r w:rsidR="00B95320" w:rsidRPr="00482FCE">
        <w:rPr>
          <w:rFonts w:ascii="Times New Roman" w:hAnsi="Times New Roman" w:cs="Times New Roman"/>
          <w:color w:val="000000"/>
          <w:sz w:val="24"/>
          <w:szCs w:val="24"/>
          <w:rtl/>
        </w:rPr>
        <w:t xml:space="preserve">القيام ضد من تسبب له في الضرر للحصول على تعويضات مناسبة. </w:t>
      </w:r>
      <w:proofErr w:type="gramStart"/>
      <w:r w:rsidR="00B95320" w:rsidRPr="00482FCE">
        <w:rPr>
          <w:rFonts w:ascii="Times New Roman" w:hAnsi="Times New Roman" w:cs="Times New Roman"/>
          <w:color w:val="000000"/>
          <w:sz w:val="24"/>
          <w:szCs w:val="24"/>
          <w:rtl/>
        </w:rPr>
        <w:t>ويمكن</w:t>
      </w:r>
      <w:proofErr w:type="gramEnd"/>
      <w:r w:rsidR="00B95320" w:rsidRPr="00482FCE">
        <w:rPr>
          <w:rFonts w:ascii="Times New Roman" w:hAnsi="Times New Roman" w:cs="Times New Roman"/>
          <w:color w:val="000000"/>
          <w:sz w:val="24"/>
          <w:szCs w:val="24"/>
          <w:rtl/>
        </w:rPr>
        <w:t xml:space="preserve"> أن يحصل هذا القيام في إطار القضية الجزائية نفسها التي يتم فيها تتبع مرتكب الجريمة عن طريق القيام بالحق الشخصي أو عن طريق القيام بقضية مدنيّة مستقلة في غرم الضرر.</w:t>
      </w:r>
      <w:r w:rsidR="00BE29B9" w:rsidRPr="00482FCE">
        <w:rPr>
          <w:rFonts w:ascii="Times New Roman" w:hAnsi="Times New Roman" w:cs="Times New Roman"/>
          <w:color w:val="000000"/>
          <w:sz w:val="24"/>
          <w:szCs w:val="24"/>
          <w:rtl/>
        </w:rPr>
        <w:t>حيث</w:t>
      </w:r>
      <w:r w:rsidR="00B95320" w:rsidRPr="00482FCE">
        <w:rPr>
          <w:rFonts w:ascii="Times New Roman" w:hAnsi="Times New Roman" w:cs="Times New Roman"/>
          <w:b/>
          <w:bCs/>
          <w:sz w:val="24"/>
          <w:szCs w:val="24"/>
          <w:rtl/>
        </w:rPr>
        <w:t xml:space="preserve"> </w:t>
      </w:r>
      <w:r w:rsidR="00CF2A66" w:rsidRPr="00482FCE">
        <w:rPr>
          <w:rFonts w:ascii="Times New Roman" w:hAnsi="Times New Roman" w:cs="Times New Roman"/>
          <w:sz w:val="24"/>
          <w:szCs w:val="24"/>
          <w:rtl/>
        </w:rPr>
        <w:t>نص</w:t>
      </w:r>
      <w:r w:rsidR="0008524E" w:rsidRPr="00482FCE">
        <w:rPr>
          <w:rFonts w:ascii="Times New Roman" w:hAnsi="Times New Roman" w:cs="Times New Roman"/>
          <w:sz w:val="24"/>
          <w:szCs w:val="24"/>
          <w:rtl/>
        </w:rPr>
        <w:t>ّ</w:t>
      </w:r>
      <w:r w:rsidR="00CF2A66" w:rsidRPr="00482FCE">
        <w:rPr>
          <w:rFonts w:ascii="Times New Roman" w:hAnsi="Times New Roman" w:cs="Times New Roman"/>
          <w:sz w:val="24"/>
          <w:szCs w:val="24"/>
          <w:rtl/>
        </w:rPr>
        <w:t xml:space="preserve"> </w:t>
      </w:r>
      <w:r w:rsidR="00CF2A66" w:rsidRPr="00482FCE">
        <w:rPr>
          <w:rStyle w:val="mw-headline"/>
          <w:rFonts w:ascii="Times New Roman" w:hAnsi="Times New Roman" w:cs="Times New Roman"/>
          <w:sz w:val="24"/>
          <w:szCs w:val="24"/>
          <w:rtl/>
        </w:rPr>
        <w:t xml:space="preserve">الفصل 7 من مجلة </w:t>
      </w:r>
      <w:r w:rsidR="00E638F7" w:rsidRPr="00482FCE">
        <w:rPr>
          <w:rStyle w:val="mw-headline"/>
          <w:rFonts w:ascii="Times New Roman" w:hAnsi="Times New Roman" w:cs="Times New Roman" w:hint="cs"/>
          <w:sz w:val="24"/>
          <w:szCs w:val="24"/>
          <w:rtl/>
        </w:rPr>
        <w:t>الإجراءات</w:t>
      </w:r>
      <w:r w:rsidR="00CF2A66" w:rsidRPr="00482FCE">
        <w:rPr>
          <w:rStyle w:val="mw-headline"/>
          <w:rFonts w:ascii="Times New Roman" w:hAnsi="Times New Roman" w:cs="Times New Roman"/>
          <w:sz w:val="24"/>
          <w:szCs w:val="24"/>
          <w:rtl/>
        </w:rPr>
        <w:t xml:space="preserve"> الجزائية على أن</w:t>
      </w:r>
      <w:r w:rsidR="0008524E" w:rsidRPr="00482FCE">
        <w:rPr>
          <w:rStyle w:val="mw-headline"/>
          <w:rFonts w:ascii="Times New Roman" w:hAnsi="Times New Roman" w:cs="Times New Roman"/>
          <w:sz w:val="24"/>
          <w:szCs w:val="24"/>
          <w:rtl/>
        </w:rPr>
        <w:t>ّ</w:t>
      </w:r>
      <w:r w:rsidR="00CF2A66" w:rsidRPr="00482FCE">
        <w:rPr>
          <w:rStyle w:val="mw-headline"/>
          <w:rFonts w:ascii="Times New Roman" w:hAnsi="Times New Roman" w:cs="Times New Roman"/>
          <w:sz w:val="24"/>
          <w:szCs w:val="24"/>
          <w:rtl/>
        </w:rPr>
        <w:t xml:space="preserve"> </w:t>
      </w:r>
      <w:r w:rsidR="00CF2A66" w:rsidRPr="00482FCE">
        <w:rPr>
          <w:rFonts w:ascii="Times New Roman" w:hAnsi="Times New Roman" w:cs="Times New Roman"/>
          <w:sz w:val="24"/>
          <w:szCs w:val="24"/>
          <w:rtl/>
        </w:rPr>
        <w:t xml:space="preserve">الدعوى المدنية من حق كل من لحقه شخصيا ضرر نشأ مباشرة عن الجريمة. </w:t>
      </w:r>
      <w:proofErr w:type="gramStart"/>
      <w:r w:rsidR="00CF2A66" w:rsidRPr="00482FCE">
        <w:rPr>
          <w:rFonts w:ascii="Times New Roman" w:hAnsi="Times New Roman" w:cs="Times New Roman"/>
          <w:sz w:val="24"/>
          <w:szCs w:val="24"/>
          <w:rtl/>
        </w:rPr>
        <w:t>ويمكن</w:t>
      </w:r>
      <w:proofErr w:type="gramEnd"/>
      <w:r w:rsidR="00CF2A66" w:rsidRPr="00482FCE">
        <w:rPr>
          <w:rFonts w:ascii="Times New Roman" w:hAnsi="Times New Roman" w:cs="Times New Roman"/>
          <w:sz w:val="24"/>
          <w:szCs w:val="24"/>
          <w:rtl/>
        </w:rPr>
        <w:t xml:space="preserve"> القيام بها في آن واحد مع الدعوى العمومية أو بانفرادها لدى المحكمة المدنية، وفي هذه الصورة يتوق</w:t>
      </w:r>
      <w:r w:rsidR="0008524E" w:rsidRPr="00482FCE">
        <w:rPr>
          <w:rFonts w:ascii="Times New Roman" w:hAnsi="Times New Roman" w:cs="Times New Roman"/>
          <w:sz w:val="24"/>
          <w:szCs w:val="24"/>
          <w:rtl/>
        </w:rPr>
        <w:t>ّ</w:t>
      </w:r>
      <w:r w:rsidR="00CF2A66" w:rsidRPr="00482FCE">
        <w:rPr>
          <w:rFonts w:ascii="Times New Roman" w:hAnsi="Times New Roman" w:cs="Times New Roman"/>
          <w:sz w:val="24"/>
          <w:szCs w:val="24"/>
          <w:rtl/>
        </w:rPr>
        <w:t>ف الن</w:t>
      </w:r>
      <w:r w:rsidR="0008524E" w:rsidRPr="00482FCE">
        <w:rPr>
          <w:rFonts w:ascii="Times New Roman" w:hAnsi="Times New Roman" w:cs="Times New Roman"/>
          <w:sz w:val="24"/>
          <w:szCs w:val="24"/>
          <w:rtl/>
        </w:rPr>
        <w:t>ّ</w:t>
      </w:r>
      <w:r w:rsidR="00CF2A66" w:rsidRPr="00482FCE">
        <w:rPr>
          <w:rFonts w:ascii="Times New Roman" w:hAnsi="Times New Roman" w:cs="Times New Roman"/>
          <w:sz w:val="24"/>
          <w:szCs w:val="24"/>
          <w:rtl/>
        </w:rPr>
        <w:t>ظر فيها إلى أن يقضى بوجه بات في الدعوى العمومية التي وقعت إثارتها.</w:t>
      </w:r>
      <w:r w:rsidR="00BE29B9" w:rsidRPr="00482FCE">
        <w:rPr>
          <w:rFonts w:ascii="Times New Roman" w:hAnsi="Times New Roman" w:cs="Times New Roman"/>
          <w:sz w:val="24"/>
          <w:szCs w:val="24"/>
          <w:rtl/>
        </w:rPr>
        <w:t xml:space="preserve"> </w:t>
      </w:r>
      <w:proofErr w:type="gramStart"/>
      <w:r w:rsidR="00CF2A66" w:rsidRPr="00482FCE">
        <w:rPr>
          <w:rFonts w:ascii="Times New Roman" w:hAnsi="Times New Roman" w:cs="Times New Roman"/>
          <w:sz w:val="24"/>
          <w:szCs w:val="24"/>
          <w:rtl/>
        </w:rPr>
        <w:t>كما</w:t>
      </w:r>
      <w:proofErr w:type="gramEnd"/>
      <w:r w:rsidR="00CF2A66" w:rsidRPr="00482FCE">
        <w:rPr>
          <w:rFonts w:ascii="Times New Roman" w:hAnsi="Times New Roman" w:cs="Times New Roman"/>
          <w:sz w:val="24"/>
          <w:szCs w:val="24"/>
          <w:rtl/>
        </w:rPr>
        <w:t xml:space="preserve"> نص الفصل 8 من نفس المجلة على انه تسقط الدعوى المدنية بنفس الشروط والآجال المقررة للدعوى العمومية الناتجة عن الجريمة التي تولد عنها الضرر. وتخضع الدعوى المدنية فيما عدا ذلك لقواعد القانون المدني.</w:t>
      </w:r>
    </w:p>
    <w:p w:rsidR="005232DC" w:rsidRPr="00482FCE" w:rsidRDefault="006924F6" w:rsidP="00E638F7">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w:t>
      </w:r>
      <w:r w:rsidR="00FF01AA">
        <w:rPr>
          <w:rFonts w:ascii="Times New Roman" w:hAnsi="Times New Roman" w:cs="Times New Roman" w:hint="cs"/>
          <w:b/>
          <w:bCs/>
          <w:sz w:val="24"/>
          <w:szCs w:val="24"/>
          <w:rtl/>
        </w:rPr>
        <w:t>42</w:t>
      </w:r>
      <w:r w:rsidRPr="00482FCE">
        <w:rPr>
          <w:rFonts w:ascii="Times New Roman" w:hAnsi="Times New Roman" w:cs="Times New Roman"/>
          <w:b/>
          <w:bCs/>
          <w:sz w:val="24"/>
          <w:szCs w:val="24"/>
          <w:rtl/>
        </w:rPr>
        <w:t xml:space="preserve">- </w:t>
      </w:r>
      <w:r w:rsidR="00651FB5" w:rsidRPr="00482FCE">
        <w:rPr>
          <w:rFonts w:ascii="Times New Roman" w:hAnsi="Times New Roman" w:cs="Times New Roman"/>
          <w:color w:val="000000"/>
          <w:sz w:val="24"/>
          <w:szCs w:val="24"/>
          <w:rtl/>
        </w:rPr>
        <w:t xml:space="preserve"> </w:t>
      </w:r>
      <w:r w:rsidR="000F0E07" w:rsidRPr="00482FCE">
        <w:rPr>
          <w:rFonts w:ascii="Times New Roman" w:hAnsi="Times New Roman" w:cs="Times New Roman"/>
          <w:color w:val="000000"/>
          <w:sz w:val="24"/>
          <w:szCs w:val="24"/>
          <w:rtl/>
        </w:rPr>
        <w:t xml:space="preserve">كما أنه استنادا إلى مقتضيات الفصل </w:t>
      </w:r>
      <w:r w:rsidR="000F0E07" w:rsidRPr="00482FCE">
        <w:rPr>
          <w:rFonts w:ascii="Times New Roman" w:hAnsi="Times New Roman" w:cs="Times New Roman"/>
          <w:color w:val="000000"/>
          <w:sz w:val="24"/>
          <w:szCs w:val="24"/>
        </w:rPr>
        <w:t>49</w:t>
      </w:r>
      <w:r w:rsidR="000F0E07" w:rsidRPr="00482FCE">
        <w:rPr>
          <w:rFonts w:ascii="Times New Roman" w:hAnsi="Times New Roman" w:cs="Times New Roman"/>
          <w:color w:val="000000"/>
          <w:sz w:val="24"/>
          <w:szCs w:val="24"/>
          <w:rtl/>
        </w:rPr>
        <w:t xml:space="preserve"> من القانون عدد </w:t>
      </w:r>
      <w:r w:rsidR="000F0E07" w:rsidRPr="00482FCE">
        <w:rPr>
          <w:rFonts w:ascii="Times New Roman" w:hAnsi="Times New Roman" w:cs="Times New Roman"/>
          <w:color w:val="000000"/>
          <w:sz w:val="24"/>
          <w:szCs w:val="24"/>
        </w:rPr>
        <w:t>70</w:t>
      </w:r>
      <w:r w:rsidR="000F0E07" w:rsidRPr="00482FCE">
        <w:rPr>
          <w:rFonts w:ascii="Times New Roman" w:hAnsi="Times New Roman" w:cs="Times New Roman"/>
          <w:color w:val="000000"/>
          <w:sz w:val="24"/>
          <w:szCs w:val="24"/>
          <w:rtl/>
        </w:rPr>
        <w:t xml:space="preserve"> لسنة 1982 المؤرخ </w:t>
      </w:r>
      <w:r w:rsidR="000F0E07" w:rsidRPr="00482FCE">
        <w:rPr>
          <w:rFonts w:ascii="Times New Roman" w:hAnsi="Times New Roman" w:cs="Times New Roman"/>
          <w:color w:val="000000"/>
          <w:sz w:val="24"/>
          <w:szCs w:val="24"/>
        </w:rPr>
        <w:t>6</w:t>
      </w:r>
      <w:r w:rsidR="000F0E07" w:rsidRPr="00482FCE">
        <w:rPr>
          <w:rFonts w:ascii="Times New Roman" w:hAnsi="Times New Roman" w:cs="Times New Roman"/>
          <w:color w:val="000000"/>
          <w:sz w:val="24"/>
          <w:szCs w:val="24"/>
          <w:rtl/>
        </w:rPr>
        <w:t xml:space="preserve"> في  أوت </w:t>
      </w:r>
      <w:r w:rsidR="000F0E07" w:rsidRPr="00482FCE">
        <w:rPr>
          <w:rFonts w:ascii="Times New Roman" w:hAnsi="Times New Roman" w:cs="Times New Roman"/>
          <w:color w:val="000000"/>
          <w:sz w:val="24"/>
          <w:szCs w:val="24"/>
        </w:rPr>
        <w:t>1982</w:t>
      </w:r>
      <w:r w:rsidR="000F0E07" w:rsidRPr="00482FCE">
        <w:rPr>
          <w:rFonts w:ascii="Times New Roman" w:hAnsi="Times New Roman" w:cs="Times New Roman"/>
          <w:color w:val="000000"/>
          <w:sz w:val="24"/>
          <w:szCs w:val="24"/>
          <w:rtl/>
        </w:rPr>
        <w:t xml:space="preserve"> المتعلق بالنظام الأساسي لقوات الأمن الداخلي فإنّه  إذا ما وقع تتبع أحد أ</w:t>
      </w:r>
      <w:r w:rsidR="001C4C7D" w:rsidRPr="00482FCE">
        <w:rPr>
          <w:rFonts w:ascii="Times New Roman" w:hAnsi="Times New Roman" w:cs="Times New Roman"/>
          <w:color w:val="000000"/>
          <w:sz w:val="24"/>
          <w:szCs w:val="24"/>
          <w:rtl/>
        </w:rPr>
        <w:t xml:space="preserve">عوان قوات الأمن الداخلي بسبب خطأ </w:t>
      </w:r>
      <w:r w:rsidR="00E638F7">
        <w:rPr>
          <w:rFonts w:ascii="Times New Roman" w:hAnsi="Times New Roman" w:cs="Times New Roman" w:hint="cs"/>
          <w:color w:val="000000"/>
          <w:sz w:val="24"/>
          <w:szCs w:val="24"/>
          <w:rtl/>
        </w:rPr>
        <w:t>ا</w:t>
      </w:r>
      <w:r w:rsidR="000F0E07" w:rsidRPr="00482FCE">
        <w:rPr>
          <w:rFonts w:ascii="Times New Roman" w:hAnsi="Times New Roman" w:cs="Times New Roman"/>
          <w:color w:val="000000"/>
          <w:sz w:val="24"/>
          <w:szCs w:val="24"/>
          <w:rtl/>
        </w:rPr>
        <w:t>رتكبه أثناء ممارسة وظيفته أو بمناسبة مباشرته لها فإن</w:t>
      </w:r>
      <w:r w:rsidR="001C4C7D" w:rsidRPr="00482FCE">
        <w:rPr>
          <w:rFonts w:ascii="Times New Roman" w:hAnsi="Times New Roman" w:cs="Times New Roman"/>
          <w:color w:val="000000"/>
          <w:sz w:val="24"/>
          <w:szCs w:val="24"/>
          <w:rtl/>
        </w:rPr>
        <w:t>ّ</w:t>
      </w:r>
      <w:r w:rsidR="000F0E07" w:rsidRPr="00482FCE">
        <w:rPr>
          <w:rFonts w:ascii="Times New Roman" w:hAnsi="Times New Roman" w:cs="Times New Roman"/>
          <w:color w:val="000000"/>
          <w:sz w:val="24"/>
          <w:szCs w:val="24"/>
          <w:rtl/>
        </w:rPr>
        <w:t>ه يجب على الإدارة أن تضمن للمتضر</w:t>
      </w:r>
      <w:r w:rsidR="001C4C7D" w:rsidRPr="00482FCE">
        <w:rPr>
          <w:rFonts w:ascii="Times New Roman" w:hAnsi="Times New Roman" w:cs="Times New Roman"/>
          <w:color w:val="000000"/>
          <w:sz w:val="24"/>
          <w:szCs w:val="24"/>
          <w:rtl/>
        </w:rPr>
        <w:t>ّ</w:t>
      </w:r>
      <w:r w:rsidR="000F0E07" w:rsidRPr="00482FCE">
        <w:rPr>
          <w:rFonts w:ascii="Times New Roman" w:hAnsi="Times New Roman" w:cs="Times New Roman"/>
          <w:color w:val="000000"/>
          <w:sz w:val="24"/>
          <w:szCs w:val="24"/>
          <w:rtl/>
        </w:rPr>
        <w:t>ر حق الحصول على تعويض مدني</w:t>
      </w:r>
      <w:r w:rsidR="000F0E07" w:rsidRPr="00482FCE">
        <w:rPr>
          <w:rFonts w:ascii="Times New Roman" w:hAnsi="Times New Roman" w:cs="Times New Roman"/>
          <w:color w:val="000000"/>
          <w:sz w:val="24"/>
          <w:szCs w:val="24"/>
        </w:rPr>
        <w:t>.</w:t>
      </w:r>
    </w:p>
    <w:p w:rsidR="007D42C9" w:rsidRPr="00482FCE" w:rsidRDefault="006924F6" w:rsidP="00CF5122">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w:t>
      </w:r>
      <w:r w:rsidR="00FF01AA">
        <w:rPr>
          <w:rFonts w:ascii="Times New Roman" w:hAnsi="Times New Roman" w:cs="Times New Roman" w:hint="cs"/>
          <w:b/>
          <w:bCs/>
          <w:sz w:val="24"/>
          <w:szCs w:val="24"/>
          <w:rtl/>
        </w:rPr>
        <w:t>43</w:t>
      </w:r>
      <w:r w:rsidRPr="00482FCE">
        <w:rPr>
          <w:rFonts w:ascii="Times New Roman" w:hAnsi="Times New Roman" w:cs="Times New Roman"/>
          <w:b/>
          <w:bCs/>
          <w:sz w:val="24"/>
          <w:szCs w:val="24"/>
          <w:rtl/>
        </w:rPr>
        <w:t>-</w:t>
      </w:r>
      <w:r w:rsidR="007D42C9" w:rsidRPr="00482FCE">
        <w:rPr>
          <w:rFonts w:ascii="Times New Roman" w:hAnsi="Times New Roman" w:cs="Times New Roman"/>
          <w:sz w:val="24"/>
          <w:szCs w:val="24"/>
          <w:rtl/>
        </w:rPr>
        <w:t xml:space="preserve"> </w:t>
      </w:r>
      <w:proofErr w:type="gramStart"/>
      <w:r w:rsidR="00922029" w:rsidRPr="00482FCE">
        <w:rPr>
          <w:rFonts w:ascii="Times New Roman" w:hAnsi="Times New Roman" w:cs="Times New Roman"/>
          <w:sz w:val="24"/>
          <w:szCs w:val="24"/>
          <w:rtl/>
        </w:rPr>
        <w:t>وفيما</w:t>
      </w:r>
      <w:proofErr w:type="gramEnd"/>
      <w:r w:rsidR="00922029" w:rsidRPr="00482FCE">
        <w:rPr>
          <w:rFonts w:ascii="Times New Roman" w:hAnsi="Times New Roman" w:cs="Times New Roman"/>
          <w:sz w:val="24"/>
          <w:szCs w:val="24"/>
          <w:rtl/>
        </w:rPr>
        <w:t xml:space="preserve"> يتعل</w:t>
      </w:r>
      <w:r w:rsidR="00FF01AA">
        <w:rPr>
          <w:rFonts w:ascii="Times New Roman" w:hAnsi="Times New Roman" w:cs="Times New Roman" w:hint="cs"/>
          <w:sz w:val="24"/>
          <w:szCs w:val="24"/>
          <w:rtl/>
        </w:rPr>
        <w:t>ّ</w:t>
      </w:r>
      <w:r w:rsidR="00922029" w:rsidRPr="00482FCE">
        <w:rPr>
          <w:rFonts w:ascii="Times New Roman" w:hAnsi="Times New Roman" w:cs="Times New Roman"/>
          <w:sz w:val="24"/>
          <w:szCs w:val="24"/>
          <w:rtl/>
        </w:rPr>
        <w:t xml:space="preserve">ق بمسار العدالة الانتقالية حرصت الجمهورية التونسية </w:t>
      </w:r>
      <w:r w:rsidR="0008524E" w:rsidRPr="00482FCE">
        <w:rPr>
          <w:rFonts w:ascii="Times New Roman" w:hAnsi="Times New Roman" w:cs="Times New Roman"/>
          <w:sz w:val="24"/>
          <w:szCs w:val="24"/>
          <w:rtl/>
        </w:rPr>
        <w:t xml:space="preserve">بعد الثورة </w:t>
      </w:r>
      <w:r w:rsidR="00922029" w:rsidRPr="00482FCE">
        <w:rPr>
          <w:rFonts w:ascii="Times New Roman" w:hAnsi="Times New Roman" w:cs="Times New Roman"/>
          <w:sz w:val="24"/>
          <w:szCs w:val="24"/>
          <w:rtl/>
        </w:rPr>
        <w:t xml:space="preserve">على </w:t>
      </w:r>
      <w:r w:rsidR="005232DC" w:rsidRPr="00482FCE">
        <w:rPr>
          <w:rFonts w:ascii="Times New Roman" w:hAnsi="Times New Roman" w:cs="Times New Roman"/>
          <w:sz w:val="24"/>
          <w:szCs w:val="24"/>
          <w:rtl/>
        </w:rPr>
        <w:t>رد</w:t>
      </w:r>
      <w:r w:rsidR="0008524E" w:rsidRPr="00482FCE">
        <w:rPr>
          <w:rFonts w:ascii="Times New Roman" w:hAnsi="Times New Roman" w:cs="Times New Roman"/>
          <w:sz w:val="24"/>
          <w:szCs w:val="24"/>
          <w:rtl/>
        </w:rPr>
        <w:t>ّ</w:t>
      </w:r>
      <w:r w:rsidR="005232DC" w:rsidRPr="00482FCE">
        <w:rPr>
          <w:rFonts w:ascii="Times New Roman" w:hAnsi="Times New Roman" w:cs="Times New Roman"/>
          <w:sz w:val="24"/>
          <w:szCs w:val="24"/>
          <w:rtl/>
        </w:rPr>
        <w:t xml:space="preserve"> الاعتبار لضحايا القمع والاستبداد وذلك من خلال اعتماد سياسة ترتكز على محورين متكاملين يتمثلان في العفو العام وجبر الضرر.</w:t>
      </w:r>
      <w:r w:rsidR="000F30C4" w:rsidRPr="00482FCE">
        <w:rPr>
          <w:rFonts w:ascii="Times New Roman" w:hAnsi="Times New Roman" w:cs="Times New Roman"/>
          <w:sz w:val="24"/>
          <w:szCs w:val="24"/>
          <w:rtl/>
        </w:rPr>
        <w:t xml:space="preserve"> </w:t>
      </w:r>
      <w:r w:rsidR="00922029" w:rsidRPr="00482FCE">
        <w:rPr>
          <w:rFonts w:ascii="Times New Roman" w:hAnsi="Times New Roman" w:cs="Times New Roman"/>
          <w:sz w:val="24"/>
          <w:szCs w:val="24"/>
          <w:rtl/>
        </w:rPr>
        <w:t xml:space="preserve">فقد </w:t>
      </w:r>
      <w:r w:rsidR="005232DC" w:rsidRPr="00482FCE">
        <w:rPr>
          <w:rFonts w:ascii="Times New Roman" w:hAnsi="Times New Roman" w:cs="Times New Roman"/>
          <w:sz w:val="24"/>
          <w:szCs w:val="24"/>
          <w:rtl/>
        </w:rPr>
        <w:t xml:space="preserve">مكّن المرسوم عدد 1 لسنة 2011 المؤرخ في 19 فيفري 2011 المتعلق بالعفو </w:t>
      </w:r>
      <w:r w:rsidR="00015916" w:rsidRPr="00482FCE">
        <w:rPr>
          <w:rFonts w:ascii="Times New Roman" w:hAnsi="Times New Roman" w:cs="Times New Roman"/>
          <w:sz w:val="24"/>
          <w:szCs w:val="24"/>
          <w:rtl/>
        </w:rPr>
        <w:t>العام، وهو</w:t>
      </w:r>
      <w:r w:rsidR="00922029" w:rsidRPr="00482FCE">
        <w:rPr>
          <w:rFonts w:ascii="Times New Roman" w:hAnsi="Times New Roman" w:cs="Times New Roman"/>
          <w:sz w:val="24"/>
          <w:szCs w:val="24"/>
          <w:rtl/>
        </w:rPr>
        <w:t xml:space="preserve"> أول نص</w:t>
      </w:r>
      <w:r w:rsidR="00AB0FC1" w:rsidRPr="00482FCE">
        <w:rPr>
          <w:rFonts w:ascii="Times New Roman" w:hAnsi="Times New Roman" w:cs="Times New Roman"/>
          <w:sz w:val="24"/>
          <w:szCs w:val="24"/>
          <w:rtl/>
        </w:rPr>
        <w:t>ّ</w:t>
      </w:r>
      <w:r w:rsidR="00922029" w:rsidRPr="00482FCE">
        <w:rPr>
          <w:rFonts w:ascii="Times New Roman" w:hAnsi="Times New Roman" w:cs="Times New Roman"/>
          <w:sz w:val="24"/>
          <w:szCs w:val="24"/>
          <w:rtl/>
        </w:rPr>
        <w:t xml:space="preserve"> تشريعي يصدر بعد </w:t>
      </w:r>
      <w:r w:rsidR="00015916" w:rsidRPr="00482FCE">
        <w:rPr>
          <w:rFonts w:ascii="Times New Roman" w:hAnsi="Times New Roman" w:cs="Times New Roman"/>
          <w:sz w:val="24"/>
          <w:szCs w:val="24"/>
          <w:rtl/>
        </w:rPr>
        <w:t>الثورة، من</w:t>
      </w:r>
      <w:r w:rsidR="005232DC" w:rsidRPr="00482FCE">
        <w:rPr>
          <w:rFonts w:ascii="Times New Roman" w:hAnsi="Times New Roman" w:cs="Times New Roman"/>
          <w:sz w:val="24"/>
          <w:szCs w:val="24"/>
          <w:rtl/>
        </w:rPr>
        <w:t xml:space="preserve"> إطلاق سراح </w:t>
      </w:r>
      <w:r w:rsidR="001C4C7D" w:rsidRPr="00482FCE">
        <w:rPr>
          <w:rFonts w:ascii="Times New Roman" w:hAnsi="Times New Roman" w:cs="Times New Roman"/>
          <w:sz w:val="24"/>
          <w:szCs w:val="24"/>
          <w:rtl/>
        </w:rPr>
        <w:t>كافة المحكوم عليهم من أجل نشاطهم السياسي أو النقابي أو الجمعياتي.</w:t>
      </w:r>
      <w:r w:rsidR="007D42C9" w:rsidRPr="00482FCE">
        <w:rPr>
          <w:rFonts w:ascii="Times New Roman" w:hAnsi="Times New Roman" w:cs="Times New Roman"/>
          <w:sz w:val="24"/>
          <w:szCs w:val="24"/>
          <w:rtl/>
        </w:rPr>
        <w:t xml:space="preserve"> لكن تبقى إعادة الاعتبار للضحايا منقوصة إذا ما اقتصرت على محو الجريمة </w:t>
      </w:r>
      <w:proofErr w:type="gramStart"/>
      <w:r w:rsidR="007D42C9" w:rsidRPr="00482FCE">
        <w:rPr>
          <w:rFonts w:ascii="Times New Roman" w:hAnsi="Times New Roman" w:cs="Times New Roman"/>
          <w:sz w:val="24"/>
          <w:szCs w:val="24"/>
          <w:rtl/>
        </w:rPr>
        <w:t>والعقوبة</w:t>
      </w:r>
      <w:proofErr w:type="gramEnd"/>
      <w:r w:rsidR="007D42C9" w:rsidRPr="00482FCE">
        <w:rPr>
          <w:rFonts w:ascii="Times New Roman" w:hAnsi="Times New Roman" w:cs="Times New Roman"/>
          <w:sz w:val="24"/>
          <w:szCs w:val="24"/>
          <w:rtl/>
        </w:rPr>
        <w:t xml:space="preserve">. </w:t>
      </w:r>
      <w:proofErr w:type="gramStart"/>
      <w:r w:rsidR="007D42C9" w:rsidRPr="00482FCE">
        <w:rPr>
          <w:rFonts w:ascii="Times New Roman" w:hAnsi="Times New Roman" w:cs="Times New Roman"/>
          <w:sz w:val="24"/>
          <w:szCs w:val="24"/>
          <w:rtl/>
        </w:rPr>
        <w:t>وفي</w:t>
      </w:r>
      <w:proofErr w:type="gramEnd"/>
      <w:r w:rsidR="007D42C9" w:rsidRPr="00482FCE">
        <w:rPr>
          <w:rFonts w:ascii="Times New Roman" w:hAnsi="Times New Roman" w:cs="Times New Roman"/>
          <w:sz w:val="24"/>
          <w:szCs w:val="24"/>
          <w:rtl/>
        </w:rPr>
        <w:t xml:space="preserve"> هذا الإطار نص</w:t>
      </w:r>
      <w:r w:rsidR="00AB0FC1" w:rsidRPr="00482FCE">
        <w:rPr>
          <w:rFonts w:ascii="Times New Roman" w:hAnsi="Times New Roman" w:cs="Times New Roman"/>
          <w:sz w:val="24"/>
          <w:szCs w:val="24"/>
          <w:rtl/>
        </w:rPr>
        <w:t>ّ</w:t>
      </w:r>
      <w:r w:rsidR="007D42C9" w:rsidRPr="00482FCE">
        <w:rPr>
          <w:rFonts w:ascii="Times New Roman" w:hAnsi="Times New Roman" w:cs="Times New Roman"/>
          <w:sz w:val="24"/>
          <w:szCs w:val="24"/>
          <w:rtl/>
        </w:rPr>
        <w:t xml:space="preserve"> المرسوم المذكور على حق المنتفعين بالعفو العام في العودة للعمل وفي طلب التعويض.</w:t>
      </w:r>
    </w:p>
    <w:p w:rsidR="007D42C9" w:rsidRPr="00482FCE" w:rsidRDefault="0093116A" w:rsidP="00CF5122">
      <w:pPr>
        <w:tabs>
          <w:tab w:val="right" w:pos="6235"/>
          <w:tab w:val="right" w:pos="7936"/>
        </w:tabs>
        <w:bidi/>
        <w:spacing w:after="0" w:line="360" w:lineRule="auto"/>
        <w:jc w:val="lowKashida"/>
        <w:rPr>
          <w:rFonts w:ascii="Times New Roman" w:hAnsi="Times New Roman" w:cs="Times New Roman"/>
          <w:sz w:val="24"/>
          <w:szCs w:val="24"/>
          <w:rtl/>
        </w:rPr>
      </w:pPr>
      <w:r w:rsidRPr="00482FCE">
        <w:rPr>
          <w:rFonts w:ascii="Times New Roman" w:hAnsi="Times New Roman" w:cs="Times New Roman"/>
          <w:b/>
          <w:bCs/>
          <w:sz w:val="24"/>
          <w:szCs w:val="24"/>
          <w:rtl/>
        </w:rPr>
        <w:t>2</w:t>
      </w:r>
      <w:r w:rsidR="00231C30" w:rsidRPr="00482FCE">
        <w:rPr>
          <w:rFonts w:ascii="Times New Roman" w:hAnsi="Times New Roman" w:cs="Times New Roman"/>
          <w:b/>
          <w:bCs/>
          <w:sz w:val="24"/>
          <w:szCs w:val="24"/>
          <w:rtl/>
        </w:rPr>
        <w:t>4</w:t>
      </w:r>
      <w:r w:rsidR="00FF01AA">
        <w:rPr>
          <w:rFonts w:ascii="Times New Roman" w:hAnsi="Times New Roman" w:cs="Times New Roman" w:hint="cs"/>
          <w:b/>
          <w:bCs/>
          <w:sz w:val="24"/>
          <w:szCs w:val="24"/>
          <w:rtl/>
        </w:rPr>
        <w:t>4</w:t>
      </w:r>
      <w:r w:rsidR="006924F6" w:rsidRPr="00482FCE">
        <w:rPr>
          <w:rFonts w:ascii="Times New Roman" w:hAnsi="Times New Roman" w:cs="Times New Roman"/>
          <w:b/>
          <w:bCs/>
          <w:sz w:val="24"/>
          <w:szCs w:val="24"/>
          <w:rtl/>
        </w:rPr>
        <w:t>-</w:t>
      </w:r>
      <w:r w:rsidR="007D42C9" w:rsidRPr="00482FCE">
        <w:rPr>
          <w:rFonts w:ascii="Times New Roman" w:hAnsi="Times New Roman" w:cs="Times New Roman"/>
          <w:sz w:val="24"/>
          <w:szCs w:val="24"/>
          <w:rtl/>
        </w:rPr>
        <w:t xml:space="preserve"> </w:t>
      </w:r>
      <w:proofErr w:type="gramStart"/>
      <w:r w:rsidR="007D42C9" w:rsidRPr="00482FCE">
        <w:rPr>
          <w:rFonts w:ascii="Times New Roman" w:hAnsi="Times New Roman" w:cs="Times New Roman"/>
          <w:sz w:val="24"/>
          <w:szCs w:val="24"/>
          <w:rtl/>
        </w:rPr>
        <w:t>كما</w:t>
      </w:r>
      <w:proofErr w:type="gramEnd"/>
      <w:r w:rsidR="007D42C9" w:rsidRPr="00482FCE">
        <w:rPr>
          <w:rFonts w:ascii="Times New Roman" w:hAnsi="Times New Roman" w:cs="Times New Roman"/>
          <w:sz w:val="24"/>
          <w:szCs w:val="24"/>
          <w:rtl/>
        </w:rPr>
        <w:t xml:space="preserve"> تعرّض القانون الأساسي عدد 53 لسنة 2013 المؤرخ في 24 ديسمبر 2013 المتعلق بإرساء العدالة</w:t>
      </w:r>
      <w:r w:rsidR="007D42C9" w:rsidRPr="00482FCE">
        <w:rPr>
          <w:rFonts w:ascii="Times New Roman" w:hAnsi="Times New Roman" w:cs="Times New Roman"/>
          <w:sz w:val="24"/>
          <w:szCs w:val="24"/>
        </w:rPr>
        <w:t xml:space="preserve"> </w:t>
      </w:r>
      <w:r w:rsidR="007D42C9" w:rsidRPr="00482FCE">
        <w:rPr>
          <w:rFonts w:ascii="Times New Roman" w:hAnsi="Times New Roman" w:cs="Times New Roman"/>
          <w:sz w:val="24"/>
          <w:szCs w:val="24"/>
          <w:rtl/>
        </w:rPr>
        <w:t>الانتقالية وتنظيمها لحقوق ضحايا الانتهاكات الجسيمة لحقوق الإنسان في جبر الضرر وردّ الاعتبار لهم.</w:t>
      </w:r>
    </w:p>
    <w:p w:rsidR="00F953FE" w:rsidRPr="00482FCE" w:rsidRDefault="0093116A" w:rsidP="00CF5122">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24</w:t>
      </w:r>
      <w:r w:rsidR="00FF01AA">
        <w:rPr>
          <w:rFonts w:ascii="Times New Roman" w:hAnsi="Times New Roman" w:cs="Times New Roman" w:hint="cs"/>
          <w:b/>
          <w:bCs/>
          <w:sz w:val="24"/>
          <w:szCs w:val="24"/>
          <w:rtl/>
        </w:rPr>
        <w:t>5</w:t>
      </w:r>
      <w:r w:rsidR="006924F6"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proofErr w:type="gramStart"/>
      <w:r w:rsidR="00CF2A66" w:rsidRPr="00482FCE">
        <w:rPr>
          <w:rFonts w:ascii="Times New Roman" w:hAnsi="Times New Roman" w:cs="Times New Roman"/>
          <w:sz w:val="24"/>
          <w:szCs w:val="24"/>
          <w:rtl/>
        </w:rPr>
        <w:t>وقد</w:t>
      </w:r>
      <w:proofErr w:type="gramEnd"/>
      <w:r w:rsidR="00CF2A66" w:rsidRPr="00482FCE">
        <w:rPr>
          <w:rFonts w:ascii="Times New Roman" w:hAnsi="Times New Roman" w:cs="Times New Roman"/>
          <w:sz w:val="24"/>
          <w:szCs w:val="24"/>
          <w:rtl/>
        </w:rPr>
        <w:t xml:space="preserve"> عر</w:t>
      </w:r>
      <w:r w:rsidR="00816EDE" w:rsidRPr="00482FCE">
        <w:rPr>
          <w:rFonts w:ascii="Times New Roman" w:hAnsi="Times New Roman" w:cs="Times New Roman"/>
          <w:sz w:val="24"/>
          <w:szCs w:val="24"/>
          <w:rtl/>
        </w:rPr>
        <w:t>ّ</w:t>
      </w:r>
      <w:r w:rsidR="00CF2A66" w:rsidRPr="00482FCE">
        <w:rPr>
          <w:rFonts w:ascii="Times New Roman" w:hAnsi="Times New Roman" w:cs="Times New Roman"/>
          <w:sz w:val="24"/>
          <w:szCs w:val="24"/>
          <w:rtl/>
        </w:rPr>
        <w:t xml:space="preserve">ف </w:t>
      </w:r>
      <w:r w:rsidR="006D380B" w:rsidRPr="00482FCE">
        <w:rPr>
          <w:rFonts w:ascii="Times New Roman" w:hAnsi="Times New Roman" w:cs="Times New Roman"/>
          <w:sz w:val="24"/>
          <w:szCs w:val="24"/>
          <w:rtl/>
        </w:rPr>
        <w:t>الفصل 10</w:t>
      </w:r>
      <w:r w:rsidR="00CF2A66" w:rsidRPr="00482FCE">
        <w:rPr>
          <w:rFonts w:ascii="Times New Roman" w:hAnsi="Times New Roman" w:cs="Times New Roman"/>
          <w:sz w:val="24"/>
          <w:szCs w:val="24"/>
          <w:rtl/>
        </w:rPr>
        <w:t xml:space="preserve"> من هذا القانون الضحي</w:t>
      </w:r>
      <w:r w:rsidR="003D2D4B" w:rsidRPr="00482FCE">
        <w:rPr>
          <w:rFonts w:ascii="Times New Roman" w:hAnsi="Times New Roman" w:cs="Times New Roman"/>
          <w:sz w:val="24"/>
          <w:szCs w:val="24"/>
          <w:rtl/>
        </w:rPr>
        <w:t>ّ</w:t>
      </w:r>
      <w:r w:rsidR="00CF2A66" w:rsidRPr="00482FCE">
        <w:rPr>
          <w:rFonts w:ascii="Times New Roman" w:hAnsi="Times New Roman" w:cs="Times New Roman"/>
          <w:sz w:val="24"/>
          <w:szCs w:val="24"/>
          <w:rtl/>
        </w:rPr>
        <w:t>ة</w:t>
      </w:r>
      <w:r w:rsidR="006D380B" w:rsidRPr="00482FCE">
        <w:rPr>
          <w:rFonts w:ascii="Times New Roman" w:hAnsi="Times New Roman" w:cs="Times New Roman"/>
          <w:sz w:val="24"/>
          <w:szCs w:val="24"/>
          <w:rtl/>
        </w:rPr>
        <w:t xml:space="preserve"> </w:t>
      </w:r>
      <w:r w:rsidR="00CF2A66" w:rsidRPr="00482FCE">
        <w:rPr>
          <w:rFonts w:ascii="Times New Roman" w:hAnsi="Times New Roman" w:cs="Times New Roman"/>
          <w:sz w:val="24"/>
          <w:szCs w:val="24"/>
          <w:rtl/>
        </w:rPr>
        <w:t>بكونها كل</w:t>
      </w:r>
      <w:r w:rsidR="006D380B" w:rsidRPr="00482FCE">
        <w:rPr>
          <w:rFonts w:ascii="Times New Roman" w:hAnsi="Times New Roman" w:cs="Times New Roman"/>
          <w:sz w:val="24"/>
          <w:szCs w:val="24"/>
          <w:rtl/>
        </w:rPr>
        <w:t xml:space="preserve"> من لحقه ضرر جراء تعرضه لانتهاك على معنى هذا القانون سواء</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كان فردا أو جماعة أو شخصا معنويا</w:t>
      </w:r>
      <w:r w:rsidR="00CF2A66" w:rsidRPr="00482FCE">
        <w:rPr>
          <w:rFonts w:ascii="Times New Roman" w:hAnsi="Times New Roman" w:cs="Times New Roman"/>
          <w:sz w:val="24"/>
          <w:szCs w:val="24"/>
        </w:rPr>
        <w:t>.</w:t>
      </w:r>
      <w:r w:rsidR="00745C4C" w:rsidRPr="00482FCE">
        <w:rPr>
          <w:rFonts w:ascii="Times New Roman" w:hAnsi="Times New Roman" w:cs="Times New Roman"/>
          <w:sz w:val="24"/>
          <w:szCs w:val="24"/>
          <w:rtl/>
        </w:rPr>
        <w:t xml:space="preserve"> </w:t>
      </w:r>
      <w:proofErr w:type="gramStart"/>
      <w:r w:rsidR="00CF2A66" w:rsidRPr="00482FCE">
        <w:rPr>
          <w:rFonts w:ascii="Times New Roman" w:hAnsi="Times New Roman" w:cs="Times New Roman"/>
          <w:sz w:val="24"/>
          <w:szCs w:val="24"/>
          <w:rtl/>
        </w:rPr>
        <w:t>واعتبر</w:t>
      </w:r>
      <w:proofErr w:type="gramEnd"/>
      <w:r w:rsidR="00CF2A66" w:rsidRPr="00482FCE">
        <w:rPr>
          <w:rFonts w:ascii="Times New Roman" w:hAnsi="Times New Roman" w:cs="Times New Roman"/>
          <w:sz w:val="24"/>
          <w:szCs w:val="24"/>
          <w:rtl/>
        </w:rPr>
        <w:t xml:space="preserve"> نفس الفصل ضحية</w:t>
      </w:r>
      <w:r w:rsidR="006D380B" w:rsidRPr="00482FCE">
        <w:rPr>
          <w:rFonts w:ascii="Times New Roman" w:hAnsi="Times New Roman" w:cs="Times New Roman"/>
          <w:sz w:val="24"/>
          <w:szCs w:val="24"/>
          <w:rtl/>
        </w:rPr>
        <w:t xml:space="preserve"> أفراد الأسرة الذين لحقهم ضرر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لقرابتهم بالضحية على معنى قواعد القانون العام وكل شخص حصل له ضرر أثناء تدخله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لمساعدة الضحية أو لمنع تعرضه للانتهاك</w:t>
      </w:r>
      <w:r w:rsidR="00E8209F" w:rsidRPr="00482FCE">
        <w:rPr>
          <w:rFonts w:ascii="Times New Roman" w:hAnsi="Times New Roman" w:cs="Times New Roman"/>
          <w:sz w:val="24"/>
          <w:szCs w:val="24"/>
        </w:rPr>
        <w:t>.</w:t>
      </w:r>
    </w:p>
    <w:p w:rsidR="00F953FE" w:rsidRPr="00482FCE" w:rsidRDefault="006924F6" w:rsidP="00CF5122">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24</w:t>
      </w:r>
      <w:r w:rsidR="00FF01AA">
        <w:rPr>
          <w:rFonts w:ascii="Times New Roman" w:hAnsi="Times New Roman" w:cs="Times New Roman" w:hint="cs"/>
          <w:b/>
          <w:bCs/>
          <w:sz w:val="24"/>
          <w:szCs w:val="24"/>
          <w:rtl/>
        </w:rPr>
        <w:t>6</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r w:rsidR="00745C4C" w:rsidRPr="00482FCE">
        <w:rPr>
          <w:rFonts w:ascii="Times New Roman" w:hAnsi="Times New Roman" w:cs="Times New Roman"/>
          <w:sz w:val="24"/>
          <w:szCs w:val="24"/>
          <w:rtl/>
        </w:rPr>
        <w:t>واعتبر هذا القانون أ</w:t>
      </w:r>
      <w:r w:rsidR="00CF2A66" w:rsidRPr="00482FCE">
        <w:rPr>
          <w:rFonts w:ascii="Times New Roman" w:hAnsi="Times New Roman" w:cs="Times New Roman"/>
          <w:sz w:val="24"/>
          <w:szCs w:val="24"/>
          <w:rtl/>
        </w:rPr>
        <w:t xml:space="preserve">ن </w:t>
      </w:r>
      <w:r w:rsidR="006D380B" w:rsidRPr="00482FCE">
        <w:rPr>
          <w:rFonts w:ascii="Times New Roman" w:hAnsi="Times New Roman" w:cs="Times New Roman"/>
          <w:sz w:val="24"/>
          <w:szCs w:val="24"/>
          <w:rtl/>
        </w:rPr>
        <w:t>جبر ضرر ضحايا الانتهاكات حق</w:t>
      </w:r>
      <w:r w:rsidR="00FF01AA">
        <w:rPr>
          <w:rFonts w:ascii="Times New Roman" w:hAnsi="Times New Roman" w:cs="Times New Roman" w:hint="cs"/>
          <w:sz w:val="24"/>
          <w:szCs w:val="24"/>
          <w:rtl/>
        </w:rPr>
        <w:t>ّ</w:t>
      </w:r>
      <w:r w:rsidR="006D380B" w:rsidRPr="00482FCE">
        <w:rPr>
          <w:rFonts w:ascii="Times New Roman" w:hAnsi="Times New Roman" w:cs="Times New Roman"/>
          <w:sz w:val="24"/>
          <w:szCs w:val="24"/>
          <w:rtl/>
        </w:rPr>
        <w:t xml:space="preserve"> يكفله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القانون و</w:t>
      </w:r>
      <w:r w:rsidR="00745C4C" w:rsidRPr="00482FCE">
        <w:rPr>
          <w:rFonts w:ascii="Times New Roman" w:hAnsi="Times New Roman" w:cs="Times New Roman"/>
          <w:sz w:val="24"/>
          <w:szCs w:val="24"/>
          <w:rtl/>
        </w:rPr>
        <w:t xml:space="preserve">على أن </w:t>
      </w:r>
      <w:r w:rsidR="006D380B" w:rsidRPr="00482FCE">
        <w:rPr>
          <w:rFonts w:ascii="Times New Roman" w:hAnsi="Times New Roman" w:cs="Times New Roman"/>
          <w:sz w:val="24"/>
          <w:szCs w:val="24"/>
          <w:rtl/>
        </w:rPr>
        <w:t>الدولة مسؤولة على توفير أشكال الجبر الكافي والفعال بما يتناسب مع جسامة</w:t>
      </w:r>
      <w:r w:rsidR="006D380B" w:rsidRPr="00482FCE">
        <w:rPr>
          <w:rFonts w:ascii="Times New Roman" w:hAnsi="Times New Roman" w:cs="Times New Roman"/>
          <w:sz w:val="24"/>
          <w:szCs w:val="24"/>
        </w:rPr>
        <w:t xml:space="preserve"> </w:t>
      </w:r>
      <w:r w:rsidR="00745C4C" w:rsidRPr="00482FCE">
        <w:rPr>
          <w:rFonts w:ascii="Times New Roman" w:hAnsi="Times New Roman" w:cs="Times New Roman"/>
          <w:sz w:val="24"/>
          <w:szCs w:val="24"/>
          <w:rtl/>
        </w:rPr>
        <w:t xml:space="preserve">الانتهاك ووضعية كل ضحية </w:t>
      </w:r>
      <w:r w:rsidR="006D380B" w:rsidRPr="00482FCE">
        <w:rPr>
          <w:rFonts w:ascii="Times New Roman" w:hAnsi="Times New Roman" w:cs="Times New Roman"/>
          <w:sz w:val="24"/>
          <w:szCs w:val="24"/>
          <w:rtl/>
        </w:rPr>
        <w:t>على أن يؤخذ بعين الاعتبار الإمكانيات المتوفرة لدى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الدولة عند التنفيذ</w:t>
      </w:r>
      <w:r w:rsidR="00745C4C" w:rsidRPr="00482FCE">
        <w:rPr>
          <w:rFonts w:ascii="Times New Roman" w:hAnsi="Times New Roman" w:cs="Times New Roman"/>
          <w:sz w:val="24"/>
          <w:szCs w:val="24"/>
        </w:rPr>
        <w:t>.</w:t>
      </w:r>
      <w:r w:rsidR="00745C4C" w:rsidRPr="00482FCE">
        <w:rPr>
          <w:rFonts w:ascii="Times New Roman" w:hAnsi="Times New Roman" w:cs="Times New Roman"/>
          <w:sz w:val="24"/>
          <w:szCs w:val="24"/>
          <w:rtl/>
        </w:rPr>
        <w:t xml:space="preserve"> </w:t>
      </w:r>
      <w:proofErr w:type="gramStart"/>
      <w:r w:rsidR="007B22B6" w:rsidRPr="00482FCE">
        <w:rPr>
          <w:rFonts w:ascii="Times New Roman" w:hAnsi="Times New Roman" w:cs="Times New Roman"/>
          <w:sz w:val="24"/>
          <w:szCs w:val="24"/>
          <w:rtl/>
        </w:rPr>
        <w:t>ويقوم</w:t>
      </w:r>
      <w:proofErr w:type="gramEnd"/>
      <w:r w:rsidR="007B22B6"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جبر الضرر</w:t>
      </w:r>
      <w:r w:rsidR="007B22B6"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على التعويض المادي والمعنوي ورد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الاعتبار والاعتذار واسترداد الحقوق وإعادة التأهيل والإدماج ويمكن أن يكون فرديا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 جماعيا ويأخذ بعين الاعتبار وضعية كبار السن والنساء والأطفال والمعوقين وذوي</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الاحتياجات الخاصة والمرضى والفئات الهشة</w:t>
      </w:r>
      <w:r w:rsidR="00F953FE" w:rsidRPr="00482FCE">
        <w:rPr>
          <w:rFonts w:ascii="Times New Roman" w:hAnsi="Times New Roman" w:cs="Times New Roman"/>
          <w:sz w:val="24"/>
          <w:szCs w:val="24"/>
          <w:rtl/>
        </w:rPr>
        <w:t xml:space="preserve"> </w:t>
      </w:r>
      <w:r w:rsidR="00745C4C" w:rsidRPr="00482FCE">
        <w:rPr>
          <w:rFonts w:ascii="Times New Roman" w:hAnsi="Times New Roman" w:cs="Times New Roman"/>
          <w:sz w:val="24"/>
          <w:szCs w:val="24"/>
          <w:rtl/>
        </w:rPr>
        <w:t>(الفصل 11)</w:t>
      </w:r>
      <w:r w:rsidR="00F953FE" w:rsidRPr="00482FCE">
        <w:rPr>
          <w:rFonts w:ascii="Times New Roman" w:hAnsi="Times New Roman" w:cs="Times New Roman"/>
          <w:sz w:val="24"/>
          <w:szCs w:val="24"/>
          <w:rtl/>
        </w:rPr>
        <w:t>.</w:t>
      </w:r>
    </w:p>
    <w:p w:rsidR="006D380B" w:rsidRPr="00482FCE" w:rsidRDefault="00EC480C" w:rsidP="00CF5122">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24</w:t>
      </w:r>
      <w:r w:rsidR="00FF01AA">
        <w:rPr>
          <w:rFonts w:ascii="Times New Roman" w:hAnsi="Times New Roman" w:cs="Times New Roman" w:hint="cs"/>
          <w:b/>
          <w:bCs/>
          <w:sz w:val="24"/>
          <w:szCs w:val="24"/>
          <w:rtl/>
        </w:rPr>
        <w:t>7</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proofErr w:type="gramStart"/>
      <w:r w:rsidR="007B22B6" w:rsidRPr="00482FCE">
        <w:rPr>
          <w:rFonts w:ascii="Times New Roman" w:hAnsi="Times New Roman" w:cs="Times New Roman"/>
          <w:sz w:val="24"/>
          <w:szCs w:val="24"/>
          <w:rtl/>
        </w:rPr>
        <w:t>ويضع</w:t>
      </w:r>
      <w:proofErr w:type="gramEnd"/>
      <w:r w:rsidR="007B22B6" w:rsidRPr="00482FCE">
        <w:rPr>
          <w:rFonts w:ascii="Times New Roman" w:hAnsi="Times New Roman" w:cs="Times New Roman"/>
          <w:sz w:val="24"/>
          <w:szCs w:val="24"/>
          <w:rtl/>
        </w:rPr>
        <w:t xml:space="preserve"> </w:t>
      </w:r>
      <w:r w:rsidR="00745C4C" w:rsidRPr="00482FCE">
        <w:rPr>
          <w:rFonts w:ascii="Times New Roman" w:hAnsi="Times New Roman" w:cs="Times New Roman"/>
          <w:sz w:val="24"/>
          <w:szCs w:val="24"/>
          <w:rtl/>
        </w:rPr>
        <w:t>هذا القانون</w:t>
      </w:r>
      <w:r w:rsidR="006D380B" w:rsidRPr="00482FCE">
        <w:rPr>
          <w:rFonts w:ascii="Times New Roman" w:hAnsi="Times New Roman" w:cs="Times New Roman"/>
          <w:sz w:val="24"/>
          <w:szCs w:val="24"/>
          <w:rtl/>
        </w:rPr>
        <w:t xml:space="preserve"> </w:t>
      </w:r>
      <w:r w:rsidR="007B22B6" w:rsidRPr="00482FCE">
        <w:rPr>
          <w:rFonts w:ascii="Times New Roman" w:hAnsi="Times New Roman" w:cs="Times New Roman"/>
          <w:sz w:val="24"/>
          <w:szCs w:val="24"/>
          <w:rtl/>
        </w:rPr>
        <w:t xml:space="preserve">على عاتق الدولة واجب </w:t>
      </w:r>
      <w:r w:rsidR="006D380B" w:rsidRPr="00482FCE">
        <w:rPr>
          <w:rFonts w:ascii="Times New Roman" w:hAnsi="Times New Roman" w:cs="Times New Roman"/>
          <w:sz w:val="24"/>
          <w:szCs w:val="24"/>
          <w:rtl/>
        </w:rPr>
        <w:t>العناية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الفورية والتعويض الوقتي لمن يحتاج إلى ذلك من الضحايا وخاصة كبار السن والنساء</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والأطفال والمعوقين وذوي الاحتياجات الخاصة والمرضى والفئات الهشة دون انتظار صدور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lastRenderedPageBreak/>
        <w:t>القرارات أو الأحكام المتعلقة بجبر الضرر</w:t>
      </w:r>
      <w:r w:rsidR="00745C4C" w:rsidRPr="00482FCE">
        <w:rPr>
          <w:rFonts w:ascii="Times New Roman" w:hAnsi="Times New Roman" w:cs="Times New Roman"/>
          <w:sz w:val="24"/>
          <w:szCs w:val="24"/>
        </w:rPr>
        <w:t>.</w:t>
      </w:r>
      <w:r w:rsidR="00745C4C" w:rsidRPr="00482FCE">
        <w:rPr>
          <w:rFonts w:ascii="Times New Roman" w:hAnsi="Times New Roman" w:cs="Times New Roman"/>
          <w:sz w:val="24"/>
          <w:szCs w:val="24"/>
          <w:rtl/>
        </w:rPr>
        <w:t xml:space="preserve"> (الفصل 12) </w:t>
      </w:r>
      <w:r w:rsidR="007B22B6" w:rsidRPr="00482FCE">
        <w:rPr>
          <w:rFonts w:ascii="Times New Roman" w:hAnsi="Times New Roman" w:cs="Times New Roman"/>
          <w:sz w:val="24"/>
          <w:szCs w:val="24"/>
          <w:rtl/>
        </w:rPr>
        <w:t>كما يضع على عاتقها واجب التكفل</w:t>
      </w:r>
      <w:r w:rsidR="007B22B6" w:rsidRPr="00482FCE">
        <w:rPr>
          <w:rFonts w:ascii="Times New Roman" w:hAnsi="Times New Roman" w:cs="Times New Roman"/>
          <w:b/>
          <w:bCs/>
          <w:sz w:val="24"/>
          <w:szCs w:val="24"/>
          <w:rtl/>
        </w:rPr>
        <w:t xml:space="preserve"> </w:t>
      </w:r>
      <w:r w:rsidR="006D380B" w:rsidRPr="00482FCE">
        <w:rPr>
          <w:rFonts w:ascii="Times New Roman" w:hAnsi="Times New Roman" w:cs="Times New Roman"/>
          <w:sz w:val="24"/>
          <w:szCs w:val="24"/>
          <w:rtl/>
        </w:rPr>
        <w:t xml:space="preserve"> بمصاريف</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التقاضي في كل قضايا حقوق الإنسان على معنى هذا القانون لفائدة الضحايا وذلك في</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نطاق القوانين المتعلقة بالإعانة العدلية والإعانة القضائية أمام المحكمة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الإدارية</w:t>
      </w:r>
      <w:r w:rsidR="00745C4C" w:rsidRPr="00482FCE">
        <w:rPr>
          <w:rFonts w:ascii="Times New Roman" w:hAnsi="Times New Roman" w:cs="Times New Roman"/>
          <w:sz w:val="24"/>
          <w:szCs w:val="24"/>
          <w:rtl/>
        </w:rPr>
        <w:t xml:space="preserve"> (الفصل 13).</w:t>
      </w:r>
    </w:p>
    <w:p w:rsidR="000F30C4" w:rsidRPr="00482FCE" w:rsidRDefault="00D475F8" w:rsidP="00CF5122">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24</w:t>
      </w:r>
      <w:r w:rsidR="00FF01AA">
        <w:rPr>
          <w:rFonts w:ascii="Times New Roman" w:hAnsi="Times New Roman" w:cs="Times New Roman" w:hint="cs"/>
          <w:b/>
          <w:bCs/>
          <w:sz w:val="24"/>
          <w:szCs w:val="24"/>
          <w:rtl/>
        </w:rPr>
        <w:t>8</w:t>
      </w:r>
      <w:r w:rsidR="00EC480C" w:rsidRPr="00482FCE">
        <w:rPr>
          <w:rFonts w:ascii="Times New Roman" w:hAnsi="Times New Roman" w:cs="Times New Roman"/>
          <w:b/>
          <w:bCs/>
          <w:sz w:val="24"/>
          <w:szCs w:val="24"/>
          <w:rtl/>
        </w:rPr>
        <w:t>-</w:t>
      </w:r>
      <w:r w:rsidR="00EC480C" w:rsidRPr="00482FCE">
        <w:rPr>
          <w:rFonts w:ascii="Times New Roman" w:hAnsi="Times New Roman" w:cs="Times New Roman"/>
          <w:sz w:val="24"/>
          <w:szCs w:val="24"/>
          <w:rtl/>
        </w:rPr>
        <w:t xml:space="preserve"> </w:t>
      </w:r>
      <w:r w:rsidR="00816EDE" w:rsidRPr="00482FCE">
        <w:rPr>
          <w:rFonts w:ascii="Times New Roman" w:hAnsi="Times New Roman" w:cs="Times New Roman"/>
          <w:sz w:val="24"/>
          <w:szCs w:val="24"/>
          <w:rtl/>
        </w:rPr>
        <w:t xml:space="preserve"> </w:t>
      </w:r>
      <w:r w:rsidR="007B22B6" w:rsidRPr="00482FCE">
        <w:rPr>
          <w:rFonts w:ascii="Times New Roman" w:hAnsi="Times New Roman" w:cs="Times New Roman"/>
          <w:sz w:val="24"/>
          <w:szCs w:val="24"/>
          <w:rtl/>
        </w:rPr>
        <w:t>وتتكف</w:t>
      </w:r>
      <w:r w:rsidR="003D2D4B" w:rsidRPr="00482FCE">
        <w:rPr>
          <w:rFonts w:ascii="Times New Roman" w:hAnsi="Times New Roman" w:cs="Times New Roman"/>
          <w:sz w:val="24"/>
          <w:szCs w:val="24"/>
          <w:rtl/>
        </w:rPr>
        <w:t>ّ</w:t>
      </w:r>
      <w:r w:rsidR="007B22B6" w:rsidRPr="00482FCE">
        <w:rPr>
          <w:rFonts w:ascii="Times New Roman" w:hAnsi="Times New Roman" w:cs="Times New Roman"/>
          <w:sz w:val="24"/>
          <w:szCs w:val="24"/>
          <w:rtl/>
        </w:rPr>
        <w:t>ل هيئة الحقيقة والكرامة طبقا لمقتضيات الفصل 39 من هذا القانون ب</w:t>
      </w:r>
      <w:r w:rsidR="006D380B" w:rsidRPr="00482FCE">
        <w:rPr>
          <w:rFonts w:ascii="Times New Roman" w:hAnsi="Times New Roman" w:cs="Times New Roman"/>
          <w:sz w:val="24"/>
          <w:szCs w:val="24"/>
          <w:rtl/>
        </w:rPr>
        <w:t>وضع برنامج</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شامل لجبر ضرر فردي وج</w:t>
      </w:r>
      <w:r w:rsidR="00745C4C" w:rsidRPr="00482FCE">
        <w:rPr>
          <w:rFonts w:ascii="Times New Roman" w:hAnsi="Times New Roman" w:cs="Times New Roman"/>
          <w:sz w:val="24"/>
          <w:szCs w:val="24"/>
          <w:rtl/>
        </w:rPr>
        <w:t xml:space="preserve">ماعي لضحايا الانتهاكات يقوم على </w:t>
      </w:r>
      <w:r w:rsidR="006D380B" w:rsidRPr="00482FCE">
        <w:rPr>
          <w:rFonts w:ascii="Times New Roman" w:hAnsi="Times New Roman" w:cs="Times New Roman"/>
          <w:sz w:val="24"/>
          <w:szCs w:val="24"/>
          <w:rtl/>
        </w:rPr>
        <w:t>الإقرار بما تعرض</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له الضحايا من انتهاكات واتخاذ قرارات وإجراءات جبر الأضرار لفائدتهم مع مراعاة كل</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ما تم اتخاذه من قرارات وإجراءات إدارية أو قضائية سابقة لفائدة الضحايا،</w:t>
      </w:r>
      <w:r w:rsidR="007B22B6"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ضبط المعايير اللازمة لتعويض الضحايا،</w:t>
      </w:r>
      <w:r w:rsidR="007B22B6"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تحديد طرق صرف التعويضات وتراعي في</w:t>
      </w:r>
      <w:r w:rsidR="006D380B" w:rsidRPr="00482FCE">
        <w:rPr>
          <w:rFonts w:ascii="Times New Roman" w:hAnsi="Times New Roman" w:cs="Times New Roman"/>
          <w:sz w:val="24"/>
          <w:szCs w:val="24"/>
        </w:rPr>
        <w:t xml:space="preserve"> </w:t>
      </w:r>
      <w:r w:rsidR="00745C4C" w:rsidRPr="00482FCE">
        <w:rPr>
          <w:rFonts w:ascii="Times New Roman" w:hAnsi="Times New Roman" w:cs="Times New Roman"/>
          <w:sz w:val="24"/>
          <w:szCs w:val="24"/>
          <w:rtl/>
        </w:rPr>
        <w:t>ذلك التقديرات المخصصة للتعويض و</w:t>
      </w:r>
      <w:r w:rsidR="006D380B" w:rsidRPr="00482FCE">
        <w:rPr>
          <w:rFonts w:ascii="Times New Roman" w:hAnsi="Times New Roman" w:cs="Times New Roman"/>
          <w:sz w:val="24"/>
          <w:szCs w:val="24"/>
          <w:rtl/>
        </w:rPr>
        <w:t>اتخاذ إجراءات إحاطة وتعويض وقتية وعاجلة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للضحايا</w:t>
      </w:r>
      <w:r w:rsidR="006D380B" w:rsidRPr="00482FCE">
        <w:rPr>
          <w:rFonts w:ascii="Times New Roman" w:hAnsi="Times New Roman" w:cs="Times New Roman"/>
          <w:sz w:val="24"/>
          <w:szCs w:val="24"/>
        </w:rPr>
        <w:t>.</w:t>
      </w:r>
    </w:p>
    <w:p w:rsidR="00745C4C" w:rsidRPr="00482FCE" w:rsidRDefault="00D475F8" w:rsidP="00E638F7">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24</w:t>
      </w:r>
      <w:r w:rsidR="00FF01AA">
        <w:rPr>
          <w:rFonts w:ascii="Times New Roman" w:hAnsi="Times New Roman" w:cs="Times New Roman" w:hint="cs"/>
          <w:b/>
          <w:bCs/>
          <w:sz w:val="24"/>
          <w:szCs w:val="24"/>
          <w:rtl/>
        </w:rPr>
        <w:t>9</w:t>
      </w:r>
      <w:r w:rsidR="00EC480C" w:rsidRPr="00482FCE">
        <w:rPr>
          <w:rFonts w:ascii="Times New Roman" w:hAnsi="Times New Roman" w:cs="Times New Roman"/>
          <w:b/>
          <w:bCs/>
          <w:sz w:val="24"/>
          <w:szCs w:val="24"/>
          <w:rtl/>
        </w:rPr>
        <w:t>-</w:t>
      </w:r>
      <w:r w:rsidR="000F30C4" w:rsidRPr="00482FCE">
        <w:rPr>
          <w:rFonts w:ascii="Times New Roman" w:hAnsi="Times New Roman" w:cs="Times New Roman"/>
          <w:b/>
          <w:bCs/>
          <w:sz w:val="24"/>
          <w:szCs w:val="24"/>
          <w:rtl/>
        </w:rPr>
        <w:t xml:space="preserve"> </w:t>
      </w:r>
      <w:proofErr w:type="gramStart"/>
      <w:r w:rsidR="00745C4C" w:rsidRPr="00482FCE">
        <w:rPr>
          <w:rFonts w:ascii="Times New Roman" w:hAnsi="Times New Roman" w:cs="Times New Roman"/>
          <w:sz w:val="24"/>
          <w:szCs w:val="24"/>
          <w:rtl/>
        </w:rPr>
        <w:t>كما</w:t>
      </w:r>
      <w:proofErr w:type="gramEnd"/>
      <w:r w:rsidR="00745C4C" w:rsidRPr="00482FCE">
        <w:rPr>
          <w:rFonts w:ascii="Times New Roman" w:hAnsi="Times New Roman" w:cs="Times New Roman"/>
          <w:sz w:val="24"/>
          <w:szCs w:val="24"/>
          <w:rtl/>
        </w:rPr>
        <w:t xml:space="preserve"> أحدث هذا القانون </w:t>
      </w:r>
      <w:r w:rsidR="00654B50" w:rsidRPr="00482FCE">
        <w:rPr>
          <w:rFonts w:ascii="Times New Roman" w:hAnsi="Times New Roman" w:cs="Times New Roman"/>
          <w:sz w:val="24"/>
          <w:szCs w:val="24"/>
          <w:rtl/>
        </w:rPr>
        <w:t>صندوقا يطلق عليه "صندوق الكرامة ورد الاعتبار لضحايا الاستبداد "ستضبط طرق تنظيمه وتسييره بأمر(الفصل 41)</w:t>
      </w:r>
      <w:r w:rsidR="00DC2FE4" w:rsidRPr="00482FCE">
        <w:rPr>
          <w:rFonts w:ascii="Times New Roman" w:hAnsi="Times New Roman" w:cs="Times New Roman"/>
          <w:sz w:val="24"/>
          <w:szCs w:val="24"/>
          <w:rtl/>
        </w:rPr>
        <w:t>.</w:t>
      </w:r>
    </w:p>
    <w:p w:rsidR="00AB0FC1" w:rsidRPr="00482FCE" w:rsidRDefault="00EC480C" w:rsidP="00CF5122">
      <w:pPr>
        <w:tabs>
          <w:tab w:val="right" w:pos="6235"/>
          <w:tab w:val="right" w:pos="7936"/>
        </w:tabs>
        <w:bidi/>
        <w:spacing w:after="0" w:line="360" w:lineRule="auto"/>
        <w:jc w:val="lowKashida"/>
        <w:rPr>
          <w:rFonts w:ascii="Times New Roman" w:hAnsi="Times New Roman" w:cs="Times New Roman"/>
          <w:sz w:val="24"/>
          <w:szCs w:val="24"/>
        </w:rPr>
      </w:pPr>
      <w:r w:rsidRPr="00482FCE">
        <w:rPr>
          <w:rFonts w:ascii="Times New Roman" w:hAnsi="Times New Roman" w:cs="Times New Roman"/>
          <w:b/>
          <w:bCs/>
          <w:sz w:val="24"/>
          <w:szCs w:val="24"/>
          <w:rtl/>
        </w:rPr>
        <w:t>2</w:t>
      </w:r>
      <w:r w:rsidR="00FF01AA">
        <w:rPr>
          <w:rFonts w:ascii="Times New Roman" w:hAnsi="Times New Roman" w:cs="Times New Roman" w:hint="cs"/>
          <w:b/>
          <w:bCs/>
          <w:sz w:val="24"/>
          <w:szCs w:val="24"/>
          <w:rtl/>
        </w:rPr>
        <w:t>50</w:t>
      </w:r>
      <w:r w:rsidRPr="00482FCE">
        <w:rPr>
          <w:rFonts w:ascii="Times New Roman" w:hAnsi="Times New Roman" w:cs="Times New Roman"/>
          <w:b/>
          <w:bCs/>
          <w:sz w:val="24"/>
          <w:szCs w:val="24"/>
          <w:rtl/>
        </w:rPr>
        <w:t>-</w:t>
      </w:r>
      <w:r w:rsidR="003D2D4B" w:rsidRPr="00482FCE">
        <w:rPr>
          <w:rFonts w:ascii="Times New Roman" w:hAnsi="Times New Roman" w:cs="Times New Roman"/>
          <w:sz w:val="24"/>
          <w:szCs w:val="24"/>
          <w:rtl/>
        </w:rPr>
        <w:t xml:space="preserve"> </w:t>
      </w:r>
      <w:r w:rsidR="00AB0FC1" w:rsidRPr="00482FCE">
        <w:rPr>
          <w:rFonts w:ascii="Times New Roman" w:hAnsi="Times New Roman" w:cs="Times New Roman"/>
          <w:sz w:val="24"/>
          <w:szCs w:val="24"/>
          <w:rtl/>
        </w:rPr>
        <w:t xml:space="preserve">واعتبر القانون المتعلق بالعدالة </w:t>
      </w:r>
      <w:proofErr w:type="gramStart"/>
      <w:r w:rsidR="00AB0FC1" w:rsidRPr="00482FCE">
        <w:rPr>
          <w:rFonts w:ascii="Times New Roman" w:hAnsi="Times New Roman" w:cs="Times New Roman"/>
          <w:sz w:val="24"/>
          <w:szCs w:val="24"/>
          <w:rtl/>
        </w:rPr>
        <w:t>الانتقالية</w:t>
      </w:r>
      <w:proofErr w:type="gramEnd"/>
      <w:r w:rsidR="00AB0FC1" w:rsidRPr="00482FCE">
        <w:rPr>
          <w:rFonts w:ascii="Times New Roman" w:hAnsi="Times New Roman" w:cs="Times New Roman"/>
          <w:sz w:val="24"/>
          <w:szCs w:val="24"/>
          <w:rtl/>
        </w:rPr>
        <w:t xml:space="preserve"> سابق الذكر أن كشف حقيقة الانتهاكات هو حقّ يكفله القانون لكل المواطنين (الفصل 2). </w:t>
      </w:r>
      <w:r w:rsidR="00AB0FC1" w:rsidRPr="00482FCE">
        <w:rPr>
          <w:rFonts w:ascii="Times New Roman" w:hAnsi="Times New Roman" w:cs="Times New Roman"/>
          <w:sz w:val="24"/>
          <w:szCs w:val="24"/>
          <w:rtl/>
          <w:lang w:bidi="ar-TN"/>
        </w:rPr>
        <w:t>ووفقا لهذا القانون ، فإنّ الكشف عن الحقيقة يتمّ عبر تحديد كل الانتهاكات وضبطها ومعرفة أسبابها وظروفها ومصدرها والملابسات المحيطة بها والنتائج المترتّبة عليها، وفي حالات الوفاة والفقدان والاختفاء القسري معرفة مصير الضحايا وأماكن وجودهم وهويّة مرتكبي الأفعال التي أدّت إليها والمسؤولين عنها</w:t>
      </w:r>
      <w:r w:rsidR="00231C30" w:rsidRPr="00482FCE">
        <w:rPr>
          <w:rFonts w:ascii="Times New Roman" w:hAnsi="Times New Roman" w:cs="Times New Roman"/>
          <w:sz w:val="24"/>
          <w:szCs w:val="24"/>
          <w:rtl/>
          <w:lang w:bidi="ar-TN"/>
        </w:rPr>
        <w:t xml:space="preserve">    </w:t>
      </w:r>
      <w:r w:rsidR="00AB0FC1" w:rsidRPr="00482FCE">
        <w:rPr>
          <w:rFonts w:ascii="Times New Roman" w:hAnsi="Times New Roman" w:cs="Times New Roman"/>
          <w:sz w:val="24"/>
          <w:szCs w:val="24"/>
          <w:rtl/>
          <w:lang w:bidi="ar-TN"/>
        </w:rPr>
        <w:t xml:space="preserve"> (الفصل 4).</w:t>
      </w:r>
    </w:p>
    <w:p w:rsidR="00AB0FC1" w:rsidRPr="00482FCE" w:rsidRDefault="00D475F8"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w:t>
      </w:r>
      <w:r w:rsidR="00FF01AA">
        <w:rPr>
          <w:rFonts w:ascii="Times New Roman" w:hAnsi="Times New Roman" w:cs="Times New Roman" w:hint="cs"/>
          <w:b/>
          <w:bCs/>
          <w:sz w:val="24"/>
          <w:szCs w:val="24"/>
          <w:rtl/>
          <w:lang w:bidi="ar-TN"/>
        </w:rPr>
        <w:t>51</w:t>
      </w:r>
      <w:r w:rsidR="00EC480C" w:rsidRPr="00482FCE">
        <w:rPr>
          <w:rFonts w:ascii="Times New Roman" w:hAnsi="Times New Roman" w:cs="Times New Roman"/>
          <w:b/>
          <w:bCs/>
          <w:sz w:val="24"/>
          <w:szCs w:val="24"/>
          <w:rtl/>
          <w:lang w:bidi="ar-TN"/>
        </w:rPr>
        <w:t>-</w:t>
      </w:r>
      <w:r w:rsidR="00AB0FC1" w:rsidRPr="00482FCE">
        <w:rPr>
          <w:rFonts w:ascii="Times New Roman" w:hAnsi="Times New Roman" w:cs="Times New Roman"/>
          <w:sz w:val="24"/>
          <w:szCs w:val="24"/>
          <w:rtl/>
          <w:lang w:bidi="ar-TN"/>
        </w:rPr>
        <w:t xml:space="preserve"> ومن بين المهام التي أسندت إلى هيئة الحقيقة والكرامة البحث في حالات الاختفاء القسري التي لم يعرف مصيرها وفقا للبلاغات والشكاوي التي ستقدّم إليها وتحديد مصير الضحايا.</w:t>
      </w:r>
      <w:r w:rsidR="00E638F7">
        <w:rPr>
          <w:rFonts w:ascii="Times New Roman" w:hAnsi="Times New Roman" w:cs="Times New Roman" w:hint="cs"/>
          <w:sz w:val="24"/>
          <w:szCs w:val="24"/>
          <w:rtl/>
          <w:lang w:bidi="ar-TN"/>
        </w:rPr>
        <w:t xml:space="preserve"> </w:t>
      </w:r>
      <w:r w:rsidR="00C267C0" w:rsidRPr="00482FCE">
        <w:rPr>
          <w:rFonts w:ascii="Times New Roman" w:hAnsi="Times New Roman" w:cs="Times New Roman"/>
          <w:sz w:val="24"/>
          <w:szCs w:val="24"/>
          <w:rtl/>
          <w:lang w:bidi="ar-TN"/>
        </w:rPr>
        <w:t>وا</w:t>
      </w:r>
      <w:r w:rsidR="001A3531" w:rsidRPr="00482FCE">
        <w:rPr>
          <w:rFonts w:ascii="Times New Roman" w:hAnsi="Times New Roman" w:cs="Times New Roman"/>
          <w:sz w:val="24"/>
          <w:szCs w:val="24"/>
          <w:rtl/>
          <w:lang w:bidi="ar-TN"/>
        </w:rPr>
        <w:t>ُ</w:t>
      </w:r>
      <w:r w:rsidR="00C267C0" w:rsidRPr="00482FCE">
        <w:rPr>
          <w:rFonts w:ascii="Times New Roman" w:hAnsi="Times New Roman" w:cs="Times New Roman"/>
          <w:sz w:val="24"/>
          <w:szCs w:val="24"/>
          <w:rtl/>
          <w:lang w:bidi="ar-TN"/>
        </w:rPr>
        <w:t xml:space="preserve">سندت للهيئة المذكورة، مثلما سبقت </w:t>
      </w:r>
      <w:r w:rsidR="00E638F7" w:rsidRPr="00482FCE">
        <w:rPr>
          <w:rFonts w:ascii="Times New Roman" w:hAnsi="Times New Roman" w:cs="Times New Roman" w:hint="cs"/>
          <w:sz w:val="24"/>
          <w:szCs w:val="24"/>
          <w:rtl/>
          <w:lang w:bidi="ar-TN"/>
        </w:rPr>
        <w:t>الإشارة</w:t>
      </w:r>
      <w:r w:rsidR="00C267C0" w:rsidRPr="00482FCE">
        <w:rPr>
          <w:rFonts w:ascii="Times New Roman" w:hAnsi="Times New Roman" w:cs="Times New Roman"/>
          <w:sz w:val="24"/>
          <w:szCs w:val="24"/>
          <w:rtl/>
          <w:lang w:bidi="ar-TN"/>
        </w:rPr>
        <w:t xml:space="preserve"> </w:t>
      </w:r>
      <w:r w:rsidR="00E638F7" w:rsidRPr="00482FCE">
        <w:rPr>
          <w:rFonts w:ascii="Times New Roman" w:hAnsi="Times New Roman" w:cs="Times New Roman" w:hint="cs"/>
          <w:sz w:val="24"/>
          <w:szCs w:val="24"/>
          <w:rtl/>
          <w:lang w:bidi="ar-TN"/>
        </w:rPr>
        <w:t>إليه</w:t>
      </w:r>
      <w:r w:rsidR="00C267C0" w:rsidRPr="00482FCE">
        <w:rPr>
          <w:rFonts w:ascii="Times New Roman" w:hAnsi="Times New Roman" w:cs="Times New Roman"/>
          <w:sz w:val="24"/>
          <w:szCs w:val="24"/>
          <w:rtl/>
          <w:lang w:bidi="ar-TN"/>
        </w:rPr>
        <w:t xml:space="preserve"> في التعليق على المادة 12 من الاتفاقية ،</w:t>
      </w:r>
      <w:r w:rsidR="00C267C0" w:rsidRPr="00482FCE">
        <w:rPr>
          <w:rFonts w:ascii="Times New Roman" w:hAnsi="Times New Roman" w:cs="Times New Roman"/>
          <w:sz w:val="24"/>
          <w:szCs w:val="24"/>
          <w:rtl/>
        </w:rPr>
        <w:t>صلاحيات تحقيقية واسعة لكشف حقيقة الانتهاكات الجسيمة لحقوق الإنسان التي وقعت إبّان نظام الحكم السابق. </w:t>
      </w:r>
    </w:p>
    <w:p w:rsidR="00C267C0" w:rsidRPr="00482FCE" w:rsidRDefault="00C267C0" w:rsidP="00C267C0">
      <w:pPr>
        <w:bidi/>
        <w:spacing w:after="0" w:line="360" w:lineRule="auto"/>
        <w:ind w:right="567"/>
        <w:jc w:val="both"/>
        <w:rPr>
          <w:rFonts w:ascii="Times New Roman" w:hAnsi="Times New Roman" w:cs="Times New Roman"/>
          <w:sz w:val="24"/>
          <w:szCs w:val="24"/>
          <w:rtl/>
          <w:lang w:bidi="ar-TN"/>
        </w:rPr>
      </w:pPr>
    </w:p>
    <w:p w:rsidR="00C267C0" w:rsidRPr="00482FCE" w:rsidRDefault="00C267C0" w:rsidP="00225F31">
      <w:pPr>
        <w:pStyle w:val="Paragraphedeliste"/>
        <w:numPr>
          <w:ilvl w:val="0"/>
          <w:numId w:val="45"/>
        </w:numPr>
        <w:bidi/>
        <w:spacing w:after="0" w:line="360" w:lineRule="auto"/>
        <w:ind w:right="567"/>
        <w:jc w:val="both"/>
        <w:rPr>
          <w:rFonts w:ascii="Times New Roman" w:hAnsi="Times New Roman" w:cs="Times New Roman"/>
          <w:sz w:val="24"/>
          <w:szCs w:val="24"/>
          <w:rtl/>
          <w:lang w:bidi="ar-TN"/>
        </w:rPr>
      </w:pPr>
      <w:r w:rsidRPr="00482FCE">
        <w:rPr>
          <w:rFonts w:ascii="Times New Roman" w:hAnsi="Times New Roman" w:cs="Times New Roman"/>
          <w:b/>
          <w:bCs/>
          <w:shadow/>
          <w:sz w:val="24"/>
          <w:szCs w:val="24"/>
          <w:rtl/>
          <w:lang w:eastAsia="fr-FR" w:bidi="ar-TN"/>
        </w:rPr>
        <w:t>التدابير المتخذة للاعتراف بالوضع القانوني للشخص المختفي</w:t>
      </w:r>
    </w:p>
    <w:p w:rsidR="00C267C0" w:rsidRPr="00482FCE" w:rsidRDefault="00C267C0" w:rsidP="00C267C0">
      <w:pPr>
        <w:bidi/>
        <w:spacing w:after="0" w:line="360" w:lineRule="auto"/>
        <w:ind w:right="567"/>
        <w:jc w:val="both"/>
        <w:rPr>
          <w:rFonts w:ascii="Times New Roman" w:hAnsi="Times New Roman" w:cs="Times New Roman"/>
          <w:sz w:val="24"/>
          <w:szCs w:val="24"/>
          <w:lang w:bidi="ar-TN"/>
        </w:rPr>
      </w:pPr>
    </w:p>
    <w:p w:rsidR="003D2D4B" w:rsidRPr="00482FCE" w:rsidRDefault="00FF01AA" w:rsidP="00FF01AA">
      <w:pPr>
        <w:bidi/>
        <w:spacing w:after="0" w:line="360" w:lineRule="auto"/>
        <w:ind w:right="567"/>
        <w:jc w:val="both"/>
        <w:rPr>
          <w:rFonts w:ascii="Times New Roman" w:hAnsi="Times New Roman" w:cs="Times New Roman"/>
          <w:sz w:val="24"/>
          <w:szCs w:val="24"/>
          <w:lang w:bidi="ar-TN"/>
        </w:rPr>
      </w:pPr>
      <w:r>
        <w:rPr>
          <w:rFonts w:ascii="Times New Roman" w:hAnsi="Times New Roman" w:cs="Times New Roman" w:hint="cs"/>
          <w:b/>
          <w:bCs/>
          <w:sz w:val="24"/>
          <w:szCs w:val="24"/>
          <w:rtl/>
          <w:lang w:bidi="ar-TN"/>
        </w:rPr>
        <w:t>252</w:t>
      </w:r>
      <w:r w:rsidR="00EC480C" w:rsidRPr="00482FCE">
        <w:rPr>
          <w:rFonts w:ascii="Times New Roman" w:hAnsi="Times New Roman" w:cs="Times New Roman"/>
          <w:b/>
          <w:bCs/>
          <w:sz w:val="24"/>
          <w:szCs w:val="24"/>
          <w:rtl/>
          <w:lang w:bidi="ar-TN"/>
        </w:rPr>
        <w:t>-</w:t>
      </w:r>
      <w:r w:rsidR="00C267C0" w:rsidRPr="00482FCE">
        <w:rPr>
          <w:rFonts w:ascii="Times New Roman" w:hAnsi="Times New Roman" w:cs="Times New Roman"/>
          <w:sz w:val="24"/>
          <w:szCs w:val="24"/>
          <w:rtl/>
        </w:rPr>
        <w:t xml:space="preserve"> </w:t>
      </w:r>
      <w:r w:rsidR="007B22B6" w:rsidRPr="00482FCE">
        <w:rPr>
          <w:rFonts w:ascii="Times New Roman" w:hAnsi="Times New Roman" w:cs="Times New Roman"/>
          <w:sz w:val="24"/>
          <w:szCs w:val="24"/>
          <w:rtl/>
        </w:rPr>
        <w:t>تعر</w:t>
      </w:r>
      <w:r w:rsidR="00816EDE" w:rsidRPr="00482FCE">
        <w:rPr>
          <w:rFonts w:ascii="Times New Roman" w:hAnsi="Times New Roman" w:cs="Times New Roman"/>
          <w:sz w:val="24"/>
          <w:szCs w:val="24"/>
          <w:rtl/>
        </w:rPr>
        <w:t>ّ</w:t>
      </w:r>
      <w:r w:rsidR="007B22B6" w:rsidRPr="00482FCE">
        <w:rPr>
          <w:rFonts w:ascii="Times New Roman" w:hAnsi="Times New Roman" w:cs="Times New Roman"/>
          <w:sz w:val="24"/>
          <w:szCs w:val="24"/>
          <w:rtl/>
        </w:rPr>
        <w:t xml:space="preserve">ضت  </w:t>
      </w:r>
      <w:r w:rsidR="006D380B" w:rsidRPr="00482FCE">
        <w:rPr>
          <w:rFonts w:ascii="Times New Roman" w:hAnsi="Times New Roman" w:cs="Times New Roman"/>
          <w:sz w:val="24"/>
          <w:szCs w:val="24"/>
          <w:rtl/>
        </w:rPr>
        <w:t xml:space="preserve">مجلة </w:t>
      </w:r>
      <w:r w:rsidR="003310BD" w:rsidRPr="00482FCE">
        <w:rPr>
          <w:rFonts w:ascii="Times New Roman" w:hAnsi="Times New Roman" w:cs="Times New Roman"/>
          <w:sz w:val="24"/>
          <w:szCs w:val="24"/>
          <w:rtl/>
        </w:rPr>
        <w:t>الأحوال</w:t>
      </w:r>
      <w:r w:rsidR="006D380B" w:rsidRPr="00482FCE">
        <w:rPr>
          <w:rFonts w:ascii="Times New Roman" w:hAnsi="Times New Roman" w:cs="Times New Roman"/>
          <w:sz w:val="24"/>
          <w:szCs w:val="24"/>
          <w:rtl/>
        </w:rPr>
        <w:t xml:space="preserve"> الشخصية</w:t>
      </w:r>
      <w:r w:rsidR="007B22B6" w:rsidRPr="00482FCE">
        <w:rPr>
          <w:rFonts w:ascii="Times New Roman" w:hAnsi="Times New Roman" w:cs="Times New Roman"/>
          <w:sz w:val="24"/>
          <w:szCs w:val="24"/>
          <w:rtl/>
        </w:rPr>
        <w:t xml:space="preserve"> </w:t>
      </w:r>
      <w:r w:rsidR="003310BD" w:rsidRPr="00482FCE">
        <w:rPr>
          <w:rFonts w:ascii="Times New Roman" w:hAnsi="Times New Roman" w:cs="Times New Roman"/>
          <w:sz w:val="24"/>
          <w:szCs w:val="24"/>
          <w:rtl/>
        </w:rPr>
        <w:t>إلى</w:t>
      </w:r>
      <w:r w:rsidR="007B22B6" w:rsidRPr="00482FCE">
        <w:rPr>
          <w:rFonts w:ascii="Times New Roman" w:hAnsi="Times New Roman" w:cs="Times New Roman"/>
          <w:sz w:val="24"/>
          <w:szCs w:val="24"/>
          <w:rtl/>
        </w:rPr>
        <w:t xml:space="preserve"> حالتي الفقدان والغياب.</w:t>
      </w:r>
    </w:p>
    <w:p w:rsidR="007B47E1" w:rsidRPr="00482FCE" w:rsidRDefault="00D475F8"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w:t>
      </w:r>
      <w:r w:rsidR="00231C30" w:rsidRPr="00482FCE">
        <w:rPr>
          <w:rFonts w:ascii="Times New Roman" w:hAnsi="Times New Roman" w:cs="Times New Roman"/>
          <w:b/>
          <w:bCs/>
          <w:sz w:val="24"/>
          <w:szCs w:val="24"/>
          <w:rtl/>
        </w:rPr>
        <w:t>5</w:t>
      </w:r>
      <w:r w:rsidR="00FF01AA">
        <w:rPr>
          <w:rFonts w:ascii="Times New Roman" w:hAnsi="Times New Roman" w:cs="Times New Roman" w:hint="cs"/>
          <w:b/>
          <w:bCs/>
          <w:sz w:val="24"/>
          <w:szCs w:val="24"/>
          <w:rtl/>
        </w:rPr>
        <w:t>3</w:t>
      </w:r>
      <w:r w:rsidR="00EC480C"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proofErr w:type="gramStart"/>
      <w:r w:rsidR="007B22B6" w:rsidRPr="00482FCE">
        <w:rPr>
          <w:rFonts w:ascii="Times New Roman" w:hAnsi="Times New Roman" w:cs="Times New Roman"/>
          <w:sz w:val="24"/>
          <w:szCs w:val="24"/>
          <w:rtl/>
        </w:rPr>
        <w:t>وقد</w:t>
      </w:r>
      <w:proofErr w:type="gramEnd"/>
      <w:r w:rsidR="007B22B6" w:rsidRPr="00482FCE">
        <w:rPr>
          <w:rFonts w:ascii="Times New Roman" w:hAnsi="Times New Roman" w:cs="Times New Roman"/>
          <w:sz w:val="24"/>
          <w:szCs w:val="24"/>
          <w:rtl/>
        </w:rPr>
        <w:t xml:space="preserve"> نص</w:t>
      </w:r>
      <w:r w:rsidR="00816EDE" w:rsidRPr="00482FCE">
        <w:rPr>
          <w:rFonts w:ascii="Times New Roman" w:hAnsi="Times New Roman" w:cs="Times New Roman"/>
          <w:sz w:val="24"/>
          <w:szCs w:val="24"/>
          <w:rtl/>
        </w:rPr>
        <w:t>ّ</w:t>
      </w:r>
      <w:r w:rsidR="007B22B6"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 xml:space="preserve">الفصل </w:t>
      </w:r>
      <w:r w:rsidR="003068A9" w:rsidRPr="00482FCE">
        <w:rPr>
          <w:rFonts w:ascii="Times New Roman" w:hAnsi="Times New Roman" w:cs="Times New Roman"/>
          <w:sz w:val="24"/>
          <w:szCs w:val="24"/>
          <w:rtl/>
        </w:rPr>
        <w:t>81</w:t>
      </w:r>
      <w:r w:rsidR="00DC2FE4" w:rsidRPr="00482FCE">
        <w:rPr>
          <w:rFonts w:ascii="Times New Roman" w:hAnsi="Times New Roman" w:cs="Times New Roman"/>
          <w:sz w:val="24"/>
          <w:szCs w:val="24"/>
          <w:rtl/>
        </w:rPr>
        <w:t xml:space="preserve"> </w:t>
      </w:r>
      <w:r w:rsidR="003D2D4B" w:rsidRPr="00482FCE">
        <w:rPr>
          <w:rFonts w:ascii="Times New Roman" w:hAnsi="Times New Roman" w:cs="Times New Roman"/>
          <w:sz w:val="24"/>
          <w:szCs w:val="24"/>
          <w:rtl/>
        </w:rPr>
        <w:t xml:space="preserve">من المجلة المذكورة </w:t>
      </w:r>
      <w:r w:rsidR="00DC2FE4" w:rsidRPr="00482FCE">
        <w:rPr>
          <w:rFonts w:ascii="Times New Roman" w:hAnsi="Times New Roman" w:cs="Times New Roman"/>
          <w:sz w:val="24"/>
          <w:szCs w:val="24"/>
          <w:rtl/>
        </w:rPr>
        <w:t>على أ</w:t>
      </w:r>
      <w:r w:rsidR="007B22B6" w:rsidRPr="00482FCE">
        <w:rPr>
          <w:rFonts w:ascii="Times New Roman" w:hAnsi="Times New Roman" w:cs="Times New Roman"/>
          <w:sz w:val="24"/>
          <w:szCs w:val="24"/>
          <w:rtl/>
        </w:rPr>
        <w:t xml:space="preserve">نه </w:t>
      </w:r>
      <w:r w:rsidR="006D380B" w:rsidRPr="00482FCE">
        <w:rPr>
          <w:rFonts w:ascii="Times New Roman" w:hAnsi="Times New Roman" w:cs="Times New Roman"/>
          <w:sz w:val="24"/>
          <w:szCs w:val="24"/>
          <w:rtl/>
        </w:rPr>
        <w:t>يعتبر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مفقودا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كلّ</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انقطع</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خبره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وممكن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الكشف</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عنه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حيا</w:t>
      </w:r>
      <w:r w:rsidR="006D380B" w:rsidRPr="00482FCE">
        <w:rPr>
          <w:rFonts w:ascii="Times New Roman" w:hAnsi="Times New Roman" w:cs="Times New Roman"/>
          <w:sz w:val="24"/>
          <w:szCs w:val="24"/>
        </w:rPr>
        <w:t>.</w:t>
      </w:r>
      <w:r w:rsidR="00816EDE" w:rsidRPr="00482FCE">
        <w:rPr>
          <w:rFonts w:ascii="Times New Roman" w:hAnsi="Times New Roman" w:cs="Times New Roman"/>
          <w:sz w:val="24"/>
          <w:szCs w:val="24"/>
          <w:rtl/>
          <w:lang w:bidi="ar-TN"/>
        </w:rPr>
        <w:t xml:space="preserve"> </w:t>
      </w:r>
      <w:proofErr w:type="gramStart"/>
      <w:r w:rsidR="003068A9" w:rsidRPr="00482FCE">
        <w:rPr>
          <w:rFonts w:ascii="Times New Roman" w:hAnsi="Times New Roman" w:cs="Times New Roman"/>
          <w:sz w:val="24"/>
          <w:szCs w:val="24"/>
          <w:rtl/>
        </w:rPr>
        <w:t>واقتضى</w:t>
      </w:r>
      <w:proofErr w:type="gramEnd"/>
      <w:r w:rsidR="003068A9" w:rsidRPr="00482FCE">
        <w:rPr>
          <w:rFonts w:ascii="Times New Roman" w:hAnsi="Times New Roman" w:cs="Times New Roman"/>
          <w:sz w:val="24"/>
          <w:szCs w:val="24"/>
          <w:rtl/>
        </w:rPr>
        <w:t xml:space="preserve"> </w:t>
      </w:r>
      <w:r w:rsidR="000F30C4" w:rsidRPr="00482FCE">
        <w:rPr>
          <w:rFonts w:ascii="Times New Roman" w:hAnsi="Times New Roman" w:cs="Times New Roman"/>
          <w:sz w:val="24"/>
          <w:szCs w:val="24"/>
          <w:rtl/>
        </w:rPr>
        <w:t xml:space="preserve">الفصل </w:t>
      </w:r>
      <w:r w:rsidR="006D380B" w:rsidRPr="00482FCE">
        <w:rPr>
          <w:rFonts w:ascii="Times New Roman" w:hAnsi="Times New Roman" w:cs="Times New Roman"/>
          <w:sz w:val="24"/>
          <w:szCs w:val="24"/>
          <w:rtl/>
        </w:rPr>
        <w:t>82</w:t>
      </w:r>
      <w:r w:rsidR="00DC2FE4" w:rsidRPr="00482FCE">
        <w:rPr>
          <w:rFonts w:ascii="Times New Roman" w:hAnsi="Times New Roman" w:cs="Times New Roman"/>
          <w:sz w:val="24"/>
          <w:szCs w:val="24"/>
          <w:rtl/>
        </w:rPr>
        <w:t xml:space="preserve"> أ</w:t>
      </w:r>
      <w:r w:rsidR="003068A9" w:rsidRPr="00482FCE">
        <w:rPr>
          <w:rFonts w:ascii="Times New Roman" w:hAnsi="Times New Roman" w:cs="Times New Roman"/>
          <w:sz w:val="24"/>
          <w:szCs w:val="24"/>
          <w:rtl/>
        </w:rPr>
        <w:t>ن</w:t>
      </w:r>
      <w:r w:rsidR="003D2D4B" w:rsidRPr="00482FCE">
        <w:rPr>
          <w:rFonts w:ascii="Times New Roman" w:hAnsi="Times New Roman" w:cs="Times New Roman"/>
          <w:sz w:val="24"/>
          <w:szCs w:val="24"/>
          <w:rtl/>
        </w:rPr>
        <w:t>ّ</w:t>
      </w:r>
      <w:r w:rsidR="003068A9" w:rsidRPr="00482FCE">
        <w:rPr>
          <w:rFonts w:ascii="Times New Roman" w:hAnsi="Times New Roman" w:cs="Times New Roman"/>
          <w:sz w:val="24"/>
          <w:szCs w:val="24"/>
          <w:rtl/>
        </w:rPr>
        <w:t>ه إذا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فقد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الشخص</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في</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وقت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الحرب</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في</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حالات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استثنائية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يغلب</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فيها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الموت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فإن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الحاكم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يضرب</w:t>
      </w:r>
      <w:r w:rsidR="003068A9" w:rsidRPr="00482FCE">
        <w:rPr>
          <w:rFonts w:ascii="Times New Roman" w:hAnsi="Times New Roman" w:cs="Times New Roman"/>
          <w:sz w:val="24"/>
          <w:szCs w:val="24"/>
          <w:rtl/>
          <w:lang w:bidi="ar-TN"/>
        </w:rPr>
        <w:t xml:space="preserve"> </w:t>
      </w:r>
      <w:r w:rsidR="006D380B" w:rsidRPr="00482FCE">
        <w:rPr>
          <w:rFonts w:ascii="Times New Roman" w:hAnsi="Times New Roman" w:cs="Times New Roman"/>
          <w:sz w:val="24"/>
          <w:szCs w:val="24"/>
          <w:rtl/>
        </w:rPr>
        <w:t>أجلا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يتجاوز</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العامين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للبحث</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عنه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ثم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يحكم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بفقدانه</w:t>
      </w:r>
      <w:r w:rsidR="006D380B" w:rsidRPr="00482FCE">
        <w:rPr>
          <w:rFonts w:ascii="Times New Roman" w:hAnsi="Times New Roman" w:cs="Times New Roman"/>
          <w:sz w:val="24"/>
          <w:szCs w:val="24"/>
        </w:rPr>
        <w:t xml:space="preserve">. </w:t>
      </w:r>
      <w:proofErr w:type="gramStart"/>
      <w:r w:rsidR="006D380B" w:rsidRPr="00482FCE">
        <w:rPr>
          <w:rFonts w:ascii="Times New Roman" w:hAnsi="Times New Roman" w:cs="Times New Roman"/>
          <w:sz w:val="24"/>
          <w:szCs w:val="24"/>
          <w:rtl/>
        </w:rPr>
        <w:t>وإذا</w:t>
      </w:r>
      <w:proofErr w:type="gramEnd"/>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فقد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الشخص</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في</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غير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تلك</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الحالات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فيفوض</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أمر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المدة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التي</w:t>
      </w:r>
      <w:r w:rsidR="003068A9" w:rsidRPr="00482FCE">
        <w:rPr>
          <w:rFonts w:ascii="Times New Roman" w:hAnsi="Times New Roman" w:cs="Times New Roman"/>
          <w:sz w:val="24"/>
          <w:szCs w:val="24"/>
          <w:rtl/>
          <w:lang w:bidi="ar-TN"/>
        </w:rPr>
        <w:t xml:space="preserve"> </w:t>
      </w:r>
      <w:r w:rsidR="006D380B" w:rsidRPr="00482FCE">
        <w:rPr>
          <w:rFonts w:ascii="Times New Roman" w:hAnsi="Times New Roman" w:cs="Times New Roman"/>
          <w:sz w:val="24"/>
          <w:szCs w:val="24"/>
          <w:rtl/>
        </w:rPr>
        <w:t>يحكم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بموت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المفقود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بعدها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إلى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الحاكم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بعد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التحري</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بكل</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الطرق</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الموصلة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إلى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معرفة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كان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المفقود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حيا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مي</w:t>
      </w:r>
      <w:r w:rsidR="003D2D4B" w:rsidRPr="00482FCE">
        <w:rPr>
          <w:rFonts w:ascii="Times New Roman" w:hAnsi="Times New Roman" w:cs="Times New Roman"/>
          <w:sz w:val="24"/>
          <w:szCs w:val="24"/>
          <w:rtl/>
        </w:rPr>
        <w:t>ّ</w:t>
      </w:r>
      <w:r w:rsidR="006D380B" w:rsidRPr="00482FCE">
        <w:rPr>
          <w:rFonts w:ascii="Times New Roman" w:hAnsi="Times New Roman" w:cs="Times New Roman"/>
          <w:sz w:val="24"/>
          <w:szCs w:val="24"/>
          <w:rtl/>
        </w:rPr>
        <w:t>تا</w:t>
      </w:r>
      <w:r w:rsidR="006D380B" w:rsidRPr="00482FCE">
        <w:rPr>
          <w:rFonts w:ascii="Times New Roman" w:hAnsi="Times New Roman" w:cs="Times New Roman"/>
          <w:sz w:val="24"/>
          <w:szCs w:val="24"/>
        </w:rPr>
        <w:t>.</w:t>
      </w:r>
    </w:p>
    <w:p w:rsidR="007B47E1" w:rsidRPr="00482FCE" w:rsidRDefault="00EC480C"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25</w:t>
      </w:r>
      <w:r w:rsidR="00FF01AA">
        <w:rPr>
          <w:rFonts w:ascii="Times New Roman" w:hAnsi="Times New Roman" w:cs="Times New Roman" w:hint="cs"/>
          <w:b/>
          <w:bCs/>
          <w:sz w:val="24"/>
          <w:szCs w:val="24"/>
          <w:rtl/>
        </w:rPr>
        <w:t>4</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proofErr w:type="gramStart"/>
      <w:r w:rsidR="003068A9" w:rsidRPr="00482FCE">
        <w:rPr>
          <w:rFonts w:ascii="Times New Roman" w:hAnsi="Times New Roman" w:cs="Times New Roman"/>
          <w:sz w:val="24"/>
          <w:szCs w:val="24"/>
          <w:rtl/>
        </w:rPr>
        <w:t>وينص</w:t>
      </w:r>
      <w:r w:rsidR="00800822" w:rsidRPr="00482FCE">
        <w:rPr>
          <w:rFonts w:ascii="Times New Roman" w:hAnsi="Times New Roman" w:cs="Times New Roman"/>
          <w:sz w:val="24"/>
          <w:szCs w:val="24"/>
          <w:rtl/>
        </w:rPr>
        <w:t>ّ</w:t>
      </w:r>
      <w:proofErr w:type="gramEnd"/>
      <w:r w:rsidR="003068A9"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 xml:space="preserve">الفصل </w:t>
      </w:r>
      <w:r w:rsidR="003068A9" w:rsidRPr="00482FCE">
        <w:rPr>
          <w:rFonts w:ascii="Times New Roman" w:hAnsi="Times New Roman" w:cs="Times New Roman"/>
          <w:sz w:val="24"/>
          <w:szCs w:val="24"/>
          <w:rtl/>
        </w:rPr>
        <w:t>83 على</w:t>
      </w:r>
      <w:r w:rsidR="003068A9" w:rsidRPr="00482FCE">
        <w:rPr>
          <w:rFonts w:ascii="Times New Roman" w:hAnsi="Times New Roman" w:cs="Times New Roman"/>
          <w:b/>
          <w:bCs/>
          <w:sz w:val="24"/>
          <w:szCs w:val="24"/>
          <w:rtl/>
        </w:rPr>
        <w:t xml:space="preserve"> </w:t>
      </w:r>
      <w:r w:rsidR="003068A9" w:rsidRPr="00482FCE">
        <w:rPr>
          <w:rFonts w:ascii="Times New Roman" w:hAnsi="Times New Roman" w:cs="Times New Roman"/>
          <w:sz w:val="24"/>
          <w:szCs w:val="24"/>
          <w:rtl/>
        </w:rPr>
        <w:t>انه إذا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فقد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الإنسان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ولم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يكن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وكيل</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فإن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الحاكم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يحصر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ماله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ويقدم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قرابة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المفقود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غيرهم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من ينظر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فيه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تحت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إذنه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إلى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ظهور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موته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حياته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يصدر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بفقدانه</w:t>
      </w:r>
      <w:r w:rsidR="006D380B" w:rsidRPr="00482FCE">
        <w:rPr>
          <w:rFonts w:ascii="Times New Roman" w:hAnsi="Times New Roman" w:cs="Times New Roman"/>
          <w:sz w:val="24"/>
          <w:szCs w:val="24"/>
        </w:rPr>
        <w:t>.</w:t>
      </w:r>
    </w:p>
    <w:p w:rsidR="006D380B" w:rsidRPr="00482FCE" w:rsidRDefault="00D475F8"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25</w:t>
      </w:r>
      <w:r w:rsidR="00FF01AA">
        <w:rPr>
          <w:rFonts w:ascii="Times New Roman" w:hAnsi="Times New Roman" w:cs="Times New Roman" w:hint="cs"/>
          <w:b/>
          <w:bCs/>
          <w:sz w:val="24"/>
          <w:szCs w:val="24"/>
          <w:rtl/>
        </w:rPr>
        <w:t>5</w:t>
      </w:r>
      <w:r w:rsidR="00EC480C"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r w:rsidR="003310BD" w:rsidRPr="00482FCE">
        <w:rPr>
          <w:rFonts w:ascii="Times New Roman" w:hAnsi="Times New Roman" w:cs="Times New Roman"/>
          <w:sz w:val="24"/>
          <w:szCs w:val="24"/>
          <w:rtl/>
        </w:rPr>
        <w:t>أم</w:t>
      </w:r>
      <w:r w:rsidR="00C267C0" w:rsidRPr="00482FCE">
        <w:rPr>
          <w:rFonts w:ascii="Times New Roman" w:hAnsi="Times New Roman" w:cs="Times New Roman"/>
          <w:sz w:val="24"/>
          <w:szCs w:val="24"/>
          <w:rtl/>
        </w:rPr>
        <w:t>ّ</w:t>
      </w:r>
      <w:r w:rsidR="003310BD" w:rsidRPr="00482FCE">
        <w:rPr>
          <w:rFonts w:ascii="Times New Roman" w:hAnsi="Times New Roman" w:cs="Times New Roman"/>
          <w:sz w:val="24"/>
          <w:szCs w:val="24"/>
          <w:rtl/>
        </w:rPr>
        <w:t>ا</w:t>
      </w:r>
      <w:r w:rsidR="003068A9" w:rsidRPr="00482FCE">
        <w:rPr>
          <w:rFonts w:ascii="Times New Roman" w:hAnsi="Times New Roman" w:cs="Times New Roman"/>
          <w:sz w:val="24"/>
          <w:szCs w:val="24"/>
          <w:rtl/>
        </w:rPr>
        <w:t xml:space="preserve"> حالة  الغياب </w:t>
      </w:r>
      <w:r w:rsidR="00C267C0" w:rsidRPr="00482FCE">
        <w:rPr>
          <w:rFonts w:ascii="Times New Roman" w:hAnsi="Times New Roman" w:cs="Times New Roman"/>
          <w:sz w:val="24"/>
          <w:szCs w:val="24"/>
          <w:rtl/>
        </w:rPr>
        <w:t>،</w:t>
      </w:r>
      <w:r w:rsidR="003068A9" w:rsidRPr="00482FCE">
        <w:rPr>
          <w:rFonts w:ascii="Times New Roman" w:hAnsi="Times New Roman" w:cs="Times New Roman"/>
          <w:sz w:val="24"/>
          <w:szCs w:val="24"/>
          <w:rtl/>
        </w:rPr>
        <w:t>فقد نص</w:t>
      </w:r>
      <w:r w:rsidR="00C267C0" w:rsidRPr="00482FCE">
        <w:rPr>
          <w:rFonts w:ascii="Times New Roman" w:hAnsi="Times New Roman" w:cs="Times New Roman"/>
          <w:sz w:val="24"/>
          <w:szCs w:val="24"/>
          <w:rtl/>
        </w:rPr>
        <w:t>ّ</w:t>
      </w:r>
      <w:r w:rsidR="003068A9" w:rsidRPr="00482FCE">
        <w:rPr>
          <w:rFonts w:ascii="Times New Roman" w:hAnsi="Times New Roman" w:cs="Times New Roman"/>
          <w:sz w:val="24"/>
          <w:szCs w:val="24"/>
          <w:rtl/>
        </w:rPr>
        <w:t xml:space="preserve"> عليها </w:t>
      </w:r>
      <w:r w:rsidR="006D380B" w:rsidRPr="00482FCE">
        <w:rPr>
          <w:rFonts w:ascii="Times New Roman" w:hAnsi="Times New Roman" w:cs="Times New Roman"/>
          <w:sz w:val="24"/>
          <w:szCs w:val="24"/>
          <w:rtl/>
        </w:rPr>
        <w:t>الفصل</w:t>
      </w:r>
      <w:r w:rsidR="006D380B" w:rsidRPr="00482FCE">
        <w:rPr>
          <w:rFonts w:ascii="Times New Roman" w:hAnsi="Times New Roman" w:cs="Times New Roman"/>
          <w:sz w:val="24"/>
          <w:szCs w:val="24"/>
        </w:rPr>
        <w:t xml:space="preserve"> </w:t>
      </w:r>
      <w:r w:rsidR="003068A9" w:rsidRPr="00482FCE">
        <w:rPr>
          <w:rFonts w:ascii="Times New Roman" w:hAnsi="Times New Roman" w:cs="Times New Roman"/>
          <w:sz w:val="24"/>
          <w:szCs w:val="24"/>
          <w:rtl/>
        </w:rPr>
        <w:t xml:space="preserve">  40 الذي اقتضى</w:t>
      </w:r>
      <w:r w:rsidR="004A60D4" w:rsidRPr="00482FCE">
        <w:rPr>
          <w:rFonts w:ascii="Times New Roman" w:hAnsi="Times New Roman" w:cs="Times New Roman"/>
          <w:sz w:val="24"/>
          <w:szCs w:val="24"/>
          <w:rtl/>
        </w:rPr>
        <w:t xml:space="preserve"> أنه</w:t>
      </w:r>
      <w:r w:rsidR="003068A9"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إذا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غاب</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الزوج</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زوجته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ولم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يكن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مال</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ولم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يترك</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لها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نفقة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ولم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يقم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أحد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بالإنفاق</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عليها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حال غيابه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ضرب</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الحاكم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أجلا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مدّة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شهر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عسى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يظهر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ثم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طلق</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عليه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بعد</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ثبوت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سلف</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وحلف</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المرأة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على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ذلك</w:t>
      </w:r>
      <w:r w:rsidR="006D380B" w:rsidRPr="00482FCE">
        <w:rPr>
          <w:rFonts w:ascii="Times New Roman" w:hAnsi="Times New Roman" w:cs="Times New Roman"/>
          <w:sz w:val="24"/>
          <w:szCs w:val="24"/>
        </w:rPr>
        <w:t>.</w:t>
      </w:r>
    </w:p>
    <w:p w:rsidR="00176804" w:rsidRPr="00482FCE" w:rsidRDefault="00EC480C"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25</w:t>
      </w:r>
      <w:r w:rsidR="00FF01AA">
        <w:rPr>
          <w:rFonts w:ascii="Times New Roman" w:hAnsi="Times New Roman" w:cs="Times New Roman" w:hint="cs"/>
          <w:b/>
          <w:bCs/>
          <w:sz w:val="24"/>
          <w:szCs w:val="24"/>
          <w:rtl/>
        </w:rPr>
        <w:t>6</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proofErr w:type="gramStart"/>
      <w:r w:rsidR="003068A9" w:rsidRPr="00482FCE">
        <w:rPr>
          <w:rFonts w:ascii="Times New Roman" w:hAnsi="Times New Roman" w:cs="Times New Roman"/>
          <w:sz w:val="24"/>
          <w:szCs w:val="24"/>
          <w:rtl/>
        </w:rPr>
        <w:t>كما</w:t>
      </w:r>
      <w:proofErr w:type="gramEnd"/>
      <w:r w:rsidR="003068A9" w:rsidRPr="00482FCE">
        <w:rPr>
          <w:rFonts w:ascii="Times New Roman" w:hAnsi="Times New Roman" w:cs="Times New Roman"/>
          <w:sz w:val="24"/>
          <w:szCs w:val="24"/>
          <w:rtl/>
        </w:rPr>
        <w:t xml:space="preserve"> مك</w:t>
      </w:r>
      <w:r w:rsidR="00816EDE" w:rsidRPr="00482FCE">
        <w:rPr>
          <w:rFonts w:ascii="Times New Roman" w:hAnsi="Times New Roman" w:cs="Times New Roman"/>
          <w:sz w:val="24"/>
          <w:szCs w:val="24"/>
          <w:rtl/>
        </w:rPr>
        <w:t>ّ</w:t>
      </w:r>
      <w:r w:rsidR="003068A9" w:rsidRPr="00482FCE">
        <w:rPr>
          <w:rFonts w:ascii="Times New Roman" w:hAnsi="Times New Roman" w:cs="Times New Roman"/>
          <w:sz w:val="24"/>
          <w:szCs w:val="24"/>
          <w:rtl/>
        </w:rPr>
        <w:t xml:space="preserve">ن الفصل 67 القاضي من صلاحية </w:t>
      </w:r>
      <w:r w:rsidR="003310BD" w:rsidRPr="00482FCE">
        <w:rPr>
          <w:rFonts w:ascii="Times New Roman" w:hAnsi="Times New Roman" w:cs="Times New Roman"/>
          <w:sz w:val="24"/>
          <w:szCs w:val="24"/>
          <w:rtl/>
        </w:rPr>
        <w:t>إسناد</w:t>
      </w:r>
      <w:r w:rsidR="003068A9" w:rsidRPr="00482FCE">
        <w:rPr>
          <w:rFonts w:ascii="Times New Roman" w:hAnsi="Times New Roman" w:cs="Times New Roman"/>
          <w:sz w:val="24"/>
          <w:szCs w:val="24"/>
          <w:rtl/>
        </w:rPr>
        <w:t xml:space="preserve"> </w:t>
      </w:r>
      <w:r w:rsidR="006D380B" w:rsidRPr="00482FCE">
        <w:rPr>
          <w:rFonts w:ascii="Times New Roman" w:hAnsi="Times New Roman" w:cs="Times New Roman"/>
          <w:sz w:val="24"/>
          <w:szCs w:val="24"/>
          <w:rtl/>
        </w:rPr>
        <w:t>مشمولات</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الولاية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إلى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الأم</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الحاضنة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إذا</w:t>
      </w:r>
      <w:r w:rsidR="006D380B" w:rsidRPr="00482FCE">
        <w:rPr>
          <w:rFonts w:ascii="Times New Roman" w:hAnsi="Times New Roman" w:cs="Times New Roman"/>
          <w:sz w:val="24"/>
          <w:szCs w:val="24"/>
        </w:rPr>
        <w:t xml:space="preserve"> </w:t>
      </w:r>
      <w:r w:rsidR="004A60D4" w:rsidRPr="00482FCE">
        <w:rPr>
          <w:rFonts w:ascii="Times New Roman" w:hAnsi="Times New Roman" w:cs="Times New Roman"/>
          <w:sz w:val="24"/>
          <w:szCs w:val="24"/>
          <w:rtl/>
        </w:rPr>
        <w:t>تع</w:t>
      </w:r>
      <w:r w:rsidR="006D380B" w:rsidRPr="00482FCE">
        <w:rPr>
          <w:rFonts w:ascii="Times New Roman" w:hAnsi="Times New Roman" w:cs="Times New Roman"/>
          <w:sz w:val="24"/>
          <w:szCs w:val="24"/>
          <w:rtl/>
        </w:rPr>
        <w:t>ذر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على</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الولي</w:t>
      </w:r>
      <w:r w:rsidR="006D380B" w:rsidRPr="00482FCE">
        <w:rPr>
          <w:rFonts w:ascii="Times New Roman" w:hAnsi="Times New Roman" w:cs="Times New Roman"/>
          <w:sz w:val="24"/>
          <w:szCs w:val="24"/>
        </w:rPr>
        <w:t xml:space="preserve"> </w:t>
      </w:r>
      <w:r w:rsidR="003310BD" w:rsidRPr="00482FCE">
        <w:rPr>
          <w:rFonts w:ascii="Times New Roman" w:hAnsi="Times New Roman" w:cs="Times New Roman"/>
          <w:sz w:val="24"/>
          <w:szCs w:val="24"/>
          <w:rtl/>
        </w:rPr>
        <w:t>ممارستها،</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تغيّب</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عن</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مقرّه</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وأصبح</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مجهول</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المقر،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أو</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لأي سبب</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يضرّ</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بمصلحة</w:t>
      </w:r>
      <w:r w:rsidR="006D380B" w:rsidRPr="00482FCE">
        <w:rPr>
          <w:rFonts w:ascii="Times New Roman" w:hAnsi="Times New Roman" w:cs="Times New Roman"/>
          <w:sz w:val="24"/>
          <w:szCs w:val="24"/>
        </w:rPr>
        <w:t xml:space="preserve"> </w:t>
      </w:r>
      <w:r w:rsidR="006D380B" w:rsidRPr="00482FCE">
        <w:rPr>
          <w:rFonts w:ascii="Times New Roman" w:hAnsi="Times New Roman" w:cs="Times New Roman"/>
          <w:sz w:val="24"/>
          <w:szCs w:val="24"/>
          <w:rtl/>
        </w:rPr>
        <w:t>المحضون</w:t>
      </w:r>
      <w:r w:rsidR="00786BF3" w:rsidRPr="00482FCE">
        <w:rPr>
          <w:rFonts w:ascii="Times New Roman" w:hAnsi="Times New Roman" w:cs="Times New Roman"/>
          <w:sz w:val="24"/>
          <w:szCs w:val="24"/>
          <w:rtl/>
        </w:rPr>
        <w:t>.</w:t>
      </w:r>
    </w:p>
    <w:p w:rsidR="00176804" w:rsidRPr="00482FCE" w:rsidRDefault="00EC480C" w:rsidP="00E638F7">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25</w:t>
      </w:r>
      <w:r w:rsidR="00FF01AA">
        <w:rPr>
          <w:rFonts w:ascii="Times New Roman" w:hAnsi="Times New Roman" w:cs="Times New Roman" w:hint="cs"/>
          <w:b/>
          <w:bCs/>
          <w:sz w:val="24"/>
          <w:szCs w:val="24"/>
          <w:rtl/>
        </w:rPr>
        <w:t>7</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r w:rsidR="00176804" w:rsidRPr="00482FCE">
        <w:rPr>
          <w:rFonts w:ascii="Times New Roman" w:hAnsi="Times New Roman" w:cs="Times New Roman"/>
          <w:sz w:val="24"/>
          <w:szCs w:val="24"/>
          <w:rtl/>
        </w:rPr>
        <w:t xml:space="preserve">هذا وقد اقتضى الفصل 58 من القانون عدد 3 لسنة 1957 المؤرخ في غرة أوت 1957 والمتعلق بتنظيم الحالة المدنية </w:t>
      </w:r>
      <w:r w:rsidR="00176804" w:rsidRPr="00482FCE">
        <w:rPr>
          <w:rFonts w:ascii="Times New Roman" w:hAnsi="Times New Roman" w:cs="Times New Roman"/>
          <w:sz w:val="24"/>
          <w:szCs w:val="24"/>
          <w:rtl/>
          <w:lang w:bidi="ar-TN"/>
        </w:rPr>
        <w:t>أن</w:t>
      </w:r>
      <w:r w:rsidR="00816EDE" w:rsidRPr="00482FCE">
        <w:rPr>
          <w:rFonts w:ascii="Times New Roman" w:hAnsi="Times New Roman" w:cs="Times New Roman"/>
          <w:sz w:val="24"/>
          <w:szCs w:val="24"/>
          <w:rtl/>
          <w:lang w:bidi="ar-TN"/>
        </w:rPr>
        <w:t>ّ</w:t>
      </w:r>
      <w:r w:rsidR="00176804" w:rsidRPr="00482FCE">
        <w:rPr>
          <w:rFonts w:ascii="Times New Roman" w:hAnsi="Times New Roman" w:cs="Times New Roman"/>
          <w:sz w:val="24"/>
          <w:szCs w:val="24"/>
          <w:rtl/>
          <w:lang w:bidi="ar-TN"/>
        </w:rPr>
        <w:t xml:space="preserve">ه </w:t>
      </w:r>
      <w:r w:rsidR="00176804" w:rsidRPr="00482FCE">
        <w:rPr>
          <w:rFonts w:ascii="Times New Roman" w:hAnsi="Times New Roman" w:cs="Times New Roman"/>
          <w:sz w:val="24"/>
          <w:szCs w:val="24"/>
          <w:rtl/>
        </w:rPr>
        <w:t xml:space="preserve">في صورة ما </w:t>
      </w:r>
      <w:r w:rsidR="00816EDE" w:rsidRPr="00482FCE">
        <w:rPr>
          <w:rFonts w:ascii="Times New Roman" w:hAnsi="Times New Roman" w:cs="Times New Roman"/>
          <w:sz w:val="24"/>
          <w:szCs w:val="24"/>
          <w:rtl/>
        </w:rPr>
        <w:t>إ</w:t>
      </w:r>
      <w:r w:rsidR="00176804" w:rsidRPr="00482FCE">
        <w:rPr>
          <w:rFonts w:ascii="Times New Roman" w:hAnsi="Times New Roman" w:cs="Times New Roman"/>
          <w:sz w:val="24"/>
          <w:szCs w:val="24"/>
          <w:rtl/>
        </w:rPr>
        <w:t>ذا ظهر من حكم بموته للوجود بعد الحكم فإن</w:t>
      </w:r>
      <w:r w:rsidR="00816EDE" w:rsidRPr="00482FCE">
        <w:rPr>
          <w:rFonts w:ascii="Times New Roman" w:hAnsi="Times New Roman" w:cs="Times New Roman"/>
          <w:sz w:val="24"/>
          <w:szCs w:val="24"/>
          <w:rtl/>
        </w:rPr>
        <w:t>ّ</w:t>
      </w:r>
      <w:r w:rsidR="00176804" w:rsidRPr="00482FCE">
        <w:rPr>
          <w:rFonts w:ascii="Times New Roman" w:hAnsi="Times New Roman" w:cs="Times New Roman"/>
          <w:sz w:val="24"/>
          <w:szCs w:val="24"/>
          <w:rtl/>
        </w:rPr>
        <w:t xml:space="preserve">ه يسمح له بإثبات وجوده وطلب إبطال الحكم المذكور </w:t>
      </w:r>
      <w:r w:rsidR="00176804" w:rsidRPr="00482FCE">
        <w:rPr>
          <w:rFonts w:ascii="Times New Roman" w:hAnsi="Times New Roman" w:cs="Times New Roman"/>
          <w:sz w:val="24"/>
          <w:szCs w:val="24"/>
          <w:rtl/>
        </w:rPr>
        <w:lastRenderedPageBreak/>
        <w:t>ويسترجع مكاسبه حسب الحالة التى توجد عليها وكذلك ثمن ما وقع التفويت فيه والمكاسب المشتراة برؤوس الأموال والمداخيل الراجعة له.</w:t>
      </w:r>
    </w:p>
    <w:p w:rsidR="00E638F7" w:rsidRPr="00482FCE" w:rsidRDefault="00E638F7" w:rsidP="00E638F7">
      <w:pPr>
        <w:bidi/>
        <w:spacing w:after="0" w:line="360" w:lineRule="auto"/>
        <w:ind w:right="567"/>
        <w:jc w:val="both"/>
        <w:rPr>
          <w:rFonts w:ascii="Times New Roman" w:hAnsi="Times New Roman" w:cs="Times New Roman"/>
          <w:sz w:val="24"/>
          <w:szCs w:val="24"/>
        </w:rPr>
      </w:pPr>
    </w:p>
    <w:p w:rsidR="00C267C0" w:rsidRPr="00482FCE" w:rsidRDefault="00C267C0" w:rsidP="00225F31">
      <w:pPr>
        <w:pStyle w:val="Paragraphedeliste"/>
        <w:numPr>
          <w:ilvl w:val="0"/>
          <w:numId w:val="45"/>
        </w:numPr>
        <w:bidi/>
        <w:spacing w:after="0" w:line="360" w:lineRule="auto"/>
        <w:jc w:val="both"/>
        <w:rPr>
          <w:rFonts w:ascii="Times New Roman" w:hAnsi="Times New Roman" w:cs="Times New Roman"/>
          <w:b/>
          <w:bCs/>
          <w:sz w:val="24"/>
          <w:szCs w:val="24"/>
          <w:rtl/>
        </w:rPr>
      </w:pPr>
      <w:r w:rsidRPr="00482FCE">
        <w:rPr>
          <w:rFonts w:ascii="Times New Roman" w:hAnsi="Times New Roman" w:cs="Times New Roman"/>
          <w:b/>
          <w:bCs/>
          <w:sz w:val="24"/>
          <w:szCs w:val="24"/>
          <w:rtl/>
        </w:rPr>
        <w:t>الحق في تأسيس جمعيات ومنظمات تعنى بموضوع الاختفاء القسري</w:t>
      </w:r>
    </w:p>
    <w:p w:rsidR="00C267C0" w:rsidRPr="00482FCE" w:rsidRDefault="00C267C0" w:rsidP="00C267C0">
      <w:pPr>
        <w:bidi/>
        <w:spacing w:after="0" w:line="360" w:lineRule="auto"/>
        <w:ind w:right="567"/>
        <w:jc w:val="both"/>
        <w:rPr>
          <w:rFonts w:ascii="Times New Roman" w:hAnsi="Times New Roman" w:cs="Times New Roman"/>
          <w:sz w:val="24"/>
          <w:szCs w:val="24"/>
          <w:lang w:bidi="ar-TN"/>
        </w:rPr>
      </w:pPr>
    </w:p>
    <w:p w:rsidR="00786BF3" w:rsidRPr="00482FCE" w:rsidRDefault="00EC480C"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25</w:t>
      </w:r>
      <w:r w:rsidR="00FF01AA">
        <w:rPr>
          <w:rFonts w:ascii="Times New Roman" w:hAnsi="Times New Roman" w:cs="Times New Roman" w:hint="cs"/>
          <w:b/>
          <w:bCs/>
          <w:sz w:val="24"/>
          <w:szCs w:val="24"/>
          <w:rtl/>
        </w:rPr>
        <w:t>8</w:t>
      </w:r>
      <w:r w:rsidRPr="00482FCE">
        <w:rPr>
          <w:rFonts w:ascii="Times New Roman" w:hAnsi="Times New Roman" w:cs="Times New Roman"/>
          <w:b/>
          <w:bCs/>
          <w:sz w:val="24"/>
          <w:szCs w:val="24"/>
          <w:rtl/>
        </w:rPr>
        <w:t>-</w:t>
      </w:r>
      <w:r w:rsidR="00800822" w:rsidRPr="00482FCE">
        <w:rPr>
          <w:rFonts w:ascii="Times New Roman" w:hAnsi="Times New Roman" w:cs="Times New Roman"/>
          <w:sz w:val="24"/>
          <w:szCs w:val="24"/>
          <w:rtl/>
        </w:rPr>
        <w:t xml:space="preserve"> </w:t>
      </w:r>
      <w:r w:rsidR="00795481" w:rsidRPr="00482FCE">
        <w:rPr>
          <w:rFonts w:ascii="Times New Roman" w:hAnsi="Times New Roman" w:cs="Times New Roman"/>
          <w:sz w:val="24"/>
          <w:szCs w:val="24"/>
          <w:rtl/>
        </w:rPr>
        <w:t>كر</w:t>
      </w:r>
      <w:r w:rsidR="00816EDE" w:rsidRPr="00482FCE">
        <w:rPr>
          <w:rFonts w:ascii="Times New Roman" w:hAnsi="Times New Roman" w:cs="Times New Roman"/>
          <w:sz w:val="24"/>
          <w:szCs w:val="24"/>
          <w:rtl/>
        </w:rPr>
        <w:t>ّ</w:t>
      </w:r>
      <w:r w:rsidR="00795481" w:rsidRPr="00482FCE">
        <w:rPr>
          <w:rFonts w:ascii="Times New Roman" w:hAnsi="Times New Roman" w:cs="Times New Roman"/>
          <w:sz w:val="24"/>
          <w:szCs w:val="24"/>
          <w:rtl/>
        </w:rPr>
        <w:t xml:space="preserve">س الدستور الجديد في فصله الخامس </w:t>
      </w:r>
      <w:proofErr w:type="gramStart"/>
      <w:r w:rsidR="00795481" w:rsidRPr="00482FCE">
        <w:rPr>
          <w:rFonts w:ascii="Times New Roman" w:hAnsi="Times New Roman" w:cs="Times New Roman"/>
          <w:sz w:val="24"/>
          <w:szCs w:val="24"/>
          <w:rtl/>
        </w:rPr>
        <w:t>والثلاثين</w:t>
      </w:r>
      <w:proofErr w:type="gramEnd"/>
      <w:r w:rsidR="00795481" w:rsidRPr="00482FCE">
        <w:rPr>
          <w:rFonts w:ascii="Times New Roman" w:hAnsi="Times New Roman" w:cs="Times New Roman"/>
          <w:sz w:val="24"/>
          <w:szCs w:val="24"/>
          <w:rtl/>
        </w:rPr>
        <w:t xml:space="preserve"> حرية تكوين </w:t>
      </w:r>
      <w:r w:rsidR="00D36C98" w:rsidRPr="00482FCE">
        <w:rPr>
          <w:rFonts w:ascii="Times New Roman" w:hAnsi="Times New Roman" w:cs="Times New Roman"/>
          <w:sz w:val="24"/>
          <w:szCs w:val="24"/>
          <w:rtl/>
        </w:rPr>
        <w:t>الجمعيات.</w:t>
      </w:r>
      <w:r w:rsidR="00795481" w:rsidRPr="00482FCE">
        <w:rPr>
          <w:rFonts w:ascii="Times New Roman" w:hAnsi="Times New Roman" w:cs="Times New Roman"/>
          <w:sz w:val="24"/>
          <w:szCs w:val="24"/>
          <w:rtl/>
        </w:rPr>
        <w:t xml:space="preserve">وقد </w:t>
      </w:r>
      <w:r w:rsidR="00786BF3" w:rsidRPr="00482FCE">
        <w:rPr>
          <w:rFonts w:ascii="Times New Roman" w:eastAsia="Calibri" w:hAnsi="Times New Roman" w:cs="Times New Roman"/>
          <w:sz w:val="24"/>
          <w:szCs w:val="24"/>
          <w:rtl/>
        </w:rPr>
        <w:t xml:space="preserve">رفعت بعد الثورة جميع التضييقات التي كانت تعيق نشاط المنظمات غير الحكومية الوطنية منها والدولية </w:t>
      </w:r>
      <w:r w:rsidR="00D36C98" w:rsidRPr="00482FCE">
        <w:rPr>
          <w:rFonts w:ascii="Times New Roman" w:eastAsia="Calibri" w:hAnsi="Times New Roman" w:cs="Times New Roman"/>
          <w:sz w:val="24"/>
          <w:szCs w:val="24"/>
          <w:rtl/>
        </w:rPr>
        <w:t xml:space="preserve">الناشطة في مجال حقوق </w:t>
      </w:r>
      <w:r w:rsidR="003310BD" w:rsidRPr="00482FCE">
        <w:rPr>
          <w:rFonts w:ascii="Times New Roman" w:eastAsia="Calibri" w:hAnsi="Times New Roman" w:cs="Times New Roman"/>
          <w:sz w:val="24"/>
          <w:szCs w:val="24"/>
          <w:rtl/>
        </w:rPr>
        <w:t>الإنسان</w:t>
      </w:r>
      <w:r w:rsidR="00D36C98" w:rsidRPr="00482FCE">
        <w:rPr>
          <w:rFonts w:ascii="Times New Roman" w:eastAsia="Calibri" w:hAnsi="Times New Roman" w:cs="Times New Roman"/>
          <w:sz w:val="24"/>
          <w:szCs w:val="24"/>
          <w:rtl/>
        </w:rPr>
        <w:t xml:space="preserve"> </w:t>
      </w:r>
      <w:r w:rsidR="00786BF3" w:rsidRPr="00482FCE">
        <w:rPr>
          <w:rFonts w:ascii="Times New Roman" w:eastAsia="Calibri" w:hAnsi="Times New Roman" w:cs="Times New Roman"/>
          <w:sz w:val="24"/>
          <w:szCs w:val="24"/>
          <w:rtl/>
        </w:rPr>
        <w:t>بما مكنها من ممارسة مهامها.وقد شكل المرسوم عدد 88 لسنة 2011 ال</w:t>
      </w:r>
      <w:r w:rsidR="003310BD" w:rsidRPr="00482FCE">
        <w:rPr>
          <w:rFonts w:ascii="Times New Roman" w:eastAsia="Calibri" w:hAnsi="Times New Roman" w:cs="Times New Roman"/>
          <w:sz w:val="24"/>
          <w:szCs w:val="24"/>
          <w:rtl/>
        </w:rPr>
        <w:t>م</w:t>
      </w:r>
      <w:r w:rsidR="00786BF3" w:rsidRPr="00482FCE">
        <w:rPr>
          <w:rFonts w:ascii="Times New Roman" w:eastAsia="Calibri" w:hAnsi="Times New Roman" w:cs="Times New Roman"/>
          <w:sz w:val="24"/>
          <w:szCs w:val="24"/>
          <w:rtl/>
        </w:rPr>
        <w:t xml:space="preserve">ؤرخ في 24 سبتمبر 2011 المتعلق بتنظيم الجمعيات والذي ألغى العمل بمقتضيات </w:t>
      </w:r>
      <w:r w:rsidR="00786BF3" w:rsidRPr="00482FCE">
        <w:rPr>
          <w:rFonts w:ascii="Times New Roman" w:hAnsi="Times New Roman" w:cs="Times New Roman"/>
          <w:sz w:val="24"/>
          <w:szCs w:val="24"/>
          <w:rtl/>
        </w:rPr>
        <w:t>القانون عدد 154 لسنة 1959 المؤرخ في 7 نوفمبر 1959 المتعلق بالجمعيات،</w:t>
      </w:r>
      <w:r w:rsidR="003310BD" w:rsidRPr="00482FCE">
        <w:rPr>
          <w:rFonts w:ascii="Times New Roman" w:hAnsi="Times New Roman" w:cs="Times New Roman"/>
          <w:sz w:val="24"/>
          <w:szCs w:val="24"/>
          <w:rtl/>
        </w:rPr>
        <w:t xml:space="preserve"> إطارا</w:t>
      </w:r>
      <w:r w:rsidR="00786BF3" w:rsidRPr="00482FCE">
        <w:rPr>
          <w:rFonts w:ascii="Times New Roman" w:hAnsi="Times New Roman" w:cs="Times New Roman"/>
          <w:sz w:val="24"/>
          <w:szCs w:val="24"/>
          <w:rtl/>
        </w:rPr>
        <w:t xml:space="preserve"> قانونيا مناسبا للعمل الجمعياتي</w:t>
      </w:r>
      <w:r w:rsidR="00A73E4E" w:rsidRPr="00482FCE">
        <w:rPr>
          <w:rFonts w:ascii="Times New Roman" w:hAnsi="Times New Roman" w:cs="Times New Roman"/>
          <w:sz w:val="24"/>
          <w:szCs w:val="24"/>
          <w:rtl/>
        </w:rPr>
        <w:t>.</w:t>
      </w:r>
      <w:r w:rsidR="00D36C98" w:rsidRPr="00482FCE">
        <w:rPr>
          <w:rFonts w:ascii="Times New Roman" w:hAnsi="Times New Roman" w:cs="Times New Roman"/>
          <w:sz w:val="24"/>
          <w:szCs w:val="24"/>
          <w:rtl/>
        </w:rPr>
        <w:t xml:space="preserve"> </w:t>
      </w:r>
      <w:proofErr w:type="gramStart"/>
      <w:r w:rsidR="00A73E4E" w:rsidRPr="00482FCE">
        <w:rPr>
          <w:rFonts w:ascii="Times New Roman" w:hAnsi="Times New Roman" w:cs="Times New Roman"/>
          <w:sz w:val="24"/>
          <w:szCs w:val="24"/>
          <w:rtl/>
        </w:rPr>
        <w:t>فقد</w:t>
      </w:r>
      <w:proofErr w:type="gramEnd"/>
      <w:r w:rsidR="00A73E4E" w:rsidRPr="00482FCE">
        <w:rPr>
          <w:rFonts w:ascii="Times New Roman" w:hAnsi="Times New Roman" w:cs="Times New Roman"/>
          <w:sz w:val="24"/>
          <w:szCs w:val="24"/>
          <w:rtl/>
        </w:rPr>
        <w:t xml:space="preserve"> نص</w:t>
      </w:r>
      <w:r w:rsidR="00447A6D" w:rsidRPr="00482FCE">
        <w:rPr>
          <w:rFonts w:ascii="Times New Roman" w:hAnsi="Times New Roman" w:cs="Times New Roman"/>
          <w:sz w:val="24"/>
          <w:szCs w:val="24"/>
          <w:rtl/>
        </w:rPr>
        <w:t>ّ</w:t>
      </w:r>
      <w:r w:rsidR="00A73E4E" w:rsidRPr="00482FCE">
        <w:rPr>
          <w:rFonts w:ascii="Times New Roman" w:hAnsi="Times New Roman" w:cs="Times New Roman"/>
          <w:sz w:val="24"/>
          <w:szCs w:val="24"/>
          <w:rtl/>
        </w:rPr>
        <w:t xml:space="preserve"> الفص</w:t>
      </w:r>
      <w:r w:rsidR="00447A6D" w:rsidRPr="00482FCE">
        <w:rPr>
          <w:rFonts w:ascii="Times New Roman" w:hAnsi="Times New Roman" w:cs="Times New Roman"/>
          <w:sz w:val="24"/>
          <w:szCs w:val="24"/>
          <w:rtl/>
        </w:rPr>
        <w:t>ل السادس من المرسوم عدد 88 على أ</w:t>
      </w:r>
      <w:r w:rsidR="00A73E4E" w:rsidRPr="00482FCE">
        <w:rPr>
          <w:rFonts w:ascii="Times New Roman" w:hAnsi="Times New Roman" w:cs="Times New Roman"/>
          <w:sz w:val="24"/>
          <w:szCs w:val="24"/>
          <w:rtl/>
        </w:rPr>
        <w:t>ن</w:t>
      </w:r>
      <w:r w:rsidR="00447A6D" w:rsidRPr="00482FCE">
        <w:rPr>
          <w:rFonts w:ascii="Times New Roman" w:hAnsi="Times New Roman" w:cs="Times New Roman"/>
          <w:sz w:val="24"/>
          <w:szCs w:val="24"/>
          <w:rtl/>
        </w:rPr>
        <w:t>ّ</w:t>
      </w:r>
      <w:r w:rsidR="00A73E4E" w:rsidRPr="00482FCE">
        <w:rPr>
          <w:rFonts w:ascii="Times New Roman" w:hAnsi="Times New Roman" w:cs="Times New Roman"/>
          <w:sz w:val="24"/>
          <w:szCs w:val="24"/>
          <w:rtl/>
        </w:rPr>
        <w:t>ه يحج</w:t>
      </w:r>
      <w:r w:rsidR="00447A6D" w:rsidRPr="00482FCE">
        <w:rPr>
          <w:rFonts w:ascii="Times New Roman" w:hAnsi="Times New Roman" w:cs="Times New Roman"/>
          <w:sz w:val="24"/>
          <w:szCs w:val="24"/>
          <w:rtl/>
        </w:rPr>
        <w:t>ّ</w:t>
      </w:r>
      <w:r w:rsidR="00A73E4E" w:rsidRPr="00482FCE">
        <w:rPr>
          <w:rFonts w:ascii="Times New Roman" w:hAnsi="Times New Roman" w:cs="Times New Roman"/>
          <w:sz w:val="24"/>
          <w:szCs w:val="24"/>
          <w:rtl/>
        </w:rPr>
        <w:t>ر على السلطات العمومية عرقلة نشاط الجمعيات أو تعطيله بصفة مباشرة أو</w:t>
      </w:r>
      <w:r w:rsidR="00A73E4E" w:rsidRPr="00482FCE">
        <w:rPr>
          <w:rFonts w:ascii="Times New Roman" w:hAnsi="Times New Roman" w:cs="Times New Roman"/>
          <w:sz w:val="24"/>
          <w:szCs w:val="24"/>
        </w:rPr>
        <w:t xml:space="preserve"> </w:t>
      </w:r>
      <w:r w:rsidR="00A73E4E" w:rsidRPr="00482FCE">
        <w:rPr>
          <w:rFonts w:ascii="Times New Roman" w:hAnsi="Times New Roman" w:cs="Times New Roman"/>
          <w:sz w:val="24"/>
          <w:szCs w:val="24"/>
          <w:rtl/>
        </w:rPr>
        <w:t>غير مباشرة</w:t>
      </w:r>
      <w:r w:rsidR="00A73E4E" w:rsidRPr="00482FCE">
        <w:rPr>
          <w:rFonts w:ascii="Times New Roman" w:hAnsi="Times New Roman" w:cs="Times New Roman"/>
          <w:sz w:val="24"/>
          <w:szCs w:val="24"/>
        </w:rPr>
        <w:t>.</w:t>
      </w:r>
      <w:r w:rsidR="00A73E4E" w:rsidRPr="00482FCE">
        <w:rPr>
          <w:rFonts w:ascii="Times New Roman" w:hAnsi="Times New Roman" w:cs="Times New Roman"/>
          <w:sz w:val="24"/>
          <w:szCs w:val="24"/>
          <w:rtl/>
        </w:rPr>
        <w:t>وأك</w:t>
      </w:r>
      <w:r w:rsidR="00447A6D" w:rsidRPr="00482FCE">
        <w:rPr>
          <w:rFonts w:ascii="Times New Roman" w:hAnsi="Times New Roman" w:cs="Times New Roman"/>
          <w:sz w:val="24"/>
          <w:szCs w:val="24"/>
          <w:rtl/>
        </w:rPr>
        <w:t>ّ</w:t>
      </w:r>
      <w:r w:rsidR="00A73E4E" w:rsidRPr="00482FCE">
        <w:rPr>
          <w:rFonts w:ascii="Times New Roman" w:hAnsi="Times New Roman" w:cs="Times New Roman"/>
          <w:sz w:val="24"/>
          <w:szCs w:val="24"/>
          <w:rtl/>
        </w:rPr>
        <w:t xml:space="preserve">د الفصل الخامس على حق الجمعيات في </w:t>
      </w:r>
      <w:r w:rsidR="00795481" w:rsidRPr="00482FCE">
        <w:rPr>
          <w:rFonts w:ascii="Times New Roman" w:hAnsi="Times New Roman" w:cs="Times New Roman"/>
          <w:sz w:val="24"/>
          <w:szCs w:val="24"/>
          <w:rtl/>
        </w:rPr>
        <w:t xml:space="preserve">الحصول على المعلومات وفي </w:t>
      </w:r>
      <w:r w:rsidR="00A73E4E" w:rsidRPr="00482FCE">
        <w:rPr>
          <w:rFonts w:ascii="Times New Roman" w:hAnsi="Times New Roman" w:cs="Times New Roman"/>
          <w:sz w:val="24"/>
          <w:szCs w:val="24"/>
          <w:rtl/>
        </w:rPr>
        <w:t>تقييم دور مؤسسات الدولة وتقديم</w:t>
      </w:r>
      <w:r w:rsidR="00A73E4E" w:rsidRPr="00482FCE">
        <w:rPr>
          <w:rFonts w:ascii="Times New Roman" w:hAnsi="Times New Roman" w:cs="Times New Roman"/>
          <w:sz w:val="24"/>
          <w:szCs w:val="24"/>
        </w:rPr>
        <w:t xml:space="preserve"> </w:t>
      </w:r>
      <w:r w:rsidR="00A73E4E" w:rsidRPr="00482FCE">
        <w:rPr>
          <w:rFonts w:ascii="Times New Roman" w:hAnsi="Times New Roman" w:cs="Times New Roman"/>
          <w:sz w:val="24"/>
          <w:szCs w:val="24"/>
          <w:rtl/>
        </w:rPr>
        <w:t>مقترحات لتحسين أدائها</w:t>
      </w:r>
      <w:r w:rsidR="00795481" w:rsidRPr="00482FCE">
        <w:rPr>
          <w:rFonts w:ascii="Times New Roman" w:hAnsi="Times New Roman" w:cs="Times New Roman"/>
          <w:sz w:val="24"/>
          <w:szCs w:val="24"/>
          <w:rtl/>
        </w:rPr>
        <w:t xml:space="preserve"> وفي </w:t>
      </w:r>
      <w:r w:rsidR="00A73E4E" w:rsidRPr="00482FCE">
        <w:rPr>
          <w:rFonts w:ascii="Times New Roman" w:hAnsi="Times New Roman" w:cs="Times New Roman"/>
          <w:sz w:val="24"/>
          <w:szCs w:val="24"/>
          <w:rtl/>
        </w:rPr>
        <w:t>إقامة الاجتماعات والتظاهرات والمؤتمرات</w:t>
      </w:r>
      <w:r w:rsidR="00A73E4E" w:rsidRPr="00482FCE">
        <w:rPr>
          <w:rFonts w:ascii="Times New Roman" w:hAnsi="Times New Roman" w:cs="Times New Roman"/>
          <w:sz w:val="24"/>
          <w:szCs w:val="24"/>
        </w:rPr>
        <w:t xml:space="preserve"> </w:t>
      </w:r>
      <w:r w:rsidR="00A73E4E" w:rsidRPr="00482FCE">
        <w:rPr>
          <w:rFonts w:ascii="Times New Roman" w:hAnsi="Times New Roman" w:cs="Times New Roman"/>
          <w:sz w:val="24"/>
          <w:szCs w:val="24"/>
          <w:rtl/>
        </w:rPr>
        <w:t>وورشات ال</w:t>
      </w:r>
      <w:r w:rsidR="00795481" w:rsidRPr="00482FCE">
        <w:rPr>
          <w:rFonts w:ascii="Times New Roman" w:hAnsi="Times New Roman" w:cs="Times New Roman"/>
          <w:sz w:val="24"/>
          <w:szCs w:val="24"/>
          <w:rtl/>
        </w:rPr>
        <w:t xml:space="preserve">عمل </w:t>
      </w:r>
      <w:r w:rsidR="00336546" w:rsidRPr="00482FCE">
        <w:rPr>
          <w:rFonts w:ascii="Times New Roman" w:hAnsi="Times New Roman" w:cs="Times New Roman"/>
          <w:sz w:val="24"/>
          <w:szCs w:val="24"/>
          <w:rtl/>
        </w:rPr>
        <w:t>وجميع الأنشطة المدنية الأخر</w:t>
      </w:r>
      <w:r w:rsidR="00447A6D" w:rsidRPr="00482FCE">
        <w:rPr>
          <w:rFonts w:ascii="Times New Roman" w:hAnsi="Times New Roman" w:cs="Times New Roman"/>
          <w:sz w:val="24"/>
          <w:szCs w:val="24"/>
          <w:rtl/>
        </w:rPr>
        <w:t>ى</w:t>
      </w:r>
      <w:r w:rsidR="00336546" w:rsidRPr="00482FCE">
        <w:rPr>
          <w:rFonts w:ascii="Times New Roman" w:hAnsi="Times New Roman" w:cs="Times New Roman"/>
          <w:sz w:val="24"/>
          <w:szCs w:val="24"/>
          <w:rtl/>
        </w:rPr>
        <w:t xml:space="preserve"> وفي </w:t>
      </w:r>
      <w:r w:rsidR="00A73E4E" w:rsidRPr="00482FCE">
        <w:rPr>
          <w:rFonts w:ascii="Times New Roman" w:hAnsi="Times New Roman" w:cs="Times New Roman"/>
          <w:sz w:val="24"/>
          <w:szCs w:val="24"/>
          <w:rtl/>
        </w:rPr>
        <w:t>نشر التقارير</w:t>
      </w:r>
      <w:r w:rsidR="00A73E4E" w:rsidRPr="00482FCE">
        <w:rPr>
          <w:rFonts w:ascii="Times New Roman" w:hAnsi="Times New Roman" w:cs="Times New Roman"/>
          <w:sz w:val="24"/>
          <w:szCs w:val="24"/>
        </w:rPr>
        <w:t xml:space="preserve"> </w:t>
      </w:r>
      <w:r w:rsidR="00A73E4E" w:rsidRPr="00482FCE">
        <w:rPr>
          <w:rFonts w:ascii="Times New Roman" w:hAnsi="Times New Roman" w:cs="Times New Roman"/>
          <w:sz w:val="24"/>
          <w:szCs w:val="24"/>
          <w:rtl/>
        </w:rPr>
        <w:t>والمعلومات وطبع المنشورات واستطلاع الرأي</w:t>
      </w:r>
      <w:r w:rsidR="00A73E4E" w:rsidRPr="00482FCE">
        <w:rPr>
          <w:rFonts w:ascii="Times New Roman" w:hAnsi="Times New Roman" w:cs="Times New Roman"/>
          <w:sz w:val="24"/>
          <w:szCs w:val="24"/>
        </w:rPr>
        <w:t>.</w:t>
      </w:r>
    </w:p>
    <w:p w:rsidR="00795481" w:rsidRPr="00482FCE" w:rsidRDefault="00EC480C" w:rsidP="00CF5122">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25</w:t>
      </w:r>
      <w:r w:rsidR="00FF01AA">
        <w:rPr>
          <w:rFonts w:ascii="Times New Roman" w:hAnsi="Times New Roman" w:cs="Times New Roman" w:hint="cs"/>
          <w:b/>
          <w:bCs/>
          <w:sz w:val="24"/>
          <w:szCs w:val="24"/>
          <w:rtl/>
        </w:rPr>
        <w:t>9</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r w:rsidR="00447A6D" w:rsidRPr="00482FCE">
        <w:rPr>
          <w:rFonts w:ascii="Times New Roman" w:hAnsi="Times New Roman" w:cs="Times New Roman"/>
          <w:sz w:val="24"/>
          <w:szCs w:val="24"/>
          <w:rtl/>
        </w:rPr>
        <w:t xml:space="preserve">وفي المقابل حجّر </w:t>
      </w:r>
      <w:r w:rsidR="00795481" w:rsidRPr="00482FCE">
        <w:rPr>
          <w:rFonts w:ascii="Times New Roman" w:hAnsi="Times New Roman" w:cs="Times New Roman"/>
          <w:sz w:val="24"/>
          <w:szCs w:val="24"/>
          <w:rtl/>
        </w:rPr>
        <w:t>هذا المرسوم على الجمعي</w:t>
      </w:r>
      <w:r w:rsidR="00800822" w:rsidRPr="00482FCE">
        <w:rPr>
          <w:rFonts w:ascii="Times New Roman" w:hAnsi="Times New Roman" w:cs="Times New Roman"/>
          <w:sz w:val="24"/>
          <w:szCs w:val="24"/>
          <w:rtl/>
        </w:rPr>
        <w:t>ّ</w:t>
      </w:r>
      <w:r w:rsidR="00795481" w:rsidRPr="00482FCE">
        <w:rPr>
          <w:rFonts w:ascii="Times New Roman" w:hAnsi="Times New Roman" w:cs="Times New Roman"/>
          <w:sz w:val="24"/>
          <w:szCs w:val="24"/>
          <w:rtl/>
        </w:rPr>
        <w:t>ة</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أن تعتمد في نظامها الأساسي أو في</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بياناتها أو في برامجها أو في نشاطها الدعوة إلى العنف والكراهيّة والتعص</w:t>
      </w:r>
      <w:r w:rsidR="00447A6D" w:rsidRPr="00482FCE">
        <w:rPr>
          <w:rFonts w:ascii="Times New Roman" w:hAnsi="Times New Roman" w:cs="Times New Roman"/>
          <w:sz w:val="24"/>
          <w:szCs w:val="24"/>
          <w:rtl/>
        </w:rPr>
        <w:t>ّ</w:t>
      </w:r>
      <w:r w:rsidR="00795481" w:rsidRPr="00482FCE">
        <w:rPr>
          <w:rFonts w:ascii="Times New Roman" w:hAnsi="Times New Roman" w:cs="Times New Roman"/>
          <w:sz w:val="24"/>
          <w:szCs w:val="24"/>
          <w:rtl/>
        </w:rPr>
        <w:t>ب والتمييز</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على أسس دينيّة أو جنسية أو جهوي</w:t>
      </w:r>
      <w:r w:rsidR="00447A6D" w:rsidRPr="00482FCE">
        <w:rPr>
          <w:rFonts w:ascii="Times New Roman" w:hAnsi="Times New Roman" w:cs="Times New Roman"/>
          <w:sz w:val="24"/>
          <w:szCs w:val="24"/>
          <w:rtl/>
        </w:rPr>
        <w:t>ّة</w:t>
      </w:r>
      <w:r w:rsidR="00795481" w:rsidRPr="00482FCE">
        <w:rPr>
          <w:rFonts w:ascii="Times New Roman" w:hAnsi="Times New Roman" w:cs="Times New Roman"/>
          <w:sz w:val="24"/>
          <w:szCs w:val="24"/>
          <w:rtl/>
        </w:rPr>
        <w:t>،</w:t>
      </w:r>
      <w:r w:rsidR="00D36C98" w:rsidRPr="00482FCE">
        <w:rPr>
          <w:rFonts w:ascii="Times New Roman" w:hAnsi="Times New Roman" w:cs="Times New Roman"/>
          <w:sz w:val="24"/>
          <w:szCs w:val="24"/>
          <w:rtl/>
        </w:rPr>
        <w:t xml:space="preserve"> </w:t>
      </w:r>
      <w:r w:rsidR="00795481" w:rsidRPr="00482FCE">
        <w:rPr>
          <w:rFonts w:ascii="Times New Roman" w:hAnsi="Times New Roman" w:cs="Times New Roman"/>
          <w:sz w:val="24"/>
          <w:szCs w:val="24"/>
          <w:rtl/>
        </w:rPr>
        <w:t>وأن تمارس الأعمال التجارية لغرض</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توزيع الأموال على أعضائها للمنفعة الشخصية أو استغلال الجمعية لغرض التهرب</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الضريبي وأن تجمع الأموال لدعم أحزاب سياسية أو مرش</w:t>
      </w:r>
      <w:r w:rsidR="00447A6D" w:rsidRPr="00482FCE">
        <w:rPr>
          <w:rFonts w:ascii="Times New Roman" w:hAnsi="Times New Roman" w:cs="Times New Roman"/>
          <w:sz w:val="24"/>
          <w:szCs w:val="24"/>
          <w:rtl/>
        </w:rPr>
        <w:t>ّ</w:t>
      </w:r>
      <w:r w:rsidR="00795481" w:rsidRPr="00482FCE">
        <w:rPr>
          <w:rFonts w:ascii="Times New Roman" w:hAnsi="Times New Roman" w:cs="Times New Roman"/>
          <w:sz w:val="24"/>
          <w:szCs w:val="24"/>
          <w:rtl/>
        </w:rPr>
        <w:t>حين مستقلين إلى</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انتخابات وطنية أو جهوي</w:t>
      </w:r>
      <w:r w:rsidR="00447A6D" w:rsidRPr="00482FCE">
        <w:rPr>
          <w:rFonts w:ascii="Times New Roman" w:hAnsi="Times New Roman" w:cs="Times New Roman"/>
          <w:sz w:val="24"/>
          <w:szCs w:val="24"/>
          <w:rtl/>
        </w:rPr>
        <w:t>ّ</w:t>
      </w:r>
      <w:r w:rsidR="00795481" w:rsidRPr="00482FCE">
        <w:rPr>
          <w:rFonts w:ascii="Times New Roman" w:hAnsi="Times New Roman" w:cs="Times New Roman"/>
          <w:sz w:val="24"/>
          <w:szCs w:val="24"/>
          <w:rtl/>
        </w:rPr>
        <w:t>ة أو محلية أو أن تقد</w:t>
      </w:r>
      <w:r w:rsidR="00447A6D" w:rsidRPr="00482FCE">
        <w:rPr>
          <w:rFonts w:ascii="Times New Roman" w:hAnsi="Times New Roman" w:cs="Times New Roman"/>
          <w:sz w:val="24"/>
          <w:szCs w:val="24"/>
          <w:rtl/>
        </w:rPr>
        <w:t>ّ</w:t>
      </w:r>
      <w:r w:rsidR="00795481" w:rsidRPr="00482FCE">
        <w:rPr>
          <w:rFonts w:ascii="Times New Roman" w:hAnsi="Times New Roman" w:cs="Times New Roman"/>
          <w:sz w:val="24"/>
          <w:szCs w:val="24"/>
          <w:rtl/>
        </w:rPr>
        <w:t>م الدعم المادي لهم ولا يشمل هذا</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التحجير حق الجمعية في التعبير عن آراءها السياسية ومواقفها من قضايا الشأن</w:t>
      </w:r>
      <w:r w:rsidR="00795481" w:rsidRPr="00482FCE">
        <w:rPr>
          <w:rFonts w:ascii="Times New Roman" w:hAnsi="Times New Roman" w:cs="Times New Roman"/>
          <w:sz w:val="24"/>
          <w:szCs w:val="24"/>
        </w:rPr>
        <w:t xml:space="preserve"> </w:t>
      </w:r>
      <w:r w:rsidR="00795481" w:rsidRPr="00482FCE">
        <w:rPr>
          <w:rFonts w:ascii="Times New Roman" w:hAnsi="Times New Roman" w:cs="Times New Roman"/>
          <w:sz w:val="24"/>
          <w:szCs w:val="24"/>
          <w:rtl/>
        </w:rPr>
        <w:t>العام .</w:t>
      </w:r>
    </w:p>
    <w:p w:rsidR="00795481" w:rsidRPr="00482FCE" w:rsidRDefault="001A5231" w:rsidP="00CF5122">
      <w:pPr>
        <w:bidi/>
        <w:spacing w:after="0" w:line="360" w:lineRule="auto"/>
        <w:jc w:val="both"/>
        <w:rPr>
          <w:rFonts w:ascii="Times New Roman" w:hAnsi="Times New Roman" w:cs="Times New Roman"/>
          <w:sz w:val="24"/>
          <w:szCs w:val="24"/>
          <w:rtl/>
        </w:rPr>
      </w:pPr>
      <w:r w:rsidRPr="00482FCE">
        <w:rPr>
          <w:rFonts w:ascii="Times New Roman" w:hAnsi="Times New Roman" w:cs="Times New Roman"/>
          <w:b/>
          <w:bCs/>
          <w:sz w:val="24"/>
          <w:szCs w:val="24"/>
          <w:rtl/>
        </w:rPr>
        <w:t>2</w:t>
      </w:r>
      <w:r w:rsidR="00FF01AA">
        <w:rPr>
          <w:rFonts w:ascii="Times New Roman" w:hAnsi="Times New Roman" w:cs="Times New Roman" w:hint="cs"/>
          <w:b/>
          <w:bCs/>
          <w:sz w:val="24"/>
          <w:szCs w:val="24"/>
          <w:rtl/>
        </w:rPr>
        <w:t>60</w:t>
      </w:r>
      <w:r w:rsidR="00EC480C"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r w:rsidR="00795481" w:rsidRPr="00482FCE">
        <w:rPr>
          <w:rFonts w:ascii="Times New Roman" w:hAnsi="Times New Roman" w:cs="Times New Roman"/>
          <w:sz w:val="24"/>
          <w:szCs w:val="24"/>
          <w:rtl/>
        </w:rPr>
        <w:t xml:space="preserve">واستنادا </w:t>
      </w:r>
      <w:r w:rsidR="003310BD" w:rsidRPr="00482FCE">
        <w:rPr>
          <w:rFonts w:ascii="Times New Roman" w:hAnsi="Times New Roman" w:cs="Times New Roman"/>
          <w:sz w:val="24"/>
          <w:szCs w:val="24"/>
          <w:rtl/>
        </w:rPr>
        <w:t>إلى</w:t>
      </w:r>
      <w:r w:rsidR="00795481" w:rsidRPr="00482FCE">
        <w:rPr>
          <w:rFonts w:ascii="Times New Roman" w:hAnsi="Times New Roman" w:cs="Times New Roman"/>
          <w:sz w:val="24"/>
          <w:szCs w:val="24"/>
          <w:rtl/>
        </w:rPr>
        <w:t xml:space="preserve"> ما سبق بيانه</w:t>
      </w:r>
      <w:r w:rsidR="00D36C98" w:rsidRPr="00482FCE">
        <w:rPr>
          <w:rFonts w:ascii="Times New Roman" w:hAnsi="Times New Roman" w:cs="Times New Roman"/>
          <w:sz w:val="24"/>
          <w:szCs w:val="24"/>
          <w:rtl/>
        </w:rPr>
        <w:t>،</w:t>
      </w:r>
      <w:r w:rsidR="003310BD" w:rsidRPr="00482FCE">
        <w:rPr>
          <w:rFonts w:ascii="Times New Roman" w:hAnsi="Times New Roman" w:cs="Times New Roman"/>
          <w:sz w:val="24"/>
          <w:szCs w:val="24"/>
          <w:rtl/>
        </w:rPr>
        <w:t xml:space="preserve"> </w:t>
      </w:r>
      <w:r w:rsidR="00FF01AA">
        <w:rPr>
          <w:rFonts w:ascii="Times New Roman" w:hAnsi="Times New Roman" w:cs="Times New Roman"/>
          <w:sz w:val="24"/>
          <w:szCs w:val="24"/>
          <w:rtl/>
        </w:rPr>
        <w:t>ف</w:t>
      </w:r>
      <w:r w:rsidR="00FF01AA">
        <w:rPr>
          <w:rFonts w:ascii="Times New Roman" w:hAnsi="Times New Roman" w:cs="Times New Roman" w:hint="cs"/>
          <w:sz w:val="24"/>
          <w:szCs w:val="24"/>
          <w:rtl/>
        </w:rPr>
        <w:t>إ</w:t>
      </w:r>
      <w:r w:rsidR="00795481" w:rsidRPr="00482FCE">
        <w:rPr>
          <w:rFonts w:ascii="Times New Roman" w:hAnsi="Times New Roman" w:cs="Times New Roman"/>
          <w:sz w:val="24"/>
          <w:szCs w:val="24"/>
          <w:rtl/>
        </w:rPr>
        <w:t>ن</w:t>
      </w:r>
      <w:r w:rsidR="00FF01AA">
        <w:rPr>
          <w:rFonts w:ascii="Times New Roman" w:hAnsi="Times New Roman" w:cs="Times New Roman" w:hint="cs"/>
          <w:sz w:val="24"/>
          <w:szCs w:val="24"/>
          <w:rtl/>
        </w:rPr>
        <w:t>ّ</w:t>
      </w:r>
      <w:r w:rsidR="00795481" w:rsidRPr="00482FCE">
        <w:rPr>
          <w:rFonts w:ascii="Times New Roman" w:hAnsi="Times New Roman" w:cs="Times New Roman"/>
          <w:sz w:val="24"/>
          <w:szCs w:val="24"/>
          <w:rtl/>
        </w:rPr>
        <w:t xml:space="preserve"> الدولة التونسية </w:t>
      </w:r>
      <w:r w:rsidR="00D36C98" w:rsidRPr="00482FCE">
        <w:rPr>
          <w:rFonts w:ascii="Times New Roman" w:hAnsi="Times New Roman" w:cs="Times New Roman"/>
          <w:sz w:val="24"/>
          <w:szCs w:val="24"/>
          <w:rtl/>
        </w:rPr>
        <w:t xml:space="preserve">تضمن الحق في تأسيس منظمات أو جمعيات تعنى بموضوع الاختفاء القسري </w:t>
      </w:r>
      <w:r w:rsidR="000C5F54" w:rsidRPr="00482FCE">
        <w:rPr>
          <w:rFonts w:ascii="Times New Roman" w:hAnsi="Times New Roman" w:cs="Times New Roman"/>
          <w:sz w:val="24"/>
          <w:szCs w:val="24"/>
          <w:rtl/>
        </w:rPr>
        <w:t xml:space="preserve"> وتشريكها في وضع البرامج والسياسات والتشريعات الهادفة </w:t>
      </w:r>
      <w:r w:rsidR="003310BD" w:rsidRPr="00482FCE">
        <w:rPr>
          <w:rFonts w:ascii="Times New Roman" w:hAnsi="Times New Roman" w:cs="Times New Roman"/>
          <w:sz w:val="24"/>
          <w:szCs w:val="24"/>
          <w:rtl/>
        </w:rPr>
        <w:t>إلى</w:t>
      </w:r>
      <w:r w:rsidR="000C5F54" w:rsidRPr="00482FCE">
        <w:rPr>
          <w:rFonts w:ascii="Times New Roman" w:hAnsi="Times New Roman" w:cs="Times New Roman"/>
          <w:sz w:val="24"/>
          <w:szCs w:val="24"/>
          <w:rtl/>
        </w:rPr>
        <w:t xml:space="preserve"> الوقاية من هذه الظاهرة ومعالجة أسبابها. </w:t>
      </w:r>
    </w:p>
    <w:p w:rsidR="00D31BD9" w:rsidRPr="00482FCE" w:rsidRDefault="00D31BD9" w:rsidP="00D31BD9">
      <w:pPr>
        <w:bidi/>
        <w:spacing w:after="0" w:line="360" w:lineRule="auto"/>
        <w:ind w:right="567"/>
        <w:jc w:val="both"/>
        <w:rPr>
          <w:rFonts w:ascii="Times New Roman" w:hAnsi="Times New Roman" w:cs="Times New Roman"/>
          <w:sz w:val="24"/>
          <w:szCs w:val="24"/>
          <w:rtl/>
        </w:rPr>
      </w:pPr>
    </w:p>
    <w:p w:rsidR="00C267C0" w:rsidRPr="00482FCE" w:rsidRDefault="0008524E" w:rsidP="00C267C0">
      <w:pPr>
        <w:bidi/>
        <w:spacing w:after="0" w:line="360" w:lineRule="auto"/>
        <w:ind w:right="567"/>
        <w:jc w:val="both"/>
        <w:rPr>
          <w:rFonts w:ascii="Times New Roman" w:hAnsi="Times New Roman" w:cs="Times New Roman"/>
          <w:b/>
          <w:bCs/>
          <w:sz w:val="24"/>
          <w:szCs w:val="24"/>
          <w:rtl/>
          <w:lang w:bidi="ar-TN"/>
        </w:rPr>
      </w:pPr>
      <w:r w:rsidRPr="00482FCE">
        <w:rPr>
          <w:rFonts w:ascii="Times New Roman" w:hAnsi="Times New Roman" w:cs="Times New Roman"/>
          <w:b/>
          <w:bCs/>
          <w:sz w:val="24"/>
          <w:szCs w:val="24"/>
          <w:rtl/>
          <w:lang w:bidi="ar-TN"/>
        </w:rPr>
        <w:t xml:space="preserve"> </w:t>
      </w:r>
      <w:proofErr w:type="gramStart"/>
      <w:r w:rsidR="00C267C0" w:rsidRPr="00482FCE">
        <w:rPr>
          <w:rFonts w:ascii="Times New Roman" w:hAnsi="Times New Roman" w:cs="Times New Roman"/>
          <w:b/>
          <w:bCs/>
          <w:sz w:val="24"/>
          <w:szCs w:val="24"/>
          <w:rtl/>
          <w:lang w:bidi="ar-TN"/>
        </w:rPr>
        <w:t>المادة</w:t>
      </w:r>
      <w:proofErr w:type="gramEnd"/>
      <w:r w:rsidR="00C267C0" w:rsidRPr="00482FCE">
        <w:rPr>
          <w:rFonts w:ascii="Times New Roman" w:hAnsi="Times New Roman" w:cs="Times New Roman"/>
          <w:b/>
          <w:bCs/>
          <w:sz w:val="24"/>
          <w:szCs w:val="24"/>
          <w:rtl/>
          <w:lang w:bidi="ar-TN"/>
        </w:rPr>
        <w:t xml:space="preserve"> 25 </w:t>
      </w:r>
    </w:p>
    <w:p w:rsidR="00C267C0" w:rsidRPr="00482FCE" w:rsidRDefault="00C267C0" w:rsidP="00C267C0">
      <w:pPr>
        <w:bidi/>
        <w:spacing w:after="0" w:line="360" w:lineRule="auto"/>
        <w:ind w:right="567"/>
        <w:jc w:val="both"/>
        <w:rPr>
          <w:rFonts w:ascii="Times New Roman" w:hAnsi="Times New Roman" w:cs="Times New Roman"/>
          <w:b/>
          <w:bCs/>
          <w:sz w:val="24"/>
          <w:szCs w:val="24"/>
          <w:lang w:bidi="ar-TN"/>
        </w:rPr>
      </w:pPr>
    </w:p>
    <w:p w:rsidR="00B42D1E" w:rsidRPr="00482FCE" w:rsidRDefault="00D475F8" w:rsidP="00E638F7">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w:t>
      </w:r>
      <w:r w:rsidR="00FF01AA">
        <w:rPr>
          <w:rFonts w:ascii="Times New Roman" w:hAnsi="Times New Roman" w:cs="Times New Roman" w:hint="cs"/>
          <w:b/>
          <w:bCs/>
          <w:sz w:val="24"/>
          <w:szCs w:val="24"/>
          <w:rtl/>
        </w:rPr>
        <w:t>61</w:t>
      </w:r>
      <w:r w:rsidR="00EC480C"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r w:rsidR="005D141D" w:rsidRPr="00482FCE">
        <w:rPr>
          <w:rFonts w:ascii="Times New Roman" w:hAnsi="Times New Roman" w:cs="Times New Roman"/>
          <w:sz w:val="24"/>
          <w:szCs w:val="24"/>
          <w:rtl/>
        </w:rPr>
        <w:t xml:space="preserve">صادقت الجمهورية التونسية </w:t>
      </w:r>
      <w:proofErr w:type="gramStart"/>
      <w:r w:rsidR="005D141D" w:rsidRPr="00482FCE">
        <w:rPr>
          <w:rFonts w:ascii="Times New Roman" w:hAnsi="Times New Roman" w:cs="Times New Roman"/>
          <w:sz w:val="24"/>
          <w:szCs w:val="24"/>
          <w:rtl/>
        </w:rPr>
        <w:t>على</w:t>
      </w:r>
      <w:proofErr w:type="gramEnd"/>
      <w:r w:rsidR="005D141D" w:rsidRPr="00482FCE">
        <w:rPr>
          <w:rFonts w:ascii="Times New Roman" w:hAnsi="Times New Roman" w:cs="Times New Roman"/>
          <w:sz w:val="24"/>
          <w:szCs w:val="24"/>
          <w:rtl/>
        </w:rPr>
        <w:t xml:space="preserve"> اتفاقية حقوق الطفل بمقتضى</w:t>
      </w:r>
      <w:r w:rsidR="005D141D" w:rsidRPr="00482FCE">
        <w:rPr>
          <w:rFonts w:ascii="Times New Roman" w:hAnsi="Times New Roman" w:cs="Times New Roman"/>
          <w:sz w:val="24"/>
          <w:szCs w:val="24"/>
          <w:rtl/>
          <w:lang w:bidi="ar-TN"/>
        </w:rPr>
        <w:t xml:space="preserve"> القانون عدد 92 لسنة 1992 المؤرخ في 29 نوفمبر 1991</w:t>
      </w:r>
      <w:r w:rsidR="005D141D" w:rsidRPr="00482FCE">
        <w:rPr>
          <w:rFonts w:ascii="Times New Roman" w:hAnsi="Times New Roman" w:cs="Times New Roman"/>
          <w:sz w:val="24"/>
          <w:szCs w:val="24"/>
          <w:rtl/>
        </w:rPr>
        <w:t>.</w:t>
      </w:r>
      <w:r w:rsidR="00E638F7">
        <w:rPr>
          <w:rFonts w:ascii="Times New Roman" w:hAnsi="Times New Roman" w:cs="Times New Roman" w:hint="cs"/>
          <w:sz w:val="24"/>
          <w:szCs w:val="24"/>
          <w:rtl/>
        </w:rPr>
        <w:t xml:space="preserve"> </w:t>
      </w:r>
      <w:r w:rsidR="005D141D" w:rsidRPr="00482FCE">
        <w:rPr>
          <w:rFonts w:ascii="Times New Roman" w:hAnsi="Times New Roman" w:cs="Times New Roman"/>
          <w:sz w:val="24"/>
          <w:szCs w:val="24"/>
          <w:rtl/>
        </w:rPr>
        <w:t>وحرصا منه على ملاءمة التشريع الوطني مع أحكام هذه الاتفاقية،</w:t>
      </w:r>
      <w:r w:rsidR="00E638F7">
        <w:rPr>
          <w:rFonts w:ascii="Times New Roman" w:hAnsi="Times New Roman" w:cs="Times New Roman" w:hint="cs"/>
          <w:sz w:val="24"/>
          <w:szCs w:val="24"/>
          <w:rtl/>
        </w:rPr>
        <w:t xml:space="preserve"> </w:t>
      </w:r>
      <w:r w:rsidR="00C57BF7" w:rsidRPr="00482FCE">
        <w:rPr>
          <w:rFonts w:ascii="Times New Roman" w:hAnsi="Times New Roman" w:cs="Times New Roman"/>
          <w:sz w:val="24"/>
          <w:szCs w:val="24"/>
          <w:rtl/>
        </w:rPr>
        <w:t xml:space="preserve">أقر </w:t>
      </w:r>
      <w:r w:rsidR="005D141D" w:rsidRPr="00482FCE">
        <w:rPr>
          <w:rFonts w:ascii="Times New Roman" w:hAnsi="Times New Roman" w:cs="Times New Roman"/>
          <w:sz w:val="24"/>
          <w:szCs w:val="24"/>
          <w:rtl/>
        </w:rPr>
        <w:t xml:space="preserve">المشرع التونسي </w:t>
      </w:r>
      <w:r w:rsidR="00C57BF7" w:rsidRPr="00482FCE">
        <w:rPr>
          <w:rFonts w:ascii="Times New Roman" w:hAnsi="Times New Roman" w:cs="Times New Roman"/>
          <w:sz w:val="24"/>
          <w:szCs w:val="24"/>
          <w:rtl/>
        </w:rPr>
        <w:t>صلب مجلة حماية الطفل الصادرة بمقتضى القانون عدد 92 لسنة 1995 المؤرخ في 9 نوفمبر 1995</w:t>
      </w:r>
      <w:r w:rsidR="00C57BF7" w:rsidRPr="00482FCE">
        <w:rPr>
          <w:rFonts w:ascii="Times New Roman" w:hAnsi="Times New Roman" w:cs="Times New Roman"/>
          <w:sz w:val="24"/>
          <w:szCs w:val="24"/>
        </w:rPr>
        <w:t xml:space="preserve"> </w:t>
      </w:r>
      <w:r w:rsidR="00C57BF7" w:rsidRPr="00482FCE">
        <w:rPr>
          <w:rFonts w:ascii="Times New Roman" w:hAnsi="Times New Roman" w:cs="Times New Roman"/>
          <w:sz w:val="24"/>
          <w:szCs w:val="24"/>
          <w:rtl/>
        </w:rPr>
        <w:t>حماية قانونية للطفل  من كافة أشكال العنف أو الضرر أو الإساءة البدنية أو المعنوية أو الجنسية أو</w:t>
      </w:r>
      <w:r w:rsidR="00C57BF7" w:rsidRPr="00482FCE">
        <w:rPr>
          <w:rFonts w:ascii="Times New Roman" w:hAnsi="Times New Roman" w:cs="Times New Roman"/>
          <w:sz w:val="24"/>
          <w:szCs w:val="24"/>
        </w:rPr>
        <w:t xml:space="preserve"> </w:t>
      </w:r>
      <w:r w:rsidR="00C57BF7" w:rsidRPr="00482FCE">
        <w:rPr>
          <w:rFonts w:ascii="Times New Roman" w:hAnsi="Times New Roman" w:cs="Times New Roman"/>
          <w:sz w:val="24"/>
          <w:szCs w:val="24"/>
          <w:rtl/>
        </w:rPr>
        <w:t>الإهمال أو التقصير</w:t>
      </w:r>
      <w:r w:rsidR="00B42D1E" w:rsidRPr="00482FCE">
        <w:rPr>
          <w:rFonts w:ascii="Times New Roman" w:hAnsi="Times New Roman" w:cs="Times New Roman"/>
          <w:sz w:val="24"/>
          <w:szCs w:val="24"/>
          <w:rtl/>
          <w:lang w:bidi="ar-TN"/>
        </w:rPr>
        <w:t xml:space="preserve"> </w:t>
      </w:r>
      <w:r w:rsidR="00C57BF7" w:rsidRPr="00482FCE">
        <w:rPr>
          <w:rFonts w:ascii="Times New Roman" w:hAnsi="Times New Roman" w:cs="Times New Roman"/>
          <w:sz w:val="24"/>
          <w:szCs w:val="24"/>
          <w:rtl/>
          <w:lang w:bidi="ar-TN"/>
        </w:rPr>
        <w:t xml:space="preserve">التي تؤول </w:t>
      </w:r>
      <w:r w:rsidR="003310BD" w:rsidRPr="00482FCE">
        <w:rPr>
          <w:rFonts w:ascii="Times New Roman" w:hAnsi="Times New Roman" w:cs="Times New Roman"/>
          <w:sz w:val="24"/>
          <w:szCs w:val="24"/>
          <w:rtl/>
          <w:lang w:bidi="ar-TN"/>
        </w:rPr>
        <w:t>إلى</w:t>
      </w:r>
      <w:r w:rsidR="00C57BF7" w:rsidRPr="00482FCE">
        <w:rPr>
          <w:rFonts w:ascii="Times New Roman" w:hAnsi="Times New Roman" w:cs="Times New Roman"/>
          <w:sz w:val="24"/>
          <w:szCs w:val="24"/>
          <w:rtl/>
          <w:lang w:bidi="ar-TN"/>
        </w:rPr>
        <w:t xml:space="preserve"> </w:t>
      </w:r>
      <w:r w:rsidR="003310BD" w:rsidRPr="00482FCE">
        <w:rPr>
          <w:rFonts w:ascii="Times New Roman" w:hAnsi="Times New Roman" w:cs="Times New Roman"/>
          <w:sz w:val="24"/>
          <w:szCs w:val="24"/>
          <w:rtl/>
          <w:lang w:bidi="ar-TN"/>
        </w:rPr>
        <w:t>إساءة</w:t>
      </w:r>
      <w:r w:rsidR="00C57BF7" w:rsidRPr="00482FCE">
        <w:rPr>
          <w:rFonts w:ascii="Times New Roman" w:hAnsi="Times New Roman" w:cs="Times New Roman"/>
          <w:sz w:val="24"/>
          <w:szCs w:val="24"/>
          <w:rtl/>
          <w:lang w:bidi="ar-TN"/>
        </w:rPr>
        <w:t xml:space="preserve"> المعاملة أو الاستغلال</w:t>
      </w:r>
      <w:r w:rsidR="00336546" w:rsidRPr="00482FCE">
        <w:rPr>
          <w:rFonts w:ascii="Times New Roman" w:hAnsi="Times New Roman" w:cs="Times New Roman"/>
          <w:sz w:val="24"/>
          <w:szCs w:val="24"/>
          <w:rtl/>
          <w:lang w:bidi="ar-TN"/>
        </w:rPr>
        <w:t xml:space="preserve"> </w:t>
      </w:r>
      <w:r w:rsidR="00C57BF7" w:rsidRPr="00482FCE">
        <w:rPr>
          <w:rFonts w:ascii="Times New Roman" w:hAnsi="Times New Roman" w:cs="Times New Roman"/>
          <w:sz w:val="24"/>
          <w:szCs w:val="24"/>
          <w:rtl/>
          <w:lang w:bidi="ar-TN"/>
        </w:rPr>
        <w:t>(الفصل 2)</w:t>
      </w:r>
      <w:r w:rsidR="00336546" w:rsidRPr="00482FCE">
        <w:rPr>
          <w:rFonts w:ascii="Times New Roman" w:hAnsi="Times New Roman" w:cs="Times New Roman"/>
          <w:sz w:val="24"/>
          <w:szCs w:val="24"/>
          <w:rtl/>
          <w:lang w:bidi="ar-TN"/>
        </w:rPr>
        <w:t>.</w:t>
      </w:r>
    </w:p>
    <w:p w:rsidR="00262D2F" w:rsidRPr="00482FCE" w:rsidRDefault="001A5231" w:rsidP="00E638F7">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w:t>
      </w:r>
      <w:r w:rsidR="00FF01AA">
        <w:rPr>
          <w:rFonts w:ascii="Times New Roman" w:hAnsi="Times New Roman" w:cs="Times New Roman" w:hint="cs"/>
          <w:b/>
          <w:bCs/>
          <w:sz w:val="24"/>
          <w:szCs w:val="24"/>
          <w:rtl/>
          <w:lang w:bidi="ar-TN"/>
        </w:rPr>
        <w:t>6</w:t>
      </w:r>
      <w:r w:rsidR="00C4000E">
        <w:rPr>
          <w:rFonts w:ascii="Times New Roman" w:hAnsi="Times New Roman" w:cs="Times New Roman" w:hint="cs"/>
          <w:b/>
          <w:bCs/>
          <w:sz w:val="24"/>
          <w:szCs w:val="24"/>
          <w:rtl/>
          <w:lang w:bidi="ar-TN"/>
        </w:rPr>
        <w:t>2</w:t>
      </w:r>
      <w:r w:rsidR="00EC480C" w:rsidRPr="00482FCE">
        <w:rPr>
          <w:rFonts w:ascii="Times New Roman" w:hAnsi="Times New Roman" w:cs="Times New Roman"/>
          <w:b/>
          <w:bCs/>
          <w:sz w:val="24"/>
          <w:szCs w:val="24"/>
          <w:rtl/>
          <w:lang w:bidi="ar-TN"/>
        </w:rPr>
        <w:t>-</w:t>
      </w:r>
      <w:r w:rsidR="00816EDE" w:rsidRPr="00482FCE">
        <w:rPr>
          <w:rFonts w:ascii="Times New Roman" w:hAnsi="Times New Roman" w:cs="Times New Roman"/>
          <w:sz w:val="24"/>
          <w:szCs w:val="24"/>
          <w:rtl/>
          <w:lang w:bidi="ar-TN"/>
        </w:rPr>
        <w:t xml:space="preserve"> </w:t>
      </w:r>
      <w:proofErr w:type="gramStart"/>
      <w:r w:rsidR="00262D2F" w:rsidRPr="00482FCE">
        <w:rPr>
          <w:rFonts w:ascii="Times New Roman" w:hAnsi="Times New Roman" w:cs="Times New Roman"/>
          <w:sz w:val="24"/>
          <w:szCs w:val="24"/>
          <w:rtl/>
          <w:lang w:bidi="ar-TN"/>
        </w:rPr>
        <w:t>وقد</w:t>
      </w:r>
      <w:proofErr w:type="gramEnd"/>
      <w:r w:rsidR="00262D2F" w:rsidRPr="00482FCE">
        <w:rPr>
          <w:rFonts w:ascii="Times New Roman" w:hAnsi="Times New Roman" w:cs="Times New Roman"/>
          <w:sz w:val="24"/>
          <w:szCs w:val="24"/>
          <w:rtl/>
          <w:lang w:bidi="ar-TN"/>
        </w:rPr>
        <w:t xml:space="preserve"> اعتبرت </w:t>
      </w:r>
      <w:r w:rsidR="003310BD" w:rsidRPr="00482FCE">
        <w:rPr>
          <w:rFonts w:ascii="Times New Roman" w:hAnsi="Times New Roman" w:cs="Times New Roman"/>
          <w:sz w:val="24"/>
          <w:szCs w:val="24"/>
          <w:rtl/>
          <w:lang w:bidi="ar-TN"/>
        </w:rPr>
        <w:t>الأحكام</w:t>
      </w:r>
      <w:r w:rsidR="00262D2F" w:rsidRPr="00482FCE">
        <w:rPr>
          <w:rFonts w:ascii="Times New Roman" w:hAnsi="Times New Roman" w:cs="Times New Roman"/>
          <w:sz w:val="24"/>
          <w:szCs w:val="24"/>
          <w:rtl/>
          <w:lang w:bidi="ar-TN"/>
        </w:rPr>
        <w:t xml:space="preserve"> الواردة بالمجلة الجزائية المتعلقة بجريمتي التعذيب والفرار بشخص استهداف الطفل بهاتين الجريمتين ظرفا من ظروف التشديد في العقوبة المستوجبة.</w:t>
      </w:r>
      <w:r w:rsidR="003310BD" w:rsidRPr="00482FCE">
        <w:rPr>
          <w:rFonts w:ascii="Times New Roman" w:hAnsi="Times New Roman" w:cs="Times New Roman"/>
          <w:sz w:val="24"/>
          <w:szCs w:val="24"/>
          <w:rtl/>
          <w:lang w:bidi="ar-TN"/>
        </w:rPr>
        <w:t xml:space="preserve"> </w:t>
      </w:r>
      <w:r w:rsidR="00125EAC" w:rsidRPr="00482FCE">
        <w:rPr>
          <w:rFonts w:ascii="Times New Roman" w:hAnsi="Times New Roman" w:cs="Times New Roman"/>
          <w:sz w:val="24"/>
          <w:szCs w:val="24"/>
          <w:rtl/>
          <w:lang w:bidi="ar-TN"/>
        </w:rPr>
        <w:t xml:space="preserve">حيث أقر الفصل 101 ثانيا من المجلة الجزائية </w:t>
      </w:r>
      <w:r w:rsidR="00125EAC" w:rsidRPr="00482FCE">
        <w:rPr>
          <w:rFonts w:ascii="Times New Roman" w:hAnsi="Times New Roman" w:cs="Times New Roman"/>
          <w:sz w:val="24"/>
          <w:szCs w:val="24"/>
          <w:rtl/>
        </w:rPr>
        <w:t>تشديدا للعقوبات المترتبة عن ارتكاب جريمة التعذيب في صورة تسلطها على طفل من خلال الترفيع في العقوبة من 8  سنوات سجنا وخطية قدرها عشرة آلاف دينار إلى 10 سنوات سجناً وخطية قدرها عشرون ألف دينار والترفيع في العقوبة  إلى 16 سنة سجنا وخطية قدرها خمسة وعشرون دينارا  في صورة ما إذا انجر عن تعذيب الطفل بتر عضو أو كسر أو</w:t>
      </w:r>
      <w:r w:rsidR="00125EAC" w:rsidRPr="00482FCE">
        <w:rPr>
          <w:rFonts w:ascii="Times New Roman" w:hAnsi="Times New Roman" w:cs="Times New Roman"/>
          <w:sz w:val="24"/>
          <w:szCs w:val="24"/>
        </w:rPr>
        <w:t xml:space="preserve"> </w:t>
      </w:r>
      <w:r w:rsidR="003310BD" w:rsidRPr="00482FCE">
        <w:rPr>
          <w:rFonts w:ascii="Times New Roman" w:hAnsi="Times New Roman" w:cs="Times New Roman"/>
          <w:sz w:val="24"/>
          <w:szCs w:val="24"/>
          <w:rtl/>
          <w:lang w:bidi="ar-TN"/>
        </w:rPr>
        <w:t>إعاقة</w:t>
      </w:r>
      <w:r w:rsidR="00125EAC" w:rsidRPr="00482FCE">
        <w:rPr>
          <w:rFonts w:ascii="Times New Roman" w:hAnsi="Times New Roman" w:cs="Times New Roman"/>
          <w:sz w:val="24"/>
          <w:szCs w:val="24"/>
          <w:rtl/>
          <w:lang w:bidi="ar-TN"/>
        </w:rPr>
        <w:t xml:space="preserve"> دائمة</w:t>
      </w:r>
      <w:r w:rsidR="00794177" w:rsidRPr="00482FCE">
        <w:rPr>
          <w:rFonts w:ascii="Times New Roman" w:hAnsi="Times New Roman" w:cs="Times New Roman"/>
          <w:sz w:val="24"/>
          <w:szCs w:val="24"/>
          <w:rtl/>
          <w:lang w:bidi="ar-TN"/>
        </w:rPr>
        <w:t>.</w:t>
      </w:r>
      <w:r w:rsidR="00524A9E" w:rsidRPr="00482FCE">
        <w:rPr>
          <w:rFonts w:ascii="Times New Roman" w:eastAsia="Times New Roman" w:hAnsi="Times New Roman" w:cs="Times New Roman"/>
          <w:b/>
          <w:bCs/>
          <w:color w:val="000000" w:themeColor="text1"/>
          <w:sz w:val="24"/>
          <w:szCs w:val="24"/>
          <w:rtl/>
          <w:lang w:eastAsia="fr-FR"/>
        </w:rPr>
        <w:t xml:space="preserve"> </w:t>
      </w:r>
    </w:p>
    <w:p w:rsidR="00524A9E" w:rsidRPr="00482FCE" w:rsidRDefault="00EC480C" w:rsidP="00CF5122">
      <w:pPr>
        <w:bidi/>
        <w:spacing w:after="0" w:line="360" w:lineRule="auto"/>
        <w:jc w:val="both"/>
        <w:rPr>
          <w:rFonts w:ascii="Times New Roman" w:hAnsi="Times New Roman" w:cs="Times New Roman"/>
          <w:sz w:val="24"/>
          <w:szCs w:val="24"/>
          <w:lang w:bidi="ar-TN"/>
        </w:rPr>
      </w:pPr>
      <w:r w:rsidRPr="00482FCE">
        <w:rPr>
          <w:rFonts w:ascii="Times New Roman" w:eastAsia="Times New Roman" w:hAnsi="Times New Roman" w:cs="Times New Roman"/>
          <w:b/>
          <w:bCs/>
          <w:color w:val="000000" w:themeColor="text1"/>
          <w:sz w:val="24"/>
          <w:szCs w:val="24"/>
          <w:rtl/>
          <w:lang w:eastAsia="fr-FR"/>
        </w:rPr>
        <w:lastRenderedPageBreak/>
        <w:t>2</w:t>
      </w:r>
      <w:r w:rsidR="00FF01AA">
        <w:rPr>
          <w:rFonts w:ascii="Times New Roman" w:eastAsia="Times New Roman" w:hAnsi="Times New Roman" w:cs="Times New Roman" w:hint="cs"/>
          <w:b/>
          <w:bCs/>
          <w:color w:val="000000" w:themeColor="text1"/>
          <w:sz w:val="24"/>
          <w:szCs w:val="24"/>
          <w:rtl/>
          <w:lang w:eastAsia="fr-FR"/>
        </w:rPr>
        <w:t>6</w:t>
      </w:r>
      <w:r w:rsidR="00C4000E">
        <w:rPr>
          <w:rFonts w:ascii="Times New Roman" w:eastAsia="Times New Roman" w:hAnsi="Times New Roman" w:cs="Times New Roman" w:hint="cs"/>
          <w:b/>
          <w:bCs/>
          <w:color w:val="000000" w:themeColor="text1"/>
          <w:sz w:val="24"/>
          <w:szCs w:val="24"/>
          <w:rtl/>
          <w:lang w:eastAsia="fr-FR"/>
        </w:rPr>
        <w:t>3</w:t>
      </w:r>
      <w:r w:rsidRPr="00482FCE">
        <w:rPr>
          <w:rFonts w:ascii="Times New Roman" w:eastAsia="Times New Roman" w:hAnsi="Times New Roman" w:cs="Times New Roman"/>
          <w:b/>
          <w:bCs/>
          <w:color w:val="000000" w:themeColor="text1"/>
          <w:sz w:val="24"/>
          <w:szCs w:val="24"/>
          <w:rtl/>
          <w:lang w:eastAsia="fr-FR"/>
        </w:rPr>
        <w:t>-</w:t>
      </w:r>
      <w:r w:rsidR="00816EDE" w:rsidRPr="00482FCE">
        <w:rPr>
          <w:rFonts w:ascii="Times New Roman" w:hAnsi="Times New Roman" w:cs="Times New Roman"/>
          <w:sz w:val="24"/>
          <w:szCs w:val="24"/>
          <w:rtl/>
          <w:lang w:bidi="ar-TN"/>
        </w:rPr>
        <w:t xml:space="preserve"> </w:t>
      </w:r>
      <w:proofErr w:type="gramStart"/>
      <w:r w:rsidR="00524A9E" w:rsidRPr="00482FCE">
        <w:rPr>
          <w:rFonts w:ascii="Times New Roman" w:hAnsi="Times New Roman" w:cs="Times New Roman"/>
          <w:sz w:val="24"/>
          <w:szCs w:val="24"/>
          <w:rtl/>
          <w:lang w:bidi="ar-TN"/>
        </w:rPr>
        <w:t>كما</w:t>
      </w:r>
      <w:proofErr w:type="gramEnd"/>
      <w:r w:rsidR="00524A9E" w:rsidRPr="00482FCE">
        <w:rPr>
          <w:rFonts w:ascii="Times New Roman" w:hAnsi="Times New Roman" w:cs="Times New Roman"/>
          <w:sz w:val="24"/>
          <w:szCs w:val="24"/>
          <w:rtl/>
          <w:lang w:bidi="ar-TN"/>
        </w:rPr>
        <w:t xml:space="preserve"> </w:t>
      </w:r>
      <w:r w:rsidR="00FC0F0C" w:rsidRPr="00482FCE">
        <w:rPr>
          <w:rFonts w:ascii="Times New Roman" w:hAnsi="Times New Roman" w:cs="Times New Roman"/>
          <w:sz w:val="24"/>
          <w:szCs w:val="24"/>
          <w:rtl/>
          <w:lang w:bidi="ar-TN"/>
        </w:rPr>
        <w:t>شد</w:t>
      </w:r>
      <w:r w:rsidR="00816EDE" w:rsidRPr="00482FCE">
        <w:rPr>
          <w:rFonts w:ascii="Times New Roman" w:hAnsi="Times New Roman" w:cs="Times New Roman"/>
          <w:sz w:val="24"/>
          <w:szCs w:val="24"/>
          <w:rtl/>
          <w:lang w:bidi="ar-TN"/>
        </w:rPr>
        <w:t>ّ</w:t>
      </w:r>
      <w:r w:rsidR="00FC0F0C" w:rsidRPr="00482FCE">
        <w:rPr>
          <w:rFonts w:ascii="Times New Roman" w:hAnsi="Times New Roman" w:cs="Times New Roman"/>
          <w:sz w:val="24"/>
          <w:szCs w:val="24"/>
          <w:rtl/>
          <w:lang w:bidi="ar-TN"/>
        </w:rPr>
        <w:t>د</w:t>
      </w:r>
      <w:r w:rsidR="00524A9E" w:rsidRPr="00482FCE">
        <w:rPr>
          <w:rFonts w:ascii="Times New Roman" w:hAnsi="Times New Roman" w:cs="Times New Roman"/>
          <w:sz w:val="24"/>
          <w:szCs w:val="24"/>
          <w:rtl/>
          <w:lang w:bidi="ar-TN"/>
        </w:rPr>
        <w:t xml:space="preserve"> الفصل 237 من المجلة الجزائية </w:t>
      </w:r>
      <w:r w:rsidR="00FC0F0C" w:rsidRPr="00482FCE">
        <w:rPr>
          <w:rFonts w:ascii="Times New Roman" w:hAnsi="Times New Roman" w:cs="Times New Roman"/>
          <w:sz w:val="24"/>
          <w:szCs w:val="24"/>
          <w:rtl/>
          <w:lang w:bidi="ar-TN"/>
        </w:rPr>
        <w:t xml:space="preserve">في </w:t>
      </w:r>
      <w:r w:rsidR="00524A9E" w:rsidRPr="00482FCE">
        <w:rPr>
          <w:rFonts w:ascii="Times New Roman" w:hAnsi="Times New Roman" w:cs="Times New Roman"/>
          <w:sz w:val="24"/>
          <w:szCs w:val="24"/>
          <w:rtl/>
          <w:lang w:bidi="ar-TN"/>
        </w:rPr>
        <w:t>العقاب المسل</w:t>
      </w:r>
      <w:r w:rsidR="00816EDE" w:rsidRPr="00482FCE">
        <w:rPr>
          <w:rFonts w:ascii="Times New Roman" w:hAnsi="Times New Roman" w:cs="Times New Roman"/>
          <w:sz w:val="24"/>
          <w:szCs w:val="24"/>
          <w:rtl/>
          <w:lang w:bidi="ar-TN"/>
        </w:rPr>
        <w:t>ّ</w:t>
      </w:r>
      <w:r w:rsidR="00524A9E" w:rsidRPr="00482FCE">
        <w:rPr>
          <w:rFonts w:ascii="Times New Roman" w:hAnsi="Times New Roman" w:cs="Times New Roman"/>
          <w:sz w:val="24"/>
          <w:szCs w:val="24"/>
          <w:rtl/>
          <w:lang w:bidi="ar-TN"/>
        </w:rPr>
        <w:t xml:space="preserve">ط على الشخص المرتكب لجريمة </w:t>
      </w:r>
      <w:r w:rsidR="00524A9E" w:rsidRPr="00482FCE">
        <w:rPr>
          <w:rFonts w:ascii="Times New Roman" w:eastAsia="Times New Roman" w:hAnsi="Times New Roman" w:cs="Times New Roman"/>
          <w:color w:val="000000" w:themeColor="text1"/>
          <w:sz w:val="24"/>
          <w:szCs w:val="24"/>
          <w:rtl/>
          <w:lang w:eastAsia="fr-FR"/>
        </w:rPr>
        <w:t>الفرار بشخص باستعمال العنف والحيلة والتهديد</w:t>
      </w:r>
      <w:r w:rsidR="00524A9E" w:rsidRPr="00482FCE">
        <w:rPr>
          <w:rFonts w:ascii="Times New Roman" w:hAnsi="Times New Roman" w:cs="Times New Roman"/>
          <w:sz w:val="24"/>
          <w:szCs w:val="24"/>
          <w:rtl/>
          <w:lang w:bidi="ar-TN"/>
        </w:rPr>
        <w:t xml:space="preserve"> من عشرة أعوام </w:t>
      </w:r>
      <w:r w:rsidR="003310BD" w:rsidRPr="00482FCE">
        <w:rPr>
          <w:rFonts w:ascii="Times New Roman" w:hAnsi="Times New Roman" w:cs="Times New Roman"/>
          <w:sz w:val="24"/>
          <w:szCs w:val="24"/>
          <w:rtl/>
          <w:lang w:bidi="ar-TN"/>
        </w:rPr>
        <w:t>إلى</w:t>
      </w:r>
      <w:r w:rsidR="00524A9E" w:rsidRPr="00482FCE">
        <w:rPr>
          <w:rFonts w:ascii="Times New Roman" w:hAnsi="Times New Roman" w:cs="Times New Roman"/>
          <w:sz w:val="24"/>
          <w:szCs w:val="24"/>
          <w:rtl/>
          <w:lang w:bidi="ar-TN"/>
        </w:rPr>
        <w:t xml:space="preserve"> عشرين عاما </w:t>
      </w:r>
      <w:r w:rsidR="003310BD" w:rsidRPr="00482FCE">
        <w:rPr>
          <w:rFonts w:ascii="Times New Roman" w:hAnsi="Times New Roman" w:cs="Times New Roman"/>
          <w:sz w:val="24"/>
          <w:szCs w:val="24"/>
          <w:rtl/>
          <w:lang w:bidi="ar-TN"/>
        </w:rPr>
        <w:t>إذا</w:t>
      </w:r>
      <w:r w:rsidR="00524A9E" w:rsidRPr="00482FCE">
        <w:rPr>
          <w:rFonts w:ascii="Times New Roman" w:hAnsi="Times New Roman" w:cs="Times New Roman"/>
          <w:sz w:val="24"/>
          <w:szCs w:val="24"/>
          <w:rtl/>
          <w:lang w:bidi="ar-TN"/>
        </w:rPr>
        <w:t xml:space="preserve"> كان المختطف أو الواقع تحويل وجهته طفلا سنه دون الثمانية عشر عاما</w:t>
      </w:r>
      <w:r w:rsidR="00FC0F0C" w:rsidRPr="00482FCE">
        <w:rPr>
          <w:rFonts w:ascii="Times New Roman" w:hAnsi="Times New Roman" w:cs="Times New Roman"/>
          <w:sz w:val="24"/>
          <w:szCs w:val="24"/>
          <w:rtl/>
          <w:lang w:bidi="ar-TN"/>
        </w:rPr>
        <w:t>.</w:t>
      </w:r>
    </w:p>
    <w:p w:rsidR="00C57BF7" w:rsidRPr="00482FCE" w:rsidRDefault="00EC480C" w:rsidP="00E638F7">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lang w:bidi="ar-TN"/>
        </w:rPr>
        <w:t>2</w:t>
      </w:r>
      <w:r w:rsidR="00FF01AA">
        <w:rPr>
          <w:rFonts w:ascii="Times New Roman" w:hAnsi="Times New Roman" w:cs="Times New Roman" w:hint="cs"/>
          <w:b/>
          <w:bCs/>
          <w:sz w:val="24"/>
          <w:szCs w:val="24"/>
          <w:rtl/>
          <w:lang w:bidi="ar-TN"/>
        </w:rPr>
        <w:t>6</w:t>
      </w:r>
      <w:r w:rsidR="00C4000E">
        <w:rPr>
          <w:rFonts w:ascii="Times New Roman" w:hAnsi="Times New Roman" w:cs="Times New Roman" w:hint="cs"/>
          <w:b/>
          <w:bCs/>
          <w:sz w:val="24"/>
          <w:szCs w:val="24"/>
          <w:rtl/>
          <w:lang w:bidi="ar-TN"/>
        </w:rPr>
        <w:t>4</w:t>
      </w:r>
      <w:r w:rsidRPr="00482FCE">
        <w:rPr>
          <w:rFonts w:ascii="Times New Roman" w:hAnsi="Times New Roman" w:cs="Times New Roman"/>
          <w:b/>
          <w:bCs/>
          <w:sz w:val="24"/>
          <w:szCs w:val="24"/>
          <w:rtl/>
          <w:lang w:bidi="ar-TN"/>
        </w:rPr>
        <w:t>-</w:t>
      </w:r>
      <w:r w:rsidR="00816EDE" w:rsidRPr="00482FCE">
        <w:rPr>
          <w:rFonts w:ascii="Times New Roman" w:hAnsi="Times New Roman" w:cs="Times New Roman"/>
          <w:sz w:val="24"/>
          <w:szCs w:val="24"/>
          <w:rtl/>
          <w:lang w:bidi="ar-TN"/>
        </w:rPr>
        <w:t xml:space="preserve"> </w:t>
      </w:r>
      <w:r w:rsidR="00524A9E" w:rsidRPr="00482FCE">
        <w:rPr>
          <w:rFonts w:ascii="Times New Roman" w:hAnsi="Times New Roman" w:cs="Times New Roman"/>
          <w:sz w:val="24"/>
          <w:szCs w:val="24"/>
          <w:rtl/>
          <w:lang w:bidi="ar-TN"/>
        </w:rPr>
        <w:t>أم</w:t>
      </w:r>
      <w:r w:rsidR="00816EDE" w:rsidRPr="00482FCE">
        <w:rPr>
          <w:rFonts w:ascii="Times New Roman" w:hAnsi="Times New Roman" w:cs="Times New Roman"/>
          <w:sz w:val="24"/>
          <w:szCs w:val="24"/>
          <w:rtl/>
          <w:lang w:bidi="ar-TN"/>
        </w:rPr>
        <w:t>ّ</w:t>
      </w:r>
      <w:r w:rsidR="00524A9E" w:rsidRPr="00482FCE">
        <w:rPr>
          <w:rFonts w:ascii="Times New Roman" w:hAnsi="Times New Roman" w:cs="Times New Roman"/>
          <w:sz w:val="24"/>
          <w:szCs w:val="24"/>
          <w:rtl/>
          <w:lang w:bidi="ar-TN"/>
        </w:rPr>
        <w:t xml:space="preserve">ا الفصل 238 من المجلة الجزائية المتعلق بجريمة </w:t>
      </w:r>
      <w:r w:rsidR="00524A9E" w:rsidRPr="00482FCE">
        <w:rPr>
          <w:rFonts w:ascii="Times New Roman" w:eastAsia="Times New Roman" w:hAnsi="Times New Roman" w:cs="Times New Roman"/>
          <w:color w:val="000000" w:themeColor="text1"/>
          <w:sz w:val="24"/>
          <w:szCs w:val="24"/>
          <w:rtl/>
          <w:lang w:eastAsia="fr-FR"/>
        </w:rPr>
        <w:t>الفرار بشخص دون استعمال العنف أو الحيلة أو التهديد</w:t>
      </w:r>
      <w:r w:rsidR="00FC0F0C" w:rsidRPr="00482FCE">
        <w:rPr>
          <w:rFonts w:ascii="Times New Roman" w:eastAsia="Times New Roman" w:hAnsi="Times New Roman" w:cs="Times New Roman"/>
          <w:color w:val="000000" w:themeColor="text1"/>
          <w:sz w:val="24"/>
          <w:szCs w:val="24"/>
          <w:rtl/>
          <w:lang w:eastAsia="fr-FR"/>
        </w:rPr>
        <w:t xml:space="preserve"> فقد اقتضى </w:t>
      </w:r>
      <w:r w:rsidR="00524A9E" w:rsidRPr="00482FCE">
        <w:rPr>
          <w:rFonts w:ascii="Times New Roman" w:hAnsi="Times New Roman" w:cs="Times New Roman"/>
          <w:sz w:val="24"/>
          <w:szCs w:val="24"/>
          <w:rtl/>
          <w:lang w:bidi="ar-TN"/>
        </w:rPr>
        <w:t xml:space="preserve">أنه يعاقب بالسجن مدة عامين كل من بدون حيلة ولا عنف ولا تهديد يختلس أو ينقل </w:t>
      </w:r>
      <w:r w:rsidR="003310BD" w:rsidRPr="00482FCE">
        <w:rPr>
          <w:rFonts w:ascii="Times New Roman" w:hAnsi="Times New Roman" w:cs="Times New Roman"/>
          <w:sz w:val="24"/>
          <w:szCs w:val="24"/>
          <w:rtl/>
          <w:lang w:bidi="ar-TN"/>
        </w:rPr>
        <w:t>إنسانا</w:t>
      </w:r>
      <w:r w:rsidR="00524A9E" w:rsidRPr="00482FCE">
        <w:rPr>
          <w:rFonts w:ascii="Times New Roman" w:hAnsi="Times New Roman" w:cs="Times New Roman"/>
          <w:sz w:val="24"/>
          <w:szCs w:val="24"/>
          <w:rtl/>
          <w:lang w:bidi="ar-TN"/>
        </w:rPr>
        <w:t xml:space="preserve"> من المكان الذي وضعه به أولياؤه أو من أنيط حفظه أو نظره بعهدتهم </w:t>
      </w:r>
      <w:r w:rsidR="00524A9E" w:rsidRPr="00482FCE">
        <w:rPr>
          <w:rFonts w:ascii="Times New Roman" w:eastAsia="Times New Roman" w:hAnsi="Times New Roman" w:cs="Times New Roman"/>
          <w:color w:val="000000" w:themeColor="text1"/>
          <w:sz w:val="24"/>
          <w:szCs w:val="24"/>
          <w:rtl/>
          <w:lang w:eastAsia="fr-FR"/>
        </w:rPr>
        <w:t xml:space="preserve">ويرفع العقاب </w:t>
      </w:r>
      <w:r w:rsidR="003310BD" w:rsidRPr="00482FCE">
        <w:rPr>
          <w:rFonts w:ascii="Times New Roman" w:eastAsia="Times New Roman" w:hAnsi="Times New Roman" w:cs="Times New Roman"/>
          <w:color w:val="000000" w:themeColor="text1"/>
          <w:sz w:val="24"/>
          <w:szCs w:val="24"/>
          <w:rtl/>
          <w:lang w:eastAsia="fr-FR"/>
        </w:rPr>
        <w:t>إلى</w:t>
      </w:r>
      <w:r w:rsidR="00524A9E" w:rsidRPr="00482FCE">
        <w:rPr>
          <w:rFonts w:ascii="Times New Roman" w:eastAsia="Times New Roman" w:hAnsi="Times New Roman" w:cs="Times New Roman"/>
          <w:color w:val="000000" w:themeColor="text1"/>
          <w:sz w:val="24"/>
          <w:szCs w:val="24"/>
          <w:rtl/>
          <w:lang w:eastAsia="fr-FR"/>
        </w:rPr>
        <w:t xml:space="preserve"> ثلاثة </w:t>
      </w:r>
      <w:r w:rsidR="003310BD" w:rsidRPr="00482FCE">
        <w:rPr>
          <w:rFonts w:ascii="Times New Roman" w:eastAsia="Times New Roman" w:hAnsi="Times New Roman" w:cs="Times New Roman"/>
          <w:color w:val="000000" w:themeColor="text1"/>
          <w:sz w:val="24"/>
          <w:szCs w:val="24"/>
          <w:rtl/>
          <w:lang w:eastAsia="fr-FR"/>
        </w:rPr>
        <w:t>أعوام</w:t>
      </w:r>
      <w:r w:rsidR="00524A9E" w:rsidRPr="00482FCE">
        <w:rPr>
          <w:rFonts w:ascii="Times New Roman" w:eastAsia="Times New Roman" w:hAnsi="Times New Roman" w:cs="Times New Roman"/>
          <w:color w:val="000000" w:themeColor="text1"/>
          <w:sz w:val="24"/>
          <w:szCs w:val="24"/>
          <w:rtl/>
          <w:lang w:eastAsia="fr-FR"/>
        </w:rPr>
        <w:t xml:space="preserve"> سجنا </w:t>
      </w:r>
      <w:r w:rsidR="003310BD" w:rsidRPr="00482FCE">
        <w:rPr>
          <w:rFonts w:ascii="Times New Roman" w:eastAsia="Times New Roman" w:hAnsi="Times New Roman" w:cs="Times New Roman"/>
          <w:color w:val="000000" w:themeColor="text1"/>
          <w:sz w:val="24"/>
          <w:szCs w:val="24"/>
          <w:rtl/>
          <w:lang w:eastAsia="fr-FR"/>
        </w:rPr>
        <w:t>إذا</w:t>
      </w:r>
      <w:r w:rsidR="00524A9E" w:rsidRPr="00482FCE">
        <w:rPr>
          <w:rFonts w:ascii="Times New Roman" w:eastAsia="Times New Roman" w:hAnsi="Times New Roman" w:cs="Times New Roman"/>
          <w:color w:val="000000" w:themeColor="text1"/>
          <w:sz w:val="24"/>
          <w:szCs w:val="24"/>
          <w:rtl/>
          <w:lang w:eastAsia="fr-FR"/>
        </w:rPr>
        <w:t xml:space="preserve"> كان الطفل الواقع الفرار به يتراوح سنه بين ثلاثة عشر عاما وثمانية عشر عاما ويرفع العقاب </w:t>
      </w:r>
      <w:r w:rsidR="003310BD" w:rsidRPr="00482FCE">
        <w:rPr>
          <w:rFonts w:ascii="Times New Roman" w:eastAsia="Times New Roman" w:hAnsi="Times New Roman" w:cs="Times New Roman"/>
          <w:color w:val="000000" w:themeColor="text1"/>
          <w:sz w:val="24"/>
          <w:szCs w:val="24"/>
          <w:rtl/>
          <w:lang w:eastAsia="fr-FR"/>
        </w:rPr>
        <w:t>إلى</w:t>
      </w:r>
      <w:r w:rsidR="00524A9E" w:rsidRPr="00482FCE">
        <w:rPr>
          <w:rFonts w:ascii="Times New Roman" w:eastAsia="Times New Roman" w:hAnsi="Times New Roman" w:cs="Times New Roman"/>
          <w:color w:val="000000" w:themeColor="text1"/>
          <w:sz w:val="24"/>
          <w:szCs w:val="24"/>
          <w:rtl/>
          <w:lang w:eastAsia="fr-FR"/>
        </w:rPr>
        <w:t xml:space="preserve"> خمسة </w:t>
      </w:r>
      <w:r w:rsidR="003310BD" w:rsidRPr="00482FCE">
        <w:rPr>
          <w:rFonts w:ascii="Times New Roman" w:eastAsia="Times New Roman" w:hAnsi="Times New Roman" w:cs="Times New Roman"/>
          <w:color w:val="000000" w:themeColor="text1"/>
          <w:sz w:val="24"/>
          <w:szCs w:val="24"/>
          <w:rtl/>
          <w:lang w:eastAsia="fr-FR"/>
        </w:rPr>
        <w:t>أعوام</w:t>
      </w:r>
      <w:r w:rsidR="00524A9E" w:rsidRPr="00482FCE">
        <w:rPr>
          <w:rFonts w:ascii="Times New Roman" w:eastAsia="Times New Roman" w:hAnsi="Times New Roman" w:cs="Times New Roman"/>
          <w:color w:val="000000" w:themeColor="text1"/>
          <w:sz w:val="24"/>
          <w:szCs w:val="24"/>
          <w:rtl/>
          <w:lang w:eastAsia="fr-FR"/>
        </w:rPr>
        <w:t xml:space="preserve"> </w:t>
      </w:r>
      <w:r w:rsidR="003310BD" w:rsidRPr="00482FCE">
        <w:rPr>
          <w:rFonts w:ascii="Times New Roman" w:eastAsia="Times New Roman" w:hAnsi="Times New Roman" w:cs="Times New Roman"/>
          <w:color w:val="000000" w:themeColor="text1"/>
          <w:sz w:val="24"/>
          <w:szCs w:val="24"/>
          <w:rtl/>
          <w:lang w:eastAsia="fr-FR"/>
        </w:rPr>
        <w:t>إذا</w:t>
      </w:r>
      <w:r w:rsidR="00524A9E" w:rsidRPr="00482FCE">
        <w:rPr>
          <w:rFonts w:ascii="Times New Roman" w:eastAsia="Times New Roman" w:hAnsi="Times New Roman" w:cs="Times New Roman"/>
          <w:color w:val="000000" w:themeColor="text1"/>
          <w:sz w:val="24"/>
          <w:szCs w:val="24"/>
          <w:rtl/>
          <w:lang w:eastAsia="fr-FR"/>
        </w:rPr>
        <w:t xml:space="preserve"> كان سن الطفل الواقع الفرار به دون الثلاثة عشر عاما والمحاولة موجبة للعقاب</w:t>
      </w:r>
      <w:r w:rsidR="0020521A" w:rsidRPr="00482FCE">
        <w:rPr>
          <w:rFonts w:ascii="Times New Roman" w:eastAsia="Times New Roman" w:hAnsi="Times New Roman" w:cs="Times New Roman"/>
          <w:color w:val="000000" w:themeColor="text1"/>
          <w:sz w:val="24"/>
          <w:szCs w:val="24"/>
          <w:rtl/>
          <w:lang w:eastAsia="fr-FR"/>
        </w:rPr>
        <w:t>.</w:t>
      </w:r>
    </w:p>
    <w:p w:rsidR="00B42D1E" w:rsidRPr="00482FCE" w:rsidRDefault="00EC480C" w:rsidP="00CF5122">
      <w:pPr>
        <w:bidi/>
        <w:spacing w:after="0" w:line="360" w:lineRule="auto"/>
        <w:jc w:val="both"/>
        <w:rPr>
          <w:rFonts w:ascii="Times New Roman" w:hAnsi="Times New Roman" w:cs="Times New Roman"/>
          <w:sz w:val="24"/>
          <w:szCs w:val="24"/>
          <w:lang w:bidi="ar-TN"/>
        </w:rPr>
      </w:pPr>
      <w:r w:rsidRPr="00482FCE">
        <w:rPr>
          <w:rFonts w:ascii="Times New Roman" w:eastAsia="Times New Roman" w:hAnsi="Times New Roman" w:cs="Times New Roman"/>
          <w:b/>
          <w:bCs/>
          <w:color w:val="000000" w:themeColor="text1"/>
          <w:sz w:val="24"/>
          <w:szCs w:val="24"/>
          <w:rtl/>
          <w:lang w:eastAsia="fr-FR"/>
        </w:rPr>
        <w:t>26</w:t>
      </w:r>
      <w:r w:rsidR="00C4000E">
        <w:rPr>
          <w:rFonts w:ascii="Times New Roman" w:eastAsia="Times New Roman" w:hAnsi="Times New Roman" w:cs="Times New Roman" w:hint="cs"/>
          <w:b/>
          <w:bCs/>
          <w:color w:val="000000" w:themeColor="text1"/>
          <w:sz w:val="24"/>
          <w:szCs w:val="24"/>
          <w:rtl/>
          <w:lang w:eastAsia="fr-FR"/>
        </w:rPr>
        <w:t>5</w:t>
      </w:r>
      <w:r w:rsidRPr="00482FCE">
        <w:rPr>
          <w:rFonts w:ascii="Times New Roman" w:eastAsia="Times New Roman" w:hAnsi="Times New Roman" w:cs="Times New Roman"/>
          <w:b/>
          <w:bCs/>
          <w:color w:val="000000" w:themeColor="text1"/>
          <w:sz w:val="24"/>
          <w:szCs w:val="24"/>
          <w:rtl/>
          <w:lang w:eastAsia="fr-FR"/>
        </w:rPr>
        <w:t>-</w:t>
      </w:r>
      <w:r w:rsidR="00D475F8" w:rsidRPr="00482FCE">
        <w:rPr>
          <w:rFonts w:ascii="Times New Roman" w:hAnsi="Times New Roman" w:cs="Times New Roman"/>
          <w:sz w:val="24"/>
          <w:szCs w:val="24"/>
          <w:rtl/>
          <w:lang w:bidi="ar-TN"/>
        </w:rPr>
        <w:t xml:space="preserve"> </w:t>
      </w:r>
      <w:r w:rsidR="005D141D" w:rsidRPr="00482FCE">
        <w:rPr>
          <w:rFonts w:ascii="Times New Roman" w:hAnsi="Times New Roman" w:cs="Times New Roman"/>
          <w:sz w:val="24"/>
          <w:szCs w:val="24"/>
          <w:rtl/>
          <w:lang w:bidi="ar-TN"/>
        </w:rPr>
        <w:t xml:space="preserve">ويجدر التنويه </w:t>
      </w:r>
      <w:r w:rsidR="00E638F7" w:rsidRPr="00482FCE">
        <w:rPr>
          <w:rFonts w:ascii="Times New Roman" w:hAnsi="Times New Roman" w:cs="Times New Roman" w:hint="cs"/>
          <w:sz w:val="24"/>
          <w:szCs w:val="24"/>
          <w:rtl/>
          <w:lang w:bidi="ar-TN"/>
        </w:rPr>
        <w:t>إلى</w:t>
      </w:r>
      <w:r w:rsidR="005D141D" w:rsidRPr="00482FCE">
        <w:rPr>
          <w:rFonts w:ascii="Times New Roman" w:hAnsi="Times New Roman" w:cs="Times New Roman"/>
          <w:sz w:val="24"/>
          <w:szCs w:val="24"/>
          <w:rtl/>
          <w:lang w:bidi="ar-TN"/>
        </w:rPr>
        <w:t xml:space="preserve"> أن</w:t>
      </w:r>
      <w:r w:rsidR="00816EDE" w:rsidRPr="00482FCE">
        <w:rPr>
          <w:rFonts w:ascii="Times New Roman" w:hAnsi="Times New Roman" w:cs="Times New Roman"/>
          <w:sz w:val="24"/>
          <w:szCs w:val="24"/>
          <w:rtl/>
          <w:lang w:bidi="ar-TN"/>
        </w:rPr>
        <w:t>ّ</w:t>
      </w:r>
      <w:r w:rsidR="005D141D" w:rsidRPr="00482FCE">
        <w:rPr>
          <w:rFonts w:ascii="Times New Roman" w:hAnsi="Times New Roman" w:cs="Times New Roman"/>
          <w:sz w:val="24"/>
          <w:szCs w:val="24"/>
          <w:rtl/>
          <w:lang w:bidi="ar-TN"/>
        </w:rPr>
        <w:t xml:space="preserve"> </w:t>
      </w:r>
      <w:r w:rsidR="002E6993" w:rsidRPr="00482FCE">
        <w:rPr>
          <w:rFonts w:ascii="Times New Roman" w:hAnsi="Times New Roman" w:cs="Times New Roman"/>
          <w:sz w:val="24"/>
          <w:szCs w:val="24"/>
          <w:rtl/>
          <w:lang w:bidi="ar-TN"/>
        </w:rPr>
        <w:t xml:space="preserve">الدستور </w:t>
      </w:r>
      <w:r w:rsidR="005D141D" w:rsidRPr="00482FCE">
        <w:rPr>
          <w:rFonts w:ascii="Times New Roman" w:hAnsi="Times New Roman" w:cs="Times New Roman"/>
          <w:sz w:val="24"/>
          <w:szCs w:val="24"/>
          <w:rtl/>
          <w:lang w:bidi="ar-TN"/>
        </w:rPr>
        <w:t xml:space="preserve">وضع </w:t>
      </w:r>
      <w:r w:rsidR="002E6993" w:rsidRPr="00482FCE">
        <w:rPr>
          <w:rFonts w:ascii="Times New Roman" w:hAnsi="Times New Roman" w:cs="Times New Roman"/>
          <w:sz w:val="24"/>
          <w:szCs w:val="24"/>
          <w:rtl/>
          <w:lang w:bidi="ar-TN"/>
        </w:rPr>
        <w:t xml:space="preserve">على كاهل الدولة واجب توفير جميع أنواع الحماية لكل الأطفال دون </w:t>
      </w:r>
      <w:r w:rsidR="00FC0F0C" w:rsidRPr="00482FCE">
        <w:rPr>
          <w:rFonts w:ascii="Times New Roman" w:hAnsi="Times New Roman" w:cs="Times New Roman"/>
          <w:sz w:val="24"/>
          <w:szCs w:val="24"/>
          <w:rtl/>
          <w:lang w:bidi="ar-TN"/>
        </w:rPr>
        <w:t xml:space="preserve">تمييز ووفق المصالح الفضلى للطفل </w:t>
      </w:r>
      <w:r w:rsidR="002E6993" w:rsidRPr="00482FCE">
        <w:rPr>
          <w:rFonts w:ascii="Times New Roman" w:hAnsi="Times New Roman" w:cs="Times New Roman"/>
          <w:sz w:val="24"/>
          <w:szCs w:val="24"/>
          <w:rtl/>
          <w:lang w:bidi="ar-TN"/>
        </w:rPr>
        <w:t>( الفصل 47).</w:t>
      </w:r>
      <w:r w:rsidR="003310BD" w:rsidRPr="00482FCE">
        <w:rPr>
          <w:rFonts w:ascii="Times New Roman" w:hAnsi="Times New Roman" w:cs="Times New Roman"/>
          <w:sz w:val="24"/>
          <w:szCs w:val="24"/>
          <w:rtl/>
          <w:lang w:bidi="ar-TN"/>
        </w:rPr>
        <w:t xml:space="preserve"> </w:t>
      </w:r>
      <w:r w:rsidR="002E6993" w:rsidRPr="00482FCE">
        <w:rPr>
          <w:rFonts w:ascii="Times New Roman" w:hAnsi="Times New Roman" w:cs="Times New Roman"/>
          <w:sz w:val="24"/>
          <w:szCs w:val="24"/>
          <w:rtl/>
          <w:lang w:bidi="ar-TN"/>
        </w:rPr>
        <w:t xml:space="preserve">كما </w:t>
      </w:r>
      <w:r w:rsidR="00DC262B" w:rsidRPr="00482FCE">
        <w:rPr>
          <w:rFonts w:ascii="Times New Roman" w:hAnsi="Times New Roman" w:cs="Times New Roman"/>
          <w:sz w:val="24"/>
          <w:szCs w:val="24"/>
          <w:rtl/>
        </w:rPr>
        <w:t xml:space="preserve">أكدت </w:t>
      </w:r>
      <w:r w:rsidR="002E6993" w:rsidRPr="00482FCE">
        <w:rPr>
          <w:rFonts w:ascii="Times New Roman" w:hAnsi="Times New Roman" w:cs="Times New Roman"/>
          <w:sz w:val="24"/>
          <w:szCs w:val="24"/>
          <w:rtl/>
        </w:rPr>
        <w:t xml:space="preserve">مجلة </w:t>
      </w:r>
      <w:r w:rsidR="0048578C" w:rsidRPr="00482FCE">
        <w:rPr>
          <w:rFonts w:ascii="Times New Roman" w:hAnsi="Times New Roman" w:cs="Times New Roman"/>
          <w:sz w:val="24"/>
          <w:szCs w:val="24"/>
          <w:rtl/>
        </w:rPr>
        <w:t xml:space="preserve">حماية الطفل </w:t>
      </w:r>
      <w:r w:rsidR="002E6993" w:rsidRPr="00482FCE">
        <w:rPr>
          <w:rFonts w:ascii="Times New Roman" w:hAnsi="Times New Roman" w:cs="Times New Roman"/>
          <w:sz w:val="24"/>
          <w:szCs w:val="24"/>
          <w:rtl/>
        </w:rPr>
        <w:t xml:space="preserve">على </w:t>
      </w:r>
      <w:r w:rsidR="0048578C" w:rsidRPr="00482FCE">
        <w:rPr>
          <w:rFonts w:ascii="Times New Roman" w:hAnsi="Times New Roman" w:cs="Times New Roman"/>
          <w:sz w:val="24"/>
          <w:szCs w:val="24"/>
          <w:rtl/>
        </w:rPr>
        <w:t>ضرورة اعتبار مصلحة الطفل الفضلى في جميع الإجراءات التي تتخذ شأنه سواء من قبل المحاكم أو السلطات الإدارية أو مؤسسات الرعاي</w:t>
      </w:r>
      <w:r w:rsidR="00AA373B" w:rsidRPr="00482FCE">
        <w:rPr>
          <w:rFonts w:ascii="Times New Roman" w:hAnsi="Times New Roman" w:cs="Times New Roman"/>
          <w:sz w:val="24"/>
          <w:szCs w:val="24"/>
          <w:rtl/>
        </w:rPr>
        <w:t>ة الاجتماعية العمومية أو الخاصة ( الفصل 4).</w:t>
      </w:r>
      <w:r w:rsidR="00513044" w:rsidRPr="00482FCE">
        <w:rPr>
          <w:rFonts w:ascii="Times New Roman" w:hAnsi="Times New Roman" w:cs="Times New Roman"/>
          <w:sz w:val="24"/>
          <w:szCs w:val="24"/>
          <w:rtl/>
        </w:rPr>
        <w:t xml:space="preserve">وبالرجوع </w:t>
      </w:r>
      <w:r w:rsidR="00E638F7" w:rsidRPr="00482FCE">
        <w:rPr>
          <w:rFonts w:ascii="Times New Roman" w:hAnsi="Times New Roman" w:cs="Times New Roman" w:hint="cs"/>
          <w:sz w:val="24"/>
          <w:szCs w:val="24"/>
          <w:rtl/>
        </w:rPr>
        <w:t>إلى</w:t>
      </w:r>
      <w:r w:rsidR="00513044" w:rsidRPr="00482FCE">
        <w:rPr>
          <w:rFonts w:ascii="Times New Roman" w:hAnsi="Times New Roman" w:cs="Times New Roman"/>
          <w:sz w:val="24"/>
          <w:szCs w:val="24"/>
          <w:rtl/>
        </w:rPr>
        <w:t xml:space="preserve"> جميع الأحكام التي تضمنتها مجلة حماية الطفل نجد أن المشرع </w:t>
      </w:r>
      <w:r w:rsidR="005D141D" w:rsidRPr="00482FCE">
        <w:rPr>
          <w:rFonts w:ascii="Times New Roman" w:hAnsi="Times New Roman" w:cs="Times New Roman"/>
          <w:sz w:val="24"/>
          <w:szCs w:val="24"/>
          <w:rtl/>
        </w:rPr>
        <w:t>حرص على ضمان جميع أنواع الحماية الاجتماعية منها والقضائية سواء بالنسبة للطفل المهدد أو الجانح وفقا لمصالحه الفضلى.</w:t>
      </w:r>
    </w:p>
    <w:p w:rsidR="00E351E6" w:rsidRPr="00482FCE" w:rsidRDefault="00EC480C" w:rsidP="00E638F7">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26</w:t>
      </w:r>
      <w:r w:rsidR="00C4000E">
        <w:rPr>
          <w:rFonts w:ascii="Times New Roman" w:hAnsi="Times New Roman" w:cs="Times New Roman" w:hint="cs"/>
          <w:b/>
          <w:bCs/>
          <w:sz w:val="24"/>
          <w:szCs w:val="24"/>
          <w:rtl/>
        </w:rPr>
        <w:t>6</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lang w:bidi="ar-TN"/>
        </w:rPr>
        <w:t xml:space="preserve"> </w:t>
      </w:r>
      <w:r w:rsidR="00E351E6" w:rsidRPr="00482FCE">
        <w:rPr>
          <w:rFonts w:ascii="Times New Roman" w:hAnsi="Times New Roman" w:cs="Times New Roman"/>
          <w:sz w:val="24"/>
          <w:szCs w:val="24"/>
          <w:rtl/>
          <w:lang w:bidi="ar-TN"/>
        </w:rPr>
        <w:t xml:space="preserve">ويستجيب التشريع التونسي لمقتضيات الفقرة </w:t>
      </w:r>
      <w:r w:rsidR="00B7752E" w:rsidRPr="00482FCE">
        <w:rPr>
          <w:rFonts w:ascii="Times New Roman" w:hAnsi="Times New Roman" w:cs="Times New Roman"/>
          <w:sz w:val="24"/>
          <w:szCs w:val="24"/>
          <w:rtl/>
          <w:lang w:bidi="ar-TN"/>
        </w:rPr>
        <w:t xml:space="preserve">الفرعية ب من الفقرة 1 </w:t>
      </w:r>
      <w:r w:rsidR="00E351E6" w:rsidRPr="00482FCE">
        <w:rPr>
          <w:rFonts w:ascii="Times New Roman" w:hAnsi="Times New Roman" w:cs="Times New Roman"/>
          <w:sz w:val="24"/>
          <w:szCs w:val="24"/>
          <w:rtl/>
          <w:lang w:bidi="ar-TN"/>
        </w:rPr>
        <w:t xml:space="preserve">من هذه المادة على اعتبار أن  </w:t>
      </w:r>
      <w:r w:rsidR="00E351E6" w:rsidRPr="00482FCE">
        <w:rPr>
          <w:rFonts w:ascii="Times New Roman" w:eastAsia="Times New Roman" w:hAnsi="Times New Roman" w:cs="Times New Roman"/>
          <w:sz w:val="24"/>
          <w:szCs w:val="24"/>
          <w:rtl/>
          <w:lang w:eastAsia="fr-FR"/>
        </w:rPr>
        <w:t>القانون عدد 3 لسنة 1957 المؤرخ في غرة أوت 1957</w:t>
      </w:r>
      <w:r w:rsidR="00E351E6" w:rsidRPr="00482FCE">
        <w:rPr>
          <w:rFonts w:ascii="Times New Roman" w:eastAsia="Times New Roman" w:hAnsi="Times New Roman" w:cs="Times New Roman"/>
          <w:sz w:val="24"/>
          <w:szCs w:val="24"/>
          <w:lang w:eastAsia="fr-FR"/>
        </w:rPr>
        <w:t xml:space="preserve"> </w:t>
      </w:r>
      <w:r w:rsidR="00E351E6" w:rsidRPr="00482FCE">
        <w:rPr>
          <w:rFonts w:ascii="Times New Roman" w:eastAsia="Times New Roman" w:hAnsi="Times New Roman" w:cs="Times New Roman"/>
          <w:sz w:val="24"/>
          <w:szCs w:val="24"/>
          <w:rtl/>
          <w:lang w:eastAsia="fr-FR"/>
        </w:rPr>
        <w:t>والمتعلّق بتنظيم</w:t>
      </w:r>
      <w:r w:rsidR="00E351E6" w:rsidRPr="00482FCE">
        <w:rPr>
          <w:rFonts w:ascii="Times New Roman" w:eastAsia="Times New Roman" w:hAnsi="Times New Roman" w:cs="Times New Roman"/>
          <w:sz w:val="24"/>
          <w:szCs w:val="24"/>
          <w:lang w:eastAsia="fr-FR"/>
        </w:rPr>
        <w:t xml:space="preserve"> </w:t>
      </w:r>
      <w:r w:rsidR="00E351E6" w:rsidRPr="00482FCE">
        <w:rPr>
          <w:rFonts w:ascii="Times New Roman" w:eastAsia="Times New Roman" w:hAnsi="Times New Roman" w:cs="Times New Roman"/>
          <w:sz w:val="24"/>
          <w:szCs w:val="24"/>
          <w:rtl/>
          <w:lang w:eastAsia="fr-FR"/>
        </w:rPr>
        <w:t>الحالة المدنية</w:t>
      </w:r>
      <w:r w:rsidR="00E351E6" w:rsidRPr="00482FCE">
        <w:rPr>
          <w:rFonts w:ascii="Times New Roman" w:eastAsia="Times New Roman" w:hAnsi="Times New Roman" w:cs="Times New Roman"/>
          <w:sz w:val="24"/>
          <w:szCs w:val="24"/>
          <w:lang w:eastAsia="fr-FR"/>
        </w:rPr>
        <w:t xml:space="preserve"> </w:t>
      </w:r>
      <w:bookmarkStart w:id="4" w:name="20"/>
      <w:bookmarkEnd w:id="4"/>
      <w:r w:rsidR="00E351E6" w:rsidRPr="00482FCE">
        <w:rPr>
          <w:rFonts w:ascii="Times New Roman" w:eastAsia="Times New Roman" w:hAnsi="Times New Roman" w:cs="Times New Roman"/>
          <w:sz w:val="24"/>
          <w:szCs w:val="24"/>
          <w:rtl/>
          <w:lang w:eastAsia="fr-FR" w:bidi="ar-TN"/>
        </w:rPr>
        <w:t xml:space="preserve"> ينص</w:t>
      </w:r>
      <w:r w:rsidR="00D475F8" w:rsidRPr="00482FCE">
        <w:rPr>
          <w:rFonts w:ascii="Times New Roman" w:eastAsia="Times New Roman" w:hAnsi="Times New Roman" w:cs="Times New Roman"/>
          <w:sz w:val="24"/>
          <w:szCs w:val="24"/>
          <w:rtl/>
          <w:lang w:eastAsia="fr-FR" w:bidi="ar-TN"/>
        </w:rPr>
        <w:t>ّ</w:t>
      </w:r>
      <w:r w:rsidR="00E351E6" w:rsidRPr="00482FCE">
        <w:rPr>
          <w:rFonts w:ascii="Times New Roman" w:eastAsia="Times New Roman" w:hAnsi="Times New Roman" w:cs="Times New Roman"/>
          <w:sz w:val="24"/>
          <w:szCs w:val="24"/>
          <w:rtl/>
          <w:lang w:eastAsia="fr-FR" w:bidi="ar-TN"/>
        </w:rPr>
        <w:t xml:space="preserve"> في </w:t>
      </w:r>
      <w:r w:rsidR="00D475F8" w:rsidRPr="00482FCE">
        <w:rPr>
          <w:rFonts w:ascii="Times New Roman" w:hAnsi="Times New Roman" w:cs="Times New Roman"/>
          <w:sz w:val="24"/>
          <w:szCs w:val="24"/>
          <w:rtl/>
        </w:rPr>
        <w:t xml:space="preserve">الفصل 20 منه </w:t>
      </w:r>
      <w:r w:rsidR="00E351E6" w:rsidRPr="00482FCE">
        <w:rPr>
          <w:rFonts w:ascii="Times New Roman" w:hAnsi="Times New Roman" w:cs="Times New Roman"/>
          <w:sz w:val="24"/>
          <w:szCs w:val="24"/>
          <w:rtl/>
        </w:rPr>
        <w:t xml:space="preserve">على أنه يستوجب كلّ تغيير وكل تدليس في رسوم </w:t>
      </w:r>
      <w:r w:rsidR="00E351E6" w:rsidRPr="00482FCE">
        <w:rPr>
          <w:rStyle w:val="AcronymeHTML"/>
          <w:rFonts w:ascii="Times New Roman" w:hAnsi="Times New Roman" w:cs="Times New Roman"/>
          <w:sz w:val="24"/>
          <w:szCs w:val="24"/>
          <w:rtl/>
        </w:rPr>
        <w:t>الحالة المدنية</w:t>
      </w:r>
      <w:r w:rsidR="00E351E6" w:rsidRPr="00482FCE">
        <w:rPr>
          <w:rFonts w:ascii="Times New Roman" w:hAnsi="Times New Roman" w:cs="Times New Roman"/>
          <w:sz w:val="24"/>
          <w:szCs w:val="24"/>
          <w:rtl/>
        </w:rPr>
        <w:t xml:space="preserve"> وكلّ ترسيم لهذه الرسوم بورقة منفردة وبغير الدفاتر المعدّة لذلك غرم الضرر لمن يهمّه الأمر علاوة على العقوبات المنصوص عليها بالمجلة الجنائية. وقد نص</w:t>
      </w:r>
      <w:r w:rsidR="00D475F8"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ت هذه المجلة على عقوبات جزائية تسل</w:t>
      </w:r>
      <w:r w:rsidR="00D475F8"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ط على مرتكب</w:t>
      </w:r>
      <w:r w:rsidR="00D475F8" w:rsidRPr="00482FCE">
        <w:rPr>
          <w:rFonts w:ascii="Times New Roman" w:hAnsi="Times New Roman" w:cs="Times New Roman"/>
          <w:sz w:val="24"/>
          <w:szCs w:val="24"/>
          <w:rtl/>
        </w:rPr>
        <w:t xml:space="preserve"> جريمة الزور سواء </w:t>
      </w:r>
      <w:r w:rsidR="00E351E6" w:rsidRPr="00482FCE">
        <w:rPr>
          <w:rFonts w:ascii="Times New Roman" w:hAnsi="Times New Roman" w:cs="Times New Roman"/>
          <w:sz w:val="24"/>
          <w:szCs w:val="24"/>
          <w:rtl/>
        </w:rPr>
        <w:t xml:space="preserve"> </w:t>
      </w:r>
      <w:r w:rsidR="00D475F8" w:rsidRPr="00482FCE">
        <w:rPr>
          <w:rFonts w:ascii="Times New Roman" w:hAnsi="Times New Roman" w:cs="Times New Roman"/>
          <w:sz w:val="24"/>
          <w:szCs w:val="24"/>
          <w:rtl/>
        </w:rPr>
        <w:t xml:space="preserve">كان </w:t>
      </w:r>
      <w:r w:rsidR="00E351E6" w:rsidRPr="00482FCE">
        <w:rPr>
          <w:rFonts w:ascii="Times New Roman" w:eastAsia="Times New Roman" w:hAnsi="Times New Roman" w:cs="Times New Roman"/>
          <w:sz w:val="24"/>
          <w:szCs w:val="24"/>
          <w:rtl/>
          <w:lang w:eastAsia="fr-FR"/>
        </w:rPr>
        <w:t>موظ</w:t>
      </w:r>
      <w:r w:rsidR="00D475F8"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ف</w:t>
      </w:r>
      <w:r w:rsidR="00D475F8" w:rsidRPr="00482FCE">
        <w:rPr>
          <w:rFonts w:ascii="Times New Roman" w:eastAsia="Times New Roman" w:hAnsi="Times New Roman" w:cs="Times New Roman"/>
          <w:sz w:val="24"/>
          <w:szCs w:val="24"/>
          <w:rtl/>
          <w:lang w:eastAsia="fr-FR"/>
        </w:rPr>
        <w:t>ا</w:t>
      </w:r>
      <w:r w:rsidR="00E351E6" w:rsidRPr="00482FCE">
        <w:rPr>
          <w:rFonts w:ascii="Times New Roman" w:eastAsia="Times New Roman" w:hAnsi="Times New Roman" w:cs="Times New Roman"/>
          <w:sz w:val="24"/>
          <w:szCs w:val="24"/>
          <w:rtl/>
          <w:lang w:eastAsia="fr-FR"/>
        </w:rPr>
        <w:t xml:space="preserve"> عمومي</w:t>
      </w:r>
      <w:r w:rsidR="00D475F8" w:rsidRPr="00482FCE">
        <w:rPr>
          <w:rFonts w:ascii="Times New Roman" w:eastAsia="Times New Roman" w:hAnsi="Times New Roman" w:cs="Times New Roman"/>
          <w:sz w:val="24"/>
          <w:szCs w:val="24"/>
          <w:rtl/>
          <w:lang w:eastAsia="fr-FR"/>
        </w:rPr>
        <w:t>ا</w:t>
      </w:r>
      <w:r w:rsidR="00E351E6" w:rsidRPr="00482FCE">
        <w:rPr>
          <w:rFonts w:ascii="Times New Roman" w:eastAsia="Times New Roman" w:hAnsi="Times New Roman" w:cs="Times New Roman"/>
          <w:sz w:val="24"/>
          <w:szCs w:val="24"/>
          <w:rtl/>
          <w:lang w:eastAsia="fr-FR"/>
        </w:rPr>
        <w:t xml:space="preserve"> أو شبه</w:t>
      </w:r>
      <w:r w:rsidR="00800822" w:rsidRPr="00482FCE">
        <w:rPr>
          <w:rFonts w:ascii="Times New Roman" w:eastAsia="Times New Roman" w:hAnsi="Times New Roman" w:cs="Times New Roman"/>
          <w:sz w:val="24"/>
          <w:szCs w:val="24"/>
          <w:rtl/>
          <w:lang w:eastAsia="fr-FR"/>
        </w:rPr>
        <w:t>ه أو أي شخص ليست له هذه الصفة،</w:t>
      </w:r>
      <w:r w:rsidR="00E638F7">
        <w:rPr>
          <w:rFonts w:ascii="Times New Roman" w:eastAsia="Times New Roman" w:hAnsi="Times New Roman" w:cs="Times New Roman" w:hint="cs"/>
          <w:sz w:val="24"/>
          <w:szCs w:val="24"/>
          <w:rtl/>
          <w:lang w:eastAsia="fr-FR"/>
        </w:rPr>
        <w:t xml:space="preserve"> </w:t>
      </w:r>
      <w:r w:rsidR="00800822" w:rsidRPr="00482FCE">
        <w:rPr>
          <w:rFonts w:ascii="Times New Roman" w:eastAsia="Times New Roman" w:hAnsi="Times New Roman" w:cs="Times New Roman"/>
          <w:sz w:val="24"/>
          <w:szCs w:val="24"/>
          <w:rtl/>
          <w:lang w:eastAsia="fr-FR"/>
        </w:rPr>
        <w:t>إ</w:t>
      </w:r>
      <w:r w:rsidR="00E351E6" w:rsidRPr="00482FCE">
        <w:rPr>
          <w:rFonts w:ascii="Times New Roman" w:eastAsia="Times New Roman" w:hAnsi="Times New Roman" w:cs="Times New Roman"/>
          <w:sz w:val="24"/>
          <w:szCs w:val="24"/>
          <w:rtl/>
          <w:lang w:eastAsia="fr-FR"/>
        </w:rPr>
        <w:t>ذ ينص</w:t>
      </w:r>
      <w:r w:rsidR="00800822"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 xml:space="preserve"> الفصل 172 من المجلة </w:t>
      </w:r>
      <w:r w:rsidR="00D475F8" w:rsidRPr="00482FCE">
        <w:rPr>
          <w:rFonts w:ascii="Times New Roman" w:eastAsia="Times New Roman" w:hAnsi="Times New Roman" w:cs="Times New Roman"/>
          <w:sz w:val="24"/>
          <w:szCs w:val="24"/>
          <w:rtl/>
          <w:lang w:eastAsia="fr-FR"/>
        </w:rPr>
        <w:t xml:space="preserve">المذكورة </w:t>
      </w:r>
      <w:r w:rsidR="00E351E6" w:rsidRPr="00482FCE">
        <w:rPr>
          <w:rFonts w:ascii="Times New Roman" w:eastAsia="Times New Roman" w:hAnsi="Times New Roman" w:cs="Times New Roman"/>
          <w:sz w:val="24"/>
          <w:szCs w:val="24"/>
          <w:rtl/>
          <w:lang w:eastAsia="fr-FR"/>
        </w:rPr>
        <w:t>على أن</w:t>
      </w:r>
      <w:r w:rsidR="00D475F8"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 xml:space="preserve">ه  يعاقب بالسجن بقية العمر وبخطية قدرها ألف دينار كل موظف عمومي أو شبهه يرتكب في مباشرة وظيفه زورا من شأنه </w:t>
      </w:r>
      <w:r w:rsidR="00E638F7" w:rsidRPr="00482FCE">
        <w:rPr>
          <w:rFonts w:ascii="Times New Roman" w:eastAsia="Times New Roman" w:hAnsi="Times New Roman" w:cs="Times New Roman" w:hint="cs"/>
          <w:sz w:val="24"/>
          <w:szCs w:val="24"/>
          <w:rtl/>
          <w:lang w:eastAsia="fr-FR"/>
        </w:rPr>
        <w:t>إحداث</w:t>
      </w:r>
      <w:r w:rsidR="00E351E6" w:rsidRPr="00482FCE">
        <w:rPr>
          <w:rFonts w:ascii="Times New Roman" w:eastAsia="Times New Roman" w:hAnsi="Times New Roman" w:cs="Times New Roman"/>
          <w:sz w:val="24"/>
          <w:szCs w:val="24"/>
          <w:rtl/>
          <w:lang w:eastAsia="fr-FR"/>
        </w:rPr>
        <w:t xml:space="preserve"> ضرر عام أو خاص وذلك بصنع وثيقة مكذوبة أو تغيير متعم</w:t>
      </w:r>
      <w:r w:rsidR="00D475F8"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 xml:space="preserve">د للحقيقة بأي وسيلة كانت في كل سند سواء كان ماديا أو غير مادي ويكون موضوعه </w:t>
      </w:r>
      <w:r w:rsidR="00E638F7" w:rsidRPr="00482FCE">
        <w:rPr>
          <w:rFonts w:ascii="Times New Roman" w:eastAsia="Times New Roman" w:hAnsi="Times New Roman" w:cs="Times New Roman" w:hint="cs"/>
          <w:sz w:val="24"/>
          <w:szCs w:val="24"/>
          <w:rtl/>
          <w:lang w:eastAsia="fr-FR"/>
        </w:rPr>
        <w:t>إثبات</w:t>
      </w:r>
      <w:r w:rsidR="00E351E6" w:rsidRPr="00482FCE">
        <w:rPr>
          <w:rFonts w:ascii="Times New Roman" w:eastAsia="Times New Roman" w:hAnsi="Times New Roman" w:cs="Times New Roman"/>
          <w:sz w:val="24"/>
          <w:szCs w:val="24"/>
          <w:rtl/>
          <w:lang w:eastAsia="fr-FR"/>
        </w:rPr>
        <w:t xml:space="preserve"> حق أو واقعة منتجة لآثار قانونية.</w:t>
      </w:r>
      <w:r w:rsidR="00E638F7">
        <w:rPr>
          <w:rFonts w:ascii="Times New Roman" w:eastAsia="Times New Roman" w:hAnsi="Times New Roman" w:cs="Times New Roman" w:hint="cs"/>
          <w:sz w:val="24"/>
          <w:szCs w:val="24"/>
          <w:rtl/>
          <w:lang w:eastAsia="fr-FR"/>
        </w:rPr>
        <w:t xml:space="preserve"> </w:t>
      </w:r>
      <w:proofErr w:type="gramStart"/>
      <w:r w:rsidR="00E351E6" w:rsidRPr="00482FCE">
        <w:rPr>
          <w:rFonts w:ascii="Times New Roman" w:eastAsia="Times New Roman" w:hAnsi="Times New Roman" w:cs="Times New Roman"/>
          <w:sz w:val="24"/>
          <w:szCs w:val="24"/>
          <w:rtl/>
          <w:lang w:eastAsia="fr-FR"/>
        </w:rPr>
        <w:t>أما</w:t>
      </w:r>
      <w:proofErr w:type="gramEnd"/>
      <w:r w:rsidR="00E351E6" w:rsidRPr="00482FCE">
        <w:rPr>
          <w:rFonts w:ascii="Times New Roman" w:eastAsia="Times New Roman" w:hAnsi="Times New Roman" w:cs="Times New Roman"/>
          <w:sz w:val="24"/>
          <w:szCs w:val="24"/>
          <w:rtl/>
          <w:lang w:eastAsia="fr-FR"/>
        </w:rPr>
        <w:t xml:space="preserve"> </w:t>
      </w:r>
      <w:r w:rsidR="00E638F7" w:rsidRPr="00482FCE">
        <w:rPr>
          <w:rFonts w:ascii="Times New Roman" w:eastAsia="Times New Roman" w:hAnsi="Times New Roman" w:cs="Times New Roman" w:hint="cs"/>
          <w:sz w:val="24"/>
          <w:szCs w:val="24"/>
          <w:rtl/>
          <w:lang w:eastAsia="fr-FR"/>
        </w:rPr>
        <w:t>إذا</w:t>
      </w:r>
      <w:r w:rsidR="00E351E6" w:rsidRPr="00482FCE">
        <w:rPr>
          <w:rFonts w:ascii="Times New Roman" w:eastAsia="Times New Roman" w:hAnsi="Times New Roman" w:cs="Times New Roman"/>
          <w:sz w:val="24"/>
          <w:szCs w:val="24"/>
          <w:rtl/>
          <w:lang w:eastAsia="fr-FR"/>
        </w:rPr>
        <w:t xml:space="preserve"> ما ارتكب الزور من قبل شخص ليست له صفة الموظف العمومي أو شبهه،</w:t>
      </w:r>
      <w:r w:rsidR="00E638F7">
        <w:rPr>
          <w:rFonts w:ascii="Times New Roman" w:eastAsia="Times New Roman" w:hAnsi="Times New Roman" w:cs="Times New Roman" w:hint="cs"/>
          <w:sz w:val="24"/>
          <w:szCs w:val="24"/>
          <w:rtl/>
          <w:lang w:eastAsia="fr-FR"/>
        </w:rPr>
        <w:t xml:space="preserve"> </w:t>
      </w:r>
      <w:r w:rsidR="00E351E6" w:rsidRPr="00482FCE">
        <w:rPr>
          <w:rFonts w:ascii="Times New Roman" w:eastAsia="Times New Roman" w:hAnsi="Times New Roman" w:cs="Times New Roman"/>
          <w:sz w:val="24"/>
          <w:szCs w:val="24"/>
          <w:rtl/>
          <w:lang w:eastAsia="fr-FR"/>
        </w:rPr>
        <w:t>فان العقوبة المستوجبة تكون السجن مدة خمسة عشر عاما وخطية قدرها ثلاثمائة دينار وذلك طبقا لمقتضيات الفصل 175 من المجلة الجزائية.</w:t>
      </w:r>
      <w:r w:rsidR="00E638F7">
        <w:rPr>
          <w:rFonts w:ascii="Times New Roman" w:eastAsia="Times New Roman" w:hAnsi="Times New Roman" w:cs="Times New Roman" w:hint="cs"/>
          <w:sz w:val="24"/>
          <w:szCs w:val="24"/>
          <w:rtl/>
          <w:lang w:eastAsia="fr-FR"/>
        </w:rPr>
        <w:t xml:space="preserve"> </w:t>
      </w:r>
      <w:proofErr w:type="gramStart"/>
      <w:r w:rsidR="00E351E6" w:rsidRPr="00482FCE">
        <w:rPr>
          <w:rFonts w:ascii="Times New Roman" w:eastAsia="Times New Roman" w:hAnsi="Times New Roman" w:cs="Times New Roman"/>
          <w:sz w:val="24"/>
          <w:szCs w:val="24"/>
          <w:rtl/>
          <w:lang w:eastAsia="fr-FR"/>
        </w:rPr>
        <w:t>كما</w:t>
      </w:r>
      <w:proofErr w:type="gramEnd"/>
      <w:r w:rsidR="00E351E6" w:rsidRPr="00482FCE">
        <w:rPr>
          <w:rFonts w:ascii="Times New Roman" w:eastAsia="Times New Roman" w:hAnsi="Times New Roman" w:cs="Times New Roman"/>
          <w:sz w:val="24"/>
          <w:szCs w:val="24"/>
          <w:rtl/>
          <w:lang w:eastAsia="fr-FR"/>
        </w:rPr>
        <w:t xml:space="preserve"> يتحت</w:t>
      </w:r>
      <w:r w:rsidR="00D475F8"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م،</w:t>
      </w:r>
      <w:r w:rsidR="00E638F7">
        <w:rPr>
          <w:rFonts w:ascii="Times New Roman" w:eastAsia="Times New Roman" w:hAnsi="Times New Roman" w:cs="Times New Roman" w:hint="cs"/>
          <w:sz w:val="24"/>
          <w:szCs w:val="24"/>
          <w:rtl/>
          <w:lang w:eastAsia="fr-FR"/>
        </w:rPr>
        <w:t xml:space="preserve"> </w:t>
      </w:r>
      <w:r w:rsidR="00E351E6" w:rsidRPr="00482FCE">
        <w:rPr>
          <w:rFonts w:ascii="Times New Roman" w:eastAsia="Times New Roman" w:hAnsi="Times New Roman" w:cs="Times New Roman"/>
          <w:sz w:val="24"/>
          <w:szCs w:val="24"/>
          <w:rtl/>
          <w:lang w:eastAsia="fr-FR"/>
        </w:rPr>
        <w:t>حسب</w:t>
      </w:r>
      <w:r w:rsidR="00DC2FE4" w:rsidRPr="00482FCE">
        <w:rPr>
          <w:rFonts w:ascii="Times New Roman" w:eastAsia="Times New Roman" w:hAnsi="Times New Roman" w:cs="Times New Roman"/>
          <w:sz w:val="24"/>
          <w:szCs w:val="24"/>
          <w:rtl/>
          <w:lang w:eastAsia="fr-FR"/>
        </w:rPr>
        <w:t xml:space="preserve"> </w:t>
      </w:r>
      <w:r w:rsidR="00E351E6" w:rsidRPr="00482FCE">
        <w:rPr>
          <w:rFonts w:ascii="Times New Roman" w:eastAsia="Times New Roman" w:hAnsi="Times New Roman" w:cs="Times New Roman"/>
          <w:sz w:val="24"/>
          <w:szCs w:val="24"/>
          <w:rtl/>
          <w:lang w:eastAsia="fr-FR"/>
        </w:rPr>
        <w:t>ما</w:t>
      </w:r>
      <w:r w:rsidR="00DC2FE4" w:rsidRPr="00482FCE">
        <w:rPr>
          <w:rFonts w:ascii="Times New Roman" w:eastAsia="Times New Roman" w:hAnsi="Times New Roman" w:cs="Times New Roman"/>
          <w:sz w:val="24"/>
          <w:szCs w:val="24"/>
          <w:rtl/>
          <w:lang w:eastAsia="fr-FR"/>
        </w:rPr>
        <w:t xml:space="preserve"> </w:t>
      </w:r>
      <w:r w:rsidR="00E351E6" w:rsidRPr="00482FCE">
        <w:rPr>
          <w:rFonts w:ascii="Times New Roman" w:eastAsia="Times New Roman" w:hAnsi="Times New Roman" w:cs="Times New Roman"/>
          <w:sz w:val="24"/>
          <w:szCs w:val="24"/>
          <w:rtl/>
          <w:lang w:eastAsia="fr-FR"/>
        </w:rPr>
        <w:t>جاء بالفصل 178، الحكم أيضا بالعقوبات التكميلية المقر</w:t>
      </w:r>
      <w:r w:rsidR="00D475F8"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 xml:space="preserve">رة بالفصل 5 من المجلة الجزائية ومن أهمها الحرمان من الوظائف العمومية بالنسبة للموظف العمومي أو شبهه. </w:t>
      </w:r>
    </w:p>
    <w:p w:rsidR="00E351E6" w:rsidRPr="00482FCE" w:rsidRDefault="00D475F8" w:rsidP="00E638F7">
      <w:pPr>
        <w:bidi/>
        <w:spacing w:after="0" w:line="360" w:lineRule="auto"/>
        <w:jc w:val="both"/>
        <w:rPr>
          <w:rFonts w:ascii="Times New Roman" w:hAnsi="Times New Roman" w:cs="Times New Roman"/>
          <w:sz w:val="24"/>
          <w:szCs w:val="24"/>
          <w:lang w:bidi="ar-TN"/>
        </w:rPr>
      </w:pPr>
      <w:r w:rsidRPr="00482FCE">
        <w:rPr>
          <w:rFonts w:ascii="Times New Roman" w:eastAsia="Times New Roman" w:hAnsi="Times New Roman" w:cs="Times New Roman"/>
          <w:b/>
          <w:bCs/>
          <w:sz w:val="24"/>
          <w:szCs w:val="24"/>
          <w:rtl/>
          <w:lang w:eastAsia="fr-FR"/>
        </w:rPr>
        <w:t>26</w:t>
      </w:r>
      <w:r w:rsidR="00C4000E">
        <w:rPr>
          <w:rFonts w:ascii="Times New Roman" w:eastAsia="Times New Roman" w:hAnsi="Times New Roman" w:cs="Times New Roman" w:hint="cs"/>
          <w:b/>
          <w:bCs/>
          <w:sz w:val="24"/>
          <w:szCs w:val="24"/>
          <w:rtl/>
          <w:lang w:eastAsia="fr-FR"/>
        </w:rPr>
        <w:t>7</w:t>
      </w:r>
      <w:r w:rsidR="00EC480C" w:rsidRPr="00482FCE">
        <w:rPr>
          <w:rFonts w:ascii="Times New Roman" w:eastAsia="Times New Roman" w:hAnsi="Times New Roman" w:cs="Times New Roman"/>
          <w:b/>
          <w:bCs/>
          <w:sz w:val="24"/>
          <w:szCs w:val="24"/>
          <w:rtl/>
          <w:lang w:eastAsia="fr-FR"/>
        </w:rPr>
        <w:t>-</w:t>
      </w:r>
      <w:r w:rsidR="00816EDE" w:rsidRPr="00482FCE">
        <w:rPr>
          <w:rFonts w:ascii="Times New Roman" w:eastAsia="Times New Roman" w:hAnsi="Times New Roman" w:cs="Times New Roman"/>
          <w:sz w:val="24"/>
          <w:szCs w:val="24"/>
          <w:rtl/>
          <w:lang w:eastAsia="fr-FR"/>
        </w:rPr>
        <w:t xml:space="preserve"> </w:t>
      </w:r>
      <w:proofErr w:type="gramStart"/>
      <w:r w:rsidR="00E351E6" w:rsidRPr="00482FCE">
        <w:rPr>
          <w:rFonts w:ascii="Times New Roman" w:eastAsia="Times New Roman" w:hAnsi="Times New Roman" w:cs="Times New Roman"/>
          <w:sz w:val="24"/>
          <w:szCs w:val="24"/>
          <w:rtl/>
          <w:lang w:eastAsia="fr-FR"/>
        </w:rPr>
        <w:t>وتجدر</w:t>
      </w:r>
      <w:proofErr w:type="gramEnd"/>
      <w:r w:rsidR="00E351E6" w:rsidRPr="00482FCE">
        <w:rPr>
          <w:rFonts w:ascii="Times New Roman" w:eastAsia="Times New Roman" w:hAnsi="Times New Roman" w:cs="Times New Roman"/>
          <w:sz w:val="24"/>
          <w:szCs w:val="24"/>
          <w:rtl/>
          <w:lang w:eastAsia="fr-FR"/>
        </w:rPr>
        <w:t xml:space="preserve"> </w:t>
      </w:r>
      <w:r w:rsidR="00E638F7" w:rsidRPr="00482FCE">
        <w:rPr>
          <w:rFonts w:ascii="Times New Roman" w:eastAsia="Times New Roman" w:hAnsi="Times New Roman" w:cs="Times New Roman" w:hint="cs"/>
          <w:sz w:val="24"/>
          <w:szCs w:val="24"/>
          <w:rtl/>
          <w:lang w:eastAsia="fr-FR"/>
        </w:rPr>
        <w:t>الإشارة</w:t>
      </w:r>
      <w:r w:rsidR="00E351E6" w:rsidRPr="00482FCE">
        <w:rPr>
          <w:rFonts w:ascii="Times New Roman" w:eastAsia="Times New Roman" w:hAnsi="Times New Roman" w:cs="Times New Roman"/>
          <w:sz w:val="24"/>
          <w:szCs w:val="24"/>
          <w:rtl/>
          <w:lang w:eastAsia="fr-FR"/>
        </w:rPr>
        <w:t xml:space="preserve"> أخيرا </w:t>
      </w:r>
      <w:r w:rsidR="00E638F7" w:rsidRPr="00482FCE">
        <w:rPr>
          <w:rFonts w:ascii="Times New Roman" w:eastAsia="Times New Roman" w:hAnsi="Times New Roman" w:cs="Times New Roman" w:hint="cs"/>
          <w:sz w:val="24"/>
          <w:szCs w:val="24"/>
          <w:rtl/>
          <w:lang w:eastAsia="fr-FR"/>
        </w:rPr>
        <w:t>إلى</w:t>
      </w:r>
      <w:r w:rsidR="00E351E6" w:rsidRPr="00482FCE">
        <w:rPr>
          <w:rFonts w:ascii="Times New Roman" w:eastAsia="Times New Roman" w:hAnsi="Times New Roman" w:cs="Times New Roman"/>
          <w:sz w:val="24"/>
          <w:szCs w:val="24"/>
          <w:rtl/>
          <w:lang w:eastAsia="fr-FR"/>
        </w:rPr>
        <w:t xml:space="preserve"> أن</w:t>
      </w:r>
      <w:r w:rsidR="007B47E1"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 xml:space="preserve"> المشرع التونسي نظ</w:t>
      </w:r>
      <w:r w:rsidR="00C4000E">
        <w:rPr>
          <w:rFonts w:ascii="Times New Roman" w:eastAsia="Times New Roman" w:hAnsi="Times New Roman" w:cs="Times New Roman" w:hint="cs"/>
          <w:sz w:val="24"/>
          <w:szCs w:val="24"/>
          <w:rtl/>
          <w:lang w:eastAsia="fr-FR"/>
        </w:rPr>
        <w:t>ّ</w:t>
      </w:r>
      <w:r w:rsidR="00E351E6" w:rsidRPr="00482FCE">
        <w:rPr>
          <w:rFonts w:ascii="Times New Roman" w:eastAsia="Times New Roman" w:hAnsi="Times New Roman" w:cs="Times New Roman"/>
          <w:sz w:val="24"/>
          <w:szCs w:val="24"/>
          <w:rtl/>
          <w:lang w:eastAsia="fr-FR"/>
        </w:rPr>
        <w:t>م صيغ القوامة على الأطفال بالقانون عدد 27 لسنة 1958 المؤرخ في 4 مارس 1958 المتعلق بالولاية العمومية والكفالة والتبن</w:t>
      </w:r>
      <w:r w:rsidR="0020521A" w:rsidRPr="00482FCE">
        <w:rPr>
          <w:rFonts w:ascii="Times New Roman" w:eastAsia="Times New Roman" w:hAnsi="Times New Roman" w:cs="Times New Roman"/>
          <w:sz w:val="24"/>
          <w:szCs w:val="24"/>
          <w:rtl/>
          <w:lang w:eastAsia="fr-FR"/>
        </w:rPr>
        <w:t>ّ</w:t>
      </w:r>
      <w:r w:rsidR="00E351E6" w:rsidRPr="00482FCE">
        <w:rPr>
          <w:rFonts w:ascii="Times New Roman" w:eastAsia="Times New Roman" w:hAnsi="Times New Roman" w:cs="Times New Roman"/>
          <w:sz w:val="24"/>
          <w:szCs w:val="24"/>
          <w:rtl/>
          <w:lang w:eastAsia="fr-FR"/>
        </w:rPr>
        <w:t xml:space="preserve">ي. </w:t>
      </w:r>
    </w:p>
    <w:p w:rsidR="00800822" w:rsidRPr="00482FCE" w:rsidRDefault="00D475F8" w:rsidP="00CF5122">
      <w:pPr>
        <w:bidi/>
        <w:spacing w:after="0" w:line="360" w:lineRule="auto"/>
        <w:jc w:val="both"/>
        <w:rPr>
          <w:rFonts w:ascii="Times New Roman" w:hAnsi="Times New Roman" w:cs="Times New Roman"/>
          <w:sz w:val="24"/>
          <w:szCs w:val="24"/>
          <w:lang w:bidi="ar-TN"/>
        </w:rPr>
      </w:pPr>
      <w:r w:rsidRPr="00482FCE">
        <w:rPr>
          <w:rFonts w:ascii="Times New Roman" w:eastAsia="Times New Roman" w:hAnsi="Times New Roman" w:cs="Times New Roman"/>
          <w:b/>
          <w:bCs/>
          <w:sz w:val="24"/>
          <w:szCs w:val="24"/>
          <w:rtl/>
          <w:lang w:eastAsia="fr-FR"/>
        </w:rPr>
        <w:t>26</w:t>
      </w:r>
      <w:r w:rsidR="00C4000E">
        <w:rPr>
          <w:rFonts w:ascii="Times New Roman" w:eastAsia="Times New Roman" w:hAnsi="Times New Roman" w:cs="Times New Roman" w:hint="cs"/>
          <w:b/>
          <w:bCs/>
          <w:sz w:val="24"/>
          <w:szCs w:val="24"/>
          <w:rtl/>
          <w:lang w:eastAsia="fr-FR"/>
        </w:rPr>
        <w:t>8</w:t>
      </w:r>
      <w:r w:rsidR="00EC480C" w:rsidRPr="00482FCE">
        <w:rPr>
          <w:rFonts w:ascii="Times New Roman" w:eastAsia="Times New Roman" w:hAnsi="Times New Roman" w:cs="Times New Roman"/>
          <w:b/>
          <w:bCs/>
          <w:sz w:val="24"/>
          <w:szCs w:val="24"/>
          <w:rtl/>
          <w:lang w:eastAsia="fr-FR"/>
        </w:rPr>
        <w:t>-</w:t>
      </w:r>
      <w:r w:rsidR="00816EDE" w:rsidRPr="00482FCE">
        <w:rPr>
          <w:rFonts w:ascii="Times New Roman" w:hAnsi="Times New Roman" w:cs="Times New Roman"/>
          <w:sz w:val="24"/>
          <w:szCs w:val="24"/>
          <w:rtl/>
          <w:lang w:bidi="ar-TN"/>
        </w:rPr>
        <w:t xml:space="preserve"> </w:t>
      </w:r>
      <w:r w:rsidR="00E351E6" w:rsidRPr="00482FCE">
        <w:rPr>
          <w:rFonts w:ascii="Times New Roman" w:hAnsi="Times New Roman" w:cs="Times New Roman"/>
          <w:sz w:val="24"/>
          <w:szCs w:val="24"/>
          <w:rtl/>
          <w:lang w:bidi="ar-TN"/>
        </w:rPr>
        <w:t xml:space="preserve">وفي خصوص نهاية سريان نظامي الكفالة والتبنّي، نصّ الفصل 7 من </w:t>
      </w:r>
      <w:r w:rsidR="00E351E6" w:rsidRPr="00482FCE">
        <w:rPr>
          <w:rStyle w:val="AcronymeHTML"/>
          <w:rFonts w:ascii="Times New Roman" w:hAnsi="Times New Roman" w:cs="Times New Roman"/>
          <w:sz w:val="24"/>
          <w:szCs w:val="24"/>
          <w:rtl/>
          <w:lang w:bidi="ar-TN"/>
        </w:rPr>
        <w:t>هذا القانون على</w:t>
      </w:r>
      <w:r w:rsidR="00E351E6" w:rsidRPr="00482FCE">
        <w:rPr>
          <w:rFonts w:ascii="Times New Roman" w:hAnsi="Times New Roman" w:cs="Times New Roman"/>
          <w:sz w:val="24"/>
          <w:szCs w:val="24"/>
          <w:rtl/>
          <w:lang w:bidi="ar-TN"/>
        </w:rPr>
        <w:t xml:space="preserve"> أنّه تنتهي الكفالة عند بلوغ المكفول سن الرشد.ويمكن للمحكمة الابتدائية بطلب من الكفيل أو من أولياء المكفول أو من النيابة العمومية فسخ عقد الكفالة حسبما تقتضيه مصلحة الطفل. </w:t>
      </w:r>
      <w:proofErr w:type="gramStart"/>
      <w:r w:rsidR="00E351E6" w:rsidRPr="00482FCE">
        <w:rPr>
          <w:rFonts w:ascii="Times New Roman" w:hAnsi="Times New Roman" w:cs="Times New Roman"/>
          <w:sz w:val="24"/>
          <w:szCs w:val="24"/>
          <w:rtl/>
        </w:rPr>
        <w:t>فالكفالة</w:t>
      </w:r>
      <w:proofErr w:type="gramEnd"/>
      <w:r w:rsidR="00E351E6" w:rsidRPr="00482FCE">
        <w:rPr>
          <w:rFonts w:ascii="Times New Roman" w:hAnsi="Times New Roman" w:cs="Times New Roman"/>
          <w:sz w:val="24"/>
          <w:szCs w:val="24"/>
          <w:rtl/>
        </w:rPr>
        <w:t xml:space="preserve"> تنتهي </w:t>
      </w:r>
      <w:r w:rsidR="00E351E6" w:rsidRPr="00482FCE">
        <w:rPr>
          <w:rStyle w:val="AcronymeHTML"/>
          <w:rFonts w:ascii="Times New Roman" w:hAnsi="Times New Roman" w:cs="Times New Roman"/>
          <w:sz w:val="24"/>
          <w:szCs w:val="24"/>
          <w:rtl/>
        </w:rPr>
        <w:t>إذن</w:t>
      </w:r>
      <w:r w:rsidR="00E351E6" w:rsidRPr="00482FCE">
        <w:rPr>
          <w:rFonts w:ascii="Times New Roman" w:hAnsi="Times New Roman" w:cs="Times New Roman"/>
          <w:sz w:val="24"/>
          <w:szCs w:val="24"/>
          <w:rtl/>
        </w:rPr>
        <w:t xml:space="preserve"> بصفة آلية لمّا يصبح الطفل رشيدا، أو عن طريق القضاء قبل ذلك.</w:t>
      </w:r>
    </w:p>
    <w:p w:rsidR="00E351E6" w:rsidRPr="00482FCE" w:rsidRDefault="00EC480C" w:rsidP="00E638F7">
      <w:pPr>
        <w:bidi/>
        <w:spacing w:after="0" w:line="360" w:lineRule="auto"/>
        <w:jc w:val="both"/>
        <w:rPr>
          <w:rFonts w:ascii="Times New Roman" w:hAnsi="Times New Roman" w:cs="Times New Roman"/>
          <w:sz w:val="24"/>
          <w:szCs w:val="24"/>
          <w:lang w:bidi="ar-TN"/>
        </w:rPr>
      </w:pPr>
      <w:r w:rsidRPr="00482FCE">
        <w:rPr>
          <w:rFonts w:ascii="Times New Roman" w:hAnsi="Times New Roman" w:cs="Times New Roman"/>
          <w:b/>
          <w:bCs/>
          <w:sz w:val="24"/>
          <w:szCs w:val="24"/>
          <w:rtl/>
        </w:rPr>
        <w:t>26</w:t>
      </w:r>
      <w:r w:rsidR="00C4000E">
        <w:rPr>
          <w:rFonts w:ascii="Times New Roman" w:hAnsi="Times New Roman" w:cs="Times New Roman" w:hint="cs"/>
          <w:b/>
          <w:bCs/>
          <w:sz w:val="24"/>
          <w:szCs w:val="24"/>
          <w:rtl/>
        </w:rPr>
        <w:t>9</w:t>
      </w:r>
      <w:r w:rsidRPr="00482FCE">
        <w:rPr>
          <w:rFonts w:ascii="Times New Roman" w:hAnsi="Times New Roman" w:cs="Times New Roman"/>
          <w:b/>
          <w:bCs/>
          <w:sz w:val="24"/>
          <w:szCs w:val="24"/>
          <w:rtl/>
        </w:rPr>
        <w:t>-</w:t>
      </w:r>
      <w:r w:rsidR="00816EDE" w:rsidRPr="00482FCE">
        <w:rPr>
          <w:rFonts w:ascii="Times New Roman" w:hAnsi="Times New Roman" w:cs="Times New Roman"/>
          <w:sz w:val="24"/>
          <w:szCs w:val="24"/>
          <w:rtl/>
        </w:rPr>
        <w:t xml:space="preserve"> </w:t>
      </w:r>
      <w:proofErr w:type="gramStart"/>
      <w:r w:rsidR="00E351E6" w:rsidRPr="00482FCE">
        <w:rPr>
          <w:rFonts w:ascii="Times New Roman" w:hAnsi="Times New Roman" w:cs="Times New Roman"/>
          <w:sz w:val="24"/>
          <w:szCs w:val="24"/>
          <w:rtl/>
        </w:rPr>
        <w:t>أمّا</w:t>
      </w:r>
      <w:proofErr w:type="gramEnd"/>
      <w:r w:rsidR="00E351E6" w:rsidRPr="00482FCE">
        <w:rPr>
          <w:rFonts w:ascii="Times New Roman" w:hAnsi="Times New Roman" w:cs="Times New Roman"/>
          <w:sz w:val="24"/>
          <w:szCs w:val="24"/>
          <w:rtl/>
        </w:rPr>
        <w:t xml:space="preserve"> بالنسبة للتبن</w:t>
      </w:r>
      <w:r w:rsidR="0047183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ي، فقد اقتضى الفصل 13 من هذا القانون أن الحكم الصادر عن حاكم الناحية بالتبن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ي يكون نهائيا.لكن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 xml:space="preserve"> الفصل 16 نص</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 xml:space="preserve"> في المقابل على أن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 xml:space="preserve">ه يمكن للمحكمة الابتدائية بطلب من وكيل </w:t>
      </w:r>
      <w:r w:rsidR="00E351E6" w:rsidRPr="00482FCE">
        <w:rPr>
          <w:rStyle w:val="AcronymeHTML"/>
          <w:rFonts w:ascii="Times New Roman" w:hAnsi="Times New Roman" w:cs="Times New Roman"/>
          <w:sz w:val="24"/>
          <w:szCs w:val="24"/>
          <w:rtl/>
        </w:rPr>
        <w:t>الجمهورية</w:t>
      </w:r>
      <w:r w:rsidR="00E351E6" w:rsidRPr="00482FCE">
        <w:rPr>
          <w:rFonts w:ascii="Times New Roman" w:hAnsi="Times New Roman" w:cs="Times New Roman"/>
          <w:sz w:val="24"/>
          <w:szCs w:val="24"/>
          <w:rtl/>
        </w:rPr>
        <w:t xml:space="preserve"> أن تحكم بنزع </w:t>
      </w:r>
      <w:r w:rsidR="00E351E6" w:rsidRPr="00482FCE">
        <w:rPr>
          <w:rStyle w:val="AcronymeHTML"/>
          <w:rFonts w:ascii="Times New Roman" w:hAnsi="Times New Roman" w:cs="Times New Roman"/>
          <w:sz w:val="24"/>
          <w:szCs w:val="24"/>
          <w:rtl/>
        </w:rPr>
        <w:t>الحضانة</w:t>
      </w:r>
      <w:r w:rsidR="00E351E6" w:rsidRPr="00482FCE">
        <w:rPr>
          <w:rFonts w:ascii="Times New Roman" w:hAnsi="Times New Roman" w:cs="Times New Roman"/>
          <w:sz w:val="24"/>
          <w:szCs w:val="24"/>
          <w:rtl/>
        </w:rPr>
        <w:t xml:space="preserve"> من المتبنّي وإسنادها إلى شخص آخر حسبما تقتضيه مصلحة المتبنّى، وذلك إن اتّضح أن المتبنّي أخلّ بواجباته إخلالا فادحا. ورغم أن هذا الفصل يشترط للرجوع في التبني </w:t>
      </w:r>
      <w:r w:rsidR="00E638F7" w:rsidRPr="00482FCE">
        <w:rPr>
          <w:rFonts w:ascii="Times New Roman" w:hAnsi="Times New Roman" w:cs="Times New Roman" w:hint="cs"/>
          <w:sz w:val="24"/>
          <w:szCs w:val="24"/>
          <w:rtl/>
        </w:rPr>
        <w:t>الإخلال</w:t>
      </w:r>
      <w:r w:rsidR="00E351E6" w:rsidRPr="00482FCE">
        <w:rPr>
          <w:rFonts w:ascii="Times New Roman" w:hAnsi="Times New Roman" w:cs="Times New Roman"/>
          <w:sz w:val="24"/>
          <w:szCs w:val="24"/>
          <w:rtl/>
        </w:rPr>
        <w:t xml:space="preserve"> الفادح من قبل المتبن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ي بواجباته تجاه الطفل المتبن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ى  إلا</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 xml:space="preserve"> أن القضاء التونسي أقر</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 xml:space="preserve"> حق الرجوع في </w:t>
      </w:r>
      <w:r w:rsidR="00E351E6" w:rsidRPr="00482FCE">
        <w:rPr>
          <w:rStyle w:val="AcronymeHTML"/>
          <w:rFonts w:ascii="Times New Roman" w:hAnsi="Times New Roman" w:cs="Times New Roman"/>
          <w:sz w:val="24"/>
          <w:szCs w:val="24"/>
          <w:rtl/>
        </w:rPr>
        <w:t>التبنّي</w:t>
      </w:r>
      <w:r w:rsidR="00E351E6" w:rsidRPr="00482FCE">
        <w:rPr>
          <w:rFonts w:ascii="Times New Roman" w:hAnsi="Times New Roman" w:cs="Times New Roman"/>
          <w:sz w:val="24"/>
          <w:szCs w:val="24"/>
          <w:rtl/>
        </w:rPr>
        <w:t xml:space="preserve"> إذا اقتضت مصلحة المتبنّى ذلك.</w:t>
      </w:r>
      <w:r w:rsidR="00E351E6" w:rsidRPr="00482FCE">
        <w:rPr>
          <w:rFonts w:ascii="Times New Roman" w:hAnsi="Times New Roman" w:cs="Times New Roman"/>
          <w:b/>
          <w:bCs/>
          <w:color w:val="4B0082"/>
          <w:sz w:val="24"/>
          <w:szCs w:val="24"/>
          <w:rtl/>
        </w:rPr>
        <w:t xml:space="preserve"> </w:t>
      </w:r>
      <w:r w:rsidR="00E351E6" w:rsidRPr="00482FCE">
        <w:rPr>
          <w:rFonts w:ascii="Times New Roman" w:hAnsi="Times New Roman" w:cs="Times New Roman"/>
          <w:sz w:val="24"/>
          <w:szCs w:val="24"/>
          <w:rtl/>
        </w:rPr>
        <w:t xml:space="preserve">ففي قرارها التعقيبي المدني عدد 29577 الصادر </w:t>
      </w:r>
      <w:r w:rsidR="00E351E6" w:rsidRPr="00482FCE">
        <w:rPr>
          <w:rFonts w:ascii="Times New Roman" w:hAnsi="Times New Roman" w:cs="Times New Roman"/>
          <w:sz w:val="24"/>
          <w:szCs w:val="24"/>
          <w:rtl/>
        </w:rPr>
        <w:lastRenderedPageBreak/>
        <w:t>بتاريخ 23 مارس 1993 اعتبرت محكمة التعقيب التونسية أن التبن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ي ليس حكما على إطلاقه بمعناه القضائي وإن كان يصدر في صيغة الحكم حسب تعبير الفصل 13 من قانون 4 مارس 1958 وهو لذلك قابل للرجوع فيه عند قيام ما يقتضي ذلك. وأك</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دت المحكمة في ذات القرار على حرص المشرع على العناية بمصلحة المتبن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ى باعتبارها السبب الجوهري لسن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 xml:space="preserve"> عقد التبن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ي وتبعا لذلك يكون هذا العقد قابلا للرجوع فيه متى أقيم الدليل على فساده شأنه شأن غيره من بقية العقود المدنية أو عند حدوث أسباب خطيرة مستوجبة لذلك تتعلق بمصلحة الطفل المتبن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ى التي انعدمت أو زالت أو تعرضت للهضم والخطر أو عند إعراض المتبنى ورفضه القاطع للتبني وإصراره على الحفاظ على نسبه الأصلي متى بلغ سن التمييز أو الرشد وهو حق ينضوي تحت حرية الشخص وحقه كإنسان في الحفاظ على حقه المشروع في الانتساب لأبويه الحقيقيين، وهو حق مقد</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م في الاعتبار ناصرته تشريعات حقوق الإنسان والطفل وحرص على اعتبارها قانون التبن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ي ذاته عندما رك</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ز في أهم عناصره على مصلحة المتبن</w:t>
      </w:r>
      <w:r w:rsidR="00C65EDD" w:rsidRPr="00482FCE">
        <w:rPr>
          <w:rFonts w:ascii="Times New Roman" w:hAnsi="Times New Roman" w:cs="Times New Roman"/>
          <w:sz w:val="24"/>
          <w:szCs w:val="24"/>
          <w:rtl/>
        </w:rPr>
        <w:t>ّ</w:t>
      </w:r>
      <w:r w:rsidR="00E351E6" w:rsidRPr="00482FCE">
        <w:rPr>
          <w:rFonts w:ascii="Times New Roman" w:hAnsi="Times New Roman" w:cs="Times New Roman"/>
          <w:sz w:val="24"/>
          <w:szCs w:val="24"/>
          <w:rtl/>
        </w:rPr>
        <w:t>ى.</w:t>
      </w:r>
      <w:r w:rsidR="00E351E6" w:rsidRPr="00482FCE">
        <w:rPr>
          <w:rFonts w:ascii="Times New Roman" w:hAnsi="Times New Roman" w:cs="Times New Roman"/>
          <w:sz w:val="24"/>
          <w:szCs w:val="24"/>
        </w:rPr>
        <w:t xml:space="preserve"> </w:t>
      </w:r>
    </w:p>
    <w:p w:rsidR="00E351E6" w:rsidRPr="00482FCE" w:rsidRDefault="00E351E6" w:rsidP="00E351E6">
      <w:pPr>
        <w:bidi/>
        <w:jc w:val="both"/>
        <w:rPr>
          <w:rFonts w:ascii="Times New Roman" w:eastAsia="Times New Roman" w:hAnsi="Times New Roman" w:cs="Times New Roman"/>
          <w:sz w:val="24"/>
          <w:szCs w:val="24"/>
          <w:rtl/>
          <w:lang w:eastAsia="fr-FR"/>
        </w:rPr>
      </w:pPr>
    </w:p>
    <w:p w:rsidR="00E351E6" w:rsidRPr="00482FCE" w:rsidRDefault="00E351E6" w:rsidP="00E351E6">
      <w:pPr>
        <w:bidi/>
        <w:jc w:val="both"/>
        <w:rPr>
          <w:rFonts w:ascii="Times New Roman" w:hAnsi="Times New Roman" w:cs="Times New Roman"/>
          <w:sz w:val="24"/>
          <w:szCs w:val="24"/>
        </w:rPr>
      </w:pPr>
    </w:p>
    <w:p w:rsidR="00E351E6" w:rsidRPr="00482FCE" w:rsidRDefault="00E351E6" w:rsidP="00E351E6">
      <w:pPr>
        <w:bidi/>
        <w:jc w:val="both"/>
        <w:rPr>
          <w:rFonts w:ascii="Times New Roman" w:eastAsia="Times New Roman" w:hAnsi="Times New Roman" w:cs="Times New Roman"/>
          <w:sz w:val="24"/>
          <w:szCs w:val="24"/>
          <w:rtl/>
          <w:lang w:eastAsia="fr-FR"/>
        </w:rPr>
      </w:pPr>
    </w:p>
    <w:p w:rsidR="00E351E6" w:rsidRPr="00482FCE" w:rsidRDefault="00E351E6" w:rsidP="00E351E6">
      <w:pPr>
        <w:bidi/>
        <w:jc w:val="both"/>
        <w:rPr>
          <w:rFonts w:ascii="Times New Roman" w:eastAsia="Times New Roman" w:hAnsi="Times New Roman" w:cs="Times New Roman"/>
          <w:sz w:val="24"/>
          <w:szCs w:val="24"/>
          <w:rtl/>
          <w:lang w:eastAsia="fr-FR"/>
        </w:rPr>
      </w:pPr>
    </w:p>
    <w:p w:rsidR="00183C20" w:rsidRPr="00482FCE" w:rsidRDefault="00183C20" w:rsidP="00B53F52">
      <w:pPr>
        <w:bidi/>
        <w:spacing w:after="0" w:line="360" w:lineRule="auto"/>
        <w:rPr>
          <w:rFonts w:ascii="Times New Roman" w:hAnsi="Times New Roman" w:cs="Times New Roman"/>
          <w:b/>
          <w:bCs/>
          <w:sz w:val="24"/>
          <w:szCs w:val="24"/>
          <w:rtl/>
          <w:lang w:bidi="ar-TN"/>
        </w:rPr>
      </w:pPr>
    </w:p>
    <w:p w:rsidR="00183C20" w:rsidRPr="00482FCE" w:rsidRDefault="00183C20" w:rsidP="00B53F52">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p w:rsidR="00EC6657" w:rsidRPr="00482FCE" w:rsidRDefault="00EC6657" w:rsidP="00EC6657">
      <w:pPr>
        <w:bidi/>
        <w:spacing w:after="0" w:line="360" w:lineRule="auto"/>
        <w:rPr>
          <w:rFonts w:ascii="Times New Roman" w:hAnsi="Times New Roman" w:cs="Times New Roman"/>
          <w:b/>
          <w:bCs/>
          <w:sz w:val="24"/>
          <w:szCs w:val="24"/>
          <w:rtl/>
          <w:lang w:bidi="ar-TN"/>
        </w:rPr>
      </w:pPr>
    </w:p>
    <w:sectPr w:rsidR="00EC6657" w:rsidRPr="00482FCE" w:rsidSect="00B53F52">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58" w:rsidRDefault="00637158" w:rsidP="00E604D5">
      <w:pPr>
        <w:spacing w:after="0" w:line="240" w:lineRule="auto"/>
      </w:pPr>
      <w:r>
        <w:separator/>
      </w:r>
    </w:p>
  </w:endnote>
  <w:endnote w:type="continuationSeparator" w:id="0">
    <w:p w:rsidR="00637158" w:rsidRDefault="00637158" w:rsidP="00E6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9372"/>
      <w:docPartObj>
        <w:docPartGallery w:val="Page Numbers (Bottom of Page)"/>
        <w:docPartUnique/>
      </w:docPartObj>
    </w:sdtPr>
    <w:sdtContent>
      <w:p w:rsidR="001B572F" w:rsidRDefault="001B572F">
        <w:pPr>
          <w:pStyle w:val="Pieddepage"/>
          <w:jc w:val="center"/>
        </w:pPr>
        <w:fldSimple w:instr=" PAGE   \* MERGEFORMAT ">
          <w:r w:rsidR="00085391">
            <w:rPr>
              <w:noProof/>
            </w:rPr>
            <w:t>3</w:t>
          </w:r>
        </w:fldSimple>
      </w:p>
    </w:sdtContent>
  </w:sdt>
  <w:p w:rsidR="001B572F" w:rsidRDefault="001B572F" w:rsidP="009428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58" w:rsidRDefault="00637158" w:rsidP="00E604D5">
      <w:pPr>
        <w:spacing w:after="0" w:line="240" w:lineRule="auto"/>
      </w:pPr>
      <w:r>
        <w:separator/>
      </w:r>
    </w:p>
  </w:footnote>
  <w:footnote w:type="continuationSeparator" w:id="0">
    <w:p w:rsidR="00637158" w:rsidRDefault="00637158" w:rsidP="00E60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2F" w:rsidRDefault="001B572F" w:rsidP="009428D9">
    <w:pPr>
      <w:pStyle w:val="En-tte"/>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0F1"/>
    <w:multiLevelType w:val="hybridMultilevel"/>
    <w:tmpl w:val="6EA64F46"/>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87D35"/>
    <w:multiLevelType w:val="hybridMultilevel"/>
    <w:tmpl w:val="6E60D5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851AF4"/>
    <w:multiLevelType w:val="hybridMultilevel"/>
    <w:tmpl w:val="BA0CF91C"/>
    <w:lvl w:ilvl="0" w:tplc="3516E0FE">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214D3"/>
    <w:multiLevelType w:val="hybridMultilevel"/>
    <w:tmpl w:val="ACEAF882"/>
    <w:lvl w:ilvl="0" w:tplc="E65845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A6BF2"/>
    <w:multiLevelType w:val="hybridMultilevel"/>
    <w:tmpl w:val="F3A0C9F2"/>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62740D"/>
    <w:multiLevelType w:val="hybridMultilevel"/>
    <w:tmpl w:val="8A9610FE"/>
    <w:lvl w:ilvl="0" w:tplc="4A06408A">
      <w:start w:val="1"/>
      <w:numFmt w:val="decimal"/>
      <w:lvlText w:val="%1)"/>
      <w:lvlJc w:val="left"/>
      <w:pPr>
        <w:ind w:left="785" w:hanging="360"/>
      </w:pPr>
      <w:rPr>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39B499F"/>
    <w:multiLevelType w:val="hybridMultilevel"/>
    <w:tmpl w:val="56F0BACA"/>
    <w:lvl w:ilvl="0" w:tplc="5A34EF1A">
      <w:start w:val="1"/>
      <w:numFmt w:val="arabicAlpha"/>
      <w:lvlText w:val="%1)"/>
      <w:lvlJc w:val="left"/>
      <w:pPr>
        <w:ind w:left="720" w:hanging="360"/>
      </w:pPr>
      <w:rPr>
        <w:rFonts w:hint="default"/>
        <w:b/>
        <w:bCs/>
        <w:color w:val="auto"/>
        <w:u w:val="none"/>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671108"/>
    <w:multiLevelType w:val="hybridMultilevel"/>
    <w:tmpl w:val="479A3CD2"/>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FA4A11"/>
    <w:multiLevelType w:val="hybridMultilevel"/>
    <w:tmpl w:val="FA9AA21A"/>
    <w:lvl w:ilvl="0" w:tplc="7A14E36E">
      <w:numFmt w:val="bullet"/>
      <w:lvlText w:val="-"/>
      <w:lvlJc w:val="left"/>
      <w:pPr>
        <w:ind w:left="785" w:hanging="360"/>
      </w:pPr>
      <w:rPr>
        <w:rFonts w:ascii="Sakkal Majalla" w:eastAsiaTheme="minorHAnsi" w:hAnsi="Sakkal Majalla" w:cs="Sakkal Majalla"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nsid w:val="1D6201E7"/>
    <w:multiLevelType w:val="hybridMultilevel"/>
    <w:tmpl w:val="291A296A"/>
    <w:lvl w:ilvl="0" w:tplc="040C0001">
      <w:start w:val="1"/>
      <w:numFmt w:val="bullet"/>
      <w:lvlText w:val=""/>
      <w:lvlJc w:val="left"/>
      <w:pPr>
        <w:ind w:left="1745" w:hanging="360"/>
      </w:pPr>
      <w:rPr>
        <w:rFonts w:ascii="Symbol" w:hAnsi="Symbol" w:hint="default"/>
      </w:rPr>
    </w:lvl>
    <w:lvl w:ilvl="1" w:tplc="040C0003" w:tentative="1">
      <w:start w:val="1"/>
      <w:numFmt w:val="bullet"/>
      <w:lvlText w:val="o"/>
      <w:lvlJc w:val="left"/>
      <w:pPr>
        <w:ind w:left="2465" w:hanging="360"/>
      </w:pPr>
      <w:rPr>
        <w:rFonts w:ascii="Courier New" w:hAnsi="Courier New" w:cs="Courier New" w:hint="default"/>
      </w:rPr>
    </w:lvl>
    <w:lvl w:ilvl="2" w:tplc="040C0005" w:tentative="1">
      <w:start w:val="1"/>
      <w:numFmt w:val="bullet"/>
      <w:lvlText w:val=""/>
      <w:lvlJc w:val="left"/>
      <w:pPr>
        <w:ind w:left="3185" w:hanging="360"/>
      </w:pPr>
      <w:rPr>
        <w:rFonts w:ascii="Wingdings" w:hAnsi="Wingdings" w:hint="default"/>
      </w:rPr>
    </w:lvl>
    <w:lvl w:ilvl="3" w:tplc="040C0001" w:tentative="1">
      <w:start w:val="1"/>
      <w:numFmt w:val="bullet"/>
      <w:lvlText w:val=""/>
      <w:lvlJc w:val="left"/>
      <w:pPr>
        <w:ind w:left="3905" w:hanging="360"/>
      </w:pPr>
      <w:rPr>
        <w:rFonts w:ascii="Symbol" w:hAnsi="Symbol" w:hint="default"/>
      </w:rPr>
    </w:lvl>
    <w:lvl w:ilvl="4" w:tplc="040C0003" w:tentative="1">
      <w:start w:val="1"/>
      <w:numFmt w:val="bullet"/>
      <w:lvlText w:val="o"/>
      <w:lvlJc w:val="left"/>
      <w:pPr>
        <w:ind w:left="4625" w:hanging="360"/>
      </w:pPr>
      <w:rPr>
        <w:rFonts w:ascii="Courier New" w:hAnsi="Courier New" w:cs="Courier New" w:hint="default"/>
      </w:rPr>
    </w:lvl>
    <w:lvl w:ilvl="5" w:tplc="040C0005" w:tentative="1">
      <w:start w:val="1"/>
      <w:numFmt w:val="bullet"/>
      <w:lvlText w:val=""/>
      <w:lvlJc w:val="left"/>
      <w:pPr>
        <w:ind w:left="5345" w:hanging="360"/>
      </w:pPr>
      <w:rPr>
        <w:rFonts w:ascii="Wingdings" w:hAnsi="Wingdings" w:hint="default"/>
      </w:rPr>
    </w:lvl>
    <w:lvl w:ilvl="6" w:tplc="040C0001" w:tentative="1">
      <w:start w:val="1"/>
      <w:numFmt w:val="bullet"/>
      <w:lvlText w:val=""/>
      <w:lvlJc w:val="left"/>
      <w:pPr>
        <w:ind w:left="6065" w:hanging="360"/>
      </w:pPr>
      <w:rPr>
        <w:rFonts w:ascii="Symbol" w:hAnsi="Symbol" w:hint="default"/>
      </w:rPr>
    </w:lvl>
    <w:lvl w:ilvl="7" w:tplc="040C0003" w:tentative="1">
      <w:start w:val="1"/>
      <w:numFmt w:val="bullet"/>
      <w:lvlText w:val="o"/>
      <w:lvlJc w:val="left"/>
      <w:pPr>
        <w:ind w:left="6785" w:hanging="360"/>
      </w:pPr>
      <w:rPr>
        <w:rFonts w:ascii="Courier New" w:hAnsi="Courier New" w:cs="Courier New" w:hint="default"/>
      </w:rPr>
    </w:lvl>
    <w:lvl w:ilvl="8" w:tplc="040C0005" w:tentative="1">
      <w:start w:val="1"/>
      <w:numFmt w:val="bullet"/>
      <w:lvlText w:val=""/>
      <w:lvlJc w:val="left"/>
      <w:pPr>
        <w:ind w:left="7505" w:hanging="360"/>
      </w:pPr>
      <w:rPr>
        <w:rFonts w:ascii="Wingdings" w:hAnsi="Wingdings" w:hint="default"/>
      </w:rPr>
    </w:lvl>
  </w:abstractNum>
  <w:abstractNum w:abstractNumId="10">
    <w:nsid w:val="2034324F"/>
    <w:multiLevelType w:val="hybridMultilevel"/>
    <w:tmpl w:val="64F80710"/>
    <w:lvl w:ilvl="0" w:tplc="64A44116">
      <w:start w:val="1"/>
      <w:numFmt w:val="arabicAlpha"/>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1">
    <w:nsid w:val="20384216"/>
    <w:multiLevelType w:val="hybridMultilevel"/>
    <w:tmpl w:val="31002086"/>
    <w:lvl w:ilvl="0" w:tplc="AE627F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FB2CE1"/>
    <w:multiLevelType w:val="hybridMultilevel"/>
    <w:tmpl w:val="DC1A7FC6"/>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970F64"/>
    <w:multiLevelType w:val="hybridMultilevel"/>
    <w:tmpl w:val="6714EF28"/>
    <w:lvl w:ilvl="0" w:tplc="8DF2F0A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9D5C35"/>
    <w:multiLevelType w:val="hybridMultilevel"/>
    <w:tmpl w:val="33581CE4"/>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D91CCD"/>
    <w:multiLevelType w:val="hybridMultilevel"/>
    <w:tmpl w:val="557AA4FC"/>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A73CA4"/>
    <w:multiLevelType w:val="hybridMultilevel"/>
    <w:tmpl w:val="4BF2146A"/>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736C7C"/>
    <w:multiLevelType w:val="hybridMultilevel"/>
    <w:tmpl w:val="CBD8AE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1C578A"/>
    <w:multiLevelType w:val="hybridMultilevel"/>
    <w:tmpl w:val="096CE366"/>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4C0D7B"/>
    <w:multiLevelType w:val="hybridMultilevel"/>
    <w:tmpl w:val="3D402F1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A839AF"/>
    <w:multiLevelType w:val="hybridMultilevel"/>
    <w:tmpl w:val="6FEC3200"/>
    <w:lvl w:ilvl="0" w:tplc="7A14E36E">
      <w:numFmt w:val="bullet"/>
      <w:lvlText w:val="-"/>
      <w:lvlJc w:val="left"/>
      <w:pPr>
        <w:ind w:left="785" w:hanging="360"/>
      </w:pPr>
      <w:rPr>
        <w:rFonts w:ascii="Sakkal Majalla" w:eastAsiaTheme="minorHAnsi" w:hAnsi="Sakkal Majalla" w:cs="Sakkal Majalla"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1">
    <w:nsid w:val="3ED22CCA"/>
    <w:multiLevelType w:val="hybridMultilevel"/>
    <w:tmpl w:val="E79A9B22"/>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3E5DBE"/>
    <w:multiLevelType w:val="hybridMultilevel"/>
    <w:tmpl w:val="EEF4AB64"/>
    <w:lvl w:ilvl="0" w:tplc="040C0001">
      <w:start w:val="1"/>
      <w:numFmt w:val="bullet"/>
      <w:lvlText w:val=""/>
      <w:lvlJc w:val="left"/>
      <w:pPr>
        <w:ind w:left="1776" w:hanging="360"/>
      </w:pPr>
      <w:rPr>
        <w:rFonts w:ascii="Symbol" w:hAnsi="Symbol" w:hint="default"/>
        <w:color w:val="auto"/>
        <w:lang w:bidi="ar-TN"/>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40B94245"/>
    <w:multiLevelType w:val="hybridMultilevel"/>
    <w:tmpl w:val="195667CE"/>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792F38"/>
    <w:multiLevelType w:val="hybridMultilevel"/>
    <w:tmpl w:val="579EBCB6"/>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B25EFD"/>
    <w:multiLevelType w:val="hybridMultilevel"/>
    <w:tmpl w:val="D41CB1E6"/>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5E5007"/>
    <w:multiLevelType w:val="hybridMultilevel"/>
    <w:tmpl w:val="CCC2D5DE"/>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B11D5F"/>
    <w:multiLevelType w:val="multilevel"/>
    <w:tmpl w:val="045A5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916304"/>
    <w:multiLevelType w:val="hybridMultilevel"/>
    <w:tmpl w:val="72B2B792"/>
    <w:lvl w:ilvl="0" w:tplc="7A14E36E">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71750DA"/>
    <w:multiLevelType w:val="hybridMultilevel"/>
    <w:tmpl w:val="1B6424D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9374B21"/>
    <w:multiLevelType w:val="hybridMultilevel"/>
    <w:tmpl w:val="567AED0A"/>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3D7AF3"/>
    <w:multiLevelType w:val="hybridMultilevel"/>
    <w:tmpl w:val="10F26322"/>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1A784B"/>
    <w:multiLevelType w:val="hybridMultilevel"/>
    <w:tmpl w:val="6B2C084C"/>
    <w:lvl w:ilvl="0" w:tplc="040C000B">
      <w:start w:val="1"/>
      <w:numFmt w:val="bullet"/>
      <w:lvlText w:val=""/>
      <w:lvlJc w:val="left"/>
      <w:pPr>
        <w:ind w:left="1809" w:hanging="360"/>
      </w:pPr>
      <w:rPr>
        <w:rFonts w:ascii="Wingdings" w:hAnsi="Wingdings"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33">
    <w:nsid w:val="62E65491"/>
    <w:multiLevelType w:val="hybridMultilevel"/>
    <w:tmpl w:val="FF865A5C"/>
    <w:lvl w:ilvl="0" w:tplc="186A2076">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67E4F34"/>
    <w:multiLevelType w:val="hybridMultilevel"/>
    <w:tmpl w:val="69F09DC8"/>
    <w:lvl w:ilvl="0" w:tplc="00F04334">
      <w:start w:val="1"/>
      <w:numFmt w:val="decimal"/>
      <w:lvlText w:val="%1-"/>
      <w:lvlJc w:val="left"/>
      <w:pPr>
        <w:tabs>
          <w:tab w:val="num" w:pos="720"/>
        </w:tabs>
        <w:ind w:left="720" w:hanging="360"/>
      </w:pPr>
      <w:rPr>
        <w:b/>
        <w:bCs/>
      </w:rPr>
    </w:lvl>
    <w:lvl w:ilvl="1" w:tplc="9EB4EC1E">
      <w:start w:val="2"/>
      <w:numFmt w:val="bullet"/>
      <w:lvlText w:val=""/>
      <w:lvlJc w:val="left"/>
      <w:pPr>
        <w:tabs>
          <w:tab w:val="num" w:pos="540"/>
        </w:tabs>
        <w:ind w:left="540" w:hanging="360"/>
      </w:pPr>
      <w:rPr>
        <w:rFonts w:ascii="Symbol" w:eastAsia="Times New Roman" w:hAnsi="Symbol" w:cs="Simplified Arabic" w:hint="default"/>
        <w:lang w:bidi="ar-S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C84921"/>
    <w:multiLevelType w:val="hybridMultilevel"/>
    <w:tmpl w:val="5A9EE374"/>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1D16BF"/>
    <w:multiLevelType w:val="hybridMultilevel"/>
    <w:tmpl w:val="8ACA121C"/>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3C4487"/>
    <w:multiLevelType w:val="hybridMultilevel"/>
    <w:tmpl w:val="71DCA120"/>
    <w:lvl w:ilvl="0" w:tplc="E70EB0C4">
      <w:start w:val="1"/>
      <w:numFmt w:val="decimal"/>
      <w:lvlText w:val="%1)"/>
      <w:lvlJc w:val="left"/>
      <w:pPr>
        <w:ind w:left="650" w:hanging="360"/>
      </w:pPr>
      <w:rPr>
        <w:rFonts w:hint="default"/>
        <w:b/>
        <w:bCs/>
      </w:rPr>
    </w:lvl>
    <w:lvl w:ilvl="1" w:tplc="040C0019" w:tentative="1">
      <w:start w:val="1"/>
      <w:numFmt w:val="lowerLetter"/>
      <w:lvlText w:val="%2."/>
      <w:lvlJc w:val="left"/>
      <w:pPr>
        <w:ind w:left="1370" w:hanging="360"/>
      </w:pPr>
    </w:lvl>
    <w:lvl w:ilvl="2" w:tplc="040C001B" w:tentative="1">
      <w:start w:val="1"/>
      <w:numFmt w:val="lowerRoman"/>
      <w:lvlText w:val="%3."/>
      <w:lvlJc w:val="right"/>
      <w:pPr>
        <w:ind w:left="2090" w:hanging="180"/>
      </w:pPr>
    </w:lvl>
    <w:lvl w:ilvl="3" w:tplc="040C000F" w:tentative="1">
      <w:start w:val="1"/>
      <w:numFmt w:val="decimal"/>
      <w:lvlText w:val="%4."/>
      <w:lvlJc w:val="left"/>
      <w:pPr>
        <w:ind w:left="2810" w:hanging="360"/>
      </w:pPr>
    </w:lvl>
    <w:lvl w:ilvl="4" w:tplc="040C0019" w:tentative="1">
      <w:start w:val="1"/>
      <w:numFmt w:val="lowerLetter"/>
      <w:lvlText w:val="%5."/>
      <w:lvlJc w:val="left"/>
      <w:pPr>
        <w:ind w:left="3530" w:hanging="360"/>
      </w:pPr>
    </w:lvl>
    <w:lvl w:ilvl="5" w:tplc="040C001B" w:tentative="1">
      <w:start w:val="1"/>
      <w:numFmt w:val="lowerRoman"/>
      <w:lvlText w:val="%6."/>
      <w:lvlJc w:val="right"/>
      <w:pPr>
        <w:ind w:left="4250" w:hanging="180"/>
      </w:pPr>
    </w:lvl>
    <w:lvl w:ilvl="6" w:tplc="040C000F" w:tentative="1">
      <w:start w:val="1"/>
      <w:numFmt w:val="decimal"/>
      <w:lvlText w:val="%7."/>
      <w:lvlJc w:val="left"/>
      <w:pPr>
        <w:ind w:left="4970" w:hanging="360"/>
      </w:pPr>
    </w:lvl>
    <w:lvl w:ilvl="7" w:tplc="040C0019" w:tentative="1">
      <w:start w:val="1"/>
      <w:numFmt w:val="lowerLetter"/>
      <w:lvlText w:val="%8."/>
      <w:lvlJc w:val="left"/>
      <w:pPr>
        <w:ind w:left="5690" w:hanging="360"/>
      </w:pPr>
    </w:lvl>
    <w:lvl w:ilvl="8" w:tplc="040C001B" w:tentative="1">
      <w:start w:val="1"/>
      <w:numFmt w:val="lowerRoman"/>
      <w:lvlText w:val="%9."/>
      <w:lvlJc w:val="right"/>
      <w:pPr>
        <w:ind w:left="6410" w:hanging="180"/>
      </w:pPr>
    </w:lvl>
  </w:abstractNum>
  <w:abstractNum w:abstractNumId="38">
    <w:nsid w:val="67B97D4E"/>
    <w:multiLevelType w:val="hybridMultilevel"/>
    <w:tmpl w:val="E7D8CFB6"/>
    <w:lvl w:ilvl="0" w:tplc="04090005">
      <w:start w:val="1"/>
      <w:numFmt w:val="bullet"/>
      <w:lvlText w:val=""/>
      <w:lvlJc w:val="left"/>
      <w:pPr>
        <w:ind w:left="1001" w:hanging="360"/>
      </w:pPr>
      <w:rPr>
        <w:rFonts w:ascii="Wingdings" w:hAnsi="Wingdings"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39">
    <w:nsid w:val="69256C34"/>
    <w:multiLevelType w:val="hybridMultilevel"/>
    <w:tmpl w:val="8ABCD3BC"/>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0E1189"/>
    <w:multiLevelType w:val="hybridMultilevel"/>
    <w:tmpl w:val="8D767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CD03B63"/>
    <w:multiLevelType w:val="hybridMultilevel"/>
    <w:tmpl w:val="F15C1D52"/>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927C61"/>
    <w:multiLevelType w:val="hybridMultilevel"/>
    <w:tmpl w:val="EC1EF9E2"/>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63779E"/>
    <w:multiLevelType w:val="hybridMultilevel"/>
    <w:tmpl w:val="F5324682"/>
    <w:lvl w:ilvl="0" w:tplc="040C000B">
      <w:start w:val="1"/>
      <w:numFmt w:val="bullet"/>
      <w:lvlText w:val=""/>
      <w:lvlJc w:val="left"/>
      <w:pPr>
        <w:ind w:left="1385" w:hanging="360"/>
      </w:pPr>
      <w:rPr>
        <w:rFonts w:ascii="Wingdings" w:hAnsi="Wingdings" w:hint="default"/>
      </w:rPr>
    </w:lvl>
    <w:lvl w:ilvl="1" w:tplc="040C0003" w:tentative="1">
      <w:start w:val="1"/>
      <w:numFmt w:val="bullet"/>
      <w:lvlText w:val="o"/>
      <w:lvlJc w:val="left"/>
      <w:pPr>
        <w:ind w:left="2105" w:hanging="360"/>
      </w:pPr>
      <w:rPr>
        <w:rFonts w:ascii="Courier New" w:hAnsi="Courier New" w:cs="Courier New" w:hint="default"/>
      </w:rPr>
    </w:lvl>
    <w:lvl w:ilvl="2" w:tplc="040C0005" w:tentative="1">
      <w:start w:val="1"/>
      <w:numFmt w:val="bullet"/>
      <w:lvlText w:val=""/>
      <w:lvlJc w:val="left"/>
      <w:pPr>
        <w:ind w:left="2825" w:hanging="360"/>
      </w:pPr>
      <w:rPr>
        <w:rFonts w:ascii="Wingdings" w:hAnsi="Wingdings" w:hint="default"/>
      </w:rPr>
    </w:lvl>
    <w:lvl w:ilvl="3" w:tplc="040C0001" w:tentative="1">
      <w:start w:val="1"/>
      <w:numFmt w:val="bullet"/>
      <w:lvlText w:val=""/>
      <w:lvlJc w:val="left"/>
      <w:pPr>
        <w:ind w:left="3545" w:hanging="360"/>
      </w:pPr>
      <w:rPr>
        <w:rFonts w:ascii="Symbol" w:hAnsi="Symbol" w:hint="default"/>
      </w:rPr>
    </w:lvl>
    <w:lvl w:ilvl="4" w:tplc="040C0003" w:tentative="1">
      <w:start w:val="1"/>
      <w:numFmt w:val="bullet"/>
      <w:lvlText w:val="o"/>
      <w:lvlJc w:val="left"/>
      <w:pPr>
        <w:ind w:left="4265" w:hanging="360"/>
      </w:pPr>
      <w:rPr>
        <w:rFonts w:ascii="Courier New" w:hAnsi="Courier New" w:cs="Courier New" w:hint="default"/>
      </w:rPr>
    </w:lvl>
    <w:lvl w:ilvl="5" w:tplc="040C0005" w:tentative="1">
      <w:start w:val="1"/>
      <w:numFmt w:val="bullet"/>
      <w:lvlText w:val=""/>
      <w:lvlJc w:val="left"/>
      <w:pPr>
        <w:ind w:left="4985" w:hanging="360"/>
      </w:pPr>
      <w:rPr>
        <w:rFonts w:ascii="Wingdings" w:hAnsi="Wingdings" w:hint="default"/>
      </w:rPr>
    </w:lvl>
    <w:lvl w:ilvl="6" w:tplc="040C0001" w:tentative="1">
      <w:start w:val="1"/>
      <w:numFmt w:val="bullet"/>
      <w:lvlText w:val=""/>
      <w:lvlJc w:val="left"/>
      <w:pPr>
        <w:ind w:left="5705" w:hanging="360"/>
      </w:pPr>
      <w:rPr>
        <w:rFonts w:ascii="Symbol" w:hAnsi="Symbol" w:hint="default"/>
      </w:rPr>
    </w:lvl>
    <w:lvl w:ilvl="7" w:tplc="040C0003" w:tentative="1">
      <w:start w:val="1"/>
      <w:numFmt w:val="bullet"/>
      <w:lvlText w:val="o"/>
      <w:lvlJc w:val="left"/>
      <w:pPr>
        <w:ind w:left="6425" w:hanging="360"/>
      </w:pPr>
      <w:rPr>
        <w:rFonts w:ascii="Courier New" w:hAnsi="Courier New" w:cs="Courier New" w:hint="default"/>
      </w:rPr>
    </w:lvl>
    <w:lvl w:ilvl="8" w:tplc="040C0005" w:tentative="1">
      <w:start w:val="1"/>
      <w:numFmt w:val="bullet"/>
      <w:lvlText w:val=""/>
      <w:lvlJc w:val="left"/>
      <w:pPr>
        <w:ind w:left="7145" w:hanging="360"/>
      </w:pPr>
      <w:rPr>
        <w:rFonts w:ascii="Wingdings" w:hAnsi="Wingdings" w:hint="default"/>
      </w:rPr>
    </w:lvl>
  </w:abstractNum>
  <w:abstractNum w:abstractNumId="44">
    <w:nsid w:val="74662F65"/>
    <w:multiLevelType w:val="hybridMultilevel"/>
    <w:tmpl w:val="D59A31A4"/>
    <w:lvl w:ilvl="0" w:tplc="7A14E36E">
      <w:numFmt w:val="bullet"/>
      <w:lvlText w:val="-"/>
      <w:lvlJc w:val="left"/>
      <w:pPr>
        <w:ind w:left="1348" w:hanging="360"/>
      </w:pPr>
      <w:rPr>
        <w:rFonts w:ascii="Sakkal Majalla" w:eastAsiaTheme="minorHAnsi" w:hAnsi="Sakkal Majalla" w:cs="Sakkal Majalla" w:hint="default"/>
      </w:rPr>
    </w:lvl>
    <w:lvl w:ilvl="1" w:tplc="040C0003" w:tentative="1">
      <w:start w:val="1"/>
      <w:numFmt w:val="bullet"/>
      <w:lvlText w:val="o"/>
      <w:lvlJc w:val="left"/>
      <w:pPr>
        <w:ind w:left="2068" w:hanging="360"/>
      </w:pPr>
      <w:rPr>
        <w:rFonts w:ascii="Courier New" w:hAnsi="Courier New" w:cs="Courier New" w:hint="default"/>
      </w:rPr>
    </w:lvl>
    <w:lvl w:ilvl="2" w:tplc="040C0005" w:tentative="1">
      <w:start w:val="1"/>
      <w:numFmt w:val="bullet"/>
      <w:lvlText w:val=""/>
      <w:lvlJc w:val="left"/>
      <w:pPr>
        <w:ind w:left="2788" w:hanging="360"/>
      </w:pPr>
      <w:rPr>
        <w:rFonts w:ascii="Wingdings" w:hAnsi="Wingdings" w:hint="default"/>
      </w:rPr>
    </w:lvl>
    <w:lvl w:ilvl="3" w:tplc="040C0001" w:tentative="1">
      <w:start w:val="1"/>
      <w:numFmt w:val="bullet"/>
      <w:lvlText w:val=""/>
      <w:lvlJc w:val="left"/>
      <w:pPr>
        <w:ind w:left="3508" w:hanging="360"/>
      </w:pPr>
      <w:rPr>
        <w:rFonts w:ascii="Symbol" w:hAnsi="Symbol" w:hint="default"/>
      </w:rPr>
    </w:lvl>
    <w:lvl w:ilvl="4" w:tplc="040C0003" w:tentative="1">
      <w:start w:val="1"/>
      <w:numFmt w:val="bullet"/>
      <w:lvlText w:val="o"/>
      <w:lvlJc w:val="left"/>
      <w:pPr>
        <w:ind w:left="4228" w:hanging="360"/>
      </w:pPr>
      <w:rPr>
        <w:rFonts w:ascii="Courier New" w:hAnsi="Courier New" w:cs="Courier New" w:hint="default"/>
      </w:rPr>
    </w:lvl>
    <w:lvl w:ilvl="5" w:tplc="040C0005" w:tentative="1">
      <w:start w:val="1"/>
      <w:numFmt w:val="bullet"/>
      <w:lvlText w:val=""/>
      <w:lvlJc w:val="left"/>
      <w:pPr>
        <w:ind w:left="4948" w:hanging="360"/>
      </w:pPr>
      <w:rPr>
        <w:rFonts w:ascii="Wingdings" w:hAnsi="Wingdings" w:hint="default"/>
      </w:rPr>
    </w:lvl>
    <w:lvl w:ilvl="6" w:tplc="040C0001" w:tentative="1">
      <w:start w:val="1"/>
      <w:numFmt w:val="bullet"/>
      <w:lvlText w:val=""/>
      <w:lvlJc w:val="left"/>
      <w:pPr>
        <w:ind w:left="5668" w:hanging="360"/>
      </w:pPr>
      <w:rPr>
        <w:rFonts w:ascii="Symbol" w:hAnsi="Symbol" w:hint="default"/>
      </w:rPr>
    </w:lvl>
    <w:lvl w:ilvl="7" w:tplc="040C0003" w:tentative="1">
      <w:start w:val="1"/>
      <w:numFmt w:val="bullet"/>
      <w:lvlText w:val="o"/>
      <w:lvlJc w:val="left"/>
      <w:pPr>
        <w:ind w:left="6388" w:hanging="360"/>
      </w:pPr>
      <w:rPr>
        <w:rFonts w:ascii="Courier New" w:hAnsi="Courier New" w:cs="Courier New" w:hint="default"/>
      </w:rPr>
    </w:lvl>
    <w:lvl w:ilvl="8" w:tplc="040C0005" w:tentative="1">
      <w:start w:val="1"/>
      <w:numFmt w:val="bullet"/>
      <w:lvlText w:val=""/>
      <w:lvlJc w:val="left"/>
      <w:pPr>
        <w:ind w:left="7108" w:hanging="360"/>
      </w:pPr>
      <w:rPr>
        <w:rFonts w:ascii="Wingdings" w:hAnsi="Wingdings" w:hint="default"/>
      </w:rPr>
    </w:lvl>
  </w:abstractNum>
  <w:abstractNum w:abstractNumId="45">
    <w:nsid w:val="7509251B"/>
    <w:multiLevelType w:val="hybridMultilevel"/>
    <w:tmpl w:val="55807F38"/>
    <w:lvl w:ilvl="0" w:tplc="31A4EAF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6EE5400"/>
    <w:multiLevelType w:val="hybridMultilevel"/>
    <w:tmpl w:val="A4D893B8"/>
    <w:lvl w:ilvl="0" w:tplc="7A14E36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4E49B6"/>
    <w:multiLevelType w:val="hybridMultilevel"/>
    <w:tmpl w:val="91D89942"/>
    <w:lvl w:ilvl="0" w:tplc="216444D0">
      <w:start w:val="1"/>
      <w:numFmt w:val="bullet"/>
      <w:lvlText w:val=""/>
      <w:lvlJc w:val="left"/>
      <w:pPr>
        <w:ind w:left="720" w:hanging="360"/>
      </w:pPr>
      <w:rPr>
        <w:rFonts w:ascii="Wingdings" w:hAnsi="Wingdings" w:hint="default"/>
        <w:color w:val="auto"/>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526355"/>
    <w:multiLevelType w:val="hybridMultilevel"/>
    <w:tmpl w:val="EA229F14"/>
    <w:lvl w:ilvl="0" w:tplc="7C46219C">
      <w:start w:val="1"/>
      <w:numFmt w:val="arabicAlpha"/>
      <w:lvlText w:val="%1)"/>
      <w:lvlJc w:val="left"/>
      <w:pPr>
        <w:ind w:left="1403" w:hanging="360"/>
      </w:pPr>
      <w:rPr>
        <w:rFonts w:hint="default"/>
      </w:rPr>
    </w:lvl>
    <w:lvl w:ilvl="1" w:tplc="040C0019" w:tentative="1">
      <w:start w:val="1"/>
      <w:numFmt w:val="lowerLetter"/>
      <w:lvlText w:val="%2."/>
      <w:lvlJc w:val="left"/>
      <w:pPr>
        <w:ind w:left="2123" w:hanging="360"/>
      </w:pPr>
    </w:lvl>
    <w:lvl w:ilvl="2" w:tplc="040C001B" w:tentative="1">
      <w:start w:val="1"/>
      <w:numFmt w:val="lowerRoman"/>
      <w:lvlText w:val="%3."/>
      <w:lvlJc w:val="right"/>
      <w:pPr>
        <w:ind w:left="2843" w:hanging="180"/>
      </w:pPr>
    </w:lvl>
    <w:lvl w:ilvl="3" w:tplc="040C000F" w:tentative="1">
      <w:start w:val="1"/>
      <w:numFmt w:val="decimal"/>
      <w:lvlText w:val="%4."/>
      <w:lvlJc w:val="left"/>
      <w:pPr>
        <w:ind w:left="3563" w:hanging="360"/>
      </w:pPr>
    </w:lvl>
    <w:lvl w:ilvl="4" w:tplc="040C0019" w:tentative="1">
      <w:start w:val="1"/>
      <w:numFmt w:val="lowerLetter"/>
      <w:lvlText w:val="%5."/>
      <w:lvlJc w:val="left"/>
      <w:pPr>
        <w:ind w:left="4283" w:hanging="360"/>
      </w:pPr>
    </w:lvl>
    <w:lvl w:ilvl="5" w:tplc="040C001B" w:tentative="1">
      <w:start w:val="1"/>
      <w:numFmt w:val="lowerRoman"/>
      <w:lvlText w:val="%6."/>
      <w:lvlJc w:val="right"/>
      <w:pPr>
        <w:ind w:left="5003" w:hanging="180"/>
      </w:pPr>
    </w:lvl>
    <w:lvl w:ilvl="6" w:tplc="040C000F" w:tentative="1">
      <w:start w:val="1"/>
      <w:numFmt w:val="decimal"/>
      <w:lvlText w:val="%7."/>
      <w:lvlJc w:val="left"/>
      <w:pPr>
        <w:ind w:left="5723" w:hanging="360"/>
      </w:pPr>
    </w:lvl>
    <w:lvl w:ilvl="7" w:tplc="040C0019" w:tentative="1">
      <w:start w:val="1"/>
      <w:numFmt w:val="lowerLetter"/>
      <w:lvlText w:val="%8."/>
      <w:lvlJc w:val="left"/>
      <w:pPr>
        <w:ind w:left="6443" w:hanging="360"/>
      </w:pPr>
    </w:lvl>
    <w:lvl w:ilvl="8" w:tplc="040C001B" w:tentative="1">
      <w:start w:val="1"/>
      <w:numFmt w:val="lowerRoman"/>
      <w:lvlText w:val="%9."/>
      <w:lvlJc w:val="right"/>
      <w:pPr>
        <w:ind w:left="7163" w:hanging="180"/>
      </w:pPr>
    </w:lvl>
  </w:abstractNum>
  <w:abstractNum w:abstractNumId="49">
    <w:nsid w:val="7B431F55"/>
    <w:multiLevelType w:val="hybridMultilevel"/>
    <w:tmpl w:val="017664A6"/>
    <w:lvl w:ilvl="0" w:tplc="670C941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C1A3D4F"/>
    <w:multiLevelType w:val="hybridMultilevel"/>
    <w:tmpl w:val="EAA673E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7F6A5BC5"/>
    <w:multiLevelType w:val="hybridMultilevel"/>
    <w:tmpl w:val="D47C3F72"/>
    <w:lvl w:ilvl="0" w:tplc="040C0009">
      <w:start w:val="1"/>
      <w:numFmt w:val="bullet"/>
      <w:lvlText w:val=""/>
      <w:lvlJc w:val="left"/>
      <w:pPr>
        <w:ind w:left="1625" w:hanging="360"/>
      </w:pPr>
      <w:rPr>
        <w:rFonts w:ascii="Wingdings" w:hAnsi="Wingdings" w:hint="default"/>
      </w:rPr>
    </w:lvl>
    <w:lvl w:ilvl="1" w:tplc="040C0003" w:tentative="1">
      <w:start w:val="1"/>
      <w:numFmt w:val="bullet"/>
      <w:lvlText w:val="o"/>
      <w:lvlJc w:val="left"/>
      <w:pPr>
        <w:ind w:left="2345" w:hanging="360"/>
      </w:pPr>
      <w:rPr>
        <w:rFonts w:ascii="Courier New" w:hAnsi="Courier New" w:cs="Courier New" w:hint="default"/>
      </w:rPr>
    </w:lvl>
    <w:lvl w:ilvl="2" w:tplc="040C0005" w:tentative="1">
      <w:start w:val="1"/>
      <w:numFmt w:val="bullet"/>
      <w:lvlText w:val=""/>
      <w:lvlJc w:val="left"/>
      <w:pPr>
        <w:ind w:left="3065" w:hanging="360"/>
      </w:pPr>
      <w:rPr>
        <w:rFonts w:ascii="Wingdings" w:hAnsi="Wingdings" w:hint="default"/>
      </w:rPr>
    </w:lvl>
    <w:lvl w:ilvl="3" w:tplc="040C0001" w:tentative="1">
      <w:start w:val="1"/>
      <w:numFmt w:val="bullet"/>
      <w:lvlText w:val=""/>
      <w:lvlJc w:val="left"/>
      <w:pPr>
        <w:ind w:left="3785" w:hanging="360"/>
      </w:pPr>
      <w:rPr>
        <w:rFonts w:ascii="Symbol" w:hAnsi="Symbol" w:hint="default"/>
      </w:rPr>
    </w:lvl>
    <w:lvl w:ilvl="4" w:tplc="040C0003" w:tentative="1">
      <w:start w:val="1"/>
      <w:numFmt w:val="bullet"/>
      <w:lvlText w:val="o"/>
      <w:lvlJc w:val="left"/>
      <w:pPr>
        <w:ind w:left="4505" w:hanging="360"/>
      </w:pPr>
      <w:rPr>
        <w:rFonts w:ascii="Courier New" w:hAnsi="Courier New" w:cs="Courier New" w:hint="default"/>
      </w:rPr>
    </w:lvl>
    <w:lvl w:ilvl="5" w:tplc="040C0005" w:tentative="1">
      <w:start w:val="1"/>
      <w:numFmt w:val="bullet"/>
      <w:lvlText w:val=""/>
      <w:lvlJc w:val="left"/>
      <w:pPr>
        <w:ind w:left="5225" w:hanging="360"/>
      </w:pPr>
      <w:rPr>
        <w:rFonts w:ascii="Wingdings" w:hAnsi="Wingdings" w:hint="default"/>
      </w:rPr>
    </w:lvl>
    <w:lvl w:ilvl="6" w:tplc="040C0001" w:tentative="1">
      <w:start w:val="1"/>
      <w:numFmt w:val="bullet"/>
      <w:lvlText w:val=""/>
      <w:lvlJc w:val="left"/>
      <w:pPr>
        <w:ind w:left="5945" w:hanging="360"/>
      </w:pPr>
      <w:rPr>
        <w:rFonts w:ascii="Symbol" w:hAnsi="Symbol" w:hint="default"/>
      </w:rPr>
    </w:lvl>
    <w:lvl w:ilvl="7" w:tplc="040C0003" w:tentative="1">
      <w:start w:val="1"/>
      <w:numFmt w:val="bullet"/>
      <w:lvlText w:val="o"/>
      <w:lvlJc w:val="left"/>
      <w:pPr>
        <w:ind w:left="6665" w:hanging="360"/>
      </w:pPr>
      <w:rPr>
        <w:rFonts w:ascii="Courier New" w:hAnsi="Courier New" w:cs="Courier New" w:hint="default"/>
      </w:rPr>
    </w:lvl>
    <w:lvl w:ilvl="8" w:tplc="040C0005" w:tentative="1">
      <w:start w:val="1"/>
      <w:numFmt w:val="bullet"/>
      <w:lvlText w:val=""/>
      <w:lvlJc w:val="left"/>
      <w:pPr>
        <w:ind w:left="7385" w:hanging="360"/>
      </w:pPr>
      <w:rPr>
        <w:rFonts w:ascii="Wingdings" w:hAnsi="Wingdings" w:hint="default"/>
      </w:rPr>
    </w:lvl>
  </w:abstractNum>
  <w:num w:numId="1">
    <w:abstractNumId w:val="28"/>
  </w:num>
  <w:num w:numId="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22"/>
  </w:num>
  <w:num w:numId="6">
    <w:abstractNumId w:val="43"/>
  </w:num>
  <w:num w:numId="7">
    <w:abstractNumId w:val="29"/>
  </w:num>
  <w:num w:numId="8">
    <w:abstractNumId w:val="32"/>
  </w:num>
  <w:num w:numId="9">
    <w:abstractNumId w:val="51"/>
  </w:num>
  <w:num w:numId="10">
    <w:abstractNumId w:val="9"/>
  </w:num>
  <w:num w:numId="11">
    <w:abstractNumId w:val="49"/>
  </w:num>
  <w:num w:numId="12">
    <w:abstractNumId w:val="40"/>
  </w:num>
  <w:num w:numId="13">
    <w:abstractNumId w:val="47"/>
  </w:num>
  <w:num w:numId="14">
    <w:abstractNumId w:val="38"/>
  </w:num>
  <w:num w:numId="15">
    <w:abstractNumId w:val="15"/>
  </w:num>
  <w:num w:numId="16">
    <w:abstractNumId w:val="6"/>
  </w:num>
  <w:num w:numId="17">
    <w:abstractNumId w:val="5"/>
  </w:num>
  <w:num w:numId="18">
    <w:abstractNumId w:val="12"/>
  </w:num>
  <w:num w:numId="19">
    <w:abstractNumId w:val="1"/>
  </w:num>
  <w:num w:numId="20">
    <w:abstractNumId w:val="19"/>
  </w:num>
  <w:num w:numId="21">
    <w:abstractNumId w:val="39"/>
  </w:num>
  <w:num w:numId="22">
    <w:abstractNumId w:val="35"/>
  </w:num>
  <w:num w:numId="23">
    <w:abstractNumId w:val="42"/>
  </w:num>
  <w:num w:numId="24">
    <w:abstractNumId w:val="8"/>
  </w:num>
  <w:num w:numId="25">
    <w:abstractNumId w:val="16"/>
  </w:num>
  <w:num w:numId="26">
    <w:abstractNumId w:val="24"/>
  </w:num>
  <w:num w:numId="27">
    <w:abstractNumId w:val="14"/>
  </w:num>
  <w:num w:numId="28">
    <w:abstractNumId w:val="0"/>
  </w:num>
  <w:num w:numId="29">
    <w:abstractNumId w:val="4"/>
  </w:num>
  <w:num w:numId="30">
    <w:abstractNumId w:val="26"/>
  </w:num>
  <w:num w:numId="31">
    <w:abstractNumId w:val="18"/>
  </w:num>
  <w:num w:numId="32">
    <w:abstractNumId w:val="20"/>
  </w:num>
  <w:num w:numId="33">
    <w:abstractNumId w:val="31"/>
  </w:num>
  <w:num w:numId="34">
    <w:abstractNumId w:val="46"/>
  </w:num>
  <w:num w:numId="35">
    <w:abstractNumId w:val="17"/>
  </w:num>
  <w:num w:numId="36">
    <w:abstractNumId w:val="45"/>
  </w:num>
  <w:num w:numId="37">
    <w:abstractNumId w:val="48"/>
  </w:num>
  <w:num w:numId="38">
    <w:abstractNumId w:val="11"/>
  </w:num>
  <w:num w:numId="39">
    <w:abstractNumId w:val="21"/>
  </w:num>
  <w:num w:numId="40">
    <w:abstractNumId w:val="50"/>
  </w:num>
  <w:num w:numId="41">
    <w:abstractNumId w:val="41"/>
  </w:num>
  <w:num w:numId="42">
    <w:abstractNumId w:val="33"/>
  </w:num>
  <w:num w:numId="43">
    <w:abstractNumId w:val="37"/>
  </w:num>
  <w:num w:numId="44">
    <w:abstractNumId w:val="10"/>
  </w:num>
  <w:num w:numId="45">
    <w:abstractNumId w:val="13"/>
  </w:num>
  <w:num w:numId="46">
    <w:abstractNumId w:val="44"/>
  </w:num>
  <w:num w:numId="47">
    <w:abstractNumId w:val="7"/>
  </w:num>
  <w:num w:numId="48">
    <w:abstractNumId w:val="30"/>
  </w:num>
  <w:num w:numId="49">
    <w:abstractNumId w:val="25"/>
  </w:num>
  <w:num w:numId="50">
    <w:abstractNumId w:val="36"/>
  </w:num>
  <w:num w:numId="51">
    <w:abstractNumId w:val="23"/>
  </w:num>
  <w:num w:numId="52">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hdrShapeDefaults>
    <o:shapedefaults v:ext="edit" spidmax="73730"/>
  </w:hdrShapeDefaults>
  <w:footnotePr>
    <w:footnote w:id="-1"/>
    <w:footnote w:id="0"/>
  </w:footnotePr>
  <w:endnotePr>
    <w:endnote w:id="-1"/>
    <w:endnote w:id="0"/>
  </w:endnotePr>
  <w:compat/>
  <w:rsids>
    <w:rsidRoot w:val="00966D28"/>
    <w:rsid w:val="00000628"/>
    <w:rsid w:val="00013FCA"/>
    <w:rsid w:val="00015916"/>
    <w:rsid w:val="000170FA"/>
    <w:rsid w:val="00026382"/>
    <w:rsid w:val="00027307"/>
    <w:rsid w:val="00034800"/>
    <w:rsid w:val="00037717"/>
    <w:rsid w:val="000416F7"/>
    <w:rsid w:val="00045021"/>
    <w:rsid w:val="000620B8"/>
    <w:rsid w:val="00063041"/>
    <w:rsid w:val="000638B6"/>
    <w:rsid w:val="00064EFD"/>
    <w:rsid w:val="000702F6"/>
    <w:rsid w:val="000703AD"/>
    <w:rsid w:val="000710B0"/>
    <w:rsid w:val="000721B2"/>
    <w:rsid w:val="00074C79"/>
    <w:rsid w:val="0007635F"/>
    <w:rsid w:val="00077A2D"/>
    <w:rsid w:val="0008524E"/>
    <w:rsid w:val="00085391"/>
    <w:rsid w:val="00092B7C"/>
    <w:rsid w:val="00095998"/>
    <w:rsid w:val="00097C0D"/>
    <w:rsid w:val="000B053C"/>
    <w:rsid w:val="000B0D14"/>
    <w:rsid w:val="000B5551"/>
    <w:rsid w:val="000C581C"/>
    <w:rsid w:val="000C5F54"/>
    <w:rsid w:val="000D0F57"/>
    <w:rsid w:val="000D61BF"/>
    <w:rsid w:val="000D6AF1"/>
    <w:rsid w:val="000D6BBA"/>
    <w:rsid w:val="000E035C"/>
    <w:rsid w:val="000E1B30"/>
    <w:rsid w:val="000E6D43"/>
    <w:rsid w:val="000F0029"/>
    <w:rsid w:val="000F0E07"/>
    <w:rsid w:val="000F30C4"/>
    <w:rsid w:val="000F5ACF"/>
    <w:rsid w:val="000F5D98"/>
    <w:rsid w:val="000F5FD2"/>
    <w:rsid w:val="000F6082"/>
    <w:rsid w:val="000F64DD"/>
    <w:rsid w:val="000F6996"/>
    <w:rsid w:val="001000A2"/>
    <w:rsid w:val="00101062"/>
    <w:rsid w:val="001012BB"/>
    <w:rsid w:val="00101BD9"/>
    <w:rsid w:val="0010662C"/>
    <w:rsid w:val="0011017B"/>
    <w:rsid w:val="00112789"/>
    <w:rsid w:val="001139F3"/>
    <w:rsid w:val="00114EB6"/>
    <w:rsid w:val="001164AD"/>
    <w:rsid w:val="00122DF1"/>
    <w:rsid w:val="00122F35"/>
    <w:rsid w:val="00125EAC"/>
    <w:rsid w:val="00126117"/>
    <w:rsid w:val="00131DA6"/>
    <w:rsid w:val="0013254C"/>
    <w:rsid w:val="00132EB4"/>
    <w:rsid w:val="001335B6"/>
    <w:rsid w:val="00136FED"/>
    <w:rsid w:val="00137E0F"/>
    <w:rsid w:val="0014060D"/>
    <w:rsid w:val="001429CB"/>
    <w:rsid w:val="001436AA"/>
    <w:rsid w:val="00143DBF"/>
    <w:rsid w:val="001467DD"/>
    <w:rsid w:val="0015094A"/>
    <w:rsid w:val="00151EB1"/>
    <w:rsid w:val="0015345A"/>
    <w:rsid w:val="00153952"/>
    <w:rsid w:val="00153F84"/>
    <w:rsid w:val="0015449E"/>
    <w:rsid w:val="001609F6"/>
    <w:rsid w:val="00162B36"/>
    <w:rsid w:val="00167001"/>
    <w:rsid w:val="00172B17"/>
    <w:rsid w:val="001735FA"/>
    <w:rsid w:val="0017505E"/>
    <w:rsid w:val="00176804"/>
    <w:rsid w:val="00177452"/>
    <w:rsid w:val="001807F3"/>
    <w:rsid w:val="00181A7B"/>
    <w:rsid w:val="00181A8B"/>
    <w:rsid w:val="00182BA7"/>
    <w:rsid w:val="001832FC"/>
    <w:rsid w:val="00183C20"/>
    <w:rsid w:val="00187EA6"/>
    <w:rsid w:val="00192813"/>
    <w:rsid w:val="001A3531"/>
    <w:rsid w:val="001A5231"/>
    <w:rsid w:val="001A67CE"/>
    <w:rsid w:val="001A7613"/>
    <w:rsid w:val="001B24A0"/>
    <w:rsid w:val="001B24C3"/>
    <w:rsid w:val="001B572F"/>
    <w:rsid w:val="001C4C7D"/>
    <w:rsid w:val="001C6831"/>
    <w:rsid w:val="001C6CB0"/>
    <w:rsid w:val="001D01F8"/>
    <w:rsid w:val="001D11C8"/>
    <w:rsid w:val="001D4FDC"/>
    <w:rsid w:val="001D52F8"/>
    <w:rsid w:val="001F2643"/>
    <w:rsid w:val="00200544"/>
    <w:rsid w:val="0020149C"/>
    <w:rsid w:val="0020187B"/>
    <w:rsid w:val="00203886"/>
    <w:rsid w:val="0020521A"/>
    <w:rsid w:val="00205BF9"/>
    <w:rsid w:val="00211C47"/>
    <w:rsid w:val="002150D5"/>
    <w:rsid w:val="00217EBD"/>
    <w:rsid w:val="002200BB"/>
    <w:rsid w:val="00221A7C"/>
    <w:rsid w:val="002231D7"/>
    <w:rsid w:val="00223704"/>
    <w:rsid w:val="0022479A"/>
    <w:rsid w:val="00225F31"/>
    <w:rsid w:val="00226982"/>
    <w:rsid w:val="00227F0C"/>
    <w:rsid w:val="00231C30"/>
    <w:rsid w:val="002320FF"/>
    <w:rsid w:val="0023271C"/>
    <w:rsid w:val="002329C0"/>
    <w:rsid w:val="00251C19"/>
    <w:rsid w:val="00256C36"/>
    <w:rsid w:val="00257FE4"/>
    <w:rsid w:val="00261338"/>
    <w:rsid w:val="002617B4"/>
    <w:rsid w:val="00262750"/>
    <w:rsid w:val="00262D2F"/>
    <w:rsid w:val="0027079B"/>
    <w:rsid w:val="002714F5"/>
    <w:rsid w:val="00271C00"/>
    <w:rsid w:val="00272C09"/>
    <w:rsid w:val="00274FA6"/>
    <w:rsid w:val="0027722C"/>
    <w:rsid w:val="00281718"/>
    <w:rsid w:val="002871AF"/>
    <w:rsid w:val="00291268"/>
    <w:rsid w:val="00291D16"/>
    <w:rsid w:val="00292231"/>
    <w:rsid w:val="002962A1"/>
    <w:rsid w:val="00297048"/>
    <w:rsid w:val="002978FE"/>
    <w:rsid w:val="00297E67"/>
    <w:rsid w:val="002A299C"/>
    <w:rsid w:val="002A400D"/>
    <w:rsid w:val="002A4339"/>
    <w:rsid w:val="002A5221"/>
    <w:rsid w:val="002A5E0B"/>
    <w:rsid w:val="002A5E72"/>
    <w:rsid w:val="002B2DA4"/>
    <w:rsid w:val="002B74E9"/>
    <w:rsid w:val="002B7937"/>
    <w:rsid w:val="002B7B65"/>
    <w:rsid w:val="002C1124"/>
    <w:rsid w:val="002D0964"/>
    <w:rsid w:val="002D4BDE"/>
    <w:rsid w:val="002D54B9"/>
    <w:rsid w:val="002D69F4"/>
    <w:rsid w:val="002E3E96"/>
    <w:rsid w:val="002E6993"/>
    <w:rsid w:val="002F294C"/>
    <w:rsid w:val="002F2CE2"/>
    <w:rsid w:val="002F6271"/>
    <w:rsid w:val="002F6A5A"/>
    <w:rsid w:val="002F7E02"/>
    <w:rsid w:val="00302AB4"/>
    <w:rsid w:val="003068A9"/>
    <w:rsid w:val="00307087"/>
    <w:rsid w:val="00314A81"/>
    <w:rsid w:val="00325386"/>
    <w:rsid w:val="003257B0"/>
    <w:rsid w:val="003259E0"/>
    <w:rsid w:val="003266F0"/>
    <w:rsid w:val="00326EB5"/>
    <w:rsid w:val="00330C9E"/>
    <w:rsid w:val="003310BD"/>
    <w:rsid w:val="00336546"/>
    <w:rsid w:val="00336DD8"/>
    <w:rsid w:val="003374E7"/>
    <w:rsid w:val="00353D6F"/>
    <w:rsid w:val="00364FB7"/>
    <w:rsid w:val="0037489B"/>
    <w:rsid w:val="0037666C"/>
    <w:rsid w:val="00381F35"/>
    <w:rsid w:val="00382E33"/>
    <w:rsid w:val="00382EA2"/>
    <w:rsid w:val="003840A4"/>
    <w:rsid w:val="00384583"/>
    <w:rsid w:val="00385C77"/>
    <w:rsid w:val="00393691"/>
    <w:rsid w:val="003A05E2"/>
    <w:rsid w:val="003A082E"/>
    <w:rsid w:val="003A261B"/>
    <w:rsid w:val="003A4619"/>
    <w:rsid w:val="003A483C"/>
    <w:rsid w:val="003A519C"/>
    <w:rsid w:val="003B3E5A"/>
    <w:rsid w:val="003B5B6A"/>
    <w:rsid w:val="003B680D"/>
    <w:rsid w:val="003B7C98"/>
    <w:rsid w:val="003C3FAA"/>
    <w:rsid w:val="003C5C38"/>
    <w:rsid w:val="003C5C6C"/>
    <w:rsid w:val="003C6E7E"/>
    <w:rsid w:val="003D148A"/>
    <w:rsid w:val="003D2D4B"/>
    <w:rsid w:val="003D2FA7"/>
    <w:rsid w:val="003D31FB"/>
    <w:rsid w:val="003D42F1"/>
    <w:rsid w:val="003D50DF"/>
    <w:rsid w:val="003D5C12"/>
    <w:rsid w:val="003E139B"/>
    <w:rsid w:val="00403E52"/>
    <w:rsid w:val="00404074"/>
    <w:rsid w:val="0040530B"/>
    <w:rsid w:val="00407273"/>
    <w:rsid w:val="00410799"/>
    <w:rsid w:val="0041097D"/>
    <w:rsid w:val="004164DA"/>
    <w:rsid w:val="00416805"/>
    <w:rsid w:val="00423799"/>
    <w:rsid w:val="004250BE"/>
    <w:rsid w:val="00426B98"/>
    <w:rsid w:val="00426FAF"/>
    <w:rsid w:val="00436809"/>
    <w:rsid w:val="00436A0D"/>
    <w:rsid w:val="00440DEB"/>
    <w:rsid w:val="004429A5"/>
    <w:rsid w:val="0044346D"/>
    <w:rsid w:val="00443BF4"/>
    <w:rsid w:val="00445C31"/>
    <w:rsid w:val="0044664B"/>
    <w:rsid w:val="00447400"/>
    <w:rsid w:val="00447A6D"/>
    <w:rsid w:val="00447FC3"/>
    <w:rsid w:val="0045225F"/>
    <w:rsid w:val="00454982"/>
    <w:rsid w:val="004630E9"/>
    <w:rsid w:val="004645F4"/>
    <w:rsid w:val="00465E12"/>
    <w:rsid w:val="0047183D"/>
    <w:rsid w:val="00475896"/>
    <w:rsid w:val="004801F5"/>
    <w:rsid w:val="00482FCE"/>
    <w:rsid w:val="00484336"/>
    <w:rsid w:val="004853E9"/>
    <w:rsid w:val="0048578C"/>
    <w:rsid w:val="004871B8"/>
    <w:rsid w:val="00487D1A"/>
    <w:rsid w:val="004957FB"/>
    <w:rsid w:val="004A60D4"/>
    <w:rsid w:val="004A6B3F"/>
    <w:rsid w:val="004A6F1F"/>
    <w:rsid w:val="004B61F7"/>
    <w:rsid w:val="004C07A3"/>
    <w:rsid w:val="004C1432"/>
    <w:rsid w:val="004C3E4D"/>
    <w:rsid w:val="004C6E0D"/>
    <w:rsid w:val="004C73C8"/>
    <w:rsid w:val="004C7F37"/>
    <w:rsid w:val="004D20E6"/>
    <w:rsid w:val="004D2F48"/>
    <w:rsid w:val="004E1B66"/>
    <w:rsid w:val="004E3226"/>
    <w:rsid w:val="004E61FA"/>
    <w:rsid w:val="004F18BA"/>
    <w:rsid w:val="004F47FF"/>
    <w:rsid w:val="004F577C"/>
    <w:rsid w:val="004F71A1"/>
    <w:rsid w:val="00500625"/>
    <w:rsid w:val="00502A4D"/>
    <w:rsid w:val="00502A7C"/>
    <w:rsid w:val="005054F3"/>
    <w:rsid w:val="00505D37"/>
    <w:rsid w:val="00510A7F"/>
    <w:rsid w:val="00511EE2"/>
    <w:rsid w:val="00513044"/>
    <w:rsid w:val="005159E9"/>
    <w:rsid w:val="00516F6D"/>
    <w:rsid w:val="005209EF"/>
    <w:rsid w:val="00523112"/>
    <w:rsid w:val="005232DC"/>
    <w:rsid w:val="005233BD"/>
    <w:rsid w:val="005243D7"/>
    <w:rsid w:val="00524A9E"/>
    <w:rsid w:val="005258D6"/>
    <w:rsid w:val="0052793F"/>
    <w:rsid w:val="00531FA0"/>
    <w:rsid w:val="00533A50"/>
    <w:rsid w:val="0053604B"/>
    <w:rsid w:val="005422AD"/>
    <w:rsid w:val="005431D1"/>
    <w:rsid w:val="005440B0"/>
    <w:rsid w:val="00546FD4"/>
    <w:rsid w:val="00547352"/>
    <w:rsid w:val="00560B75"/>
    <w:rsid w:val="00567BE0"/>
    <w:rsid w:val="00567C8F"/>
    <w:rsid w:val="00570106"/>
    <w:rsid w:val="00571E1E"/>
    <w:rsid w:val="00573601"/>
    <w:rsid w:val="0057520D"/>
    <w:rsid w:val="00575D57"/>
    <w:rsid w:val="00576861"/>
    <w:rsid w:val="0057769D"/>
    <w:rsid w:val="005802FC"/>
    <w:rsid w:val="005809E9"/>
    <w:rsid w:val="00580B43"/>
    <w:rsid w:val="00583892"/>
    <w:rsid w:val="00587BB5"/>
    <w:rsid w:val="00595ABE"/>
    <w:rsid w:val="005A0118"/>
    <w:rsid w:val="005A3DBC"/>
    <w:rsid w:val="005A74B7"/>
    <w:rsid w:val="005B0952"/>
    <w:rsid w:val="005B144E"/>
    <w:rsid w:val="005B1D61"/>
    <w:rsid w:val="005B3DDE"/>
    <w:rsid w:val="005B7194"/>
    <w:rsid w:val="005B7E75"/>
    <w:rsid w:val="005C38CB"/>
    <w:rsid w:val="005C47B8"/>
    <w:rsid w:val="005C6B46"/>
    <w:rsid w:val="005D141D"/>
    <w:rsid w:val="005D2FDA"/>
    <w:rsid w:val="005D79B3"/>
    <w:rsid w:val="005E562F"/>
    <w:rsid w:val="005F0FD9"/>
    <w:rsid w:val="005F2FB0"/>
    <w:rsid w:val="005F3C69"/>
    <w:rsid w:val="005F480B"/>
    <w:rsid w:val="005F6CA8"/>
    <w:rsid w:val="00602570"/>
    <w:rsid w:val="00602DE6"/>
    <w:rsid w:val="00604C77"/>
    <w:rsid w:val="0060567E"/>
    <w:rsid w:val="006073B6"/>
    <w:rsid w:val="006076C9"/>
    <w:rsid w:val="00613F17"/>
    <w:rsid w:val="0061566E"/>
    <w:rsid w:val="00615D4D"/>
    <w:rsid w:val="006164D9"/>
    <w:rsid w:val="006237EF"/>
    <w:rsid w:val="00627C03"/>
    <w:rsid w:val="00633354"/>
    <w:rsid w:val="00637158"/>
    <w:rsid w:val="00637931"/>
    <w:rsid w:val="006405E6"/>
    <w:rsid w:val="00640710"/>
    <w:rsid w:val="00642213"/>
    <w:rsid w:val="00650C7B"/>
    <w:rsid w:val="00651FB5"/>
    <w:rsid w:val="00652BA6"/>
    <w:rsid w:val="00654B50"/>
    <w:rsid w:val="00655867"/>
    <w:rsid w:val="00657BFE"/>
    <w:rsid w:val="00660C38"/>
    <w:rsid w:val="00661CE8"/>
    <w:rsid w:val="006638EB"/>
    <w:rsid w:val="00663CC0"/>
    <w:rsid w:val="006649CE"/>
    <w:rsid w:val="00666606"/>
    <w:rsid w:val="00671873"/>
    <w:rsid w:val="00673AF8"/>
    <w:rsid w:val="0068135C"/>
    <w:rsid w:val="006818F3"/>
    <w:rsid w:val="00686469"/>
    <w:rsid w:val="00687411"/>
    <w:rsid w:val="006900C5"/>
    <w:rsid w:val="00690233"/>
    <w:rsid w:val="006924F6"/>
    <w:rsid w:val="006A156F"/>
    <w:rsid w:val="006A3410"/>
    <w:rsid w:val="006A450B"/>
    <w:rsid w:val="006B7009"/>
    <w:rsid w:val="006C235E"/>
    <w:rsid w:val="006C261B"/>
    <w:rsid w:val="006D0BEF"/>
    <w:rsid w:val="006D380B"/>
    <w:rsid w:val="006D38CA"/>
    <w:rsid w:val="006E21C4"/>
    <w:rsid w:val="006E5526"/>
    <w:rsid w:val="006E77A7"/>
    <w:rsid w:val="006F135C"/>
    <w:rsid w:val="006F271D"/>
    <w:rsid w:val="007120BD"/>
    <w:rsid w:val="00713FC8"/>
    <w:rsid w:val="00716497"/>
    <w:rsid w:val="007177EC"/>
    <w:rsid w:val="00721D7C"/>
    <w:rsid w:val="00722F93"/>
    <w:rsid w:val="00723453"/>
    <w:rsid w:val="00723A20"/>
    <w:rsid w:val="0072492E"/>
    <w:rsid w:val="0073079D"/>
    <w:rsid w:val="00731698"/>
    <w:rsid w:val="00737D08"/>
    <w:rsid w:val="00741502"/>
    <w:rsid w:val="00745C4C"/>
    <w:rsid w:val="0074699E"/>
    <w:rsid w:val="00747EFE"/>
    <w:rsid w:val="00751651"/>
    <w:rsid w:val="007531D9"/>
    <w:rsid w:val="00760C5F"/>
    <w:rsid w:val="00760EBA"/>
    <w:rsid w:val="00762CED"/>
    <w:rsid w:val="00763EEC"/>
    <w:rsid w:val="00765877"/>
    <w:rsid w:val="00767B94"/>
    <w:rsid w:val="00771DDA"/>
    <w:rsid w:val="00771FD8"/>
    <w:rsid w:val="007734EF"/>
    <w:rsid w:val="00776456"/>
    <w:rsid w:val="00776A06"/>
    <w:rsid w:val="00776ED9"/>
    <w:rsid w:val="0078166A"/>
    <w:rsid w:val="00783C02"/>
    <w:rsid w:val="00786BF3"/>
    <w:rsid w:val="00787CDD"/>
    <w:rsid w:val="00794177"/>
    <w:rsid w:val="00795481"/>
    <w:rsid w:val="0079578C"/>
    <w:rsid w:val="00795D9E"/>
    <w:rsid w:val="00796FDA"/>
    <w:rsid w:val="007A0C76"/>
    <w:rsid w:val="007A5E0B"/>
    <w:rsid w:val="007A5E91"/>
    <w:rsid w:val="007B22B6"/>
    <w:rsid w:val="007B47E1"/>
    <w:rsid w:val="007B4986"/>
    <w:rsid w:val="007B4B76"/>
    <w:rsid w:val="007B58EF"/>
    <w:rsid w:val="007B7B3D"/>
    <w:rsid w:val="007C27B7"/>
    <w:rsid w:val="007C3063"/>
    <w:rsid w:val="007C7C82"/>
    <w:rsid w:val="007D42C9"/>
    <w:rsid w:val="007D6D82"/>
    <w:rsid w:val="007D6DB7"/>
    <w:rsid w:val="007E07F4"/>
    <w:rsid w:val="007E08FE"/>
    <w:rsid w:val="007E17A6"/>
    <w:rsid w:val="007E2119"/>
    <w:rsid w:val="007E75EF"/>
    <w:rsid w:val="007F388F"/>
    <w:rsid w:val="007F67C3"/>
    <w:rsid w:val="00800822"/>
    <w:rsid w:val="00801DF1"/>
    <w:rsid w:val="00803F48"/>
    <w:rsid w:val="00804677"/>
    <w:rsid w:val="008052F5"/>
    <w:rsid w:val="00806F34"/>
    <w:rsid w:val="0080726F"/>
    <w:rsid w:val="00814724"/>
    <w:rsid w:val="00815861"/>
    <w:rsid w:val="00816DF2"/>
    <w:rsid w:val="00816EDE"/>
    <w:rsid w:val="008179F3"/>
    <w:rsid w:val="008242EE"/>
    <w:rsid w:val="00824A19"/>
    <w:rsid w:val="0082685E"/>
    <w:rsid w:val="008303AB"/>
    <w:rsid w:val="00837678"/>
    <w:rsid w:val="00837E06"/>
    <w:rsid w:val="00845C7B"/>
    <w:rsid w:val="008477DC"/>
    <w:rsid w:val="00854BB8"/>
    <w:rsid w:val="008579AE"/>
    <w:rsid w:val="00863929"/>
    <w:rsid w:val="008639A1"/>
    <w:rsid w:val="008642D7"/>
    <w:rsid w:val="00866E1F"/>
    <w:rsid w:val="008670C2"/>
    <w:rsid w:val="00880563"/>
    <w:rsid w:val="008812D3"/>
    <w:rsid w:val="0088159C"/>
    <w:rsid w:val="00881910"/>
    <w:rsid w:val="00881C8B"/>
    <w:rsid w:val="008871D2"/>
    <w:rsid w:val="0089032F"/>
    <w:rsid w:val="00890755"/>
    <w:rsid w:val="00891B61"/>
    <w:rsid w:val="00892B9A"/>
    <w:rsid w:val="00895FCE"/>
    <w:rsid w:val="008A589C"/>
    <w:rsid w:val="008A71FD"/>
    <w:rsid w:val="008B0B84"/>
    <w:rsid w:val="008B26A2"/>
    <w:rsid w:val="008B3FA3"/>
    <w:rsid w:val="008B43E0"/>
    <w:rsid w:val="008B4DBC"/>
    <w:rsid w:val="008B6B95"/>
    <w:rsid w:val="008B6FF2"/>
    <w:rsid w:val="008B77C7"/>
    <w:rsid w:val="008C62F0"/>
    <w:rsid w:val="008C725A"/>
    <w:rsid w:val="008D1B70"/>
    <w:rsid w:val="008D2E00"/>
    <w:rsid w:val="008D6512"/>
    <w:rsid w:val="008D6A0A"/>
    <w:rsid w:val="008E3C37"/>
    <w:rsid w:val="008E71AC"/>
    <w:rsid w:val="008F23E2"/>
    <w:rsid w:val="008F294F"/>
    <w:rsid w:val="008F3E4A"/>
    <w:rsid w:val="008F7D53"/>
    <w:rsid w:val="009040BD"/>
    <w:rsid w:val="0090639B"/>
    <w:rsid w:val="009156CE"/>
    <w:rsid w:val="00922029"/>
    <w:rsid w:val="00923D5D"/>
    <w:rsid w:val="00924A01"/>
    <w:rsid w:val="00925168"/>
    <w:rsid w:val="0093116A"/>
    <w:rsid w:val="00936937"/>
    <w:rsid w:val="009409A4"/>
    <w:rsid w:val="009428D9"/>
    <w:rsid w:val="00942BE8"/>
    <w:rsid w:val="00945620"/>
    <w:rsid w:val="00947C06"/>
    <w:rsid w:val="00954161"/>
    <w:rsid w:val="00957FD5"/>
    <w:rsid w:val="00960EE9"/>
    <w:rsid w:val="00965037"/>
    <w:rsid w:val="00965F9E"/>
    <w:rsid w:val="009662E4"/>
    <w:rsid w:val="00966D28"/>
    <w:rsid w:val="00967BA3"/>
    <w:rsid w:val="0097128B"/>
    <w:rsid w:val="00972848"/>
    <w:rsid w:val="00976E0F"/>
    <w:rsid w:val="009771B4"/>
    <w:rsid w:val="00986D62"/>
    <w:rsid w:val="00987B97"/>
    <w:rsid w:val="009A414B"/>
    <w:rsid w:val="009A6594"/>
    <w:rsid w:val="009A7F7B"/>
    <w:rsid w:val="009B0804"/>
    <w:rsid w:val="009B3677"/>
    <w:rsid w:val="009B5C1A"/>
    <w:rsid w:val="009C02EC"/>
    <w:rsid w:val="009C6CB2"/>
    <w:rsid w:val="009D4A42"/>
    <w:rsid w:val="009D64E0"/>
    <w:rsid w:val="009D691A"/>
    <w:rsid w:val="009E3287"/>
    <w:rsid w:val="009E49A2"/>
    <w:rsid w:val="009E7107"/>
    <w:rsid w:val="009E75A4"/>
    <w:rsid w:val="00A05B6F"/>
    <w:rsid w:val="00A112B7"/>
    <w:rsid w:val="00A21215"/>
    <w:rsid w:val="00A233C7"/>
    <w:rsid w:val="00A245BE"/>
    <w:rsid w:val="00A263BC"/>
    <w:rsid w:val="00A26E47"/>
    <w:rsid w:val="00A300DF"/>
    <w:rsid w:val="00A334EF"/>
    <w:rsid w:val="00A3507C"/>
    <w:rsid w:val="00A377DC"/>
    <w:rsid w:val="00A42296"/>
    <w:rsid w:val="00A42412"/>
    <w:rsid w:val="00A437F4"/>
    <w:rsid w:val="00A44C7B"/>
    <w:rsid w:val="00A45921"/>
    <w:rsid w:val="00A55027"/>
    <w:rsid w:val="00A579C2"/>
    <w:rsid w:val="00A70699"/>
    <w:rsid w:val="00A70CDF"/>
    <w:rsid w:val="00A71D57"/>
    <w:rsid w:val="00A73E4E"/>
    <w:rsid w:val="00A77296"/>
    <w:rsid w:val="00A81604"/>
    <w:rsid w:val="00A82551"/>
    <w:rsid w:val="00A91646"/>
    <w:rsid w:val="00A9193C"/>
    <w:rsid w:val="00A9425F"/>
    <w:rsid w:val="00A96DEF"/>
    <w:rsid w:val="00AA373B"/>
    <w:rsid w:val="00AB07C8"/>
    <w:rsid w:val="00AB0FC1"/>
    <w:rsid w:val="00AB1F2A"/>
    <w:rsid w:val="00AB55B9"/>
    <w:rsid w:val="00AC1CE6"/>
    <w:rsid w:val="00AD0AB8"/>
    <w:rsid w:val="00AD234A"/>
    <w:rsid w:val="00AD60C4"/>
    <w:rsid w:val="00AF04E8"/>
    <w:rsid w:val="00AF480E"/>
    <w:rsid w:val="00AF4CEE"/>
    <w:rsid w:val="00AF6245"/>
    <w:rsid w:val="00B00E5B"/>
    <w:rsid w:val="00B041EB"/>
    <w:rsid w:val="00B05A58"/>
    <w:rsid w:val="00B05EB8"/>
    <w:rsid w:val="00B130E0"/>
    <w:rsid w:val="00B140AE"/>
    <w:rsid w:val="00B17188"/>
    <w:rsid w:val="00B269A2"/>
    <w:rsid w:val="00B27CED"/>
    <w:rsid w:val="00B30BEE"/>
    <w:rsid w:val="00B317EA"/>
    <w:rsid w:val="00B34463"/>
    <w:rsid w:val="00B361E7"/>
    <w:rsid w:val="00B37CD8"/>
    <w:rsid w:val="00B42D1E"/>
    <w:rsid w:val="00B45244"/>
    <w:rsid w:val="00B46794"/>
    <w:rsid w:val="00B52644"/>
    <w:rsid w:val="00B531F4"/>
    <w:rsid w:val="00B53CAE"/>
    <w:rsid w:val="00B53F52"/>
    <w:rsid w:val="00B55F55"/>
    <w:rsid w:val="00B57DF9"/>
    <w:rsid w:val="00B605EE"/>
    <w:rsid w:val="00B60C0E"/>
    <w:rsid w:val="00B6154A"/>
    <w:rsid w:val="00B616A7"/>
    <w:rsid w:val="00B62D7C"/>
    <w:rsid w:val="00B64036"/>
    <w:rsid w:val="00B6605D"/>
    <w:rsid w:val="00B67D74"/>
    <w:rsid w:val="00B75B9C"/>
    <w:rsid w:val="00B7752E"/>
    <w:rsid w:val="00B84439"/>
    <w:rsid w:val="00B844C7"/>
    <w:rsid w:val="00B854D9"/>
    <w:rsid w:val="00B85F24"/>
    <w:rsid w:val="00B86419"/>
    <w:rsid w:val="00B874BE"/>
    <w:rsid w:val="00B87AC5"/>
    <w:rsid w:val="00B9426A"/>
    <w:rsid w:val="00B95320"/>
    <w:rsid w:val="00B95E18"/>
    <w:rsid w:val="00B972B2"/>
    <w:rsid w:val="00BA103F"/>
    <w:rsid w:val="00BB0FA6"/>
    <w:rsid w:val="00BB4510"/>
    <w:rsid w:val="00BC393C"/>
    <w:rsid w:val="00BC795A"/>
    <w:rsid w:val="00BD047B"/>
    <w:rsid w:val="00BD0740"/>
    <w:rsid w:val="00BD0EAB"/>
    <w:rsid w:val="00BD301A"/>
    <w:rsid w:val="00BD34AE"/>
    <w:rsid w:val="00BD3B03"/>
    <w:rsid w:val="00BD674C"/>
    <w:rsid w:val="00BD6FCD"/>
    <w:rsid w:val="00BE0579"/>
    <w:rsid w:val="00BE29B9"/>
    <w:rsid w:val="00BE3E95"/>
    <w:rsid w:val="00BE5701"/>
    <w:rsid w:val="00BF17DE"/>
    <w:rsid w:val="00BF5304"/>
    <w:rsid w:val="00BF5CAA"/>
    <w:rsid w:val="00C01E34"/>
    <w:rsid w:val="00C03152"/>
    <w:rsid w:val="00C03A29"/>
    <w:rsid w:val="00C03B90"/>
    <w:rsid w:val="00C049F5"/>
    <w:rsid w:val="00C06963"/>
    <w:rsid w:val="00C13320"/>
    <w:rsid w:val="00C13F7E"/>
    <w:rsid w:val="00C16B09"/>
    <w:rsid w:val="00C16F7A"/>
    <w:rsid w:val="00C267C0"/>
    <w:rsid w:val="00C27307"/>
    <w:rsid w:val="00C324B6"/>
    <w:rsid w:val="00C36ECB"/>
    <w:rsid w:val="00C37564"/>
    <w:rsid w:val="00C4000E"/>
    <w:rsid w:val="00C40504"/>
    <w:rsid w:val="00C43FC0"/>
    <w:rsid w:val="00C44009"/>
    <w:rsid w:val="00C45A45"/>
    <w:rsid w:val="00C507DD"/>
    <w:rsid w:val="00C57BF7"/>
    <w:rsid w:val="00C608E6"/>
    <w:rsid w:val="00C60DC8"/>
    <w:rsid w:val="00C62456"/>
    <w:rsid w:val="00C65EDD"/>
    <w:rsid w:val="00C70C27"/>
    <w:rsid w:val="00C738DE"/>
    <w:rsid w:val="00C74C96"/>
    <w:rsid w:val="00C7688E"/>
    <w:rsid w:val="00C82452"/>
    <w:rsid w:val="00C87383"/>
    <w:rsid w:val="00C93C26"/>
    <w:rsid w:val="00C96350"/>
    <w:rsid w:val="00C9782B"/>
    <w:rsid w:val="00C97C00"/>
    <w:rsid w:val="00C97EEF"/>
    <w:rsid w:val="00CA1497"/>
    <w:rsid w:val="00CA783F"/>
    <w:rsid w:val="00CB3305"/>
    <w:rsid w:val="00CC4ACE"/>
    <w:rsid w:val="00CC6E57"/>
    <w:rsid w:val="00CC74E1"/>
    <w:rsid w:val="00CC7832"/>
    <w:rsid w:val="00CD0CD4"/>
    <w:rsid w:val="00CD3848"/>
    <w:rsid w:val="00CD4C60"/>
    <w:rsid w:val="00CD7D17"/>
    <w:rsid w:val="00CE5138"/>
    <w:rsid w:val="00CE60E2"/>
    <w:rsid w:val="00CF2A66"/>
    <w:rsid w:val="00CF5122"/>
    <w:rsid w:val="00D10D57"/>
    <w:rsid w:val="00D16FDC"/>
    <w:rsid w:val="00D225F4"/>
    <w:rsid w:val="00D229DB"/>
    <w:rsid w:val="00D24528"/>
    <w:rsid w:val="00D303DF"/>
    <w:rsid w:val="00D31BD9"/>
    <w:rsid w:val="00D36C98"/>
    <w:rsid w:val="00D37FFA"/>
    <w:rsid w:val="00D42EA7"/>
    <w:rsid w:val="00D475F8"/>
    <w:rsid w:val="00D512DD"/>
    <w:rsid w:val="00D537C1"/>
    <w:rsid w:val="00D53CD0"/>
    <w:rsid w:val="00D62157"/>
    <w:rsid w:val="00D64B85"/>
    <w:rsid w:val="00D6502E"/>
    <w:rsid w:val="00D66B5A"/>
    <w:rsid w:val="00D744EA"/>
    <w:rsid w:val="00D75B7B"/>
    <w:rsid w:val="00D805AF"/>
    <w:rsid w:val="00D8161C"/>
    <w:rsid w:val="00D82E62"/>
    <w:rsid w:val="00D93D2F"/>
    <w:rsid w:val="00D949DE"/>
    <w:rsid w:val="00DA3EE3"/>
    <w:rsid w:val="00DA7B10"/>
    <w:rsid w:val="00DB169C"/>
    <w:rsid w:val="00DC18B0"/>
    <w:rsid w:val="00DC262B"/>
    <w:rsid w:val="00DC2C85"/>
    <w:rsid w:val="00DC2FE4"/>
    <w:rsid w:val="00DD2FDD"/>
    <w:rsid w:val="00DD4F9E"/>
    <w:rsid w:val="00DD569E"/>
    <w:rsid w:val="00DE2561"/>
    <w:rsid w:val="00DE315F"/>
    <w:rsid w:val="00DE5E72"/>
    <w:rsid w:val="00DF6BE1"/>
    <w:rsid w:val="00E00753"/>
    <w:rsid w:val="00E101B1"/>
    <w:rsid w:val="00E138C4"/>
    <w:rsid w:val="00E26372"/>
    <w:rsid w:val="00E351E6"/>
    <w:rsid w:val="00E37451"/>
    <w:rsid w:val="00E426E2"/>
    <w:rsid w:val="00E42B07"/>
    <w:rsid w:val="00E44B34"/>
    <w:rsid w:val="00E47044"/>
    <w:rsid w:val="00E5182C"/>
    <w:rsid w:val="00E531B8"/>
    <w:rsid w:val="00E604D5"/>
    <w:rsid w:val="00E605F5"/>
    <w:rsid w:val="00E620E4"/>
    <w:rsid w:val="00E621A5"/>
    <w:rsid w:val="00E638F7"/>
    <w:rsid w:val="00E66DF7"/>
    <w:rsid w:val="00E750BD"/>
    <w:rsid w:val="00E80A4C"/>
    <w:rsid w:val="00E8184C"/>
    <w:rsid w:val="00E8209F"/>
    <w:rsid w:val="00E87E38"/>
    <w:rsid w:val="00E90C49"/>
    <w:rsid w:val="00E9103C"/>
    <w:rsid w:val="00E916F1"/>
    <w:rsid w:val="00E91C60"/>
    <w:rsid w:val="00E9268E"/>
    <w:rsid w:val="00E937A6"/>
    <w:rsid w:val="00E95EDB"/>
    <w:rsid w:val="00E95F31"/>
    <w:rsid w:val="00EA1923"/>
    <w:rsid w:val="00EB25DD"/>
    <w:rsid w:val="00EB5199"/>
    <w:rsid w:val="00EC1687"/>
    <w:rsid w:val="00EC1788"/>
    <w:rsid w:val="00EC480C"/>
    <w:rsid w:val="00EC6657"/>
    <w:rsid w:val="00EC7447"/>
    <w:rsid w:val="00ED3A69"/>
    <w:rsid w:val="00ED52CD"/>
    <w:rsid w:val="00EE330D"/>
    <w:rsid w:val="00EE53B0"/>
    <w:rsid w:val="00F007DB"/>
    <w:rsid w:val="00F02A05"/>
    <w:rsid w:val="00F04040"/>
    <w:rsid w:val="00F05A8A"/>
    <w:rsid w:val="00F06254"/>
    <w:rsid w:val="00F075EC"/>
    <w:rsid w:val="00F138BB"/>
    <w:rsid w:val="00F17746"/>
    <w:rsid w:val="00F210B6"/>
    <w:rsid w:val="00F21D92"/>
    <w:rsid w:val="00F27A97"/>
    <w:rsid w:val="00F4681C"/>
    <w:rsid w:val="00F47BCF"/>
    <w:rsid w:val="00F62B26"/>
    <w:rsid w:val="00F6684F"/>
    <w:rsid w:val="00F72286"/>
    <w:rsid w:val="00F74111"/>
    <w:rsid w:val="00F75021"/>
    <w:rsid w:val="00F7524E"/>
    <w:rsid w:val="00F82065"/>
    <w:rsid w:val="00F83051"/>
    <w:rsid w:val="00F90724"/>
    <w:rsid w:val="00F92E4F"/>
    <w:rsid w:val="00F953FE"/>
    <w:rsid w:val="00F95BB5"/>
    <w:rsid w:val="00FA24B2"/>
    <w:rsid w:val="00FA2801"/>
    <w:rsid w:val="00FA54DE"/>
    <w:rsid w:val="00FA681D"/>
    <w:rsid w:val="00FB1246"/>
    <w:rsid w:val="00FB2525"/>
    <w:rsid w:val="00FB3A95"/>
    <w:rsid w:val="00FB53D2"/>
    <w:rsid w:val="00FB542F"/>
    <w:rsid w:val="00FC0F0C"/>
    <w:rsid w:val="00FC28D1"/>
    <w:rsid w:val="00FC437A"/>
    <w:rsid w:val="00FC5330"/>
    <w:rsid w:val="00FC53EE"/>
    <w:rsid w:val="00FD6339"/>
    <w:rsid w:val="00FD6976"/>
    <w:rsid w:val="00FD73E5"/>
    <w:rsid w:val="00FE599B"/>
    <w:rsid w:val="00FE7C7F"/>
    <w:rsid w:val="00FF01AA"/>
    <w:rsid w:val="00FF077C"/>
    <w:rsid w:val="00FF0DFF"/>
    <w:rsid w:val="00FF164D"/>
    <w:rsid w:val="00FF17A9"/>
    <w:rsid w:val="00FF59BB"/>
    <w:rsid w:val="00FF6A80"/>
    <w:rsid w:val="00FF73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5D"/>
  </w:style>
  <w:style w:type="paragraph" w:styleId="Titre2">
    <w:name w:val="heading 2"/>
    <w:basedOn w:val="Normal"/>
    <w:next w:val="Normal"/>
    <w:link w:val="Titre2Car"/>
    <w:uiPriority w:val="9"/>
    <w:unhideWhenUsed/>
    <w:qFormat/>
    <w:rsid w:val="00384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787CD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382EA2"/>
    <w:pPr>
      <w:keepNext/>
      <w:bidi/>
      <w:spacing w:after="0" w:line="240" w:lineRule="auto"/>
      <w:ind w:firstLine="708"/>
      <w:jc w:val="both"/>
      <w:outlineLvl w:val="5"/>
    </w:pPr>
    <w:rPr>
      <w:rFonts w:ascii="Times New Roman" w:eastAsia="Times New Roman" w:hAnsi="Times New Roman" w:cs="Simplified Arabic"/>
      <w:b/>
      <w:bCs/>
      <w:sz w:val="28"/>
      <w:szCs w:val="28"/>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D28"/>
    <w:pPr>
      <w:ind w:left="720"/>
      <w:contextualSpacing/>
    </w:pPr>
  </w:style>
  <w:style w:type="paragraph" w:styleId="En-tte">
    <w:name w:val="header"/>
    <w:basedOn w:val="Normal"/>
    <w:link w:val="En-tteCar"/>
    <w:uiPriority w:val="99"/>
    <w:semiHidden/>
    <w:unhideWhenUsed/>
    <w:rsid w:val="00E604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04D5"/>
  </w:style>
  <w:style w:type="paragraph" w:styleId="Pieddepage">
    <w:name w:val="footer"/>
    <w:basedOn w:val="Normal"/>
    <w:link w:val="PieddepageCar"/>
    <w:uiPriority w:val="99"/>
    <w:unhideWhenUsed/>
    <w:rsid w:val="00E604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4D5"/>
  </w:style>
  <w:style w:type="paragraph" w:styleId="Textedebulles">
    <w:name w:val="Balloon Text"/>
    <w:basedOn w:val="Normal"/>
    <w:link w:val="TextedebullesCar"/>
    <w:uiPriority w:val="99"/>
    <w:semiHidden/>
    <w:unhideWhenUsed/>
    <w:rsid w:val="00ED52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2CD"/>
    <w:rPr>
      <w:rFonts w:ascii="Tahoma" w:hAnsi="Tahoma" w:cs="Tahoma"/>
      <w:sz w:val="16"/>
      <w:szCs w:val="16"/>
    </w:rPr>
  </w:style>
  <w:style w:type="character" w:customStyle="1" w:styleId="articlecontent1">
    <w:name w:val="articlecontent1"/>
    <w:basedOn w:val="Policepardfaut"/>
    <w:rsid w:val="008D6A0A"/>
    <w:rPr>
      <w:rFonts w:ascii="Times New Roman" w:hAnsi="Times New Roman" w:cs="Times New Roman" w:hint="default"/>
      <w:b/>
      <w:bCs/>
      <w:color w:val="000000"/>
      <w:sz w:val="18"/>
      <w:szCs w:val="18"/>
    </w:rPr>
  </w:style>
  <w:style w:type="paragraph" w:styleId="NormalWeb">
    <w:name w:val="Normal (Web)"/>
    <w:basedOn w:val="Normal"/>
    <w:uiPriority w:val="99"/>
    <w:unhideWhenUsed/>
    <w:rsid w:val="008D6A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8D6A0A"/>
  </w:style>
  <w:style w:type="character" w:customStyle="1" w:styleId="mw-headline">
    <w:name w:val="mw-headline"/>
    <w:basedOn w:val="Policepardfaut"/>
    <w:rsid w:val="008D6A0A"/>
  </w:style>
  <w:style w:type="paragraph" w:styleId="Corpsdetexte3">
    <w:name w:val="Body Text 3"/>
    <w:basedOn w:val="Normal"/>
    <w:link w:val="Corpsdetexte3Car"/>
    <w:semiHidden/>
    <w:unhideWhenUsed/>
    <w:rsid w:val="004C1432"/>
    <w:pPr>
      <w:bidi/>
      <w:spacing w:after="0" w:line="240" w:lineRule="auto"/>
      <w:jc w:val="both"/>
    </w:pPr>
    <w:rPr>
      <w:rFonts w:ascii="Times New Roman" w:eastAsia="Times New Roman" w:hAnsi="Times New Roman" w:cs="Simplified Arabic"/>
      <w:b/>
      <w:bCs/>
      <w:sz w:val="28"/>
      <w:szCs w:val="28"/>
      <w:lang w:eastAsia="fr-FR" w:bidi="ar-TN"/>
    </w:rPr>
  </w:style>
  <w:style w:type="character" w:customStyle="1" w:styleId="Corpsdetexte3Car">
    <w:name w:val="Corps de texte 3 Car"/>
    <w:basedOn w:val="Policepardfaut"/>
    <w:link w:val="Corpsdetexte3"/>
    <w:semiHidden/>
    <w:rsid w:val="004C1432"/>
    <w:rPr>
      <w:rFonts w:ascii="Times New Roman" w:eastAsia="Times New Roman" w:hAnsi="Times New Roman" w:cs="Simplified Arabic"/>
      <w:b/>
      <w:bCs/>
      <w:sz w:val="28"/>
      <w:szCs w:val="28"/>
      <w:lang w:eastAsia="fr-FR" w:bidi="ar-TN"/>
    </w:rPr>
  </w:style>
  <w:style w:type="character" w:styleId="Lienhypertexte">
    <w:name w:val="Hyperlink"/>
    <w:basedOn w:val="Policepardfaut"/>
    <w:uiPriority w:val="99"/>
    <w:semiHidden/>
    <w:unhideWhenUsed/>
    <w:rsid w:val="004C1432"/>
    <w:rPr>
      <w:color w:val="0000FF"/>
      <w:u w:val="single"/>
    </w:rPr>
  </w:style>
  <w:style w:type="character" w:customStyle="1" w:styleId="Titre6Car">
    <w:name w:val="Titre 6 Car"/>
    <w:basedOn w:val="Policepardfaut"/>
    <w:link w:val="Titre6"/>
    <w:rsid w:val="00382EA2"/>
    <w:rPr>
      <w:rFonts w:ascii="Times New Roman" w:eastAsia="Times New Roman" w:hAnsi="Times New Roman" w:cs="Simplified Arabic"/>
      <w:b/>
      <w:bCs/>
      <w:sz w:val="28"/>
      <w:szCs w:val="28"/>
      <w:lang w:eastAsia="fr-FR" w:bidi="ar-TN"/>
    </w:rPr>
  </w:style>
  <w:style w:type="character" w:customStyle="1" w:styleId="Titre2Car">
    <w:name w:val="Titre 2 Car"/>
    <w:basedOn w:val="Policepardfaut"/>
    <w:link w:val="Titre2"/>
    <w:uiPriority w:val="9"/>
    <w:rsid w:val="003840A4"/>
    <w:rPr>
      <w:rFonts w:asciiTheme="majorHAnsi" w:eastAsiaTheme="majorEastAsia" w:hAnsiTheme="majorHAnsi" w:cstheme="majorBidi"/>
      <w:b/>
      <w:bCs/>
      <w:color w:val="4F81BD" w:themeColor="accent1"/>
      <w:sz w:val="26"/>
      <w:szCs w:val="26"/>
    </w:rPr>
  </w:style>
  <w:style w:type="paragraph" w:customStyle="1" w:styleId="H23GA">
    <w:name w:val="_ H_2/3_GA"/>
    <w:basedOn w:val="Normal"/>
    <w:next w:val="Normal"/>
    <w:rsid w:val="00787CDD"/>
    <w:pPr>
      <w:keepNext/>
      <w:keepLines/>
      <w:tabs>
        <w:tab w:val="right" w:pos="1021"/>
      </w:tabs>
      <w:bidi/>
      <w:spacing w:before="120" w:after="120" w:line="380" w:lineRule="exact"/>
      <w:ind w:left="1247" w:right="1247" w:hanging="1247"/>
      <w:jc w:val="lowKashida"/>
    </w:pPr>
    <w:rPr>
      <w:rFonts w:ascii="Times New Roman" w:eastAsia="Times New Roman" w:hAnsi="Times New Roman" w:cs="Traditional Arabic"/>
      <w:b/>
      <w:bCs/>
      <w:sz w:val="20"/>
      <w:szCs w:val="30"/>
      <w:lang w:val="en-US" w:eastAsia="ar-SA"/>
    </w:rPr>
  </w:style>
  <w:style w:type="paragraph" w:customStyle="1" w:styleId="SingleTxtGA">
    <w:name w:val="_ Single Txt_GA"/>
    <w:basedOn w:val="Normal"/>
    <w:rsid w:val="00787CDD"/>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lang w:val="en-US"/>
    </w:rPr>
  </w:style>
  <w:style w:type="paragraph" w:customStyle="1" w:styleId="Bullet1GA">
    <w:name w:val="_Bullet 1_GA"/>
    <w:basedOn w:val="Normal"/>
    <w:rsid w:val="00787CDD"/>
    <w:pPr>
      <w:numPr>
        <w:numId w:val="3"/>
      </w:numPr>
      <w:suppressAutoHyphens/>
      <w:spacing w:after="120" w:line="380" w:lineRule="exact"/>
      <w:ind w:right="1247"/>
      <w:jc w:val="lowKashida"/>
    </w:pPr>
    <w:rPr>
      <w:rFonts w:ascii="Times New Roman" w:eastAsia="Times New Roman" w:hAnsi="Times New Roman" w:cs="Traditional Arabic"/>
      <w:sz w:val="20"/>
      <w:szCs w:val="30"/>
      <w:lang w:val="en-US"/>
    </w:rPr>
  </w:style>
  <w:style w:type="paragraph" w:customStyle="1" w:styleId="H4GA">
    <w:name w:val="_ H_4_GA"/>
    <w:basedOn w:val="Normal"/>
    <w:next w:val="Normal"/>
    <w:rsid w:val="00787CDD"/>
    <w:pPr>
      <w:keepNext/>
      <w:keepLines/>
      <w:tabs>
        <w:tab w:val="right" w:pos="1021"/>
      </w:tabs>
      <w:suppressAutoHyphens/>
      <w:bidi/>
      <w:spacing w:before="120" w:after="120" w:line="380" w:lineRule="exact"/>
      <w:ind w:left="1247" w:right="1247" w:hanging="1247"/>
      <w:jc w:val="lowKashida"/>
    </w:pPr>
    <w:rPr>
      <w:rFonts w:ascii="Times New Roman" w:eastAsia="Times New Roman" w:hAnsi="Times New Roman" w:cs="Traditional Arabic"/>
      <w:i/>
      <w:iCs/>
      <w:sz w:val="20"/>
      <w:szCs w:val="30"/>
      <w:lang w:val="en-US"/>
    </w:rPr>
  </w:style>
  <w:style w:type="character" w:customStyle="1" w:styleId="Titre4Car">
    <w:name w:val="Titre 4 Car"/>
    <w:basedOn w:val="Policepardfaut"/>
    <w:link w:val="Titre4"/>
    <w:uiPriority w:val="9"/>
    <w:semiHidden/>
    <w:rsid w:val="00787CDD"/>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15449E"/>
    <w:rPr>
      <w:b/>
      <w:bCs/>
    </w:rPr>
  </w:style>
  <w:style w:type="character" w:styleId="Accentuation">
    <w:name w:val="Emphasis"/>
    <w:basedOn w:val="Policepardfaut"/>
    <w:uiPriority w:val="20"/>
    <w:qFormat/>
    <w:rsid w:val="00DF6BE1"/>
    <w:rPr>
      <w:b/>
      <w:bCs/>
      <w:i w:val="0"/>
      <w:iCs w:val="0"/>
    </w:rPr>
  </w:style>
  <w:style w:type="character" w:customStyle="1" w:styleId="st">
    <w:name w:val="st"/>
    <w:basedOn w:val="Policepardfaut"/>
    <w:rsid w:val="00DF6BE1"/>
  </w:style>
  <w:style w:type="paragraph" w:styleId="Notedefin">
    <w:name w:val="endnote text"/>
    <w:aliases w:val="2_G"/>
    <w:basedOn w:val="Normal"/>
    <w:link w:val="NotedefinCar"/>
    <w:rsid w:val="008B43E0"/>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NotedefinCar">
    <w:name w:val="Note de fin Car"/>
    <w:aliases w:val="2_G Car"/>
    <w:basedOn w:val="Policepardfaut"/>
    <w:link w:val="Notedefin"/>
    <w:rsid w:val="008B43E0"/>
    <w:rPr>
      <w:rFonts w:ascii="Times New Roman" w:eastAsia="Times New Roman" w:hAnsi="Times New Roman" w:cs="Times New Roman"/>
      <w:sz w:val="18"/>
      <w:szCs w:val="20"/>
      <w:lang w:val="en-GB"/>
    </w:rPr>
  </w:style>
  <w:style w:type="paragraph" w:styleId="Notedebasdepage">
    <w:name w:val="footnote text"/>
    <w:basedOn w:val="Normal"/>
    <w:link w:val="NotedebasdepageCar"/>
    <w:uiPriority w:val="99"/>
    <w:semiHidden/>
    <w:unhideWhenUsed/>
    <w:rsid w:val="008B43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43E0"/>
    <w:rPr>
      <w:sz w:val="20"/>
      <w:szCs w:val="20"/>
    </w:rPr>
  </w:style>
  <w:style w:type="character" w:styleId="Appeldenotedefin">
    <w:name w:val="endnote reference"/>
    <w:basedOn w:val="Policepardfaut"/>
    <w:uiPriority w:val="99"/>
    <w:semiHidden/>
    <w:unhideWhenUsed/>
    <w:rsid w:val="00CD4C60"/>
    <w:rPr>
      <w:vertAlign w:val="superscript"/>
    </w:rPr>
  </w:style>
  <w:style w:type="character" w:styleId="Appelnotedebasdep">
    <w:name w:val="footnote reference"/>
    <w:basedOn w:val="Policepardfaut"/>
    <w:uiPriority w:val="99"/>
    <w:semiHidden/>
    <w:unhideWhenUsed/>
    <w:rsid w:val="00CD4C60"/>
    <w:rPr>
      <w:vertAlign w:val="superscript"/>
    </w:rPr>
  </w:style>
</w:styles>
</file>

<file path=word/webSettings.xml><?xml version="1.0" encoding="utf-8"?>
<w:webSettings xmlns:r="http://schemas.openxmlformats.org/officeDocument/2006/relationships" xmlns:w="http://schemas.openxmlformats.org/wordprocessingml/2006/main">
  <w:divs>
    <w:div w:id="38632579">
      <w:bodyDiv w:val="1"/>
      <w:marLeft w:val="0"/>
      <w:marRight w:val="0"/>
      <w:marTop w:val="0"/>
      <w:marBottom w:val="0"/>
      <w:divBdr>
        <w:top w:val="none" w:sz="0" w:space="0" w:color="auto"/>
        <w:left w:val="none" w:sz="0" w:space="0" w:color="auto"/>
        <w:bottom w:val="none" w:sz="0" w:space="0" w:color="auto"/>
        <w:right w:val="none" w:sz="0" w:space="0" w:color="auto"/>
      </w:divBdr>
    </w:div>
    <w:div w:id="52196582">
      <w:bodyDiv w:val="1"/>
      <w:marLeft w:val="0"/>
      <w:marRight w:val="0"/>
      <w:marTop w:val="0"/>
      <w:marBottom w:val="0"/>
      <w:divBdr>
        <w:top w:val="none" w:sz="0" w:space="0" w:color="auto"/>
        <w:left w:val="none" w:sz="0" w:space="0" w:color="auto"/>
        <w:bottom w:val="none" w:sz="0" w:space="0" w:color="auto"/>
        <w:right w:val="none" w:sz="0" w:space="0" w:color="auto"/>
      </w:divBdr>
      <w:divsChild>
        <w:div w:id="88740462">
          <w:marLeft w:val="0"/>
          <w:marRight w:val="0"/>
          <w:marTop w:val="0"/>
          <w:marBottom w:val="0"/>
          <w:divBdr>
            <w:top w:val="none" w:sz="0" w:space="0" w:color="auto"/>
            <w:left w:val="none" w:sz="0" w:space="0" w:color="auto"/>
            <w:bottom w:val="none" w:sz="0" w:space="0" w:color="auto"/>
            <w:right w:val="none" w:sz="0" w:space="0" w:color="auto"/>
          </w:divBdr>
          <w:divsChild>
            <w:div w:id="414743010">
              <w:marLeft w:val="0"/>
              <w:marRight w:val="0"/>
              <w:marTop w:val="0"/>
              <w:marBottom w:val="0"/>
              <w:divBdr>
                <w:top w:val="none" w:sz="0" w:space="0" w:color="auto"/>
                <w:left w:val="none" w:sz="0" w:space="0" w:color="auto"/>
                <w:bottom w:val="none" w:sz="0" w:space="0" w:color="auto"/>
                <w:right w:val="none" w:sz="0" w:space="0" w:color="auto"/>
              </w:divBdr>
              <w:divsChild>
                <w:div w:id="17888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435">
      <w:bodyDiv w:val="1"/>
      <w:marLeft w:val="0"/>
      <w:marRight w:val="0"/>
      <w:marTop w:val="0"/>
      <w:marBottom w:val="0"/>
      <w:divBdr>
        <w:top w:val="none" w:sz="0" w:space="0" w:color="auto"/>
        <w:left w:val="none" w:sz="0" w:space="0" w:color="auto"/>
        <w:bottom w:val="none" w:sz="0" w:space="0" w:color="auto"/>
        <w:right w:val="none" w:sz="0" w:space="0" w:color="auto"/>
      </w:divBdr>
      <w:divsChild>
        <w:div w:id="992181073">
          <w:marLeft w:val="0"/>
          <w:marRight w:val="0"/>
          <w:marTop w:val="0"/>
          <w:marBottom w:val="0"/>
          <w:divBdr>
            <w:top w:val="none" w:sz="0" w:space="0" w:color="auto"/>
            <w:left w:val="none" w:sz="0" w:space="0" w:color="auto"/>
            <w:bottom w:val="none" w:sz="0" w:space="0" w:color="auto"/>
            <w:right w:val="none" w:sz="0" w:space="0" w:color="auto"/>
          </w:divBdr>
          <w:divsChild>
            <w:div w:id="260990714">
              <w:marLeft w:val="0"/>
              <w:marRight w:val="0"/>
              <w:marTop w:val="0"/>
              <w:marBottom w:val="0"/>
              <w:divBdr>
                <w:top w:val="none" w:sz="0" w:space="0" w:color="auto"/>
                <w:left w:val="none" w:sz="0" w:space="0" w:color="auto"/>
                <w:bottom w:val="none" w:sz="0" w:space="0" w:color="auto"/>
                <w:right w:val="none" w:sz="0" w:space="0" w:color="auto"/>
              </w:divBdr>
              <w:divsChild>
                <w:div w:id="19485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2343">
      <w:bodyDiv w:val="1"/>
      <w:marLeft w:val="0"/>
      <w:marRight w:val="0"/>
      <w:marTop w:val="0"/>
      <w:marBottom w:val="0"/>
      <w:divBdr>
        <w:top w:val="none" w:sz="0" w:space="0" w:color="auto"/>
        <w:left w:val="none" w:sz="0" w:space="0" w:color="auto"/>
        <w:bottom w:val="none" w:sz="0" w:space="0" w:color="auto"/>
        <w:right w:val="none" w:sz="0" w:space="0" w:color="auto"/>
      </w:divBdr>
      <w:divsChild>
        <w:div w:id="928199817">
          <w:marLeft w:val="0"/>
          <w:marRight w:val="0"/>
          <w:marTop w:val="0"/>
          <w:marBottom w:val="0"/>
          <w:divBdr>
            <w:top w:val="none" w:sz="0" w:space="0" w:color="auto"/>
            <w:left w:val="none" w:sz="0" w:space="0" w:color="auto"/>
            <w:bottom w:val="none" w:sz="0" w:space="0" w:color="auto"/>
            <w:right w:val="none" w:sz="0" w:space="0" w:color="auto"/>
          </w:divBdr>
          <w:divsChild>
            <w:div w:id="942497583">
              <w:marLeft w:val="0"/>
              <w:marRight w:val="0"/>
              <w:marTop w:val="0"/>
              <w:marBottom w:val="0"/>
              <w:divBdr>
                <w:top w:val="none" w:sz="0" w:space="0" w:color="auto"/>
                <w:left w:val="none" w:sz="0" w:space="0" w:color="auto"/>
                <w:bottom w:val="none" w:sz="0" w:space="0" w:color="auto"/>
                <w:right w:val="none" w:sz="0" w:space="0" w:color="auto"/>
              </w:divBdr>
              <w:divsChild>
                <w:div w:id="20186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311">
      <w:bodyDiv w:val="1"/>
      <w:marLeft w:val="0"/>
      <w:marRight w:val="0"/>
      <w:marTop w:val="0"/>
      <w:marBottom w:val="0"/>
      <w:divBdr>
        <w:top w:val="none" w:sz="0" w:space="0" w:color="auto"/>
        <w:left w:val="none" w:sz="0" w:space="0" w:color="auto"/>
        <w:bottom w:val="none" w:sz="0" w:space="0" w:color="auto"/>
        <w:right w:val="none" w:sz="0" w:space="0" w:color="auto"/>
      </w:divBdr>
      <w:divsChild>
        <w:div w:id="915359440">
          <w:marLeft w:val="0"/>
          <w:marRight w:val="0"/>
          <w:marTop w:val="0"/>
          <w:marBottom w:val="0"/>
          <w:divBdr>
            <w:top w:val="none" w:sz="0" w:space="0" w:color="auto"/>
            <w:left w:val="none" w:sz="0" w:space="0" w:color="auto"/>
            <w:bottom w:val="none" w:sz="0" w:space="0" w:color="auto"/>
            <w:right w:val="none" w:sz="0" w:space="0" w:color="auto"/>
          </w:divBdr>
          <w:divsChild>
            <w:div w:id="369382000">
              <w:marLeft w:val="0"/>
              <w:marRight w:val="0"/>
              <w:marTop w:val="0"/>
              <w:marBottom w:val="0"/>
              <w:divBdr>
                <w:top w:val="none" w:sz="0" w:space="0" w:color="auto"/>
                <w:left w:val="none" w:sz="0" w:space="0" w:color="auto"/>
                <w:bottom w:val="none" w:sz="0" w:space="0" w:color="auto"/>
                <w:right w:val="none" w:sz="0" w:space="0" w:color="auto"/>
              </w:divBdr>
              <w:divsChild>
                <w:div w:id="15370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827">
      <w:bodyDiv w:val="1"/>
      <w:marLeft w:val="0"/>
      <w:marRight w:val="0"/>
      <w:marTop w:val="0"/>
      <w:marBottom w:val="0"/>
      <w:divBdr>
        <w:top w:val="none" w:sz="0" w:space="0" w:color="auto"/>
        <w:left w:val="none" w:sz="0" w:space="0" w:color="auto"/>
        <w:bottom w:val="none" w:sz="0" w:space="0" w:color="auto"/>
        <w:right w:val="none" w:sz="0" w:space="0" w:color="auto"/>
      </w:divBdr>
      <w:divsChild>
        <w:div w:id="219218054">
          <w:marLeft w:val="0"/>
          <w:marRight w:val="0"/>
          <w:marTop w:val="0"/>
          <w:marBottom w:val="0"/>
          <w:divBdr>
            <w:top w:val="none" w:sz="0" w:space="0" w:color="auto"/>
            <w:left w:val="none" w:sz="0" w:space="0" w:color="auto"/>
            <w:bottom w:val="none" w:sz="0" w:space="0" w:color="auto"/>
            <w:right w:val="none" w:sz="0" w:space="0" w:color="auto"/>
          </w:divBdr>
          <w:divsChild>
            <w:div w:id="490951943">
              <w:marLeft w:val="0"/>
              <w:marRight w:val="0"/>
              <w:marTop w:val="0"/>
              <w:marBottom w:val="0"/>
              <w:divBdr>
                <w:top w:val="none" w:sz="0" w:space="0" w:color="auto"/>
                <w:left w:val="none" w:sz="0" w:space="0" w:color="auto"/>
                <w:bottom w:val="none" w:sz="0" w:space="0" w:color="auto"/>
                <w:right w:val="none" w:sz="0" w:space="0" w:color="auto"/>
              </w:divBdr>
              <w:divsChild>
                <w:div w:id="26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254">
      <w:bodyDiv w:val="1"/>
      <w:marLeft w:val="0"/>
      <w:marRight w:val="0"/>
      <w:marTop w:val="0"/>
      <w:marBottom w:val="0"/>
      <w:divBdr>
        <w:top w:val="none" w:sz="0" w:space="0" w:color="auto"/>
        <w:left w:val="none" w:sz="0" w:space="0" w:color="auto"/>
        <w:bottom w:val="none" w:sz="0" w:space="0" w:color="auto"/>
        <w:right w:val="none" w:sz="0" w:space="0" w:color="auto"/>
      </w:divBdr>
      <w:divsChild>
        <w:div w:id="198668300">
          <w:marLeft w:val="0"/>
          <w:marRight w:val="0"/>
          <w:marTop w:val="0"/>
          <w:marBottom w:val="0"/>
          <w:divBdr>
            <w:top w:val="none" w:sz="0" w:space="0" w:color="auto"/>
            <w:left w:val="none" w:sz="0" w:space="0" w:color="auto"/>
            <w:bottom w:val="none" w:sz="0" w:space="0" w:color="auto"/>
            <w:right w:val="none" w:sz="0" w:space="0" w:color="auto"/>
          </w:divBdr>
          <w:divsChild>
            <w:div w:id="396363953">
              <w:marLeft w:val="0"/>
              <w:marRight w:val="0"/>
              <w:marTop w:val="0"/>
              <w:marBottom w:val="0"/>
              <w:divBdr>
                <w:top w:val="none" w:sz="0" w:space="0" w:color="auto"/>
                <w:left w:val="none" w:sz="0" w:space="0" w:color="auto"/>
                <w:bottom w:val="none" w:sz="0" w:space="0" w:color="auto"/>
                <w:right w:val="none" w:sz="0" w:space="0" w:color="auto"/>
              </w:divBdr>
              <w:divsChild>
                <w:div w:id="11906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8020">
      <w:bodyDiv w:val="1"/>
      <w:marLeft w:val="0"/>
      <w:marRight w:val="0"/>
      <w:marTop w:val="0"/>
      <w:marBottom w:val="0"/>
      <w:divBdr>
        <w:top w:val="none" w:sz="0" w:space="0" w:color="auto"/>
        <w:left w:val="none" w:sz="0" w:space="0" w:color="auto"/>
        <w:bottom w:val="none" w:sz="0" w:space="0" w:color="auto"/>
        <w:right w:val="none" w:sz="0" w:space="0" w:color="auto"/>
      </w:divBdr>
      <w:divsChild>
        <w:div w:id="1376198022">
          <w:marLeft w:val="0"/>
          <w:marRight w:val="0"/>
          <w:marTop w:val="0"/>
          <w:marBottom w:val="0"/>
          <w:divBdr>
            <w:top w:val="none" w:sz="0" w:space="0" w:color="auto"/>
            <w:left w:val="none" w:sz="0" w:space="0" w:color="auto"/>
            <w:bottom w:val="none" w:sz="0" w:space="0" w:color="auto"/>
            <w:right w:val="none" w:sz="0" w:space="0" w:color="auto"/>
          </w:divBdr>
          <w:divsChild>
            <w:div w:id="1250504799">
              <w:marLeft w:val="0"/>
              <w:marRight w:val="0"/>
              <w:marTop w:val="0"/>
              <w:marBottom w:val="0"/>
              <w:divBdr>
                <w:top w:val="none" w:sz="0" w:space="0" w:color="auto"/>
                <w:left w:val="none" w:sz="0" w:space="0" w:color="auto"/>
                <w:bottom w:val="none" w:sz="0" w:space="0" w:color="auto"/>
                <w:right w:val="none" w:sz="0" w:space="0" w:color="auto"/>
              </w:divBdr>
              <w:divsChild>
                <w:div w:id="766773380">
                  <w:marLeft w:val="0"/>
                  <w:marRight w:val="0"/>
                  <w:marTop w:val="0"/>
                  <w:marBottom w:val="0"/>
                  <w:divBdr>
                    <w:top w:val="none" w:sz="0" w:space="0" w:color="auto"/>
                    <w:left w:val="none" w:sz="0" w:space="0" w:color="auto"/>
                    <w:bottom w:val="none" w:sz="0" w:space="0" w:color="auto"/>
                    <w:right w:val="none" w:sz="0" w:space="0" w:color="auto"/>
                  </w:divBdr>
                  <w:divsChild>
                    <w:div w:id="5725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7888">
      <w:bodyDiv w:val="1"/>
      <w:marLeft w:val="0"/>
      <w:marRight w:val="0"/>
      <w:marTop w:val="0"/>
      <w:marBottom w:val="0"/>
      <w:divBdr>
        <w:top w:val="none" w:sz="0" w:space="0" w:color="auto"/>
        <w:left w:val="none" w:sz="0" w:space="0" w:color="auto"/>
        <w:bottom w:val="none" w:sz="0" w:space="0" w:color="auto"/>
        <w:right w:val="none" w:sz="0" w:space="0" w:color="auto"/>
      </w:divBdr>
      <w:divsChild>
        <w:div w:id="737244056">
          <w:marLeft w:val="0"/>
          <w:marRight w:val="0"/>
          <w:marTop w:val="0"/>
          <w:marBottom w:val="0"/>
          <w:divBdr>
            <w:top w:val="none" w:sz="0" w:space="0" w:color="auto"/>
            <w:left w:val="none" w:sz="0" w:space="0" w:color="auto"/>
            <w:bottom w:val="none" w:sz="0" w:space="0" w:color="auto"/>
            <w:right w:val="none" w:sz="0" w:space="0" w:color="auto"/>
          </w:divBdr>
          <w:divsChild>
            <w:div w:id="179204689">
              <w:marLeft w:val="0"/>
              <w:marRight w:val="0"/>
              <w:marTop w:val="0"/>
              <w:marBottom w:val="0"/>
              <w:divBdr>
                <w:top w:val="none" w:sz="0" w:space="0" w:color="auto"/>
                <w:left w:val="none" w:sz="0" w:space="0" w:color="auto"/>
                <w:bottom w:val="none" w:sz="0" w:space="0" w:color="auto"/>
                <w:right w:val="none" w:sz="0" w:space="0" w:color="auto"/>
              </w:divBdr>
              <w:divsChild>
                <w:div w:id="2732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3956">
      <w:bodyDiv w:val="1"/>
      <w:marLeft w:val="0"/>
      <w:marRight w:val="0"/>
      <w:marTop w:val="0"/>
      <w:marBottom w:val="0"/>
      <w:divBdr>
        <w:top w:val="none" w:sz="0" w:space="0" w:color="auto"/>
        <w:left w:val="none" w:sz="0" w:space="0" w:color="auto"/>
        <w:bottom w:val="none" w:sz="0" w:space="0" w:color="auto"/>
        <w:right w:val="none" w:sz="0" w:space="0" w:color="auto"/>
      </w:divBdr>
      <w:divsChild>
        <w:div w:id="105545261">
          <w:marLeft w:val="0"/>
          <w:marRight w:val="0"/>
          <w:marTop w:val="0"/>
          <w:marBottom w:val="0"/>
          <w:divBdr>
            <w:top w:val="none" w:sz="0" w:space="0" w:color="auto"/>
            <w:left w:val="none" w:sz="0" w:space="0" w:color="auto"/>
            <w:bottom w:val="none" w:sz="0" w:space="0" w:color="auto"/>
            <w:right w:val="none" w:sz="0" w:space="0" w:color="auto"/>
          </w:divBdr>
          <w:divsChild>
            <w:div w:id="550119617">
              <w:marLeft w:val="0"/>
              <w:marRight w:val="0"/>
              <w:marTop w:val="0"/>
              <w:marBottom w:val="0"/>
              <w:divBdr>
                <w:top w:val="none" w:sz="0" w:space="0" w:color="auto"/>
                <w:left w:val="none" w:sz="0" w:space="0" w:color="auto"/>
                <w:bottom w:val="none" w:sz="0" w:space="0" w:color="auto"/>
                <w:right w:val="none" w:sz="0" w:space="0" w:color="auto"/>
              </w:divBdr>
              <w:divsChild>
                <w:div w:id="1488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472">
      <w:bodyDiv w:val="1"/>
      <w:marLeft w:val="0"/>
      <w:marRight w:val="0"/>
      <w:marTop w:val="0"/>
      <w:marBottom w:val="0"/>
      <w:divBdr>
        <w:top w:val="none" w:sz="0" w:space="0" w:color="auto"/>
        <w:left w:val="none" w:sz="0" w:space="0" w:color="auto"/>
        <w:bottom w:val="none" w:sz="0" w:space="0" w:color="auto"/>
        <w:right w:val="none" w:sz="0" w:space="0" w:color="auto"/>
      </w:divBdr>
      <w:divsChild>
        <w:div w:id="522019075">
          <w:marLeft w:val="0"/>
          <w:marRight w:val="0"/>
          <w:marTop w:val="0"/>
          <w:marBottom w:val="0"/>
          <w:divBdr>
            <w:top w:val="none" w:sz="0" w:space="0" w:color="auto"/>
            <w:left w:val="none" w:sz="0" w:space="0" w:color="auto"/>
            <w:bottom w:val="none" w:sz="0" w:space="0" w:color="auto"/>
            <w:right w:val="none" w:sz="0" w:space="0" w:color="auto"/>
          </w:divBdr>
          <w:divsChild>
            <w:div w:id="665936009">
              <w:marLeft w:val="0"/>
              <w:marRight w:val="0"/>
              <w:marTop w:val="0"/>
              <w:marBottom w:val="0"/>
              <w:divBdr>
                <w:top w:val="none" w:sz="0" w:space="0" w:color="auto"/>
                <w:left w:val="none" w:sz="0" w:space="0" w:color="auto"/>
                <w:bottom w:val="none" w:sz="0" w:space="0" w:color="auto"/>
                <w:right w:val="none" w:sz="0" w:space="0" w:color="auto"/>
              </w:divBdr>
              <w:divsChild>
                <w:div w:id="204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9596">
      <w:bodyDiv w:val="1"/>
      <w:marLeft w:val="0"/>
      <w:marRight w:val="0"/>
      <w:marTop w:val="0"/>
      <w:marBottom w:val="0"/>
      <w:divBdr>
        <w:top w:val="none" w:sz="0" w:space="0" w:color="auto"/>
        <w:left w:val="none" w:sz="0" w:space="0" w:color="auto"/>
        <w:bottom w:val="none" w:sz="0" w:space="0" w:color="auto"/>
        <w:right w:val="none" w:sz="0" w:space="0" w:color="auto"/>
      </w:divBdr>
    </w:div>
    <w:div w:id="1242251347">
      <w:bodyDiv w:val="1"/>
      <w:marLeft w:val="0"/>
      <w:marRight w:val="0"/>
      <w:marTop w:val="0"/>
      <w:marBottom w:val="0"/>
      <w:divBdr>
        <w:top w:val="none" w:sz="0" w:space="0" w:color="auto"/>
        <w:left w:val="none" w:sz="0" w:space="0" w:color="auto"/>
        <w:bottom w:val="none" w:sz="0" w:space="0" w:color="auto"/>
        <w:right w:val="none" w:sz="0" w:space="0" w:color="auto"/>
      </w:divBdr>
      <w:divsChild>
        <w:div w:id="82185272">
          <w:marLeft w:val="0"/>
          <w:marRight w:val="0"/>
          <w:marTop w:val="0"/>
          <w:marBottom w:val="0"/>
          <w:divBdr>
            <w:top w:val="none" w:sz="0" w:space="0" w:color="auto"/>
            <w:left w:val="none" w:sz="0" w:space="0" w:color="auto"/>
            <w:bottom w:val="none" w:sz="0" w:space="0" w:color="auto"/>
            <w:right w:val="none" w:sz="0" w:space="0" w:color="auto"/>
          </w:divBdr>
          <w:divsChild>
            <w:div w:id="626471292">
              <w:marLeft w:val="0"/>
              <w:marRight w:val="0"/>
              <w:marTop w:val="0"/>
              <w:marBottom w:val="0"/>
              <w:divBdr>
                <w:top w:val="none" w:sz="0" w:space="0" w:color="auto"/>
                <w:left w:val="none" w:sz="0" w:space="0" w:color="auto"/>
                <w:bottom w:val="none" w:sz="0" w:space="0" w:color="auto"/>
                <w:right w:val="none" w:sz="0" w:space="0" w:color="auto"/>
              </w:divBdr>
              <w:divsChild>
                <w:div w:id="15371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45977">
      <w:bodyDiv w:val="1"/>
      <w:marLeft w:val="0"/>
      <w:marRight w:val="0"/>
      <w:marTop w:val="0"/>
      <w:marBottom w:val="0"/>
      <w:divBdr>
        <w:top w:val="none" w:sz="0" w:space="0" w:color="auto"/>
        <w:left w:val="none" w:sz="0" w:space="0" w:color="auto"/>
        <w:bottom w:val="none" w:sz="0" w:space="0" w:color="auto"/>
        <w:right w:val="none" w:sz="0" w:space="0" w:color="auto"/>
      </w:divBdr>
      <w:divsChild>
        <w:div w:id="242842174">
          <w:marLeft w:val="0"/>
          <w:marRight w:val="0"/>
          <w:marTop w:val="0"/>
          <w:marBottom w:val="0"/>
          <w:divBdr>
            <w:top w:val="none" w:sz="0" w:space="0" w:color="auto"/>
            <w:left w:val="none" w:sz="0" w:space="0" w:color="auto"/>
            <w:bottom w:val="none" w:sz="0" w:space="0" w:color="auto"/>
            <w:right w:val="none" w:sz="0" w:space="0" w:color="auto"/>
          </w:divBdr>
        </w:div>
        <w:div w:id="1079598916">
          <w:marLeft w:val="0"/>
          <w:marRight w:val="0"/>
          <w:marTop w:val="0"/>
          <w:marBottom w:val="0"/>
          <w:divBdr>
            <w:top w:val="none" w:sz="0" w:space="0" w:color="auto"/>
            <w:left w:val="none" w:sz="0" w:space="0" w:color="auto"/>
            <w:bottom w:val="none" w:sz="0" w:space="0" w:color="auto"/>
            <w:right w:val="none" w:sz="0" w:space="0" w:color="auto"/>
          </w:divBdr>
        </w:div>
        <w:div w:id="1297679039">
          <w:marLeft w:val="0"/>
          <w:marRight w:val="0"/>
          <w:marTop w:val="0"/>
          <w:marBottom w:val="0"/>
          <w:divBdr>
            <w:top w:val="none" w:sz="0" w:space="0" w:color="auto"/>
            <w:left w:val="none" w:sz="0" w:space="0" w:color="auto"/>
            <w:bottom w:val="none" w:sz="0" w:space="0" w:color="auto"/>
            <w:right w:val="none" w:sz="0" w:space="0" w:color="auto"/>
          </w:divBdr>
        </w:div>
        <w:div w:id="1953441684">
          <w:marLeft w:val="0"/>
          <w:marRight w:val="0"/>
          <w:marTop w:val="0"/>
          <w:marBottom w:val="0"/>
          <w:divBdr>
            <w:top w:val="none" w:sz="0" w:space="0" w:color="auto"/>
            <w:left w:val="none" w:sz="0" w:space="0" w:color="auto"/>
            <w:bottom w:val="none" w:sz="0" w:space="0" w:color="auto"/>
            <w:right w:val="none" w:sz="0" w:space="0" w:color="auto"/>
          </w:divBdr>
        </w:div>
        <w:div w:id="1978677848">
          <w:marLeft w:val="0"/>
          <w:marRight w:val="0"/>
          <w:marTop w:val="0"/>
          <w:marBottom w:val="0"/>
          <w:divBdr>
            <w:top w:val="none" w:sz="0" w:space="0" w:color="auto"/>
            <w:left w:val="none" w:sz="0" w:space="0" w:color="auto"/>
            <w:bottom w:val="none" w:sz="0" w:space="0" w:color="auto"/>
            <w:right w:val="none" w:sz="0" w:space="0" w:color="auto"/>
          </w:divBdr>
        </w:div>
      </w:divsChild>
    </w:div>
    <w:div w:id="1637486651">
      <w:bodyDiv w:val="1"/>
      <w:marLeft w:val="0"/>
      <w:marRight w:val="0"/>
      <w:marTop w:val="0"/>
      <w:marBottom w:val="0"/>
      <w:divBdr>
        <w:top w:val="none" w:sz="0" w:space="0" w:color="auto"/>
        <w:left w:val="none" w:sz="0" w:space="0" w:color="auto"/>
        <w:bottom w:val="none" w:sz="0" w:space="0" w:color="auto"/>
        <w:right w:val="none" w:sz="0" w:space="0" w:color="auto"/>
      </w:divBdr>
      <w:divsChild>
        <w:div w:id="1765343254">
          <w:marLeft w:val="0"/>
          <w:marRight w:val="0"/>
          <w:marTop w:val="0"/>
          <w:marBottom w:val="0"/>
          <w:divBdr>
            <w:top w:val="none" w:sz="0" w:space="0" w:color="auto"/>
            <w:left w:val="none" w:sz="0" w:space="0" w:color="auto"/>
            <w:bottom w:val="none" w:sz="0" w:space="0" w:color="auto"/>
            <w:right w:val="none" w:sz="0" w:space="0" w:color="auto"/>
          </w:divBdr>
          <w:divsChild>
            <w:div w:id="630474863">
              <w:marLeft w:val="0"/>
              <w:marRight w:val="0"/>
              <w:marTop w:val="0"/>
              <w:marBottom w:val="0"/>
              <w:divBdr>
                <w:top w:val="none" w:sz="0" w:space="0" w:color="auto"/>
                <w:left w:val="none" w:sz="0" w:space="0" w:color="auto"/>
                <w:bottom w:val="none" w:sz="0" w:space="0" w:color="auto"/>
                <w:right w:val="none" w:sz="0" w:space="0" w:color="auto"/>
              </w:divBdr>
              <w:divsChild>
                <w:div w:id="12931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594;&#1604;&#16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jurispedia.org/index.php?title=%D9%82%D8%A7%D8%B6%D9%8A_%D8%AA%D9%86%D9%81%D9%8A%D8%B0_%D8%A7%D9%84%D8%B9%D9%82%D9%88%D8%A8%D8%A7%D8%AA&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F280D-C534-41A4-8375-511DF4F6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48</Pages>
  <Words>18865</Words>
  <Characters>103760</Characters>
  <Application>Microsoft Office Word</Application>
  <DocSecurity>0</DocSecurity>
  <Lines>864</Lines>
  <Paragraphs>244</Paragraphs>
  <ScaleCrop>false</ScaleCrop>
  <HeadingPairs>
    <vt:vector size="2" baseType="variant">
      <vt:variant>
        <vt:lpstr>Titre</vt:lpstr>
      </vt:variant>
      <vt:variant>
        <vt:i4>1</vt:i4>
      </vt:variant>
    </vt:vector>
  </HeadingPairs>
  <TitlesOfParts>
    <vt:vector size="1" baseType="lpstr">
      <vt:lpstr/>
    </vt:vector>
  </TitlesOfParts>
  <Company>chambredesconseillers</Company>
  <LinksUpToDate>false</LinksUpToDate>
  <CharactersWithSpaces>122381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benrouha</dc:creator>
  <cp:lastModifiedBy>triki</cp:lastModifiedBy>
  <cp:revision>27</cp:revision>
  <cp:lastPrinted>2014-08-15T11:45:00Z</cp:lastPrinted>
  <dcterms:created xsi:type="dcterms:W3CDTF">2014-07-14T07:41:00Z</dcterms:created>
  <dcterms:modified xsi:type="dcterms:W3CDTF">2014-08-18T08:05:00Z</dcterms:modified>
</cp:coreProperties>
</file>