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77" w:rsidRPr="0096441E" w:rsidRDefault="00764577" w:rsidP="0096441E">
      <w:pPr>
        <w:pStyle w:val="Title"/>
        <w:spacing w:line="276" w:lineRule="auto"/>
        <w:rPr>
          <w:rFonts w:ascii="Times New Roman" w:hAnsi="Times New Roman"/>
          <w:smallCaps/>
          <w:sz w:val="24"/>
          <w:szCs w:val="24"/>
        </w:rPr>
      </w:pPr>
      <w:r w:rsidRPr="0096441E">
        <w:rPr>
          <w:rFonts w:ascii="Times New Roman" w:hAnsi="Times New Roman"/>
          <w:smallCaps/>
          <w:sz w:val="24"/>
          <w:szCs w:val="24"/>
        </w:rPr>
        <w:t>Curriculum Vitae</w:t>
      </w:r>
    </w:p>
    <w:p w:rsidR="00764577" w:rsidRPr="0096441E" w:rsidRDefault="00764577" w:rsidP="0096441E">
      <w:pPr>
        <w:spacing w:line="276" w:lineRule="auto"/>
        <w:jc w:val="center"/>
        <w:rPr>
          <w:rFonts w:ascii="Times New Roman" w:hAnsi="Times New Roman" w:cs="Times New Roman"/>
          <w:b/>
          <w:i/>
        </w:rPr>
      </w:pPr>
      <w:r w:rsidRPr="0096441E">
        <w:rPr>
          <w:rFonts w:ascii="Times New Roman" w:hAnsi="Times New Roman" w:cs="Times New Roman"/>
          <w:b/>
          <w:i/>
        </w:rPr>
        <w:t>Mr Yeung Kam John YEUNG SIK YUEN, G.O.S.K.</w:t>
      </w:r>
    </w:p>
    <w:p w:rsidR="006E0EA6" w:rsidRPr="0096441E" w:rsidRDefault="00764577" w:rsidP="0096441E">
      <w:pPr>
        <w:spacing w:line="276" w:lineRule="auto"/>
        <w:jc w:val="center"/>
        <w:rPr>
          <w:rFonts w:ascii="Times New Roman" w:hAnsi="Times New Roman" w:cs="Times New Roman"/>
          <w:b/>
          <w:i/>
        </w:rPr>
      </w:pPr>
      <w:r w:rsidRPr="0096441E">
        <w:rPr>
          <w:rFonts w:ascii="Times New Roman" w:hAnsi="Times New Roman" w:cs="Times New Roman"/>
          <w:b/>
          <w:i/>
        </w:rPr>
        <w:t>(also called Bernard Sik Yuen)</w:t>
      </w:r>
    </w:p>
    <w:p w:rsidR="00764577" w:rsidRPr="0096441E" w:rsidRDefault="00764577" w:rsidP="0096441E">
      <w:pPr>
        <w:spacing w:line="276" w:lineRule="auto"/>
        <w:rPr>
          <w:rFonts w:ascii="Times New Roman" w:hAnsi="Times New Roman" w:cs="Times New Roman"/>
          <w:b/>
          <w:i/>
        </w:rPr>
      </w:pPr>
    </w:p>
    <w:tbl>
      <w:tblPr>
        <w:tblStyle w:val="TableGrid"/>
        <w:tblW w:w="0" w:type="auto"/>
        <w:tblLook w:val="04A0" w:firstRow="1" w:lastRow="0" w:firstColumn="1" w:lastColumn="0" w:noHBand="0" w:noVBand="1"/>
      </w:tblPr>
      <w:tblGrid>
        <w:gridCol w:w="2295"/>
        <w:gridCol w:w="6715"/>
      </w:tblGrid>
      <w:tr w:rsidR="0096441E" w:rsidRPr="0096441E" w:rsidTr="0096441E">
        <w:tc>
          <w:tcPr>
            <w:tcW w:w="2295" w:type="dxa"/>
          </w:tcPr>
          <w:p w:rsidR="00764577" w:rsidRPr="0096441E" w:rsidRDefault="00764577" w:rsidP="0096441E">
            <w:pPr>
              <w:spacing w:line="276" w:lineRule="auto"/>
              <w:rPr>
                <w:rFonts w:ascii="Times New Roman" w:hAnsi="Times New Roman" w:cs="Times New Roman"/>
              </w:rPr>
            </w:pPr>
            <w:r w:rsidRPr="0096441E">
              <w:rPr>
                <w:rFonts w:ascii="Times New Roman" w:hAnsi="Times New Roman" w:cs="Times New Roman"/>
              </w:rPr>
              <w:t xml:space="preserve">Name </w:t>
            </w:r>
          </w:p>
        </w:tc>
        <w:tc>
          <w:tcPr>
            <w:tcW w:w="6715" w:type="dxa"/>
          </w:tcPr>
          <w:p w:rsidR="00764577" w:rsidRPr="0096441E" w:rsidRDefault="00764577" w:rsidP="0096441E">
            <w:pPr>
              <w:spacing w:line="276" w:lineRule="auto"/>
              <w:jc w:val="both"/>
              <w:rPr>
                <w:rFonts w:ascii="Times New Roman" w:hAnsi="Times New Roman" w:cs="Times New Roman"/>
              </w:rPr>
            </w:pPr>
            <w:r w:rsidRPr="0096441E">
              <w:rPr>
                <w:rFonts w:ascii="Times New Roman" w:hAnsi="Times New Roman" w:cs="Times New Roman"/>
              </w:rPr>
              <w:t>Yeung Kam John YEUNG SIK YUEN</w:t>
            </w:r>
          </w:p>
        </w:tc>
      </w:tr>
      <w:tr w:rsidR="0096441E" w:rsidRPr="0096441E" w:rsidTr="0096441E">
        <w:tc>
          <w:tcPr>
            <w:tcW w:w="2295" w:type="dxa"/>
          </w:tcPr>
          <w:p w:rsidR="00764577" w:rsidRPr="0096441E" w:rsidRDefault="00764577" w:rsidP="0096441E">
            <w:pPr>
              <w:spacing w:line="276" w:lineRule="auto"/>
              <w:rPr>
                <w:rFonts w:ascii="Times New Roman" w:hAnsi="Times New Roman" w:cs="Times New Roman"/>
              </w:rPr>
            </w:pPr>
            <w:r w:rsidRPr="0096441E">
              <w:rPr>
                <w:rFonts w:ascii="Times New Roman" w:hAnsi="Times New Roman" w:cs="Times New Roman"/>
              </w:rPr>
              <w:t>Corresponding address</w:t>
            </w:r>
          </w:p>
        </w:tc>
        <w:tc>
          <w:tcPr>
            <w:tcW w:w="6715" w:type="dxa"/>
          </w:tcPr>
          <w:p w:rsidR="00764577" w:rsidRPr="0096441E" w:rsidRDefault="00764577" w:rsidP="0096441E">
            <w:pPr>
              <w:spacing w:line="276" w:lineRule="auto"/>
              <w:jc w:val="both"/>
              <w:rPr>
                <w:rFonts w:ascii="Times New Roman" w:hAnsi="Times New Roman" w:cs="Times New Roman"/>
              </w:rPr>
            </w:pPr>
            <w:r w:rsidRPr="0096441E">
              <w:rPr>
                <w:rFonts w:ascii="Times New Roman" w:hAnsi="Times New Roman" w:cs="Times New Roman"/>
              </w:rPr>
              <w:t>9 Dauphine Street</w:t>
            </w:r>
          </w:p>
          <w:p w:rsidR="00764577" w:rsidRPr="0096441E" w:rsidRDefault="00764577" w:rsidP="0096441E">
            <w:pPr>
              <w:spacing w:line="276" w:lineRule="auto"/>
              <w:jc w:val="both"/>
              <w:rPr>
                <w:rFonts w:ascii="Times New Roman" w:hAnsi="Times New Roman" w:cs="Times New Roman"/>
              </w:rPr>
            </w:pPr>
            <w:r w:rsidRPr="0096441E">
              <w:rPr>
                <w:rFonts w:ascii="Times New Roman" w:hAnsi="Times New Roman" w:cs="Times New Roman"/>
              </w:rPr>
              <w:t>Port Louis</w:t>
            </w:r>
          </w:p>
          <w:p w:rsidR="00764577" w:rsidRPr="0096441E" w:rsidRDefault="00764577" w:rsidP="0096441E">
            <w:pPr>
              <w:spacing w:line="276" w:lineRule="auto"/>
              <w:jc w:val="both"/>
              <w:rPr>
                <w:rFonts w:ascii="Times New Roman" w:hAnsi="Times New Roman" w:cs="Times New Roman"/>
              </w:rPr>
            </w:pPr>
            <w:r w:rsidRPr="0096441E">
              <w:rPr>
                <w:rFonts w:ascii="Times New Roman" w:hAnsi="Times New Roman" w:cs="Times New Roman"/>
              </w:rPr>
              <w:t>MAURITIUS</w:t>
            </w:r>
          </w:p>
          <w:p w:rsidR="0096441E" w:rsidRPr="0096441E" w:rsidRDefault="0096441E" w:rsidP="0096441E">
            <w:pPr>
              <w:spacing w:line="276" w:lineRule="auto"/>
              <w:jc w:val="both"/>
              <w:rPr>
                <w:rFonts w:ascii="Times New Roman" w:hAnsi="Times New Roman" w:cs="Times New Roman"/>
              </w:rPr>
            </w:pPr>
          </w:p>
        </w:tc>
      </w:tr>
      <w:tr w:rsidR="0096441E" w:rsidRPr="0096441E" w:rsidTr="0096441E">
        <w:tc>
          <w:tcPr>
            <w:tcW w:w="2295" w:type="dxa"/>
          </w:tcPr>
          <w:p w:rsidR="00764577" w:rsidRPr="0096441E" w:rsidRDefault="00764577" w:rsidP="0096441E">
            <w:pPr>
              <w:spacing w:line="276" w:lineRule="auto"/>
              <w:rPr>
                <w:rFonts w:ascii="Times New Roman" w:hAnsi="Times New Roman" w:cs="Times New Roman"/>
              </w:rPr>
            </w:pPr>
            <w:r w:rsidRPr="0096441E">
              <w:rPr>
                <w:rFonts w:ascii="Times New Roman" w:hAnsi="Times New Roman" w:cs="Times New Roman"/>
              </w:rPr>
              <w:t>Permanent Address</w:t>
            </w:r>
          </w:p>
        </w:tc>
        <w:tc>
          <w:tcPr>
            <w:tcW w:w="6715" w:type="dxa"/>
          </w:tcPr>
          <w:p w:rsidR="00764577" w:rsidRPr="0096441E" w:rsidRDefault="00764577" w:rsidP="0096441E">
            <w:pPr>
              <w:spacing w:line="276" w:lineRule="auto"/>
              <w:jc w:val="both"/>
              <w:rPr>
                <w:rFonts w:ascii="Times New Roman" w:hAnsi="Times New Roman" w:cs="Times New Roman"/>
              </w:rPr>
            </w:pPr>
            <w:r w:rsidRPr="0096441E">
              <w:rPr>
                <w:rFonts w:ascii="Times New Roman" w:hAnsi="Times New Roman" w:cs="Times New Roman"/>
              </w:rPr>
              <w:t>55, Botanical Garden Street, Curepipe, Mauritius</w:t>
            </w:r>
          </w:p>
          <w:p w:rsidR="0096441E" w:rsidRPr="0096441E" w:rsidRDefault="0096441E" w:rsidP="0096441E">
            <w:pPr>
              <w:spacing w:line="276" w:lineRule="auto"/>
              <w:jc w:val="both"/>
              <w:rPr>
                <w:rFonts w:ascii="Times New Roman" w:hAnsi="Times New Roman" w:cs="Times New Roman"/>
              </w:rPr>
            </w:pPr>
          </w:p>
        </w:tc>
      </w:tr>
      <w:tr w:rsidR="0096441E" w:rsidRPr="0096441E" w:rsidTr="0096441E">
        <w:trPr>
          <w:trHeight w:val="324"/>
        </w:trPr>
        <w:tc>
          <w:tcPr>
            <w:tcW w:w="2295" w:type="dxa"/>
          </w:tcPr>
          <w:p w:rsidR="00764577" w:rsidRPr="0096441E" w:rsidRDefault="00764577" w:rsidP="0096441E">
            <w:pPr>
              <w:spacing w:line="276" w:lineRule="auto"/>
              <w:rPr>
                <w:rFonts w:ascii="Times New Roman" w:hAnsi="Times New Roman" w:cs="Times New Roman"/>
              </w:rPr>
            </w:pPr>
            <w:r w:rsidRPr="0096441E">
              <w:rPr>
                <w:rFonts w:ascii="Times New Roman" w:hAnsi="Times New Roman" w:cs="Times New Roman"/>
              </w:rPr>
              <w:t>Email address</w:t>
            </w:r>
          </w:p>
        </w:tc>
        <w:tc>
          <w:tcPr>
            <w:tcW w:w="6715" w:type="dxa"/>
          </w:tcPr>
          <w:p w:rsidR="00764577" w:rsidRPr="0096441E" w:rsidRDefault="00780F1E" w:rsidP="0096441E">
            <w:pPr>
              <w:spacing w:line="276" w:lineRule="auto"/>
              <w:jc w:val="both"/>
              <w:rPr>
                <w:rFonts w:ascii="Times New Roman" w:hAnsi="Times New Roman" w:cs="Times New Roman"/>
              </w:rPr>
            </w:pPr>
            <w:hyperlink r:id="rId8" w:history="1">
              <w:r w:rsidR="0096441E" w:rsidRPr="0096441E">
                <w:rPr>
                  <w:rStyle w:val="Hyperlink"/>
                  <w:rFonts w:ascii="Times New Roman" w:hAnsi="Times New Roman" w:cs="Times New Roman"/>
                </w:rPr>
                <w:t>ykjyeung@gmail.com</w:t>
              </w:r>
            </w:hyperlink>
          </w:p>
          <w:p w:rsidR="0096441E" w:rsidRPr="0096441E" w:rsidRDefault="0096441E" w:rsidP="0096441E">
            <w:pPr>
              <w:spacing w:line="276" w:lineRule="auto"/>
              <w:jc w:val="both"/>
              <w:rPr>
                <w:rFonts w:ascii="Times New Roman" w:hAnsi="Times New Roman" w:cs="Times New Roman"/>
              </w:rPr>
            </w:pPr>
          </w:p>
        </w:tc>
      </w:tr>
      <w:tr w:rsidR="0096441E" w:rsidRPr="0096441E" w:rsidTr="0096441E">
        <w:tc>
          <w:tcPr>
            <w:tcW w:w="2295" w:type="dxa"/>
          </w:tcPr>
          <w:p w:rsidR="00764577" w:rsidRPr="0096441E" w:rsidRDefault="00764577" w:rsidP="0096441E">
            <w:pPr>
              <w:spacing w:line="276" w:lineRule="auto"/>
              <w:rPr>
                <w:rFonts w:ascii="Times New Roman" w:hAnsi="Times New Roman" w:cs="Times New Roman"/>
              </w:rPr>
            </w:pPr>
            <w:r w:rsidRPr="0096441E">
              <w:rPr>
                <w:rFonts w:ascii="Times New Roman" w:hAnsi="Times New Roman" w:cs="Times New Roman"/>
              </w:rPr>
              <w:t>Gender</w:t>
            </w:r>
            <w:bookmarkStart w:id="0" w:name="_GoBack"/>
            <w:bookmarkEnd w:id="0"/>
          </w:p>
        </w:tc>
        <w:tc>
          <w:tcPr>
            <w:tcW w:w="6715" w:type="dxa"/>
          </w:tcPr>
          <w:p w:rsidR="00764577" w:rsidRPr="0096441E" w:rsidRDefault="00764577" w:rsidP="0096441E">
            <w:pPr>
              <w:spacing w:line="276" w:lineRule="auto"/>
              <w:jc w:val="both"/>
              <w:rPr>
                <w:rFonts w:ascii="Times New Roman" w:hAnsi="Times New Roman" w:cs="Times New Roman"/>
              </w:rPr>
            </w:pPr>
            <w:r w:rsidRPr="0096441E">
              <w:rPr>
                <w:rFonts w:ascii="Times New Roman" w:hAnsi="Times New Roman" w:cs="Times New Roman"/>
              </w:rPr>
              <w:t>Male</w:t>
            </w:r>
          </w:p>
          <w:p w:rsidR="0096441E" w:rsidRPr="0096441E" w:rsidRDefault="0096441E" w:rsidP="0096441E">
            <w:pPr>
              <w:spacing w:line="276" w:lineRule="auto"/>
              <w:jc w:val="both"/>
              <w:rPr>
                <w:rFonts w:ascii="Times New Roman" w:hAnsi="Times New Roman" w:cs="Times New Roman"/>
              </w:rPr>
            </w:pPr>
          </w:p>
        </w:tc>
      </w:tr>
      <w:tr w:rsidR="0096441E" w:rsidRPr="0096441E" w:rsidTr="0096441E">
        <w:tc>
          <w:tcPr>
            <w:tcW w:w="2295" w:type="dxa"/>
          </w:tcPr>
          <w:p w:rsidR="00764577" w:rsidRPr="0096441E" w:rsidRDefault="00764577" w:rsidP="0096441E">
            <w:pPr>
              <w:spacing w:line="276" w:lineRule="auto"/>
              <w:rPr>
                <w:rFonts w:ascii="Times New Roman" w:hAnsi="Times New Roman" w:cs="Times New Roman"/>
              </w:rPr>
            </w:pPr>
            <w:r w:rsidRPr="0096441E">
              <w:rPr>
                <w:rFonts w:ascii="Times New Roman" w:hAnsi="Times New Roman" w:cs="Times New Roman"/>
              </w:rPr>
              <w:t>Nationality</w:t>
            </w:r>
          </w:p>
        </w:tc>
        <w:tc>
          <w:tcPr>
            <w:tcW w:w="6715" w:type="dxa"/>
          </w:tcPr>
          <w:p w:rsidR="00764577" w:rsidRPr="0096441E" w:rsidRDefault="00764577" w:rsidP="0096441E">
            <w:pPr>
              <w:spacing w:line="276" w:lineRule="auto"/>
              <w:jc w:val="both"/>
              <w:rPr>
                <w:rFonts w:ascii="Times New Roman" w:hAnsi="Times New Roman" w:cs="Times New Roman"/>
              </w:rPr>
            </w:pPr>
            <w:r w:rsidRPr="0096441E">
              <w:rPr>
                <w:rFonts w:ascii="Times New Roman" w:hAnsi="Times New Roman" w:cs="Times New Roman"/>
              </w:rPr>
              <w:t>Mauritian</w:t>
            </w:r>
          </w:p>
          <w:p w:rsidR="0096441E" w:rsidRPr="0096441E" w:rsidRDefault="0096441E" w:rsidP="0096441E">
            <w:pPr>
              <w:spacing w:line="276" w:lineRule="auto"/>
              <w:jc w:val="both"/>
              <w:rPr>
                <w:rFonts w:ascii="Times New Roman" w:hAnsi="Times New Roman" w:cs="Times New Roman"/>
              </w:rPr>
            </w:pPr>
          </w:p>
        </w:tc>
      </w:tr>
      <w:tr w:rsidR="0096441E" w:rsidRPr="0096441E" w:rsidTr="0096441E">
        <w:trPr>
          <w:trHeight w:val="339"/>
        </w:trPr>
        <w:tc>
          <w:tcPr>
            <w:tcW w:w="2295" w:type="dxa"/>
          </w:tcPr>
          <w:p w:rsidR="00764577" w:rsidRPr="0096441E" w:rsidRDefault="00764577" w:rsidP="0096441E">
            <w:pPr>
              <w:spacing w:line="276" w:lineRule="auto"/>
              <w:rPr>
                <w:rFonts w:ascii="Times New Roman" w:hAnsi="Times New Roman" w:cs="Times New Roman"/>
              </w:rPr>
            </w:pPr>
            <w:r w:rsidRPr="0096441E">
              <w:rPr>
                <w:rFonts w:ascii="Times New Roman" w:hAnsi="Times New Roman" w:cs="Times New Roman"/>
              </w:rPr>
              <w:t>Date of Birth</w:t>
            </w:r>
          </w:p>
        </w:tc>
        <w:tc>
          <w:tcPr>
            <w:tcW w:w="6715" w:type="dxa"/>
          </w:tcPr>
          <w:p w:rsidR="00764577" w:rsidRPr="0096441E" w:rsidRDefault="00764577" w:rsidP="0096441E">
            <w:pPr>
              <w:spacing w:line="276" w:lineRule="auto"/>
              <w:jc w:val="both"/>
              <w:rPr>
                <w:rFonts w:ascii="Times New Roman" w:hAnsi="Times New Roman" w:cs="Times New Roman"/>
              </w:rPr>
            </w:pPr>
            <w:r w:rsidRPr="0096441E">
              <w:rPr>
                <w:rFonts w:ascii="Times New Roman" w:hAnsi="Times New Roman" w:cs="Times New Roman"/>
              </w:rPr>
              <w:t>1 January 1947</w:t>
            </w:r>
          </w:p>
          <w:p w:rsidR="0096441E" w:rsidRPr="0096441E" w:rsidRDefault="0096441E" w:rsidP="0096441E">
            <w:pPr>
              <w:spacing w:line="276" w:lineRule="auto"/>
              <w:jc w:val="both"/>
              <w:rPr>
                <w:rFonts w:ascii="Times New Roman" w:hAnsi="Times New Roman" w:cs="Times New Roman"/>
              </w:rPr>
            </w:pPr>
          </w:p>
        </w:tc>
      </w:tr>
      <w:tr w:rsidR="0096441E" w:rsidRPr="00780F1E" w:rsidTr="0096441E">
        <w:tc>
          <w:tcPr>
            <w:tcW w:w="2295" w:type="dxa"/>
          </w:tcPr>
          <w:p w:rsidR="00764577" w:rsidRPr="0096441E" w:rsidRDefault="00764577" w:rsidP="0096441E">
            <w:pPr>
              <w:spacing w:line="276" w:lineRule="auto"/>
              <w:rPr>
                <w:rFonts w:ascii="Times New Roman" w:hAnsi="Times New Roman" w:cs="Times New Roman"/>
              </w:rPr>
            </w:pPr>
            <w:r w:rsidRPr="0096441E">
              <w:rPr>
                <w:rFonts w:ascii="Times New Roman" w:hAnsi="Times New Roman" w:cs="Times New Roman"/>
              </w:rPr>
              <w:t>Educational Qualification(s)</w:t>
            </w:r>
          </w:p>
        </w:tc>
        <w:tc>
          <w:tcPr>
            <w:tcW w:w="6715" w:type="dxa"/>
          </w:tcPr>
          <w:p w:rsidR="00764577" w:rsidRPr="0096441E" w:rsidRDefault="00764577" w:rsidP="0096441E">
            <w:pPr>
              <w:pStyle w:val="ListParagraph"/>
              <w:numPr>
                <w:ilvl w:val="0"/>
                <w:numId w:val="3"/>
              </w:numPr>
              <w:spacing w:line="276" w:lineRule="auto"/>
              <w:jc w:val="both"/>
              <w:rPr>
                <w:rFonts w:ascii="Times New Roman" w:hAnsi="Times New Roman" w:cs="Times New Roman"/>
              </w:rPr>
            </w:pPr>
            <w:r w:rsidRPr="0096441E">
              <w:rPr>
                <w:rFonts w:ascii="Times New Roman" w:hAnsi="Times New Roman" w:cs="Times New Roman"/>
              </w:rPr>
              <w:t>Secondary schooling at St Joseph’s College, Mauritius,  Higher School Certificate (A levels) in English, French and Latin.</w:t>
            </w:r>
          </w:p>
          <w:p w:rsidR="00764577" w:rsidRPr="0096441E" w:rsidRDefault="00764577" w:rsidP="0096441E">
            <w:pPr>
              <w:pStyle w:val="ListParagraph"/>
              <w:numPr>
                <w:ilvl w:val="0"/>
                <w:numId w:val="3"/>
              </w:numPr>
              <w:spacing w:line="276" w:lineRule="auto"/>
              <w:jc w:val="both"/>
              <w:rPr>
                <w:rFonts w:ascii="Times New Roman" w:hAnsi="Times New Roman" w:cs="Times New Roman"/>
              </w:rPr>
            </w:pPr>
            <w:r w:rsidRPr="0096441E">
              <w:rPr>
                <w:rFonts w:ascii="Times New Roman" w:hAnsi="Times New Roman" w:cs="Times New Roman"/>
              </w:rPr>
              <w:t>1966-1969, Leeds University, England.  LLB Hons</w:t>
            </w:r>
          </w:p>
          <w:p w:rsidR="00764577" w:rsidRPr="0096441E" w:rsidRDefault="00764577" w:rsidP="0096441E">
            <w:pPr>
              <w:pStyle w:val="ListParagraph"/>
              <w:numPr>
                <w:ilvl w:val="0"/>
                <w:numId w:val="3"/>
              </w:numPr>
              <w:spacing w:line="276" w:lineRule="auto"/>
              <w:jc w:val="both"/>
              <w:rPr>
                <w:rFonts w:ascii="Times New Roman" w:hAnsi="Times New Roman" w:cs="Times New Roman"/>
              </w:rPr>
            </w:pPr>
            <w:r w:rsidRPr="0096441E">
              <w:rPr>
                <w:rFonts w:ascii="Times New Roman" w:hAnsi="Times New Roman" w:cs="Times New Roman"/>
              </w:rPr>
              <w:t>1970-</w:t>
            </w:r>
            <w:r w:rsidRPr="0096441E">
              <w:rPr>
                <w:rFonts w:ascii="Times New Roman" w:eastAsia="Times New Roman" w:hAnsi="Times New Roman" w:cs="Times New Roman"/>
              </w:rPr>
              <w:t xml:space="preserve"> </w:t>
            </w:r>
            <w:r w:rsidRPr="0096441E">
              <w:rPr>
                <w:rFonts w:ascii="Times New Roman" w:hAnsi="Times New Roman" w:cs="Times New Roman"/>
              </w:rPr>
              <w:t>called to the Bar, Lincoln’s Inn, London England</w:t>
            </w:r>
          </w:p>
          <w:p w:rsidR="00764577" w:rsidRPr="0096441E" w:rsidRDefault="00764577" w:rsidP="0096441E">
            <w:pPr>
              <w:pStyle w:val="ListParagraph"/>
              <w:numPr>
                <w:ilvl w:val="0"/>
                <w:numId w:val="3"/>
              </w:numPr>
              <w:spacing w:line="276" w:lineRule="auto"/>
              <w:jc w:val="both"/>
              <w:rPr>
                <w:rFonts w:ascii="Times New Roman" w:hAnsi="Times New Roman" w:cs="Times New Roman"/>
                <w:lang w:val="fr-FR"/>
              </w:rPr>
            </w:pPr>
            <w:r w:rsidRPr="0096441E">
              <w:rPr>
                <w:rFonts w:ascii="Times New Roman" w:hAnsi="Times New Roman" w:cs="Times New Roman"/>
                <w:lang w:val="fr-FR"/>
              </w:rPr>
              <w:t>1971-72 – Université de Paris II, Panthéon.  Examen Préalable doctorat d’Université en Droit Civil – First in his promotion</w:t>
            </w:r>
          </w:p>
          <w:p w:rsidR="00764577" w:rsidRPr="00780F1E" w:rsidRDefault="00764577" w:rsidP="0096441E">
            <w:pPr>
              <w:spacing w:line="276" w:lineRule="auto"/>
              <w:jc w:val="both"/>
              <w:rPr>
                <w:rFonts w:ascii="Times New Roman" w:hAnsi="Times New Roman" w:cs="Times New Roman"/>
                <w:lang w:val="fr-CH"/>
              </w:rPr>
            </w:pPr>
          </w:p>
        </w:tc>
      </w:tr>
      <w:tr w:rsidR="0096441E" w:rsidRPr="0096441E" w:rsidTr="0096441E">
        <w:tc>
          <w:tcPr>
            <w:tcW w:w="2295" w:type="dxa"/>
          </w:tcPr>
          <w:p w:rsidR="00764577" w:rsidRPr="0096441E" w:rsidRDefault="00764577" w:rsidP="0096441E">
            <w:pPr>
              <w:spacing w:line="276" w:lineRule="auto"/>
              <w:rPr>
                <w:rFonts w:ascii="Times New Roman" w:hAnsi="Times New Roman" w:cs="Times New Roman"/>
              </w:rPr>
            </w:pPr>
            <w:r w:rsidRPr="0096441E">
              <w:rPr>
                <w:rFonts w:ascii="Times New Roman" w:hAnsi="Times New Roman" w:cs="Times New Roman"/>
              </w:rPr>
              <w:t>Summary of Professional Skills</w:t>
            </w:r>
          </w:p>
        </w:tc>
        <w:tc>
          <w:tcPr>
            <w:tcW w:w="6715" w:type="dxa"/>
          </w:tcPr>
          <w:p w:rsidR="00764577" w:rsidRPr="0096441E" w:rsidRDefault="00764577" w:rsidP="0096441E">
            <w:pPr>
              <w:pStyle w:val="ListParagraph"/>
              <w:numPr>
                <w:ilvl w:val="0"/>
                <w:numId w:val="2"/>
              </w:numPr>
              <w:spacing w:line="276" w:lineRule="auto"/>
              <w:ind w:left="360"/>
              <w:jc w:val="both"/>
              <w:rPr>
                <w:rFonts w:ascii="Times New Roman" w:hAnsi="Times New Roman" w:cs="Times New Roman"/>
              </w:rPr>
            </w:pPr>
            <w:r w:rsidRPr="0096441E">
              <w:rPr>
                <w:rFonts w:ascii="Times New Roman" w:hAnsi="Times New Roman" w:cs="Times New Roman"/>
              </w:rPr>
              <w:t xml:space="preserve">Joined the State Law Office in 1972 and been in public service (State Law Office/ Judiciary) for </w:t>
            </w:r>
            <w:r w:rsidR="00AD6B87">
              <w:rPr>
                <w:rFonts w:ascii="Times New Roman" w:hAnsi="Times New Roman" w:cs="Times New Roman"/>
              </w:rPr>
              <w:t>over 41</w:t>
            </w:r>
            <w:r w:rsidRPr="0096441E">
              <w:rPr>
                <w:rFonts w:ascii="Times New Roman" w:hAnsi="Times New Roman" w:cs="Times New Roman"/>
              </w:rPr>
              <w:t xml:space="preserve"> years.</w:t>
            </w:r>
          </w:p>
          <w:p w:rsidR="00764577" w:rsidRPr="0096441E" w:rsidRDefault="00764577" w:rsidP="0096441E">
            <w:pPr>
              <w:pStyle w:val="ListParagraph"/>
              <w:numPr>
                <w:ilvl w:val="0"/>
                <w:numId w:val="2"/>
              </w:numPr>
              <w:spacing w:line="276" w:lineRule="auto"/>
              <w:ind w:left="360"/>
              <w:jc w:val="both"/>
              <w:rPr>
                <w:rFonts w:ascii="Times New Roman" w:hAnsi="Times New Roman" w:cs="Times New Roman"/>
              </w:rPr>
            </w:pPr>
            <w:r w:rsidRPr="0096441E">
              <w:rPr>
                <w:rFonts w:ascii="Times New Roman" w:hAnsi="Times New Roman" w:cs="Times New Roman"/>
              </w:rPr>
              <w:t>Occupied all the existing posts at the Judiciary.</w:t>
            </w:r>
          </w:p>
          <w:p w:rsidR="00764577" w:rsidRPr="0096441E" w:rsidRDefault="00764577" w:rsidP="0096441E">
            <w:pPr>
              <w:pStyle w:val="ListParagraph"/>
              <w:numPr>
                <w:ilvl w:val="0"/>
                <w:numId w:val="2"/>
              </w:numPr>
              <w:spacing w:line="276" w:lineRule="auto"/>
              <w:ind w:left="360"/>
              <w:jc w:val="both"/>
              <w:rPr>
                <w:rFonts w:ascii="Times New Roman" w:hAnsi="Times New Roman" w:cs="Times New Roman"/>
              </w:rPr>
            </w:pPr>
            <w:r w:rsidRPr="0096441E">
              <w:rPr>
                <w:rFonts w:ascii="Times New Roman" w:hAnsi="Times New Roman" w:cs="Times New Roman"/>
              </w:rPr>
              <w:t>Appointed Judge of the Supreme Court of Mauritius in 1989 and Chief Justice in 2007</w:t>
            </w:r>
          </w:p>
          <w:p w:rsidR="00764577" w:rsidRPr="0096441E" w:rsidRDefault="00764577" w:rsidP="0096441E">
            <w:pPr>
              <w:pStyle w:val="ListParagraph"/>
              <w:numPr>
                <w:ilvl w:val="0"/>
                <w:numId w:val="2"/>
              </w:numPr>
              <w:spacing w:line="276" w:lineRule="auto"/>
              <w:ind w:left="360"/>
              <w:jc w:val="both"/>
              <w:rPr>
                <w:rFonts w:ascii="Times New Roman" w:hAnsi="Times New Roman" w:cs="Times New Roman"/>
              </w:rPr>
            </w:pPr>
            <w:r w:rsidRPr="0096441E">
              <w:rPr>
                <w:rFonts w:ascii="Times New Roman" w:hAnsi="Times New Roman" w:cs="Times New Roman"/>
              </w:rPr>
              <w:t>Retired as Chief Justice in December 2013</w:t>
            </w:r>
          </w:p>
          <w:p w:rsidR="00764577" w:rsidRPr="0096441E" w:rsidRDefault="00764577" w:rsidP="0096441E">
            <w:pPr>
              <w:spacing w:line="276" w:lineRule="auto"/>
              <w:jc w:val="both"/>
              <w:rPr>
                <w:rFonts w:ascii="Times New Roman" w:hAnsi="Times New Roman" w:cs="Times New Roman"/>
              </w:rPr>
            </w:pPr>
          </w:p>
          <w:p w:rsidR="00764577" w:rsidRPr="0096441E" w:rsidRDefault="00764577" w:rsidP="0096441E">
            <w:pPr>
              <w:pStyle w:val="ListParagraph"/>
              <w:numPr>
                <w:ilvl w:val="0"/>
                <w:numId w:val="2"/>
              </w:numPr>
              <w:spacing w:line="276" w:lineRule="auto"/>
              <w:ind w:left="360"/>
              <w:jc w:val="both"/>
              <w:rPr>
                <w:rFonts w:ascii="Times New Roman" w:hAnsi="Times New Roman" w:cs="Times New Roman"/>
              </w:rPr>
            </w:pPr>
            <w:r w:rsidRPr="0096441E">
              <w:rPr>
                <w:rFonts w:ascii="Times New Roman" w:hAnsi="Times New Roman" w:cs="Times New Roman"/>
              </w:rPr>
              <w:t xml:space="preserve">Have been a lecturer in civil law at the University of Mauritius and in commercial law at the </w:t>
            </w:r>
            <w:r w:rsidR="009D26AC" w:rsidRPr="0096441E">
              <w:rPr>
                <w:rFonts w:ascii="Times New Roman" w:hAnsi="Times New Roman" w:cs="Times New Roman"/>
              </w:rPr>
              <w:t>Council</w:t>
            </w:r>
            <w:r w:rsidRPr="0096441E">
              <w:rPr>
                <w:rFonts w:ascii="Times New Roman" w:hAnsi="Times New Roman" w:cs="Times New Roman"/>
              </w:rPr>
              <w:t xml:space="preserve"> of Legal Education. Also chaired the Board of </w:t>
            </w:r>
            <w:r w:rsidR="009D26AC" w:rsidRPr="0096441E">
              <w:rPr>
                <w:rFonts w:ascii="Times New Roman" w:hAnsi="Times New Roman" w:cs="Times New Roman"/>
              </w:rPr>
              <w:t>Examiners</w:t>
            </w:r>
            <w:r w:rsidRPr="0096441E">
              <w:rPr>
                <w:rFonts w:ascii="Times New Roman" w:hAnsi="Times New Roman" w:cs="Times New Roman"/>
              </w:rPr>
              <w:t xml:space="preserve"> for Barristers, Attorneys and Notaries. On several occasions, I have presented the Judiciary of Mauritius and sat as panelist at international conferences.</w:t>
            </w:r>
          </w:p>
          <w:p w:rsidR="00764577" w:rsidRPr="0096441E" w:rsidRDefault="00764577" w:rsidP="0096441E">
            <w:pPr>
              <w:spacing w:line="276" w:lineRule="auto"/>
              <w:jc w:val="both"/>
              <w:rPr>
                <w:rFonts w:ascii="Times New Roman" w:hAnsi="Times New Roman" w:cs="Times New Roman"/>
              </w:rPr>
            </w:pPr>
          </w:p>
          <w:p w:rsidR="009D26AC" w:rsidRPr="0096441E" w:rsidRDefault="009D26AC" w:rsidP="0096441E">
            <w:pPr>
              <w:pStyle w:val="ListParagraph"/>
              <w:numPr>
                <w:ilvl w:val="0"/>
                <w:numId w:val="2"/>
              </w:numPr>
              <w:spacing w:line="276" w:lineRule="auto"/>
              <w:ind w:left="360"/>
              <w:jc w:val="both"/>
              <w:rPr>
                <w:rFonts w:ascii="Times New Roman" w:hAnsi="Times New Roman" w:cs="Times New Roman"/>
              </w:rPr>
            </w:pPr>
            <w:r w:rsidRPr="0096441E">
              <w:rPr>
                <w:rFonts w:ascii="Times New Roman" w:hAnsi="Times New Roman" w:cs="Times New Roman"/>
              </w:rPr>
              <w:t>From 1999 to 2001, served as Member of the United Nations Working Group on Minorities of the Sub-commission and participated in seminars in Kumanovo, FYR Macedonia and in Gaborone, Botswana.</w:t>
            </w:r>
          </w:p>
          <w:p w:rsidR="009D26AC" w:rsidRPr="0096441E" w:rsidRDefault="009D26AC" w:rsidP="0096441E">
            <w:pPr>
              <w:spacing w:line="276" w:lineRule="auto"/>
              <w:jc w:val="both"/>
              <w:rPr>
                <w:rFonts w:ascii="Times New Roman" w:hAnsi="Times New Roman" w:cs="Times New Roman"/>
              </w:rPr>
            </w:pPr>
          </w:p>
          <w:p w:rsidR="009D26AC" w:rsidRPr="0096441E" w:rsidRDefault="009D26AC" w:rsidP="0096441E">
            <w:pPr>
              <w:pStyle w:val="ListParagraph"/>
              <w:numPr>
                <w:ilvl w:val="0"/>
                <w:numId w:val="2"/>
              </w:numPr>
              <w:spacing w:line="276" w:lineRule="auto"/>
              <w:ind w:left="360"/>
              <w:jc w:val="both"/>
              <w:rPr>
                <w:rFonts w:ascii="Times New Roman" w:hAnsi="Times New Roman" w:cs="Times New Roman"/>
              </w:rPr>
            </w:pPr>
            <w:r w:rsidRPr="0096441E">
              <w:rPr>
                <w:rFonts w:ascii="Times New Roman" w:hAnsi="Times New Roman" w:cs="Times New Roman"/>
              </w:rPr>
              <w:t>President over two Commissions of Enquiry, viz one on the National Handicraft Centre in 1991 and the other on the Police Department in 1999</w:t>
            </w:r>
          </w:p>
          <w:p w:rsidR="009D26AC" w:rsidRPr="0096441E" w:rsidRDefault="009D26AC" w:rsidP="0096441E">
            <w:pPr>
              <w:spacing w:line="276" w:lineRule="auto"/>
              <w:jc w:val="both"/>
              <w:rPr>
                <w:rFonts w:ascii="Times New Roman" w:hAnsi="Times New Roman" w:cs="Times New Roman"/>
              </w:rPr>
            </w:pPr>
          </w:p>
          <w:p w:rsidR="009D26AC" w:rsidRPr="0096441E" w:rsidRDefault="009D26AC" w:rsidP="0096441E">
            <w:pPr>
              <w:pStyle w:val="ListParagraph"/>
              <w:numPr>
                <w:ilvl w:val="0"/>
                <w:numId w:val="2"/>
              </w:numPr>
              <w:spacing w:line="276" w:lineRule="auto"/>
              <w:ind w:left="360"/>
              <w:jc w:val="both"/>
              <w:rPr>
                <w:rFonts w:ascii="Times New Roman" w:hAnsi="Times New Roman" w:cs="Times New Roman"/>
              </w:rPr>
            </w:pPr>
            <w:r w:rsidRPr="0096441E">
              <w:rPr>
                <w:rFonts w:ascii="Times New Roman" w:hAnsi="Times New Roman" w:cs="Times New Roman"/>
              </w:rPr>
              <w:t xml:space="preserve">Serving since 2007, as a Commissioner of the African Commission on Human and People’s Rights and Chair of the Working Group on the Rights of Older Persons with Disabilities. </w:t>
            </w:r>
          </w:p>
          <w:p w:rsidR="009D26AC" w:rsidRPr="0096441E" w:rsidRDefault="009D26AC" w:rsidP="0096441E">
            <w:pPr>
              <w:spacing w:line="276" w:lineRule="auto"/>
              <w:jc w:val="both"/>
              <w:rPr>
                <w:rFonts w:ascii="Times New Roman" w:hAnsi="Times New Roman" w:cs="Times New Roman"/>
              </w:rPr>
            </w:pPr>
          </w:p>
          <w:p w:rsidR="009D26AC" w:rsidRPr="0096441E" w:rsidRDefault="009D26AC" w:rsidP="0096441E">
            <w:pPr>
              <w:pStyle w:val="ListParagraph"/>
              <w:numPr>
                <w:ilvl w:val="0"/>
                <w:numId w:val="2"/>
              </w:numPr>
              <w:spacing w:line="276" w:lineRule="auto"/>
              <w:ind w:left="360"/>
              <w:jc w:val="both"/>
              <w:rPr>
                <w:rFonts w:ascii="Times New Roman" w:hAnsi="Times New Roman" w:cs="Times New Roman"/>
              </w:rPr>
            </w:pPr>
            <w:r w:rsidRPr="0096441E">
              <w:rPr>
                <w:rFonts w:ascii="Times New Roman" w:hAnsi="Times New Roman" w:cs="Times New Roman"/>
              </w:rPr>
              <w:t>Elaborated the</w:t>
            </w:r>
            <w:r w:rsidR="009330F1">
              <w:rPr>
                <w:rFonts w:ascii="Times New Roman" w:hAnsi="Times New Roman" w:cs="Times New Roman"/>
              </w:rPr>
              <w:t xml:space="preserve"> Protocol on the Rights of Older P</w:t>
            </w:r>
            <w:r w:rsidRPr="0096441E">
              <w:rPr>
                <w:rFonts w:ascii="Times New Roman" w:hAnsi="Times New Roman" w:cs="Times New Roman"/>
              </w:rPr>
              <w:t>ersons in Africa which is awaitin</w:t>
            </w:r>
            <w:r w:rsidR="009330F1">
              <w:rPr>
                <w:rFonts w:ascii="Times New Roman" w:hAnsi="Times New Roman" w:cs="Times New Roman"/>
              </w:rPr>
              <w:t>g ratification of African Union</w:t>
            </w:r>
            <w:r w:rsidRPr="0096441E">
              <w:rPr>
                <w:rFonts w:ascii="Times New Roman" w:hAnsi="Times New Roman" w:cs="Times New Roman"/>
              </w:rPr>
              <w:t xml:space="preserve"> States Parties and also the Draft Protocol on Rights of Persons with Disabilities in Africa which is now being processed by the African Union Commission for adoption</w:t>
            </w:r>
            <w:r w:rsidR="009330F1">
              <w:rPr>
                <w:rFonts w:ascii="Times New Roman" w:hAnsi="Times New Roman" w:cs="Times New Roman"/>
              </w:rPr>
              <w:t xml:space="preserve"> by the African Union.</w:t>
            </w:r>
          </w:p>
          <w:p w:rsidR="009D26AC" w:rsidRPr="0096441E" w:rsidRDefault="009D26AC" w:rsidP="0096441E">
            <w:pPr>
              <w:spacing w:line="276" w:lineRule="auto"/>
              <w:jc w:val="both"/>
              <w:rPr>
                <w:rFonts w:ascii="Times New Roman" w:hAnsi="Times New Roman" w:cs="Times New Roman"/>
              </w:rPr>
            </w:pPr>
          </w:p>
          <w:p w:rsidR="009D26AC" w:rsidRDefault="009D26AC" w:rsidP="0096441E">
            <w:pPr>
              <w:pStyle w:val="ListParagraph"/>
              <w:numPr>
                <w:ilvl w:val="0"/>
                <w:numId w:val="2"/>
              </w:numPr>
              <w:spacing w:line="276" w:lineRule="auto"/>
              <w:ind w:left="360"/>
              <w:jc w:val="both"/>
              <w:rPr>
                <w:rFonts w:ascii="Times New Roman" w:hAnsi="Times New Roman" w:cs="Times New Roman"/>
              </w:rPr>
            </w:pPr>
            <w:r w:rsidRPr="0096441E">
              <w:rPr>
                <w:rFonts w:ascii="Times New Roman" w:hAnsi="Times New Roman" w:cs="Times New Roman"/>
              </w:rPr>
              <w:t>Presently involved with elaborati</w:t>
            </w:r>
            <w:r w:rsidR="009330F1">
              <w:rPr>
                <w:rFonts w:ascii="Times New Roman" w:hAnsi="Times New Roman" w:cs="Times New Roman"/>
              </w:rPr>
              <w:t>on of a Draft Protocol on the Rights of C</w:t>
            </w:r>
            <w:r w:rsidRPr="0096441E">
              <w:rPr>
                <w:rFonts w:ascii="Times New Roman" w:hAnsi="Times New Roman" w:cs="Times New Roman"/>
              </w:rPr>
              <w:t>itizens to Social Protection and Social Security in Africa</w:t>
            </w:r>
          </w:p>
          <w:p w:rsidR="00654115" w:rsidRPr="00654115" w:rsidRDefault="00654115" w:rsidP="00654115">
            <w:pPr>
              <w:pStyle w:val="ListParagraph"/>
              <w:rPr>
                <w:rFonts w:ascii="Times New Roman" w:hAnsi="Times New Roman" w:cs="Times New Roman"/>
              </w:rPr>
            </w:pPr>
          </w:p>
          <w:p w:rsidR="00654115" w:rsidRDefault="00654115" w:rsidP="0096441E">
            <w:pPr>
              <w:pStyle w:val="ListParagraph"/>
              <w:numPr>
                <w:ilvl w:val="0"/>
                <w:numId w:val="2"/>
              </w:numPr>
              <w:spacing w:line="276" w:lineRule="auto"/>
              <w:ind w:left="360"/>
              <w:jc w:val="both"/>
              <w:rPr>
                <w:rFonts w:ascii="Times New Roman" w:hAnsi="Times New Roman" w:cs="Times New Roman"/>
              </w:rPr>
            </w:pPr>
            <w:r>
              <w:rPr>
                <w:rFonts w:ascii="Times New Roman" w:hAnsi="Times New Roman" w:cs="Times New Roman"/>
              </w:rPr>
              <w:t xml:space="preserve">June 2013- Elected to serve on the UN Committee on the Elimination </w:t>
            </w:r>
            <w:r w:rsidR="00650D73">
              <w:rPr>
                <w:rFonts w:ascii="Times New Roman" w:hAnsi="Times New Roman" w:cs="Times New Roman"/>
              </w:rPr>
              <w:t>of Racial Discrimination [CERD] for a term of 4 years.</w:t>
            </w:r>
          </w:p>
          <w:p w:rsidR="00650D73" w:rsidRPr="00650D73" w:rsidRDefault="00650D73" w:rsidP="00650D73">
            <w:pPr>
              <w:pStyle w:val="ListParagraph"/>
              <w:rPr>
                <w:rFonts w:ascii="Times New Roman" w:hAnsi="Times New Roman" w:cs="Times New Roman"/>
              </w:rPr>
            </w:pPr>
          </w:p>
          <w:p w:rsidR="00650D73" w:rsidRPr="00946C53" w:rsidRDefault="00650D73" w:rsidP="0096441E">
            <w:pPr>
              <w:pStyle w:val="ListParagraph"/>
              <w:numPr>
                <w:ilvl w:val="0"/>
                <w:numId w:val="2"/>
              </w:numPr>
              <w:spacing w:line="276" w:lineRule="auto"/>
              <w:ind w:left="360"/>
              <w:jc w:val="both"/>
              <w:rPr>
                <w:rFonts w:ascii="Times New Roman" w:hAnsi="Times New Roman" w:cs="Times New Roman"/>
                <w:b/>
              </w:rPr>
            </w:pPr>
            <w:r w:rsidRPr="00946C53">
              <w:rPr>
                <w:rFonts w:ascii="Times New Roman" w:hAnsi="Times New Roman" w:cs="Times New Roman"/>
                <w:b/>
              </w:rPr>
              <w:t>Now standing for re-election at the CERD for a second term.</w:t>
            </w:r>
          </w:p>
          <w:p w:rsidR="009D26AC" w:rsidRPr="00946C53" w:rsidRDefault="009D26AC" w:rsidP="0096441E">
            <w:pPr>
              <w:spacing w:line="276" w:lineRule="auto"/>
              <w:jc w:val="both"/>
              <w:rPr>
                <w:rFonts w:ascii="Times New Roman" w:hAnsi="Times New Roman" w:cs="Times New Roman"/>
                <w:b/>
              </w:rPr>
            </w:pPr>
          </w:p>
          <w:p w:rsidR="009D26AC" w:rsidRPr="0096441E" w:rsidRDefault="009D26AC" w:rsidP="0096441E">
            <w:pPr>
              <w:pStyle w:val="ListParagraph"/>
              <w:numPr>
                <w:ilvl w:val="0"/>
                <w:numId w:val="2"/>
              </w:numPr>
              <w:spacing w:line="276" w:lineRule="auto"/>
              <w:ind w:left="360"/>
              <w:jc w:val="both"/>
              <w:rPr>
                <w:rFonts w:ascii="Times New Roman" w:hAnsi="Times New Roman" w:cs="Times New Roman"/>
              </w:rPr>
            </w:pPr>
            <w:r w:rsidRPr="0096441E">
              <w:rPr>
                <w:rFonts w:ascii="Times New Roman" w:hAnsi="Times New Roman" w:cs="Times New Roman"/>
              </w:rPr>
              <w:t xml:space="preserve">Since November 2014, </w:t>
            </w:r>
            <w:r w:rsidR="00650D73">
              <w:rPr>
                <w:rFonts w:ascii="Times New Roman" w:hAnsi="Times New Roman" w:cs="Times New Roman"/>
              </w:rPr>
              <w:t>appointed n</w:t>
            </w:r>
            <w:r w:rsidR="00DF1F63" w:rsidRPr="0096441E">
              <w:rPr>
                <w:rFonts w:ascii="Times New Roman" w:hAnsi="Times New Roman" w:cs="Times New Roman"/>
              </w:rPr>
              <w:t>on-executive</w:t>
            </w:r>
            <w:r w:rsidRPr="0096441E">
              <w:rPr>
                <w:rFonts w:ascii="Times New Roman" w:hAnsi="Times New Roman" w:cs="Times New Roman"/>
              </w:rPr>
              <w:t xml:space="preserve"> Chairman of Board of Directors of ABC Banking Corporation </w:t>
            </w:r>
          </w:p>
          <w:p w:rsidR="009D26AC" w:rsidRPr="0096441E" w:rsidRDefault="009D26AC" w:rsidP="0096441E">
            <w:pPr>
              <w:spacing w:line="276" w:lineRule="auto"/>
              <w:jc w:val="both"/>
              <w:rPr>
                <w:rFonts w:ascii="Times New Roman" w:hAnsi="Times New Roman" w:cs="Times New Roman"/>
              </w:rPr>
            </w:pPr>
          </w:p>
        </w:tc>
      </w:tr>
      <w:tr w:rsidR="0096441E" w:rsidRPr="0096441E" w:rsidTr="0096441E">
        <w:tc>
          <w:tcPr>
            <w:tcW w:w="2295" w:type="dxa"/>
          </w:tcPr>
          <w:p w:rsidR="00764577" w:rsidRPr="0096441E" w:rsidRDefault="00DF1F63" w:rsidP="0096441E">
            <w:pPr>
              <w:spacing w:line="276" w:lineRule="auto"/>
              <w:rPr>
                <w:rFonts w:ascii="Times New Roman" w:hAnsi="Times New Roman" w:cs="Times New Roman"/>
              </w:rPr>
            </w:pPr>
            <w:r w:rsidRPr="0096441E">
              <w:rPr>
                <w:rFonts w:ascii="Times New Roman" w:hAnsi="Times New Roman" w:cs="Times New Roman"/>
              </w:rPr>
              <w:lastRenderedPageBreak/>
              <w:t>List of Publications</w:t>
            </w:r>
          </w:p>
        </w:tc>
        <w:tc>
          <w:tcPr>
            <w:tcW w:w="6715" w:type="dxa"/>
          </w:tcPr>
          <w:p w:rsidR="00764577" w:rsidRPr="0096441E" w:rsidRDefault="00DF1F63" w:rsidP="0096441E">
            <w:pPr>
              <w:pStyle w:val="ListParagraph"/>
              <w:numPr>
                <w:ilvl w:val="0"/>
                <w:numId w:val="4"/>
              </w:numPr>
              <w:spacing w:line="276" w:lineRule="auto"/>
              <w:jc w:val="both"/>
              <w:rPr>
                <w:rFonts w:ascii="Times New Roman" w:hAnsi="Times New Roman" w:cs="Times New Roman"/>
              </w:rPr>
            </w:pPr>
            <w:r w:rsidRPr="0096441E">
              <w:rPr>
                <w:rFonts w:ascii="Times New Roman" w:hAnsi="Times New Roman" w:cs="Times New Roman"/>
              </w:rPr>
              <w:t>Author of United Nations Working Paper on Human Rights Problems and Protection of the Roma (August 2000)- [E/CN.4/Sub.2/2000/28]</w:t>
            </w:r>
          </w:p>
          <w:p w:rsidR="0096441E" w:rsidRPr="0096441E" w:rsidRDefault="0096441E" w:rsidP="0096441E">
            <w:pPr>
              <w:pStyle w:val="ListParagraph"/>
              <w:spacing w:line="276" w:lineRule="auto"/>
              <w:ind w:left="360"/>
              <w:jc w:val="both"/>
              <w:rPr>
                <w:rFonts w:ascii="Times New Roman" w:hAnsi="Times New Roman" w:cs="Times New Roman"/>
              </w:rPr>
            </w:pPr>
          </w:p>
          <w:p w:rsidR="00DF1F63" w:rsidRPr="0096441E" w:rsidRDefault="00DF1F63" w:rsidP="0096441E">
            <w:pPr>
              <w:pStyle w:val="ListParagraph"/>
              <w:numPr>
                <w:ilvl w:val="0"/>
                <w:numId w:val="4"/>
              </w:numPr>
              <w:spacing w:line="276" w:lineRule="auto"/>
              <w:jc w:val="both"/>
              <w:rPr>
                <w:rFonts w:ascii="Times New Roman" w:hAnsi="Times New Roman" w:cs="Times New Roman"/>
              </w:rPr>
            </w:pPr>
            <w:r w:rsidRPr="0096441E">
              <w:rPr>
                <w:rFonts w:ascii="Times New Roman" w:hAnsi="Times New Roman" w:cs="Times New Roman"/>
              </w:rPr>
              <w:t xml:space="preserve">Author of United Nations Working Paper on Human Rights and Weapons of Mass Destruction, or with </w:t>
            </w:r>
            <w:r w:rsidR="0096441E" w:rsidRPr="0096441E">
              <w:rPr>
                <w:rFonts w:ascii="Times New Roman" w:hAnsi="Times New Roman" w:cs="Times New Roman"/>
              </w:rPr>
              <w:t>Indiscriminate</w:t>
            </w:r>
            <w:r w:rsidRPr="0096441E">
              <w:rPr>
                <w:rFonts w:ascii="Times New Roman" w:hAnsi="Times New Roman" w:cs="Times New Roman"/>
              </w:rPr>
              <w:t xml:space="preserve"> effect</w:t>
            </w:r>
            <w:r w:rsidR="0096441E">
              <w:rPr>
                <w:rFonts w:ascii="Times New Roman" w:hAnsi="Times New Roman" w:cs="Times New Roman"/>
              </w:rPr>
              <w:t>,</w:t>
            </w:r>
            <w:r w:rsidRPr="0096441E">
              <w:rPr>
                <w:rFonts w:ascii="Times New Roman" w:hAnsi="Times New Roman" w:cs="Times New Roman"/>
              </w:rPr>
              <w:t xml:space="preserve"> or of Nature to cause Sup</w:t>
            </w:r>
            <w:r w:rsidR="0096441E">
              <w:rPr>
                <w:rFonts w:ascii="Times New Roman" w:hAnsi="Times New Roman" w:cs="Times New Roman"/>
              </w:rPr>
              <w:t>erfluous Injury or Unnecessary S</w:t>
            </w:r>
            <w:r w:rsidRPr="0096441E">
              <w:rPr>
                <w:rFonts w:ascii="Times New Roman" w:hAnsi="Times New Roman" w:cs="Times New Roman"/>
              </w:rPr>
              <w:t>uffering (August 2002)- [E/CN.4/Sub.2/2000/38]</w:t>
            </w:r>
          </w:p>
          <w:p w:rsidR="0096441E" w:rsidRPr="0096441E" w:rsidRDefault="0096441E" w:rsidP="0096441E">
            <w:pPr>
              <w:spacing w:line="276" w:lineRule="auto"/>
              <w:jc w:val="both"/>
              <w:rPr>
                <w:rFonts w:ascii="Times New Roman" w:hAnsi="Times New Roman" w:cs="Times New Roman"/>
              </w:rPr>
            </w:pPr>
          </w:p>
          <w:p w:rsidR="00DF1F63" w:rsidRPr="0096441E" w:rsidRDefault="00DF1F63" w:rsidP="0096441E">
            <w:pPr>
              <w:pStyle w:val="ListParagraph"/>
              <w:numPr>
                <w:ilvl w:val="0"/>
                <w:numId w:val="4"/>
              </w:numPr>
              <w:spacing w:line="276" w:lineRule="auto"/>
              <w:jc w:val="both"/>
              <w:rPr>
                <w:rFonts w:ascii="Times New Roman" w:hAnsi="Times New Roman" w:cs="Times New Roman"/>
              </w:rPr>
            </w:pPr>
            <w:r w:rsidRPr="0096441E">
              <w:rPr>
                <w:rFonts w:ascii="Times New Roman" w:hAnsi="Times New Roman" w:cs="Times New Roman"/>
              </w:rPr>
              <w:t>Author of up-date United Nations Working Paper on Weapon of Mass Destruction for the Fifty-</w:t>
            </w:r>
            <w:r w:rsidR="0096441E" w:rsidRPr="0096441E">
              <w:rPr>
                <w:rFonts w:ascii="Times New Roman" w:hAnsi="Times New Roman" w:cs="Times New Roman"/>
              </w:rPr>
              <w:t>fifth</w:t>
            </w:r>
            <w:r w:rsidRPr="0096441E">
              <w:rPr>
                <w:rFonts w:ascii="Times New Roman" w:hAnsi="Times New Roman" w:cs="Times New Roman"/>
              </w:rPr>
              <w:t xml:space="preserve"> Session of the Sub-Commission on the </w:t>
            </w:r>
            <w:r w:rsidR="0096441E" w:rsidRPr="0096441E">
              <w:rPr>
                <w:rFonts w:ascii="Times New Roman" w:hAnsi="Times New Roman" w:cs="Times New Roman"/>
              </w:rPr>
              <w:t>Promotion &amp;</w:t>
            </w:r>
            <w:r w:rsidRPr="0096441E">
              <w:rPr>
                <w:rFonts w:ascii="Times New Roman" w:hAnsi="Times New Roman" w:cs="Times New Roman"/>
              </w:rPr>
              <w:t xml:space="preserve"> Protection of Human Rights (August 2003)- [E/CN.4/Sub.2/2000/35]</w:t>
            </w:r>
          </w:p>
          <w:p w:rsidR="0096441E" w:rsidRPr="0096441E" w:rsidRDefault="0096441E" w:rsidP="0096441E">
            <w:pPr>
              <w:spacing w:line="276" w:lineRule="auto"/>
              <w:jc w:val="both"/>
              <w:rPr>
                <w:rFonts w:ascii="Times New Roman" w:hAnsi="Times New Roman" w:cs="Times New Roman"/>
              </w:rPr>
            </w:pPr>
          </w:p>
          <w:p w:rsidR="00DF1F63" w:rsidRPr="0096441E" w:rsidRDefault="00DF1F63" w:rsidP="0096441E">
            <w:pPr>
              <w:pStyle w:val="ListParagraph"/>
              <w:numPr>
                <w:ilvl w:val="0"/>
                <w:numId w:val="4"/>
              </w:numPr>
              <w:spacing w:line="276" w:lineRule="auto"/>
              <w:jc w:val="both"/>
              <w:rPr>
                <w:rFonts w:ascii="Times New Roman" w:hAnsi="Times New Roman" w:cs="Times New Roman"/>
              </w:rPr>
            </w:pPr>
            <w:r w:rsidRPr="0096441E">
              <w:rPr>
                <w:rFonts w:ascii="Times New Roman" w:hAnsi="Times New Roman" w:cs="Times New Roman"/>
              </w:rPr>
              <w:t>Author of Paper on “The Legal System of Mauritius and its Approach to arbitration” presented at the Workshop organized by the Arbitration Foundation of Southern Africa (AFSA) and The Mauritius Chamber of Commerce and Industry (MCCI), 11-12 April 2007</w:t>
            </w:r>
          </w:p>
          <w:p w:rsidR="0096441E" w:rsidRPr="0096441E" w:rsidRDefault="0096441E" w:rsidP="0096441E">
            <w:pPr>
              <w:spacing w:line="276" w:lineRule="auto"/>
              <w:jc w:val="both"/>
              <w:rPr>
                <w:rFonts w:ascii="Times New Roman" w:hAnsi="Times New Roman" w:cs="Times New Roman"/>
              </w:rPr>
            </w:pPr>
          </w:p>
          <w:p w:rsidR="00DF1F63" w:rsidRPr="0096441E" w:rsidRDefault="00DF1F63" w:rsidP="0096441E">
            <w:pPr>
              <w:pStyle w:val="ListParagraph"/>
              <w:numPr>
                <w:ilvl w:val="0"/>
                <w:numId w:val="4"/>
              </w:numPr>
              <w:spacing w:line="276" w:lineRule="auto"/>
              <w:jc w:val="both"/>
              <w:rPr>
                <w:rFonts w:ascii="Times New Roman" w:hAnsi="Times New Roman" w:cs="Times New Roman"/>
              </w:rPr>
            </w:pPr>
            <w:r w:rsidRPr="0096441E">
              <w:rPr>
                <w:rFonts w:ascii="Times New Roman" w:hAnsi="Times New Roman" w:cs="Times New Roman"/>
              </w:rPr>
              <w:t>Chapter on “The Rights of Older Persons and Persons with Disabilities in Africa” in the book “The African Regional Human Rights System: 30 Years after the ACHPR and Beyond”- (2011)</w:t>
            </w:r>
          </w:p>
          <w:p w:rsidR="0096441E" w:rsidRPr="0096441E" w:rsidRDefault="0096441E" w:rsidP="0096441E">
            <w:pPr>
              <w:spacing w:line="276" w:lineRule="auto"/>
              <w:jc w:val="both"/>
              <w:rPr>
                <w:rFonts w:ascii="Times New Roman" w:hAnsi="Times New Roman" w:cs="Times New Roman"/>
              </w:rPr>
            </w:pPr>
          </w:p>
          <w:p w:rsidR="00212914" w:rsidRPr="0096441E" w:rsidRDefault="00212914" w:rsidP="0096441E">
            <w:pPr>
              <w:pStyle w:val="ListParagraph"/>
              <w:numPr>
                <w:ilvl w:val="0"/>
                <w:numId w:val="4"/>
              </w:numPr>
              <w:spacing w:line="276" w:lineRule="auto"/>
              <w:jc w:val="both"/>
              <w:rPr>
                <w:rFonts w:ascii="Times New Roman" w:hAnsi="Times New Roman" w:cs="Times New Roman"/>
              </w:rPr>
            </w:pPr>
            <w:r w:rsidRPr="0096441E">
              <w:rPr>
                <w:rFonts w:ascii="Times New Roman" w:hAnsi="Times New Roman" w:cs="Times New Roman"/>
              </w:rPr>
              <w:t>4</w:t>
            </w:r>
            <w:r w:rsidRPr="0096441E">
              <w:rPr>
                <w:rFonts w:ascii="Times New Roman" w:hAnsi="Times New Roman" w:cs="Times New Roman"/>
                <w:vertAlign w:val="superscript"/>
              </w:rPr>
              <w:t>th</w:t>
            </w:r>
            <w:r w:rsidR="009330F1">
              <w:rPr>
                <w:rFonts w:ascii="Times New Roman" w:hAnsi="Times New Roman" w:cs="Times New Roman"/>
              </w:rPr>
              <w:t xml:space="preserve"> March 2013, Inaugural Tal</w:t>
            </w:r>
            <w:r w:rsidRPr="0096441E">
              <w:rPr>
                <w:rFonts w:ascii="Times New Roman" w:hAnsi="Times New Roman" w:cs="Times New Roman"/>
              </w:rPr>
              <w:t xml:space="preserve">k to celebrate Law Day in Mauritius </w:t>
            </w:r>
            <w:r w:rsidR="009330F1">
              <w:rPr>
                <w:rFonts w:ascii="Times New Roman" w:hAnsi="Times New Roman" w:cs="Times New Roman"/>
              </w:rPr>
              <w:t xml:space="preserve">on Democracy and the Rule of Law </w:t>
            </w:r>
          </w:p>
          <w:p w:rsidR="0096441E" w:rsidRPr="0096441E" w:rsidRDefault="0096441E" w:rsidP="0096441E">
            <w:pPr>
              <w:spacing w:line="276" w:lineRule="auto"/>
              <w:jc w:val="both"/>
              <w:rPr>
                <w:rFonts w:ascii="Times New Roman" w:hAnsi="Times New Roman" w:cs="Times New Roman"/>
              </w:rPr>
            </w:pPr>
          </w:p>
          <w:p w:rsidR="00212914" w:rsidRPr="0096441E" w:rsidRDefault="00212914" w:rsidP="0096441E">
            <w:pPr>
              <w:pStyle w:val="ListParagraph"/>
              <w:numPr>
                <w:ilvl w:val="0"/>
                <w:numId w:val="4"/>
              </w:numPr>
              <w:spacing w:line="276" w:lineRule="auto"/>
              <w:jc w:val="both"/>
              <w:rPr>
                <w:rFonts w:ascii="Times New Roman" w:hAnsi="Times New Roman" w:cs="Times New Roman"/>
              </w:rPr>
            </w:pPr>
            <w:r w:rsidRPr="0096441E">
              <w:rPr>
                <w:rFonts w:ascii="Times New Roman" w:hAnsi="Times New Roman" w:cs="Times New Roman"/>
              </w:rPr>
              <w:t xml:space="preserve">6-10 April 2015, ACHPR Human Rights Promotion </w:t>
            </w:r>
            <w:r w:rsidR="009330F1">
              <w:rPr>
                <w:rFonts w:ascii="Times New Roman" w:hAnsi="Times New Roman" w:cs="Times New Roman"/>
              </w:rPr>
              <w:t xml:space="preserve">Mission </w:t>
            </w:r>
            <w:r w:rsidRPr="0096441E">
              <w:rPr>
                <w:rFonts w:ascii="Times New Roman" w:hAnsi="Times New Roman" w:cs="Times New Roman"/>
              </w:rPr>
              <w:t xml:space="preserve">to the Republic of Seychelles </w:t>
            </w:r>
          </w:p>
          <w:p w:rsidR="00212914" w:rsidRPr="0096441E" w:rsidRDefault="00EB75E1" w:rsidP="0096441E">
            <w:pPr>
              <w:pStyle w:val="ListParagraph"/>
              <w:numPr>
                <w:ilvl w:val="0"/>
                <w:numId w:val="4"/>
              </w:numPr>
              <w:spacing w:line="276" w:lineRule="auto"/>
              <w:jc w:val="both"/>
              <w:rPr>
                <w:rFonts w:ascii="Times New Roman" w:hAnsi="Times New Roman" w:cs="Times New Roman"/>
              </w:rPr>
            </w:pPr>
            <w:r w:rsidRPr="0096441E">
              <w:rPr>
                <w:rFonts w:ascii="Times New Roman" w:hAnsi="Times New Roman" w:cs="Times New Roman"/>
              </w:rPr>
              <w:t xml:space="preserve">26 November 2015, </w:t>
            </w:r>
            <w:r w:rsidR="00AD6B87">
              <w:rPr>
                <w:rFonts w:ascii="Times New Roman" w:hAnsi="Times New Roman" w:cs="Times New Roman"/>
              </w:rPr>
              <w:t>Presentation at Palais des Nations</w:t>
            </w:r>
            <w:r w:rsidR="00212914" w:rsidRPr="0096441E">
              <w:rPr>
                <w:rFonts w:ascii="Times New Roman" w:hAnsi="Times New Roman" w:cs="Times New Roman"/>
              </w:rPr>
              <w:t xml:space="preserve"> </w:t>
            </w:r>
            <w:r w:rsidR="009330F1">
              <w:rPr>
                <w:rFonts w:ascii="Times New Roman" w:hAnsi="Times New Roman" w:cs="Times New Roman"/>
              </w:rPr>
              <w:t>Seminar between the joint</w:t>
            </w:r>
            <w:r w:rsidRPr="0096441E">
              <w:rPr>
                <w:rFonts w:ascii="Times New Roman" w:hAnsi="Times New Roman" w:cs="Times New Roman"/>
              </w:rPr>
              <w:t xml:space="preserve"> Permanent Representations in Geneva and Brussels on the African Governance Architecture (AGA)</w:t>
            </w:r>
          </w:p>
          <w:p w:rsidR="0096441E" w:rsidRPr="0096441E" w:rsidRDefault="0096441E" w:rsidP="0096441E">
            <w:pPr>
              <w:pStyle w:val="ListParagraph"/>
              <w:spacing w:line="276" w:lineRule="auto"/>
              <w:ind w:left="360"/>
              <w:jc w:val="both"/>
              <w:rPr>
                <w:rFonts w:ascii="Times New Roman" w:hAnsi="Times New Roman" w:cs="Times New Roman"/>
              </w:rPr>
            </w:pPr>
          </w:p>
          <w:p w:rsidR="00EB75E1" w:rsidRPr="0096441E" w:rsidRDefault="00EB75E1" w:rsidP="0096441E">
            <w:pPr>
              <w:pStyle w:val="ListParagraph"/>
              <w:numPr>
                <w:ilvl w:val="0"/>
                <w:numId w:val="4"/>
              </w:numPr>
              <w:spacing w:line="276" w:lineRule="auto"/>
              <w:jc w:val="both"/>
              <w:rPr>
                <w:rFonts w:ascii="Times New Roman" w:hAnsi="Times New Roman" w:cs="Times New Roman"/>
              </w:rPr>
            </w:pPr>
            <w:r w:rsidRPr="0096441E">
              <w:rPr>
                <w:rFonts w:ascii="Times New Roman" w:hAnsi="Times New Roman" w:cs="Times New Roman"/>
              </w:rPr>
              <w:t>9-10 September 2016, Pres</w:t>
            </w:r>
            <w:r w:rsidR="009330F1">
              <w:rPr>
                <w:rFonts w:ascii="Times New Roman" w:hAnsi="Times New Roman" w:cs="Times New Roman"/>
              </w:rPr>
              <w:t>entation on Changing Society and</w:t>
            </w:r>
            <w:r w:rsidRPr="0096441E">
              <w:rPr>
                <w:rFonts w:ascii="Times New Roman" w:hAnsi="Times New Roman" w:cs="Times New Roman"/>
              </w:rPr>
              <w:t xml:space="preserve"> the Judiciary: Perspective from a small jurisdiction at the 2</w:t>
            </w:r>
            <w:r w:rsidRPr="0096441E">
              <w:rPr>
                <w:rFonts w:ascii="Times New Roman" w:hAnsi="Times New Roman" w:cs="Times New Roman"/>
                <w:vertAlign w:val="superscript"/>
              </w:rPr>
              <w:t>nd</w:t>
            </w:r>
            <w:r w:rsidRPr="0096441E">
              <w:rPr>
                <w:rFonts w:ascii="Times New Roman" w:hAnsi="Times New Roman" w:cs="Times New Roman"/>
              </w:rPr>
              <w:t xml:space="preserve"> Summit of the Chinese Judicial Studies Society, Chongqing, People’s Republics of China</w:t>
            </w:r>
          </w:p>
          <w:p w:rsidR="00DF1F63" w:rsidRPr="0096441E" w:rsidRDefault="00DF1F63" w:rsidP="0096441E">
            <w:pPr>
              <w:spacing w:line="276" w:lineRule="auto"/>
              <w:jc w:val="both"/>
              <w:rPr>
                <w:rFonts w:ascii="Times New Roman" w:hAnsi="Times New Roman" w:cs="Times New Roman"/>
              </w:rPr>
            </w:pPr>
          </w:p>
        </w:tc>
      </w:tr>
      <w:tr w:rsidR="0096441E" w:rsidRPr="0096441E" w:rsidTr="0096441E">
        <w:tc>
          <w:tcPr>
            <w:tcW w:w="2295" w:type="dxa"/>
          </w:tcPr>
          <w:p w:rsidR="00764577" w:rsidRPr="0096441E" w:rsidRDefault="00EB75E1" w:rsidP="0096441E">
            <w:pPr>
              <w:spacing w:line="276" w:lineRule="auto"/>
              <w:rPr>
                <w:rFonts w:ascii="Times New Roman" w:hAnsi="Times New Roman" w:cs="Times New Roman"/>
              </w:rPr>
            </w:pPr>
            <w:r w:rsidRPr="0096441E">
              <w:rPr>
                <w:rFonts w:ascii="Times New Roman" w:hAnsi="Times New Roman" w:cs="Times New Roman"/>
              </w:rPr>
              <w:lastRenderedPageBreak/>
              <w:t>Languages</w:t>
            </w:r>
          </w:p>
        </w:tc>
        <w:tc>
          <w:tcPr>
            <w:tcW w:w="6715" w:type="dxa"/>
          </w:tcPr>
          <w:p w:rsidR="00764577" w:rsidRPr="0096441E" w:rsidRDefault="00EB75E1" w:rsidP="0096441E">
            <w:pPr>
              <w:spacing w:line="276" w:lineRule="auto"/>
              <w:jc w:val="both"/>
              <w:rPr>
                <w:rFonts w:ascii="Times New Roman" w:hAnsi="Times New Roman" w:cs="Times New Roman"/>
              </w:rPr>
            </w:pPr>
            <w:r w:rsidRPr="0096441E">
              <w:rPr>
                <w:rFonts w:ascii="Times New Roman" w:hAnsi="Times New Roman" w:cs="Times New Roman"/>
              </w:rPr>
              <w:t>English and French (Written and Spoken)</w:t>
            </w:r>
          </w:p>
          <w:p w:rsidR="00EB75E1" w:rsidRPr="0096441E" w:rsidRDefault="00EB75E1" w:rsidP="0096441E">
            <w:pPr>
              <w:spacing w:line="276" w:lineRule="auto"/>
              <w:jc w:val="both"/>
              <w:rPr>
                <w:rFonts w:ascii="Times New Roman" w:hAnsi="Times New Roman" w:cs="Times New Roman"/>
              </w:rPr>
            </w:pPr>
            <w:r w:rsidRPr="0096441E">
              <w:rPr>
                <w:rFonts w:ascii="Times New Roman" w:hAnsi="Times New Roman" w:cs="Times New Roman"/>
              </w:rPr>
              <w:t>Hakka (Chinese-minority dialect)</w:t>
            </w:r>
          </w:p>
          <w:p w:rsidR="00EB75E1" w:rsidRPr="0096441E" w:rsidRDefault="00EB75E1" w:rsidP="0096441E">
            <w:pPr>
              <w:spacing w:line="276" w:lineRule="auto"/>
              <w:jc w:val="both"/>
              <w:rPr>
                <w:rFonts w:ascii="Times New Roman" w:hAnsi="Times New Roman" w:cs="Times New Roman"/>
              </w:rPr>
            </w:pPr>
            <w:r w:rsidRPr="0096441E">
              <w:rPr>
                <w:rFonts w:ascii="Times New Roman" w:hAnsi="Times New Roman" w:cs="Times New Roman"/>
              </w:rPr>
              <w:t>Mauritian Creole dialect</w:t>
            </w:r>
          </w:p>
          <w:p w:rsidR="00EB75E1" w:rsidRPr="0096441E" w:rsidRDefault="00EB75E1" w:rsidP="0096441E">
            <w:pPr>
              <w:spacing w:line="276" w:lineRule="auto"/>
              <w:jc w:val="both"/>
              <w:rPr>
                <w:rFonts w:ascii="Times New Roman" w:hAnsi="Times New Roman" w:cs="Times New Roman"/>
              </w:rPr>
            </w:pPr>
          </w:p>
        </w:tc>
      </w:tr>
      <w:tr w:rsidR="0096441E" w:rsidRPr="0096441E" w:rsidTr="0096441E">
        <w:tc>
          <w:tcPr>
            <w:tcW w:w="2295" w:type="dxa"/>
          </w:tcPr>
          <w:p w:rsidR="00764577" w:rsidRPr="0096441E" w:rsidRDefault="00EB75E1" w:rsidP="0096441E">
            <w:pPr>
              <w:spacing w:line="276" w:lineRule="auto"/>
              <w:rPr>
                <w:rFonts w:ascii="Times New Roman" w:hAnsi="Times New Roman" w:cs="Times New Roman"/>
              </w:rPr>
            </w:pPr>
            <w:r w:rsidRPr="0096441E">
              <w:rPr>
                <w:rFonts w:ascii="Times New Roman" w:hAnsi="Times New Roman" w:cs="Times New Roman"/>
              </w:rPr>
              <w:t xml:space="preserve">Hobbies </w:t>
            </w:r>
          </w:p>
        </w:tc>
        <w:tc>
          <w:tcPr>
            <w:tcW w:w="6715" w:type="dxa"/>
          </w:tcPr>
          <w:p w:rsidR="00764577" w:rsidRPr="0096441E" w:rsidRDefault="00EB75E1" w:rsidP="0096441E">
            <w:pPr>
              <w:spacing w:line="276" w:lineRule="auto"/>
              <w:jc w:val="both"/>
              <w:rPr>
                <w:rFonts w:ascii="Times New Roman" w:hAnsi="Times New Roman" w:cs="Times New Roman"/>
              </w:rPr>
            </w:pPr>
            <w:r w:rsidRPr="0096441E">
              <w:rPr>
                <w:rFonts w:ascii="Times New Roman" w:hAnsi="Times New Roman" w:cs="Times New Roman"/>
              </w:rPr>
              <w:t>Swimming</w:t>
            </w:r>
          </w:p>
          <w:p w:rsidR="00EB75E1" w:rsidRPr="0096441E" w:rsidRDefault="00EB75E1" w:rsidP="0096441E">
            <w:pPr>
              <w:spacing w:line="276" w:lineRule="auto"/>
              <w:jc w:val="both"/>
              <w:rPr>
                <w:rFonts w:ascii="Times New Roman" w:hAnsi="Times New Roman" w:cs="Times New Roman"/>
              </w:rPr>
            </w:pPr>
            <w:r w:rsidRPr="0096441E">
              <w:rPr>
                <w:rFonts w:ascii="Times New Roman" w:hAnsi="Times New Roman" w:cs="Times New Roman"/>
              </w:rPr>
              <w:t>Table-tennis</w:t>
            </w:r>
          </w:p>
          <w:p w:rsidR="00EB75E1" w:rsidRPr="0096441E" w:rsidRDefault="00EB75E1" w:rsidP="0096441E">
            <w:pPr>
              <w:spacing w:line="276" w:lineRule="auto"/>
              <w:jc w:val="both"/>
              <w:rPr>
                <w:rFonts w:ascii="Times New Roman" w:hAnsi="Times New Roman" w:cs="Times New Roman"/>
              </w:rPr>
            </w:pPr>
          </w:p>
        </w:tc>
      </w:tr>
      <w:tr w:rsidR="0096441E" w:rsidRPr="00780F1E" w:rsidTr="0096441E">
        <w:tc>
          <w:tcPr>
            <w:tcW w:w="2295" w:type="dxa"/>
          </w:tcPr>
          <w:p w:rsidR="00764577" w:rsidRPr="0096441E" w:rsidRDefault="00EB75E1" w:rsidP="0096441E">
            <w:pPr>
              <w:spacing w:line="276" w:lineRule="auto"/>
              <w:rPr>
                <w:rFonts w:ascii="Times New Roman" w:hAnsi="Times New Roman" w:cs="Times New Roman"/>
              </w:rPr>
            </w:pPr>
            <w:r w:rsidRPr="0096441E">
              <w:rPr>
                <w:rFonts w:ascii="Times New Roman" w:hAnsi="Times New Roman" w:cs="Times New Roman"/>
              </w:rPr>
              <w:t>Referee</w:t>
            </w:r>
          </w:p>
        </w:tc>
        <w:tc>
          <w:tcPr>
            <w:tcW w:w="6715" w:type="dxa"/>
          </w:tcPr>
          <w:p w:rsidR="00764577" w:rsidRPr="0096441E" w:rsidRDefault="009330F1" w:rsidP="0096441E">
            <w:pPr>
              <w:spacing w:line="276" w:lineRule="auto"/>
              <w:jc w:val="both"/>
              <w:rPr>
                <w:rFonts w:ascii="Times New Roman" w:hAnsi="Times New Roman" w:cs="Times New Roman"/>
              </w:rPr>
            </w:pPr>
            <w:r>
              <w:rPr>
                <w:rFonts w:ascii="Times New Roman" w:hAnsi="Times New Roman" w:cs="Times New Roman"/>
              </w:rPr>
              <w:t>Honourable Ravi Raj YERR</w:t>
            </w:r>
            <w:r w:rsidR="00EB75E1" w:rsidRPr="0096441E">
              <w:rPr>
                <w:rFonts w:ascii="Times New Roman" w:hAnsi="Times New Roman" w:cs="Times New Roman"/>
              </w:rPr>
              <w:t>IGADOO</w:t>
            </w:r>
          </w:p>
          <w:p w:rsidR="00EB75E1" w:rsidRPr="0096441E" w:rsidRDefault="00EB75E1" w:rsidP="0096441E">
            <w:pPr>
              <w:spacing w:line="276" w:lineRule="auto"/>
              <w:jc w:val="both"/>
              <w:rPr>
                <w:rFonts w:ascii="Times New Roman" w:hAnsi="Times New Roman" w:cs="Times New Roman"/>
              </w:rPr>
            </w:pPr>
            <w:r w:rsidRPr="0096441E">
              <w:rPr>
                <w:rFonts w:ascii="Times New Roman" w:hAnsi="Times New Roman" w:cs="Times New Roman"/>
              </w:rPr>
              <w:t>Attorney General</w:t>
            </w:r>
          </w:p>
          <w:p w:rsidR="00EB75E1" w:rsidRPr="0096441E" w:rsidRDefault="00EB75E1" w:rsidP="0096441E">
            <w:pPr>
              <w:spacing w:line="276" w:lineRule="auto"/>
              <w:jc w:val="both"/>
              <w:rPr>
                <w:rFonts w:ascii="Times New Roman" w:hAnsi="Times New Roman" w:cs="Times New Roman"/>
              </w:rPr>
            </w:pPr>
            <w:r w:rsidRPr="0096441E">
              <w:rPr>
                <w:rFonts w:ascii="Times New Roman" w:hAnsi="Times New Roman" w:cs="Times New Roman"/>
              </w:rPr>
              <w:t>Attorney General’s Office</w:t>
            </w:r>
          </w:p>
          <w:p w:rsidR="00EB75E1" w:rsidRPr="0096441E" w:rsidRDefault="00EB75E1" w:rsidP="0096441E">
            <w:pPr>
              <w:spacing w:line="276" w:lineRule="auto"/>
              <w:jc w:val="both"/>
              <w:rPr>
                <w:rFonts w:ascii="Times New Roman" w:hAnsi="Times New Roman" w:cs="Times New Roman"/>
              </w:rPr>
            </w:pPr>
            <w:r w:rsidRPr="0096441E">
              <w:rPr>
                <w:rFonts w:ascii="Times New Roman" w:hAnsi="Times New Roman" w:cs="Times New Roman"/>
              </w:rPr>
              <w:t>Level 4- R Seeneevassen Building</w:t>
            </w:r>
          </w:p>
          <w:p w:rsidR="00EB75E1" w:rsidRPr="00780F1E" w:rsidRDefault="00EB75E1" w:rsidP="0096441E">
            <w:pPr>
              <w:spacing w:line="276" w:lineRule="auto"/>
              <w:jc w:val="both"/>
              <w:rPr>
                <w:rFonts w:ascii="Times New Roman" w:hAnsi="Times New Roman" w:cs="Times New Roman"/>
                <w:lang w:val="fr-CH"/>
              </w:rPr>
            </w:pPr>
            <w:r w:rsidRPr="00780F1E">
              <w:rPr>
                <w:rFonts w:ascii="Times New Roman" w:hAnsi="Times New Roman" w:cs="Times New Roman"/>
                <w:lang w:val="fr-CH"/>
              </w:rPr>
              <w:t>Port-Louis, MAURITIUS</w:t>
            </w:r>
          </w:p>
          <w:p w:rsidR="00EB75E1" w:rsidRPr="00780F1E" w:rsidRDefault="00EB75E1" w:rsidP="0096441E">
            <w:pPr>
              <w:spacing w:line="276" w:lineRule="auto"/>
              <w:jc w:val="both"/>
              <w:rPr>
                <w:rFonts w:ascii="Times New Roman" w:hAnsi="Times New Roman" w:cs="Times New Roman"/>
                <w:lang w:val="fr-CH"/>
              </w:rPr>
            </w:pPr>
            <w:r w:rsidRPr="00780F1E">
              <w:rPr>
                <w:rFonts w:ascii="Times New Roman" w:hAnsi="Times New Roman" w:cs="Times New Roman"/>
                <w:lang w:val="fr-CH"/>
              </w:rPr>
              <w:t>Tel: +(230) 203 4742</w:t>
            </w:r>
          </w:p>
          <w:p w:rsidR="00EB75E1" w:rsidRPr="00780F1E" w:rsidRDefault="00EB75E1" w:rsidP="0096441E">
            <w:pPr>
              <w:spacing w:line="276" w:lineRule="auto"/>
              <w:jc w:val="both"/>
              <w:rPr>
                <w:rFonts w:ascii="Times New Roman" w:hAnsi="Times New Roman" w:cs="Times New Roman"/>
                <w:lang w:val="fr-CH"/>
              </w:rPr>
            </w:pPr>
            <w:r w:rsidRPr="00780F1E">
              <w:rPr>
                <w:rFonts w:ascii="Times New Roman" w:hAnsi="Times New Roman" w:cs="Times New Roman"/>
                <w:lang w:val="fr-CH"/>
              </w:rPr>
              <w:t>Email: ago@govmu.org</w:t>
            </w:r>
          </w:p>
          <w:p w:rsidR="00EB75E1" w:rsidRPr="00780F1E" w:rsidRDefault="00EB75E1" w:rsidP="0096441E">
            <w:pPr>
              <w:spacing w:line="276" w:lineRule="auto"/>
              <w:jc w:val="both"/>
              <w:rPr>
                <w:rFonts w:ascii="Times New Roman" w:hAnsi="Times New Roman" w:cs="Times New Roman"/>
                <w:lang w:val="fr-CH"/>
              </w:rPr>
            </w:pPr>
          </w:p>
        </w:tc>
      </w:tr>
      <w:tr w:rsidR="0096441E" w:rsidRPr="0096441E" w:rsidTr="0096441E">
        <w:tc>
          <w:tcPr>
            <w:tcW w:w="2295" w:type="dxa"/>
          </w:tcPr>
          <w:p w:rsidR="00764577" w:rsidRPr="0096441E" w:rsidRDefault="00730E48" w:rsidP="0096441E">
            <w:pPr>
              <w:spacing w:line="276" w:lineRule="auto"/>
              <w:rPr>
                <w:rFonts w:ascii="Times New Roman" w:hAnsi="Times New Roman" w:cs="Times New Roman"/>
              </w:rPr>
            </w:pPr>
            <w:r>
              <w:rPr>
                <w:rFonts w:ascii="Times New Roman" w:hAnsi="Times New Roman" w:cs="Times New Roman"/>
              </w:rPr>
              <w:t>Awards</w:t>
            </w:r>
          </w:p>
        </w:tc>
        <w:tc>
          <w:tcPr>
            <w:tcW w:w="6715" w:type="dxa"/>
          </w:tcPr>
          <w:p w:rsidR="0096441E" w:rsidRPr="0096441E" w:rsidRDefault="0096441E" w:rsidP="0096441E">
            <w:pPr>
              <w:pStyle w:val="ListParagraph"/>
              <w:numPr>
                <w:ilvl w:val="0"/>
                <w:numId w:val="5"/>
              </w:numPr>
              <w:spacing w:line="276" w:lineRule="auto"/>
              <w:jc w:val="both"/>
              <w:rPr>
                <w:rFonts w:ascii="Times New Roman" w:hAnsi="Times New Roman" w:cs="Times New Roman"/>
              </w:rPr>
            </w:pPr>
            <w:r w:rsidRPr="0096441E">
              <w:rPr>
                <w:rFonts w:ascii="Times New Roman" w:hAnsi="Times New Roman" w:cs="Times New Roman"/>
              </w:rPr>
              <w:t>20 July 2007:</w:t>
            </w:r>
            <w:r w:rsidRPr="0096441E">
              <w:rPr>
                <w:rFonts w:ascii="Times New Roman" w:hAnsi="Times New Roman" w:cs="Times New Roman"/>
              </w:rPr>
              <w:tab/>
              <w:t>Medal of Grand Officer of the Order of the Star and Key of the Indian Ocean [G.O.S.K.]</w:t>
            </w:r>
          </w:p>
          <w:p w:rsidR="0096441E" w:rsidRPr="0096441E" w:rsidRDefault="0096441E" w:rsidP="0096441E">
            <w:pPr>
              <w:pStyle w:val="ListParagraph"/>
              <w:numPr>
                <w:ilvl w:val="0"/>
                <w:numId w:val="5"/>
              </w:numPr>
              <w:spacing w:line="276" w:lineRule="auto"/>
              <w:jc w:val="both"/>
              <w:rPr>
                <w:rFonts w:ascii="Times New Roman" w:hAnsi="Times New Roman" w:cs="Times New Roman"/>
              </w:rPr>
            </w:pPr>
            <w:r w:rsidRPr="0096441E">
              <w:rPr>
                <w:rFonts w:ascii="Times New Roman" w:hAnsi="Times New Roman" w:cs="Times New Roman"/>
              </w:rPr>
              <w:lastRenderedPageBreak/>
              <w:t>23 August 2007:  Honorary Freedom of the City of Port Louis</w:t>
            </w:r>
          </w:p>
          <w:p w:rsidR="0096441E" w:rsidRPr="0096441E" w:rsidRDefault="0096441E" w:rsidP="0096441E">
            <w:pPr>
              <w:pStyle w:val="ListParagraph"/>
              <w:numPr>
                <w:ilvl w:val="0"/>
                <w:numId w:val="5"/>
              </w:numPr>
              <w:spacing w:line="276" w:lineRule="auto"/>
              <w:jc w:val="both"/>
              <w:rPr>
                <w:rFonts w:ascii="Times New Roman" w:hAnsi="Times New Roman" w:cs="Times New Roman"/>
              </w:rPr>
            </w:pPr>
            <w:r w:rsidRPr="0096441E">
              <w:rPr>
                <w:rFonts w:ascii="Times New Roman" w:hAnsi="Times New Roman" w:cs="Times New Roman"/>
              </w:rPr>
              <w:t>17 October 2007:  Honorary Freedom of the City of Curepipe</w:t>
            </w:r>
          </w:p>
          <w:p w:rsidR="0096441E" w:rsidRPr="0096441E" w:rsidRDefault="0096441E" w:rsidP="0096441E">
            <w:pPr>
              <w:pStyle w:val="ListParagraph"/>
              <w:numPr>
                <w:ilvl w:val="0"/>
                <w:numId w:val="5"/>
              </w:numPr>
              <w:spacing w:line="276" w:lineRule="auto"/>
              <w:jc w:val="both"/>
              <w:rPr>
                <w:rFonts w:ascii="Times New Roman" w:hAnsi="Times New Roman" w:cs="Times New Roman"/>
              </w:rPr>
            </w:pPr>
            <w:r w:rsidRPr="0096441E">
              <w:rPr>
                <w:rFonts w:ascii="Times New Roman" w:hAnsi="Times New Roman" w:cs="Times New Roman"/>
              </w:rPr>
              <w:t>31 March 2009:  Honorary Bencher of the Honourable Society of the Middle Temple</w:t>
            </w:r>
            <w:r w:rsidR="006A6D43">
              <w:rPr>
                <w:rFonts w:ascii="Times New Roman" w:hAnsi="Times New Roman" w:cs="Times New Roman"/>
              </w:rPr>
              <w:t>, London</w:t>
            </w:r>
          </w:p>
          <w:p w:rsidR="0096441E" w:rsidRPr="0096441E" w:rsidRDefault="0096441E" w:rsidP="0096441E">
            <w:pPr>
              <w:pStyle w:val="ListParagraph"/>
              <w:numPr>
                <w:ilvl w:val="0"/>
                <w:numId w:val="5"/>
              </w:numPr>
              <w:spacing w:line="276" w:lineRule="auto"/>
              <w:jc w:val="both"/>
              <w:rPr>
                <w:rFonts w:ascii="Times New Roman" w:hAnsi="Times New Roman" w:cs="Times New Roman"/>
              </w:rPr>
            </w:pPr>
            <w:r w:rsidRPr="0096441E">
              <w:rPr>
                <w:rFonts w:ascii="Times New Roman" w:hAnsi="Times New Roman" w:cs="Times New Roman"/>
              </w:rPr>
              <w:t>2 October 2009:  Honorary Bencher of the Honourable Society of Lincoln’s Inn</w:t>
            </w:r>
            <w:r w:rsidR="006A6D43">
              <w:rPr>
                <w:rFonts w:ascii="Times New Roman" w:hAnsi="Times New Roman" w:cs="Times New Roman"/>
              </w:rPr>
              <w:t>, London</w:t>
            </w:r>
          </w:p>
          <w:p w:rsidR="0096441E" w:rsidRPr="0096441E" w:rsidRDefault="0096441E" w:rsidP="0096441E">
            <w:pPr>
              <w:pStyle w:val="ListParagraph"/>
              <w:numPr>
                <w:ilvl w:val="0"/>
                <w:numId w:val="5"/>
              </w:numPr>
              <w:spacing w:line="276" w:lineRule="auto"/>
              <w:jc w:val="both"/>
              <w:rPr>
                <w:rFonts w:ascii="Times New Roman" w:hAnsi="Times New Roman" w:cs="Times New Roman"/>
              </w:rPr>
            </w:pPr>
            <w:r w:rsidRPr="0096441E">
              <w:rPr>
                <w:rFonts w:ascii="Times New Roman" w:hAnsi="Times New Roman" w:cs="Times New Roman"/>
              </w:rPr>
              <w:t>April 2011 – Award of the Distinguished Lawyer of the World Jurist Association</w:t>
            </w:r>
            <w:r w:rsidR="006A6D43">
              <w:rPr>
                <w:rFonts w:ascii="Times New Roman" w:hAnsi="Times New Roman" w:cs="Times New Roman"/>
              </w:rPr>
              <w:t>, Washington</w:t>
            </w:r>
          </w:p>
          <w:p w:rsidR="0096441E" w:rsidRPr="0096441E" w:rsidRDefault="0096441E" w:rsidP="0096441E">
            <w:pPr>
              <w:pStyle w:val="ListParagraph"/>
              <w:numPr>
                <w:ilvl w:val="0"/>
                <w:numId w:val="5"/>
              </w:numPr>
              <w:spacing w:line="276" w:lineRule="auto"/>
              <w:jc w:val="both"/>
              <w:rPr>
                <w:rFonts w:ascii="Times New Roman" w:hAnsi="Times New Roman" w:cs="Times New Roman"/>
              </w:rPr>
            </w:pPr>
            <w:r w:rsidRPr="0096441E">
              <w:rPr>
                <w:rFonts w:ascii="Times New Roman" w:hAnsi="Times New Roman" w:cs="Times New Roman"/>
              </w:rPr>
              <w:t>November 2012 – Award of the Gusi Peace Prize, The Philippines</w:t>
            </w:r>
          </w:p>
          <w:p w:rsidR="0096441E" w:rsidRPr="0096441E" w:rsidRDefault="0096441E" w:rsidP="0096441E">
            <w:pPr>
              <w:pStyle w:val="ListParagraph"/>
              <w:numPr>
                <w:ilvl w:val="0"/>
                <w:numId w:val="5"/>
              </w:numPr>
              <w:spacing w:line="276" w:lineRule="auto"/>
              <w:jc w:val="both"/>
              <w:rPr>
                <w:rFonts w:ascii="Times New Roman" w:hAnsi="Times New Roman" w:cs="Times New Roman"/>
              </w:rPr>
            </w:pPr>
            <w:r w:rsidRPr="0096441E">
              <w:rPr>
                <w:rFonts w:ascii="Times New Roman" w:hAnsi="Times New Roman" w:cs="Times New Roman"/>
              </w:rPr>
              <w:t xml:space="preserve">November 2013 – Award of International Jurists 2013 in New Delhi from the International Council of Jurists, the All India Bar Association and the Indian Council of Jurists </w:t>
            </w:r>
          </w:p>
          <w:p w:rsidR="00764577" w:rsidRPr="0096441E" w:rsidRDefault="00764577" w:rsidP="0096441E">
            <w:pPr>
              <w:spacing w:line="276" w:lineRule="auto"/>
              <w:jc w:val="both"/>
              <w:rPr>
                <w:rFonts w:ascii="Times New Roman" w:hAnsi="Times New Roman" w:cs="Times New Roman"/>
              </w:rPr>
            </w:pPr>
          </w:p>
        </w:tc>
      </w:tr>
    </w:tbl>
    <w:p w:rsidR="00764577" w:rsidRPr="0096441E" w:rsidRDefault="00764577" w:rsidP="0096441E">
      <w:pPr>
        <w:spacing w:line="276" w:lineRule="auto"/>
        <w:rPr>
          <w:rFonts w:ascii="Times New Roman" w:hAnsi="Times New Roman" w:cs="Times New Roman"/>
        </w:rPr>
      </w:pPr>
    </w:p>
    <w:sectPr w:rsidR="00764577" w:rsidRPr="0096441E" w:rsidSect="0002501E">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64C" w:rsidRDefault="00BD164C" w:rsidP="0097069D">
      <w:r>
        <w:separator/>
      </w:r>
    </w:p>
  </w:endnote>
  <w:endnote w:type="continuationSeparator" w:id="0">
    <w:p w:rsidR="00BD164C" w:rsidRDefault="00BD164C" w:rsidP="0097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841438"/>
      <w:docPartObj>
        <w:docPartGallery w:val="Page Numbers (Bottom of Page)"/>
        <w:docPartUnique/>
      </w:docPartObj>
    </w:sdtPr>
    <w:sdtEndPr/>
    <w:sdtContent>
      <w:p w:rsidR="0097069D" w:rsidRDefault="00780F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7069D" w:rsidRDefault="00970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64C" w:rsidRDefault="00BD164C" w:rsidP="0097069D">
      <w:r>
        <w:separator/>
      </w:r>
    </w:p>
  </w:footnote>
  <w:footnote w:type="continuationSeparator" w:id="0">
    <w:p w:rsidR="00BD164C" w:rsidRDefault="00BD164C" w:rsidP="00970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5B6"/>
    <w:multiLevelType w:val="hybridMultilevel"/>
    <w:tmpl w:val="27BEF24C"/>
    <w:lvl w:ilvl="0" w:tplc="E1B450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242EB4"/>
    <w:multiLevelType w:val="hybridMultilevel"/>
    <w:tmpl w:val="C2F4BFF0"/>
    <w:lvl w:ilvl="0" w:tplc="E1B450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0049FA"/>
    <w:multiLevelType w:val="hybridMultilevel"/>
    <w:tmpl w:val="72E8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4755FB"/>
    <w:multiLevelType w:val="hybridMultilevel"/>
    <w:tmpl w:val="AB8CCC82"/>
    <w:lvl w:ilvl="0" w:tplc="E1B450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DBB4781"/>
    <w:multiLevelType w:val="hybridMultilevel"/>
    <w:tmpl w:val="A7A02B3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77"/>
    <w:rsid w:val="0002501E"/>
    <w:rsid w:val="000D2049"/>
    <w:rsid w:val="00212914"/>
    <w:rsid w:val="00650D73"/>
    <w:rsid w:val="00654115"/>
    <w:rsid w:val="006A6D43"/>
    <w:rsid w:val="006E0EA6"/>
    <w:rsid w:val="00730E48"/>
    <w:rsid w:val="007562A1"/>
    <w:rsid w:val="00764577"/>
    <w:rsid w:val="00775CAC"/>
    <w:rsid w:val="00780F1E"/>
    <w:rsid w:val="007D0F69"/>
    <w:rsid w:val="009330F1"/>
    <w:rsid w:val="00946C53"/>
    <w:rsid w:val="0096441E"/>
    <w:rsid w:val="0097069D"/>
    <w:rsid w:val="009D26AC"/>
    <w:rsid w:val="00AD6B87"/>
    <w:rsid w:val="00BD164C"/>
    <w:rsid w:val="00C504C1"/>
    <w:rsid w:val="00D929F2"/>
    <w:rsid w:val="00DF1F63"/>
    <w:rsid w:val="00EB4418"/>
    <w:rsid w:val="00EB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577"/>
    <w:pPr>
      <w:jc w:val="center"/>
    </w:pPr>
    <w:rPr>
      <w:rFonts w:ascii="Bookman Old Style" w:eastAsia="Times New Roman" w:hAnsi="Bookman Old Style" w:cs="Times New Roman"/>
      <w:b/>
      <w:i/>
      <w:sz w:val="22"/>
      <w:szCs w:val="20"/>
      <w:u w:val="single"/>
    </w:rPr>
  </w:style>
  <w:style w:type="character" w:customStyle="1" w:styleId="TitleChar">
    <w:name w:val="Title Char"/>
    <w:basedOn w:val="DefaultParagraphFont"/>
    <w:link w:val="Title"/>
    <w:rsid w:val="00764577"/>
    <w:rPr>
      <w:rFonts w:ascii="Bookman Old Style" w:eastAsia="Times New Roman" w:hAnsi="Bookman Old Style" w:cs="Times New Roman"/>
      <w:b/>
      <w:i/>
      <w:sz w:val="22"/>
      <w:szCs w:val="20"/>
      <w:u w:val="single"/>
    </w:rPr>
  </w:style>
  <w:style w:type="table" w:styleId="TableGrid">
    <w:name w:val="Table Grid"/>
    <w:basedOn w:val="TableNormal"/>
    <w:uiPriority w:val="39"/>
    <w:rsid w:val="00764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764577"/>
    <w:pPr>
      <w:spacing w:after="120" w:line="480" w:lineRule="auto"/>
      <w:ind w:left="283"/>
    </w:pPr>
  </w:style>
  <w:style w:type="character" w:customStyle="1" w:styleId="BodyTextIndent2Char">
    <w:name w:val="Body Text Indent 2 Char"/>
    <w:basedOn w:val="DefaultParagraphFont"/>
    <w:link w:val="BodyTextIndent2"/>
    <w:uiPriority w:val="99"/>
    <w:semiHidden/>
    <w:rsid w:val="00764577"/>
  </w:style>
  <w:style w:type="paragraph" w:styleId="ListParagraph">
    <w:name w:val="List Paragraph"/>
    <w:basedOn w:val="Normal"/>
    <w:uiPriority w:val="34"/>
    <w:qFormat/>
    <w:rsid w:val="009D26AC"/>
    <w:pPr>
      <w:ind w:left="720"/>
      <w:contextualSpacing/>
    </w:pPr>
  </w:style>
  <w:style w:type="character" w:styleId="Hyperlink">
    <w:name w:val="Hyperlink"/>
    <w:basedOn w:val="DefaultParagraphFont"/>
    <w:uiPriority w:val="99"/>
    <w:unhideWhenUsed/>
    <w:rsid w:val="0096441E"/>
    <w:rPr>
      <w:color w:val="0563C1" w:themeColor="hyperlink"/>
      <w:u w:val="single"/>
    </w:rPr>
  </w:style>
  <w:style w:type="paragraph" w:styleId="Header">
    <w:name w:val="header"/>
    <w:basedOn w:val="Normal"/>
    <w:link w:val="HeaderChar"/>
    <w:uiPriority w:val="99"/>
    <w:semiHidden/>
    <w:unhideWhenUsed/>
    <w:rsid w:val="0097069D"/>
    <w:pPr>
      <w:tabs>
        <w:tab w:val="center" w:pos="4680"/>
        <w:tab w:val="right" w:pos="9360"/>
      </w:tabs>
    </w:pPr>
  </w:style>
  <w:style w:type="character" w:customStyle="1" w:styleId="HeaderChar">
    <w:name w:val="Header Char"/>
    <w:basedOn w:val="DefaultParagraphFont"/>
    <w:link w:val="Header"/>
    <w:uiPriority w:val="99"/>
    <w:semiHidden/>
    <w:rsid w:val="0097069D"/>
  </w:style>
  <w:style w:type="paragraph" w:styleId="Footer">
    <w:name w:val="footer"/>
    <w:basedOn w:val="Normal"/>
    <w:link w:val="FooterChar"/>
    <w:uiPriority w:val="99"/>
    <w:unhideWhenUsed/>
    <w:rsid w:val="0097069D"/>
    <w:pPr>
      <w:tabs>
        <w:tab w:val="center" w:pos="4680"/>
        <w:tab w:val="right" w:pos="9360"/>
      </w:tabs>
    </w:pPr>
  </w:style>
  <w:style w:type="character" w:customStyle="1" w:styleId="FooterChar">
    <w:name w:val="Footer Char"/>
    <w:basedOn w:val="DefaultParagraphFont"/>
    <w:link w:val="Footer"/>
    <w:uiPriority w:val="99"/>
    <w:rsid w:val="00970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577"/>
    <w:pPr>
      <w:jc w:val="center"/>
    </w:pPr>
    <w:rPr>
      <w:rFonts w:ascii="Bookman Old Style" w:eastAsia="Times New Roman" w:hAnsi="Bookman Old Style" w:cs="Times New Roman"/>
      <w:b/>
      <w:i/>
      <w:sz w:val="22"/>
      <w:szCs w:val="20"/>
      <w:u w:val="single"/>
    </w:rPr>
  </w:style>
  <w:style w:type="character" w:customStyle="1" w:styleId="TitleChar">
    <w:name w:val="Title Char"/>
    <w:basedOn w:val="DefaultParagraphFont"/>
    <w:link w:val="Title"/>
    <w:rsid w:val="00764577"/>
    <w:rPr>
      <w:rFonts w:ascii="Bookman Old Style" w:eastAsia="Times New Roman" w:hAnsi="Bookman Old Style" w:cs="Times New Roman"/>
      <w:b/>
      <w:i/>
      <w:sz w:val="22"/>
      <w:szCs w:val="20"/>
      <w:u w:val="single"/>
    </w:rPr>
  </w:style>
  <w:style w:type="table" w:styleId="TableGrid">
    <w:name w:val="Table Grid"/>
    <w:basedOn w:val="TableNormal"/>
    <w:uiPriority w:val="39"/>
    <w:rsid w:val="00764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764577"/>
    <w:pPr>
      <w:spacing w:after="120" w:line="480" w:lineRule="auto"/>
      <w:ind w:left="283"/>
    </w:pPr>
  </w:style>
  <w:style w:type="character" w:customStyle="1" w:styleId="BodyTextIndent2Char">
    <w:name w:val="Body Text Indent 2 Char"/>
    <w:basedOn w:val="DefaultParagraphFont"/>
    <w:link w:val="BodyTextIndent2"/>
    <w:uiPriority w:val="99"/>
    <w:semiHidden/>
    <w:rsid w:val="00764577"/>
  </w:style>
  <w:style w:type="paragraph" w:styleId="ListParagraph">
    <w:name w:val="List Paragraph"/>
    <w:basedOn w:val="Normal"/>
    <w:uiPriority w:val="34"/>
    <w:qFormat/>
    <w:rsid w:val="009D26AC"/>
    <w:pPr>
      <w:ind w:left="720"/>
      <w:contextualSpacing/>
    </w:pPr>
  </w:style>
  <w:style w:type="character" w:styleId="Hyperlink">
    <w:name w:val="Hyperlink"/>
    <w:basedOn w:val="DefaultParagraphFont"/>
    <w:uiPriority w:val="99"/>
    <w:unhideWhenUsed/>
    <w:rsid w:val="0096441E"/>
    <w:rPr>
      <w:color w:val="0563C1" w:themeColor="hyperlink"/>
      <w:u w:val="single"/>
    </w:rPr>
  </w:style>
  <w:style w:type="paragraph" w:styleId="Header">
    <w:name w:val="header"/>
    <w:basedOn w:val="Normal"/>
    <w:link w:val="HeaderChar"/>
    <w:uiPriority w:val="99"/>
    <w:semiHidden/>
    <w:unhideWhenUsed/>
    <w:rsid w:val="0097069D"/>
    <w:pPr>
      <w:tabs>
        <w:tab w:val="center" w:pos="4680"/>
        <w:tab w:val="right" w:pos="9360"/>
      </w:tabs>
    </w:pPr>
  </w:style>
  <w:style w:type="character" w:customStyle="1" w:styleId="HeaderChar">
    <w:name w:val="Header Char"/>
    <w:basedOn w:val="DefaultParagraphFont"/>
    <w:link w:val="Header"/>
    <w:uiPriority w:val="99"/>
    <w:semiHidden/>
    <w:rsid w:val="0097069D"/>
  </w:style>
  <w:style w:type="paragraph" w:styleId="Footer">
    <w:name w:val="footer"/>
    <w:basedOn w:val="Normal"/>
    <w:link w:val="FooterChar"/>
    <w:uiPriority w:val="99"/>
    <w:unhideWhenUsed/>
    <w:rsid w:val="0097069D"/>
    <w:pPr>
      <w:tabs>
        <w:tab w:val="center" w:pos="4680"/>
        <w:tab w:val="right" w:pos="9360"/>
      </w:tabs>
    </w:pPr>
  </w:style>
  <w:style w:type="character" w:customStyle="1" w:styleId="FooterChar">
    <w:name w:val="Footer Char"/>
    <w:basedOn w:val="DefaultParagraphFont"/>
    <w:link w:val="Footer"/>
    <w:uiPriority w:val="99"/>
    <w:rsid w:val="00970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jyeung@gmail.co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418F04-D0B4-4814-83A1-05BA77144EE0}"/>
</file>

<file path=customXml/itemProps2.xml><?xml version="1.0" encoding="utf-8"?>
<ds:datastoreItem xmlns:ds="http://schemas.openxmlformats.org/officeDocument/2006/customXml" ds:itemID="{3C3C5065-298B-4900-9E85-341CB6D16323}"/>
</file>

<file path=customXml/itemProps3.xml><?xml version="1.0" encoding="utf-8"?>
<ds:datastoreItem xmlns:ds="http://schemas.openxmlformats.org/officeDocument/2006/customXml" ds:itemID="{5A26B12A-B44A-4792-9AB1-DA54DD7B637D}"/>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Kalpana Singh</cp:lastModifiedBy>
  <cp:revision>2</cp:revision>
  <dcterms:created xsi:type="dcterms:W3CDTF">2017-03-27T13:45:00Z</dcterms:created>
  <dcterms:modified xsi:type="dcterms:W3CDTF">2017-03-27T13:45:00Z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