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18359" w14:textId="77777777" w:rsidR="004B4B88" w:rsidRPr="000841DF" w:rsidRDefault="00D3608E" w:rsidP="004B4B88">
      <w:pPr>
        <w:spacing w:before="80" w:after="0" w:line="240" w:lineRule="auto"/>
        <w:ind w:right="3100"/>
        <w:outlineLvl w:val="0"/>
        <w:rPr>
          <w:rFonts w:ascii="Arial" w:eastAsia="Times New Roman" w:hAnsi="Arial" w:cs="Arial"/>
          <w:b/>
          <w:bCs/>
          <w:color w:val="000000"/>
          <w:kern w:val="36"/>
          <w:lang w:eastAsia="en-GB"/>
        </w:rPr>
      </w:pPr>
      <w:bookmarkStart w:id="0" w:name="_GoBack"/>
      <w:bookmarkEnd w:id="0"/>
      <w:r w:rsidRPr="000841DF">
        <w:rPr>
          <w:rFonts w:ascii="Arial" w:hAnsi="Arial" w:cs="Arial"/>
          <w:noProof/>
          <w:lang w:eastAsia="en-GB"/>
        </w:rPr>
        <w:drawing>
          <wp:anchor distT="0" distB="0" distL="114300" distR="114300" simplePos="0" relativeHeight="251659776" behindDoc="1" locked="0" layoutInCell="1" allowOverlap="1" wp14:anchorId="68746EE8" wp14:editId="55CFB277">
            <wp:simplePos x="0" y="0"/>
            <wp:positionH relativeFrom="column">
              <wp:posOffset>5033010</wp:posOffset>
            </wp:positionH>
            <wp:positionV relativeFrom="paragraph">
              <wp:posOffset>-2540</wp:posOffset>
            </wp:positionV>
            <wp:extent cx="672465" cy="813435"/>
            <wp:effectExtent l="0" t="0" r="0" b="5715"/>
            <wp:wrapTight wrapText="bothSides">
              <wp:wrapPolygon edited="0">
                <wp:start x="0" y="0"/>
                <wp:lineTo x="0" y="21246"/>
                <wp:lineTo x="20805" y="21246"/>
                <wp:lineTo x="20805" y="0"/>
                <wp:lineTo x="0" y="0"/>
              </wp:wrapPolygon>
            </wp:wrapTight>
            <wp:docPr id="5" name="Picture 5" descr="http://humanrightsinasean.info/sites/default/files/organization_logos/MFA%20Logo%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nrightsinasean.info/sites/default/files/organization_logos/MFA%20Logo%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65" cy="813435"/>
                    </a:xfrm>
                    <a:prstGeom prst="rect">
                      <a:avLst/>
                    </a:prstGeom>
                    <a:noFill/>
                    <a:ln>
                      <a:noFill/>
                    </a:ln>
                  </pic:spPr>
                </pic:pic>
              </a:graphicData>
            </a:graphic>
          </wp:anchor>
        </w:drawing>
      </w:r>
      <w:r w:rsidR="004B4B88" w:rsidRPr="000841DF">
        <w:rPr>
          <w:rFonts w:ascii="Arial" w:eastAsia="Times New Roman" w:hAnsi="Arial" w:cs="Arial"/>
          <w:b/>
          <w:bCs/>
          <w:color w:val="000000"/>
          <w:kern w:val="36"/>
          <w:lang w:eastAsia="en-GB"/>
        </w:rPr>
        <w:t>Submission of Migrant Forum in Asia to the Joint General Comment of the Committee on the Rights of the Child &amp; the Committee on Migrant Workers</w:t>
      </w:r>
    </w:p>
    <w:p w14:paraId="34D8E13F" w14:textId="77777777" w:rsidR="004B4B88" w:rsidRPr="000841DF" w:rsidRDefault="004B4B88" w:rsidP="004B4B88">
      <w:pPr>
        <w:spacing w:before="80" w:after="0" w:line="240" w:lineRule="auto"/>
        <w:ind w:right="3100"/>
        <w:outlineLvl w:val="0"/>
        <w:rPr>
          <w:rFonts w:ascii="Arial" w:eastAsia="Times New Roman" w:hAnsi="Arial" w:cs="Arial"/>
          <w:b/>
          <w:bCs/>
          <w:kern w:val="36"/>
          <w:lang w:eastAsia="en-GB"/>
        </w:rPr>
      </w:pPr>
    </w:p>
    <w:p w14:paraId="7F4607A6" w14:textId="77777777" w:rsidR="004B4B88" w:rsidRPr="000841DF" w:rsidRDefault="004B4B88" w:rsidP="004B4B88">
      <w:pPr>
        <w:spacing w:after="0" w:line="240" w:lineRule="auto"/>
        <w:ind w:right="6620"/>
        <w:rPr>
          <w:rFonts w:ascii="Arial" w:eastAsia="Times New Roman" w:hAnsi="Arial" w:cs="Arial"/>
          <w:lang w:eastAsia="en-GB"/>
        </w:rPr>
      </w:pPr>
      <w:r w:rsidRPr="000841DF">
        <w:rPr>
          <w:rFonts w:ascii="Arial" w:eastAsia="Times New Roman" w:hAnsi="Arial" w:cs="Arial"/>
          <w:b/>
          <w:bCs/>
          <w:color w:val="000000"/>
          <w:lang w:eastAsia="en-GB"/>
        </w:rPr>
        <w:t>February 2016</w:t>
      </w:r>
    </w:p>
    <w:p w14:paraId="3CA05C5F" w14:textId="77777777" w:rsidR="004B4B88" w:rsidRPr="000841DF" w:rsidRDefault="004B4B88" w:rsidP="00D3608E">
      <w:pPr>
        <w:spacing w:after="0" w:line="240" w:lineRule="auto"/>
        <w:ind w:right="3100"/>
        <w:rPr>
          <w:rFonts w:ascii="Arial" w:eastAsia="Times New Roman" w:hAnsi="Arial" w:cs="Arial"/>
          <w:lang w:eastAsia="en-GB"/>
        </w:rPr>
      </w:pPr>
      <w:r w:rsidRPr="000841DF">
        <w:rPr>
          <w:rFonts w:ascii="Arial" w:eastAsia="Times New Roman" w:hAnsi="Arial" w:cs="Arial"/>
          <w:b/>
          <w:bCs/>
          <w:color w:val="000000"/>
          <w:lang w:eastAsia="en-GB"/>
        </w:rPr>
        <w:t>Children in the Context of International Migration</w:t>
      </w:r>
    </w:p>
    <w:p w14:paraId="6F048618" w14:textId="77777777" w:rsidR="00D3608E" w:rsidRPr="005E4270" w:rsidRDefault="00D3608E" w:rsidP="00D3608E">
      <w:pPr>
        <w:spacing w:after="0" w:line="240" w:lineRule="auto"/>
        <w:ind w:right="3100"/>
        <w:rPr>
          <w:rFonts w:ascii="Arial" w:eastAsia="Times New Roman" w:hAnsi="Arial" w:cs="Arial"/>
          <w:lang w:eastAsia="en-GB"/>
        </w:rPr>
      </w:pPr>
    </w:p>
    <w:p w14:paraId="1B9941E7" w14:textId="77777777" w:rsidR="00D3608E" w:rsidRPr="005E4270" w:rsidRDefault="00D3608E" w:rsidP="00D3608E">
      <w:pPr>
        <w:spacing w:after="0" w:line="240" w:lineRule="auto"/>
        <w:ind w:right="3100"/>
        <w:rPr>
          <w:rFonts w:ascii="Arial" w:eastAsia="Times New Roman" w:hAnsi="Arial" w:cs="Arial"/>
          <w:lang w:eastAsia="en-GB"/>
        </w:rPr>
      </w:pPr>
    </w:p>
    <w:p w14:paraId="61820612" w14:textId="77777777" w:rsidR="004B4B88" w:rsidRPr="005E4270" w:rsidRDefault="007B1A20" w:rsidP="004B4B88">
      <w:pPr>
        <w:spacing w:before="80" w:after="0" w:line="240" w:lineRule="auto"/>
        <w:ind w:right="820"/>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7728" behindDoc="0" locked="0" layoutInCell="1" allowOverlap="1" wp14:anchorId="1BFE668F" wp14:editId="09B141F0">
                <wp:simplePos x="0" y="0"/>
                <wp:positionH relativeFrom="column">
                  <wp:posOffset>-22225</wp:posOffset>
                </wp:positionH>
                <wp:positionV relativeFrom="paragraph">
                  <wp:posOffset>3810</wp:posOffset>
                </wp:positionV>
                <wp:extent cx="5952490" cy="190500"/>
                <wp:effectExtent l="0" t="0" r="165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90500"/>
                        </a:xfrm>
                        <a:prstGeom prst="rect">
                          <a:avLst/>
                        </a:prstGeom>
                        <a:solidFill>
                          <a:srgbClr val="300A3E"/>
                        </a:solidFill>
                        <a:ln w="9525">
                          <a:solidFill>
                            <a:srgbClr val="000000"/>
                          </a:solidFill>
                          <a:miter lim="800000"/>
                          <a:headEnd/>
                          <a:tailEnd/>
                        </a:ln>
                      </wps:spPr>
                      <wps:txbx>
                        <w:txbxContent>
                          <w:p w14:paraId="00B22F90" w14:textId="77777777" w:rsidR="00541E29" w:rsidRPr="004B4B88" w:rsidRDefault="00541E29" w:rsidP="004B4B88">
                            <w:pPr>
                              <w:pStyle w:val="NoSpacing"/>
                              <w:rPr>
                                <w:b/>
                                <w:color w:val="FFFFFF" w:themeColor="background1"/>
                              </w:rPr>
                            </w:pPr>
                            <w:r w:rsidRPr="004B4B88">
                              <w:rPr>
                                <w:b/>
                                <w:color w:val="FFFFFF" w:themeColor="background1"/>
                              </w:rPr>
                              <w:t>Introduction</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3pt;width:468.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" fillcolor="#300a3e">
                <v:textbox inset=",0,0,0">
                  <w:txbxContent>
                    <w:p w14:paraId="00B22F90" w14:textId="77777777" w:rsidR="00541E29" w:rsidRPr="004B4B88" w:rsidRDefault="00541E29" w:rsidP="004B4B88">
                      <w:pPr>
                        <w:pStyle w:val="NoSpacing"/>
                        <w:rPr>
                          <w:b/>
                          <w:color w:val="FFFFFF" w:themeColor="background1"/>
                        </w:rPr>
                      </w:pPr>
                      <w:r w:rsidRPr="004B4B88">
                        <w:rPr>
                          <w:b/>
                          <w:color w:val="FFFFFF" w:themeColor="background1"/>
                        </w:rPr>
                        <w:t>Introduction</w:t>
                      </w:r>
                    </w:p>
                  </w:txbxContent>
                </v:textbox>
              </v:shape>
            </w:pict>
          </mc:Fallback>
        </mc:AlternateContent>
      </w:r>
    </w:p>
    <w:p w14:paraId="542FC17F" w14:textId="77777777" w:rsidR="004B4B88" w:rsidRPr="005E4270" w:rsidRDefault="004B4B88" w:rsidP="005A6F79">
      <w:pPr>
        <w:spacing w:before="80" w:after="0" w:line="240" w:lineRule="auto"/>
        <w:ind w:right="820"/>
        <w:jc w:val="both"/>
        <w:rPr>
          <w:rFonts w:ascii="Arial" w:eastAsia="Times New Roman" w:hAnsi="Arial" w:cs="Arial"/>
          <w:color w:val="000000"/>
          <w:sz w:val="2"/>
          <w:lang w:eastAsia="en-GB"/>
        </w:rPr>
      </w:pPr>
    </w:p>
    <w:p w14:paraId="471F00A0" w14:textId="6C4C902D" w:rsidR="004B4B88" w:rsidRPr="005E4270" w:rsidRDefault="004B4B88" w:rsidP="00BF3522">
      <w:pPr>
        <w:spacing w:before="80"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Migrant Forum in Asia (MFA</w:t>
      </w:r>
      <w:proofErr w:type="gramStart"/>
      <w:r w:rsidRPr="005E4270">
        <w:rPr>
          <w:rFonts w:ascii="Arial" w:eastAsia="Times New Roman" w:hAnsi="Arial" w:cs="Arial"/>
          <w:color w:val="000000"/>
          <w:lang w:eastAsia="en-GB"/>
        </w:rPr>
        <w:t>)</w:t>
      </w:r>
      <w:r w:rsidRPr="005E4270">
        <w:rPr>
          <w:rFonts w:ascii="Arial" w:eastAsia="Times New Roman" w:hAnsi="Arial" w:cs="Arial"/>
          <w:color w:val="000000"/>
          <w:vertAlign w:val="superscript"/>
          <w:lang w:eastAsia="en-GB"/>
        </w:rPr>
        <w:t>1</w:t>
      </w:r>
      <w:proofErr w:type="gramEnd"/>
      <w:r w:rsidRPr="005E4270">
        <w:rPr>
          <w:rFonts w:ascii="Arial" w:eastAsia="Times New Roman" w:hAnsi="Arial" w:cs="Arial"/>
          <w:color w:val="000000"/>
          <w:lang w:eastAsia="en-GB"/>
        </w:rPr>
        <w:t xml:space="preserve"> welcomes the decision of the Committee on the Rights of the Child &amp; the Committee on Migrant Workers </w:t>
      </w:r>
      <w:r w:rsidR="00790C4A">
        <w:rPr>
          <w:rFonts w:ascii="Arial" w:eastAsia="Times New Roman" w:hAnsi="Arial" w:cs="Arial"/>
          <w:color w:val="000000"/>
          <w:lang w:eastAsia="en-GB"/>
        </w:rPr>
        <w:t>to produce</w:t>
      </w:r>
      <w:r w:rsidRPr="005E4270">
        <w:rPr>
          <w:rFonts w:ascii="Arial" w:eastAsia="Times New Roman" w:hAnsi="Arial" w:cs="Arial"/>
          <w:color w:val="000000"/>
          <w:lang w:eastAsia="en-GB"/>
        </w:rPr>
        <w:t xml:space="preserve"> a joint general comment on the rights of all children in the context of international migration. MFA looks forward to its participation in this discussion and </w:t>
      </w:r>
      <w:r w:rsidR="00790C4A">
        <w:rPr>
          <w:rFonts w:ascii="Arial" w:eastAsia="Times New Roman" w:hAnsi="Arial" w:cs="Arial"/>
          <w:color w:val="000000"/>
          <w:lang w:eastAsia="en-GB"/>
        </w:rPr>
        <w:t xml:space="preserve">to </w:t>
      </w:r>
      <w:r w:rsidR="002C70F6">
        <w:rPr>
          <w:rFonts w:ascii="Arial" w:eastAsia="Times New Roman" w:hAnsi="Arial" w:cs="Arial"/>
          <w:color w:val="000000"/>
          <w:lang w:eastAsia="en-GB"/>
        </w:rPr>
        <w:t>contributing</w:t>
      </w:r>
      <w:r w:rsidRPr="005E4270">
        <w:rPr>
          <w:rFonts w:ascii="Arial" w:eastAsia="Times New Roman" w:hAnsi="Arial" w:cs="Arial"/>
          <w:color w:val="000000"/>
          <w:lang w:eastAsia="en-GB"/>
        </w:rPr>
        <w:t xml:space="preserve"> to the Committee’s dialogue </w:t>
      </w:r>
      <w:r w:rsidR="00790C4A">
        <w:rPr>
          <w:rFonts w:ascii="Arial" w:eastAsia="Times New Roman" w:hAnsi="Arial" w:cs="Arial"/>
          <w:color w:val="000000"/>
          <w:lang w:eastAsia="en-GB"/>
        </w:rPr>
        <w:t>in the form of</w:t>
      </w:r>
      <w:r w:rsidRPr="005E4270">
        <w:rPr>
          <w:rFonts w:ascii="Arial" w:eastAsia="Times New Roman" w:hAnsi="Arial" w:cs="Arial"/>
          <w:color w:val="000000"/>
          <w:lang w:eastAsia="en-GB"/>
        </w:rPr>
        <w:t xml:space="preserve"> recommendations to stakeholders on issues relating to the rights of children in the context of international migration.</w:t>
      </w:r>
    </w:p>
    <w:p w14:paraId="0B67CBA7" w14:textId="77777777" w:rsidR="004B4B88" w:rsidRPr="005E4270" w:rsidRDefault="004B4B88" w:rsidP="00BF3522">
      <w:pPr>
        <w:spacing w:after="0" w:line="240" w:lineRule="auto"/>
        <w:ind w:right="116"/>
        <w:jc w:val="both"/>
        <w:rPr>
          <w:rFonts w:ascii="Arial" w:eastAsia="Times New Roman" w:hAnsi="Arial" w:cs="Arial"/>
          <w:color w:val="000000"/>
          <w:lang w:eastAsia="en-GB"/>
        </w:rPr>
      </w:pPr>
    </w:p>
    <w:p w14:paraId="27FC6AC2" w14:textId="2C02B4C9" w:rsidR="004B4B88" w:rsidRPr="005E4270" w:rsidRDefault="004B4B88" w:rsidP="00BF3522">
      <w:p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 xml:space="preserve">MFA aims to draw the attention of the Committees </w:t>
      </w:r>
      <w:r w:rsidR="00790C4A">
        <w:rPr>
          <w:rFonts w:ascii="Arial" w:eastAsia="Times New Roman" w:hAnsi="Arial" w:cs="Arial"/>
          <w:color w:val="000000"/>
          <w:lang w:eastAsia="en-GB"/>
        </w:rPr>
        <w:t>to</w:t>
      </w:r>
      <w:r w:rsidRPr="005E4270">
        <w:rPr>
          <w:rFonts w:ascii="Arial" w:eastAsia="Times New Roman" w:hAnsi="Arial" w:cs="Arial"/>
          <w:color w:val="000000"/>
          <w:lang w:eastAsia="en-GB"/>
        </w:rPr>
        <w:t xml:space="preserve"> </w:t>
      </w:r>
      <w:r w:rsidR="00790C4A">
        <w:rPr>
          <w:rFonts w:ascii="Arial" w:eastAsia="Times New Roman" w:hAnsi="Arial" w:cs="Arial"/>
          <w:color w:val="000000"/>
          <w:lang w:eastAsia="en-GB"/>
        </w:rPr>
        <w:t>the human rights issues affecting migrant children,</w:t>
      </w:r>
      <w:r w:rsidRPr="005E4270">
        <w:rPr>
          <w:rFonts w:ascii="Arial" w:eastAsia="Times New Roman" w:hAnsi="Arial" w:cs="Arial"/>
          <w:color w:val="000000"/>
          <w:lang w:eastAsia="en-GB"/>
        </w:rPr>
        <w:t xml:space="preserve"> </w:t>
      </w:r>
      <w:r w:rsidR="00790C4A">
        <w:rPr>
          <w:rFonts w:ascii="Arial" w:eastAsia="Times New Roman" w:hAnsi="Arial" w:cs="Arial"/>
          <w:color w:val="000000"/>
          <w:lang w:eastAsia="en-GB"/>
        </w:rPr>
        <w:t xml:space="preserve">in particular </w:t>
      </w:r>
      <w:r w:rsidR="002C70F6">
        <w:rPr>
          <w:rFonts w:ascii="Arial" w:eastAsia="Times New Roman" w:hAnsi="Arial" w:cs="Arial"/>
          <w:color w:val="000000"/>
          <w:lang w:eastAsia="en-GB"/>
        </w:rPr>
        <w:t xml:space="preserve">their </w:t>
      </w:r>
      <w:r w:rsidR="00790C4A">
        <w:rPr>
          <w:rFonts w:ascii="Arial" w:eastAsia="Times New Roman" w:hAnsi="Arial" w:cs="Arial"/>
          <w:color w:val="000000"/>
          <w:lang w:eastAsia="en-GB"/>
        </w:rPr>
        <w:t>vulnerability</w:t>
      </w:r>
      <w:r w:rsidRPr="005E4270">
        <w:rPr>
          <w:rFonts w:ascii="Arial" w:eastAsia="Times New Roman" w:hAnsi="Arial" w:cs="Arial"/>
          <w:color w:val="000000"/>
          <w:lang w:eastAsia="en-GB"/>
        </w:rPr>
        <w:t xml:space="preserve">. Migrant workers are subjected to national, regional and international policies </w:t>
      </w:r>
      <w:r w:rsidR="00FE25A3">
        <w:rPr>
          <w:rFonts w:ascii="Arial" w:eastAsia="Times New Roman" w:hAnsi="Arial" w:cs="Arial"/>
          <w:color w:val="000000"/>
          <w:lang w:eastAsia="en-GB"/>
        </w:rPr>
        <w:t>that</w:t>
      </w:r>
      <w:r w:rsidR="00FE25A3" w:rsidRPr="005E4270">
        <w:rPr>
          <w:rFonts w:ascii="Arial" w:eastAsia="Times New Roman" w:hAnsi="Arial" w:cs="Arial"/>
          <w:color w:val="000000"/>
          <w:lang w:eastAsia="en-GB"/>
        </w:rPr>
        <w:t xml:space="preserve"> </w:t>
      </w:r>
      <w:r w:rsidRPr="005E4270">
        <w:rPr>
          <w:rFonts w:ascii="Arial" w:eastAsia="Times New Roman" w:hAnsi="Arial" w:cs="Arial"/>
          <w:color w:val="000000"/>
          <w:lang w:eastAsia="en-GB"/>
        </w:rPr>
        <w:t xml:space="preserve">are discriminatory, restrict their movement and employment, and deny their rights to family and marriage. </w:t>
      </w:r>
      <w:r w:rsidR="00790C4A">
        <w:rPr>
          <w:rFonts w:ascii="Arial" w:eastAsia="Times New Roman" w:hAnsi="Arial" w:cs="Arial"/>
          <w:color w:val="000000"/>
          <w:lang w:eastAsia="en-GB"/>
        </w:rPr>
        <w:t>Furthermore</w:t>
      </w:r>
      <w:r w:rsidRPr="005E4270">
        <w:rPr>
          <w:rFonts w:ascii="Arial" w:eastAsia="Times New Roman" w:hAnsi="Arial" w:cs="Arial"/>
          <w:color w:val="000000"/>
          <w:lang w:eastAsia="en-GB"/>
        </w:rPr>
        <w:t>, the registration of birth of their children, their citizenship and access to education, healthcare</w:t>
      </w:r>
      <w:r w:rsidR="00FE25A3">
        <w:rPr>
          <w:rFonts w:ascii="Arial" w:eastAsia="Times New Roman" w:hAnsi="Arial" w:cs="Arial"/>
          <w:color w:val="000000"/>
          <w:lang w:eastAsia="en-GB"/>
        </w:rPr>
        <w:t>,</w:t>
      </w:r>
      <w:r w:rsidRPr="005E4270">
        <w:rPr>
          <w:rFonts w:ascii="Arial" w:eastAsia="Times New Roman" w:hAnsi="Arial" w:cs="Arial"/>
          <w:color w:val="000000"/>
          <w:lang w:eastAsia="en-GB"/>
        </w:rPr>
        <w:t xml:space="preserve"> and other social services are also restricted. Such specific policies can violate the rights of migrant workers </w:t>
      </w:r>
      <w:r w:rsidR="00FE25A3">
        <w:rPr>
          <w:rFonts w:ascii="Arial" w:eastAsia="Times New Roman" w:hAnsi="Arial" w:cs="Arial"/>
          <w:color w:val="000000"/>
          <w:lang w:eastAsia="en-GB"/>
        </w:rPr>
        <w:t>and</w:t>
      </w:r>
      <w:r w:rsidRPr="005E4270">
        <w:rPr>
          <w:rFonts w:ascii="Arial" w:eastAsia="Times New Roman" w:hAnsi="Arial" w:cs="Arial"/>
          <w:color w:val="000000"/>
          <w:lang w:eastAsia="en-GB"/>
        </w:rPr>
        <w:t xml:space="preserve"> can </w:t>
      </w:r>
      <w:r w:rsidR="00790C4A">
        <w:rPr>
          <w:rFonts w:ascii="Arial" w:eastAsia="Times New Roman" w:hAnsi="Arial" w:cs="Arial"/>
          <w:color w:val="000000"/>
          <w:lang w:eastAsia="en-GB"/>
        </w:rPr>
        <w:t>have</w:t>
      </w:r>
      <w:r w:rsidRPr="005E4270">
        <w:rPr>
          <w:rFonts w:ascii="Arial" w:eastAsia="Times New Roman" w:hAnsi="Arial" w:cs="Arial"/>
          <w:color w:val="000000"/>
          <w:lang w:eastAsia="en-GB"/>
        </w:rPr>
        <w:t xml:space="preserve"> cumulative effects and serious repercussions </w:t>
      </w:r>
      <w:r w:rsidR="00790C4A">
        <w:rPr>
          <w:rFonts w:ascii="Arial" w:eastAsia="Times New Roman" w:hAnsi="Arial" w:cs="Arial"/>
          <w:color w:val="000000"/>
          <w:lang w:eastAsia="en-GB"/>
        </w:rPr>
        <w:t>for</w:t>
      </w:r>
      <w:r w:rsidR="00790C4A" w:rsidRPr="005E4270">
        <w:rPr>
          <w:rFonts w:ascii="Arial" w:eastAsia="Times New Roman" w:hAnsi="Arial" w:cs="Arial"/>
          <w:color w:val="000000"/>
          <w:lang w:eastAsia="en-GB"/>
        </w:rPr>
        <w:t xml:space="preserve"> </w:t>
      </w:r>
      <w:r w:rsidRPr="005E4270">
        <w:rPr>
          <w:rFonts w:ascii="Arial" w:eastAsia="Times New Roman" w:hAnsi="Arial" w:cs="Arial"/>
          <w:color w:val="000000"/>
          <w:lang w:eastAsia="en-GB"/>
        </w:rPr>
        <w:t>members of their families, in this case their children.</w:t>
      </w:r>
    </w:p>
    <w:p w14:paraId="19986AF2" w14:textId="77777777" w:rsidR="004B4B88" w:rsidRPr="005E4270" w:rsidRDefault="004B4B88" w:rsidP="00BF3522">
      <w:pPr>
        <w:spacing w:after="0" w:line="240" w:lineRule="auto"/>
        <w:ind w:right="116"/>
        <w:jc w:val="both"/>
        <w:rPr>
          <w:rFonts w:ascii="Arial" w:eastAsia="Times New Roman" w:hAnsi="Arial" w:cs="Arial"/>
          <w:color w:val="000000"/>
          <w:lang w:eastAsia="en-GB"/>
        </w:rPr>
      </w:pPr>
    </w:p>
    <w:p w14:paraId="074B90EC" w14:textId="30DA1569" w:rsidR="00C36B97" w:rsidRDefault="00653CA1"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The United Nations Convention </w:t>
      </w:r>
      <w:r w:rsidR="00C36B97">
        <w:rPr>
          <w:rFonts w:ascii="Arial" w:eastAsia="Times New Roman" w:hAnsi="Arial" w:cs="Arial"/>
          <w:color w:val="000000"/>
          <w:lang w:eastAsia="en-GB"/>
        </w:rPr>
        <w:t>on the Rights of the Child, when</w:t>
      </w:r>
      <w:r>
        <w:rPr>
          <w:rFonts w:ascii="Arial" w:eastAsia="Times New Roman" w:hAnsi="Arial" w:cs="Arial"/>
          <w:color w:val="000000"/>
          <w:lang w:eastAsia="en-GB"/>
        </w:rPr>
        <w:t xml:space="preserve"> ratified, has</w:t>
      </w:r>
      <w:r w:rsidR="00E0504F">
        <w:rPr>
          <w:rFonts w:ascii="Arial" w:eastAsia="Times New Roman" w:hAnsi="Arial" w:cs="Arial"/>
          <w:color w:val="000000"/>
          <w:lang w:eastAsia="en-GB"/>
        </w:rPr>
        <w:t xml:space="preserve"> legal force</w:t>
      </w:r>
      <w:r>
        <w:rPr>
          <w:rFonts w:ascii="Arial" w:eastAsia="Times New Roman" w:hAnsi="Arial" w:cs="Arial"/>
          <w:color w:val="000000"/>
          <w:lang w:eastAsia="en-GB"/>
        </w:rPr>
        <w:t xml:space="preserve"> the equivalent </w:t>
      </w:r>
      <w:r w:rsidR="00E0504F">
        <w:rPr>
          <w:rFonts w:ascii="Arial" w:eastAsia="Times New Roman" w:hAnsi="Arial" w:cs="Arial"/>
          <w:color w:val="000000"/>
          <w:lang w:eastAsia="en-GB"/>
        </w:rPr>
        <w:t>to</w:t>
      </w:r>
      <w:r>
        <w:rPr>
          <w:rFonts w:ascii="Arial" w:eastAsia="Times New Roman" w:hAnsi="Arial" w:cs="Arial"/>
          <w:color w:val="000000"/>
          <w:lang w:eastAsia="en-GB"/>
        </w:rPr>
        <w:t xml:space="preserve"> domestic law. Article 2 of the Convention, the principle of non-discrimination, and Article 3, which</w:t>
      </w:r>
      <w:r w:rsidR="00E0504F">
        <w:rPr>
          <w:rFonts w:ascii="Arial" w:eastAsia="Times New Roman" w:hAnsi="Arial" w:cs="Arial"/>
          <w:color w:val="000000"/>
          <w:lang w:eastAsia="en-GB"/>
        </w:rPr>
        <w:t xml:space="preserve"> contains</w:t>
      </w:r>
      <w:r>
        <w:rPr>
          <w:rFonts w:ascii="Arial" w:eastAsia="Times New Roman" w:hAnsi="Arial" w:cs="Arial"/>
          <w:color w:val="000000"/>
          <w:lang w:eastAsia="en-GB"/>
        </w:rPr>
        <w:t xml:space="preserve"> the principle </w:t>
      </w:r>
      <w:r w:rsidR="00E0504F">
        <w:rPr>
          <w:rFonts w:ascii="Arial" w:eastAsia="Times New Roman" w:hAnsi="Arial" w:cs="Arial"/>
          <w:color w:val="000000"/>
          <w:lang w:eastAsia="en-GB"/>
        </w:rPr>
        <w:t>that</w:t>
      </w:r>
      <w:r>
        <w:rPr>
          <w:rFonts w:ascii="Arial" w:eastAsia="Times New Roman" w:hAnsi="Arial" w:cs="Arial"/>
          <w:color w:val="000000"/>
          <w:lang w:eastAsia="en-GB"/>
        </w:rPr>
        <w:t xml:space="preserve"> chi</w:t>
      </w:r>
      <w:r w:rsidR="00E0504F">
        <w:rPr>
          <w:rFonts w:ascii="Arial" w:eastAsia="Times New Roman" w:hAnsi="Arial" w:cs="Arial"/>
          <w:color w:val="000000"/>
          <w:lang w:eastAsia="en-GB"/>
        </w:rPr>
        <w:t>l</w:t>
      </w:r>
      <w:r>
        <w:rPr>
          <w:rFonts w:ascii="Arial" w:eastAsia="Times New Roman" w:hAnsi="Arial" w:cs="Arial"/>
          <w:color w:val="000000"/>
          <w:lang w:eastAsia="en-GB"/>
        </w:rPr>
        <w:t>d benefit</w:t>
      </w:r>
      <w:r w:rsidR="00E0504F">
        <w:rPr>
          <w:rFonts w:ascii="Arial" w:eastAsia="Times New Roman" w:hAnsi="Arial" w:cs="Arial"/>
          <w:color w:val="000000"/>
          <w:lang w:eastAsia="en-GB"/>
        </w:rPr>
        <w:t>s</w:t>
      </w:r>
      <w:r>
        <w:rPr>
          <w:rFonts w:ascii="Arial" w:eastAsia="Times New Roman" w:hAnsi="Arial" w:cs="Arial"/>
          <w:color w:val="000000"/>
          <w:lang w:eastAsia="en-GB"/>
        </w:rPr>
        <w:t xml:space="preserve"> </w:t>
      </w:r>
      <w:r w:rsidR="00E0504F">
        <w:rPr>
          <w:rFonts w:ascii="Arial" w:eastAsia="Times New Roman" w:hAnsi="Arial" w:cs="Arial"/>
          <w:color w:val="000000"/>
          <w:lang w:eastAsia="en-GB"/>
        </w:rPr>
        <w:t xml:space="preserve">are </w:t>
      </w:r>
      <w:r>
        <w:rPr>
          <w:rFonts w:ascii="Arial" w:eastAsia="Times New Roman" w:hAnsi="Arial" w:cs="Arial"/>
          <w:color w:val="000000"/>
          <w:lang w:eastAsia="en-GB"/>
        </w:rPr>
        <w:t xml:space="preserve">applicable </w:t>
      </w:r>
      <w:r w:rsidR="00E0504F">
        <w:rPr>
          <w:rFonts w:ascii="Arial" w:eastAsia="Times New Roman" w:hAnsi="Arial" w:cs="Arial"/>
          <w:color w:val="000000"/>
          <w:lang w:eastAsia="en-GB"/>
        </w:rPr>
        <w:t>regardless of the child’s</w:t>
      </w:r>
      <w:r>
        <w:rPr>
          <w:rFonts w:ascii="Arial" w:eastAsia="Times New Roman" w:hAnsi="Arial" w:cs="Arial"/>
          <w:color w:val="000000"/>
          <w:lang w:eastAsia="en-GB"/>
        </w:rPr>
        <w:t xml:space="preserve"> social identity, have nothing to do with the absence of </w:t>
      </w:r>
      <w:r w:rsidR="00FE25A3">
        <w:rPr>
          <w:rFonts w:ascii="Arial" w:eastAsia="Times New Roman" w:hAnsi="Arial" w:cs="Arial"/>
          <w:color w:val="000000"/>
          <w:lang w:eastAsia="en-GB"/>
        </w:rPr>
        <w:t>valid immigration documents</w:t>
      </w:r>
      <w:r>
        <w:rPr>
          <w:rFonts w:ascii="Arial" w:eastAsia="Times New Roman" w:hAnsi="Arial" w:cs="Arial"/>
          <w:color w:val="000000"/>
          <w:lang w:eastAsia="en-GB"/>
        </w:rPr>
        <w:t>. The Convention also includes the child’s right to health and education</w:t>
      </w:r>
      <w:r w:rsidR="00FE25A3">
        <w:rPr>
          <w:rFonts w:ascii="Arial" w:eastAsia="Times New Roman" w:hAnsi="Arial" w:cs="Arial"/>
          <w:color w:val="000000"/>
          <w:lang w:eastAsia="en-GB"/>
        </w:rPr>
        <w:t>,</w:t>
      </w:r>
      <w:r>
        <w:rPr>
          <w:rFonts w:ascii="Arial" w:eastAsia="Times New Roman" w:hAnsi="Arial" w:cs="Arial"/>
          <w:color w:val="000000"/>
          <w:lang w:eastAsia="en-GB"/>
        </w:rPr>
        <w:t xml:space="preserve"> which, based on the information </w:t>
      </w:r>
      <w:r w:rsidR="00C36B97">
        <w:rPr>
          <w:rFonts w:ascii="Arial" w:eastAsia="Times New Roman" w:hAnsi="Arial" w:cs="Arial"/>
          <w:color w:val="000000"/>
          <w:lang w:eastAsia="en-GB"/>
        </w:rPr>
        <w:t xml:space="preserve">acquired, are not fully </w:t>
      </w:r>
      <w:r w:rsidR="00E0504F">
        <w:rPr>
          <w:rFonts w:ascii="Arial" w:eastAsia="Times New Roman" w:hAnsi="Arial" w:cs="Arial"/>
          <w:color w:val="000000"/>
          <w:lang w:eastAsia="en-GB"/>
        </w:rPr>
        <w:t>provided</w:t>
      </w:r>
      <w:r w:rsidR="00C36B97">
        <w:rPr>
          <w:rFonts w:ascii="Arial" w:eastAsia="Times New Roman" w:hAnsi="Arial" w:cs="Arial"/>
          <w:color w:val="000000"/>
          <w:lang w:eastAsia="en-GB"/>
        </w:rPr>
        <w:t xml:space="preserve"> </w:t>
      </w:r>
      <w:r w:rsidR="00E0504F">
        <w:rPr>
          <w:rFonts w:ascii="Arial" w:eastAsia="Times New Roman" w:hAnsi="Arial" w:cs="Arial"/>
          <w:color w:val="000000"/>
          <w:lang w:eastAsia="en-GB"/>
        </w:rPr>
        <w:t xml:space="preserve">to </w:t>
      </w:r>
      <w:r>
        <w:rPr>
          <w:rFonts w:ascii="Arial" w:eastAsia="Times New Roman" w:hAnsi="Arial" w:cs="Arial"/>
          <w:color w:val="000000"/>
          <w:lang w:eastAsia="en-GB"/>
        </w:rPr>
        <w:t>migrant children in countr</w:t>
      </w:r>
      <w:r w:rsidR="00C36B97">
        <w:rPr>
          <w:rFonts w:ascii="Arial" w:eastAsia="Times New Roman" w:hAnsi="Arial" w:cs="Arial"/>
          <w:color w:val="000000"/>
          <w:lang w:eastAsia="en-GB"/>
        </w:rPr>
        <w:t>ies of destination. Despite havin</w:t>
      </w:r>
      <w:r>
        <w:rPr>
          <w:rFonts w:ascii="Arial" w:eastAsia="Times New Roman" w:hAnsi="Arial" w:cs="Arial"/>
          <w:color w:val="000000"/>
          <w:lang w:eastAsia="en-GB"/>
        </w:rPr>
        <w:t>g nat</w:t>
      </w:r>
      <w:r w:rsidR="00C36B97">
        <w:rPr>
          <w:rFonts w:ascii="Arial" w:eastAsia="Times New Roman" w:hAnsi="Arial" w:cs="Arial"/>
          <w:color w:val="000000"/>
          <w:lang w:eastAsia="en-GB"/>
        </w:rPr>
        <w:t>ional laws, the policies seem ambiguous in terms of the welfare and protection of migrant children.</w:t>
      </w:r>
      <w:r>
        <w:rPr>
          <w:rFonts w:ascii="Arial" w:eastAsia="Times New Roman" w:hAnsi="Arial" w:cs="Arial"/>
          <w:color w:val="000000"/>
          <w:lang w:eastAsia="en-GB"/>
        </w:rPr>
        <w:t xml:space="preserve"> </w:t>
      </w:r>
    </w:p>
    <w:p w14:paraId="79035A63" w14:textId="77777777" w:rsidR="00C36B97" w:rsidRDefault="00C36B97" w:rsidP="00BF3522">
      <w:pPr>
        <w:spacing w:after="0" w:line="240" w:lineRule="auto"/>
        <w:ind w:right="116"/>
        <w:jc w:val="both"/>
        <w:rPr>
          <w:rFonts w:ascii="Arial" w:eastAsia="Times New Roman" w:hAnsi="Arial" w:cs="Arial"/>
          <w:color w:val="000000"/>
          <w:lang w:eastAsia="en-GB"/>
        </w:rPr>
      </w:pPr>
    </w:p>
    <w:p w14:paraId="10AF9210" w14:textId="69C5845E" w:rsidR="004B4B88" w:rsidRDefault="004B4B88" w:rsidP="00BF3522">
      <w:pPr>
        <w:spacing w:after="0" w:line="240" w:lineRule="auto"/>
        <w:ind w:right="116"/>
        <w:jc w:val="both"/>
        <w:rPr>
          <w:rFonts w:ascii="Arial" w:eastAsia="Times New Roman" w:hAnsi="Arial" w:cs="Arial"/>
          <w:color w:val="000000"/>
          <w:lang w:eastAsia="en-GB"/>
        </w:rPr>
      </w:pPr>
      <w:r w:rsidRPr="005E4270">
        <w:rPr>
          <w:rFonts w:ascii="Arial" w:eastAsia="Times New Roman" w:hAnsi="Arial" w:cs="Arial"/>
          <w:color w:val="000000"/>
          <w:lang w:eastAsia="en-GB"/>
        </w:rPr>
        <w:t xml:space="preserve">The following situations in Asia reveal stringent migration policy regimes that obstruct the full realization of the rights of migrant workers and their children. MFA </w:t>
      </w:r>
      <w:r w:rsidR="00B77806">
        <w:rPr>
          <w:rFonts w:ascii="Arial" w:eastAsia="Times New Roman" w:hAnsi="Arial" w:cs="Arial"/>
          <w:color w:val="000000"/>
          <w:lang w:eastAsia="en-GB"/>
        </w:rPr>
        <w:t xml:space="preserve">asks that </w:t>
      </w:r>
      <w:r w:rsidR="005E4270">
        <w:rPr>
          <w:rFonts w:ascii="Arial" w:eastAsia="Times New Roman" w:hAnsi="Arial" w:cs="Arial"/>
          <w:color w:val="000000"/>
          <w:lang w:eastAsia="en-GB"/>
        </w:rPr>
        <w:t xml:space="preserve">the Committee </w:t>
      </w:r>
      <w:r w:rsidR="00C56808">
        <w:rPr>
          <w:rFonts w:ascii="Arial" w:eastAsia="Times New Roman" w:hAnsi="Arial" w:cs="Arial"/>
          <w:color w:val="000000"/>
          <w:lang w:eastAsia="en-GB"/>
        </w:rPr>
        <w:t>pay particular attention to the following children</w:t>
      </w:r>
      <w:r w:rsidR="00B77806">
        <w:rPr>
          <w:rFonts w:ascii="Arial" w:eastAsia="Times New Roman" w:hAnsi="Arial" w:cs="Arial"/>
          <w:color w:val="000000"/>
          <w:lang w:eastAsia="en-GB"/>
        </w:rPr>
        <w:t>:</w:t>
      </w:r>
    </w:p>
    <w:p w14:paraId="3A831A4C" w14:textId="77777777" w:rsidR="005E4270" w:rsidRPr="005E4270" w:rsidRDefault="005E4270" w:rsidP="00BF3522">
      <w:pPr>
        <w:spacing w:after="0" w:line="240" w:lineRule="auto"/>
        <w:ind w:right="116"/>
        <w:jc w:val="both"/>
        <w:rPr>
          <w:rFonts w:ascii="Arial" w:eastAsia="Times New Roman" w:hAnsi="Arial" w:cs="Arial"/>
          <w:color w:val="000000"/>
          <w:lang w:eastAsia="en-GB"/>
        </w:rPr>
      </w:pPr>
    </w:p>
    <w:p w14:paraId="5294AF13" w14:textId="5111CF25" w:rsidR="004B4B88" w:rsidRPr="005E4270" w:rsidRDefault="004B4B88" w:rsidP="00BF3522">
      <w:pPr>
        <w:pStyle w:val="ListParagraph"/>
        <w:numPr>
          <w:ilvl w:val="0"/>
          <w:numId w:val="3"/>
        </w:num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Children born to parents who are migrant workers in transit or destination countries</w:t>
      </w:r>
    </w:p>
    <w:p w14:paraId="2D0D4119" w14:textId="645156ED" w:rsidR="004B4B88" w:rsidRPr="005E4270" w:rsidRDefault="004B4B88" w:rsidP="00BF3522">
      <w:pPr>
        <w:pStyle w:val="ListParagraph"/>
        <w:numPr>
          <w:ilvl w:val="0"/>
          <w:numId w:val="3"/>
        </w:num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 xml:space="preserve">Migrant children </w:t>
      </w:r>
      <w:r w:rsidR="00E0504F">
        <w:rPr>
          <w:rFonts w:ascii="Arial" w:eastAsia="Times New Roman" w:hAnsi="Arial" w:cs="Arial"/>
          <w:color w:val="000000"/>
          <w:lang w:eastAsia="en-GB"/>
        </w:rPr>
        <w:t>who</w:t>
      </w:r>
      <w:r w:rsidRPr="005E4270">
        <w:rPr>
          <w:rFonts w:ascii="Arial" w:eastAsia="Times New Roman" w:hAnsi="Arial" w:cs="Arial"/>
          <w:color w:val="000000"/>
          <w:lang w:eastAsia="en-GB"/>
        </w:rPr>
        <w:t xml:space="preserve"> return to their country of origin, either voluntarily or by force, alone or with their parents</w:t>
      </w:r>
      <w:r w:rsidR="00BA54BF">
        <w:rPr>
          <w:rFonts w:ascii="Arial" w:eastAsia="Times New Roman" w:hAnsi="Arial" w:cs="Arial"/>
          <w:color w:val="000000"/>
          <w:lang w:eastAsia="en-GB"/>
        </w:rPr>
        <w:t>/legal guardians</w:t>
      </w:r>
    </w:p>
    <w:p w14:paraId="708723B6" w14:textId="3344AD90" w:rsidR="004B4B88" w:rsidRPr="005E35E9" w:rsidRDefault="004B4B88" w:rsidP="00BF3522">
      <w:pPr>
        <w:pStyle w:val="ListParagraph"/>
        <w:numPr>
          <w:ilvl w:val="0"/>
          <w:numId w:val="3"/>
        </w:num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Children left behind by their parent</w:t>
      </w:r>
      <w:r w:rsidR="004F1911">
        <w:rPr>
          <w:rFonts w:ascii="Arial" w:eastAsia="Times New Roman" w:hAnsi="Arial" w:cs="Arial"/>
          <w:color w:val="000000"/>
          <w:lang w:eastAsia="en-GB"/>
        </w:rPr>
        <w:t>(</w:t>
      </w:r>
      <w:r w:rsidRPr="005E4270">
        <w:rPr>
          <w:rFonts w:ascii="Arial" w:eastAsia="Times New Roman" w:hAnsi="Arial" w:cs="Arial"/>
          <w:color w:val="000000"/>
          <w:lang w:eastAsia="en-GB"/>
        </w:rPr>
        <w:t>s</w:t>
      </w:r>
      <w:r w:rsidR="004F1911">
        <w:rPr>
          <w:rFonts w:ascii="Arial" w:eastAsia="Times New Roman" w:hAnsi="Arial" w:cs="Arial"/>
          <w:color w:val="000000"/>
          <w:lang w:eastAsia="en-GB"/>
        </w:rPr>
        <w:t>)</w:t>
      </w:r>
      <w:r w:rsidR="00BA54BF">
        <w:rPr>
          <w:rFonts w:ascii="Arial" w:eastAsia="Times New Roman" w:hAnsi="Arial" w:cs="Arial"/>
          <w:color w:val="000000"/>
          <w:lang w:eastAsia="en-GB"/>
        </w:rPr>
        <w:t xml:space="preserve"> / legal guardian(s)</w:t>
      </w:r>
      <w:r w:rsidRPr="005E4270">
        <w:rPr>
          <w:rFonts w:ascii="Arial" w:eastAsia="Times New Roman" w:hAnsi="Arial" w:cs="Arial"/>
          <w:color w:val="000000"/>
          <w:lang w:eastAsia="en-GB"/>
        </w:rPr>
        <w:t xml:space="preserve"> who </w:t>
      </w:r>
      <w:r w:rsidR="004F1911">
        <w:rPr>
          <w:rFonts w:ascii="Arial" w:eastAsia="Times New Roman" w:hAnsi="Arial" w:cs="Arial"/>
          <w:color w:val="000000"/>
          <w:lang w:eastAsia="en-GB"/>
        </w:rPr>
        <w:t>has/</w:t>
      </w:r>
      <w:r w:rsidRPr="005E4270">
        <w:rPr>
          <w:rFonts w:ascii="Arial" w:eastAsia="Times New Roman" w:hAnsi="Arial" w:cs="Arial"/>
          <w:color w:val="000000"/>
          <w:lang w:eastAsia="en-GB"/>
        </w:rPr>
        <w:t>have migrated to another country</w:t>
      </w:r>
    </w:p>
    <w:p w14:paraId="0B71EFD6" w14:textId="77777777" w:rsidR="000841DF" w:rsidRDefault="000841DF" w:rsidP="000841DF">
      <w:pPr>
        <w:spacing w:after="0" w:line="240" w:lineRule="auto"/>
        <w:ind w:right="116"/>
        <w:jc w:val="both"/>
        <w:rPr>
          <w:rFonts w:ascii="Arial" w:eastAsia="Times New Roman" w:hAnsi="Arial" w:cs="Arial"/>
          <w:lang w:eastAsia="en-GB"/>
        </w:rPr>
      </w:pPr>
    </w:p>
    <w:p w14:paraId="3467DDD8" w14:textId="77777777" w:rsidR="00BC46B2" w:rsidRPr="000841DF" w:rsidRDefault="00BC46B2" w:rsidP="000841DF">
      <w:pPr>
        <w:spacing w:after="0" w:line="240" w:lineRule="auto"/>
        <w:ind w:right="116"/>
        <w:jc w:val="both"/>
        <w:rPr>
          <w:rFonts w:ascii="Arial" w:eastAsia="Times New Roman" w:hAnsi="Arial" w:cs="Arial"/>
          <w:lang w:eastAsia="en-GB"/>
        </w:rPr>
      </w:pPr>
    </w:p>
    <w:p w14:paraId="2D0A9BD1" w14:textId="77777777" w:rsidR="000841DF" w:rsidRPr="000841DF" w:rsidRDefault="000841DF" w:rsidP="000841DF">
      <w:pPr>
        <w:spacing w:before="60" w:after="0" w:line="240" w:lineRule="auto"/>
        <w:ind w:right="116"/>
        <w:jc w:val="both"/>
        <w:rPr>
          <w:rFonts w:ascii="Arial" w:eastAsia="Times New Roman" w:hAnsi="Arial" w:cs="Arial"/>
          <w:color w:val="000000"/>
          <w:lang w:eastAsia="en-GB"/>
        </w:rPr>
      </w:pPr>
      <w:r w:rsidRPr="000841DF">
        <w:rPr>
          <w:rFonts w:ascii="Arial" w:eastAsia="Times New Roman" w:hAnsi="Arial" w:cs="Arial"/>
          <w:color w:val="000000"/>
          <w:lang w:eastAsia="en-GB"/>
        </w:rPr>
        <w:t>__________________________</w:t>
      </w:r>
    </w:p>
    <w:p w14:paraId="0B0867D0" w14:textId="77777777" w:rsidR="005E4270" w:rsidRPr="000841DF" w:rsidRDefault="000841DF" w:rsidP="00BF3522">
      <w:pPr>
        <w:spacing w:before="60" w:after="0" w:line="240" w:lineRule="auto"/>
        <w:ind w:right="116"/>
        <w:jc w:val="both"/>
        <w:rPr>
          <w:rFonts w:ascii="Times New Roman" w:eastAsia="Times New Roman" w:hAnsi="Times New Roman" w:cs="Times New Roman"/>
          <w:sz w:val="18"/>
          <w:lang w:eastAsia="en-GB"/>
        </w:rPr>
      </w:pPr>
      <w:r w:rsidRPr="000841DF">
        <w:rPr>
          <w:rFonts w:ascii="Times New Roman" w:eastAsia="Times New Roman" w:hAnsi="Times New Roman" w:cs="Times New Roman"/>
          <w:color w:val="000000"/>
          <w:sz w:val="20"/>
          <w:vertAlign w:val="superscript"/>
          <w:lang w:eastAsia="en-GB"/>
        </w:rPr>
        <w:t xml:space="preserve"> 1</w:t>
      </w:r>
      <w:r w:rsidRPr="000841DF">
        <w:rPr>
          <w:rFonts w:ascii="Times New Roman" w:eastAsia="Times New Roman" w:hAnsi="Times New Roman" w:cs="Times New Roman"/>
          <w:color w:val="000000"/>
          <w:sz w:val="20"/>
          <w:lang w:eastAsia="en-GB"/>
        </w:rPr>
        <w:t xml:space="preserve"> Migrant Forum in Asia (MFA) is a network of civil society organizations, trade unions, and individuals in Asia working together to advocate for social justice for migrant workers and members of their families. The network is guided by a vision of an alternative world system based on respect for human rights and dignity, social justice, and gender equality for all. MFA is represented in 16 nations by 48 civil society and trade union groups, and 6 key partners in the MENA region. The members and partners are also coalitions and networks, bringing MFA membership in Asia close to 200, and growing </w:t>
      </w:r>
      <w:r w:rsidRPr="000841DF">
        <w:rPr>
          <w:rFonts w:ascii="Times New Roman" w:eastAsia="Times New Roman" w:hAnsi="Times New Roman" w:cs="Times New Roman"/>
          <w:color w:val="000000"/>
          <w:sz w:val="20"/>
          <w:szCs w:val="20"/>
          <w:lang w:eastAsia="en-GB"/>
        </w:rPr>
        <w:t>each year.</w:t>
      </w:r>
    </w:p>
    <w:p w14:paraId="5C834398" w14:textId="7C8E3F05" w:rsidR="005E4270" w:rsidRPr="005E35E9" w:rsidRDefault="000841DF" w:rsidP="000841DF">
      <w:pPr>
        <w:pStyle w:val="ListParagraph"/>
        <w:numPr>
          <w:ilvl w:val="0"/>
          <w:numId w:val="3"/>
        </w:num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lastRenderedPageBreak/>
        <w:t xml:space="preserve">Children </w:t>
      </w:r>
      <w:r w:rsidR="00E0504F">
        <w:rPr>
          <w:rFonts w:ascii="Arial" w:eastAsia="Times New Roman" w:hAnsi="Arial" w:cs="Arial"/>
          <w:color w:val="000000"/>
          <w:lang w:eastAsia="en-GB"/>
        </w:rPr>
        <w:t>who</w:t>
      </w:r>
      <w:r w:rsidRPr="005E4270">
        <w:rPr>
          <w:rFonts w:ascii="Arial" w:eastAsia="Times New Roman" w:hAnsi="Arial" w:cs="Arial"/>
          <w:color w:val="000000"/>
          <w:lang w:eastAsia="en-GB"/>
        </w:rPr>
        <w:t xml:space="preserve"> migrate unaccompanied and </w:t>
      </w:r>
      <w:r w:rsidR="00E563D9">
        <w:rPr>
          <w:rFonts w:ascii="Arial" w:eastAsia="Times New Roman" w:hAnsi="Arial" w:cs="Arial"/>
          <w:color w:val="000000"/>
          <w:lang w:eastAsia="en-GB"/>
        </w:rPr>
        <w:t xml:space="preserve">who are </w:t>
      </w:r>
      <w:r w:rsidRPr="005E4270">
        <w:rPr>
          <w:rFonts w:ascii="Arial" w:eastAsia="Times New Roman" w:hAnsi="Arial" w:cs="Arial"/>
          <w:color w:val="000000"/>
          <w:lang w:eastAsia="en-GB"/>
        </w:rPr>
        <w:t>separated from their parents</w:t>
      </w:r>
      <w:r w:rsidR="00057AE2">
        <w:rPr>
          <w:rFonts w:ascii="Arial" w:eastAsia="Times New Roman" w:hAnsi="Arial" w:cs="Arial"/>
          <w:color w:val="000000"/>
          <w:lang w:eastAsia="en-GB"/>
        </w:rPr>
        <w:t xml:space="preserve"> / legal guardians</w:t>
      </w:r>
      <w:r w:rsidRPr="005E4270">
        <w:rPr>
          <w:rFonts w:ascii="Arial" w:eastAsia="Times New Roman" w:hAnsi="Arial" w:cs="Arial"/>
          <w:color w:val="000000"/>
          <w:lang w:eastAsia="en-GB"/>
        </w:rPr>
        <w:t xml:space="preserve"> (for reasons such as seeking employment, family reunification or as victims of trafficking, labour exploitation and child labour)</w:t>
      </w:r>
    </w:p>
    <w:p w14:paraId="64020E1B" w14:textId="3DE41B58" w:rsidR="00BC46B2" w:rsidRPr="000841DF" w:rsidRDefault="00BC46B2" w:rsidP="00BC46B2">
      <w:pPr>
        <w:pStyle w:val="ListParagraph"/>
        <w:numPr>
          <w:ilvl w:val="0"/>
          <w:numId w:val="3"/>
        </w:numPr>
        <w:spacing w:after="0" w:line="240" w:lineRule="auto"/>
        <w:ind w:right="116"/>
        <w:jc w:val="both"/>
        <w:rPr>
          <w:rFonts w:ascii="Arial" w:eastAsia="Times New Roman" w:hAnsi="Arial" w:cs="Arial"/>
          <w:lang w:eastAsia="en-GB"/>
        </w:rPr>
      </w:pPr>
      <w:r>
        <w:rPr>
          <w:rFonts w:ascii="Arial" w:eastAsia="Times New Roman" w:hAnsi="Arial" w:cs="Arial"/>
          <w:color w:val="000000"/>
          <w:lang w:eastAsia="en-GB"/>
        </w:rPr>
        <w:t>Children and families in detention</w:t>
      </w:r>
    </w:p>
    <w:p w14:paraId="0FB669B5" w14:textId="77777777" w:rsidR="00BC46B2" w:rsidRPr="000841DF" w:rsidRDefault="00BC46B2" w:rsidP="005E35E9">
      <w:pPr>
        <w:pStyle w:val="ListParagraph"/>
        <w:spacing w:after="0" w:line="240" w:lineRule="auto"/>
        <w:ind w:left="920" w:right="116"/>
        <w:jc w:val="both"/>
        <w:rPr>
          <w:rFonts w:ascii="Arial" w:eastAsia="Times New Roman" w:hAnsi="Arial" w:cs="Arial"/>
          <w:lang w:eastAsia="en-GB"/>
        </w:rPr>
      </w:pPr>
    </w:p>
    <w:p w14:paraId="32C4FE6E" w14:textId="77777777" w:rsidR="005E4270" w:rsidRPr="005E4270" w:rsidRDefault="005E4270" w:rsidP="00BF3522">
      <w:pPr>
        <w:spacing w:after="0" w:line="240" w:lineRule="auto"/>
        <w:ind w:right="116"/>
        <w:jc w:val="both"/>
        <w:rPr>
          <w:rFonts w:ascii="Arial" w:eastAsia="Times New Roman" w:hAnsi="Arial" w:cs="Arial"/>
          <w:lang w:eastAsia="en-GB"/>
        </w:rPr>
      </w:pPr>
    </w:p>
    <w:p w14:paraId="4A617E21" w14:textId="54C93ABA" w:rsidR="005E4270" w:rsidRPr="005E4270" w:rsidRDefault="005E4270" w:rsidP="00BF3522">
      <w:p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 xml:space="preserve">The completion of this submission </w:t>
      </w:r>
      <w:r w:rsidR="00E0504F">
        <w:rPr>
          <w:rFonts w:ascii="Arial" w:eastAsia="Times New Roman" w:hAnsi="Arial" w:cs="Arial"/>
          <w:color w:val="000000"/>
          <w:lang w:eastAsia="en-GB"/>
        </w:rPr>
        <w:t>w</w:t>
      </w:r>
      <w:r w:rsidRPr="005E4270">
        <w:rPr>
          <w:rFonts w:ascii="Arial" w:eastAsia="Times New Roman" w:hAnsi="Arial" w:cs="Arial"/>
          <w:color w:val="000000"/>
          <w:lang w:eastAsia="en-GB"/>
        </w:rPr>
        <w:t>ould not have been possible without the contribution</w:t>
      </w:r>
      <w:r w:rsidR="002B45F4">
        <w:rPr>
          <w:rFonts w:ascii="Arial" w:eastAsia="Times New Roman" w:hAnsi="Arial" w:cs="Arial"/>
          <w:color w:val="000000"/>
          <w:lang w:eastAsia="en-GB"/>
        </w:rPr>
        <w:t>s</w:t>
      </w:r>
      <w:r w:rsidRPr="005E4270">
        <w:rPr>
          <w:rFonts w:ascii="Arial" w:eastAsia="Times New Roman" w:hAnsi="Arial" w:cs="Arial"/>
          <w:color w:val="000000"/>
          <w:lang w:eastAsia="en-GB"/>
        </w:rPr>
        <w:t xml:space="preserve"> of inputs, publications, and information from the members and partners of Migrant Forum in Asia as well as other institutions. The following members and partners are the contributors to this submission:</w:t>
      </w:r>
    </w:p>
    <w:p w14:paraId="19308C5C" w14:textId="77777777" w:rsidR="005E4270" w:rsidRPr="005E4270" w:rsidRDefault="005E4270" w:rsidP="00BF3522">
      <w:pPr>
        <w:spacing w:after="0" w:line="240" w:lineRule="auto"/>
        <w:ind w:right="116"/>
        <w:jc w:val="both"/>
        <w:rPr>
          <w:rFonts w:ascii="Arial" w:eastAsia="Times New Roman" w:hAnsi="Arial" w:cs="Arial"/>
          <w:color w:val="000000"/>
          <w:lang w:eastAsia="en-GB"/>
        </w:rPr>
      </w:pPr>
    </w:p>
    <w:p w14:paraId="34AA1AC0" w14:textId="77777777" w:rsidR="0001796B" w:rsidRPr="005E4270" w:rsidRDefault="0001796B" w:rsidP="0001796B">
      <w:pPr>
        <w:spacing w:after="0" w:line="240" w:lineRule="auto"/>
        <w:ind w:right="116" w:firstLine="720"/>
        <w:jc w:val="both"/>
        <w:rPr>
          <w:rFonts w:ascii="Arial" w:eastAsia="Times New Roman" w:hAnsi="Arial" w:cs="Arial"/>
          <w:lang w:eastAsia="en-GB"/>
        </w:rPr>
      </w:pPr>
      <w:r w:rsidRPr="005E4270">
        <w:rPr>
          <w:rFonts w:ascii="Arial" w:eastAsia="Times New Roman" w:hAnsi="Arial" w:cs="Arial"/>
          <w:color w:val="000000"/>
          <w:lang w:eastAsia="en-GB"/>
        </w:rPr>
        <w:t>Legal Support for Children and Women (LSCW)</w:t>
      </w:r>
      <w:r>
        <w:rPr>
          <w:rFonts w:ascii="Arial" w:eastAsia="Times New Roman" w:hAnsi="Arial" w:cs="Arial"/>
          <w:color w:val="000000"/>
          <w:lang w:eastAsia="en-GB"/>
        </w:rPr>
        <w:t>, Cambodia</w:t>
      </w:r>
    </w:p>
    <w:p w14:paraId="7CD10FA3" w14:textId="77777777" w:rsidR="0001796B" w:rsidRPr="005E4270" w:rsidRDefault="0001796B" w:rsidP="0001796B">
      <w:pPr>
        <w:spacing w:after="0" w:line="240" w:lineRule="auto"/>
        <w:ind w:right="116" w:firstLine="720"/>
        <w:jc w:val="both"/>
        <w:rPr>
          <w:rFonts w:ascii="Arial" w:eastAsia="Times New Roman" w:hAnsi="Arial" w:cs="Arial"/>
          <w:lang w:eastAsia="en-GB"/>
        </w:rPr>
      </w:pPr>
      <w:r w:rsidRPr="005E4270">
        <w:rPr>
          <w:rFonts w:ascii="Arial" w:eastAsia="Times New Roman" w:hAnsi="Arial" w:cs="Arial"/>
          <w:color w:val="000000"/>
          <w:lang w:eastAsia="en-GB"/>
        </w:rPr>
        <w:t>Solidarity Network with Migrants Japan (SMJ)</w:t>
      </w:r>
      <w:r>
        <w:rPr>
          <w:rFonts w:ascii="Arial" w:eastAsia="Times New Roman" w:hAnsi="Arial" w:cs="Arial"/>
          <w:color w:val="000000"/>
          <w:lang w:eastAsia="en-GB"/>
        </w:rPr>
        <w:t>, Japan</w:t>
      </w:r>
    </w:p>
    <w:p w14:paraId="7B51E2E3" w14:textId="77777777" w:rsidR="0001796B" w:rsidRPr="005E4270" w:rsidRDefault="0001796B" w:rsidP="0001796B">
      <w:pPr>
        <w:spacing w:after="0" w:line="240" w:lineRule="auto"/>
        <w:ind w:right="116" w:firstLine="720"/>
        <w:jc w:val="both"/>
        <w:rPr>
          <w:rFonts w:ascii="Arial" w:eastAsia="Times New Roman" w:hAnsi="Arial" w:cs="Arial"/>
          <w:lang w:eastAsia="en-GB"/>
        </w:rPr>
      </w:pPr>
      <w:proofErr w:type="spellStart"/>
      <w:r w:rsidRPr="005E4270">
        <w:rPr>
          <w:rFonts w:ascii="Arial" w:eastAsia="Times New Roman" w:hAnsi="Arial" w:cs="Arial"/>
          <w:color w:val="000000"/>
          <w:lang w:eastAsia="en-GB"/>
        </w:rPr>
        <w:t>Insan</w:t>
      </w:r>
      <w:proofErr w:type="spellEnd"/>
      <w:r w:rsidRPr="005E4270">
        <w:rPr>
          <w:rFonts w:ascii="Arial" w:eastAsia="Times New Roman" w:hAnsi="Arial" w:cs="Arial"/>
          <w:color w:val="000000"/>
          <w:lang w:eastAsia="en-GB"/>
        </w:rPr>
        <w:t xml:space="preserve"> Association</w:t>
      </w:r>
      <w:r>
        <w:rPr>
          <w:rFonts w:ascii="Arial" w:eastAsia="Times New Roman" w:hAnsi="Arial" w:cs="Arial"/>
          <w:color w:val="000000"/>
          <w:lang w:eastAsia="en-GB"/>
        </w:rPr>
        <w:t>, Lebanon</w:t>
      </w:r>
    </w:p>
    <w:p w14:paraId="0F7A1647" w14:textId="77777777" w:rsidR="0001796B" w:rsidRPr="005E4270" w:rsidRDefault="0001796B" w:rsidP="0001796B">
      <w:pPr>
        <w:spacing w:after="0" w:line="240" w:lineRule="auto"/>
        <w:ind w:right="116" w:firstLine="720"/>
        <w:jc w:val="both"/>
        <w:rPr>
          <w:rFonts w:ascii="Arial" w:eastAsia="Times New Roman" w:hAnsi="Arial" w:cs="Arial"/>
          <w:lang w:eastAsia="en-GB"/>
        </w:rPr>
      </w:pPr>
      <w:proofErr w:type="spellStart"/>
      <w:r w:rsidRPr="005E4270">
        <w:rPr>
          <w:rFonts w:ascii="Arial" w:eastAsia="Times New Roman" w:hAnsi="Arial" w:cs="Arial"/>
          <w:color w:val="000000"/>
          <w:lang w:eastAsia="en-GB"/>
        </w:rPr>
        <w:t>Batis</w:t>
      </w:r>
      <w:proofErr w:type="spellEnd"/>
      <w:r w:rsidRPr="005E4270">
        <w:rPr>
          <w:rFonts w:ascii="Arial" w:eastAsia="Times New Roman" w:hAnsi="Arial" w:cs="Arial"/>
          <w:color w:val="000000"/>
          <w:lang w:eastAsia="en-GB"/>
        </w:rPr>
        <w:t xml:space="preserve"> </w:t>
      </w:r>
      <w:proofErr w:type="spellStart"/>
      <w:r w:rsidRPr="005E4270">
        <w:rPr>
          <w:rFonts w:ascii="Arial" w:eastAsia="Times New Roman" w:hAnsi="Arial" w:cs="Arial"/>
          <w:color w:val="000000"/>
          <w:lang w:eastAsia="en-GB"/>
        </w:rPr>
        <w:t>Center</w:t>
      </w:r>
      <w:proofErr w:type="spellEnd"/>
      <w:r w:rsidRPr="005E4270">
        <w:rPr>
          <w:rFonts w:ascii="Arial" w:eastAsia="Times New Roman" w:hAnsi="Arial" w:cs="Arial"/>
          <w:color w:val="000000"/>
          <w:lang w:eastAsia="en-GB"/>
        </w:rPr>
        <w:t xml:space="preserve"> for Women</w:t>
      </w:r>
      <w:r>
        <w:rPr>
          <w:rFonts w:ascii="Arial" w:eastAsia="Times New Roman" w:hAnsi="Arial" w:cs="Arial"/>
          <w:color w:val="000000"/>
          <w:lang w:eastAsia="en-GB"/>
        </w:rPr>
        <w:t>, Philippines</w:t>
      </w:r>
    </w:p>
    <w:p w14:paraId="59B5665A" w14:textId="77777777" w:rsidR="0001796B" w:rsidRDefault="0001796B" w:rsidP="0001796B">
      <w:pPr>
        <w:spacing w:after="0" w:line="240" w:lineRule="auto"/>
        <w:ind w:right="116" w:firstLine="720"/>
        <w:jc w:val="both"/>
        <w:rPr>
          <w:rFonts w:ascii="Arial" w:eastAsia="Times New Roman" w:hAnsi="Arial" w:cs="Arial"/>
          <w:color w:val="000000"/>
          <w:lang w:eastAsia="en-GB"/>
        </w:rPr>
      </w:pPr>
      <w:proofErr w:type="spellStart"/>
      <w:r w:rsidRPr="005E4270">
        <w:rPr>
          <w:rFonts w:ascii="Arial" w:eastAsia="Times New Roman" w:hAnsi="Arial" w:cs="Arial"/>
          <w:color w:val="000000"/>
          <w:lang w:eastAsia="en-GB"/>
        </w:rPr>
        <w:t>Center</w:t>
      </w:r>
      <w:proofErr w:type="spellEnd"/>
      <w:r w:rsidRPr="005E4270">
        <w:rPr>
          <w:rFonts w:ascii="Arial" w:eastAsia="Times New Roman" w:hAnsi="Arial" w:cs="Arial"/>
          <w:color w:val="000000"/>
          <w:lang w:eastAsia="en-GB"/>
        </w:rPr>
        <w:t xml:space="preserve"> for Migrant Advocacy (CMA)</w:t>
      </w:r>
      <w:r>
        <w:rPr>
          <w:rFonts w:ascii="Arial" w:eastAsia="Times New Roman" w:hAnsi="Arial" w:cs="Arial"/>
          <w:color w:val="000000"/>
          <w:lang w:eastAsia="en-GB"/>
        </w:rPr>
        <w:t>, Philippines</w:t>
      </w:r>
    </w:p>
    <w:p w14:paraId="1F246C41" w14:textId="77777777" w:rsidR="0001796B" w:rsidRDefault="0001796B" w:rsidP="0001796B">
      <w:pPr>
        <w:spacing w:after="0" w:line="240" w:lineRule="auto"/>
        <w:ind w:right="116" w:firstLine="720"/>
        <w:jc w:val="both"/>
        <w:rPr>
          <w:rFonts w:ascii="Arial" w:eastAsia="Times New Roman" w:hAnsi="Arial" w:cs="Arial"/>
          <w:color w:val="000000"/>
          <w:lang w:eastAsia="en-GB"/>
        </w:rPr>
      </w:pPr>
      <w:proofErr w:type="spellStart"/>
      <w:r w:rsidRPr="005E4270">
        <w:rPr>
          <w:rFonts w:ascii="Arial" w:eastAsia="Times New Roman" w:hAnsi="Arial" w:cs="Arial"/>
          <w:color w:val="000000"/>
          <w:lang w:eastAsia="en-GB"/>
        </w:rPr>
        <w:t>Kanlungan</w:t>
      </w:r>
      <w:proofErr w:type="spellEnd"/>
      <w:r w:rsidRPr="005E4270">
        <w:rPr>
          <w:rFonts w:ascii="Arial" w:eastAsia="Times New Roman" w:hAnsi="Arial" w:cs="Arial"/>
          <w:color w:val="000000"/>
          <w:lang w:eastAsia="en-GB"/>
        </w:rPr>
        <w:t xml:space="preserve"> </w:t>
      </w:r>
      <w:proofErr w:type="spellStart"/>
      <w:r w:rsidRPr="005E4270">
        <w:rPr>
          <w:rFonts w:ascii="Arial" w:eastAsia="Times New Roman" w:hAnsi="Arial" w:cs="Arial"/>
          <w:color w:val="000000"/>
          <w:lang w:eastAsia="en-GB"/>
        </w:rPr>
        <w:t>Center</w:t>
      </w:r>
      <w:proofErr w:type="spellEnd"/>
      <w:r w:rsidRPr="005E4270">
        <w:rPr>
          <w:rFonts w:ascii="Arial" w:eastAsia="Times New Roman" w:hAnsi="Arial" w:cs="Arial"/>
          <w:color w:val="000000"/>
          <w:lang w:eastAsia="en-GB"/>
        </w:rPr>
        <w:t xml:space="preserve"> Foundation, </w:t>
      </w:r>
      <w:r>
        <w:rPr>
          <w:rFonts w:ascii="Arial" w:eastAsia="Times New Roman" w:hAnsi="Arial" w:cs="Arial"/>
          <w:color w:val="000000"/>
          <w:lang w:eastAsia="en-GB"/>
        </w:rPr>
        <w:t>Philippines</w:t>
      </w:r>
    </w:p>
    <w:p w14:paraId="5359C01F" w14:textId="77777777" w:rsidR="0001796B" w:rsidRPr="005E4270" w:rsidRDefault="0001796B" w:rsidP="0001796B">
      <w:pPr>
        <w:spacing w:after="0" w:line="240" w:lineRule="auto"/>
        <w:ind w:right="116" w:firstLine="720"/>
        <w:jc w:val="both"/>
        <w:rPr>
          <w:rFonts w:ascii="Arial" w:eastAsia="Times New Roman" w:hAnsi="Arial" w:cs="Arial"/>
          <w:lang w:eastAsia="en-GB"/>
        </w:rPr>
      </w:pPr>
      <w:proofErr w:type="spellStart"/>
      <w:r w:rsidRPr="005E4270">
        <w:rPr>
          <w:rFonts w:ascii="Arial" w:eastAsia="Times New Roman" w:hAnsi="Arial" w:cs="Arial"/>
          <w:color w:val="000000"/>
          <w:lang w:eastAsia="en-GB"/>
        </w:rPr>
        <w:t>Unlad-Kabayan</w:t>
      </w:r>
      <w:proofErr w:type="spellEnd"/>
      <w:r w:rsidRPr="005E4270">
        <w:rPr>
          <w:rFonts w:ascii="Arial" w:eastAsia="Times New Roman" w:hAnsi="Arial" w:cs="Arial"/>
          <w:color w:val="000000"/>
          <w:lang w:eastAsia="en-GB"/>
        </w:rPr>
        <w:t xml:space="preserve"> Migrant Services Foundation</w:t>
      </w:r>
      <w:r>
        <w:rPr>
          <w:rFonts w:ascii="Arial" w:eastAsia="Times New Roman" w:hAnsi="Arial" w:cs="Arial"/>
          <w:color w:val="000000"/>
          <w:lang w:eastAsia="en-GB"/>
        </w:rPr>
        <w:t>, Philippines</w:t>
      </w:r>
    </w:p>
    <w:p w14:paraId="352C3C2E" w14:textId="77777777" w:rsidR="0001796B" w:rsidRPr="005E4270" w:rsidRDefault="0001796B" w:rsidP="0001796B">
      <w:pPr>
        <w:spacing w:after="0" w:line="240" w:lineRule="auto"/>
        <w:ind w:right="116" w:firstLine="720"/>
        <w:jc w:val="both"/>
        <w:rPr>
          <w:rFonts w:ascii="Arial" w:eastAsia="Times New Roman" w:hAnsi="Arial" w:cs="Arial"/>
          <w:lang w:eastAsia="en-GB"/>
        </w:rPr>
      </w:pPr>
      <w:proofErr w:type="spellStart"/>
      <w:r w:rsidRPr="005E4270">
        <w:rPr>
          <w:rFonts w:ascii="Arial" w:eastAsia="Times New Roman" w:hAnsi="Arial" w:cs="Arial"/>
          <w:color w:val="000000"/>
          <w:lang w:eastAsia="en-GB"/>
        </w:rPr>
        <w:t>Scalabrini</w:t>
      </w:r>
      <w:proofErr w:type="spellEnd"/>
      <w:r w:rsidRPr="005E4270">
        <w:rPr>
          <w:rFonts w:ascii="Arial" w:eastAsia="Times New Roman" w:hAnsi="Arial" w:cs="Arial"/>
          <w:color w:val="000000"/>
          <w:lang w:eastAsia="en-GB"/>
        </w:rPr>
        <w:t xml:space="preserve"> Migration </w:t>
      </w:r>
      <w:proofErr w:type="spellStart"/>
      <w:r w:rsidRPr="005E4270">
        <w:rPr>
          <w:rFonts w:ascii="Arial" w:eastAsia="Times New Roman" w:hAnsi="Arial" w:cs="Arial"/>
          <w:color w:val="000000"/>
          <w:lang w:eastAsia="en-GB"/>
        </w:rPr>
        <w:t>Center</w:t>
      </w:r>
      <w:proofErr w:type="spellEnd"/>
      <w:r w:rsidRPr="005E4270">
        <w:rPr>
          <w:rFonts w:ascii="Arial" w:eastAsia="Times New Roman" w:hAnsi="Arial" w:cs="Arial"/>
          <w:color w:val="000000"/>
          <w:lang w:eastAsia="en-GB"/>
        </w:rPr>
        <w:t xml:space="preserve"> (SMC)</w:t>
      </w:r>
      <w:r>
        <w:rPr>
          <w:rFonts w:ascii="Arial" w:eastAsia="Times New Roman" w:hAnsi="Arial" w:cs="Arial"/>
          <w:color w:val="000000"/>
          <w:lang w:eastAsia="en-GB"/>
        </w:rPr>
        <w:t>, Philippines</w:t>
      </w:r>
    </w:p>
    <w:p w14:paraId="7D0D7F28" w14:textId="77777777" w:rsidR="0001796B" w:rsidRPr="005E4270" w:rsidRDefault="0001796B" w:rsidP="0001796B">
      <w:pPr>
        <w:spacing w:after="0" w:line="240" w:lineRule="auto"/>
        <w:ind w:right="116" w:firstLine="720"/>
        <w:jc w:val="both"/>
        <w:rPr>
          <w:rFonts w:ascii="Arial" w:eastAsia="Times New Roman" w:hAnsi="Arial" w:cs="Arial"/>
          <w:color w:val="000000"/>
          <w:lang w:eastAsia="en-GB"/>
        </w:rPr>
      </w:pPr>
      <w:r w:rsidRPr="005E4270">
        <w:rPr>
          <w:rFonts w:ascii="Arial" w:eastAsia="Times New Roman" w:hAnsi="Arial" w:cs="Arial"/>
          <w:color w:val="000000"/>
          <w:lang w:eastAsia="en-GB"/>
        </w:rPr>
        <w:t>Women and Gender Institute (WAGI)</w:t>
      </w:r>
      <w:r>
        <w:rPr>
          <w:rFonts w:ascii="Arial" w:eastAsia="Times New Roman" w:hAnsi="Arial" w:cs="Arial"/>
          <w:color w:val="000000"/>
          <w:lang w:eastAsia="en-GB"/>
        </w:rPr>
        <w:t>, Philippines</w:t>
      </w:r>
    </w:p>
    <w:p w14:paraId="09D4288E" w14:textId="77777777" w:rsidR="0001796B" w:rsidRPr="00C84FB6" w:rsidRDefault="0001796B">
      <w:pPr>
        <w:spacing w:after="0" w:line="240" w:lineRule="auto"/>
        <w:ind w:left="720" w:right="116"/>
        <w:jc w:val="both"/>
        <w:rPr>
          <w:rFonts w:ascii="Arial" w:eastAsia="Times New Roman" w:hAnsi="Arial" w:cs="Arial"/>
          <w:color w:val="000000"/>
          <w:lang w:eastAsia="en-GB"/>
        </w:rPr>
      </w:pPr>
      <w:r w:rsidRPr="00C84FB6">
        <w:rPr>
          <w:rFonts w:ascii="Arial" w:hAnsi="Arial" w:cs="Arial"/>
          <w:color w:val="000000"/>
          <w:shd w:val="clear" w:color="auto" w:fill="FFFFFF"/>
        </w:rPr>
        <w:t>Migrant Health Association in Korea We Friends</w:t>
      </w:r>
      <w:r>
        <w:rPr>
          <w:rFonts w:ascii="Arial" w:hAnsi="Arial" w:cs="Arial"/>
          <w:color w:val="000000"/>
          <w:shd w:val="clear" w:color="auto" w:fill="FFFFFF"/>
        </w:rPr>
        <w:t xml:space="preserve"> (We Friends) / </w:t>
      </w:r>
      <w:r w:rsidRPr="005E4270">
        <w:rPr>
          <w:rFonts w:ascii="Arial" w:eastAsia="Times New Roman" w:hAnsi="Arial" w:cs="Arial"/>
          <w:color w:val="000000"/>
          <w:lang w:eastAsia="en-GB"/>
        </w:rPr>
        <w:t>Joint Committee with Migrants in Korea (JCMK)</w:t>
      </w:r>
      <w:r>
        <w:rPr>
          <w:rFonts w:ascii="Arial" w:eastAsia="Times New Roman" w:hAnsi="Arial" w:cs="Arial"/>
          <w:color w:val="000000"/>
          <w:lang w:eastAsia="en-GB"/>
        </w:rPr>
        <w:t>, South Korea</w:t>
      </w:r>
    </w:p>
    <w:p w14:paraId="2B248F5A" w14:textId="77777777" w:rsidR="0001796B" w:rsidRPr="005E4270" w:rsidRDefault="0001796B" w:rsidP="0001796B">
      <w:pPr>
        <w:spacing w:after="0" w:line="240" w:lineRule="auto"/>
        <w:ind w:right="116" w:firstLine="720"/>
        <w:jc w:val="both"/>
        <w:rPr>
          <w:rFonts w:ascii="Arial" w:eastAsia="Times New Roman" w:hAnsi="Arial" w:cs="Arial"/>
          <w:color w:val="000000"/>
          <w:lang w:eastAsia="en-GB"/>
        </w:rPr>
      </w:pPr>
      <w:r w:rsidRPr="005E4270">
        <w:rPr>
          <w:rFonts w:ascii="Arial" w:eastAsia="Times New Roman" w:hAnsi="Arial" w:cs="Arial"/>
          <w:color w:val="000000"/>
          <w:lang w:eastAsia="en-GB"/>
        </w:rPr>
        <w:t>Migrant Worker Rights Network (MWRN)</w:t>
      </w:r>
      <w:r>
        <w:rPr>
          <w:rFonts w:ascii="Arial" w:eastAsia="Times New Roman" w:hAnsi="Arial" w:cs="Arial"/>
          <w:color w:val="000000"/>
          <w:lang w:eastAsia="en-GB"/>
        </w:rPr>
        <w:t>, Thailand</w:t>
      </w:r>
    </w:p>
    <w:p w14:paraId="349C3947" w14:textId="77777777" w:rsidR="0001796B" w:rsidRPr="005E4270" w:rsidRDefault="0001796B" w:rsidP="0001796B">
      <w:pPr>
        <w:spacing w:after="0" w:line="240" w:lineRule="auto"/>
        <w:ind w:right="116" w:firstLine="720"/>
        <w:jc w:val="both"/>
        <w:rPr>
          <w:rFonts w:ascii="Arial" w:eastAsia="Times New Roman" w:hAnsi="Arial" w:cs="Arial"/>
          <w:lang w:eastAsia="en-GB"/>
        </w:rPr>
      </w:pPr>
      <w:r w:rsidRPr="005E4270">
        <w:rPr>
          <w:rFonts w:ascii="Arial" w:eastAsia="Times New Roman" w:hAnsi="Arial" w:cs="Arial"/>
          <w:color w:val="000000"/>
          <w:lang w:eastAsia="en-GB"/>
        </w:rPr>
        <w:t>National Catholic Commission on Migration</w:t>
      </w:r>
      <w:r>
        <w:rPr>
          <w:rFonts w:ascii="Arial" w:eastAsia="Times New Roman" w:hAnsi="Arial" w:cs="Arial"/>
          <w:color w:val="000000"/>
          <w:lang w:eastAsia="en-GB"/>
        </w:rPr>
        <w:t>, Thailand</w:t>
      </w:r>
    </w:p>
    <w:p w14:paraId="684E1A81" w14:textId="77777777" w:rsidR="0001796B" w:rsidRDefault="0001796B" w:rsidP="0001796B">
      <w:pPr>
        <w:spacing w:after="0" w:line="240" w:lineRule="auto"/>
        <w:ind w:right="116" w:firstLine="720"/>
        <w:jc w:val="both"/>
        <w:rPr>
          <w:rFonts w:ascii="Arial" w:eastAsia="Times New Roman" w:hAnsi="Arial" w:cs="Arial"/>
          <w:color w:val="000000"/>
          <w:lang w:eastAsia="en-GB"/>
        </w:rPr>
      </w:pPr>
      <w:proofErr w:type="spellStart"/>
      <w:r w:rsidRPr="005E4270">
        <w:rPr>
          <w:rFonts w:ascii="Arial" w:eastAsia="Times New Roman" w:hAnsi="Arial" w:cs="Arial"/>
          <w:color w:val="000000"/>
          <w:lang w:eastAsia="en-GB"/>
        </w:rPr>
        <w:t>Raks</w:t>
      </w:r>
      <w:proofErr w:type="spellEnd"/>
      <w:r w:rsidRPr="005E4270">
        <w:rPr>
          <w:rFonts w:ascii="Arial" w:eastAsia="Times New Roman" w:hAnsi="Arial" w:cs="Arial"/>
          <w:color w:val="000000"/>
          <w:lang w:eastAsia="en-GB"/>
        </w:rPr>
        <w:t xml:space="preserve"> Thai Foundation</w:t>
      </w:r>
      <w:r>
        <w:rPr>
          <w:rFonts w:ascii="Arial" w:eastAsia="Times New Roman" w:hAnsi="Arial" w:cs="Arial"/>
          <w:color w:val="000000"/>
          <w:lang w:eastAsia="en-GB"/>
        </w:rPr>
        <w:t>, Thailand</w:t>
      </w:r>
    </w:p>
    <w:p w14:paraId="54120E50" w14:textId="77777777" w:rsidR="005E4270" w:rsidRPr="005E4270" w:rsidRDefault="005E4270" w:rsidP="00BF3522">
      <w:pPr>
        <w:spacing w:after="0" w:line="240" w:lineRule="auto"/>
        <w:ind w:right="116"/>
        <w:jc w:val="both"/>
        <w:rPr>
          <w:rFonts w:ascii="Arial" w:eastAsia="Times New Roman" w:hAnsi="Arial" w:cs="Arial"/>
          <w:color w:val="000000"/>
          <w:lang w:eastAsia="en-GB"/>
        </w:rPr>
      </w:pPr>
    </w:p>
    <w:p w14:paraId="53BBFECF" w14:textId="77777777" w:rsidR="004B4B88" w:rsidRPr="005E4270" w:rsidRDefault="00430DB9" w:rsidP="00BF3522">
      <w:pPr>
        <w:spacing w:before="60" w:after="0" w:line="240" w:lineRule="auto"/>
        <w:ind w:right="116"/>
        <w:jc w:val="both"/>
        <w:rPr>
          <w:rFonts w:ascii="Arial" w:eastAsia="Times New Roman" w:hAnsi="Arial" w:cs="Arial"/>
          <w:color w:val="000000"/>
          <w:lang w:eastAsia="en-GB"/>
        </w:rPr>
      </w:pPr>
      <w:r w:rsidRPr="005E4270">
        <w:rPr>
          <w:rFonts w:ascii="Arial" w:eastAsia="Times New Roman" w:hAnsi="Arial" w:cs="Arial"/>
          <w:color w:val="000000"/>
          <w:lang w:eastAsia="en-GB"/>
        </w:rPr>
        <w:t>__</w:t>
      </w:r>
      <w:r w:rsidR="004B4B88" w:rsidRPr="005E4270">
        <w:rPr>
          <w:rFonts w:ascii="Arial" w:eastAsia="Times New Roman" w:hAnsi="Arial" w:cs="Arial"/>
          <w:color w:val="000000"/>
          <w:lang w:eastAsia="en-GB"/>
        </w:rPr>
        <w:t>___________________</w:t>
      </w:r>
      <w:r w:rsidRPr="005E4270">
        <w:rPr>
          <w:rFonts w:ascii="Arial" w:eastAsia="Times New Roman" w:hAnsi="Arial" w:cs="Arial"/>
          <w:color w:val="000000"/>
          <w:lang w:eastAsia="en-GB"/>
        </w:rPr>
        <w:t>____</w:t>
      </w:r>
    </w:p>
    <w:p w14:paraId="6E2B2CAE" w14:textId="77777777" w:rsidR="00101D99" w:rsidRPr="005E4270" w:rsidRDefault="00101D99" w:rsidP="00BF3522">
      <w:pPr>
        <w:spacing w:after="0" w:line="240" w:lineRule="auto"/>
        <w:ind w:right="116"/>
        <w:jc w:val="both"/>
        <w:rPr>
          <w:rFonts w:ascii="Times New Roman" w:eastAsia="Times New Roman" w:hAnsi="Times New Roman" w:cs="Times New Roman"/>
          <w:color w:val="000000"/>
          <w:sz w:val="18"/>
          <w:lang w:eastAsia="en-GB"/>
        </w:rPr>
      </w:pPr>
    </w:p>
    <w:p w14:paraId="095DF51E" w14:textId="77777777" w:rsidR="00101D99" w:rsidRPr="005E4270" w:rsidRDefault="00101D99" w:rsidP="00BF3522">
      <w:pPr>
        <w:spacing w:after="0" w:line="240" w:lineRule="auto"/>
        <w:ind w:right="116"/>
        <w:jc w:val="both"/>
        <w:rPr>
          <w:rFonts w:ascii="Arial" w:eastAsia="Times New Roman" w:hAnsi="Arial" w:cs="Arial"/>
          <w:color w:val="000000"/>
          <w:lang w:eastAsia="en-GB"/>
        </w:rPr>
      </w:pPr>
    </w:p>
    <w:p w14:paraId="74913492" w14:textId="536BCDE6" w:rsidR="00101D99" w:rsidRDefault="007B1A20"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1824" behindDoc="0" locked="0" layoutInCell="1" allowOverlap="1" wp14:anchorId="703B3A53" wp14:editId="2B396D74">
                <wp:simplePos x="0" y="0"/>
                <wp:positionH relativeFrom="column">
                  <wp:posOffset>-16510</wp:posOffset>
                </wp:positionH>
                <wp:positionV relativeFrom="paragraph">
                  <wp:posOffset>-330200</wp:posOffset>
                </wp:positionV>
                <wp:extent cx="5952490" cy="189865"/>
                <wp:effectExtent l="0" t="0" r="1651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89865"/>
                        </a:xfrm>
                        <a:prstGeom prst="rect">
                          <a:avLst/>
                        </a:prstGeom>
                        <a:solidFill>
                          <a:srgbClr val="300A3E"/>
                        </a:solidFill>
                        <a:ln w="9525">
                          <a:solidFill>
                            <a:srgbClr val="000000"/>
                          </a:solidFill>
                          <a:miter lim="800000"/>
                          <a:headEnd/>
                          <a:tailEnd/>
                        </a:ln>
                      </wps:spPr>
                      <wps:txbx>
                        <w:txbxContent>
                          <w:p w14:paraId="364A0E7D" w14:textId="77777777" w:rsidR="00541E29" w:rsidRPr="00430DB9" w:rsidRDefault="00541E29" w:rsidP="00101D99">
                            <w:pPr>
                              <w:pStyle w:val="NoSpacing"/>
                              <w:rPr>
                                <w:b/>
                                <w:color w:val="FFFFFF" w:themeColor="background1"/>
                                <w:lang w:val="en-US"/>
                              </w:rPr>
                            </w:pPr>
                            <w:r>
                              <w:rPr>
                                <w:b/>
                                <w:color w:val="FFFFFF" w:themeColor="background1"/>
                                <w:lang w:val="en-US"/>
                              </w:rPr>
                              <w:t>Social costs of migration</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pt;margin-top:-26pt;width:468.7pt;height:1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" fillcolor="#300a3e">
                <v:textbox inset=",0,0,0">
                  <w:txbxContent>
                    <w:p w14:paraId="364A0E7D" w14:textId="77777777" w:rsidR="00541E29" w:rsidRPr="00430DB9" w:rsidRDefault="00541E29" w:rsidP="00101D99">
                      <w:pPr>
                        <w:pStyle w:val="NoSpacing"/>
                        <w:rPr>
                          <w:b/>
                          <w:color w:val="FFFFFF" w:themeColor="background1"/>
                          <w:lang w:val="en-US"/>
                        </w:rPr>
                      </w:pPr>
                      <w:r>
                        <w:rPr>
                          <w:b/>
                          <w:color w:val="FFFFFF" w:themeColor="background1"/>
                          <w:lang w:val="en-US"/>
                        </w:rPr>
                        <w:t>Social costs of migration</w:t>
                      </w:r>
                    </w:p>
                  </w:txbxContent>
                </v:textbox>
              </v:shape>
            </w:pict>
          </mc:Fallback>
        </mc:AlternateContent>
      </w:r>
      <w:r w:rsidR="00101D99" w:rsidRPr="00F376B6">
        <w:rPr>
          <w:rFonts w:ascii="Arial" w:eastAsia="Times New Roman" w:hAnsi="Arial" w:cs="Arial"/>
          <w:color w:val="000000"/>
          <w:lang w:eastAsia="en-GB"/>
        </w:rPr>
        <w:t xml:space="preserve">Remittances </w:t>
      </w:r>
      <w:r w:rsidR="00615045" w:rsidRPr="00F376B6">
        <w:rPr>
          <w:rFonts w:ascii="Arial" w:eastAsia="Times New Roman" w:hAnsi="Arial" w:cs="Arial"/>
          <w:color w:val="000000"/>
          <w:lang w:eastAsia="en-GB"/>
        </w:rPr>
        <w:t>may alleviate</w:t>
      </w:r>
      <w:r w:rsidR="00E0504F" w:rsidRPr="00F376B6">
        <w:rPr>
          <w:rFonts w:ascii="Arial" w:eastAsia="Times New Roman" w:hAnsi="Arial" w:cs="Arial"/>
          <w:color w:val="000000"/>
          <w:lang w:eastAsia="en-GB"/>
        </w:rPr>
        <w:t xml:space="preserve"> the</w:t>
      </w:r>
      <w:r w:rsidR="00615045" w:rsidRPr="00F376B6">
        <w:rPr>
          <w:rFonts w:ascii="Arial" w:eastAsia="Times New Roman" w:hAnsi="Arial" w:cs="Arial"/>
          <w:color w:val="000000"/>
          <w:lang w:eastAsia="en-GB"/>
        </w:rPr>
        <w:t xml:space="preserve"> immediate poverty of migrant workers and members of their fa</w:t>
      </w:r>
      <w:r w:rsidR="007A7BAF" w:rsidRPr="00F376B6">
        <w:rPr>
          <w:rFonts w:ascii="Arial" w:eastAsia="Times New Roman" w:hAnsi="Arial" w:cs="Arial"/>
          <w:color w:val="000000"/>
          <w:lang w:eastAsia="en-GB"/>
        </w:rPr>
        <w:t xml:space="preserve">milies, but the social costs associated with </w:t>
      </w:r>
      <w:r w:rsidR="00615045" w:rsidRPr="00F376B6">
        <w:rPr>
          <w:rFonts w:ascii="Arial" w:eastAsia="Times New Roman" w:hAnsi="Arial" w:cs="Arial"/>
          <w:color w:val="000000"/>
          <w:lang w:eastAsia="en-GB"/>
        </w:rPr>
        <w:t xml:space="preserve">migration </w:t>
      </w:r>
      <w:r w:rsidR="007A7BAF" w:rsidRPr="00F376B6">
        <w:rPr>
          <w:rFonts w:ascii="Arial" w:eastAsia="Times New Roman" w:hAnsi="Arial" w:cs="Arial"/>
          <w:color w:val="000000"/>
          <w:lang w:eastAsia="en-GB"/>
        </w:rPr>
        <w:t xml:space="preserve">have significant impact </w:t>
      </w:r>
      <w:r w:rsidR="005E51F8">
        <w:rPr>
          <w:rFonts w:ascii="Arial" w:eastAsia="Times New Roman" w:hAnsi="Arial" w:cs="Arial"/>
          <w:color w:val="000000"/>
          <w:lang w:eastAsia="en-GB"/>
        </w:rPr>
        <w:t>on</w:t>
      </w:r>
      <w:r w:rsidR="005E51F8" w:rsidRPr="00F376B6">
        <w:rPr>
          <w:rFonts w:ascii="Arial" w:eastAsia="Times New Roman" w:hAnsi="Arial" w:cs="Arial"/>
          <w:color w:val="000000"/>
          <w:lang w:eastAsia="en-GB"/>
        </w:rPr>
        <w:t xml:space="preserve"> </w:t>
      </w:r>
      <w:r w:rsidR="007A7BAF" w:rsidRPr="00F376B6">
        <w:rPr>
          <w:rFonts w:ascii="Arial" w:eastAsia="Times New Roman" w:hAnsi="Arial" w:cs="Arial"/>
          <w:color w:val="000000"/>
          <w:lang w:eastAsia="en-GB"/>
        </w:rPr>
        <w:t>the psycho-social well-being of family members</w:t>
      </w:r>
      <w:r w:rsidR="005E51F8">
        <w:rPr>
          <w:rFonts w:ascii="Arial" w:eastAsia="Times New Roman" w:hAnsi="Arial" w:cs="Arial"/>
          <w:color w:val="000000"/>
          <w:lang w:eastAsia="en-GB"/>
        </w:rPr>
        <w:t>,</w:t>
      </w:r>
      <w:r w:rsidR="007A7BAF" w:rsidRPr="00F376B6">
        <w:rPr>
          <w:rFonts w:ascii="Arial" w:eastAsia="Times New Roman" w:hAnsi="Arial" w:cs="Arial"/>
          <w:color w:val="000000"/>
          <w:lang w:eastAsia="en-GB"/>
        </w:rPr>
        <w:t xml:space="preserve"> particularly children. At the macro-level,</w:t>
      </w:r>
      <w:r w:rsidR="007A7BAF">
        <w:rPr>
          <w:rFonts w:ascii="Arial" w:eastAsia="Times New Roman" w:hAnsi="Arial" w:cs="Arial"/>
          <w:color w:val="000000"/>
          <w:lang w:eastAsia="en-GB"/>
        </w:rPr>
        <w:t xml:space="preserve"> </w:t>
      </w:r>
      <w:r w:rsidR="00E73345">
        <w:rPr>
          <w:rFonts w:ascii="Arial" w:eastAsia="Times New Roman" w:hAnsi="Arial" w:cs="Arial"/>
          <w:color w:val="000000"/>
          <w:lang w:eastAsia="en-GB"/>
        </w:rPr>
        <w:t xml:space="preserve">institutions and organizations </w:t>
      </w:r>
      <w:r w:rsidR="00E0504F">
        <w:rPr>
          <w:rFonts w:ascii="Arial" w:eastAsia="Times New Roman" w:hAnsi="Arial" w:cs="Arial"/>
          <w:color w:val="000000"/>
          <w:lang w:eastAsia="en-GB"/>
        </w:rPr>
        <w:t xml:space="preserve">are </w:t>
      </w:r>
      <w:r w:rsidR="00E73345">
        <w:rPr>
          <w:rFonts w:ascii="Arial" w:eastAsia="Times New Roman" w:hAnsi="Arial" w:cs="Arial"/>
          <w:color w:val="000000"/>
          <w:lang w:eastAsia="en-GB"/>
        </w:rPr>
        <w:t>affected by the production of human labour required in all kinds of services intended to realize the development goals of the country of origin</w:t>
      </w:r>
      <w:r w:rsidR="00E73345" w:rsidRPr="00E73345">
        <w:rPr>
          <w:rFonts w:ascii="Arial" w:eastAsia="Times New Roman" w:hAnsi="Arial" w:cs="Arial"/>
          <w:color w:val="000000"/>
          <w:vertAlign w:val="superscript"/>
          <w:lang w:eastAsia="en-GB"/>
        </w:rPr>
        <w:t>2</w:t>
      </w:r>
      <w:r w:rsidR="00E73345">
        <w:rPr>
          <w:rFonts w:ascii="Arial" w:eastAsia="Times New Roman" w:hAnsi="Arial" w:cs="Arial"/>
          <w:color w:val="000000"/>
          <w:lang w:eastAsia="en-GB"/>
        </w:rPr>
        <w:t>.</w:t>
      </w:r>
      <w:r w:rsidR="001B5579">
        <w:rPr>
          <w:rFonts w:ascii="Arial" w:eastAsia="Times New Roman" w:hAnsi="Arial" w:cs="Arial"/>
          <w:color w:val="000000"/>
          <w:lang w:eastAsia="en-GB"/>
        </w:rPr>
        <w:t xml:space="preserve"> </w:t>
      </w:r>
      <w:r w:rsidR="00150BA4">
        <w:rPr>
          <w:rFonts w:ascii="Arial" w:eastAsia="Times New Roman" w:hAnsi="Arial" w:cs="Arial"/>
          <w:color w:val="000000"/>
          <w:lang w:eastAsia="en-GB"/>
        </w:rPr>
        <w:t xml:space="preserve"> </w:t>
      </w:r>
      <w:r w:rsidR="00101D99" w:rsidRPr="005E4270">
        <w:rPr>
          <w:rFonts w:ascii="Arial" w:eastAsia="Times New Roman" w:hAnsi="Arial" w:cs="Arial"/>
          <w:color w:val="000000"/>
          <w:lang w:eastAsia="en-GB"/>
        </w:rPr>
        <w:t>Social costs that affect migrant families range from (</w:t>
      </w:r>
      <w:proofErr w:type="spellStart"/>
      <w:r w:rsidR="00101D99" w:rsidRPr="005E4270">
        <w:rPr>
          <w:rFonts w:ascii="Arial" w:eastAsia="Times New Roman" w:hAnsi="Arial" w:cs="Arial"/>
          <w:color w:val="000000"/>
          <w:lang w:eastAsia="en-GB"/>
        </w:rPr>
        <w:t>i</w:t>
      </w:r>
      <w:proofErr w:type="spellEnd"/>
      <w:r w:rsidR="00101D99" w:rsidRPr="005E4270">
        <w:rPr>
          <w:rFonts w:ascii="Arial" w:eastAsia="Times New Roman" w:hAnsi="Arial" w:cs="Arial"/>
          <w:color w:val="000000"/>
          <w:lang w:eastAsia="en-GB"/>
        </w:rPr>
        <w:t>) the break-up of the family unit due to the migration of one or both parents, (ii) shift</w:t>
      </w:r>
      <w:r w:rsidR="005E51F8">
        <w:rPr>
          <w:rFonts w:ascii="Arial" w:eastAsia="Times New Roman" w:hAnsi="Arial" w:cs="Arial"/>
          <w:color w:val="000000"/>
          <w:lang w:eastAsia="en-GB"/>
        </w:rPr>
        <w:t>ing</w:t>
      </w:r>
      <w:r w:rsidR="00101D99" w:rsidRPr="005E4270">
        <w:rPr>
          <w:rFonts w:ascii="Arial" w:eastAsia="Times New Roman" w:hAnsi="Arial" w:cs="Arial"/>
          <w:color w:val="000000"/>
          <w:lang w:eastAsia="en-GB"/>
        </w:rPr>
        <w:t xml:space="preserve"> gender roles and family responsibilities, (iii) complacency because of dependence on the remittances sent by migrant parents or family members, (iv) added financial and psychological burdens to families </w:t>
      </w:r>
      <w:r w:rsidR="005E51F8">
        <w:rPr>
          <w:rFonts w:ascii="Arial" w:eastAsia="Times New Roman" w:hAnsi="Arial" w:cs="Arial"/>
          <w:color w:val="000000"/>
          <w:lang w:eastAsia="en-GB"/>
        </w:rPr>
        <w:t>in the country of origin</w:t>
      </w:r>
      <w:r w:rsidR="00101D99" w:rsidRPr="005E4270">
        <w:rPr>
          <w:rFonts w:ascii="Arial" w:eastAsia="Times New Roman" w:hAnsi="Arial" w:cs="Arial"/>
          <w:color w:val="000000"/>
          <w:lang w:eastAsia="en-GB"/>
        </w:rPr>
        <w:t xml:space="preserve"> because of debt incurred </w:t>
      </w:r>
      <w:r w:rsidR="00957149">
        <w:rPr>
          <w:rFonts w:ascii="Arial" w:eastAsia="Times New Roman" w:hAnsi="Arial" w:cs="Arial"/>
          <w:color w:val="000000"/>
          <w:lang w:eastAsia="en-GB"/>
        </w:rPr>
        <w:t>in</w:t>
      </w:r>
      <w:r w:rsidR="00957149" w:rsidRPr="005E4270">
        <w:rPr>
          <w:rFonts w:ascii="Arial" w:eastAsia="Times New Roman" w:hAnsi="Arial" w:cs="Arial"/>
          <w:color w:val="000000"/>
          <w:lang w:eastAsia="en-GB"/>
        </w:rPr>
        <w:t xml:space="preserve"> </w:t>
      </w:r>
      <w:r w:rsidR="00101D99" w:rsidRPr="005E4270">
        <w:rPr>
          <w:rFonts w:ascii="Arial" w:eastAsia="Times New Roman" w:hAnsi="Arial" w:cs="Arial"/>
          <w:color w:val="000000"/>
          <w:lang w:eastAsia="en-GB"/>
        </w:rPr>
        <w:t xml:space="preserve">the migration of family members, exploitation </w:t>
      </w:r>
      <w:r w:rsidR="00957149">
        <w:rPr>
          <w:rFonts w:ascii="Arial" w:eastAsia="Times New Roman" w:hAnsi="Arial" w:cs="Arial"/>
          <w:color w:val="000000"/>
          <w:lang w:eastAsia="en-GB"/>
        </w:rPr>
        <w:t>by</w:t>
      </w:r>
      <w:r w:rsidR="00957149" w:rsidRPr="005E4270">
        <w:rPr>
          <w:rFonts w:ascii="Arial" w:eastAsia="Times New Roman" w:hAnsi="Arial" w:cs="Arial"/>
          <w:color w:val="000000"/>
          <w:lang w:eastAsia="en-GB"/>
        </w:rPr>
        <w:t xml:space="preserve"> </w:t>
      </w:r>
      <w:r w:rsidR="00101D99" w:rsidRPr="005E4270">
        <w:rPr>
          <w:rFonts w:ascii="Arial" w:eastAsia="Times New Roman" w:hAnsi="Arial" w:cs="Arial"/>
          <w:color w:val="000000"/>
          <w:lang w:eastAsia="en-GB"/>
        </w:rPr>
        <w:t xml:space="preserve">moneylenders, and control of relatives over remittances, (v) </w:t>
      </w:r>
      <w:r w:rsidR="00E0504F">
        <w:rPr>
          <w:rFonts w:ascii="Arial" w:eastAsia="Times New Roman" w:hAnsi="Arial" w:cs="Arial"/>
          <w:color w:val="000000"/>
          <w:lang w:eastAsia="en-GB"/>
        </w:rPr>
        <w:t>the</w:t>
      </w:r>
      <w:r w:rsidR="00A27879">
        <w:rPr>
          <w:rFonts w:ascii="Arial" w:eastAsia="Times New Roman" w:hAnsi="Arial" w:cs="Arial"/>
          <w:color w:val="000000"/>
          <w:lang w:eastAsia="en-GB"/>
        </w:rPr>
        <w:t xml:space="preserve"> </w:t>
      </w:r>
      <w:r w:rsidR="00E0504F">
        <w:rPr>
          <w:rFonts w:ascii="Arial" w:eastAsia="Times New Roman" w:hAnsi="Arial" w:cs="Arial"/>
          <w:color w:val="000000"/>
          <w:lang w:eastAsia="en-GB"/>
        </w:rPr>
        <w:t xml:space="preserve">exploitation </w:t>
      </w:r>
      <w:r w:rsidR="00101D99" w:rsidRPr="005E4270">
        <w:rPr>
          <w:rFonts w:ascii="Arial" w:eastAsia="Times New Roman" w:hAnsi="Arial" w:cs="Arial"/>
          <w:color w:val="000000"/>
          <w:lang w:eastAsia="en-GB"/>
        </w:rPr>
        <w:t>of children</w:t>
      </w:r>
      <w:r w:rsidR="00A27879">
        <w:rPr>
          <w:rFonts w:ascii="Arial" w:eastAsia="Times New Roman" w:hAnsi="Arial" w:cs="Arial"/>
          <w:color w:val="000000"/>
          <w:lang w:eastAsia="en-GB"/>
        </w:rPr>
        <w:t xml:space="preserve"> and their exposure to abuse due to</w:t>
      </w:r>
      <w:r w:rsidR="00101D99" w:rsidRPr="005E4270">
        <w:rPr>
          <w:rFonts w:ascii="Arial" w:eastAsia="Times New Roman" w:hAnsi="Arial" w:cs="Arial"/>
          <w:color w:val="000000"/>
          <w:lang w:eastAsia="en-GB"/>
        </w:rPr>
        <w:t xml:space="preserve"> the absence of parental or custodial supervision, and (vi) psycho-social effects </w:t>
      </w:r>
      <w:r w:rsidR="00A27879">
        <w:rPr>
          <w:rFonts w:ascii="Arial" w:eastAsia="Times New Roman" w:hAnsi="Arial" w:cs="Arial"/>
          <w:color w:val="000000"/>
          <w:lang w:eastAsia="en-GB"/>
        </w:rPr>
        <w:t>on</w:t>
      </w:r>
      <w:r w:rsidR="00A27879" w:rsidRPr="005E4270">
        <w:rPr>
          <w:rFonts w:ascii="Arial" w:eastAsia="Times New Roman" w:hAnsi="Arial" w:cs="Arial"/>
          <w:color w:val="000000"/>
          <w:lang w:eastAsia="en-GB"/>
        </w:rPr>
        <w:t xml:space="preserve"> </w:t>
      </w:r>
      <w:r w:rsidR="00101D99" w:rsidRPr="005E4270">
        <w:rPr>
          <w:rFonts w:ascii="Arial" w:eastAsia="Times New Roman" w:hAnsi="Arial" w:cs="Arial"/>
          <w:color w:val="000000"/>
          <w:lang w:eastAsia="en-GB"/>
        </w:rPr>
        <w:t>children such as feelings of sadness, stress, depression, isolation, abandonment, and aggressive behaviour</w:t>
      </w:r>
      <w:r w:rsidR="00A27879">
        <w:rPr>
          <w:rFonts w:ascii="Arial" w:eastAsia="Times New Roman" w:hAnsi="Arial" w:cs="Arial"/>
          <w:color w:val="000000"/>
          <w:lang w:eastAsia="en-GB"/>
        </w:rPr>
        <w:t>,</w:t>
      </w:r>
      <w:r w:rsidR="00101D99" w:rsidRPr="005E4270">
        <w:rPr>
          <w:rFonts w:ascii="Arial" w:eastAsia="Times New Roman" w:hAnsi="Arial" w:cs="Arial"/>
          <w:color w:val="000000"/>
          <w:lang w:eastAsia="en-GB"/>
        </w:rPr>
        <w:t xml:space="preserve"> among others. </w:t>
      </w:r>
    </w:p>
    <w:p w14:paraId="019AB97B" w14:textId="77777777" w:rsidR="00F834B8" w:rsidRDefault="00F834B8" w:rsidP="00BF3522">
      <w:pPr>
        <w:spacing w:after="0" w:line="240" w:lineRule="auto"/>
        <w:ind w:right="116"/>
        <w:jc w:val="both"/>
        <w:rPr>
          <w:rFonts w:ascii="Arial" w:eastAsia="Times New Roman" w:hAnsi="Arial" w:cs="Arial"/>
          <w:color w:val="000000"/>
          <w:lang w:eastAsia="en-GB"/>
        </w:rPr>
      </w:pPr>
    </w:p>
    <w:p w14:paraId="1A10FF77" w14:textId="6320786C" w:rsidR="000841DF" w:rsidRDefault="00F834B8" w:rsidP="000841DF">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Non-government</w:t>
      </w:r>
      <w:r w:rsidR="00A27879">
        <w:rPr>
          <w:rFonts w:ascii="Arial" w:eastAsia="Times New Roman" w:hAnsi="Arial" w:cs="Arial"/>
          <w:color w:val="000000"/>
          <w:lang w:eastAsia="en-GB"/>
        </w:rPr>
        <w:t>al</w:t>
      </w:r>
      <w:r>
        <w:rPr>
          <w:rFonts w:ascii="Arial" w:eastAsia="Times New Roman" w:hAnsi="Arial" w:cs="Arial"/>
          <w:color w:val="000000"/>
          <w:lang w:eastAsia="en-GB"/>
        </w:rPr>
        <w:t xml:space="preserve"> organizations are starting to create and implement projects to map out policies in countries of destination </w:t>
      </w:r>
      <w:r w:rsidR="00216A36">
        <w:rPr>
          <w:rFonts w:ascii="Arial" w:eastAsia="Times New Roman" w:hAnsi="Arial" w:cs="Arial"/>
          <w:color w:val="000000"/>
          <w:lang w:eastAsia="en-GB"/>
        </w:rPr>
        <w:t>and</w:t>
      </w:r>
      <w:r>
        <w:rPr>
          <w:rFonts w:ascii="Arial" w:eastAsia="Times New Roman" w:hAnsi="Arial" w:cs="Arial"/>
          <w:color w:val="000000"/>
          <w:lang w:eastAsia="en-GB"/>
        </w:rPr>
        <w:t xml:space="preserve"> origin to see whether they have existing policies and initiatives that focus on children. </w:t>
      </w:r>
      <w:r w:rsidR="00A27879">
        <w:rPr>
          <w:rFonts w:ascii="Arial" w:eastAsia="Times New Roman" w:hAnsi="Arial" w:cs="Arial"/>
          <w:color w:val="000000"/>
          <w:lang w:eastAsia="en-GB"/>
        </w:rPr>
        <w:t>Many</w:t>
      </w:r>
      <w:r>
        <w:rPr>
          <w:rFonts w:ascii="Arial" w:eastAsia="Times New Roman" w:hAnsi="Arial" w:cs="Arial"/>
          <w:color w:val="000000"/>
          <w:lang w:eastAsia="en-GB"/>
        </w:rPr>
        <w:t xml:space="preserve"> policies focus on the migrant workers themselves, but </w:t>
      </w:r>
      <w:r w:rsidR="00A27879">
        <w:rPr>
          <w:rFonts w:ascii="Arial" w:eastAsia="Times New Roman" w:hAnsi="Arial" w:cs="Arial"/>
          <w:color w:val="000000"/>
          <w:lang w:eastAsia="en-GB"/>
        </w:rPr>
        <w:t>there are few</w:t>
      </w:r>
      <w:r>
        <w:rPr>
          <w:rFonts w:ascii="Arial" w:eastAsia="Times New Roman" w:hAnsi="Arial" w:cs="Arial"/>
          <w:color w:val="000000"/>
          <w:lang w:eastAsia="en-GB"/>
        </w:rPr>
        <w:t xml:space="preserve"> existing and operationalized polic</w:t>
      </w:r>
      <w:r w:rsidR="00A27879">
        <w:rPr>
          <w:rFonts w:ascii="Arial" w:eastAsia="Times New Roman" w:hAnsi="Arial" w:cs="Arial"/>
          <w:color w:val="000000"/>
          <w:lang w:eastAsia="en-GB"/>
        </w:rPr>
        <w:t>ies</w:t>
      </w:r>
      <w:r>
        <w:rPr>
          <w:rFonts w:ascii="Arial" w:eastAsia="Times New Roman" w:hAnsi="Arial" w:cs="Arial"/>
          <w:color w:val="000000"/>
          <w:lang w:eastAsia="en-GB"/>
        </w:rPr>
        <w:t xml:space="preserve"> for migrant children who are born in transit or destination countries, </w:t>
      </w:r>
      <w:r w:rsidR="002B4BD1">
        <w:rPr>
          <w:rFonts w:ascii="Arial" w:eastAsia="Times New Roman" w:hAnsi="Arial" w:cs="Arial"/>
          <w:color w:val="000000"/>
          <w:lang w:eastAsia="en-GB"/>
        </w:rPr>
        <w:t xml:space="preserve">who </w:t>
      </w:r>
      <w:r>
        <w:rPr>
          <w:rFonts w:ascii="Arial" w:eastAsia="Times New Roman" w:hAnsi="Arial" w:cs="Arial"/>
          <w:color w:val="000000"/>
          <w:lang w:eastAsia="en-GB"/>
        </w:rPr>
        <w:t xml:space="preserve">have returned to their country of destination, </w:t>
      </w:r>
      <w:r w:rsidR="009902E6">
        <w:rPr>
          <w:rFonts w:ascii="Arial" w:eastAsia="Times New Roman" w:hAnsi="Arial" w:cs="Arial"/>
          <w:color w:val="000000"/>
          <w:lang w:eastAsia="en-GB"/>
        </w:rPr>
        <w:t xml:space="preserve">who </w:t>
      </w:r>
      <w:r>
        <w:rPr>
          <w:rFonts w:ascii="Arial" w:eastAsia="Times New Roman" w:hAnsi="Arial" w:cs="Arial"/>
          <w:color w:val="000000"/>
          <w:lang w:eastAsia="en-GB"/>
        </w:rPr>
        <w:t>are left behind, or</w:t>
      </w:r>
      <w:r w:rsidR="009902E6">
        <w:rPr>
          <w:rFonts w:ascii="Arial" w:eastAsia="Times New Roman" w:hAnsi="Arial" w:cs="Arial"/>
          <w:color w:val="000000"/>
          <w:lang w:eastAsia="en-GB"/>
        </w:rPr>
        <w:t xml:space="preserve"> who</w:t>
      </w:r>
      <w:r>
        <w:rPr>
          <w:rFonts w:ascii="Arial" w:eastAsia="Times New Roman" w:hAnsi="Arial" w:cs="Arial"/>
          <w:color w:val="000000"/>
          <w:lang w:eastAsia="en-GB"/>
        </w:rPr>
        <w:t xml:space="preserve"> migrate unaccompanied or are separated from their parent</w:t>
      </w:r>
      <w:r w:rsidR="00867F8E">
        <w:rPr>
          <w:rFonts w:ascii="Arial" w:eastAsia="Times New Roman" w:hAnsi="Arial" w:cs="Arial"/>
          <w:color w:val="000000"/>
          <w:lang w:eastAsia="en-GB"/>
        </w:rPr>
        <w:t>(</w:t>
      </w:r>
      <w:r>
        <w:rPr>
          <w:rFonts w:ascii="Arial" w:eastAsia="Times New Roman" w:hAnsi="Arial" w:cs="Arial"/>
          <w:color w:val="000000"/>
          <w:lang w:eastAsia="en-GB"/>
        </w:rPr>
        <w:t>s</w:t>
      </w:r>
      <w:r w:rsidR="00867F8E">
        <w:rPr>
          <w:rFonts w:ascii="Arial" w:eastAsia="Times New Roman" w:hAnsi="Arial" w:cs="Arial"/>
          <w:color w:val="000000"/>
          <w:lang w:eastAsia="en-GB"/>
        </w:rPr>
        <w:t>) / legal guardian(s)</w:t>
      </w:r>
      <w:r>
        <w:rPr>
          <w:rFonts w:ascii="Arial" w:eastAsia="Times New Roman" w:hAnsi="Arial" w:cs="Arial"/>
          <w:color w:val="000000"/>
          <w:lang w:eastAsia="en-GB"/>
        </w:rPr>
        <w:t>.</w:t>
      </w:r>
    </w:p>
    <w:p w14:paraId="43790FF0" w14:textId="77777777" w:rsidR="000841DF" w:rsidRDefault="000841DF" w:rsidP="000841DF">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__________________________</w:t>
      </w:r>
    </w:p>
    <w:p w14:paraId="16653C0D" w14:textId="77777777" w:rsidR="000841DF" w:rsidRPr="00601EB9" w:rsidRDefault="000841DF" w:rsidP="000841DF">
      <w:pPr>
        <w:spacing w:before="60" w:after="0" w:line="240" w:lineRule="auto"/>
        <w:ind w:right="116"/>
        <w:jc w:val="both"/>
        <w:rPr>
          <w:rFonts w:ascii="Arial" w:eastAsia="Times New Roman" w:hAnsi="Arial" w:cs="Arial"/>
          <w:color w:val="000000"/>
          <w:sz w:val="4"/>
          <w:lang w:eastAsia="en-GB"/>
        </w:rPr>
      </w:pPr>
    </w:p>
    <w:p w14:paraId="44BD7007" w14:textId="77777777" w:rsidR="00F834B8" w:rsidRPr="000841DF" w:rsidRDefault="000841DF" w:rsidP="000841DF">
      <w:pPr>
        <w:spacing w:line="240" w:lineRule="auto"/>
        <w:ind w:left="720" w:right="116" w:hanging="720"/>
        <w:jc w:val="both"/>
        <w:rPr>
          <w:rFonts w:ascii="Arial" w:eastAsia="Times New Roman" w:hAnsi="Arial" w:cs="Arial"/>
          <w:color w:val="000000"/>
          <w:sz w:val="20"/>
          <w:szCs w:val="20"/>
          <w:lang w:eastAsia="en-GB"/>
        </w:rPr>
      </w:pPr>
      <w:proofErr w:type="gramStart"/>
      <w:r w:rsidRPr="00601EB9">
        <w:rPr>
          <w:rFonts w:ascii="Arial" w:eastAsia="Times New Roman" w:hAnsi="Arial" w:cs="Arial"/>
          <w:color w:val="000000"/>
          <w:sz w:val="20"/>
          <w:szCs w:val="20"/>
          <w:vertAlign w:val="superscript"/>
          <w:lang w:eastAsia="en-GB"/>
        </w:rPr>
        <w:t>2</w:t>
      </w:r>
      <w:r>
        <w:rPr>
          <w:rFonts w:ascii="Times New Roman" w:eastAsia="Times New Roman" w:hAnsi="Times New Roman" w:cs="Times New Roman"/>
          <w:sz w:val="20"/>
          <w:szCs w:val="20"/>
          <w:lang w:eastAsia="en-GB"/>
        </w:rPr>
        <w:t xml:space="preserve">De Dios, A. D., </w:t>
      </w:r>
      <w:proofErr w:type="spellStart"/>
      <w:r>
        <w:rPr>
          <w:rFonts w:ascii="Times New Roman" w:eastAsia="Times New Roman" w:hAnsi="Times New Roman" w:cs="Times New Roman"/>
          <w:sz w:val="20"/>
          <w:szCs w:val="20"/>
          <w:lang w:eastAsia="en-GB"/>
        </w:rPr>
        <w:t>Dungo</w:t>
      </w:r>
      <w:proofErr w:type="spellEnd"/>
      <w:r>
        <w:rPr>
          <w:rFonts w:ascii="Times New Roman" w:eastAsia="Times New Roman" w:hAnsi="Times New Roman" w:cs="Times New Roman"/>
          <w:sz w:val="20"/>
          <w:szCs w:val="20"/>
          <w:lang w:eastAsia="en-GB"/>
        </w:rPr>
        <w:t xml:space="preserve">, N., </w:t>
      </w:r>
      <w:proofErr w:type="spellStart"/>
      <w:r>
        <w:rPr>
          <w:rFonts w:ascii="Times New Roman" w:eastAsia="Times New Roman" w:hAnsi="Times New Roman" w:cs="Times New Roman"/>
          <w:sz w:val="20"/>
          <w:szCs w:val="20"/>
          <w:lang w:eastAsia="en-GB"/>
        </w:rPr>
        <w:t>Jampaklay</w:t>
      </w:r>
      <w:proofErr w:type="spellEnd"/>
      <w:r>
        <w:rPr>
          <w:rFonts w:ascii="Times New Roman" w:eastAsia="Times New Roman" w:hAnsi="Times New Roman" w:cs="Times New Roman"/>
          <w:sz w:val="20"/>
          <w:szCs w:val="20"/>
          <w:lang w:eastAsia="en-GB"/>
        </w:rPr>
        <w:t xml:space="preserve">, A., </w:t>
      </w:r>
      <w:proofErr w:type="spellStart"/>
      <w:r>
        <w:rPr>
          <w:rFonts w:ascii="Times New Roman" w:eastAsia="Times New Roman" w:hAnsi="Times New Roman" w:cs="Times New Roman"/>
          <w:sz w:val="20"/>
          <w:szCs w:val="20"/>
          <w:lang w:eastAsia="en-GB"/>
        </w:rPr>
        <w:t>Raharto</w:t>
      </w:r>
      <w:proofErr w:type="spellEnd"/>
      <w:r>
        <w:rPr>
          <w:rFonts w:ascii="Times New Roman" w:eastAsia="Times New Roman" w:hAnsi="Times New Roman" w:cs="Times New Roman"/>
          <w:sz w:val="20"/>
          <w:szCs w:val="20"/>
          <w:lang w:eastAsia="en-GB"/>
        </w:rPr>
        <w:t>, A.,</w:t>
      </w:r>
      <w:r w:rsidRPr="00601EB9">
        <w:rPr>
          <w:rFonts w:ascii="Times New Roman" w:eastAsia="Times New Roman" w:hAnsi="Times New Roman" w:cs="Times New Roman"/>
          <w:sz w:val="20"/>
          <w:szCs w:val="20"/>
          <w:lang w:eastAsia="en-GB"/>
        </w:rPr>
        <w:t xml:space="preserve"> &amp; Reyes, M. (2013).</w:t>
      </w:r>
      <w:proofErr w:type="gramEnd"/>
      <w:r w:rsidRPr="00601EB9">
        <w:rPr>
          <w:rFonts w:ascii="Times New Roman" w:eastAsia="Times New Roman" w:hAnsi="Times New Roman" w:cs="Times New Roman"/>
          <w:sz w:val="20"/>
          <w:szCs w:val="20"/>
          <w:lang w:eastAsia="en-GB"/>
        </w:rPr>
        <w:t xml:space="preserve"> </w:t>
      </w:r>
      <w:proofErr w:type="gramStart"/>
      <w:r w:rsidRPr="00601EB9">
        <w:rPr>
          <w:rFonts w:ascii="Times New Roman" w:eastAsia="Times New Roman" w:hAnsi="Times New Roman" w:cs="Times New Roman"/>
          <w:i/>
          <w:iCs/>
          <w:sz w:val="20"/>
          <w:szCs w:val="20"/>
          <w:lang w:eastAsia="en-GB"/>
        </w:rPr>
        <w:t>Valuing the Cost of Migration: An Exploratory Study</w:t>
      </w:r>
      <w:r w:rsidRPr="00601EB9">
        <w:rPr>
          <w:rFonts w:ascii="Times New Roman" w:eastAsia="Times New Roman" w:hAnsi="Times New Roman" w:cs="Times New Roman"/>
          <w:sz w:val="20"/>
          <w:szCs w:val="20"/>
          <w:lang w:eastAsia="en-GB"/>
        </w:rPr>
        <w:t>.</w:t>
      </w:r>
      <w:proofErr w:type="gramEnd"/>
      <w:r w:rsidRPr="00601EB9">
        <w:rPr>
          <w:rFonts w:ascii="Times New Roman" w:eastAsia="Times New Roman" w:hAnsi="Times New Roman" w:cs="Times New Roman"/>
          <w:sz w:val="20"/>
          <w:szCs w:val="20"/>
          <w:lang w:eastAsia="en-GB"/>
        </w:rPr>
        <w:t xml:space="preserve"> </w:t>
      </w:r>
      <w:proofErr w:type="gramStart"/>
      <w:r w:rsidRPr="00601EB9">
        <w:rPr>
          <w:rFonts w:ascii="Times New Roman" w:eastAsia="Times New Roman" w:hAnsi="Times New Roman" w:cs="Times New Roman"/>
          <w:sz w:val="20"/>
          <w:szCs w:val="20"/>
          <w:lang w:eastAsia="en-GB"/>
        </w:rPr>
        <w:t>UN Women.</w:t>
      </w:r>
      <w:proofErr w:type="gramEnd"/>
      <w:r w:rsidRPr="00601EB9">
        <w:rPr>
          <w:rFonts w:ascii="Times New Roman" w:eastAsia="Times New Roman" w:hAnsi="Times New Roman" w:cs="Times New Roman"/>
          <w:sz w:val="20"/>
          <w:szCs w:val="20"/>
          <w:lang w:eastAsia="en-GB"/>
        </w:rPr>
        <w:t xml:space="preserve"> </w:t>
      </w:r>
    </w:p>
    <w:p w14:paraId="327F83F3" w14:textId="38F86941" w:rsidR="00583D56" w:rsidRDefault="00423679"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Despite efforts to mainstream the issue of the social costs of migration, there is still an absence of comprehensive national policies and initiatives that address the situations of </w:t>
      </w:r>
      <w:r w:rsidR="000841DF">
        <w:rPr>
          <w:rFonts w:ascii="Arial" w:eastAsia="Times New Roman" w:hAnsi="Arial" w:cs="Arial"/>
          <w:color w:val="000000"/>
          <w:lang w:eastAsia="en-GB"/>
        </w:rPr>
        <w:t xml:space="preserve">children left behind. Such situations are viewed as family and civil matters that do not </w:t>
      </w:r>
      <w:r w:rsidR="00F834B8">
        <w:rPr>
          <w:rFonts w:ascii="Arial" w:eastAsia="Times New Roman" w:hAnsi="Arial" w:cs="Arial"/>
          <w:color w:val="000000"/>
          <w:lang w:eastAsia="en-GB"/>
        </w:rPr>
        <w:t xml:space="preserve">fall </w:t>
      </w:r>
      <w:r w:rsidR="00051CF8">
        <w:rPr>
          <w:rFonts w:ascii="Arial" w:eastAsia="Times New Roman" w:hAnsi="Arial" w:cs="Arial"/>
          <w:color w:val="000000"/>
          <w:lang w:eastAsia="en-GB"/>
        </w:rPr>
        <w:t>under the purview</w:t>
      </w:r>
      <w:r w:rsidR="00F834B8">
        <w:rPr>
          <w:rFonts w:ascii="Arial" w:eastAsia="Times New Roman" w:hAnsi="Arial" w:cs="Arial"/>
          <w:color w:val="000000"/>
          <w:lang w:eastAsia="en-GB"/>
        </w:rPr>
        <w:t xml:space="preserve"> of migration l</w:t>
      </w:r>
      <w:r w:rsidR="00053788">
        <w:rPr>
          <w:rFonts w:ascii="Arial" w:eastAsia="Times New Roman" w:hAnsi="Arial" w:cs="Arial"/>
          <w:color w:val="000000"/>
          <w:lang w:eastAsia="en-GB"/>
        </w:rPr>
        <w:t xml:space="preserve">aw. Civil society advocating </w:t>
      </w:r>
      <w:r w:rsidR="00051CF8">
        <w:rPr>
          <w:rFonts w:ascii="Arial" w:eastAsia="Times New Roman" w:hAnsi="Arial" w:cs="Arial"/>
          <w:color w:val="000000"/>
          <w:lang w:eastAsia="en-GB"/>
        </w:rPr>
        <w:t xml:space="preserve">for </w:t>
      </w:r>
      <w:r w:rsidR="00053788">
        <w:rPr>
          <w:rFonts w:ascii="Arial" w:eastAsia="Times New Roman" w:hAnsi="Arial" w:cs="Arial"/>
          <w:color w:val="000000"/>
          <w:lang w:eastAsia="en-GB"/>
        </w:rPr>
        <w:t>the</w:t>
      </w:r>
      <w:r w:rsidR="00F834B8">
        <w:rPr>
          <w:rFonts w:ascii="Arial" w:eastAsia="Times New Roman" w:hAnsi="Arial" w:cs="Arial"/>
          <w:color w:val="000000"/>
          <w:lang w:eastAsia="en-GB"/>
        </w:rPr>
        <w:t xml:space="preserve"> welfare of children and </w:t>
      </w:r>
      <w:r w:rsidR="00170497">
        <w:rPr>
          <w:rFonts w:ascii="Arial" w:eastAsia="Times New Roman" w:hAnsi="Arial" w:cs="Arial"/>
          <w:color w:val="000000"/>
          <w:lang w:eastAsia="en-GB"/>
        </w:rPr>
        <w:t xml:space="preserve">their </w:t>
      </w:r>
      <w:r w:rsidR="00F834B8">
        <w:rPr>
          <w:rFonts w:ascii="Arial" w:eastAsia="Times New Roman" w:hAnsi="Arial" w:cs="Arial"/>
          <w:color w:val="000000"/>
          <w:lang w:eastAsia="en-GB"/>
        </w:rPr>
        <w:t>families devise ways to resolve</w:t>
      </w:r>
      <w:r w:rsidR="00BF35DE">
        <w:rPr>
          <w:rFonts w:ascii="Arial" w:eastAsia="Times New Roman" w:hAnsi="Arial" w:cs="Arial"/>
          <w:color w:val="000000"/>
          <w:lang w:eastAsia="en-GB"/>
        </w:rPr>
        <w:t xml:space="preserve"> problems arising from the social costs of </w:t>
      </w:r>
      <w:r w:rsidR="0063334D">
        <w:rPr>
          <w:rFonts w:ascii="Arial" w:eastAsia="Times New Roman" w:hAnsi="Arial" w:cs="Arial"/>
          <w:color w:val="000000"/>
          <w:lang w:eastAsia="en-GB"/>
        </w:rPr>
        <w:t xml:space="preserve">migration. Family and anti-child abuse laws are used as legal remedies for cases of physical and sexual </w:t>
      </w:r>
      <w:r w:rsidR="00583D56">
        <w:rPr>
          <w:rFonts w:ascii="Arial" w:eastAsia="Times New Roman" w:hAnsi="Arial" w:cs="Arial"/>
          <w:color w:val="000000"/>
          <w:lang w:eastAsia="en-GB"/>
        </w:rPr>
        <w:t xml:space="preserve">abuse of children and child labour (committed by family members or guardians), or abandonment (non-support from migrant parent/s). Advocacy for the inclusion of provisions for children left behind to national migration policies are also being </w:t>
      </w:r>
      <w:r w:rsidR="00967285">
        <w:rPr>
          <w:rFonts w:ascii="Arial" w:eastAsia="Times New Roman" w:hAnsi="Arial" w:cs="Arial"/>
          <w:color w:val="000000"/>
          <w:lang w:eastAsia="en-GB"/>
        </w:rPr>
        <w:t xml:space="preserve">advocated </w:t>
      </w:r>
      <w:r w:rsidR="00583D56">
        <w:rPr>
          <w:rFonts w:ascii="Arial" w:eastAsia="Times New Roman" w:hAnsi="Arial" w:cs="Arial"/>
          <w:color w:val="000000"/>
          <w:lang w:eastAsia="en-GB"/>
        </w:rPr>
        <w:t>by civil society and migrant support groups.</w:t>
      </w:r>
    </w:p>
    <w:p w14:paraId="60F5DF16" w14:textId="77777777" w:rsidR="00615045" w:rsidRPr="00E73345" w:rsidRDefault="00615045" w:rsidP="00BF3522">
      <w:pPr>
        <w:spacing w:after="0" w:line="240" w:lineRule="auto"/>
        <w:ind w:right="116"/>
        <w:jc w:val="both"/>
        <w:rPr>
          <w:rFonts w:ascii="Arial" w:eastAsia="Times New Roman" w:hAnsi="Arial" w:cs="Arial"/>
          <w:color w:val="000000"/>
          <w:lang w:eastAsia="en-GB"/>
        </w:rPr>
      </w:pPr>
    </w:p>
    <w:p w14:paraId="537C38B7" w14:textId="77777777" w:rsidR="00101D99" w:rsidRPr="005E4270" w:rsidRDefault="00101D99" w:rsidP="00BF3522">
      <w:pPr>
        <w:spacing w:after="0" w:line="240" w:lineRule="auto"/>
        <w:ind w:right="116"/>
        <w:jc w:val="both"/>
        <w:rPr>
          <w:rFonts w:ascii="Arial" w:eastAsia="Times New Roman" w:hAnsi="Arial" w:cs="Arial"/>
          <w:color w:val="000000"/>
          <w:lang w:eastAsia="en-GB"/>
        </w:rPr>
      </w:pPr>
    </w:p>
    <w:p w14:paraId="5F98A9A2" w14:textId="77777777" w:rsidR="004B4B88" w:rsidRPr="005E4270" w:rsidRDefault="007B1A20"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5680" behindDoc="0" locked="0" layoutInCell="1" allowOverlap="1" wp14:anchorId="5528B2D0" wp14:editId="1560ADD5">
                <wp:simplePos x="0" y="0"/>
                <wp:positionH relativeFrom="column">
                  <wp:posOffset>-15240</wp:posOffset>
                </wp:positionH>
                <wp:positionV relativeFrom="paragraph">
                  <wp:posOffset>8255</wp:posOffset>
                </wp:positionV>
                <wp:extent cx="5952490" cy="190500"/>
                <wp:effectExtent l="0" t="0" r="1651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90500"/>
                        </a:xfrm>
                        <a:prstGeom prst="rect">
                          <a:avLst/>
                        </a:prstGeom>
                        <a:solidFill>
                          <a:srgbClr val="300A3E"/>
                        </a:solidFill>
                        <a:ln w="9525">
                          <a:solidFill>
                            <a:srgbClr val="000000"/>
                          </a:solidFill>
                          <a:miter lim="800000"/>
                          <a:headEnd/>
                          <a:tailEnd/>
                        </a:ln>
                      </wps:spPr>
                      <wps:txbx>
                        <w:txbxContent>
                          <w:p w14:paraId="6300753E" w14:textId="2BD72583" w:rsidR="00541E29" w:rsidRPr="00430DB9" w:rsidRDefault="00541E29" w:rsidP="004B4B88">
                            <w:pPr>
                              <w:pStyle w:val="NoSpacing"/>
                              <w:rPr>
                                <w:b/>
                                <w:color w:val="FFFFFF" w:themeColor="background1"/>
                                <w:lang w:val="en-US"/>
                              </w:rPr>
                            </w:pPr>
                            <w:r>
                              <w:rPr>
                                <w:b/>
                                <w:color w:val="FFFFFF" w:themeColor="background1"/>
                                <w:lang w:val="en-US"/>
                              </w:rPr>
                              <w:t>Children born to parents who are migrant workers in transit and destination countries</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pt;margin-top:.65pt;width:468.7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" fillcolor="#300a3e">
                <v:textbox inset=",0,0,0">
                  <w:txbxContent>
                    <w:p w14:paraId="6300753E" w14:textId="2BD72583" w:rsidR="00541E29" w:rsidRPr="00430DB9" w:rsidRDefault="00541E29" w:rsidP="004B4B88">
                      <w:pPr>
                        <w:pStyle w:val="NoSpacing"/>
                        <w:rPr>
                          <w:b/>
                          <w:color w:val="FFFFFF" w:themeColor="background1"/>
                          <w:lang w:val="en-US"/>
                        </w:rPr>
                      </w:pPr>
                      <w:r>
                        <w:rPr>
                          <w:b/>
                          <w:color w:val="FFFFFF" w:themeColor="background1"/>
                          <w:lang w:val="en-US"/>
                        </w:rPr>
                        <w:t>Children born to parents who are migrant workers in transit and destination countries</w:t>
                      </w:r>
                    </w:p>
                  </w:txbxContent>
                </v:textbox>
              </v:shape>
            </w:pict>
          </mc:Fallback>
        </mc:AlternateContent>
      </w:r>
    </w:p>
    <w:p w14:paraId="7EB08DEE" w14:textId="77777777" w:rsidR="004B4B88" w:rsidRPr="005E4270" w:rsidRDefault="004B4B88" w:rsidP="00BF3522">
      <w:pPr>
        <w:spacing w:after="0" w:line="240" w:lineRule="auto"/>
        <w:ind w:right="116"/>
        <w:jc w:val="both"/>
        <w:rPr>
          <w:rFonts w:ascii="Arial" w:eastAsia="Times New Roman" w:hAnsi="Arial" w:cs="Arial"/>
          <w:color w:val="000000"/>
          <w:lang w:eastAsia="en-GB"/>
        </w:rPr>
      </w:pPr>
    </w:p>
    <w:p w14:paraId="5641DABF" w14:textId="77777777" w:rsidR="0024514E" w:rsidRPr="005E35E9" w:rsidRDefault="0024514E" w:rsidP="00BF3522">
      <w:pPr>
        <w:spacing w:after="0" w:line="240" w:lineRule="auto"/>
        <w:ind w:right="116"/>
        <w:jc w:val="both"/>
        <w:rPr>
          <w:rFonts w:ascii="Arial" w:eastAsia="Times New Roman" w:hAnsi="Arial" w:cs="Arial"/>
          <w:color w:val="000000"/>
          <w:sz w:val="2"/>
          <w:lang w:eastAsia="en-GB"/>
        </w:rPr>
      </w:pPr>
    </w:p>
    <w:p w14:paraId="3771B1D2" w14:textId="411664CD" w:rsidR="003C693C" w:rsidRDefault="003C693C"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Migrant children often </w:t>
      </w:r>
      <w:r w:rsidR="00343F81">
        <w:rPr>
          <w:rFonts w:ascii="Arial" w:eastAsia="Times New Roman" w:hAnsi="Arial" w:cs="Arial"/>
          <w:color w:val="000000"/>
          <w:lang w:eastAsia="en-GB"/>
        </w:rPr>
        <w:t xml:space="preserve">have less accessibility to birth registration, citizenship, health, and education in countries of destination albeit most Member States of the United Nations—except the United States and Somalia—have ratified the Convention on the Rights of the Child. Migrant children are often excluded </w:t>
      </w:r>
      <w:r w:rsidR="00232249">
        <w:rPr>
          <w:rFonts w:ascii="Arial" w:eastAsia="Times New Roman" w:hAnsi="Arial" w:cs="Arial"/>
          <w:color w:val="000000"/>
          <w:lang w:eastAsia="en-GB"/>
        </w:rPr>
        <w:t xml:space="preserve">from </w:t>
      </w:r>
      <w:r w:rsidR="00343F81">
        <w:rPr>
          <w:rFonts w:ascii="Arial" w:eastAsia="Times New Roman" w:hAnsi="Arial" w:cs="Arial"/>
          <w:color w:val="000000"/>
          <w:lang w:eastAsia="en-GB"/>
        </w:rPr>
        <w:t>domestic laws, policies, programs, and services.</w:t>
      </w:r>
    </w:p>
    <w:p w14:paraId="1FBF965D" w14:textId="77777777" w:rsidR="00343F81" w:rsidRDefault="00343F81" w:rsidP="00BF3522">
      <w:pPr>
        <w:spacing w:after="0" w:line="240" w:lineRule="auto"/>
        <w:ind w:right="116"/>
        <w:jc w:val="both"/>
        <w:rPr>
          <w:rFonts w:ascii="Arial" w:eastAsia="Times New Roman" w:hAnsi="Arial" w:cs="Arial"/>
          <w:color w:val="000000"/>
          <w:lang w:eastAsia="en-GB"/>
        </w:rPr>
      </w:pPr>
    </w:p>
    <w:p w14:paraId="13F835CB" w14:textId="6ED70CC6" w:rsidR="003C693C" w:rsidRPr="005E4270" w:rsidRDefault="003C693C" w:rsidP="003C693C">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In Japan, </w:t>
      </w:r>
      <w:r w:rsidR="00232249">
        <w:rPr>
          <w:rFonts w:ascii="Arial" w:eastAsia="Times New Roman" w:hAnsi="Arial" w:cs="Arial"/>
          <w:color w:val="000000"/>
          <w:lang w:eastAsia="en-GB"/>
        </w:rPr>
        <w:t xml:space="preserve">some </w:t>
      </w:r>
      <w:r w:rsidRPr="005E4270">
        <w:rPr>
          <w:rFonts w:ascii="Arial" w:eastAsia="Times New Roman" w:hAnsi="Arial" w:cs="Arial"/>
          <w:color w:val="000000"/>
          <w:lang w:eastAsia="en-GB"/>
        </w:rPr>
        <w:t>Japanese fathers</w:t>
      </w:r>
      <w:r w:rsidR="00BC46B2">
        <w:rPr>
          <w:rFonts w:ascii="Arial" w:eastAsia="Times New Roman" w:hAnsi="Arial" w:cs="Arial"/>
          <w:color w:val="000000"/>
          <w:lang w:eastAsia="en-GB"/>
        </w:rPr>
        <w:t>—whose children are</w:t>
      </w:r>
      <w:r w:rsidR="00232249">
        <w:rPr>
          <w:rFonts w:ascii="Arial" w:eastAsia="Times New Roman" w:hAnsi="Arial" w:cs="Arial"/>
          <w:color w:val="000000"/>
          <w:lang w:eastAsia="en-GB"/>
        </w:rPr>
        <w:t xml:space="preserve"> </w:t>
      </w:r>
      <w:r w:rsidRPr="005E4270">
        <w:rPr>
          <w:rFonts w:ascii="Arial" w:eastAsia="Times New Roman" w:hAnsi="Arial" w:cs="Arial"/>
          <w:color w:val="000000"/>
          <w:lang w:eastAsia="en-GB"/>
        </w:rPr>
        <w:t xml:space="preserve">residing </w:t>
      </w:r>
      <w:r w:rsidR="00BC46B2">
        <w:rPr>
          <w:rFonts w:ascii="Arial" w:eastAsia="Times New Roman" w:hAnsi="Arial" w:cs="Arial"/>
          <w:color w:val="000000"/>
          <w:lang w:eastAsia="en-GB"/>
        </w:rPr>
        <w:t>outside Japan—</w:t>
      </w:r>
      <w:r w:rsidR="00232249">
        <w:rPr>
          <w:rFonts w:ascii="Arial" w:eastAsia="Times New Roman" w:hAnsi="Arial" w:cs="Arial"/>
          <w:color w:val="000000"/>
          <w:lang w:eastAsia="en-GB"/>
        </w:rPr>
        <w:t>have little communication with</w:t>
      </w:r>
      <w:r>
        <w:rPr>
          <w:rFonts w:ascii="Arial" w:eastAsia="Times New Roman" w:hAnsi="Arial" w:cs="Arial"/>
          <w:color w:val="000000"/>
          <w:lang w:eastAsia="en-GB"/>
        </w:rPr>
        <w:t xml:space="preserve"> their children</w:t>
      </w:r>
      <w:r w:rsidRPr="005E4270">
        <w:rPr>
          <w:rFonts w:ascii="Arial" w:eastAsia="Times New Roman" w:hAnsi="Arial" w:cs="Arial"/>
          <w:color w:val="000000"/>
          <w:lang w:eastAsia="en-GB"/>
        </w:rPr>
        <w:t xml:space="preserve">, or are not </w:t>
      </w:r>
      <w:r w:rsidR="00232249">
        <w:rPr>
          <w:rFonts w:ascii="Arial" w:eastAsia="Times New Roman" w:hAnsi="Arial" w:cs="Arial"/>
          <w:color w:val="000000"/>
          <w:lang w:eastAsia="en-GB"/>
        </w:rPr>
        <w:t>on</w:t>
      </w:r>
      <w:r w:rsidR="00232249" w:rsidRPr="005E4270">
        <w:rPr>
          <w:rFonts w:ascii="Arial" w:eastAsia="Times New Roman" w:hAnsi="Arial" w:cs="Arial"/>
          <w:color w:val="000000"/>
          <w:lang w:eastAsia="en-GB"/>
        </w:rPr>
        <w:t xml:space="preserve"> </w:t>
      </w:r>
      <w:r w:rsidRPr="005E4270">
        <w:rPr>
          <w:rFonts w:ascii="Arial" w:eastAsia="Times New Roman" w:hAnsi="Arial" w:cs="Arial"/>
          <w:color w:val="000000"/>
          <w:lang w:eastAsia="en-GB"/>
        </w:rPr>
        <w:t>good terms</w:t>
      </w:r>
      <w:r w:rsidR="00232249">
        <w:rPr>
          <w:rFonts w:ascii="Arial" w:eastAsia="Times New Roman" w:hAnsi="Arial" w:cs="Arial"/>
          <w:color w:val="000000"/>
          <w:lang w:eastAsia="en-GB"/>
        </w:rPr>
        <w:t xml:space="preserve"> with them</w:t>
      </w:r>
      <w:r w:rsidRPr="005E4270">
        <w:rPr>
          <w:rFonts w:ascii="Arial" w:eastAsia="Times New Roman" w:hAnsi="Arial" w:cs="Arial"/>
          <w:color w:val="000000"/>
          <w:lang w:eastAsia="en-GB"/>
        </w:rPr>
        <w:t xml:space="preserve">, and the children </w:t>
      </w:r>
      <w:r>
        <w:rPr>
          <w:rFonts w:ascii="Arial" w:eastAsia="Times New Roman" w:hAnsi="Arial" w:cs="Arial"/>
          <w:color w:val="000000"/>
          <w:lang w:eastAsia="en-GB"/>
        </w:rPr>
        <w:t>do not</w:t>
      </w:r>
      <w:r w:rsidRPr="005E4270">
        <w:rPr>
          <w:rFonts w:ascii="Arial" w:eastAsia="Times New Roman" w:hAnsi="Arial" w:cs="Arial"/>
          <w:color w:val="000000"/>
          <w:lang w:eastAsia="en-GB"/>
        </w:rPr>
        <w:t xml:space="preserve"> receive the cooperation of the</w:t>
      </w:r>
      <w:r w:rsidR="00F56ADF">
        <w:rPr>
          <w:rFonts w:ascii="Arial" w:eastAsia="Times New Roman" w:hAnsi="Arial" w:cs="Arial"/>
          <w:color w:val="000000"/>
          <w:lang w:eastAsia="en-GB"/>
        </w:rPr>
        <w:t>ir</w:t>
      </w:r>
      <w:r w:rsidRPr="005E4270">
        <w:rPr>
          <w:rFonts w:ascii="Arial" w:eastAsia="Times New Roman" w:hAnsi="Arial" w:cs="Arial"/>
          <w:color w:val="000000"/>
          <w:lang w:eastAsia="en-GB"/>
        </w:rPr>
        <w:t xml:space="preserve"> fathers in applying for Japanese nationality</w:t>
      </w:r>
      <w:r>
        <w:rPr>
          <w:rFonts w:ascii="Arial" w:eastAsia="Times New Roman" w:hAnsi="Arial" w:cs="Arial"/>
          <w:color w:val="000000"/>
          <w:vertAlign w:val="superscript"/>
          <w:lang w:eastAsia="en-GB"/>
        </w:rPr>
        <w:t>3</w:t>
      </w:r>
      <w:r w:rsidRPr="005E4270">
        <w:rPr>
          <w:rFonts w:ascii="Arial" w:eastAsia="Times New Roman" w:hAnsi="Arial" w:cs="Arial"/>
          <w:color w:val="000000"/>
          <w:lang w:eastAsia="en-GB"/>
        </w:rPr>
        <w:t xml:space="preserve">.  </w:t>
      </w:r>
      <w:r>
        <w:rPr>
          <w:rFonts w:ascii="Arial" w:eastAsia="Times New Roman" w:hAnsi="Arial" w:cs="Arial"/>
          <w:color w:val="000000"/>
          <w:lang w:eastAsia="en-GB"/>
        </w:rPr>
        <w:t>This makes it</w:t>
      </w:r>
      <w:r w:rsidRPr="005E4270">
        <w:rPr>
          <w:rFonts w:ascii="Arial" w:eastAsia="Times New Roman" w:hAnsi="Arial" w:cs="Arial"/>
          <w:color w:val="000000"/>
          <w:lang w:eastAsia="en-GB"/>
        </w:rPr>
        <w:t xml:space="preserve"> difficult for the</w:t>
      </w:r>
      <w:r w:rsidR="00C85859">
        <w:rPr>
          <w:rFonts w:ascii="Arial" w:eastAsia="Times New Roman" w:hAnsi="Arial" w:cs="Arial"/>
          <w:color w:val="000000"/>
          <w:lang w:eastAsia="en-GB"/>
        </w:rPr>
        <w:t>se</w:t>
      </w:r>
      <w:r w:rsidRPr="005E4270">
        <w:rPr>
          <w:rFonts w:ascii="Arial" w:eastAsia="Times New Roman" w:hAnsi="Arial" w:cs="Arial"/>
          <w:color w:val="000000"/>
          <w:lang w:eastAsia="en-GB"/>
        </w:rPr>
        <w:t xml:space="preserve"> children to acquire Japanese natio</w:t>
      </w:r>
      <w:r>
        <w:rPr>
          <w:rFonts w:ascii="Arial" w:eastAsia="Times New Roman" w:hAnsi="Arial" w:cs="Arial"/>
          <w:color w:val="000000"/>
          <w:lang w:eastAsia="en-GB"/>
        </w:rPr>
        <w:t>nality</w:t>
      </w:r>
      <w:r w:rsidR="00600C1D">
        <w:rPr>
          <w:rFonts w:ascii="Arial" w:eastAsia="Times New Roman" w:hAnsi="Arial" w:cs="Arial"/>
          <w:color w:val="000000"/>
          <w:lang w:eastAsia="en-GB"/>
        </w:rPr>
        <w:t>, especially</w:t>
      </w:r>
      <w:r>
        <w:rPr>
          <w:rFonts w:ascii="Arial" w:eastAsia="Times New Roman" w:hAnsi="Arial" w:cs="Arial"/>
          <w:color w:val="000000"/>
          <w:lang w:eastAsia="en-GB"/>
        </w:rPr>
        <w:t xml:space="preserve"> if </w:t>
      </w:r>
      <w:r w:rsidR="00C85859">
        <w:rPr>
          <w:rFonts w:ascii="Arial" w:eastAsia="Times New Roman" w:hAnsi="Arial" w:cs="Arial"/>
          <w:color w:val="000000"/>
          <w:lang w:eastAsia="en-GB"/>
        </w:rPr>
        <w:t xml:space="preserve">their </w:t>
      </w:r>
      <w:r>
        <w:rPr>
          <w:rFonts w:ascii="Arial" w:eastAsia="Times New Roman" w:hAnsi="Arial" w:cs="Arial"/>
          <w:color w:val="000000"/>
          <w:lang w:eastAsia="en-GB"/>
        </w:rPr>
        <w:t>parents are separated</w:t>
      </w:r>
      <w:r w:rsidR="00600C1D">
        <w:rPr>
          <w:rFonts w:ascii="Arial" w:eastAsia="Times New Roman" w:hAnsi="Arial" w:cs="Arial"/>
          <w:color w:val="000000"/>
          <w:lang w:eastAsia="en-GB"/>
        </w:rPr>
        <w:t xml:space="preserve"> or divorced</w:t>
      </w:r>
      <w:r>
        <w:rPr>
          <w:rFonts w:ascii="Arial" w:eastAsia="Times New Roman" w:hAnsi="Arial" w:cs="Arial"/>
          <w:color w:val="000000"/>
          <w:lang w:eastAsia="en-GB"/>
        </w:rPr>
        <w:t>, due to the Joint Exercise of Parental A</w:t>
      </w:r>
      <w:r w:rsidRPr="005E4270">
        <w:rPr>
          <w:rFonts w:ascii="Arial" w:eastAsia="Times New Roman" w:hAnsi="Arial" w:cs="Arial"/>
          <w:color w:val="000000"/>
          <w:lang w:eastAsia="en-GB"/>
        </w:rPr>
        <w:t xml:space="preserve">uthority under Article 818, Sec. 3 of the Civil Code, </w:t>
      </w:r>
      <w:r>
        <w:rPr>
          <w:rFonts w:ascii="Arial" w:eastAsia="Times New Roman" w:hAnsi="Arial" w:cs="Arial"/>
          <w:color w:val="000000"/>
          <w:lang w:eastAsia="en-GB"/>
        </w:rPr>
        <w:t xml:space="preserve">which states that </w:t>
      </w:r>
      <w:r w:rsidRPr="005E4270">
        <w:rPr>
          <w:rFonts w:ascii="Arial" w:eastAsia="Times New Roman" w:hAnsi="Arial" w:cs="Arial"/>
          <w:color w:val="000000"/>
          <w:lang w:eastAsia="en-GB"/>
        </w:rPr>
        <w:t>the active cooperation of both parents</w:t>
      </w:r>
      <w:r>
        <w:rPr>
          <w:rFonts w:ascii="Arial" w:eastAsia="Times New Roman" w:hAnsi="Arial" w:cs="Arial"/>
          <w:color w:val="000000"/>
          <w:lang w:eastAsia="en-GB"/>
        </w:rPr>
        <w:t xml:space="preserve"> is required</w:t>
      </w:r>
      <w:r w:rsidRPr="005E4270">
        <w:rPr>
          <w:rFonts w:ascii="Arial" w:eastAsia="Times New Roman" w:hAnsi="Arial" w:cs="Arial"/>
          <w:color w:val="000000"/>
          <w:lang w:eastAsia="en-GB"/>
        </w:rPr>
        <w:t xml:space="preserve">. </w:t>
      </w:r>
      <w:r>
        <w:rPr>
          <w:rFonts w:ascii="Arial" w:eastAsia="Times New Roman" w:hAnsi="Arial" w:cs="Arial"/>
          <w:color w:val="000000"/>
          <w:lang w:eastAsia="en-GB"/>
        </w:rPr>
        <w:t>With regard to children born out</w:t>
      </w:r>
      <w:r w:rsidR="00600C1D">
        <w:rPr>
          <w:rFonts w:ascii="Arial" w:eastAsia="Times New Roman" w:hAnsi="Arial" w:cs="Arial"/>
          <w:color w:val="000000"/>
          <w:lang w:eastAsia="en-GB"/>
        </w:rPr>
        <w:t>side of marriage</w:t>
      </w:r>
      <w:r>
        <w:rPr>
          <w:rFonts w:ascii="Arial" w:eastAsia="Times New Roman" w:hAnsi="Arial" w:cs="Arial"/>
          <w:color w:val="000000"/>
          <w:lang w:eastAsia="en-GB"/>
        </w:rPr>
        <w:t xml:space="preserve"> and without acknowledgment by the Japanese father prior to birth, it is possible to </w:t>
      </w:r>
      <w:r w:rsidRPr="005E4270">
        <w:rPr>
          <w:rFonts w:ascii="Arial" w:eastAsia="Times New Roman" w:hAnsi="Arial" w:cs="Arial"/>
          <w:color w:val="000000"/>
          <w:lang w:eastAsia="en-GB"/>
        </w:rPr>
        <w:t>acquire Japanese nationality if the father acknowledges the child by the child’s age of maturity (20 years old) and the acknowledgement is reported to the Minister of Justice (Japanese Nationality Act, Art. 3, Sec. 1).</w:t>
      </w:r>
    </w:p>
    <w:p w14:paraId="34347594" w14:textId="77777777" w:rsidR="00E251B3" w:rsidRPr="005E4270" w:rsidRDefault="00E251B3" w:rsidP="00BF3522">
      <w:pPr>
        <w:spacing w:after="0" w:line="240" w:lineRule="auto"/>
        <w:ind w:right="116"/>
        <w:jc w:val="both"/>
        <w:rPr>
          <w:rFonts w:ascii="Arial" w:eastAsia="Times New Roman" w:hAnsi="Arial" w:cs="Arial"/>
          <w:color w:val="000000"/>
          <w:lang w:eastAsia="en-GB"/>
        </w:rPr>
      </w:pPr>
    </w:p>
    <w:p w14:paraId="5B8F7785" w14:textId="4B11F001" w:rsidR="004B4B88" w:rsidRDefault="00E251B3" w:rsidP="00BF3522">
      <w:pPr>
        <w:spacing w:after="0" w:line="240" w:lineRule="auto"/>
        <w:ind w:right="116"/>
        <w:jc w:val="both"/>
        <w:rPr>
          <w:rFonts w:ascii="Arial" w:eastAsia="Times New Roman" w:hAnsi="Arial" w:cs="Arial"/>
          <w:color w:val="000000"/>
          <w:lang w:eastAsia="en-GB"/>
        </w:rPr>
      </w:pPr>
      <w:r w:rsidRPr="005E4270">
        <w:rPr>
          <w:rFonts w:ascii="Arial" w:eastAsia="Times New Roman" w:hAnsi="Arial" w:cs="Arial"/>
          <w:color w:val="000000"/>
          <w:lang w:eastAsia="en-GB"/>
        </w:rPr>
        <w:t>T</w:t>
      </w:r>
      <w:r w:rsidR="004B4B88" w:rsidRPr="005E4270">
        <w:rPr>
          <w:rFonts w:ascii="Arial" w:eastAsia="Times New Roman" w:hAnsi="Arial" w:cs="Arial"/>
          <w:color w:val="000000"/>
          <w:lang w:eastAsia="en-GB"/>
        </w:rPr>
        <w:t>here are more than 100 schools for foreign children</w:t>
      </w:r>
      <w:r w:rsidR="0060475C">
        <w:rPr>
          <w:rFonts w:ascii="Arial" w:eastAsia="Times New Roman" w:hAnsi="Arial" w:cs="Arial"/>
          <w:color w:val="000000"/>
          <w:lang w:eastAsia="en-GB"/>
        </w:rPr>
        <w:t xml:space="preserve"> in Japan</w:t>
      </w:r>
      <w:r w:rsidR="004B4B88" w:rsidRPr="005E4270">
        <w:rPr>
          <w:rFonts w:ascii="Arial" w:eastAsia="Times New Roman" w:hAnsi="Arial" w:cs="Arial"/>
          <w:color w:val="000000"/>
          <w:lang w:eastAsia="en-GB"/>
        </w:rPr>
        <w:t>. However, schools for foreign children and ethnic schools</w:t>
      </w:r>
      <w:r w:rsidR="009B7A44">
        <w:rPr>
          <w:rFonts w:ascii="Arial" w:eastAsia="Times New Roman" w:hAnsi="Arial" w:cs="Arial"/>
          <w:color w:val="000000"/>
          <w:lang w:eastAsia="en-GB"/>
        </w:rPr>
        <w:t>,</w:t>
      </w:r>
      <w:r w:rsidR="004B4B88" w:rsidRPr="005E4270">
        <w:rPr>
          <w:rFonts w:ascii="Arial" w:eastAsia="Times New Roman" w:hAnsi="Arial" w:cs="Arial"/>
          <w:color w:val="000000"/>
          <w:lang w:eastAsia="en-GB"/>
        </w:rPr>
        <w:t xml:space="preserve"> including Korean schools</w:t>
      </w:r>
      <w:r w:rsidR="009B7A44">
        <w:rPr>
          <w:rFonts w:ascii="Arial" w:eastAsia="Times New Roman" w:hAnsi="Arial" w:cs="Arial"/>
          <w:color w:val="000000"/>
          <w:lang w:eastAsia="en-GB"/>
        </w:rPr>
        <w:t>,</w:t>
      </w:r>
      <w:r w:rsidR="004B4B88" w:rsidRPr="005E4270">
        <w:rPr>
          <w:rFonts w:ascii="Arial" w:eastAsia="Times New Roman" w:hAnsi="Arial" w:cs="Arial"/>
          <w:color w:val="000000"/>
          <w:lang w:eastAsia="en-GB"/>
        </w:rPr>
        <w:t xml:space="preserve"> are classified as “miscellaneous schools”</w:t>
      </w:r>
      <w:r w:rsidR="001B1FFD" w:rsidRPr="005E4270">
        <w:rPr>
          <w:rFonts w:ascii="Arial" w:eastAsia="Times New Roman" w:hAnsi="Arial" w:cs="Arial"/>
          <w:color w:val="000000"/>
          <w:vertAlign w:val="superscript"/>
          <w:lang w:eastAsia="en-GB"/>
        </w:rPr>
        <w:t xml:space="preserve"> </w:t>
      </w:r>
      <w:r w:rsidR="004B4B88" w:rsidRPr="005E4270">
        <w:rPr>
          <w:rFonts w:ascii="Arial" w:eastAsia="Times New Roman" w:hAnsi="Arial" w:cs="Arial"/>
          <w:color w:val="000000"/>
          <w:lang w:eastAsia="en-GB"/>
        </w:rPr>
        <w:t xml:space="preserve">under the School Education Act. The Act makes the schools ineligible to receive any financial support from the national </w:t>
      </w:r>
      <w:r w:rsidR="009B7A44">
        <w:rPr>
          <w:rFonts w:ascii="Arial" w:eastAsia="Times New Roman" w:hAnsi="Arial" w:cs="Arial"/>
          <w:color w:val="000000"/>
          <w:lang w:eastAsia="en-GB"/>
        </w:rPr>
        <w:t>g</w:t>
      </w:r>
      <w:r w:rsidR="004B4B88" w:rsidRPr="005E4270">
        <w:rPr>
          <w:rFonts w:ascii="Arial" w:eastAsia="Times New Roman" w:hAnsi="Arial" w:cs="Arial"/>
          <w:color w:val="000000"/>
          <w:lang w:eastAsia="en-GB"/>
        </w:rPr>
        <w:t>overnment</w:t>
      </w:r>
      <w:r w:rsidR="009B7A44">
        <w:rPr>
          <w:rFonts w:ascii="Arial" w:eastAsia="Times New Roman" w:hAnsi="Arial" w:cs="Arial"/>
          <w:color w:val="000000"/>
          <w:lang w:eastAsia="en-GB"/>
        </w:rPr>
        <w:t>,</w:t>
      </w:r>
      <w:r w:rsidR="004B4B88" w:rsidRPr="005E4270">
        <w:rPr>
          <w:rFonts w:ascii="Arial" w:eastAsia="Times New Roman" w:hAnsi="Arial" w:cs="Arial"/>
          <w:color w:val="000000"/>
          <w:lang w:eastAsia="en-GB"/>
        </w:rPr>
        <w:t xml:space="preserve"> which includes school lu</w:t>
      </w:r>
      <w:r w:rsidR="00430DB9" w:rsidRPr="005E4270">
        <w:rPr>
          <w:rFonts w:ascii="Arial" w:eastAsia="Times New Roman" w:hAnsi="Arial" w:cs="Arial"/>
          <w:color w:val="000000"/>
          <w:lang w:eastAsia="en-GB"/>
        </w:rPr>
        <w:t>nches, health examinations, and</w:t>
      </w:r>
      <w:r w:rsidR="004B4B88" w:rsidRPr="005E4270">
        <w:rPr>
          <w:rFonts w:ascii="Arial" w:eastAsia="Times New Roman" w:hAnsi="Arial" w:cs="Arial"/>
          <w:color w:val="000000"/>
          <w:lang w:eastAsia="en-GB"/>
        </w:rPr>
        <w:t> the system of exemption of senior high school tu</w:t>
      </w:r>
      <w:r w:rsidR="00430DB9" w:rsidRPr="005E4270">
        <w:rPr>
          <w:rFonts w:ascii="Arial" w:eastAsia="Times New Roman" w:hAnsi="Arial" w:cs="Arial"/>
          <w:color w:val="000000"/>
          <w:lang w:eastAsia="en-GB"/>
        </w:rPr>
        <w:t>ition fees and high school enro</w:t>
      </w:r>
      <w:r w:rsidR="004B4B88" w:rsidRPr="005E4270">
        <w:rPr>
          <w:rFonts w:ascii="Arial" w:eastAsia="Times New Roman" w:hAnsi="Arial" w:cs="Arial"/>
          <w:color w:val="000000"/>
          <w:lang w:eastAsia="en-GB"/>
        </w:rPr>
        <w:t>lment subsidies.</w:t>
      </w:r>
    </w:p>
    <w:p w14:paraId="29E91178" w14:textId="77777777" w:rsidR="005E5AD1" w:rsidRDefault="005E5AD1" w:rsidP="00BF3522">
      <w:pPr>
        <w:spacing w:after="0" w:line="240" w:lineRule="auto"/>
        <w:ind w:right="116"/>
        <w:jc w:val="both"/>
        <w:rPr>
          <w:rFonts w:ascii="Arial" w:eastAsia="Times New Roman" w:hAnsi="Arial" w:cs="Arial"/>
          <w:color w:val="000000"/>
          <w:lang w:eastAsia="en-GB"/>
        </w:rPr>
      </w:pPr>
    </w:p>
    <w:p w14:paraId="6D4FEE80" w14:textId="712DC47A" w:rsidR="004B4B88" w:rsidRDefault="005E5AD1"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In the case of South Korea, there </w:t>
      </w:r>
      <w:proofErr w:type="gramStart"/>
      <w:r>
        <w:rPr>
          <w:rFonts w:ascii="Arial" w:eastAsia="Times New Roman" w:hAnsi="Arial" w:cs="Arial"/>
          <w:color w:val="000000"/>
          <w:lang w:eastAsia="en-GB"/>
        </w:rPr>
        <w:t>is</w:t>
      </w:r>
      <w:proofErr w:type="gramEnd"/>
      <w:r>
        <w:rPr>
          <w:rFonts w:ascii="Arial" w:eastAsia="Times New Roman" w:hAnsi="Arial" w:cs="Arial"/>
          <w:color w:val="000000"/>
          <w:lang w:eastAsia="en-GB"/>
        </w:rPr>
        <w:t xml:space="preserve"> an increasing number of unregistered births of migrant children</w:t>
      </w:r>
      <w:r w:rsidR="009B7A44">
        <w:rPr>
          <w:rFonts w:ascii="Arial" w:eastAsia="Times New Roman" w:hAnsi="Arial" w:cs="Arial"/>
          <w:color w:val="000000"/>
          <w:lang w:eastAsia="en-GB"/>
        </w:rPr>
        <w:t>,</w:t>
      </w:r>
      <w:r>
        <w:rPr>
          <w:rFonts w:ascii="Arial" w:eastAsia="Times New Roman" w:hAnsi="Arial" w:cs="Arial"/>
          <w:color w:val="000000"/>
          <w:lang w:eastAsia="en-GB"/>
        </w:rPr>
        <w:t xml:space="preserve"> which makes it difficult to </w:t>
      </w:r>
      <w:r w:rsidR="0060475C">
        <w:rPr>
          <w:rFonts w:ascii="Arial" w:eastAsia="Times New Roman" w:hAnsi="Arial" w:cs="Arial"/>
          <w:color w:val="000000"/>
          <w:lang w:eastAsia="en-GB"/>
        </w:rPr>
        <w:t>gather</w:t>
      </w:r>
      <w:r>
        <w:rPr>
          <w:rFonts w:ascii="Arial" w:eastAsia="Times New Roman" w:hAnsi="Arial" w:cs="Arial"/>
          <w:color w:val="000000"/>
          <w:lang w:eastAsia="en-GB"/>
        </w:rPr>
        <w:t xml:space="preserve"> accurate information on the</w:t>
      </w:r>
      <w:r w:rsidR="0060475C">
        <w:rPr>
          <w:rFonts w:ascii="Arial" w:eastAsia="Times New Roman" w:hAnsi="Arial" w:cs="Arial"/>
          <w:color w:val="000000"/>
          <w:lang w:eastAsia="en-GB"/>
        </w:rPr>
        <w:t>ir</w:t>
      </w:r>
      <w:r>
        <w:rPr>
          <w:rFonts w:ascii="Arial" w:eastAsia="Times New Roman" w:hAnsi="Arial" w:cs="Arial"/>
          <w:color w:val="000000"/>
          <w:lang w:eastAsia="en-GB"/>
        </w:rPr>
        <w:t xml:space="preserve"> numbers </w:t>
      </w:r>
      <w:r w:rsidR="00140CA8">
        <w:rPr>
          <w:rFonts w:ascii="Arial" w:eastAsia="Times New Roman" w:hAnsi="Arial" w:cs="Arial"/>
          <w:color w:val="000000"/>
          <w:lang w:eastAsia="en-GB"/>
        </w:rPr>
        <w:t>and understand</w:t>
      </w:r>
      <w:r>
        <w:rPr>
          <w:rFonts w:ascii="Arial" w:eastAsia="Times New Roman" w:hAnsi="Arial" w:cs="Arial"/>
          <w:color w:val="000000"/>
          <w:lang w:eastAsia="en-GB"/>
        </w:rPr>
        <w:t xml:space="preserve"> the situation of migrant children. </w:t>
      </w:r>
      <w:r w:rsidR="00140CA8">
        <w:rPr>
          <w:rFonts w:ascii="Arial" w:eastAsia="Times New Roman" w:hAnsi="Arial" w:cs="Arial"/>
          <w:color w:val="000000"/>
          <w:lang w:eastAsia="en-GB"/>
        </w:rPr>
        <w:t>M</w:t>
      </w:r>
      <w:r>
        <w:rPr>
          <w:rFonts w:ascii="Arial" w:eastAsia="Times New Roman" w:hAnsi="Arial" w:cs="Arial"/>
          <w:color w:val="000000"/>
          <w:lang w:eastAsia="en-GB"/>
        </w:rPr>
        <w:t>igrant children also face hardship in entering</w:t>
      </w:r>
      <w:r w:rsidR="00140CA8">
        <w:rPr>
          <w:rFonts w:ascii="Arial" w:eastAsia="Times New Roman" w:hAnsi="Arial" w:cs="Arial"/>
          <w:color w:val="000000"/>
          <w:lang w:eastAsia="en-GB"/>
        </w:rPr>
        <w:t xml:space="preserve"> the</w:t>
      </w:r>
      <w:r>
        <w:rPr>
          <w:rFonts w:ascii="Arial" w:eastAsia="Times New Roman" w:hAnsi="Arial" w:cs="Arial"/>
          <w:color w:val="000000"/>
          <w:lang w:eastAsia="en-GB"/>
        </w:rPr>
        <w:t xml:space="preserve"> public education system. According to the “School Register Administration Manual for Multicultural Students” of Korea’s Ministry of Education, children can receive compulsory education regardless of their immigration status. However, </w:t>
      </w:r>
      <w:r w:rsidR="00A44898">
        <w:rPr>
          <w:rFonts w:ascii="Arial" w:eastAsia="Times New Roman" w:hAnsi="Arial" w:cs="Arial"/>
          <w:color w:val="000000"/>
          <w:lang w:eastAsia="en-GB"/>
        </w:rPr>
        <w:t xml:space="preserve">in </w:t>
      </w:r>
      <w:r>
        <w:rPr>
          <w:rFonts w:ascii="Arial" w:eastAsia="Times New Roman" w:hAnsi="Arial" w:cs="Arial"/>
          <w:color w:val="000000"/>
          <w:lang w:eastAsia="en-GB"/>
        </w:rPr>
        <w:t xml:space="preserve">reality migrant children’s admissions to schools are often denied </w:t>
      </w:r>
      <w:r w:rsidR="00140CA8">
        <w:rPr>
          <w:rFonts w:ascii="Arial" w:eastAsia="Times New Roman" w:hAnsi="Arial" w:cs="Arial"/>
          <w:color w:val="000000"/>
          <w:lang w:eastAsia="en-GB"/>
        </w:rPr>
        <w:t xml:space="preserve">at </w:t>
      </w:r>
      <w:r>
        <w:rPr>
          <w:rFonts w:ascii="Arial" w:eastAsia="Times New Roman" w:hAnsi="Arial" w:cs="Arial"/>
          <w:color w:val="000000"/>
          <w:lang w:eastAsia="en-GB"/>
        </w:rPr>
        <w:t xml:space="preserve">the discretion of principals and </w:t>
      </w:r>
      <w:r w:rsidR="00140CA8">
        <w:rPr>
          <w:rFonts w:ascii="Arial" w:eastAsia="Times New Roman" w:hAnsi="Arial" w:cs="Arial"/>
          <w:color w:val="000000"/>
          <w:lang w:eastAsia="en-GB"/>
        </w:rPr>
        <w:t xml:space="preserve">also due to </w:t>
      </w:r>
      <w:r>
        <w:rPr>
          <w:rFonts w:ascii="Arial" w:eastAsia="Times New Roman" w:hAnsi="Arial" w:cs="Arial"/>
          <w:color w:val="000000"/>
          <w:lang w:eastAsia="en-GB"/>
        </w:rPr>
        <w:t>the</w:t>
      </w:r>
      <w:r w:rsidR="00140CA8">
        <w:rPr>
          <w:rFonts w:ascii="Arial" w:eastAsia="Times New Roman" w:hAnsi="Arial" w:cs="Arial"/>
          <w:color w:val="000000"/>
          <w:lang w:eastAsia="en-GB"/>
        </w:rPr>
        <w:t>ir</w:t>
      </w:r>
      <w:r>
        <w:rPr>
          <w:rFonts w:ascii="Arial" w:eastAsia="Times New Roman" w:hAnsi="Arial" w:cs="Arial"/>
          <w:color w:val="000000"/>
          <w:lang w:eastAsia="en-GB"/>
        </w:rPr>
        <w:t xml:space="preserve"> lack of</w:t>
      </w:r>
      <w:r w:rsidR="00140CA8">
        <w:rPr>
          <w:rFonts w:ascii="Arial" w:eastAsia="Times New Roman" w:hAnsi="Arial" w:cs="Arial"/>
          <w:color w:val="000000"/>
          <w:lang w:eastAsia="en-GB"/>
        </w:rPr>
        <w:t xml:space="preserve"> </w:t>
      </w:r>
      <w:r w:rsidR="00A44898">
        <w:rPr>
          <w:rFonts w:ascii="Arial" w:eastAsia="Times New Roman" w:hAnsi="Arial" w:cs="Arial"/>
          <w:color w:val="000000"/>
          <w:lang w:eastAsia="en-GB"/>
        </w:rPr>
        <w:t>identity</w:t>
      </w:r>
      <w:r w:rsidR="00140CA8">
        <w:rPr>
          <w:rFonts w:ascii="Arial" w:eastAsia="Times New Roman" w:hAnsi="Arial" w:cs="Arial"/>
          <w:color w:val="000000"/>
          <w:lang w:eastAsia="en-GB"/>
        </w:rPr>
        <w:t xml:space="preserve"> documents</w:t>
      </w:r>
      <w:r>
        <w:rPr>
          <w:rFonts w:ascii="Arial" w:eastAsia="Times New Roman" w:hAnsi="Arial" w:cs="Arial"/>
          <w:color w:val="000000"/>
          <w:lang w:eastAsia="en-GB"/>
        </w:rPr>
        <w:t xml:space="preserve"> necessary to obtain </w:t>
      </w:r>
      <w:r w:rsidR="005E237B">
        <w:rPr>
          <w:rFonts w:ascii="Arial" w:eastAsia="Times New Roman" w:hAnsi="Arial" w:cs="Arial"/>
          <w:color w:val="000000"/>
          <w:lang w:eastAsia="en-GB"/>
        </w:rPr>
        <w:t xml:space="preserve">school </w:t>
      </w:r>
      <w:r>
        <w:rPr>
          <w:rFonts w:ascii="Arial" w:eastAsia="Times New Roman" w:hAnsi="Arial" w:cs="Arial"/>
          <w:color w:val="000000"/>
          <w:lang w:eastAsia="en-GB"/>
        </w:rPr>
        <w:t>admission.</w:t>
      </w:r>
      <w:r w:rsidR="00140CA8">
        <w:rPr>
          <w:rFonts w:ascii="Arial" w:eastAsia="Times New Roman" w:hAnsi="Arial" w:cs="Arial"/>
          <w:color w:val="000000"/>
          <w:lang w:eastAsia="en-GB"/>
        </w:rPr>
        <w:t xml:space="preserve"> H</w:t>
      </w:r>
      <w:r>
        <w:rPr>
          <w:rFonts w:ascii="Arial" w:eastAsia="Times New Roman" w:hAnsi="Arial" w:cs="Arial"/>
          <w:color w:val="000000"/>
          <w:lang w:eastAsia="en-GB"/>
        </w:rPr>
        <w:t xml:space="preserve">igh school education is </w:t>
      </w:r>
      <w:r w:rsidR="00140CA8">
        <w:rPr>
          <w:rFonts w:ascii="Arial" w:eastAsia="Times New Roman" w:hAnsi="Arial" w:cs="Arial"/>
          <w:color w:val="000000"/>
          <w:lang w:eastAsia="en-GB"/>
        </w:rPr>
        <w:t xml:space="preserve">even </w:t>
      </w:r>
      <w:r>
        <w:rPr>
          <w:rFonts w:ascii="Arial" w:eastAsia="Times New Roman" w:hAnsi="Arial" w:cs="Arial"/>
          <w:color w:val="000000"/>
          <w:lang w:eastAsia="en-GB"/>
        </w:rPr>
        <w:t xml:space="preserve">more difficult for migrant children to </w:t>
      </w:r>
      <w:r w:rsidR="005E237B">
        <w:rPr>
          <w:rFonts w:ascii="Arial" w:eastAsia="Times New Roman" w:hAnsi="Arial" w:cs="Arial"/>
          <w:color w:val="000000"/>
          <w:lang w:eastAsia="en-GB"/>
        </w:rPr>
        <w:t>attain</w:t>
      </w:r>
      <w:r w:rsidR="00140CA8">
        <w:rPr>
          <w:rFonts w:ascii="Arial" w:eastAsia="Times New Roman" w:hAnsi="Arial" w:cs="Arial"/>
          <w:color w:val="000000"/>
          <w:lang w:eastAsia="en-GB"/>
        </w:rPr>
        <w:t>,</w:t>
      </w:r>
      <w:r>
        <w:rPr>
          <w:rFonts w:ascii="Arial" w:eastAsia="Times New Roman" w:hAnsi="Arial" w:cs="Arial"/>
          <w:color w:val="000000"/>
          <w:lang w:eastAsia="en-GB"/>
        </w:rPr>
        <w:t xml:space="preserve"> as schools ofte</w:t>
      </w:r>
      <w:r w:rsidR="003D46D0">
        <w:rPr>
          <w:rFonts w:ascii="Arial" w:eastAsia="Times New Roman" w:hAnsi="Arial" w:cs="Arial"/>
          <w:color w:val="000000"/>
          <w:lang w:eastAsia="en-GB"/>
        </w:rPr>
        <w:t xml:space="preserve">n refuse their admission. Even if migrant children are admitted to public schools, they cannot receive basic social services including registration </w:t>
      </w:r>
      <w:r w:rsidR="005E237B">
        <w:rPr>
          <w:rFonts w:ascii="Arial" w:eastAsia="Times New Roman" w:hAnsi="Arial" w:cs="Arial"/>
          <w:color w:val="000000"/>
          <w:lang w:eastAsia="en-GB"/>
        </w:rPr>
        <w:t xml:space="preserve">in </w:t>
      </w:r>
      <w:r w:rsidR="003D46D0">
        <w:rPr>
          <w:rFonts w:ascii="Arial" w:eastAsia="Times New Roman" w:hAnsi="Arial" w:cs="Arial"/>
          <w:color w:val="000000"/>
          <w:lang w:eastAsia="en-GB"/>
        </w:rPr>
        <w:t xml:space="preserve">the National Education Information System. </w:t>
      </w:r>
    </w:p>
    <w:p w14:paraId="2E7D9066" w14:textId="77777777" w:rsidR="003D46D0" w:rsidRDefault="003D46D0" w:rsidP="00BF3522">
      <w:pPr>
        <w:spacing w:after="0" w:line="240" w:lineRule="auto"/>
        <w:ind w:right="116"/>
        <w:jc w:val="both"/>
        <w:rPr>
          <w:rFonts w:ascii="Arial" w:eastAsia="Times New Roman" w:hAnsi="Arial" w:cs="Arial"/>
          <w:color w:val="000000"/>
          <w:lang w:eastAsia="en-GB"/>
        </w:rPr>
      </w:pPr>
    </w:p>
    <w:p w14:paraId="42D5A9D5" w14:textId="77777777" w:rsidR="00343F81" w:rsidRPr="005E4270" w:rsidRDefault="00343F81" w:rsidP="00343F81">
      <w:pPr>
        <w:spacing w:after="0" w:line="240" w:lineRule="auto"/>
        <w:ind w:right="116"/>
        <w:jc w:val="both"/>
        <w:rPr>
          <w:rFonts w:ascii="Arial" w:eastAsia="Times New Roman" w:hAnsi="Arial" w:cs="Arial"/>
          <w:lang w:eastAsia="en-GB"/>
        </w:rPr>
      </w:pPr>
      <w:r w:rsidRPr="005E4270">
        <w:rPr>
          <w:rFonts w:ascii="Arial" w:eastAsia="Times New Roman" w:hAnsi="Arial" w:cs="Arial"/>
          <w:lang w:eastAsia="en-GB"/>
        </w:rPr>
        <w:t>___________________________</w:t>
      </w:r>
    </w:p>
    <w:p w14:paraId="19E12C2B" w14:textId="72F9CA45" w:rsidR="00343F81" w:rsidRPr="005E4270" w:rsidRDefault="00343F81" w:rsidP="00343F81">
      <w:pPr>
        <w:spacing w:before="60" w:after="0" w:line="240" w:lineRule="auto"/>
        <w:ind w:left="720" w:right="116" w:hanging="720"/>
        <w:jc w:val="both"/>
        <w:rPr>
          <w:rFonts w:ascii="Times New Roman" w:eastAsia="Times New Roman" w:hAnsi="Times New Roman" w:cs="Times New Roman"/>
          <w:color w:val="000000"/>
          <w:sz w:val="20"/>
          <w:lang w:eastAsia="en-GB"/>
        </w:rPr>
      </w:pPr>
      <w:proofErr w:type="gramStart"/>
      <w:r w:rsidRPr="00BC46B2">
        <w:rPr>
          <w:rFonts w:ascii="Times New Roman" w:eastAsia="Times New Roman" w:hAnsi="Times New Roman" w:cs="Times New Roman"/>
          <w:color w:val="000000"/>
          <w:sz w:val="20"/>
          <w:vertAlign w:val="superscript"/>
          <w:lang w:eastAsia="en-GB"/>
        </w:rPr>
        <w:t>3</w:t>
      </w:r>
      <w:r w:rsidR="00BC46B2">
        <w:rPr>
          <w:rFonts w:ascii="Times New Roman" w:eastAsia="Times New Roman" w:hAnsi="Times New Roman" w:cs="Times New Roman"/>
          <w:color w:val="000000"/>
          <w:sz w:val="20"/>
          <w:lang w:eastAsia="en-GB"/>
        </w:rPr>
        <w:t xml:space="preserve">Solidarity </w:t>
      </w:r>
      <w:r w:rsidRPr="00BC46B2">
        <w:rPr>
          <w:rFonts w:ascii="Times New Roman" w:eastAsia="Times New Roman" w:hAnsi="Times New Roman" w:cs="Times New Roman"/>
          <w:color w:val="000000"/>
          <w:sz w:val="20"/>
          <w:lang w:eastAsia="en-GB"/>
        </w:rPr>
        <w:t>Network</w:t>
      </w:r>
      <w:r w:rsidRPr="005E4270">
        <w:rPr>
          <w:rFonts w:ascii="Times New Roman" w:eastAsia="Times New Roman" w:hAnsi="Times New Roman" w:cs="Times New Roman"/>
          <w:color w:val="000000"/>
          <w:sz w:val="20"/>
          <w:lang w:eastAsia="en-GB"/>
        </w:rPr>
        <w:t xml:space="preserve"> with Migrants in Japan (2014).</w:t>
      </w:r>
      <w:proofErr w:type="gramEnd"/>
      <w:r w:rsidRPr="005E4270">
        <w:rPr>
          <w:rFonts w:ascii="Times New Roman" w:eastAsia="Times New Roman" w:hAnsi="Times New Roman" w:cs="Times New Roman"/>
          <w:color w:val="000000"/>
          <w:sz w:val="20"/>
          <w:lang w:eastAsia="en-GB"/>
        </w:rPr>
        <w:t xml:space="preserve"> </w:t>
      </w:r>
      <w:proofErr w:type="gramStart"/>
      <w:r w:rsidRPr="00601EB9">
        <w:rPr>
          <w:rFonts w:ascii="Times New Roman" w:eastAsia="Times New Roman" w:hAnsi="Times New Roman" w:cs="Times New Roman"/>
          <w:i/>
          <w:color w:val="000000"/>
          <w:sz w:val="20"/>
          <w:lang w:eastAsia="en-GB"/>
        </w:rPr>
        <w:t>NGO report regarding the rights of non-Japanese nationals, minorities of foreign origins, migrants, and refugees in Japan.</w:t>
      </w:r>
      <w:proofErr w:type="gramEnd"/>
    </w:p>
    <w:p w14:paraId="6E6834A7" w14:textId="79DFD44E" w:rsidR="003D46D0" w:rsidRDefault="00423679"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Since May 2005, migrant workers can receive financial support for emergency medical care including hospitalization or surgery. There have also been health services provided, such </w:t>
      </w:r>
      <w:r w:rsidR="00343F81">
        <w:rPr>
          <w:rFonts w:ascii="Arial" w:eastAsia="Times New Roman" w:hAnsi="Arial" w:cs="Arial"/>
          <w:color w:val="000000"/>
          <w:lang w:eastAsia="en-GB"/>
        </w:rPr>
        <w:t xml:space="preserve">as free vaccination programs for migrant children and infants. However, the inaccessibility </w:t>
      </w:r>
      <w:r w:rsidR="003D46D0">
        <w:rPr>
          <w:rFonts w:ascii="Arial" w:eastAsia="Times New Roman" w:hAnsi="Arial" w:cs="Arial"/>
          <w:color w:val="000000"/>
          <w:lang w:eastAsia="en-GB"/>
        </w:rPr>
        <w:t xml:space="preserve">of information and minimal budget allocation for migrant children contribute to the weak implementation of the policy and </w:t>
      </w:r>
      <w:r w:rsidR="00140CA8">
        <w:rPr>
          <w:rFonts w:ascii="Arial" w:eastAsia="Times New Roman" w:hAnsi="Arial" w:cs="Arial"/>
          <w:color w:val="000000"/>
          <w:lang w:eastAsia="en-GB"/>
        </w:rPr>
        <w:t xml:space="preserve">result in fewer </w:t>
      </w:r>
      <w:r w:rsidR="003D46D0">
        <w:rPr>
          <w:rFonts w:ascii="Arial" w:eastAsia="Times New Roman" w:hAnsi="Arial" w:cs="Arial"/>
          <w:color w:val="000000"/>
          <w:lang w:eastAsia="en-GB"/>
        </w:rPr>
        <w:t xml:space="preserve">opportunities </w:t>
      </w:r>
      <w:r w:rsidR="00140CA8">
        <w:rPr>
          <w:rFonts w:ascii="Arial" w:eastAsia="Times New Roman" w:hAnsi="Arial" w:cs="Arial"/>
          <w:color w:val="000000"/>
          <w:lang w:eastAsia="en-GB"/>
        </w:rPr>
        <w:t>for</w:t>
      </w:r>
      <w:r w:rsidR="003D46D0">
        <w:rPr>
          <w:rFonts w:ascii="Arial" w:eastAsia="Times New Roman" w:hAnsi="Arial" w:cs="Arial"/>
          <w:color w:val="000000"/>
          <w:lang w:eastAsia="en-GB"/>
        </w:rPr>
        <w:t xml:space="preserve"> migrants.</w:t>
      </w:r>
    </w:p>
    <w:p w14:paraId="2EB8CC00" w14:textId="77777777" w:rsidR="00343F81" w:rsidRDefault="00343F81" w:rsidP="00F376B6">
      <w:pPr>
        <w:spacing w:after="0" w:line="240" w:lineRule="auto"/>
        <w:ind w:right="116"/>
        <w:jc w:val="both"/>
        <w:rPr>
          <w:rFonts w:ascii="Arial" w:eastAsia="Times New Roman" w:hAnsi="Arial" w:cs="Arial"/>
          <w:color w:val="000000"/>
          <w:lang w:eastAsia="en-GB"/>
        </w:rPr>
      </w:pPr>
    </w:p>
    <w:p w14:paraId="0276F40B" w14:textId="0A33A2AB" w:rsidR="004B4B88" w:rsidRDefault="00F376B6"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In Lebanon, </w:t>
      </w:r>
      <w:r w:rsidRPr="005E4270">
        <w:rPr>
          <w:rFonts w:ascii="Arial" w:eastAsia="Times New Roman" w:hAnsi="Arial" w:cs="Arial"/>
          <w:color w:val="000000"/>
          <w:lang w:eastAsia="en-GB"/>
        </w:rPr>
        <w:t>h</w:t>
      </w:r>
      <w:r>
        <w:rPr>
          <w:rFonts w:ascii="Arial" w:eastAsia="Times New Roman" w:hAnsi="Arial" w:cs="Arial"/>
          <w:color w:val="000000"/>
          <w:lang w:eastAsia="en-GB"/>
        </w:rPr>
        <w:t>ospitals h</w:t>
      </w:r>
      <w:r w:rsidRPr="005E4270">
        <w:rPr>
          <w:rFonts w:ascii="Arial" w:eastAsia="Times New Roman" w:hAnsi="Arial" w:cs="Arial"/>
          <w:color w:val="000000"/>
          <w:lang w:eastAsia="en-GB"/>
        </w:rPr>
        <w:t xml:space="preserve">ave developed a customary practice </w:t>
      </w:r>
      <w:r>
        <w:rPr>
          <w:rFonts w:ascii="Arial" w:eastAsia="Times New Roman" w:hAnsi="Arial" w:cs="Arial"/>
          <w:color w:val="000000"/>
          <w:lang w:eastAsia="en-GB"/>
        </w:rPr>
        <w:t>of</w:t>
      </w:r>
      <w:r w:rsidRPr="005E4270">
        <w:rPr>
          <w:rFonts w:ascii="Arial" w:eastAsia="Times New Roman" w:hAnsi="Arial" w:cs="Arial"/>
          <w:color w:val="000000"/>
          <w:lang w:eastAsia="en-GB"/>
        </w:rPr>
        <w:t xml:space="preserve"> withhold</w:t>
      </w:r>
      <w:r>
        <w:rPr>
          <w:rFonts w:ascii="Arial" w:eastAsia="Times New Roman" w:hAnsi="Arial" w:cs="Arial"/>
          <w:color w:val="000000"/>
          <w:lang w:eastAsia="en-GB"/>
        </w:rPr>
        <w:t>ing</w:t>
      </w:r>
      <w:r w:rsidRPr="005E4270">
        <w:rPr>
          <w:rFonts w:ascii="Arial" w:eastAsia="Times New Roman" w:hAnsi="Arial" w:cs="Arial"/>
          <w:color w:val="000000"/>
          <w:lang w:eastAsia="en-GB"/>
        </w:rPr>
        <w:t xml:space="preserve"> the birth certificate of the children unless the parents have settled the medical fees</w:t>
      </w:r>
      <w:r>
        <w:rPr>
          <w:rFonts w:ascii="Arial" w:eastAsia="Times New Roman" w:hAnsi="Arial" w:cs="Arial"/>
          <w:color w:val="000000"/>
          <w:lang w:eastAsia="en-GB"/>
        </w:rPr>
        <w:t xml:space="preserve"> despite laws </w:t>
      </w:r>
      <w:r w:rsidR="005E237B">
        <w:rPr>
          <w:rFonts w:ascii="Arial" w:eastAsia="Times New Roman" w:hAnsi="Arial" w:cs="Arial"/>
          <w:color w:val="000000"/>
          <w:lang w:eastAsia="en-GB"/>
        </w:rPr>
        <w:t xml:space="preserve">that </w:t>
      </w:r>
      <w:r w:rsidRPr="005E4270">
        <w:rPr>
          <w:rFonts w:ascii="Arial" w:eastAsia="Times New Roman" w:hAnsi="Arial" w:cs="Arial"/>
          <w:color w:val="000000"/>
          <w:lang w:eastAsia="en-GB"/>
        </w:rPr>
        <w:t>require the birth of a child to be registered within one year of the actual date of birth</w:t>
      </w:r>
      <w:r>
        <w:rPr>
          <w:rFonts w:ascii="Arial" w:eastAsia="Times New Roman" w:hAnsi="Arial" w:cs="Arial"/>
          <w:color w:val="000000"/>
          <w:lang w:eastAsia="en-GB"/>
        </w:rPr>
        <w:t>.</w:t>
      </w:r>
      <w:r w:rsidR="00343F81">
        <w:rPr>
          <w:rFonts w:ascii="Arial" w:eastAsia="Times New Roman" w:hAnsi="Arial" w:cs="Arial"/>
          <w:color w:val="000000"/>
          <w:lang w:eastAsia="en-GB"/>
        </w:rPr>
        <w:t xml:space="preserve"> </w:t>
      </w:r>
      <w:r w:rsidR="004B4B88" w:rsidRPr="005E4270">
        <w:rPr>
          <w:rFonts w:ascii="Arial" w:eastAsia="Times New Roman" w:hAnsi="Arial" w:cs="Arial"/>
          <w:color w:val="000000"/>
          <w:lang w:eastAsia="en-GB"/>
        </w:rPr>
        <w:t>As migrant workers tend to earn much less</w:t>
      </w:r>
      <w:r w:rsidR="00140CA8">
        <w:rPr>
          <w:rFonts w:ascii="Arial" w:eastAsia="Times New Roman" w:hAnsi="Arial" w:cs="Arial"/>
          <w:color w:val="000000"/>
          <w:lang w:eastAsia="en-GB"/>
        </w:rPr>
        <w:t xml:space="preserve"> than the Lebanese average</w:t>
      </w:r>
      <w:r w:rsidR="004B4B88" w:rsidRPr="005E4270">
        <w:rPr>
          <w:rFonts w:ascii="Arial" w:eastAsia="Times New Roman" w:hAnsi="Arial" w:cs="Arial"/>
          <w:color w:val="000000"/>
          <w:lang w:eastAsia="en-GB"/>
        </w:rPr>
        <w:t>, it makes it difficult for them to settle the</w:t>
      </w:r>
      <w:r w:rsidR="005E237B">
        <w:rPr>
          <w:rFonts w:ascii="Arial" w:eastAsia="Times New Roman" w:hAnsi="Arial" w:cs="Arial"/>
          <w:color w:val="000000"/>
          <w:lang w:eastAsia="en-GB"/>
        </w:rPr>
        <w:t>ir</w:t>
      </w:r>
      <w:r w:rsidR="004B4B88" w:rsidRPr="005E4270">
        <w:rPr>
          <w:rFonts w:ascii="Arial" w:eastAsia="Times New Roman" w:hAnsi="Arial" w:cs="Arial"/>
          <w:color w:val="000000"/>
          <w:lang w:eastAsia="en-GB"/>
        </w:rPr>
        <w:t xml:space="preserve"> medical fees. </w:t>
      </w:r>
      <w:r w:rsidR="00140CA8">
        <w:rPr>
          <w:rFonts w:ascii="Arial" w:eastAsia="Times New Roman" w:hAnsi="Arial" w:cs="Arial"/>
          <w:color w:val="000000"/>
          <w:lang w:eastAsia="en-GB"/>
        </w:rPr>
        <w:t>Moreover</w:t>
      </w:r>
      <w:r w:rsidR="004B4B88" w:rsidRPr="005E4270">
        <w:rPr>
          <w:rFonts w:ascii="Arial" w:eastAsia="Times New Roman" w:hAnsi="Arial" w:cs="Arial"/>
          <w:color w:val="000000"/>
          <w:lang w:eastAsia="en-GB"/>
        </w:rPr>
        <w:t xml:space="preserve">, acquiring a birth certificate from the hospital does not guarantee that the child will be successfully registered. </w:t>
      </w:r>
      <w:r w:rsidR="00140CA8">
        <w:rPr>
          <w:rFonts w:ascii="Arial" w:eastAsia="Times New Roman" w:hAnsi="Arial" w:cs="Arial"/>
          <w:color w:val="000000"/>
          <w:lang w:eastAsia="en-GB"/>
        </w:rPr>
        <w:t>U</w:t>
      </w:r>
      <w:r w:rsidR="004B4B88" w:rsidRPr="005E4270">
        <w:rPr>
          <w:rFonts w:ascii="Arial" w:eastAsia="Times New Roman" w:hAnsi="Arial" w:cs="Arial"/>
          <w:color w:val="000000"/>
          <w:lang w:eastAsia="en-GB"/>
        </w:rPr>
        <w:t>ndocumented children</w:t>
      </w:r>
      <w:r w:rsidR="005E237B">
        <w:rPr>
          <w:rFonts w:ascii="Arial" w:eastAsia="Times New Roman" w:hAnsi="Arial" w:cs="Arial"/>
          <w:color w:val="000000"/>
          <w:lang w:eastAsia="en-GB"/>
        </w:rPr>
        <w:t xml:space="preserve"> are at</w:t>
      </w:r>
      <w:r w:rsidR="004B4B88" w:rsidRPr="005E4270">
        <w:rPr>
          <w:rFonts w:ascii="Arial" w:eastAsia="Times New Roman" w:hAnsi="Arial" w:cs="Arial"/>
          <w:color w:val="000000"/>
          <w:lang w:eastAsia="en-GB"/>
        </w:rPr>
        <w:t xml:space="preserve"> constant </w:t>
      </w:r>
      <w:r w:rsidR="005E237B">
        <w:rPr>
          <w:rFonts w:ascii="Arial" w:eastAsia="Times New Roman" w:hAnsi="Arial" w:cs="Arial"/>
          <w:color w:val="000000"/>
          <w:lang w:eastAsia="en-GB"/>
        </w:rPr>
        <w:t>risk</w:t>
      </w:r>
      <w:r w:rsidR="005E237B" w:rsidRPr="005E4270">
        <w:rPr>
          <w:rFonts w:ascii="Arial" w:eastAsia="Times New Roman" w:hAnsi="Arial" w:cs="Arial"/>
          <w:color w:val="000000"/>
          <w:lang w:eastAsia="en-GB"/>
        </w:rPr>
        <w:t xml:space="preserve"> </w:t>
      </w:r>
      <w:r w:rsidR="004B4B88" w:rsidRPr="005E4270">
        <w:rPr>
          <w:rFonts w:ascii="Arial" w:eastAsia="Times New Roman" w:hAnsi="Arial" w:cs="Arial"/>
          <w:color w:val="000000"/>
          <w:lang w:eastAsia="en-GB"/>
        </w:rPr>
        <w:t xml:space="preserve">of arrest, detention, harassment, or deportation. They </w:t>
      </w:r>
      <w:r w:rsidR="00140CA8">
        <w:rPr>
          <w:rFonts w:ascii="Arial" w:eastAsia="Times New Roman" w:hAnsi="Arial" w:cs="Arial"/>
          <w:color w:val="000000"/>
          <w:lang w:eastAsia="en-GB"/>
        </w:rPr>
        <w:t>are thus forced into</w:t>
      </w:r>
      <w:r w:rsidR="004B4B88" w:rsidRPr="005E4270">
        <w:rPr>
          <w:rFonts w:ascii="Arial" w:eastAsia="Times New Roman" w:hAnsi="Arial" w:cs="Arial"/>
          <w:color w:val="000000"/>
          <w:lang w:eastAsia="en-GB"/>
        </w:rPr>
        <w:t xml:space="preserve"> isolat</w:t>
      </w:r>
      <w:r w:rsidR="00140CA8">
        <w:rPr>
          <w:rFonts w:ascii="Arial" w:eastAsia="Times New Roman" w:hAnsi="Arial" w:cs="Arial"/>
          <w:color w:val="000000"/>
          <w:lang w:eastAsia="en-GB"/>
        </w:rPr>
        <w:t>ion</w:t>
      </w:r>
      <w:r w:rsidR="005E237B">
        <w:rPr>
          <w:rFonts w:ascii="Arial" w:eastAsia="Times New Roman" w:hAnsi="Arial" w:cs="Arial"/>
          <w:color w:val="000000"/>
          <w:lang w:eastAsia="en-GB"/>
        </w:rPr>
        <w:t>,</w:t>
      </w:r>
      <w:r w:rsidR="004B4B88" w:rsidRPr="005E4270">
        <w:rPr>
          <w:rFonts w:ascii="Arial" w:eastAsia="Times New Roman" w:hAnsi="Arial" w:cs="Arial"/>
          <w:color w:val="000000"/>
          <w:lang w:eastAsia="en-GB"/>
        </w:rPr>
        <w:t xml:space="preserve"> because they do not have sufficient legal documents for them to stay in Lebanon</w:t>
      </w:r>
      <w:r w:rsidR="00140CA8">
        <w:rPr>
          <w:rFonts w:ascii="Arial" w:eastAsia="Times New Roman" w:hAnsi="Arial" w:cs="Arial"/>
          <w:color w:val="000000"/>
          <w:lang w:eastAsia="en-GB"/>
        </w:rPr>
        <w:t xml:space="preserve">, and </w:t>
      </w:r>
      <w:r w:rsidR="005E237B">
        <w:rPr>
          <w:rFonts w:ascii="Arial" w:eastAsia="Times New Roman" w:hAnsi="Arial" w:cs="Arial"/>
          <w:color w:val="000000"/>
          <w:lang w:eastAsia="en-GB"/>
        </w:rPr>
        <w:t xml:space="preserve">they are </w:t>
      </w:r>
      <w:r w:rsidR="00140CA8">
        <w:rPr>
          <w:rFonts w:ascii="Arial" w:eastAsia="Times New Roman" w:hAnsi="Arial" w:cs="Arial"/>
          <w:color w:val="000000"/>
          <w:lang w:eastAsia="en-GB"/>
        </w:rPr>
        <w:t>deprived of their childhood</w:t>
      </w:r>
      <w:r w:rsidR="004B4B88" w:rsidRPr="005E4270">
        <w:rPr>
          <w:rFonts w:ascii="Arial" w:eastAsia="Times New Roman" w:hAnsi="Arial" w:cs="Arial"/>
          <w:color w:val="000000"/>
          <w:lang w:eastAsia="en-GB"/>
        </w:rPr>
        <w:t xml:space="preserve">. The lack of necessary legal documents also deprives migrant children of their access to education as they are unable to attend school. This pushes them to work at a young age, often in the informal sector, which makes them more vulnerable </w:t>
      </w:r>
      <w:r w:rsidR="005E237B">
        <w:rPr>
          <w:rFonts w:ascii="Arial" w:eastAsia="Times New Roman" w:hAnsi="Arial" w:cs="Arial"/>
          <w:color w:val="000000"/>
          <w:lang w:eastAsia="en-GB"/>
        </w:rPr>
        <w:t>to</w:t>
      </w:r>
      <w:r w:rsidR="005E237B" w:rsidRPr="005E4270">
        <w:rPr>
          <w:rFonts w:ascii="Arial" w:eastAsia="Times New Roman" w:hAnsi="Arial" w:cs="Arial"/>
          <w:color w:val="000000"/>
          <w:lang w:eastAsia="en-GB"/>
        </w:rPr>
        <w:t xml:space="preserve"> </w:t>
      </w:r>
      <w:r w:rsidR="004B4B88" w:rsidRPr="005E4270">
        <w:rPr>
          <w:rFonts w:ascii="Arial" w:eastAsia="Times New Roman" w:hAnsi="Arial" w:cs="Arial"/>
          <w:color w:val="000000"/>
          <w:lang w:eastAsia="en-GB"/>
        </w:rPr>
        <w:t xml:space="preserve">exploitation and trafficking. According to </w:t>
      </w:r>
      <w:proofErr w:type="spellStart"/>
      <w:r w:rsidR="004B4B88" w:rsidRPr="005E4270">
        <w:rPr>
          <w:rFonts w:ascii="Arial" w:eastAsia="Times New Roman" w:hAnsi="Arial" w:cs="Arial"/>
          <w:color w:val="000000"/>
          <w:lang w:eastAsia="en-GB"/>
        </w:rPr>
        <w:t>Insan</w:t>
      </w:r>
      <w:proofErr w:type="spellEnd"/>
      <w:r w:rsidR="004B4B88" w:rsidRPr="005E4270">
        <w:rPr>
          <w:rFonts w:ascii="Arial" w:eastAsia="Times New Roman" w:hAnsi="Arial" w:cs="Arial"/>
          <w:color w:val="000000"/>
          <w:lang w:eastAsia="en-GB"/>
        </w:rPr>
        <w:t xml:space="preserve"> Association, more than 50% of children of migrant work</w:t>
      </w:r>
      <w:r w:rsidR="001B1FFD" w:rsidRPr="005E4270">
        <w:rPr>
          <w:rFonts w:ascii="Arial" w:eastAsia="Times New Roman" w:hAnsi="Arial" w:cs="Arial"/>
          <w:color w:val="000000"/>
          <w:lang w:eastAsia="en-GB"/>
        </w:rPr>
        <w:t>ers were denied school enrol</w:t>
      </w:r>
      <w:r w:rsidR="004B4B88" w:rsidRPr="005E4270">
        <w:rPr>
          <w:rFonts w:ascii="Arial" w:eastAsia="Times New Roman" w:hAnsi="Arial" w:cs="Arial"/>
          <w:color w:val="000000"/>
          <w:lang w:eastAsia="en-GB"/>
        </w:rPr>
        <w:t>ment for the school year 2014-2015.</w:t>
      </w:r>
    </w:p>
    <w:p w14:paraId="287D0DE2" w14:textId="77777777" w:rsidR="00430DB9" w:rsidRPr="005E4270" w:rsidRDefault="00430DB9" w:rsidP="00BF3522">
      <w:pPr>
        <w:spacing w:after="0" w:line="240" w:lineRule="auto"/>
        <w:ind w:right="116"/>
        <w:jc w:val="both"/>
        <w:rPr>
          <w:rFonts w:ascii="Arial" w:eastAsia="Times New Roman" w:hAnsi="Arial" w:cs="Arial"/>
          <w:lang w:eastAsia="en-GB"/>
        </w:rPr>
      </w:pPr>
    </w:p>
    <w:p w14:paraId="0753FDB2" w14:textId="262671D6" w:rsidR="0001796B" w:rsidRPr="005E4270" w:rsidRDefault="00396974" w:rsidP="0001796B">
      <w:pPr>
        <w:spacing w:after="0" w:line="240" w:lineRule="auto"/>
        <w:ind w:right="116"/>
        <w:jc w:val="both"/>
        <w:rPr>
          <w:rFonts w:ascii="Arial" w:eastAsia="Times New Roman" w:hAnsi="Arial" w:cs="Arial"/>
          <w:lang w:eastAsia="en-GB"/>
        </w:rPr>
      </w:pPr>
      <w:r w:rsidRPr="005E4270">
        <w:rPr>
          <w:rFonts w:ascii="Arial" w:eastAsia="Times New Roman" w:hAnsi="Arial" w:cs="Arial"/>
          <w:lang w:eastAsia="en-GB"/>
        </w:rPr>
        <w:t>Recently,</w:t>
      </w:r>
      <w:r w:rsidR="00FC0854" w:rsidRPr="005E4270">
        <w:rPr>
          <w:rFonts w:ascii="Arial" w:eastAsia="Times New Roman" w:hAnsi="Arial" w:cs="Arial"/>
          <w:lang w:eastAsia="en-GB"/>
        </w:rPr>
        <w:t xml:space="preserve"> Thailand </w:t>
      </w:r>
      <w:r w:rsidR="005F3154" w:rsidRPr="005E4270">
        <w:rPr>
          <w:rFonts w:ascii="Arial" w:eastAsia="Times New Roman" w:hAnsi="Arial" w:cs="Arial"/>
          <w:lang w:eastAsia="en-GB"/>
        </w:rPr>
        <w:t>has</w:t>
      </w:r>
      <w:r w:rsidRPr="005E4270">
        <w:rPr>
          <w:rFonts w:ascii="Arial" w:eastAsia="Times New Roman" w:hAnsi="Arial" w:cs="Arial"/>
          <w:lang w:eastAsia="en-GB"/>
        </w:rPr>
        <w:t xml:space="preserve"> allowed migrants</w:t>
      </w:r>
      <w:r w:rsidR="0001796B">
        <w:rPr>
          <w:rFonts w:ascii="Arial" w:eastAsia="Times New Roman" w:hAnsi="Arial" w:cs="Arial"/>
          <w:lang w:eastAsia="en-GB"/>
        </w:rPr>
        <w:t>—</w:t>
      </w:r>
      <w:r w:rsidR="005F3154" w:rsidRPr="005E4270">
        <w:rPr>
          <w:rFonts w:ascii="Arial" w:eastAsia="Times New Roman" w:hAnsi="Arial" w:cs="Arial"/>
          <w:lang w:eastAsia="en-GB"/>
        </w:rPr>
        <w:t>whose children are born in Thailand</w:t>
      </w:r>
      <w:r w:rsidR="0001796B">
        <w:rPr>
          <w:rFonts w:ascii="Arial" w:eastAsia="Times New Roman" w:hAnsi="Arial" w:cs="Arial"/>
          <w:lang w:eastAsia="en-GB"/>
        </w:rPr>
        <w:t>—</w:t>
      </w:r>
      <w:r w:rsidRPr="005E4270">
        <w:rPr>
          <w:rFonts w:ascii="Arial" w:eastAsia="Times New Roman" w:hAnsi="Arial" w:cs="Arial"/>
          <w:lang w:eastAsia="en-GB"/>
        </w:rPr>
        <w:t xml:space="preserve">to register and acquire birth certificates for their </w:t>
      </w:r>
      <w:r w:rsidR="005F3154" w:rsidRPr="005E4270">
        <w:rPr>
          <w:rFonts w:ascii="Arial" w:eastAsia="Times New Roman" w:hAnsi="Arial" w:cs="Arial"/>
          <w:lang w:eastAsia="en-GB"/>
        </w:rPr>
        <w:t>children</w:t>
      </w:r>
      <w:r w:rsidR="00140CA8">
        <w:rPr>
          <w:rFonts w:ascii="Arial" w:eastAsia="Times New Roman" w:hAnsi="Arial" w:cs="Arial"/>
          <w:lang w:eastAsia="en-GB"/>
        </w:rPr>
        <w:t>,</w:t>
      </w:r>
      <w:r w:rsidR="005F3154" w:rsidRPr="005E4270">
        <w:rPr>
          <w:rFonts w:ascii="Arial" w:eastAsia="Times New Roman" w:hAnsi="Arial" w:cs="Arial"/>
          <w:lang w:eastAsia="en-GB"/>
        </w:rPr>
        <w:t xml:space="preserve"> </w:t>
      </w:r>
      <w:r w:rsidR="00140CA8">
        <w:rPr>
          <w:rFonts w:ascii="Arial" w:eastAsia="Times New Roman" w:hAnsi="Arial" w:cs="Arial"/>
          <w:lang w:eastAsia="en-GB"/>
        </w:rPr>
        <w:t>although they</w:t>
      </w:r>
      <w:r w:rsidR="00140CA8" w:rsidRPr="005E4270">
        <w:rPr>
          <w:rFonts w:ascii="Arial" w:eastAsia="Times New Roman" w:hAnsi="Arial" w:cs="Arial"/>
          <w:lang w:eastAsia="en-GB"/>
        </w:rPr>
        <w:t xml:space="preserve"> </w:t>
      </w:r>
      <w:r w:rsidRPr="005E4270">
        <w:rPr>
          <w:rFonts w:ascii="Arial" w:eastAsia="Times New Roman" w:hAnsi="Arial" w:cs="Arial"/>
          <w:lang w:eastAsia="en-GB"/>
        </w:rPr>
        <w:t xml:space="preserve">are not registered as Thai citizens. </w:t>
      </w:r>
      <w:r w:rsidR="005F3154" w:rsidRPr="005E4270">
        <w:rPr>
          <w:rFonts w:ascii="Arial" w:eastAsia="Times New Roman" w:hAnsi="Arial" w:cs="Arial"/>
          <w:lang w:eastAsia="en-GB"/>
        </w:rPr>
        <w:t xml:space="preserve">There have been continuous efforts to push for policies </w:t>
      </w:r>
      <w:r w:rsidR="005E237B">
        <w:rPr>
          <w:rFonts w:ascii="Arial" w:eastAsia="Times New Roman" w:hAnsi="Arial" w:cs="Arial"/>
          <w:lang w:eastAsia="en-GB"/>
        </w:rPr>
        <w:t>that</w:t>
      </w:r>
      <w:r w:rsidR="005E237B" w:rsidRPr="005E4270">
        <w:rPr>
          <w:rFonts w:ascii="Arial" w:eastAsia="Times New Roman" w:hAnsi="Arial" w:cs="Arial"/>
          <w:lang w:eastAsia="en-GB"/>
        </w:rPr>
        <w:t xml:space="preserve"> </w:t>
      </w:r>
      <w:r w:rsidR="005F3154" w:rsidRPr="005E4270">
        <w:rPr>
          <w:rFonts w:ascii="Arial" w:eastAsia="Times New Roman" w:hAnsi="Arial" w:cs="Arial"/>
          <w:lang w:eastAsia="en-GB"/>
        </w:rPr>
        <w:t xml:space="preserve">give undocumented migrant children access to education. Currently, a few organizations have learning </w:t>
      </w:r>
      <w:proofErr w:type="spellStart"/>
      <w:r w:rsidR="005F3154" w:rsidRPr="005E4270">
        <w:rPr>
          <w:rFonts w:ascii="Arial" w:eastAsia="Times New Roman" w:hAnsi="Arial" w:cs="Arial"/>
          <w:lang w:eastAsia="en-GB"/>
        </w:rPr>
        <w:t>centers</w:t>
      </w:r>
      <w:proofErr w:type="spellEnd"/>
      <w:r w:rsidR="005F3154" w:rsidRPr="005E4270">
        <w:rPr>
          <w:rFonts w:ascii="Arial" w:eastAsia="Times New Roman" w:hAnsi="Arial" w:cs="Arial"/>
          <w:lang w:eastAsia="en-GB"/>
        </w:rPr>
        <w:t xml:space="preserve"> for migrant children. However, </w:t>
      </w:r>
      <w:r w:rsidR="0001796B" w:rsidRPr="005E4270">
        <w:rPr>
          <w:rFonts w:ascii="Arial" w:eastAsia="Times New Roman" w:hAnsi="Arial" w:cs="Arial"/>
          <w:lang w:eastAsia="en-GB"/>
        </w:rPr>
        <w:t xml:space="preserve">factors </w:t>
      </w:r>
      <w:r w:rsidR="005F3154" w:rsidRPr="005E4270">
        <w:rPr>
          <w:rFonts w:ascii="Arial" w:eastAsia="Times New Roman" w:hAnsi="Arial" w:cs="Arial"/>
          <w:lang w:eastAsia="en-GB"/>
        </w:rPr>
        <w:t xml:space="preserve">such </w:t>
      </w:r>
      <w:r w:rsidR="00201872">
        <w:rPr>
          <w:rFonts w:ascii="Arial" w:eastAsia="Times New Roman" w:hAnsi="Arial" w:cs="Arial"/>
          <w:lang w:eastAsia="en-GB"/>
        </w:rPr>
        <w:t>as</w:t>
      </w:r>
      <w:r w:rsidR="005F3154" w:rsidRPr="005E4270">
        <w:rPr>
          <w:rFonts w:ascii="Arial" w:eastAsia="Times New Roman" w:hAnsi="Arial" w:cs="Arial"/>
          <w:lang w:eastAsia="en-GB"/>
        </w:rPr>
        <w:t xml:space="preserve"> financial capacity, accessibility in terms of transportation, and a </w:t>
      </w:r>
      <w:r w:rsidR="005F3154" w:rsidRPr="004048E1">
        <w:rPr>
          <w:rFonts w:ascii="Arial" w:eastAsia="Times New Roman" w:hAnsi="Arial" w:cs="Arial"/>
          <w:lang w:eastAsia="en-GB"/>
        </w:rPr>
        <w:t xml:space="preserve">child’s lack </w:t>
      </w:r>
      <w:r w:rsidR="0001796B" w:rsidRPr="004048E1">
        <w:rPr>
          <w:rFonts w:ascii="Arial" w:eastAsia="Times New Roman" w:hAnsi="Arial" w:cs="Arial"/>
          <w:lang w:eastAsia="en-GB"/>
        </w:rPr>
        <w:t>of desire</w:t>
      </w:r>
      <w:r w:rsidR="0001796B">
        <w:rPr>
          <w:rFonts w:ascii="Arial" w:eastAsia="Times New Roman" w:hAnsi="Arial" w:cs="Arial"/>
          <w:lang w:eastAsia="en-GB"/>
        </w:rPr>
        <w:t>—in fear of arrest and/or detention, or feeling dispirited to study</w:t>
      </w:r>
      <w:r w:rsidR="0001796B">
        <w:rPr>
          <w:rFonts w:ascii="Arial" w:eastAsia="Times New Roman" w:hAnsi="Arial" w:cs="Arial"/>
          <w:lang w:eastAsia="en-GB"/>
        </w:rPr>
        <w:softHyphen/>
        <w:t>—</w:t>
      </w:r>
      <w:r w:rsidR="0001796B" w:rsidRPr="005E4270">
        <w:rPr>
          <w:rFonts w:ascii="Arial" w:eastAsia="Times New Roman" w:hAnsi="Arial" w:cs="Arial"/>
          <w:lang w:eastAsia="en-GB"/>
        </w:rPr>
        <w:t>to go to school hinder migrant children</w:t>
      </w:r>
      <w:r w:rsidR="0001796B">
        <w:rPr>
          <w:rFonts w:ascii="Arial" w:eastAsia="Times New Roman" w:hAnsi="Arial" w:cs="Arial"/>
          <w:lang w:eastAsia="en-GB"/>
        </w:rPr>
        <w:t>’s ability</w:t>
      </w:r>
      <w:r w:rsidR="0001796B" w:rsidRPr="005E4270">
        <w:rPr>
          <w:rFonts w:ascii="Arial" w:eastAsia="Times New Roman" w:hAnsi="Arial" w:cs="Arial"/>
          <w:lang w:eastAsia="en-GB"/>
        </w:rPr>
        <w:t xml:space="preserve"> to acquire </w:t>
      </w:r>
      <w:r w:rsidR="0001796B">
        <w:rPr>
          <w:rFonts w:ascii="Arial" w:eastAsia="Times New Roman" w:hAnsi="Arial" w:cs="Arial"/>
          <w:lang w:eastAsia="en-GB"/>
        </w:rPr>
        <w:t xml:space="preserve">an </w:t>
      </w:r>
      <w:r w:rsidR="0001796B" w:rsidRPr="005E4270">
        <w:rPr>
          <w:rFonts w:ascii="Arial" w:eastAsia="Times New Roman" w:hAnsi="Arial" w:cs="Arial"/>
          <w:lang w:eastAsia="en-GB"/>
        </w:rPr>
        <w:t>education.</w:t>
      </w:r>
    </w:p>
    <w:p w14:paraId="3C3839EE" w14:textId="77777777" w:rsidR="0001796B" w:rsidRPr="005E4270" w:rsidRDefault="0001796B" w:rsidP="0001796B">
      <w:pPr>
        <w:spacing w:after="0" w:line="240" w:lineRule="auto"/>
        <w:ind w:right="116"/>
        <w:jc w:val="both"/>
        <w:rPr>
          <w:rFonts w:ascii="Arial" w:eastAsia="Times New Roman" w:hAnsi="Arial" w:cs="Arial"/>
          <w:lang w:eastAsia="en-GB"/>
        </w:rPr>
      </w:pPr>
    </w:p>
    <w:p w14:paraId="39F6E3F5" w14:textId="77777777" w:rsidR="0001796B" w:rsidRPr="001E037F" w:rsidRDefault="0001796B" w:rsidP="0001796B">
      <w:pPr>
        <w:spacing w:after="0" w:line="240" w:lineRule="auto"/>
        <w:ind w:right="116"/>
        <w:jc w:val="both"/>
        <w:rPr>
          <w:rFonts w:ascii="Arial" w:eastAsia="Times New Roman" w:hAnsi="Arial" w:cs="Arial"/>
          <w:lang w:eastAsia="en-GB"/>
        </w:rPr>
      </w:pPr>
      <w:r>
        <w:rPr>
          <w:rFonts w:ascii="Arial" w:eastAsia="Times New Roman" w:hAnsi="Arial" w:cs="Arial"/>
          <w:lang w:eastAsia="en-GB"/>
        </w:rPr>
        <w:t>In the case of Filipinos, there have been cases wherein children are abandoned by parents in countries of destination because the parents are not married and have other families in countries of origin. This often happens because of the rampant sexual abuse of domestic workers in Arab countries of destination. Specifically, there are s</w:t>
      </w:r>
      <w:r w:rsidRPr="00273419">
        <w:rPr>
          <w:rFonts w:ascii="Arial" w:eastAsia="Times New Roman" w:hAnsi="Arial" w:cs="Arial"/>
          <w:lang w:eastAsia="en-GB"/>
        </w:rPr>
        <w:t>tateless</w:t>
      </w:r>
      <w:r w:rsidRPr="001E037F">
        <w:rPr>
          <w:rFonts w:ascii="Arial" w:eastAsia="Times New Roman" w:hAnsi="Arial" w:cs="Arial"/>
          <w:lang w:eastAsia="en-GB"/>
        </w:rPr>
        <w:t xml:space="preserve"> children abandoned by parents in Saudi Arabia </w:t>
      </w:r>
      <w:r>
        <w:rPr>
          <w:rFonts w:ascii="Arial" w:eastAsia="Times New Roman" w:hAnsi="Arial" w:cs="Arial"/>
          <w:lang w:eastAsia="en-GB"/>
        </w:rPr>
        <w:t xml:space="preserve">mainly </w:t>
      </w:r>
      <w:r w:rsidRPr="001E037F">
        <w:rPr>
          <w:rFonts w:ascii="Arial" w:eastAsia="Times New Roman" w:hAnsi="Arial" w:cs="Arial"/>
          <w:lang w:eastAsia="en-GB"/>
        </w:rPr>
        <w:t>because parents are not married. It is also a crime in Saudi</w:t>
      </w:r>
      <w:r>
        <w:rPr>
          <w:rFonts w:ascii="Arial" w:eastAsia="Times New Roman" w:hAnsi="Arial" w:cs="Arial"/>
          <w:lang w:eastAsia="en-GB"/>
        </w:rPr>
        <w:t xml:space="preserve"> Arabia</w:t>
      </w:r>
      <w:r w:rsidRPr="001E037F">
        <w:rPr>
          <w:rFonts w:ascii="Arial" w:eastAsia="Times New Roman" w:hAnsi="Arial" w:cs="Arial"/>
          <w:lang w:eastAsia="en-GB"/>
        </w:rPr>
        <w:t xml:space="preserve"> to have extramarital affairs so parents get sent to prison if they acknowledge the child. The women especially will be criminalized under </w:t>
      </w:r>
      <w:proofErr w:type="spellStart"/>
      <w:r>
        <w:rPr>
          <w:rFonts w:ascii="Arial" w:eastAsia="Times New Roman" w:hAnsi="Arial" w:cs="Arial"/>
          <w:lang w:eastAsia="en-GB"/>
        </w:rPr>
        <w:t>S</w:t>
      </w:r>
      <w:r w:rsidRPr="001E037F">
        <w:rPr>
          <w:rFonts w:ascii="Arial" w:eastAsia="Times New Roman" w:hAnsi="Arial" w:cs="Arial"/>
          <w:lang w:eastAsia="en-GB"/>
        </w:rPr>
        <w:t>hariah</w:t>
      </w:r>
      <w:proofErr w:type="spellEnd"/>
      <w:r w:rsidRPr="001E037F">
        <w:rPr>
          <w:rFonts w:ascii="Arial" w:eastAsia="Times New Roman" w:hAnsi="Arial" w:cs="Arial"/>
          <w:lang w:eastAsia="en-GB"/>
        </w:rPr>
        <w:t xml:space="preserve"> law for having sex outside of marriage. </w:t>
      </w:r>
      <w:r>
        <w:rPr>
          <w:rFonts w:ascii="Arial" w:eastAsia="Times New Roman" w:hAnsi="Arial" w:cs="Arial"/>
          <w:lang w:eastAsia="en-GB"/>
        </w:rPr>
        <w:t xml:space="preserve">In these situations, children are often abandoned with friends or in the Philippine community and remain stateless. </w:t>
      </w:r>
    </w:p>
    <w:p w14:paraId="11F04AAB" w14:textId="77777777" w:rsidR="001B7165" w:rsidRDefault="001B7165" w:rsidP="0001796B">
      <w:pPr>
        <w:spacing w:after="0" w:line="240" w:lineRule="auto"/>
        <w:ind w:right="116"/>
        <w:jc w:val="both"/>
        <w:rPr>
          <w:rFonts w:ascii="Arial" w:eastAsia="Times New Roman" w:hAnsi="Arial" w:cs="Arial"/>
          <w:lang w:eastAsia="en-GB"/>
        </w:rPr>
      </w:pPr>
    </w:p>
    <w:p w14:paraId="4A6D3C44" w14:textId="77777777" w:rsidR="001B7165" w:rsidRPr="005E4270" w:rsidRDefault="001B7165" w:rsidP="00BF3522">
      <w:pPr>
        <w:spacing w:after="0" w:line="240" w:lineRule="auto"/>
        <w:ind w:right="116"/>
        <w:jc w:val="both"/>
        <w:rPr>
          <w:rFonts w:ascii="Arial" w:eastAsia="Times New Roman" w:hAnsi="Arial" w:cs="Arial"/>
          <w:lang w:eastAsia="en-GB"/>
        </w:rPr>
      </w:pPr>
    </w:p>
    <w:p w14:paraId="5BADD4BE" w14:textId="77777777" w:rsidR="00430DB9" w:rsidRPr="005E4270" w:rsidRDefault="00430DB9" w:rsidP="00BF3522">
      <w:pPr>
        <w:spacing w:after="0" w:line="240" w:lineRule="auto"/>
        <w:ind w:right="116"/>
        <w:jc w:val="both"/>
        <w:rPr>
          <w:rFonts w:ascii="Arial" w:eastAsia="Times New Roman" w:hAnsi="Arial" w:cs="Arial"/>
          <w:color w:val="000000"/>
          <w:lang w:eastAsia="en-GB"/>
        </w:rPr>
      </w:pPr>
    </w:p>
    <w:p w14:paraId="36C76746" w14:textId="77777777" w:rsidR="004B4B88" w:rsidRPr="005E4270" w:rsidRDefault="007B1A20"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6704" behindDoc="0" locked="0" layoutInCell="1" allowOverlap="1" wp14:anchorId="38F976CE" wp14:editId="64407574">
                <wp:simplePos x="0" y="0"/>
                <wp:positionH relativeFrom="column">
                  <wp:posOffset>-14605</wp:posOffset>
                </wp:positionH>
                <wp:positionV relativeFrom="paragraph">
                  <wp:posOffset>-2540</wp:posOffset>
                </wp:positionV>
                <wp:extent cx="5952490" cy="343535"/>
                <wp:effectExtent l="0" t="0" r="1016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43535"/>
                        </a:xfrm>
                        <a:prstGeom prst="rect">
                          <a:avLst/>
                        </a:prstGeom>
                        <a:solidFill>
                          <a:srgbClr val="300A3E"/>
                        </a:solidFill>
                        <a:ln w="9525">
                          <a:solidFill>
                            <a:srgbClr val="000000"/>
                          </a:solidFill>
                          <a:miter lim="800000"/>
                          <a:headEnd/>
                          <a:tailEnd/>
                        </a:ln>
                      </wps:spPr>
                      <wps:txbx>
                        <w:txbxContent>
                          <w:p w14:paraId="18884EF8" w14:textId="77C6E396" w:rsidR="00541E29" w:rsidRPr="00430DB9" w:rsidRDefault="00541E29" w:rsidP="00430DB9">
                            <w:pPr>
                              <w:pStyle w:val="NoSpacing"/>
                              <w:rPr>
                                <w:b/>
                                <w:color w:val="FFFFFF" w:themeColor="background1"/>
                                <w:lang w:val="en-US"/>
                              </w:rPr>
                            </w:pPr>
                            <w:r>
                              <w:rPr>
                                <w:b/>
                                <w:color w:val="FFFFFF" w:themeColor="background1"/>
                                <w:lang w:val="en-US"/>
                              </w:rPr>
                              <w:t>Migrant children who return to their country of origin, either voluntarily or by force, alone or with their parents/legal guardians</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5pt;margin-top:-.2pt;width:468.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" fillcolor="#300a3e">
                <v:textbox inset=",0,0,0">
                  <w:txbxContent>
                    <w:p w14:paraId="18884EF8" w14:textId="77C6E396" w:rsidR="00541E29" w:rsidRPr="00430DB9" w:rsidRDefault="00541E29" w:rsidP="00430DB9">
                      <w:pPr>
                        <w:pStyle w:val="NoSpacing"/>
                        <w:rPr>
                          <w:b/>
                          <w:color w:val="FFFFFF" w:themeColor="background1"/>
                          <w:lang w:val="en-US"/>
                        </w:rPr>
                      </w:pPr>
                      <w:r>
                        <w:rPr>
                          <w:b/>
                          <w:color w:val="FFFFFF" w:themeColor="background1"/>
                          <w:lang w:val="en-US"/>
                        </w:rPr>
                        <w:t>Migrant children who return to their country of origin, either voluntarily or by force, alone or with their parents/legal guardians</w:t>
                      </w:r>
                    </w:p>
                  </w:txbxContent>
                </v:textbox>
              </v:shape>
            </w:pict>
          </mc:Fallback>
        </mc:AlternateContent>
      </w:r>
    </w:p>
    <w:p w14:paraId="1AD1B1A3" w14:textId="77777777" w:rsidR="00430DB9" w:rsidRPr="005E4270" w:rsidRDefault="00430DB9" w:rsidP="00BF3522">
      <w:pPr>
        <w:spacing w:after="0" w:line="240" w:lineRule="auto"/>
        <w:ind w:right="116"/>
        <w:jc w:val="both"/>
        <w:rPr>
          <w:rFonts w:ascii="Arial" w:eastAsia="Times New Roman" w:hAnsi="Arial" w:cs="Arial"/>
          <w:color w:val="000000"/>
          <w:lang w:eastAsia="en-GB"/>
        </w:rPr>
      </w:pPr>
    </w:p>
    <w:p w14:paraId="79987F72" w14:textId="77777777" w:rsidR="00430DB9" w:rsidRPr="005E4270" w:rsidRDefault="00430DB9" w:rsidP="00BF3522">
      <w:pPr>
        <w:spacing w:after="0" w:line="240" w:lineRule="auto"/>
        <w:ind w:right="116"/>
        <w:jc w:val="both"/>
        <w:rPr>
          <w:rFonts w:ascii="Arial" w:eastAsia="Times New Roman" w:hAnsi="Arial" w:cs="Arial"/>
          <w:color w:val="000000"/>
          <w:lang w:eastAsia="en-GB"/>
        </w:rPr>
      </w:pPr>
    </w:p>
    <w:p w14:paraId="6A5E3252" w14:textId="4DA8BE8C" w:rsidR="002072C1" w:rsidRDefault="00C752FB"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M</w:t>
      </w:r>
      <w:r w:rsidR="00343F81">
        <w:rPr>
          <w:rFonts w:ascii="Arial" w:eastAsia="Times New Roman" w:hAnsi="Arial" w:cs="Arial"/>
          <w:color w:val="000000"/>
          <w:lang w:eastAsia="en-GB"/>
        </w:rPr>
        <w:t>igrant children who</w:t>
      </w:r>
      <w:r>
        <w:rPr>
          <w:rFonts w:ascii="Arial" w:eastAsia="Times New Roman" w:hAnsi="Arial" w:cs="Arial"/>
          <w:color w:val="000000"/>
          <w:lang w:eastAsia="en-GB"/>
        </w:rPr>
        <w:t xml:space="preserve"> return to their country of origin often</w:t>
      </w:r>
      <w:r w:rsidR="00343F81">
        <w:rPr>
          <w:rFonts w:ascii="Arial" w:eastAsia="Times New Roman" w:hAnsi="Arial" w:cs="Arial"/>
          <w:color w:val="000000"/>
          <w:lang w:eastAsia="en-GB"/>
        </w:rPr>
        <w:t xml:space="preserve"> experience difficulty adjusting to the culture, language, and environment. </w:t>
      </w:r>
      <w:r>
        <w:rPr>
          <w:rFonts w:ascii="Arial" w:eastAsia="Times New Roman" w:hAnsi="Arial" w:cs="Arial"/>
          <w:color w:val="000000"/>
          <w:lang w:eastAsia="en-GB"/>
        </w:rPr>
        <w:t xml:space="preserve">Further, they are often stigmatized </w:t>
      </w:r>
      <w:r w:rsidR="00B37E59">
        <w:rPr>
          <w:rFonts w:ascii="Arial" w:eastAsia="Times New Roman" w:hAnsi="Arial" w:cs="Arial"/>
          <w:color w:val="000000"/>
          <w:lang w:eastAsia="en-GB"/>
        </w:rPr>
        <w:t xml:space="preserve">and stereotyped as being </w:t>
      </w:r>
      <w:r>
        <w:rPr>
          <w:rFonts w:ascii="Arial" w:eastAsia="Times New Roman" w:hAnsi="Arial" w:cs="Arial"/>
          <w:color w:val="000000"/>
          <w:lang w:eastAsia="en-GB"/>
        </w:rPr>
        <w:t xml:space="preserve">born out of wedlock. Children also often encounter a sense of </w:t>
      </w:r>
      <w:r w:rsidR="002072C1">
        <w:rPr>
          <w:rFonts w:ascii="Arial" w:eastAsia="Times New Roman" w:hAnsi="Arial" w:cs="Arial"/>
          <w:color w:val="000000"/>
          <w:lang w:eastAsia="en-GB"/>
        </w:rPr>
        <w:t>longing when separated from parents</w:t>
      </w:r>
      <w:r w:rsidR="00F91CE2">
        <w:rPr>
          <w:rFonts w:ascii="Arial" w:eastAsia="Times New Roman" w:hAnsi="Arial" w:cs="Arial"/>
          <w:color w:val="000000"/>
          <w:lang w:eastAsia="en-GB"/>
        </w:rPr>
        <w:t xml:space="preserve"> / guardians.</w:t>
      </w:r>
    </w:p>
    <w:p w14:paraId="3ABD6202" w14:textId="77777777" w:rsidR="002072C1" w:rsidRDefault="002072C1" w:rsidP="00BF3522">
      <w:pPr>
        <w:spacing w:after="0" w:line="240" w:lineRule="auto"/>
        <w:ind w:right="116"/>
        <w:jc w:val="both"/>
        <w:rPr>
          <w:rFonts w:ascii="Arial" w:eastAsia="Times New Roman" w:hAnsi="Arial" w:cs="Arial"/>
          <w:color w:val="000000"/>
          <w:lang w:eastAsia="en-GB"/>
        </w:rPr>
      </w:pPr>
    </w:p>
    <w:p w14:paraId="0E65C7FD" w14:textId="7B39819D" w:rsidR="00E251B3" w:rsidRPr="005E4270" w:rsidRDefault="004B4B88" w:rsidP="00BF3522">
      <w:p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 xml:space="preserve">In Cambodia, the government does not have specific policies or programs for migrant children. There are non-government organizations advocating migrants’ </w:t>
      </w:r>
      <w:r w:rsidR="00430DB9" w:rsidRPr="005E4270">
        <w:rPr>
          <w:rFonts w:ascii="Arial" w:eastAsia="Times New Roman" w:hAnsi="Arial" w:cs="Arial"/>
          <w:color w:val="000000"/>
          <w:lang w:eastAsia="en-GB"/>
        </w:rPr>
        <w:t>rights but no</w:t>
      </w:r>
      <w:r w:rsidR="002115C6">
        <w:rPr>
          <w:rFonts w:ascii="Arial" w:eastAsia="Times New Roman" w:hAnsi="Arial" w:cs="Arial"/>
          <w:color w:val="000000"/>
          <w:lang w:eastAsia="en-GB"/>
        </w:rPr>
        <w:t>ne</w:t>
      </w:r>
      <w:r w:rsidR="00430DB9" w:rsidRPr="005E4270">
        <w:rPr>
          <w:rFonts w:ascii="Arial" w:eastAsia="Times New Roman" w:hAnsi="Arial" w:cs="Arial"/>
          <w:color w:val="000000"/>
          <w:lang w:eastAsia="en-GB"/>
        </w:rPr>
        <w:t xml:space="preserve"> </w:t>
      </w:r>
      <w:r w:rsidR="002115C6">
        <w:rPr>
          <w:rFonts w:ascii="Arial" w:eastAsia="Times New Roman" w:hAnsi="Arial" w:cs="Arial"/>
          <w:color w:val="000000"/>
          <w:lang w:eastAsia="en-GB"/>
        </w:rPr>
        <w:t>focusing</w:t>
      </w:r>
      <w:r w:rsidRPr="005E4270">
        <w:rPr>
          <w:rFonts w:ascii="Arial" w:eastAsia="Times New Roman" w:hAnsi="Arial" w:cs="Arial"/>
          <w:color w:val="000000"/>
          <w:lang w:eastAsia="en-GB"/>
        </w:rPr>
        <w:t xml:space="preserve"> specifically on migrant children. Based on the observations of a few organizations in Cambodia, migrant children do not have </w:t>
      </w:r>
      <w:r w:rsidR="002115C6">
        <w:rPr>
          <w:rFonts w:ascii="Arial" w:eastAsia="Times New Roman" w:hAnsi="Arial" w:cs="Arial"/>
          <w:color w:val="000000"/>
          <w:lang w:eastAsia="en-GB"/>
        </w:rPr>
        <w:t>many</w:t>
      </w:r>
      <w:r w:rsidRPr="005E4270">
        <w:rPr>
          <w:rFonts w:ascii="Arial" w:eastAsia="Times New Roman" w:hAnsi="Arial" w:cs="Arial"/>
          <w:color w:val="000000"/>
          <w:lang w:eastAsia="en-GB"/>
        </w:rPr>
        <w:t xml:space="preserve"> opportunities for education</w:t>
      </w:r>
      <w:r w:rsidR="002115C6">
        <w:rPr>
          <w:rFonts w:ascii="Arial" w:eastAsia="Times New Roman" w:hAnsi="Arial" w:cs="Arial"/>
          <w:color w:val="000000"/>
          <w:lang w:eastAsia="en-GB"/>
        </w:rPr>
        <w:t>,</w:t>
      </w:r>
      <w:r w:rsidRPr="005E4270">
        <w:rPr>
          <w:rFonts w:ascii="Arial" w:eastAsia="Times New Roman" w:hAnsi="Arial" w:cs="Arial"/>
          <w:color w:val="000000"/>
          <w:lang w:eastAsia="en-GB"/>
        </w:rPr>
        <w:t xml:space="preserve"> </w:t>
      </w:r>
      <w:r w:rsidR="002115C6" w:rsidRPr="005E4270">
        <w:rPr>
          <w:rFonts w:ascii="Arial" w:eastAsia="Times New Roman" w:hAnsi="Arial" w:cs="Arial"/>
          <w:color w:val="000000"/>
          <w:lang w:eastAsia="en-GB"/>
        </w:rPr>
        <w:t>al</w:t>
      </w:r>
      <w:r w:rsidR="002115C6">
        <w:rPr>
          <w:rFonts w:ascii="Arial" w:eastAsia="Times New Roman" w:hAnsi="Arial" w:cs="Arial"/>
          <w:color w:val="000000"/>
          <w:lang w:eastAsia="en-GB"/>
        </w:rPr>
        <w:t>though</w:t>
      </w:r>
      <w:r w:rsidR="002115C6" w:rsidRPr="005E4270">
        <w:rPr>
          <w:rFonts w:ascii="Arial" w:eastAsia="Times New Roman" w:hAnsi="Arial" w:cs="Arial"/>
          <w:color w:val="000000"/>
          <w:lang w:eastAsia="en-GB"/>
        </w:rPr>
        <w:t xml:space="preserve"> </w:t>
      </w:r>
      <w:r w:rsidRPr="005E4270">
        <w:rPr>
          <w:rFonts w:ascii="Arial" w:eastAsia="Times New Roman" w:hAnsi="Arial" w:cs="Arial"/>
          <w:color w:val="000000"/>
          <w:lang w:eastAsia="en-GB"/>
        </w:rPr>
        <w:t xml:space="preserve">it is not difficult to acquire Cambodian citizenship if one parent is a Cambodian national or if the child was born in another country and returns to Cambodia. One of the challenges when migrant children return is the difficulty of adjusting to a different environment. If migrant children were born in a destination </w:t>
      </w:r>
      <w:r w:rsidR="00E122DF">
        <w:rPr>
          <w:rFonts w:ascii="Arial" w:eastAsia="Times New Roman" w:hAnsi="Arial" w:cs="Arial"/>
          <w:color w:val="000000"/>
          <w:lang w:eastAsia="en-GB"/>
        </w:rPr>
        <w:t>country</w:t>
      </w:r>
      <w:r w:rsidR="00D3608E" w:rsidRPr="005E4270">
        <w:rPr>
          <w:rFonts w:ascii="Arial" w:eastAsia="Times New Roman" w:hAnsi="Arial" w:cs="Arial"/>
          <w:color w:val="000000"/>
          <w:lang w:eastAsia="en-GB"/>
        </w:rPr>
        <w:t xml:space="preserve"> and return to their country of origin, the language and culture may not be what they are used to. </w:t>
      </w:r>
      <w:r w:rsidR="002115C6">
        <w:rPr>
          <w:rFonts w:ascii="Arial" w:eastAsia="Times New Roman" w:hAnsi="Arial" w:cs="Arial"/>
          <w:color w:val="000000"/>
          <w:lang w:eastAsia="en-GB"/>
        </w:rPr>
        <w:t>M</w:t>
      </w:r>
      <w:r w:rsidR="00D3608E" w:rsidRPr="005E4270">
        <w:rPr>
          <w:rFonts w:ascii="Arial" w:eastAsia="Times New Roman" w:hAnsi="Arial" w:cs="Arial"/>
          <w:color w:val="000000"/>
          <w:lang w:eastAsia="en-GB"/>
        </w:rPr>
        <w:t>igrant children’s relationships established in the country of destination may not be maintained when they go to their country of origin</w:t>
      </w:r>
      <w:r w:rsidR="00CD2A4D">
        <w:rPr>
          <w:rFonts w:ascii="Arial" w:eastAsia="Times New Roman" w:hAnsi="Arial" w:cs="Arial"/>
          <w:color w:val="000000"/>
          <w:lang w:eastAsia="en-GB"/>
        </w:rPr>
        <w:t>—a situation that</w:t>
      </w:r>
      <w:r w:rsidR="00D3608E" w:rsidRPr="005E4270">
        <w:rPr>
          <w:rFonts w:ascii="Arial" w:eastAsia="Times New Roman" w:hAnsi="Arial" w:cs="Arial"/>
          <w:color w:val="000000"/>
          <w:lang w:eastAsia="en-GB"/>
        </w:rPr>
        <w:t xml:space="preserve"> </w:t>
      </w:r>
      <w:r w:rsidR="00CD2A4D">
        <w:rPr>
          <w:rFonts w:ascii="Arial" w:eastAsia="Times New Roman" w:hAnsi="Arial" w:cs="Arial"/>
          <w:color w:val="000000"/>
          <w:lang w:eastAsia="en-GB"/>
        </w:rPr>
        <w:t>can</w:t>
      </w:r>
      <w:r w:rsidR="00CD2A4D" w:rsidRPr="005E4270">
        <w:rPr>
          <w:rFonts w:ascii="Arial" w:eastAsia="Times New Roman" w:hAnsi="Arial" w:cs="Arial"/>
          <w:color w:val="000000"/>
          <w:lang w:eastAsia="en-GB"/>
        </w:rPr>
        <w:t xml:space="preserve"> </w:t>
      </w:r>
      <w:r w:rsidR="00D3608E" w:rsidRPr="005E4270">
        <w:rPr>
          <w:rFonts w:ascii="Arial" w:eastAsia="Times New Roman" w:hAnsi="Arial" w:cs="Arial"/>
          <w:color w:val="000000"/>
          <w:lang w:eastAsia="en-GB"/>
        </w:rPr>
        <w:t>sometimes trigger rebelliousness.</w:t>
      </w:r>
    </w:p>
    <w:p w14:paraId="71B5DF8B" w14:textId="77777777" w:rsidR="00E251B3" w:rsidRPr="005E4270" w:rsidRDefault="00E251B3" w:rsidP="00BF3522">
      <w:pPr>
        <w:spacing w:after="0" w:line="240" w:lineRule="auto"/>
        <w:ind w:right="116"/>
        <w:jc w:val="both"/>
        <w:rPr>
          <w:rFonts w:ascii="Arial" w:eastAsia="Times New Roman" w:hAnsi="Arial" w:cs="Arial"/>
          <w:color w:val="000000"/>
          <w:lang w:eastAsia="en-GB"/>
        </w:rPr>
      </w:pPr>
    </w:p>
    <w:p w14:paraId="694DBEE5" w14:textId="54A34288" w:rsidR="00DC150C" w:rsidRDefault="004B4B88" w:rsidP="00BF3522">
      <w:pPr>
        <w:spacing w:after="0" w:line="240" w:lineRule="auto"/>
        <w:ind w:right="116"/>
        <w:jc w:val="both"/>
        <w:rPr>
          <w:rFonts w:ascii="Arial" w:eastAsia="Times New Roman" w:hAnsi="Arial" w:cs="Arial"/>
          <w:color w:val="000000"/>
          <w:lang w:eastAsia="en-GB"/>
        </w:rPr>
      </w:pPr>
      <w:r w:rsidRPr="005E4270">
        <w:rPr>
          <w:rFonts w:ascii="Arial" w:eastAsia="Times New Roman" w:hAnsi="Arial" w:cs="Arial"/>
          <w:color w:val="000000"/>
          <w:lang w:eastAsia="en-GB"/>
        </w:rPr>
        <w:t xml:space="preserve">There have been significant instances in the Philippines wherein Philippine domestic workers </w:t>
      </w:r>
      <w:r w:rsidR="00DC150C">
        <w:rPr>
          <w:rFonts w:ascii="Arial" w:eastAsia="Times New Roman" w:hAnsi="Arial" w:cs="Arial"/>
          <w:color w:val="000000"/>
          <w:lang w:eastAsia="en-GB"/>
        </w:rPr>
        <w:t xml:space="preserve">in Arab countries </w:t>
      </w:r>
      <w:r w:rsidRPr="005E4270">
        <w:rPr>
          <w:rFonts w:ascii="Arial" w:eastAsia="Times New Roman" w:hAnsi="Arial" w:cs="Arial"/>
          <w:color w:val="000000"/>
          <w:lang w:eastAsia="en-GB"/>
        </w:rPr>
        <w:t>are impregnated</w:t>
      </w:r>
      <w:r w:rsidR="00710C3D">
        <w:rPr>
          <w:rFonts w:ascii="Arial" w:eastAsia="Times New Roman" w:hAnsi="Arial" w:cs="Arial"/>
          <w:color w:val="000000"/>
          <w:lang w:eastAsia="en-GB"/>
        </w:rPr>
        <w:t xml:space="preserve"> and/or raped by their employer. </w:t>
      </w:r>
      <w:r w:rsidR="00B27B04">
        <w:rPr>
          <w:rFonts w:ascii="Arial" w:eastAsia="Times New Roman" w:hAnsi="Arial" w:cs="Arial"/>
          <w:color w:val="000000"/>
          <w:lang w:eastAsia="en-GB"/>
        </w:rPr>
        <w:t>Sometimes the employer/sponsor insists on keeping the child and may force</w:t>
      </w:r>
      <w:r w:rsidR="00710C3D">
        <w:rPr>
          <w:rFonts w:ascii="Arial" w:eastAsia="Times New Roman" w:hAnsi="Arial" w:cs="Arial"/>
          <w:color w:val="000000"/>
          <w:lang w:eastAsia="en-GB"/>
        </w:rPr>
        <w:t xml:space="preserve"> </w:t>
      </w:r>
      <w:r w:rsidR="00B623EB">
        <w:rPr>
          <w:rFonts w:ascii="Arial" w:eastAsia="Times New Roman" w:hAnsi="Arial" w:cs="Arial"/>
          <w:color w:val="000000"/>
          <w:lang w:eastAsia="en-GB"/>
        </w:rPr>
        <w:t xml:space="preserve">the </w:t>
      </w:r>
      <w:r w:rsidR="00710C3D">
        <w:rPr>
          <w:rFonts w:ascii="Arial" w:eastAsia="Times New Roman" w:hAnsi="Arial" w:cs="Arial"/>
          <w:color w:val="000000"/>
          <w:lang w:eastAsia="en-GB"/>
        </w:rPr>
        <w:t xml:space="preserve">domestic worker </w:t>
      </w:r>
      <w:r w:rsidR="00B27B04">
        <w:rPr>
          <w:rFonts w:ascii="Arial" w:eastAsia="Times New Roman" w:hAnsi="Arial" w:cs="Arial"/>
          <w:color w:val="000000"/>
          <w:lang w:eastAsia="en-GB"/>
        </w:rPr>
        <w:t xml:space="preserve">to </w:t>
      </w:r>
      <w:r w:rsidR="00710C3D">
        <w:rPr>
          <w:rFonts w:ascii="Arial" w:eastAsia="Times New Roman" w:hAnsi="Arial" w:cs="Arial"/>
          <w:color w:val="000000"/>
          <w:lang w:eastAsia="en-GB"/>
        </w:rPr>
        <w:t>return to the Philipp</w:t>
      </w:r>
      <w:r w:rsidR="00B27B04">
        <w:rPr>
          <w:rFonts w:ascii="Arial" w:eastAsia="Times New Roman" w:hAnsi="Arial" w:cs="Arial"/>
          <w:color w:val="000000"/>
          <w:lang w:eastAsia="en-GB"/>
        </w:rPr>
        <w:t>ines</w:t>
      </w:r>
      <w:r w:rsidR="00710C3D">
        <w:rPr>
          <w:rFonts w:ascii="Arial" w:eastAsia="Times New Roman" w:hAnsi="Arial" w:cs="Arial"/>
          <w:color w:val="000000"/>
          <w:lang w:eastAsia="en-GB"/>
        </w:rPr>
        <w:t xml:space="preserve">. Most of the time, domestic workers bring their child back to the Philippines </w:t>
      </w:r>
      <w:r w:rsidR="00B27B04">
        <w:rPr>
          <w:rFonts w:ascii="Arial" w:eastAsia="Times New Roman" w:hAnsi="Arial" w:cs="Arial"/>
          <w:color w:val="000000"/>
          <w:lang w:eastAsia="en-GB"/>
        </w:rPr>
        <w:t xml:space="preserve">to </w:t>
      </w:r>
      <w:r w:rsidR="00004403">
        <w:rPr>
          <w:rFonts w:ascii="Arial" w:eastAsia="Times New Roman" w:hAnsi="Arial" w:cs="Arial"/>
          <w:color w:val="000000"/>
          <w:lang w:eastAsia="en-GB"/>
        </w:rPr>
        <w:t>prevent</w:t>
      </w:r>
      <w:r w:rsidR="00B27B04">
        <w:rPr>
          <w:rFonts w:ascii="Arial" w:eastAsia="Times New Roman" w:hAnsi="Arial" w:cs="Arial"/>
          <w:color w:val="000000"/>
          <w:lang w:eastAsia="en-GB"/>
        </w:rPr>
        <w:t xml:space="preserve"> their child </w:t>
      </w:r>
      <w:r w:rsidR="00B623EB">
        <w:rPr>
          <w:rFonts w:ascii="Arial" w:eastAsia="Times New Roman" w:hAnsi="Arial" w:cs="Arial"/>
          <w:color w:val="000000"/>
          <w:lang w:eastAsia="en-GB"/>
        </w:rPr>
        <w:t xml:space="preserve">from </w:t>
      </w:r>
      <w:r w:rsidR="00B27B04">
        <w:rPr>
          <w:rFonts w:ascii="Arial" w:eastAsia="Times New Roman" w:hAnsi="Arial" w:cs="Arial"/>
          <w:color w:val="000000"/>
          <w:lang w:eastAsia="en-GB"/>
        </w:rPr>
        <w:t>becom</w:t>
      </w:r>
      <w:r w:rsidR="00004403">
        <w:rPr>
          <w:rFonts w:ascii="Arial" w:eastAsia="Times New Roman" w:hAnsi="Arial" w:cs="Arial"/>
          <w:color w:val="000000"/>
          <w:lang w:eastAsia="en-GB"/>
        </w:rPr>
        <w:t>ing</w:t>
      </w:r>
      <w:r w:rsidR="00B27B04">
        <w:rPr>
          <w:rFonts w:ascii="Arial" w:eastAsia="Times New Roman" w:hAnsi="Arial" w:cs="Arial"/>
          <w:color w:val="000000"/>
          <w:lang w:eastAsia="en-GB"/>
        </w:rPr>
        <w:t xml:space="preserve"> undocumented. Children often feel ostracized by their family members and the community for being born out</w:t>
      </w:r>
      <w:r w:rsidR="00004403">
        <w:rPr>
          <w:rFonts w:ascii="Arial" w:eastAsia="Times New Roman" w:hAnsi="Arial" w:cs="Arial"/>
          <w:color w:val="000000"/>
          <w:lang w:eastAsia="en-GB"/>
        </w:rPr>
        <w:t xml:space="preserve"> </w:t>
      </w:r>
      <w:r w:rsidR="00B27B04">
        <w:rPr>
          <w:rFonts w:ascii="Arial" w:eastAsia="Times New Roman" w:hAnsi="Arial" w:cs="Arial"/>
          <w:color w:val="000000"/>
          <w:lang w:eastAsia="en-GB"/>
        </w:rPr>
        <w:t>of</w:t>
      </w:r>
      <w:r w:rsidR="00004403">
        <w:rPr>
          <w:rFonts w:ascii="Arial" w:eastAsia="Times New Roman" w:hAnsi="Arial" w:cs="Arial"/>
          <w:color w:val="000000"/>
          <w:lang w:eastAsia="en-GB"/>
        </w:rPr>
        <w:t xml:space="preserve"> </w:t>
      </w:r>
      <w:r w:rsidR="00B27B04" w:rsidRPr="00E122DF">
        <w:rPr>
          <w:rFonts w:ascii="Arial" w:eastAsia="Times New Roman" w:hAnsi="Arial" w:cs="Arial"/>
          <w:color w:val="000000"/>
          <w:lang w:eastAsia="en-GB"/>
        </w:rPr>
        <w:t>wedlock</w:t>
      </w:r>
      <w:r w:rsidR="00B27B04">
        <w:rPr>
          <w:rFonts w:ascii="Arial" w:eastAsia="Times New Roman" w:hAnsi="Arial" w:cs="Arial"/>
          <w:color w:val="000000"/>
          <w:lang w:eastAsia="en-GB"/>
        </w:rPr>
        <w:t xml:space="preserve"> and may isolate themselves from others.</w:t>
      </w:r>
      <w:r w:rsidR="00DC150C">
        <w:rPr>
          <w:rFonts w:ascii="Arial" w:eastAsia="Times New Roman" w:hAnsi="Arial" w:cs="Arial"/>
          <w:color w:val="000000"/>
          <w:lang w:eastAsia="en-GB"/>
        </w:rPr>
        <w:t xml:space="preserve"> </w:t>
      </w:r>
      <w:r w:rsidR="00F964EE">
        <w:rPr>
          <w:rFonts w:ascii="Arial" w:eastAsia="Times New Roman" w:hAnsi="Arial" w:cs="Arial"/>
          <w:color w:val="000000"/>
          <w:lang w:eastAsia="en-GB"/>
        </w:rPr>
        <w:t>However, there have also been a few cases wherein the father is willing to support to the child who is in the Philippines in terms of education and, if the child wishes to meet the father, would make efforts to bring the child to the country of destination.</w:t>
      </w:r>
    </w:p>
    <w:p w14:paraId="66A14A81" w14:textId="77777777" w:rsidR="00916530" w:rsidRDefault="00916530" w:rsidP="00BF3522">
      <w:pPr>
        <w:spacing w:after="0" w:line="240" w:lineRule="auto"/>
        <w:ind w:right="116"/>
        <w:jc w:val="both"/>
        <w:rPr>
          <w:rFonts w:ascii="Arial" w:eastAsia="Times New Roman" w:hAnsi="Arial" w:cs="Arial"/>
          <w:color w:val="000000"/>
          <w:lang w:eastAsia="en-GB"/>
        </w:rPr>
      </w:pPr>
    </w:p>
    <w:p w14:paraId="54B4259B" w14:textId="1584F978" w:rsidR="00DC150C" w:rsidRDefault="00916530"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Filipino children with Japanese fathers often grow up without knowing the other face of their heritage and long to meet their father. In addition, they are at times bullied for their unconventional family structure, how different they look, and are stigmatized for they are seen as being the son or daughter of a </w:t>
      </w:r>
      <w:r w:rsidRPr="00916530">
        <w:rPr>
          <w:rFonts w:ascii="Arial" w:eastAsia="Times New Roman" w:hAnsi="Arial" w:cs="Arial"/>
          <w:i/>
          <w:color w:val="000000"/>
          <w:lang w:eastAsia="en-GB"/>
        </w:rPr>
        <w:t>“japayuki”</w:t>
      </w:r>
      <w:r>
        <w:rPr>
          <w:rFonts w:ascii="Arial" w:eastAsia="Times New Roman" w:hAnsi="Arial" w:cs="Arial"/>
          <w:color w:val="000000"/>
          <w:vertAlign w:val="superscript"/>
          <w:lang w:eastAsia="en-GB"/>
        </w:rPr>
        <w:t>4</w:t>
      </w:r>
      <w:r>
        <w:rPr>
          <w:rFonts w:ascii="Arial" w:eastAsia="Times New Roman" w:hAnsi="Arial" w:cs="Arial"/>
          <w:color w:val="000000"/>
          <w:lang w:eastAsia="en-GB"/>
        </w:rPr>
        <w:t xml:space="preserve"> which has </w:t>
      </w:r>
      <w:r w:rsidR="00914037">
        <w:rPr>
          <w:rFonts w:ascii="Arial" w:eastAsia="Times New Roman" w:hAnsi="Arial" w:cs="Arial"/>
          <w:color w:val="000000"/>
          <w:lang w:eastAsia="en-GB"/>
        </w:rPr>
        <w:t xml:space="preserve">a </w:t>
      </w:r>
      <w:r>
        <w:rPr>
          <w:rFonts w:ascii="Arial" w:eastAsia="Times New Roman" w:hAnsi="Arial" w:cs="Arial"/>
          <w:color w:val="000000"/>
          <w:lang w:eastAsia="en-GB"/>
        </w:rPr>
        <w:t>derogatory connotation</w:t>
      </w:r>
      <w:r w:rsidR="00914037">
        <w:rPr>
          <w:rFonts w:ascii="Arial" w:eastAsia="Times New Roman" w:hAnsi="Arial" w:cs="Arial"/>
          <w:color w:val="000000"/>
          <w:lang w:eastAsia="en-GB"/>
        </w:rPr>
        <w:t>,</w:t>
      </w:r>
      <w:r>
        <w:rPr>
          <w:rFonts w:ascii="Arial" w:eastAsia="Times New Roman" w:hAnsi="Arial" w:cs="Arial"/>
          <w:color w:val="000000"/>
          <w:lang w:eastAsia="en-GB"/>
        </w:rPr>
        <w:t xml:space="preserve"> among others.</w:t>
      </w:r>
    </w:p>
    <w:p w14:paraId="1E1396FC" w14:textId="77777777" w:rsidR="00F964EE" w:rsidRDefault="00D730E1" w:rsidP="00BF3522">
      <w:pPr>
        <w:tabs>
          <w:tab w:val="left" w:pos="1245"/>
        </w:tabs>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ab/>
      </w:r>
    </w:p>
    <w:p w14:paraId="7093F5B2" w14:textId="2EE7B581" w:rsidR="00F964EE" w:rsidRPr="005E4270" w:rsidRDefault="00D730E1" w:rsidP="00BF3522">
      <w:pPr>
        <w:spacing w:after="0" w:line="240" w:lineRule="auto"/>
        <w:ind w:right="116"/>
        <w:jc w:val="both"/>
        <w:rPr>
          <w:rFonts w:ascii="Arial" w:eastAsia="Times New Roman" w:hAnsi="Arial" w:cs="Arial"/>
          <w:color w:val="000000"/>
          <w:lang w:eastAsia="en-GB"/>
        </w:rPr>
      </w:pPr>
      <w:r>
        <w:rPr>
          <w:rFonts w:ascii="Arial" w:eastAsia="Times New Roman" w:hAnsi="Arial" w:cs="Arial"/>
          <w:color w:val="000000"/>
          <w:lang w:eastAsia="en-GB"/>
        </w:rPr>
        <w:t xml:space="preserve">For </w:t>
      </w:r>
      <w:r w:rsidR="0001796B">
        <w:rPr>
          <w:rFonts w:ascii="Arial" w:eastAsia="Times New Roman" w:hAnsi="Arial" w:cs="Arial"/>
          <w:color w:val="000000"/>
          <w:lang w:eastAsia="en-GB"/>
        </w:rPr>
        <w:t>Burma</w:t>
      </w:r>
      <w:r>
        <w:rPr>
          <w:rFonts w:ascii="Arial" w:eastAsia="Times New Roman" w:hAnsi="Arial" w:cs="Arial"/>
          <w:color w:val="000000"/>
          <w:lang w:eastAsia="en-GB"/>
        </w:rPr>
        <w:t xml:space="preserve">, </w:t>
      </w:r>
      <w:r w:rsidR="00AE17EF">
        <w:rPr>
          <w:rFonts w:ascii="Arial" w:eastAsia="Times New Roman" w:hAnsi="Arial" w:cs="Arial"/>
          <w:color w:val="000000"/>
          <w:lang w:eastAsia="en-GB"/>
        </w:rPr>
        <w:t xml:space="preserve">Burmese families residing in Thailand find it cumbersome to acquire citizenship for either country. However, they choose to remain in Thailand with the assumption of having more opportunities and a better life. </w:t>
      </w:r>
      <w:r w:rsidR="0001796B">
        <w:rPr>
          <w:rFonts w:ascii="Arial" w:eastAsia="Times New Roman" w:hAnsi="Arial" w:cs="Arial"/>
          <w:color w:val="000000"/>
          <w:lang w:eastAsia="en-GB"/>
        </w:rPr>
        <w:t>This creates alarming situations as t</w:t>
      </w:r>
      <w:r w:rsidR="00AE17EF">
        <w:rPr>
          <w:rFonts w:ascii="Arial" w:eastAsia="Times New Roman" w:hAnsi="Arial" w:cs="Arial"/>
          <w:color w:val="000000"/>
          <w:lang w:eastAsia="en-GB"/>
        </w:rPr>
        <w:t>here</w:t>
      </w:r>
      <w:r w:rsidR="0001796B">
        <w:rPr>
          <w:rFonts w:ascii="Arial" w:eastAsia="Times New Roman" w:hAnsi="Arial" w:cs="Arial"/>
          <w:color w:val="000000"/>
          <w:lang w:eastAsia="en-GB"/>
        </w:rPr>
        <w:t xml:space="preserve"> have been</w:t>
      </w:r>
      <w:r w:rsidR="009957B9">
        <w:rPr>
          <w:rFonts w:ascii="Arial" w:eastAsia="Times New Roman" w:hAnsi="Arial" w:cs="Arial"/>
          <w:color w:val="000000"/>
          <w:lang w:eastAsia="en-GB"/>
        </w:rPr>
        <w:t xml:space="preserve"> cases wherein Burmese families residing in Thailand would allow their children to work mainly due to the lack of access to education in both Thailand and Burma, especially in the rural areas</w:t>
      </w:r>
      <w:r w:rsidR="0001796B">
        <w:rPr>
          <w:rFonts w:ascii="Arial" w:eastAsia="Times New Roman" w:hAnsi="Arial" w:cs="Arial"/>
          <w:color w:val="000000"/>
          <w:lang w:eastAsia="en-GB"/>
        </w:rPr>
        <w:t xml:space="preserve">. In addition, </w:t>
      </w:r>
      <w:r>
        <w:rPr>
          <w:rFonts w:ascii="Arial" w:eastAsia="Times New Roman" w:hAnsi="Arial" w:cs="Arial"/>
          <w:color w:val="000000"/>
          <w:lang w:eastAsia="en-GB"/>
        </w:rPr>
        <w:t xml:space="preserve">parents sometimes </w:t>
      </w:r>
      <w:r w:rsidR="0038620D">
        <w:rPr>
          <w:rFonts w:ascii="Arial" w:eastAsia="Times New Roman" w:hAnsi="Arial" w:cs="Arial"/>
          <w:color w:val="000000"/>
          <w:lang w:eastAsia="en-GB"/>
        </w:rPr>
        <w:t xml:space="preserve">financially </w:t>
      </w:r>
      <w:r>
        <w:rPr>
          <w:rFonts w:ascii="Arial" w:eastAsia="Times New Roman" w:hAnsi="Arial" w:cs="Arial"/>
          <w:color w:val="000000"/>
          <w:lang w:eastAsia="en-GB"/>
        </w:rPr>
        <w:t>depend on the</w:t>
      </w:r>
      <w:r w:rsidR="0038620D">
        <w:rPr>
          <w:rFonts w:ascii="Arial" w:eastAsia="Times New Roman" w:hAnsi="Arial" w:cs="Arial"/>
          <w:color w:val="000000"/>
          <w:lang w:eastAsia="en-GB"/>
        </w:rPr>
        <w:t xml:space="preserve">ir children </w:t>
      </w:r>
      <w:r w:rsidR="00DA0F07">
        <w:rPr>
          <w:rFonts w:ascii="Arial" w:eastAsia="Times New Roman" w:hAnsi="Arial" w:cs="Arial"/>
          <w:color w:val="000000"/>
          <w:lang w:eastAsia="en-GB"/>
        </w:rPr>
        <w:t>and force them to migrate for work</w:t>
      </w:r>
      <w:r w:rsidR="0038620D">
        <w:rPr>
          <w:rFonts w:ascii="Arial" w:eastAsia="Times New Roman" w:hAnsi="Arial" w:cs="Arial"/>
          <w:color w:val="000000"/>
          <w:lang w:eastAsia="en-GB"/>
        </w:rPr>
        <w:t>.</w:t>
      </w:r>
    </w:p>
    <w:p w14:paraId="774597AF" w14:textId="77777777" w:rsidR="00CC72DB" w:rsidRDefault="00CC72DB" w:rsidP="00BF3522">
      <w:pPr>
        <w:spacing w:after="0" w:line="240" w:lineRule="auto"/>
        <w:ind w:right="116"/>
        <w:jc w:val="both"/>
        <w:rPr>
          <w:rFonts w:ascii="Arial" w:eastAsia="Times New Roman" w:hAnsi="Arial" w:cs="Arial"/>
          <w:lang w:eastAsia="en-GB"/>
        </w:rPr>
      </w:pPr>
    </w:p>
    <w:p w14:paraId="43D915AD" w14:textId="77777777" w:rsidR="002072C1" w:rsidRPr="005E4270" w:rsidRDefault="002072C1" w:rsidP="00BF3522">
      <w:pPr>
        <w:spacing w:after="0" w:line="240" w:lineRule="auto"/>
        <w:ind w:right="116"/>
        <w:jc w:val="both"/>
        <w:rPr>
          <w:rFonts w:ascii="Arial" w:eastAsia="Times New Roman" w:hAnsi="Arial" w:cs="Arial"/>
          <w:lang w:eastAsia="en-GB"/>
        </w:rPr>
      </w:pPr>
    </w:p>
    <w:p w14:paraId="7A21667C" w14:textId="77777777" w:rsidR="00430DB9" w:rsidRPr="005E4270" w:rsidRDefault="007B1A20" w:rsidP="00BF3522">
      <w:pPr>
        <w:spacing w:after="0" w:line="240" w:lineRule="auto"/>
        <w:ind w:right="116"/>
        <w:jc w:val="both"/>
        <w:rPr>
          <w:rFonts w:ascii="Arial" w:eastAsia="Times New Roman" w:hAnsi="Arial" w:cs="Arial"/>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3632" behindDoc="0" locked="0" layoutInCell="1" allowOverlap="1" wp14:anchorId="6ABB8C5A" wp14:editId="3804480A">
                <wp:simplePos x="0" y="0"/>
                <wp:positionH relativeFrom="column">
                  <wp:posOffset>-1905</wp:posOffset>
                </wp:positionH>
                <wp:positionV relativeFrom="paragraph">
                  <wp:posOffset>43815</wp:posOffset>
                </wp:positionV>
                <wp:extent cx="5952490" cy="189865"/>
                <wp:effectExtent l="0" t="0" r="1651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89865"/>
                        </a:xfrm>
                        <a:prstGeom prst="rect">
                          <a:avLst/>
                        </a:prstGeom>
                        <a:solidFill>
                          <a:srgbClr val="300A3E"/>
                        </a:solidFill>
                        <a:ln w="9525">
                          <a:solidFill>
                            <a:srgbClr val="000000"/>
                          </a:solidFill>
                          <a:miter lim="800000"/>
                          <a:headEnd/>
                          <a:tailEnd/>
                        </a:ln>
                      </wps:spPr>
                      <wps:txbx>
                        <w:txbxContent>
                          <w:p w14:paraId="7A2A93E3" w14:textId="2415D8E5" w:rsidR="00541E29" w:rsidRPr="00430DB9" w:rsidRDefault="00541E29" w:rsidP="00CC72DB">
                            <w:pPr>
                              <w:pStyle w:val="NoSpacing"/>
                              <w:rPr>
                                <w:b/>
                                <w:color w:val="FFFFFF" w:themeColor="background1"/>
                                <w:lang w:val="en-US"/>
                              </w:rPr>
                            </w:pPr>
                            <w:r>
                              <w:rPr>
                                <w:b/>
                                <w:color w:val="FFFFFF" w:themeColor="background1"/>
                                <w:lang w:val="en-US"/>
                              </w:rPr>
                              <w:t>Children left behind by their parent(s) / legal guardian (s) who have migrated to another country</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3.45pt;width:468.7pt;height:1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" fillcolor="#300a3e">
                <v:textbox inset=",0,0,0">
                  <w:txbxContent>
                    <w:p w14:paraId="7A2A93E3" w14:textId="2415D8E5" w:rsidR="00541E29" w:rsidRPr="00430DB9" w:rsidRDefault="00541E29" w:rsidP="00CC72DB">
                      <w:pPr>
                        <w:pStyle w:val="NoSpacing"/>
                        <w:rPr>
                          <w:b/>
                          <w:color w:val="FFFFFF" w:themeColor="background1"/>
                          <w:lang w:val="en-US"/>
                        </w:rPr>
                      </w:pPr>
                      <w:r>
                        <w:rPr>
                          <w:b/>
                          <w:color w:val="FFFFFF" w:themeColor="background1"/>
                          <w:lang w:val="en-US"/>
                        </w:rPr>
                        <w:t>Children left behind by their parent(s) / legal guardian (s) who have migrated to another country</w:t>
                      </w:r>
                    </w:p>
                  </w:txbxContent>
                </v:textbox>
              </v:shape>
            </w:pict>
          </mc:Fallback>
        </mc:AlternateContent>
      </w:r>
    </w:p>
    <w:p w14:paraId="6E659EAD" w14:textId="77777777" w:rsidR="00CC72DB" w:rsidRPr="005E4270" w:rsidRDefault="00CC72DB" w:rsidP="00BF3522">
      <w:pPr>
        <w:spacing w:after="0" w:line="240" w:lineRule="auto"/>
        <w:ind w:right="116"/>
        <w:jc w:val="both"/>
        <w:rPr>
          <w:rFonts w:ascii="Arial" w:eastAsia="Times New Roman" w:hAnsi="Arial" w:cs="Arial"/>
          <w:lang w:eastAsia="en-GB"/>
        </w:rPr>
      </w:pPr>
    </w:p>
    <w:p w14:paraId="4B8547F6" w14:textId="77777777" w:rsidR="002072C1" w:rsidRPr="002072C1" w:rsidRDefault="002072C1" w:rsidP="002072C1">
      <w:pPr>
        <w:spacing w:after="0" w:line="240" w:lineRule="auto"/>
        <w:ind w:right="116"/>
        <w:rPr>
          <w:rFonts w:ascii="Arial" w:eastAsia="Times New Roman" w:hAnsi="Arial" w:cs="Arial"/>
          <w:color w:val="000000"/>
          <w:sz w:val="4"/>
          <w:lang w:eastAsia="en-GB"/>
        </w:rPr>
      </w:pPr>
    </w:p>
    <w:p w14:paraId="06D40323" w14:textId="1DE4EBA4" w:rsidR="002072C1" w:rsidRPr="00A34507" w:rsidRDefault="002072C1" w:rsidP="002072C1">
      <w:pPr>
        <w:spacing w:after="0" w:line="240" w:lineRule="auto"/>
        <w:ind w:right="116"/>
        <w:rPr>
          <w:rFonts w:ascii="Arial" w:eastAsia="Times New Roman" w:hAnsi="Arial" w:cs="Arial"/>
          <w:color w:val="000000"/>
          <w:lang w:eastAsia="en-GB"/>
        </w:rPr>
      </w:pPr>
      <w:r>
        <w:rPr>
          <w:rFonts w:ascii="Arial" w:eastAsia="Times New Roman" w:hAnsi="Arial" w:cs="Arial"/>
          <w:color w:val="000000"/>
          <w:lang w:eastAsia="en-GB"/>
        </w:rPr>
        <w:t xml:space="preserve">Similar to migrant children </w:t>
      </w:r>
      <w:r w:rsidR="00DE2821">
        <w:rPr>
          <w:rFonts w:ascii="Arial" w:eastAsia="Times New Roman" w:hAnsi="Arial" w:cs="Arial"/>
          <w:color w:val="000000"/>
          <w:lang w:eastAsia="en-GB"/>
        </w:rPr>
        <w:t xml:space="preserve">who </w:t>
      </w:r>
      <w:r>
        <w:rPr>
          <w:rFonts w:ascii="Arial" w:eastAsia="Times New Roman" w:hAnsi="Arial" w:cs="Arial"/>
          <w:color w:val="000000"/>
          <w:lang w:eastAsia="en-GB"/>
        </w:rPr>
        <w:t xml:space="preserve">return to their country of origin, children </w:t>
      </w:r>
      <w:r w:rsidR="00DE2821">
        <w:rPr>
          <w:rFonts w:ascii="Arial" w:eastAsia="Times New Roman" w:hAnsi="Arial" w:cs="Arial"/>
          <w:color w:val="000000"/>
          <w:lang w:eastAsia="en-GB"/>
        </w:rPr>
        <w:t>who remain in their country while their parents migrate</w:t>
      </w:r>
      <w:r>
        <w:rPr>
          <w:rFonts w:ascii="Arial" w:eastAsia="Times New Roman" w:hAnsi="Arial" w:cs="Arial"/>
          <w:color w:val="000000"/>
          <w:lang w:eastAsia="en-GB"/>
        </w:rPr>
        <w:t xml:space="preserve"> also experience bullying and discrimination based on how their family is structured. This may </w:t>
      </w:r>
      <w:r w:rsidR="00B25ECF">
        <w:rPr>
          <w:rFonts w:ascii="Arial" w:eastAsia="Times New Roman" w:hAnsi="Arial" w:cs="Arial"/>
          <w:color w:val="000000"/>
          <w:lang w:eastAsia="en-GB"/>
        </w:rPr>
        <w:t>negatively affect his/her</w:t>
      </w:r>
      <w:r>
        <w:rPr>
          <w:rFonts w:ascii="Arial" w:eastAsia="Times New Roman" w:hAnsi="Arial" w:cs="Arial"/>
          <w:color w:val="000000"/>
          <w:lang w:eastAsia="en-GB"/>
        </w:rPr>
        <w:t xml:space="preserve"> childhood</w:t>
      </w:r>
      <w:r w:rsidR="00B25ECF">
        <w:rPr>
          <w:rFonts w:ascii="Arial" w:eastAsia="Times New Roman" w:hAnsi="Arial" w:cs="Arial"/>
          <w:color w:val="000000"/>
          <w:lang w:eastAsia="en-GB"/>
        </w:rPr>
        <w:t>,</w:t>
      </w:r>
      <w:r>
        <w:rPr>
          <w:rFonts w:ascii="Arial" w:eastAsia="Times New Roman" w:hAnsi="Arial" w:cs="Arial"/>
          <w:color w:val="000000"/>
          <w:lang w:eastAsia="en-GB"/>
        </w:rPr>
        <w:t xml:space="preserve"> as </w:t>
      </w:r>
      <w:r w:rsidR="00D87851">
        <w:rPr>
          <w:rFonts w:ascii="Arial" w:eastAsia="Times New Roman" w:hAnsi="Arial" w:cs="Arial"/>
          <w:color w:val="000000"/>
          <w:lang w:eastAsia="en-GB"/>
        </w:rPr>
        <w:t xml:space="preserve">bullying and stereotypes </w:t>
      </w:r>
      <w:r>
        <w:rPr>
          <w:rFonts w:ascii="Arial" w:eastAsia="Times New Roman" w:hAnsi="Arial" w:cs="Arial"/>
          <w:color w:val="000000"/>
          <w:lang w:eastAsia="en-GB"/>
        </w:rPr>
        <w:t xml:space="preserve">can have adverse psychological effects. Also, children might feel either a sense of deeper connection with </w:t>
      </w:r>
      <w:r w:rsidR="00FB110A">
        <w:rPr>
          <w:rFonts w:ascii="Arial" w:eastAsia="Times New Roman" w:hAnsi="Arial" w:cs="Arial"/>
          <w:color w:val="000000"/>
          <w:lang w:eastAsia="en-GB"/>
        </w:rPr>
        <w:t xml:space="preserve">their </w:t>
      </w:r>
      <w:r>
        <w:rPr>
          <w:rFonts w:ascii="Arial" w:eastAsia="Times New Roman" w:hAnsi="Arial" w:cs="Arial"/>
          <w:color w:val="000000"/>
          <w:lang w:eastAsia="en-GB"/>
        </w:rPr>
        <w:t xml:space="preserve">parent/s due to the rarity of them being able to meet physically; or they might feel a loss of connection with their parents because of </w:t>
      </w:r>
      <w:r w:rsidR="00BA3975">
        <w:rPr>
          <w:rFonts w:ascii="Arial" w:eastAsia="Times New Roman" w:hAnsi="Arial" w:cs="Arial"/>
          <w:color w:val="000000"/>
          <w:lang w:eastAsia="en-GB"/>
        </w:rPr>
        <w:t>fewer</w:t>
      </w:r>
      <w:r>
        <w:rPr>
          <w:rFonts w:ascii="Arial" w:eastAsia="Times New Roman" w:hAnsi="Arial" w:cs="Arial"/>
          <w:color w:val="000000"/>
          <w:lang w:eastAsia="en-GB"/>
        </w:rPr>
        <w:t xml:space="preserve"> opportunities </w:t>
      </w:r>
      <w:r w:rsidR="00FB110A">
        <w:rPr>
          <w:rFonts w:ascii="Arial" w:eastAsia="Times New Roman" w:hAnsi="Arial" w:cs="Arial"/>
          <w:color w:val="000000"/>
          <w:lang w:eastAsia="en-GB"/>
        </w:rPr>
        <w:t xml:space="preserve">to </w:t>
      </w:r>
      <w:r>
        <w:rPr>
          <w:rFonts w:ascii="Arial" w:eastAsia="Times New Roman" w:hAnsi="Arial" w:cs="Arial"/>
          <w:color w:val="000000"/>
          <w:lang w:eastAsia="en-GB"/>
        </w:rPr>
        <w:t>spend time with them.</w:t>
      </w:r>
    </w:p>
    <w:p w14:paraId="0E890EBD" w14:textId="77777777" w:rsidR="002072C1" w:rsidRDefault="002072C1" w:rsidP="00BF3522">
      <w:pPr>
        <w:spacing w:after="0" w:line="240" w:lineRule="auto"/>
        <w:ind w:right="116"/>
        <w:jc w:val="both"/>
        <w:rPr>
          <w:rFonts w:ascii="Arial" w:eastAsia="Times New Roman" w:hAnsi="Arial" w:cs="Arial"/>
          <w:color w:val="000000"/>
          <w:lang w:eastAsia="en-GB"/>
        </w:rPr>
      </w:pPr>
    </w:p>
    <w:p w14:paraId="3B0724E7" w14:textId="48615BDA" w:rsidR="00F964EE" w:rsidRDefault="004B4B88" w:rsidP="00BF3522">
      <w:pPr>
        <w:spacing w:after="0" w:line="240" w:lineRule="auto"/>
        <w:ind w:right="116"/>
        <w:jc w:val="both"/>
        <w:rPr>
          <w:rFonts w:ascii="Arial" w:eastAsia="Times New Roman" w:hAnsi="Arial" w:cs="Arial"/>
          <w:color w:val="000000"/>
          <w:lang w:eastAsia="en-GB"/>
        </w:rPr>
      </w:pPr>
      <w:r w:rsidRPr="005E4270">
        <w:rPr>
          <w:rFonts w:ascii="Arial" w:eastAsia="Times New Roman" w:hAnsi="Arial" w:cs="Arial"/>
          <w:color w:val="000000"/>
          <w:lang w:eastAsia="en-GB"/>
        </w:rPr>
        <w:t xml:space="preserve">In the Philippines, there are programs and services provided by the government to assist children </w:t>
      </w:r>
      <w:r w:rsidR="002E2576">
        <w:rPr>
          <w:rFonts w:ascii="Arial" w:eastAsia="Times New Roman" w:hAnsi="Arial" w:cs="Arial"/>
          <w:color w:val="000000"/>
          <w:lang w:eastAsia="en-GB"/>
        </w:rPr>
        <w:t>whose parents migrate</w:t>
      </w:r>
      <w:r w:rsidRPr="005E4270">
        <w:rPr>
          <w:rFonts w:ascii="Arial" w:eastAsia="Times New Roman" w:hAnsi="Arial" w:cs="Arial"/>
          <w:color w:val="000000"/>
          <w:lang w:eastAsia="en-GB"/>
        </w:rPr>
        <w:t>. Specifically, the Overseas Workers Welfare Association (OWWA) has a scholarship program for the</w:t>
      </w:r>
      <w:r w:rsidR="00DE68FE">
        <w:rPr>
          <w:rFonts w:ascii="Arial" w:eastAsia="Times New Roman" w:hAnsi="Arial" w:cs="Arial"/>
          <w:color w:val="000000"/>
          <w:lang w:eastAsia="en-GB"/>
        </w:rPr>
        <w:t>se</w:t>
      </w:r>
      <w:r w:rsidRPr="005E4270">
        <w:rPr>
          <w:rFonts w:ascii="Arial" w:eastAsia="Times New Roman" w:hAnsi="Arial" w:cs="Arial"/>
          <w:color w:val="000000"/>
          <w:lang w:eastAsia="en-GB"/>
        </w:rPr>
        <w:t xml:space="preserve"> children to </w:t>
      </w:r>
      <w:r w:rsidR="00DE68FE">
        <w:rPr>
          <w:rFonts w:ascii="Arial" w:eastAsia="Times New Roman" w:hAnsi="Arial" w:cs="Arial"/>
          <w:color w:val="000000"/>
          <w:lang w:eastAsia="en-GB"/>
        </w:rPr>
        <w:t>complete</w:t>
      </w:r>
      <w:r w:rsidR="00DE68FE" w:rsidRPr="005E4270">
        <w:rPr>
          <w:rFonts w:ascii="Arial" w:eastAsia="Times New Roman" w:hAnsi="Arial" w:cs="Arial"/>
          <w:color w:val="000000"/>
          <w:lang w:eastAsia="en-GB"/>
        </w:rPr>
        <w:t xml:space="preserve"> </w:t>
      </w:r>
      <w:r w:rsidRPr="005E4270">
        <w:rPr>
          <w:rFonts w:ascii="Arial" w:eastAsia="Times New Roman" w:hAnsi="Arial" w:cs="Arial"/>
          <w:color w:val="000000"/>
          <w:lang w:eastAsia="en-GB"/>
        </w:rPr>
        <w:t>an undergraduate degree</w:t>
      </w:r>
      <w:r w:rsidR="00004403">
        <w:rPr>
          <w:rFonts w:ascii="Arial" w:eastAsia="Times New Roman" w:hAnsi="Arial" w:cs="Arial"/>
          <w:color w:val="000000"/>
          <w:lang w:eastAsia="en-GB"/>
        </w:rPr>
        <w:t>;</w:t>
      </w:r>
      <w:r w:rsidRPr="005E4270">
        <w:rPr>
          <w:rFonts w:ascii="Arial" w:eastAsia="Times New Roman" w:hAnsi="Arial" w:cs="Arial"/>
          <w:color w:val="000000"/>
          <w:lang w:eastAsia="en-GB"/>
        </w:rPr>
        <w:t xml:space="preserve"> however</w:t>
      </w:r>
      <w:r w:rsidR="00004403">
        <w:rPr>
          <w:rFonts w:ascii="Arial" w:eastAsia="Times New Roman" w:hAnsi="Arial" w:cs="Arial"/>
          <w:color w:val="000000"/>
          <w:lang w:eastAsia="en-GB"/>
        </w:rPr>
        <w:t>,</w:t>
      </w:r>
      <w:r w:rsidRPr="005E4270">
        <w:rPr>
          <w:rFonts w:ascii="Arial" w:eastAsia="Times New Roman" w:hAnsi="Arial" w:cs="Arial"/>
          <w:color w:val="000000"/>
          <w:lang w:eastAsia="en-GB"/>
        </w:rPr>
        <w:t xml:space="preserve"> the lack of information dissemination </w:t>
      </w:r>
      <w:r w:rsidR="00C611AC" w:rsidRPr="005E4270">
        <w:rPr>
          <w:rFonts w:ascii="Arial" w:eastAsia="Times New Roman" w:hAnsi="Arial" w:cs="Arial"/>
          <w:color w:val="000000"/>
          <w:lang w:eastAsia="en-GB"/>
        </w:rPr>
        <w:t>impedes</w:t>
      </w:r>
      <w:r w:rsidRPr="005E4270">
        <w:rPr>
          <w:rFonts w:ascii="Arial" w:eastAsia="Times New Roman" w:hAnsi="Arial" w:cs="Arial"/>
          <w:color w:val="000000"/>
          <w:lang w:eastAsia="en-GB"/>
        </w:rPr>
        <w:t xml:space="preserve"> the accessibility of </w:t>
      </w:r>
      <w:r w:rsidR="00004403">
        <w:rPr>
          <w:rFonts w:ascii="Arial" w:eastAsia="Times New Roman" w:hAnsi="Arial" w:cs="Arial"/>
          <w:color w:val="000000"/>
          <w:lang w:eastAsia="en-GB"/>
        </w:rPr>
        <w:t xml:space="preserve">this </w:t>
      </w:r>
      <w:r w:rsidRPr="005E4270">
        <w:rPr>
          <w:rFonts w:ascii="Arial" w:eastAsia="Times New Roman" w:hAnsi="Arial" w:cs="Arial"/>
          <w:color w:val="000000"/>
          <w:lang w:eastAsia="en-GB"/>
        </w:rPr>
        <w:t xml:space="preserve">program. Also, there are concerns </w:t>
      </w:r>
      <w:r w:rsidR="00004403">
        <w:rPr>
          <w:rFonts w:ascii="Arial" w:eastAsia="Times New Roman" w:hAnsi="Arial" w:cs="Arial"/>
          <w:color w:val="000000"/>
          <w:lang w:eastAsia="en-GB"/>
        </w:rPr>
        <w:t>about</w:t>
      </w:r>
      <w:r w:rsidRPr="005E4270">
        <w:rPr>
          <w:rFonts w:ascii="Arial" w:eastAsia="Times New Roman" w:hAnsi="Arial" w:cs="Arial"/>
          <w:color w:val="000000"/>
          <w:lang w:eastAsia="en-GB"/>
        </w:rPr>
        <w:t xml:space="preserve"> how the migrant workers would need to pay </w:t>
      </w:r>
      <w:r w:rsidR="00FC4DD6">
        <w:rPr>
          <w:rFonts w:ascii="Arial" w:eastAsia="Times New Roman" w:hAnsi="Arial" w:cs="Arial"/>
          <w:color w:val="000000"/>
          <w:lang w:eastAsia="en-GB"/>
        </w:rPr>
        <w:t xml:space="preserve">OWWA </w:t>
      </w:r>
      <w:r w:rsidRPr="005E4270">
        <w:rPr>
          <w:rFonts w:ascii="Arial" w:eastAsia="Times New Roman" w:hAnsi="Arial" w:cs="Arial"/>
          <w:color w:val="000000"/>
          <w:lang w:eastAsia="en-GB"/>
        </w:rPr>
        <w:t>membership fee</w:t>
      </w:r>
      <w:r w:rsidR="009D066D">
        <w:rPr>
          <w:rFonts w:ascii="Arial" w:eastAsia="Times New Roman" w:hAnsi="Arial" w:cs="Arial"/>
          <w:color w:val="000000"/>
          <w:lang w:eastAsia="en-GB"/>
        </w:rPr>
        <w:t>s</w:t>
      </w:r>
      <w:r w:rsidRPr="005E4270">
        <w:rPr>
          <w:rFonts w:ascii="Arial" w:eastAsia="Times New Roman" w:hAnsi="Arial" w:cs="Arial"/>
          <w:color w:val="000000"/>
          <w:lang w:eastAsia="en-GB"/>
        </w:rPr>
        <w:t xml:space="preserve"> to be able to acquire the scholarship program and other social benefits.</w:t>
      </w:r>
    </w:p>
    <w:p w14:paraId="1C1F8D42" w14:textId="77777777" w:rsidR="00916530" w:rsidRDefault="00916530" w:rsidP="00BF3522">
      <w:pPr>
        <w:spacing w:after="0" w:line="240" w:lineRule="auto"/>
        <w:ind w:right="116"/>
        <w:jc w:val="both"/>
        <w:rPr>
          <w:rFonts w:ascii="Arial" w:eastAsia="Times New Roman" w:hAnsi="Arial" w:cs="Arial"/>
          <w:color w:val="000000"/>
          <w:lang w:eastAsia="en-GB"/>
        </w:rPr>
      </w:pPr>
    </w:p>
    <w:p w14:paraId="0746B7D9" w14:textId="77777777" w:rsidR="00423679" w:rsidRDefault="00423679" w:rsidP="00BF3522">
      <w:pPr>
        <w:spacing w:after="0" w:line="240" w:lineRule="auto"/>
        <w:ind w:right="116"/>
        <w:jc w:val="both"/>
        <w:rPr>
          <w:rFonts w:ascii="Arial" w:eastAsia="Times New Roman" w:hAnsi="Arial" w:cs="Arial"/>
          <w:color w:val="000000"/>
          <w:lang w:eastAsia="en-GB"/>
        </w:rPr>
      </w:pPr>
    </w:p>
    <w:p w14:paraId="620A1EAB" w14:textId="77777777" w:rsidR="00423679" w:rsidRPr="005E4270" w:rsidRDefault="00423679" w:rsidP="00423679">
      <w:pPr>
        <w:spacing w:after="0" w:line="240" w:lineRule="auto"/>
        <w:ind w:right="116"/>
        <w:rPr>
          <w:rFonts w:ascii="Arial" w:eastAsia="Times New Roman" w:hAnsi="Arial" w:cs="Arial"/>
          <w:lang w:eastAsia="en-GB"/>
        </w:rPr>
      </w:pPr>
      <w:r w:rsidRPr="005E4270">
        <w:rPr>
          <w:rFonts w:ascii="Arial" w:eastAsia="Times New Roman" w:hAnsi="Arial" w:cs="Arial"/>
          <w:lang w:eastAsia="en-GB"/>
        </w:rPr>
        <w:t>___________________________</w:t>
      </w:r>
    </w:p>
    <w:p w14:paraId="394781AE" w14:textId="77777777" w:rsidR="00423679" w:rsidRPr="00916530" w:rsidRDefault="00423679" w:rsidP="00423679">
      <w:pPr>
        <w:spacing w:before="60" w:after="0" w:line="240" w:lineRule="auto"/>
        <w:ind w:left="720" w:right="116" w:hanging="720"/>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vertAlign w:val="superscript"/>
          <w:lang w:eastAsia="en-GB"/>
        </w:rPr>
        <w:t>4</w:t>
      </w:r>
      <w:r>
        <w:rPr>
          <w:rFonts w:ascii="Times New Roman" w:eastAsia="Times New Roman" w:hAnsi="Times New Roman" w:cs="Times New Roman"/>
          <w:i/>
          <w:color w:val="000000"/>
          <w:sz w:val="20"/>
          <w:lang w:eastAsia="en-GB"/>
        </w:rPr>
        <w:t>Japayuki refers to a sex worker in Japan of foreign descent, usually a Filipina</w:t>
      </w:r>
    </w:p>
    <w:p w14:paraId="748D0BC9" w14:textId="77777777" w:rsidR="00423679" w:rsidRDefault="00423679" w:rsidP="00BF3522">
      <w:pPr>
        <w:spacing w:after="0" w:line="240" w:lineRule="auto"/>
        <w:ind w:right="116"/>
        <w:jc w:val="both"/>
        <w:rPr>
          <w:rFonts w:ascii="Arial" w:eastAsia="Times New Roman" w:hAnsi="Arial" w:cs="Arial"/>
          <w:color w:val="000000"/>
          <w:lang w:eastAsia="en-GB"/>
        </w:rPr>
      </w:pPr>
    </w:p>
    <w:p w14:paraId="6205C801" w14:textId="3E6B3AEC" w:rsidR="001C2F85" w:rsidRPr="005E4270" w:rsidRDefault="004B4B88" w:rsidP="00BF3522">
      <w:pPr>
        <w:spacing w:after="0" w:line="240" w:lineRule="auto"/>
        <w:ind w:right="116"/>
        <w:jc w:val="both"/>
        <w:rPr>
          <w:rFonts w:ascii="Arial" w:eastAsia="Times New Roman" w:hAnsi="Arial" w:cs="Arial"/>
          <w:lang w:eastAsia="en-GB"/>
        </w:rPr>
      </w:pPr>
      <w:r w:rsidRPr="005E4270">
        <w:rPr>
          <w:rFonts w:ascii="Arial" w:eastAsia="Times New Roman" w:hAnsi="Arial" w:cs="Arial"/>
          <w:color w:val="000000"/>
          <w:lang w:eastAsia="en-GB"/>
        </w:rPr>
        <w:t xml:space="preserve">In the case of Japanese-Filipino children (JFCs) </w:t>
      </w:r>
      <w:r w:rsidR="00004403">
        <w:rPr>
          <w:rFonts w:ascii="Arial" w:eastAsia="Times New Roman" w:hAnsi="Arial" w:cs="Arial"/>
          <w:color w:val="000000"/>
          <w:lang w:eastAsia="en-GB"/>
        </w:rPr>
        <w:t>many</w:t>
      </w:r>
      <w:r w:rsidRPr="005E4270">
        <w:rPr>
          <w:rFonts w:ascii="Arial" w:eastAsia="Times New Roman" w:hAnsi="Arial" w:cs="Arial"/>
          <w:color w:val="000000"/>
          <w:lang w:eastAsia="en-GB"/>
        </w:rPr>
        <w:t xml:space="preserve"> of them are raised in the Philippines but attempt to migrate to Japan before their age of maturity (20 years old) </w:t>
      </w:r>
      <w:r w:rsidR="00004403">
        <w:rPr>
          <w:rFonts w:ascii="Arial" w:eastAsia="Times New Roman" w:hAnsi="Arial" w:cs="Arial"/>
          <w:color w:val="000000"/>
          <w:lang w:eastAsia="en-GB"/>
        </w:rPr>
        <w:t>to fulfil the</w:t>
      </w:r>
      <w:r w:rsidR="00423679">
        <w:rPr>
          <w:rFonts w:ascii="Arial" w:eastAsia="Times New Roman" w:hAnsi="Arial" w:cs="Arial"/>
          <w:color w:val="000000"/>
          <w:lang w:eastAsia="en-GB"/>
        </w:rPr>
        <w:t xml:space="preserve"> </w:t>
      </w:r>
      <w:r w:rsidRPr="005E4270">
        <w:rPr>
          <w:rFonts w:ascii="Arial" w:eastAsia="Times New Roman" w:hAnsi="Arial" w:cs="Arial"/>
          <w:color w:val="000000"/>
          <w:lang w:eastAsia="en-GB"/>
        </w:rPr>
        <w:t xml:space="preserve">requirement in the Japanese Nationality Act. </w:t>
      </w:r>
      <w:r w:rsidR="00004403">
        <w:rPr>
          <w:rFonts w:ascii="Arial" w:eastAsia="Times New Roman" w:hAnsi="Arial" w:cs="Arial"/>
          <w:color w:val="000000"/>
          <w:lang w:eastAsia="en-GB"/>
        </w:rPr>
        <w:t>T</w:t>
      </w:r>
      <w:r w:rsidRPr="005E4270">
        <w:rPr>
          <w:rFonts w:ascii="Arial" w:eastAsia="Times New Roman" w:hAnsi="Arial" w:cs="Arial"/>
          <w:color w:val="000000"/>
          <w:lang w:eastAsia="en-GB"/>
        </w:rPr>
        <w:t>here have been difficulties in the</w:t>
      </w:r>
      <w:r w:rsidR="00CF1043">
        <w:rPr>
          <w:rFonts w:ascii="Arial" w:eastAsia="Times New Roman" w:hAnsi="Arial" w:cs="Arial"/>
          <w:color w:val="000000"/>
          <w:lang w:eastAsia="en-GB"/>
        </w:rPr>
        <w:t>se</w:t>
      </w:r>
      <w:r w:rsidRPr="005E4270">
        <w:rPr>
          <w:rFonts w:ascii="Arial" w:eastAsia="Times New Roman" w:hAnsi="Arial" w:cs="Arial"/>
          <w:color w:val="000000"/>
          <w:lang w:eastAsia="en-GB"/>
        </w:rPr>
        <w:t xml:space="preserve"> children’s integration </w:t>
      </w:r>
      <w:r w:rsidR="00004403">
        <w:rPr>
          <w:rFonts w:ascii="Arial" w:eastAsia="Times New Roman" w:hAnsi="Arial" w:cs="Arial"/>
          <w:color w:val="000000"/>
          <w:lang w:eastAsia="en-GB"/>
        </w:rPr>
        <w:t>in</w:t>
      </w:r>
      <w:r w:rsidRPr="005E4270">
        <w:rPr>
          <w:rFonts w:ascii="Arial" w:eastAsia="Times New Roman" w:hAnsi="Arial" w:cs="Arial"/>
          <w:color w:val="000000"/>
          <w:lang w:eastAsia="en-GB"/>
        </w:rPr>
        <w:t xml:space="preserve">to Japanese society and culture. Language barriers also play a role in </w:t>
      </w:r>
      <w:r w:rsidR="00004403">
        <w:rPr>
          <w:rFonts w:ascii="Arial" w:eastAsia="Times New Roman" w:hAnsi="Arial" w:cs="Arial"/>
          <w:color w:val="000000"/>
          <w:lang w:eastAsia="en-GB"/>
        </w:rPr>
        <w:t xml:space="preserve">children’s </w:t>
      </w:r>
      <w:r w:rsidRPr="005E4270">
        <w:rPr>
          <w:rFonts w:ascii="Arial" w:eastAsia="Times New Roman" w:hAnsi="Arial" w:cs="Arial"/>
          <w:color w:val="000000"/>
          <w:lang w:eastAsia="en-GB"/>
        </w:rPr>
        <w:t>difficulty cop</w:t>
      </w:r>
      <w:r w:rsidR="00004403">
        <w:rPr>
          <w:rFonts w:ascii="Arial" w:eastAsia="Times New Roman" w:hAnsi="Arial" w:cs="Arial"/>
          <w:color w:val="000000"/>
          <w:lang w:eastAsia="en-GB"/>
        </w:rPr>
        <w:t>ing</w:t>
      </w:r>
      <w:r w:rsidRPr="005E4270">
        <w:rPr>
          <w:rFonts w:ascii="Arial" w:eastAsia="Times New Roman" w:hAnsi="Arial" w:cs="Arial"/>
          <w:color w:val="000000"/>
          <w:lang w:eastAsia="en-GB"/>
        </w:rPr>
        <w:t xml:space="preserve"> with schools,</w:t>
      </w:r>
      <w:r w:rsidR="00004403">
        <w:rPr>
          <w:rFonts w:ascii="Arial" w:eastAsia="Times New Roman" w:hAnsi="Arial" w:cs="Arial"/>
          <w:color w:val="000000"/>
          <w:lang w:eastAsia="en-GB"/>
        </w:rPr>
        <w:t xml:space="preserve"> and</w:t>
      </w:r>
      <w:r w:rsidRPr="005E4270">
        <w:rPr>
          <w:rFonts w:ascii="Arial" w:eastAsia="Times New Roman" w:hAnsi="Arial" w:cs="Arial"/>
          <w:color w:val="000000"/>
          <w:lang w:eastAsia="en-GB"/>
        </w:rPr>
        <w:t xml:space="preserve"> children often feel isolated. JFCs going to Japan to work</w:t>
      </w:r>
      <w:r w:rsidR="00004403">
        <w:rPr>
          <w:rFonts w:ascii="Arial" w:eastAsia="Times New Roman" w:hAnsi="Arial" w:cs="Arial"/>
          <w:color w:val="000000"/>
          <w:lang w:eastAsia="en-GB"/>
        </w:rPr>
        <w:t xml:space="preserve"> </w:t>
      </w:r>
      <w:r w:rsidRPr="005E4270">
        <w:rPr>
          <w:rFonts w:ascii="Arial" w:eastAsia="Times New Roman" w:hAnsi="Arial" w:cs="Arial"/>
          <w:color w:val="000000"/>
          <w:lang w:eastAsia="en-GB"/>
        </w:rPr>
        <w:t xml:space="preserve">are </w:t>
      </w:r>
      <w:r w:rsidR="00004403">
        <w:rPr>
          <w:rFonts w:ascii="Arial" w:eastAsia="Times New Roman" w:hAnsi="Arial" w:cs="Arial"/>
          <w:color w:val="000000"/>
          <w:lang w:eastAsia="en-GB"/>
        </w:rPr>
        <w:t>often</w:t>
      </w:r>
      <w:r w:rsidRPr="005E4270">
        <w:rPr>
          <w:rFonts w:ascii="Arial" w:eastAsia="Times New Roman" w:hAnsi="Arial" w:cs="Arial"/>
          <w:color w:val="000000"/>
          <w:lang w:eastAsia="en-GB"/>
        </w:rPr>
        <w:t xml:space="preserve"> subjected to difficult, dirty, dangerous, and demeaning jobs.</w:t>
      </w:r>
    </w:p>
    <w:p w14:paraId="12D6CA73" w14:textId="77777777" w:rsidR="004B4B88" w:rsidRDefault="004B4B88" w:rsidP="00BF3522">
      <w:pPr>
        <w:spacing w:after="0" w:line="240" w:lineRule="auto"/>
        <w:ind w:right="116"/>
        <w:rPr>
          <w:rFonts w:ascii="Arial" w:hAnsi="Arial" w:cs="Arial"/>
        </w:rPr>
      </w:pPr>
    </w:p>
    <w:p w14:paraId="237146A7" w14:textId="77777777" w:rsidR="00423679" w:rsidRDefault="00423679" w:rsidP="00BF3522">
      <w:pPr>
        <w:spacing w:after="0" w:line="240" w:lineRule="auto"/>
        <w:ind w:right="116"/>
        <w:rPr>
          <w:rFonts w:ascii="Arial" w:hAnsi="Arial" w:cs="Arial"/>
        </w:rPr>
      </w:pPr>
    </w:p>
    <w:p w14:paraId="7F0B0CC5" w14:textId="4BB8689E" w:rsidR="00423679" w:rsidRPr="005E4270" w:rsidRDefault="00423679" w:rsidP="00BF3522">
      <w:pPr>
        <w:spacing w:after="0" w:line="240" w:lineRule="auto"/>
        <w:ind w:right="116"/>
        <w:rPr>
          <w:rFonts w:ascii="Arial" w:hAnsi="Arial" w:cs="Arial"/>
        </w:rPr>
      </w:pPr>
      <w:r>
        <w:rPr>
          <w:rFonts w:ascii="Arial" w:eastAsia="Times New Roman" w:hAnsi="Arial" w:cs="Arial"/>
          <w:noProof/>
          <w:color w:val="000000"/>
          <w:lang w:eastAsia="en-GB"/>
        </w:rPr>
        <mc:AlternateContent>
          <mc:Choice Requires="wps">
            <w:drawing>
              <wp:anchor distT="0" distB="0" distL="114300" distR="114300" simplePos="0" relativeHeight="251654656" behindDoc="0" locked="0" layoutInCell="1" allowOverlap="1" wp14:anchorId="174C7E54" wp14:editId="2F8D3906">
                <wp:simplePos x="0" y="0"/>
                <wp:positionH relativeFrom="column">
                  <wp:posOffset>0</wp:posOffset>
                </wp:positionH>
                <wp:positionV relativeFrom="paragraph">
                  <wp:posOffset>108585</wp:posOffset>
                </wp:positionV>
                <wp:extent cx="5952490" cy="533400"/>
                <wp:effectExtent l="0" t="0" r="101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33400"/>
                        </a:xfrm>
                        <a:prstGeom prst="rect">
                          <a:avLst/>
                        </a:prstGeom>
                        <a:solidFill>
                          <a:srgbClr val="300A3E"/>
                        </a:solidFill>
                        <a:ln w="9525">
                          <a:solidFill>
                            <a:srgbClr val="000000"/>
                          </a:solidFill>
                          <a:miter lim="800000"/>
                          <a:headEnd/>
                          <a:tailEnd/>
                        </a:ln>
                      </wps:spPr>
                      <wps:txbx>
                        <w:txbxContent>
                          <w:p w14:paraId="7DAA66B9" w14:textId="752E9624" w:rsidR="00541E29" w:rsidRPr="00430DB9" w:rsidRDefault="00541E29" w:rsidP="005A6F79">
                            <w:pPr>
                              <w:pStyle w:val="NoSpacing"/>
                              <w:rPr>
                                <w:b/>
                                <w:color w:val="FFFFFF" w:themeColor="background1"/>
                                <w:lang w:val="en-US"/>
                              </w:rPr>
                            </w:pPr>
                            <w:r>
                              <w:rPr>
                                <w:b/>
                                <w:color w:val="FFFFFF" w:themeColor="background1"/>
                                <w:lang w:val="en-US"/>
                              </w:rPr>
                              <w:t xml:space="preserve">Children </w:t>
                            </w:r>
                            <w:r w:rsidR="00E53B5E">
                              <w:rPr>
                                <w:b/>
                                <w:color w:val="FFFFFF" w:themeColor="background1"/>
                                <w:lang w:val="en-US"/>
                              </w:rPr>
                              <w:t xml:space="preserve">who </w:t>
                            </w:r>
                            <w:r>
                              <w:rPr>
                                <w:b/>
                                <w:color w:val="FFFFFF" w:themeColor="background1"/>
                                <w:lang w:val="en-US"/>
                              </w:rPr>
                              <w:t xml:space="preserve">migrate unaccompanied and </w:t>
                            </w:r>
                            <w:r w:rsidR="00E53B5E">
                              <w:rPr>
                                <w:b/>
                                <w:color w:val="FFFFFF" w:themeColor="background1"/>
                                <w:lang w:val="en-US"/>
                              </w:rPr>
                              <w:t xml:space="preserve">who are </w:t>
                            </w:r>
                            <w:r>
                              <w:rPr>
                                <w:b/>
                                <w:color w:val="FFFFFF" w:themeColor="background1"/>
                                <w:lang w:val="en-US"/>
                              </w:rPr>
                              <w:t xml:space="preserve">separated from their parents (for reasons such as seeking employment, family reunification, or as victims of trafficking, </w:t>
                            </w:r>
                            <w:proofErr w:type="spellStart"/>
                            <w:r>
                              <w:rPr>
                                <w:b/>
                                <w:color w:val="FFFFFF" w:themeColor="background1"/>
                                <w:lang w:val="en-US"/>
                              </w:rPr>
                              <w:t>labour</w:t>
                            </w:r>
                            <w:proofErr w:type="spellEnd"/>
                            <w:r>
                              <w:rPr>
                                <w:b/>
                                <w:color w:val="FFFFFF" w:themeColor="background1"/>
                                <w:lang w:val="en-US"/>
                              </w:rPr>
                              <w:t xml:space="preserve"> exploitation and child </w:t>
                            </w:r>
                            <w:proofErr w:type="spellStart"/>
                            <w:r>
                              <w:rPr>
                                <w:b/>
                                <w:color w:val="FFFFFF" w:themeColor="background1"/>
                                <w:lang w:val="en-US"/>
                              </w:rPr>
                              <w:t>labour</w:t>
                            </w:r>
                            <w:proofErr w:type="spellEnd"/>
                            <w:r>
                              <w:rPr>
                                <w:b/>
                                <w:color w:val="FFFFFF" w:themeColor="background1"/>
                                <w:lang w:val="en-US"/>
                              </w:rPr>
                              <w:t>)</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8.55pt;width:468.7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" fillcolor="#300a3e">
                <v:textbox inset=",0,0,0">
                  <w:txbxContent>
                    <w:p w14:paraId="7DAA66B9" w14:textId="752E9624" w:rsidR="00541E29" w:rsidRPr="00430DB9" w:rsidRDefault="00541E29" w:rsidP="005A6F79">
                      <w:pPr>
                        <w:pStyle w:val="NoSpacing"/>
                        <w:rPr>
                          <w:b/>
                          <w:color w:val="FFFFFF" w:themeColor="background1"/>
                          <w:lang w:val="en-US"/>
                        </w:rPr>
                      </w:pPr>
                      <w:r>
                        <w:rPr>
                          <w:b/>
                          <w:color w:val="FFFFFF" w:themeColor="background1"/>
                          <w:lang w:val="en-US"/>
                        </w:rPr>
                        <w:t xml:space="preserve">Children </w:t>
                      </w:r>
                      <w:r w:rsidR="00E53B5E">
                        <w:rPr>
                          <w:b/>
                          <w:color w:val="FFFFFF" w:themeColor="background1"/>
                          <w:lang w:val="en-US"/>
                        </w:rPr>
                        <w:t xml:space="preserve">who </w:t>
                      </w:r>
                      <w:r>
                        <w:rPr>
                          <w:b/>
                          <w:color w:val="FFFFFF" w:themeColor="background1"/>
                          <w:lang w:val="en-US"/>
                        </w:rPr>
                        <w:t xml:space="preserve">migrate unaccompanied and </w:t>
                      </w:r>
                      <w:r w:rsidR="00E53B5E">
                        <w:rPr>
                          <w:b/>
                          <w:color w:val="FFFFFF" w:themeColor="background1"/>
                          <w:lang w:val="en-US"/>
                        </w:rPr>
                        <w:t xml:space="preserve">who are </w:t>
                      </w:r>
                      <w:r>
                        <w:rPr>
                          <w:b/>
                          <w:color w:val="FFFFFF" w:themeColor="background1"/>
                          <w:lang w:val="en-US"/>
                        </w:rPr>
                        <w:t xml:space="preserve">separated from their parents (for reasons such as seeking employment, family reunification, or as victims of trafficking, </w:t>
                      </w:r>
                      <w:proofErr w:type="spellStart"/>
                      <w:r>
                        <w:rPr>
                          <w:b/>
                          <w:color w:val="FFFFFF" w:themeColor="background1"/>
                          <w:lang w:val="en-US"/>
                        </w:rPr>
                        <w:t>labour</w:t>
                      </w:r>
                      <w:proofErr w:type="spellEnd"/>
                      <w:r>
                        <w:rPr>
                          <w:b/>
                          <w:color w:val="FFFFFF" w:themeColor="background1"/>
                          <w:lang w:val="en-US"/>
                        </w:rPr>
                        <w:t xml:space="preserve"> exploitation and child </w:t>
                      </w:r>
                      <w:proofErr w:type="spellStart"/>
                      <w:r>
                        <w:rPr>
                          <w:b/>
                          <w:color w:val="FFFFFF" w:themeColor="background1"/>
                          <w:lang w:val="en-US"/>
                        </w:rPr>
                        <w:t>labour</w:t>
                      </w:r>
                      <w:proofErr w:type="spellEnd"/>
                      <w:r>
                        <w:rPr>
                          <w:b/>
                          <w:color w:val="FFFFFF" w:themeColor="background1"/>
                          <w:lang w:val="en-US"/>
                        </w:rPr>
                        <w:t>)</w:t>
                      </w:r>
                    </w:p>
                  </w:txbxContent>
                </v:textbox>
              </v:shape>
            </w:pict>
          </mc:Fallback>
        </mc:AlternateContent>
      </w:r>
    </w:p>
    <w:p w14:paraId="552154EC" w14:textId="0CE86D5E" w:rsidR="00CC72DB" w:rsidRPr="005E4270" w:rsidRDefault="00CC72DB" w:rsidP="00BF3522">
      <w:pPr>
        <w:spacing w:after="0" w:line="240" w:lineRule="auto"/>
        <w:ind w:right="116"/>
        <w:rPr>
          <w:rFonts w:ascii="Arial" w:eastAsia="Times New Roman" w:hAnsi="Arial" w:cs="Arial"/>
          <w:lang w:eastAsia="en-GB"/>
        </w:rPr>
      </w:pPr>
    </w:p>
    <w:p w14:paraId="7AC3D5F2" w14:textId="77777777" w:rsidR="004B4B88" w:rsidRPr="005E4270" w:rsidRDefault="004B4B88" w:rsidP="00BF3522">
      <w:pPr>
        <w:spacing w:after="0" w:line="240" w:lineRule="auto"/>
        <w:ind w:right="116"/>
        <w:rPr>
          <w:rFonts w:ascii="Arial" w:eastAsia="Times New Roman" w:hAnsi="Arial" w:cs="Arial"/>
          <w:lang w:eastAsia="en-GB"/>
        </w:rPr>
      </w:pPr>
      <w:r w:rsidRPr="005E4270">
        <w:rPr>
          <w:rFonts w:ascii="Arial" w:eastAsia="Times New Roman" w:hAnsi="Arial" w:cs="Arial"/>
          <w:color w:val="000000"/>
          <w:lang w:eastAsia="en-GB"/>
        </w:rPr>
        <w:t>                        </w:t>
      </w:r>
    </w:p>
    <w:p w14:paraId="5FBA80BB" w14:textId="77777777" w:rsidR="00BC46B2" w:rsidRDefault="00BC46B2" w:rsidP="00BF3522">
      <w:pPr>
        <w:spacing w:line="240" w:lineRule="auto"/>
        <w:ind w:right="116"/>
        <w:jc w:val="both"/>
        <w:rPr>
          <w:rFonts w:ascii="Arial" w:hAnsi="Arial" w:cs="Arial"/>
        </w:rPr>
      </w:pPr>
    </w:p>
    <w:p w14:paraId="2D7CF3F5" w14:textId="7BC3C9C1" w:rsidR="00867F5D" w:rsidRDefault="002072C1" w:rsidP="00BF3522">
      <w:pPr>
        <w:spacing w:line="240" w:lineRule="auto"/>
        <w:ind w:right="116"/>
        <w:jc w:val="both"/>
        <w:rPr>
          <w:rFonts w:ascii="Arial" w:hAnsi="Arial" w:cs="Arial"/>
        </w:rPr>
      </w:pPr>
      <w:r>
        <w:rPr>
          <w:rFonts w:ascii="Arial" w:hAnsi="Arial" w:cs="Arial"/>
        </w:rPr>
        <w:t xml:space="preserve">Children </w:t>
      </w:r>
      <w:r w:rsidR="00E53B5E">
        <w:rPr>
          <w:rFonts w:ascii="Arial" w:hAnsi="Arial" w:cs="Arial"/>
        </w:rPr>
        <w:t xml:space="preserve">who </w:t>
      </w:r>
      <w:r>
        <w:rPr>
          <w:rFonts w:ascii="Arial" w:hAnsi="Arial" w:cs="Arial"/>
        </w:rPr>
        <w:t xml:space="preserve">migrate unaccompanied and are separated from their parents </w:t>
      </w:r>
      <w:r w:rsidR="00C92BA6">
        <w:rPr>
          <w:rFonts w:ascii="Arial" w:hAnsi="Arial" w:cs="Arial"/>
        </w:rPr>
        <w:t xml:space="preserve">are not protected by many laws in either the country </w:t>
      </w:r>
      <w:r>
        <w:rPr>
          <w:rFonts w:ascii="Arial" w:hAnsi="Arial" w:cs="Arial"/>
        </w:rPr>
        <w:t xml:space="preserve">of origin or destination. </w:t>
      </w:r>
      <w:r w:rsidR="00867F5D">
        <w:rPr>
          <w:rFonts w:ascii="Arial" w:hAnsi="Arial" w:cs="Arial"/>
        </w:rPr>
        <w:t xml:space="preserve">The lack an existing database and statistics plays a vital role in creating, monitoring, and evaluating policies to protect migrants and their children. Given that there is not much or </w:t>
      </w:r>
      <w:r w:rsidR="00423679">
        <w:rPr>
          <w:rFonts w:ascii="Arial" w:hAnsi="Arial" w:cs="Arial"/>
        </w:rPr>
        <w:t xml:space="preserve">non-existent accurate data, it is difficult to assess if certain policies are needed or are not working in a country. In addition, it is hard to get a grasp of the realities of how many children are prone to trafficking, labour exploitation, and child labour. </w:t>
      </w:r>
    </w:p>
    <w:p w14:paraId="1280AEB6" w14:textId="3155D457" w:rsidR="00CC72DB" w:rsidRPr="005E4270" w:rsidRDefault="00402B5D" w:rsidP="00BF3522">
      <w:pPr>
        <w:spacing w:line="240" w:lineRule="auto"/>
        <w:ind w:right="116"/>
        <w:jc w:val="both"/>
        <w:rPr>
          <w:rFonts w:ascii="Arial" w:hAnsi="Arial" w:cs="Arial"/>
        </w:rPr>
      </w:pPr>
      <w:r w:rsidRPr="005E4270">
        <w:rPr>
          <w:rFonts w:ascii="Arial" w:hAnsi="Arial" w:cs="Arial"/>
        </w:rPr>
        <w:t>Burmese migrant children in Thailand</w:t>
      </w:r>
      <w:r w:rsidR="00004403">
        <w:rPr>
          <w:rFonts w:ascii="Arial" w:hAnsi="Arial" w:cs="Arial"/>
        </w:rPr>
        <w:t xml:space="preserve"> </w:t>
      </w:r>
      <w:r w:rsidR="009F2BE8" w:rsidRPr="005E4270">
        <w:rPr>
          <w:rFonts w:ascii="Arial" w:hAnsi="Arial" w:cs="Arial"/>
        </w:rPr>
        <w:t>are seen as a vulnerable group</w:t>
      </w:r>
      <w:r w:rsidR="00721CA3">
        <w:rPr>
          <w:rFonts w:ascii="Arial" w:hAnsi="Arial" w:cs="Arial"/>
        </w:rPr>
        <w:t>,</w:t>
      </w:r>
      <w:r w:rsidR="009F2BE8" w:rsidRPr="005E4270">
        <w:rPr>
          <w:rFonts w:ascii="Arial" w:hAnsi="Arial" w:cs="Arial"/>
        </w:rPr>
        <w:t xml:space="preserve"> mainly because they might have been trafficked and are forced to work. They </w:t>
      </w:r>
      <w:r w:rsidR="00867F5D">
        <w:rPr>
          <w:rFonts w:ascii="Arial" w:hAnsi="Arial" w:cs="Arial"/>
        </w:rPr>
        <w:t xml:space="preserve">often work as waiters, domestic </w:t>
      </w:r>
      <w:r w:rsidR="009F2BE8" w:rsidRPr="005E4270">
        <w:rPr>
          <w:rFonts w:ascii="Arial" w:hAnsi="Arial" w:cs="Arial"/>
        </w:rPr>
        <w:t xml:space="preserve">workers, </w:t>
      </w:r>
      <w:r w:rsidR="002B2E7E">
        <w:rPr>
          <w:rFonts w:ascii="Arial" w:hAnsi="Arial" w:cs="Arial"/>
        </w:rPr>
        <w:t xml:space="preserve">and </w:t>
      </w:r>
      <w:r w:rsidR="009F2BE8" w:rsidRPr="005E4270">
        <w:rPr>
          <w:rFonts w:ascii="Arial" w:hAnsi="Arial" w:cs="Arial"/>
        </w:rPr>
        <w:t>dishwashers</w:t>
      </w:r>
      <w:r w:rsidR="001C2F85" w:rsidRPr="005E4270">
        <w:rPr>
          <w:rFonts w:ascii="Arial" w:hAnsi="Arial" w:cs="Arial"/>
        </w:rPr>
        <w:t>. Thai businesses prefer to hi</w:t>
      </w:r>
      <w:r w:rsidR="002B2E7E">
        <w:rPr>
          <w:rFonts w:ascii="Arial" w:hAnsi="Arial" w:cs="Arial"/>
        </w:rPr>
        <w:t>re</w:t>
      </w:r>
      <w:r w:rsidR="001C2F85" w:rsidRPr="005E4270">
        <w:rPr>
          <w:rFonts w:ascii="Arial" w:hAnsi="Arial" w:cs="Arial"/>
        </w:rPr>
        <w:t xml:space="preserve"> migrant children </w:t>
      </w:r>
      <w:r w:rsidR="002B2E7E">
        <w:rPr>
          <w:rFonts w:ascii="Arial" w:hAnsi="Arial" w:cs="Arial"/>
        </w:rPr>
        <w:t>for</w:t>
      </w:r>
      <w:r w:rsidR="001C2F85" w:rsidRPr="005E4270">
        <w:rPr>
          <w:rFonts w:ascii="Arial" w:hAnsi="Arial" w:cs="Arial"/>
        </w:rPr>
        <w:t xml:space="preserve"> such jobs</w:t>
      </w:r>
      <w:r w:rsidR="00721CA3">
        <w:rPr>
          <w:rFonts w:ascii="Arial" w:hAnsi="Arial" w:cs="Arial"/>
        </w:rPr>
        <w:t>, because their labour is cheap</w:t>
      </w:r>
      <w:r w:rsidR="001C2F85" w:rsidRPr="005E4270">
        <w:rPr>
          <w:rFonts w:ascii="Arial" w:hAnsi="Arial" w:cs="Arial"/>
        </w:rPr>
        <w:t xml:space="preserve"> </w:t>
      </w:r>
      <w:r w:rsidR="00721CA3">
        <w:rPr>
          <w:rFonts w:ascii="Arial" w:hAnsi="Arial" w:cs="Arial"/>
        </w:rPr>
        <w:t xml:space="preserve">and there are few policies </w:t>
      </w:r>
      <w:r w:rsidR="001C2F85" w:rsidRPr="005E4270">
        <w:rPr>
          <w:rFonts w:ascii="Arial" w:hAnsi="Arial" w:cs="Arial"/>
        </w:rPr>
        <w:t xml:space="preserve">monitoring children’s welfare and </w:t>
      </w:r>
      <w:r w:rsidR="002B2E7E">
        <w:rPr>
          <w:rFonts w:ascii="Arial" w:hAnsi="Arial" w:cs="Arial"/>
        </w:rPr>
        <w:t xml:space="preserve">the </w:t>
      </w:r>
      <w:r w:rsidR="001C2F85" w:rsidRPr="005E4270">
        <w:rPr>
          <w:rFonts w:ascii="Arial" w:hAnsi="Arial" w:cs="Arial"/>
        </w:rPr>
        <w:t>condition</w:t>
      </w:r>
      <w:r w:rsidR="002B2E7E">
        <w:rPr>
          <w:rFonts w:ascii="Arial" w:hAnsi="Arial" w:cs="Arial"/>
        </w:rPr>
        <w:t>s</w:t>
      </w:r>
      <w:r w:rsidR="001C2F85" w:rsidRPr="005E4270">
        <w:rPr>
          <w:rFonts w:ascii="Arial" w:hAnsi="Arial" w:cs="Arial"/>
        </w:rPr>
        <w:t xml:space="preserve"> of their workplace</w:t>
      </w:r>
      <w:r w:rsidR="002B2E7E">
        <w:rPr>
          <w:rFonts w:ascii="Arial" w:hAnsi="Arial" w:cs="Arial"/>
        </w:rPr>
        <w:t>s</w:t>
      </w:r>
      <w:r w:rsidR="001C2F85" w:rsidRPr="005E4270">
        <w:rPr>
          <w:rFonts w:ascii="Arial" w:hAnsi="Arial" w:cs="Arial"/>
        </w:rPr>
        <w:t>. Migrant children are at a higher risk of becoming victims of forced labour if there are no proper legal documents showing that they are, in fact, underage.</w:t>
      </w:r>
    </w:p>
    <w:p w14:paraId="6DBB3835" w14:textId="1235DECF" w:rsidR="00D3608E" w:rsidRDefault="00D3608E" w:rsidP="00BF3522">
      <w:pPr>
        <w:spacing w:line="240" w:lineRule="auto"/>
        <w:ind w:right="116"/>
        <w:jc w:val="both"/>
        <w:rPr>
          <w:rFonts w:ascii="Arial" w:hAnsi="Arial" w:cs="Arial"/>
        </w:rPr>
      </w:pPr>
      <w:r w:rsidRPr="005E4270">
        <w:rPr>
          <w:rFonts w:ascii="Arial" w:hAnsi="Arial" w:cs="Arial"/>
        </w:rPr>
        <w:t xml:space="preserve">There have been cases wherein undocumented migrants in Thailand are detained and their children are </w:t>
      </w:r>
      <w:r w:rsidR="008A5FCA" w:rsidRPr="005E4270">
        <w:rPr>
          <w:rFonts w:ascii="Arial" w:hAnsi="Arial" w:cs="Arial"/>
        </w:rPr>
        <w:t xml:space="preserve">either detained with them or are </w:t>
      </w:r>
      <w:r w:rsidRPr="005E4270">
        <w:rPr>
          <w:rFonts w:ascii="Arial" w:hAnsi="Arial" w:cs="Arial"/>
        </w:rPr>
        <w:t xml:space="preserve">left in shelters and receive education. If the migrants are released and </w:t>
      </w:r>
      <w:r w:rsidR="008A5FCA" w:rsidRPr="005E4270">
        <w:rPr>
          <w:rFonts w:ascii="Arial" w:hAnsi="Arial" w:cs="Arial"/>
        </w:rPr>
        <w:t>have the desire</w:t>
      </w:r>
      <w:r w:rsidRPr="005E4270">
        <w:rPr>
          <w:rFonts w:ascii="Arial" w:hAnsi="Arial" w:cs="Arial"/>
        </w:rPr>
        <w:t xml:space="preserve"> to go back to Burma, the shelter </w:t>
      </w:r>
      <w:r w:rsidR="002B2E7E">
        <w:rPr>
          <w:rFonts w:ascii="Arial" w:hAnsi="Arial" w:cs="Arial"/>
        </w:rPr>
        <w:t>may</w:t>
      </w:r>
      <w:r w:rsidRPr="005E4270">
        <w:rPr>
          <w:rFonts w:ascii="Arial" w:hAnsi="Arial" w:cs="Arial"/>
        </w:rPr>
        <w:t xml:space="preserve"> not want to let the children return to Burma with their parents </w:t>
      </w:r>
      <w:r w:rsidR="002B2E7E">
        <w:rPr>
          <w:rFonts w:ascii="Arial" w:hAnsi="Arial" w:cs="Arial"/>
        </w:rPr>
        <w:t>for</w:t>
      </w:r>
      <w:r w:rsidRPr="005E4270">
        <w:rPr>
          <w:rFonts w:ascii="Arial" w:hAnsi="Arial" w:cs="Arial"/>
        </w:rPr>
        <w:t xml:space="preserve"> fear of </w:t>
      </w:r>
      <w:r w:rsidR="002B2E7E">
        <w:rPr>
          <w:rFonts w:ascii="Arial" w:hAnsi="Arial" w:cs="Arial"/>
        </w:rPr>
        <w:t>compromising</w:t>
      </w:r>
      <w:r w:rsidR="002B2E7E" w:rsidRPr="005E4270">
        <w:rPr>
          <w:rFonts w:ascii="Arial" w:hAnsi="Arial" w:cs="Arial"/>
        </w:rPr>
        <w:t xml:space="preserve"> </w:t>
      </w:r>
      <w:r w:rsidR="008A5FCA" w:rsidRPr="005E4270">
        <w:rPr>
          <w:rFonts w:ascii="Arial" w:hAnsi="Arial" w:cs="Arial"/>
        </w:rPr>
        <w:t>their education</w:t>
      </w:r>
      <w:r w:rsidRPr="005E4270">
        <w:rPr>
          <w:rFonts w:ascii="Arial" w:hAnsi="Arial" w:cs="Arial"/>
        </w:rPr>
        <w:t xml:space="preserve"> and/or </w:t>
      </w:r>
      <w:r w:rsidR="002B2E7E">
        <w:rPr>
          <w:rFonts w:ascii="Arial" w:hAnsi="Arial" w:cs="Arial"/>
        </w:rPr>
        <w:t xml:space="preserve">making them vulnerable to </w:t>
      </w:r>
      <w:r w:rsidRPr="005E4270">
        <w:rPr>
          <w:rFonts w:ascii="Arial" w:hAnsi="Arial" w:cs="Arial"/>
        </w:rPr>
        <w:t xml:space="preserve">forced marriage. There have also been cases wherein </w:t>
      </w:r>
      <w:r w:rsidR="008A5FCA" w:rsidRPr="005E4270">
        <w:rPr>
          <w:rFonts w:ascii="Arial" w:hAnsi="Arial" w:cs="Arial"/>
        </w:rPr>
        <w:t xml:space="preserve">children who are victims of child trafficking grow up in detention </w:t>
      </w:r>
      <w:proofErr w:type="spellStart"/>
      <w:r w:rsidR="008A5FCA" w:rsidRPr="005E4270">
        <w:rPr>
          <w:rFonts w:ascii="Arial" w:hAnsi="Arial" w:cs="Arial"/>
        </w:rPr>
        <w:t>centers</w:t>
      </w:r>
      <w:proofErr w:type="spellEnd"/>
      <w:r w:rsidR="008A5FCA" w:rsidRPr="005E4270">
        <w:rPr>
          <w:rFonts w:ascii="Arial" w:hAnsi="Arial" w:cs="Arial"/>
        </w:rPr>
        <w:t xml:space="preserve"> and it is difficult to ask them questions and determine how </w:t>
      </w:r>
      <w:r w:rsidR="003F7E93">
        <w:rPr>
          <w:rFonts w:ascii="Arial" w:hAnsi="Arial" w:cs="Arial"/>
        </w:rPr>
        <w:t xml:space="preserve">they were trafficked </w:t>
      </w:r>
      <w:r w:rsidR="008A5FCA" w:rsidRPr="005E4270">
        <w:rPr>
          <w:rFonts w:ascii="Arial" w:hAnsi="Arial" w:cs="Arial"/>
        </w:rPr>
        <w:t xml:space="preserve">and who </w:t>
      </w:r>
      <w:proofErr w:type="gramStart"/>
      <w:r w:rsidR="008A5FCA" w:rsidRPr="005E4270">
        <w:rPr>
          <w:rFonts w:ascii="Arial" w:hAnsi="Arial" w:cs="Arial"/>
        </w:rPr>
        <w:t>trafficked</w:t>
      </w:r>
      <w:proofErr w:type="gramEnd"/>
      <w:r w:rsidR="008A5FCA" w:rsidRPr="005E4270">
        <w:rPr>
          <w:rFonts w:ascii="Arial" w:hAnsi="Arial" w:cs="Arial"/>
        </w:rPr>
        <w:t xml:space="preserve"> them.</w:t>
      </w:r>
      <w:r w:rsidRPr="005E4270">
        <w:rPr>
          <w:rFonts w:ascii="Arial" w:hAnsi="Arial" w:cs="Arial"/>
        </w:rPr>
        <w:t xml:space="preserve"> </w:t>
      </w:r>
    </w:p>
    <w:p w14:paraId="30D85CC6" w14:textId="50C03DFC" w:rsidR="00423679" w:rsidRDefault="00CE19A0" w:rsidP="00BF3522">
      <w:pPr>
        <w:spacing w:line="240" w:lineRule="auto"/>
        <w:ind w:right="116"/>
        <w:jc w:val="both"/>
        <w:rPr>
          <w:rFonts w:ascii="Arial" w:hAnsi="Arial" w:cs="Arial"/>
        </w:rPr>
      </w:pPr>
      <w:r>
        <w:rPr>
          <w:rFonts w:ascii="Arial" w:hAnsi="Arial" w:cs="Arial"/>
        </w:rPr>
        <w:t xml:space="preserve">In Japan, a Filipino mother to a Japanese-Filipino child with Japanese nationality can live and work in Japan on a resident visa of </w:t>
      </w:r>
      <w:r>
        <w:rPr>
          <w:rFonts w:ascii="Arial" w:hAnsi="Arial" w:cs="Arial"/>
          <w:i/>
        </w:rPr>
        <w:t>guardian of a Japanese national</w:t>
      </w:r>
      <w:r>
        <w:rPr>
          <w:rFonts w:ascii="Arial" w:hAnsi="Arial" w:cs="Arial"/>
        </w:rPr>
        <w:t xml:space="preserve">. In </w:t>
      </w:r>
      <w:r w:rsidR="002B2E7E">
        <w:rPr>
          <w:rFonts w:ascii="Arial" w:hAnsi="Arial" w:cs="Arial"/>
        </w:rPr>
        <w:t>such</w:t>
      </w:r>
      <w:r>
        <w:rPr>
          <w:rFonts w:ascii="Arial" w:hAnsi="Arial" w:cs="Arial"/>
        </w:rPr>
        <w:t xml:space="preserve"> </w:t>
      </w:r>
      <w:r w:rsidR="002B2E7E">
        <w:rPr>
          <w:rFonts w:ascii="Arial" w:hAnsi="Arial" w:cs="Arial"/>
        </w:rPr>
        <w:t>cases</w:t>
      </w:r>
      <w:r>
        <w:rPr>
          <w:rFonts w:ascii="Arial" w:hAnsi="Arial" w:cs="Arial"/>
        </w:rPr>
        <w:t xml:space="preserve">, the mother is recruited and promised a good life for her and her children—usually in factories or health care work for the mother, and education for the JFCs—inclusive of accommodation and other social benefits. However, </w:t>
      </w:r>
      <w:r w:rsidR="002B2E7E">
        <w:rPr>
          <w:rFonts w:ascii="Arial" w:hAnsi="Arial" w:cs="Arial"/>
        </w:rPr>
        <w:t>when</w:t>
      </w:r>
      <w:r>
        <w:rPr>
          <w:rFonts w:ascii="Arial" w:hAnsi="Arial" w:cs="Arial"/>
        </w:rPr>
        <w:t xml:space="preserve"> they arrive in Japan, the mothers are </w:t>
      </w:r>
      <w:r w:rsidR="00D32CEB">
        <w:rPr>
          <w:rFonts w:ascii="Arial" w:hAnsi="Arial" w:cs="Arial"/>
        </w:rPr>
        <w:t xml:space="preserve">sometimes </w:t>
      </w:r>
      <w:r>
        <w:rPr>
          <w:rFonts w:ascii="Arial" w:hAnsi="Arial" w:cs="Arial"/>
        </w:rPr>
        <w:t>force</w:t>
      </w:r>
      <w:r w:rsidR="00D32CEB">
        <w:rPr>
          <w:rFonts w:ascii="Arial" w:hAnsi="Arial" w:cs="Arial"/>
        </w:rPr>
        <w:t>d</w:t>
      </w:r>
      <w:r>
        <w:rPr>
          <w:rFonts w:ascii="Arial" w:hAnsi="Arial" w:cs="Arial"/>
        </w:rPr>
        <w:t xml:space="preserve"> to work in clubs or factories on a very low salary with unjust deductions and the children are not actually sent to school.</w:t>
      </w:r>
    </w:p>
    <w:p w14:paraId="7A16C961" w14:textId="4B46B1C5" w:rsidR="00423679" w:rsidRPr="00423679" w:rsidRDefault="00423679" w:rsidP="00BF3522">
      <w:pPr>
        <w:spacing w:line="240" w:lineRule="auto"/>
        <w:ind w:right="116"/>
        <w:jc w:val="both"/>
        <w:rPr>
          <w:rFonts w:ascii="Arial" w:hAnsi="Arial" w:cs="Arial"/>
        </w:rPr>
      </w:pPr>
      <w:r>
        <w:rPr>
          <w:rFonts w:ascii="Arial" w:eastAsia="Times New Roman" w:hAnsi="Arial" w:cs="Arial"/>
          <w:noProof/>
          <w:color w:val="000000"/>
          <w:lang w:eastAsia="en-GB"/>
        </w:rPr>
        <mc:AlternateContent>
          <mc:Choice Requires="wps">
            <w:drawing>
              <wp:anchor distT="0" distB="0" distL="114300" distR="114300" simplePos="0" relativeHeight="251663872" behindDoc="0" locked="0" layoutInCell="1" allowOverlap="1" wp14:anchorId="6E2E2B5D" wp14:editId="721EA67C">
                <wp:simplePos x="0" y="0"/>
                <wp:positionH relativeFrom="column">
                  <wp:posOffset>-1905</wp:posOffset>
                </wp:positionH>
                <wp:positionV relativeFrom="paragraph">
                  <wp:posOffset>222885</wp:posOffset>
                </wp:positionV>
                <wp:extent cx="5952490" cy="189865"/>
                <wp:effectExtent l="0" t="0" r="1016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89865"/>
                        </a:xfrm>
                        <a:prstGeom prst="rect">
                          <a:avLst/>
                        </a:prstGeom>
                        <a:solidFill>
                          <a:srgbClr val="300A3E"/>
                        </a:solidFill>
                        <a:ln w="9525">
                          <a:solidFill>
                            <a:srgbClr val="000000"/>
                          </a:solidFill>
                          <a:miter lim="800000"/>
                          <a:headEnd/>
                          <a:tailEnd/>
                        </a:ln>
                      </wps:spPr>
                      <wps:txbx>
                        <w:txbxContent>
                          <w:p w14:paraId="7D6657F0" w14:textId="77777777" w:rsidR="00423679" w:rsidRPr="001E037F" w:rsidRDefault="00423679" w:rsidP="00423679">
                            <w:pPr>
                              <w:spacing w:after="0" w:line="240" w:lineRule="auto"/>
                              <w:ind w:right="116"/>
                              <w:jc w:val="both"/>
                              <w:rPr>
                                <w:rFonts w:eastAsia="Times New Roman" w:cs="Arial"/>
                                <w:b/>
                                <w:color w:val="FFFFFF" w:themeColor="background1"/>
                                <w:lang w:eastAsia="en-GB"/>
                              </w:rPr>
                            </w:pPr>
                            <w:r w:rsidRPr="001E037F">
                              <w:rPr>
                                <w:rFonts w:eastAsia="Times New Roman" w:cs="Arial"/>
                                <w:b/>
                                <w:color w:val="FFFFFF" w:themeColor="background1"/>
                                <w:lang w:eastAsia="en-GB"/>
                              </w:rPr>
                              <w:t>Children and families in detention</w:t>
                            </w:r>
                          </w:p>
                          <w:p w14:paraId="5A48862D" w14:textId="77777777" w:rsidR="00423679" w:rsidRPr="000720A0" w:rsidRDefault="00423679" w:rsidP="00423679">
                            <w:pPr>
                              <w:pStyle w:val="NoSpacing"/>
                              <w:rPr>
                                <w:b/>
                                <w:color w:val="FFFFFF" w:themeColor="background1"/>
                                <w:lang w:val="en-US"/>
                              </w:rPr>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17.55pt;width:468.7pt;height:1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" fillcolor="#300a3e">
                <v:textbox inset=",0,0,0">
                  <w:txbxContent>
                    <w:p w14:paraId="7D6657F0" w14:textId="77777777" w:rsidR="00423679" w:rsidRPr="001E037F" w:rsidRDefault="00423679" w:rsidP="00423679">
                      <w:pPr>
                        <w:spacing w:after="0" w:line="240" w:lineRule="auto"/>
                        <w:ind w:right="116"/>
                        <w:jc w:val="both"/>
                        <w:rPr>
                          <w:rFonts w:eastAsia="Times New Roman" w:cs="Arial"/>
                          <w:b/>
                          <w:color w:val="FFFFFF" w:themeColor="background1"/>
                          <w:lang w:eastAsia="en-GB"/>
                        </w:rPr>
                      </w:pPr>
                      <w:r w:rsidRPr="001E037F">
                        <w:rPr>
                          <w:rFonts w:eastAsia="Times New Roman" w:cs="Arial"/>
                          <w:b/>
                          <w:color w:val="FFFFFF" w:themeColor="background1"/>
                          <w:lang w:eastAsia="en-GB"/>
                        </w:rPr>
                        <w:t>Children and families in detention</w:t>
                      </w:r>
                    </w:p>
                    <w:p w14:paraId="5A48862D" w14:textId="77777777" w:rsidR="00423679" w:rsidRPr="000720A0" w:rsidRDefault="00423679" w:rsidP="00423679">
                      <w:pPr>
                        <w:pStyle w:val="NoSpacing"/>
                        <w:rPr>
                          <w:b/>
                          <w:color w:val="FFFFFF" w:themeColor="background1"/>
                          <w:lang w:val="en-US"/>
                        </w:rPr>
                      </w:pPr>
                    </w:p>
                  </w:txbxContent>
                </v:textbox>
              </v:shape>
            </w:pict>
          </mc:Fallback>
        </mc:AlternateContent>
      </w:r>
    </w:p>
    <w:p w14:paraId="2E90ED32" w14:textId="77777777" w:rsidR="00423679" w:rsidRDefault="00423679" w:rsidP="00423679">
      <w:pPr>
        <w:spacing w:line="240" w:lineRule="auto"/>
        <w:ind w:right="116"/>
        <w:jc w:val="both"/>
        <w:rPr>
          <w:rFonts w:ascii="Arial" w:hAnsi="Arial" w:cs="Arial"/>
        </w:rPr>
      </w:pPr>
    </w:p>
    <w:p w14:paraId="08E851D6" w14:textId="77777777" w:rsidR="00423679" w:rsidRPr="00670EFA" w:rsidRDefault="00423679" w:rsidP="00423679">
      <w:pPr>
        <w:spacing w:after="0" w:line="240" w:lineRule="auto"/>
        <w:jc w:val="both"/>
        <w:rPr>
          <w:rFonts w:ascii="Arial" w:eastAsia="Cambria" w:hAnsi="Arial" w:cs="Arial"/>
        </w:rPr>
      </w:pPr>
      <w:r w:rsidRPr="00670EFA">
        <w:rPr>
          <w:rFonts w:ascii="Arial" w:eastAsia="Cambria" w:hAnsi="Arial" w:cs="Arial"/>
        </w:rPr>
        <w:t>Detention is a growing concern among the undocumented and even regular migrant workers. Like migrants throughout the world, migrants are detained while crossing borders and are arbitrarily apprehended during crackdowns and deportation drives. Whether they are refugees, asylum seekers, visa over-stayers, smuggled or trafficked persons, or people who have unwittingly fallen into a situation of irregularity, any migrant detainees lack access to legal representation and are subject to long term detention without charges. While it is extremely difficult to collect and maintain accurate statistics, it is safe to say that tens of thousands of undocumented migrant workers are in detention across the region.</w:t>
      </w:r>
    </w:p>
    <w:p w14:paraId="53983AD5" w14:textId="77777777" w:rsidR="00423679" w:rsidRPr="00670EFA" w:rsidRDefault="00423679" w:rsidP="00423679">
      <w:pPr>
        <w:spacing w:after="0" w:line="240" w:lineRule="auto"/>
        <w:jc w:val="both"/>
        <w:rPr>
          <w:rFonts w:ascii="Arial" w:eastAsia="Cambria" w:hAnsi="Arial" w:cs="Arial"/>
        </w:rPr>
      </w:pPr>
    </w:p>
    <w:p w14:paraId="1215F125" w14:textId="77777777" w:rsidR="00423679" w:rsidRPr="00670EFA" w:rsidRDefault="00423679" w:rsidP="00423679">
      <w:pPr>
        <w:spacing w:after="0" w:line="240" w:lineRule="auto"/>
        <w:jc w:val="both"/>
        <w:rPr>
          <w:rFonts w:ascii="Arial" w:eastAsia="Cambria" w:hAnsi="Arial" w:cs="Arial"/>
        </w:rPr>
      </w:pPr>
      <w:r w:rsidRPr="00670EFA">
        <w:rPr>
          <w:rFonts w:ascii="Arial" w:eastAsia="Cambria" w:hAnsi="Arial" w:cs="Arial"/>
        </w:rPr>
        <w:t>The looming threat of detention and deportation enables employers to assert inordinate control over migrants’ lives. Fear and intimidation are rampant among undocumented migrant communities, pushing them further underground and perpetuating exploitation and abuse. Those who are held in detention are often unable to connect with their families, and their families are largely powerless to assist them. When undocumented migrants are detained, either crossing borders or otherwise, family members in their country of origin often lose track of them.</w:t>
      </w:r>
    </w:p>
    <w:p w14:paraId="6ED0E444" w14:textId="77777777" w:rsidR="00423679" w:rsidRPr="00670EFA" w:rsidRDefault="00423679" w:rsidP="00423679">
      <w:pPr>
        <w:spacing w:after="0" w:line="240" w:lineRule="auto"/>
        <w:jc w:val="both"/>
        <w:rPr>
          <w:rFonts w:ascii="Arial" w:eastAsia="Cambria" w:hAnsi="Arial" w:cs="Arial"/>
        </w:rPr>
      </w:pPr>
    </w:p>
    <w:p w14:paraId="5ED1FE03" w14:textId="77777777" w:rsidR="00423679" w:rsidRDefault="00423679" w:rsidP="00423679">
      <w:pPr>
        <w:spacing w:after="0" w:line="240" w:lineRule="auto"/>
        <w:jc w:val="both"/>
        <w:rPr>
          <w:rFonts w:ascii="Arial" w:eastAsia="Cambria" w:hAnsi="Arial" w:cs="Arial"/>
        </w:rPr>
      </w:pPr>
      <w:r w:rsidRPr="00670EFA">
        <w:rPr>
          <w:rFonts w:ascii="Arial" w:eastAsia="Cambria" w:hAnsi="Arial" w:cs="Arial"/>
        </w:rPr>
        <w:t xml:space="preserve">Most migrants are unaware of the detention policies or practices of their countries of destination. The prospect of detention does not generally weigh into migration decisions, or decision to remain within the country of destination in an irregular status. </w:t>
      </w:r>
    </w:p>
    <w:p w14:paraId="390A95ED" w14:textId="77777777" w:rsidR="00423679" w:rsidRPr="001E037F" w:rsidRDefault="00423679" w:rsidP="00423679">
      <w:pPr>
        <w:spacing w:after="0" w:line="240" w:lineRule="auto"/>
        <w:jc w:val="both"/>
        <w:rPr>
          <w:rFonts w:ascii="Arial" w:eastAsia="Cambria" w:hAnsi="Arial" w:cs="Arial"/>
        </w:rPr>
      </w:pPr>
    </w:p>
    <w:p w14:paraId="64EAD1E4" w14:textId="1CE5CDAC" w:rsidR="00423679" w:rsidRDefault="00423679" w:rsidP="005E35E9">
      <w:pPr>
        <w:spacing w:after="0" w:line="240" w:lineRule="auto"/>
        <w:jc w:val="both"/>
        <w:rPr>
          <w:rFonts w:ascii="Arial" w:eastAsia="Cambria" w:hAnsi="Arial" w:cs="Arial"/>
        </w:rPr>
      </w:pPr>
      <w:r>
        <w:rPr>
          <w:rFonts w:ascii="Arial" w:eastAsia="Cambria" w:hAnsi="Arial" w:cs="Arial"/>
        </w:rPr>
        <w:t>In the case of Burmese</w:t>
      </w:r>
      <w:r w:rsidRPr="00B72EB6">
        <w:rPr>
          <w:rFonts w:ascii="Arial" w:eastAsia="Cambria" w:hAnsi="Arial" w:cs="Arial"/>
        </w:rPr>
        <w:t xml:space="preserve">, Lao and Cambodian </w:t>
      </w:r>
      <w:r>
        <w:rPr>
          <w:rFonts w:ascii="Arial" w:eastAsia="Cambria" w:hAnsi="Arial" w:cs="Arial"/>
        </w:rPr>
        <w:t>m</w:t>
      </w:r>
      <w:r w:rsidRPr="00B72EB6">
        <w:rPr>
          <w:rFonts w:ascii="Arial" w:eastAsia="Cambria" w:hAnsi="Arial" w:cs="Arial"/>
        </w:rPr>
        <w:t xml:space="preserve">igrant </w:t>
      </w:r>
      <w:r>
        <w:rPr>
          <w:rFonts w:ascii="Arial" w:eastAsia="Cambria" w:hAnsi="Arial" w:cs="Arial"/>
        </w:rPr>
        <w:t>w</w:t>
      </w:r>
      <w:r w:rsidRPr="001E037F">
        <w:rPr>
          <w:rFonts w:ascii="Arial" w:eastAsia="Cambria" w:hAnsi="Arial" w:cs="Arial"/>
        </w:rPr>
        <w:t>orkers</w:t>
      </w:r>
      <w:r>
        <w:rPr>
          <w:rFonts w:ascii="Arial" w:eastAsia="Cambria" w:hAnsi="Arial" w:cs="Arial"/>
        </w:rPr>
        <w:t xml:space="preserve"> in Thailand,</w:t>
      </w:r>
      <w:r w:rsidRPr="001E037F">
        <w:rPr>
          <w:rFonts w:ascii="Arial" w:eastAsia="Cambria" w:hAnsi="Arial" w:cs="Arial"/>
        </w:rPr>
        <w:t xml:space="preserve"> </w:t>
      </w:r>
      <w:r w:rsidRPr="00670EFA">
        <w:rPr>
          <w:rFonts w:ascii="Arial" w:eastAsia="Cambria" w:hAnsi="Arial" w:cs="Arial"/>
        </w:rPr>
        <w:t>there are quite a number o</w:t>
      </w:r>
      <w:r>
        <w:rPr>
          <w:rFonts w:ascii="Arial" w:eastAsia="Cambria" w:hAnsi="Arial" w:cs="Arial"/>
        </w:rPr>
        <w:t>f undocumented migrant workers,</w:t>
      </w:r>
      <w:r w:rsidRPr="00670EFA">
        <w:rPr>
          <w:rFonts w:ascii="Arial" w:eastAsia="Cambria" w:hAnsi="Arial" w:cs="Arial"/>
        </w:rPr>
        <w:t xml:space="preserve"> currently about four million </w:t>
      </w:r>
      <w:r>
        <w:rPr>
          <w:rFonts w:ascii="Arial" w:eastAsia="Cambria" w:hAnsi="Arial" w:cs="Arial"/>
        </w:rPr>
        <w:t>migrant workers in Thailand. It is</w:t>
      </w:r>
      <w:r w:rsidRPr="00670EFA">
        <w:rPr>
          <w:rFonts w:ascii="Arial" w:eastAsia="Cambria" w:hAnsi="Arial" w:cs="Arial"/>
        </w:rPr>
        <w:t xml:space="preserve"> estimate</w:t>
      </w:r>
      <w:r>
        <w:rPr>
          <w:rFonts w:ascii="Arial" w:eastAsia="Cambria" w:hAnsi="Arial" w:cs="Arial"/>
        </w:rPr>
        <w:t>d that half of them are i</w:t>
      </w:r>
      <w:r w:rsidRPr="00670EFA">
        <w:rPr>
          <w:rFonts w:ascii="Arial" w:eastAsia="Cambria" w:hAnsi="Arial" w:cs="Arial"/>
        </w:rPr>
        <w:t>rregular migrant workers</w:t>
      </w:r>
      <w:r>
        <w:rPr>
          <w:rFonts w:ascii="Arial" w:eastAsia="Cambria" w:hAnsi="Arial" w:cs="Arial"/>
        </w:rPr>
        <w:t xml:space="preserve">. </w:t>
      </w:r>
      <w:r w:rsidRPr="00670EFA">
        <w:rPr>
          <w:rFonts w:ascii="Arial" w:eastAsia="Cambria" w:hAnsi="Arial" w:cs="Arial"/>
        </w:rPr>
        <w:t xml:space="preserve">Thai authorities started registering the migrant workers in Thailand </w:t>
      </w:r>
      <w:r>
        <w:rPr>
          <w:rFonts w:ascii="Arial" w:eastAsia="Cambria" w:hAnsi="Arial" w:cs="Arial"/>
        </w:rPr>
        <w:t xml:space="preserve">since 1991 </w:t>
      </w:r>
      <w:r w:rsidRPr="001E037F">
        <w:rPr>
          <w:rFonts w:ascii="Arial" w:eastAsia="Cambria" w:hAnsi="Arial" w:cs="Arial"/>
        </w:rPr>
        <w:t>as per reference to the Aliens’ Occupation Act of 2008 and the Immigration Act of 1979</w:t>
      </w:r>
      <w:r>
        <w:rPr>
          <w:rFonts w:ascii="Arial" w:eastAsia="Cambria" w:hAnsi="Arial" w:cs="Arial"/>
        </w:rPr>
        <w:t>. U</w:t>
      </w:r>
      <w:r w:rsidRPr="001E037F">
        <w:rPr>
          <w:rFonts w:ascii="Arial" w:eastAsia="Cambria" w:hAnsi="Arial" w:cs="Arial"/>
        </w:rPr>
        <w:t>nder</w:t>
      </w:r>
      <w:r>
        <w:rPr>
          <w:rFonts w:ascii="Arial" w:eastAsia="Cambria" w:hAnsi="Arial" w:cs="Arial"/>
        </w:rPr>
        <w:t xml:space="preserve"> the</w:t>
      </w:r>
      <w:r w:rsidRPr="001E037F">
        <w:rPr>
          <w:rFonts w:ascii="Arial" w:eastAsia="Cambria" w:hAnsi="Arial" w:cs="Arial"/>
        </w:rPr>
        <w:t xml:space="preserve"> Thai Law, all migrants with irre</w:t>
      </w:r>
      <w:r>
        <w:rPr>
          <w:rFonts w:ascii="Arial" w:eastAsia="Cambria" w:hAnsi="Arial" w:cs="Arial"/>
        </w:rPr>
        <w:t>gular immigration status, even c</w:t>
      </w:r>
      <w:r w:rsidRPr="001E037F">
        <w:rPr>
          <w:rFonts w:ascii="Arial" w:eastAsia="Cambria" w:hAnsi="Arial" w:cs="Arial"/>
        </w:rPr>
        <w:t>hildren, can be arrested and be detained</w:t>
      </w:r>
      <w:r>
        <w:rPr>
          <w:rFonts w:ascii="Arial" w:eastAsia="Cambria" w:hAnsi="Arial" w:cs="Arial"/>
        </w:rPr>
        <w:t>. Once arrested,</w:t>
      </w:r>
      <w:r w:rsidRPr="001E037F">
        <w:rPr>
          <w:rFonts w:ascii="Arial" w:eastAsia="Cambria" w:hAnsi="Arial" w:cs="Arial"/>
          <w:lang w:val="en-US"/>
        </w:rPr>
        <w:t xml:space="preserve"> the police will send the case into the detention centers and take the case to the court. After the court decided the case he/she has no documentation and not allowed to stay in Thailand, the police will send the case to immigration detention centers for deportation. The immigration authorities and social development and human security collect information and divided the case- ‘Are there any human trafficking issue or force labor etc.’</w:t>
      </w:r>
      <w:r w:rsidRPr="001E037F">
        <w:rPr>
          <w:rFonts w:ascii="Arial" w:eastAsia="Cambria" w:hAnsi="Arial" w:cs="Arial"/>
        </w:rPr>
        <w:t xml:space="preserve"> after that, t</w:t>
      </w:r>
      <w:r w:rsidRPr="001E037F">
        <w:rPr>
          <w:rFonts w:ascii="Arial" w:eastAsia="Cambria" w:hAnsi="Arial" w:cs="Arial"/>
          <w:lang w:val="en-US"/>
        </w:rPr>
        <w:t>he immigration detention center will take responsibility for deportation. Migrants have to stay at immigration detention center until immigration authorities send them to close border. Sometimes six months or 2 days – depend</w:t>
      </w:r>
      <w:r>
        <w:rPr>
          <w:rFonts w:ascii="Arial" w:eastAsia="Cambria" w:hAnsi="Arial" w:cs="Arial"/>
          <w:lang w:val="en-US"/>
        </w:rPr>
        <w:t>ing</w:t>
      </w:r>
      <w:r w:rsidRPr="001E037F">
        <w:rPr>
          <w:rFonts w:ascii="Arial" w:eastAsia="Cambria" w:hAnsi="Arial" w:cs="Arial"/>
          <w:lang w:val="en-US"/>
        </w:rPr>
        <w:t xml:space="preserve"> on the amount of migrants  </w:t>
      </w:r>
    </w:p>
    <w:p w14:paraId="3710053E" w14:textId="77777777" w:rsidR="00423679" w:rsidRPr="005E35E9" w:rsidRDefault="00423679" w:rsidP="005E35E9">
      <w:pPr>
        <w:spacing w:after="0" w:line="240" w:lineRule="auto"/>
        <w:jc w:val="both"/>
        <w:rPr>
          <w:rFonts w:ascii="Arial" w:eastAsia="Cambria" w:hAnsi="Arial" w:cs="Arial"/>
          <w:sz w:val="14"/>
        </w:rPr>
      </w:pPr>
    </w:p>
    <w:p w14:paraId="33F9B4B8" w14:textId="64C683C6" w:rsidR="00EB45C2" w:rsidRDefault="00423679" w:rsidP="00BF3522">
      <w:pPr>
        <w:spacing w:line="240" w:lineRule="auto"/>
        <w:ind w:right="116"/>
        <w:jc w:val="both"/>
        <w:rPr>
          <w:rFonts w:ascii="Arial" w:hAnsi="Arial" w:cs="Arial"/>
        </w:rPr>
      </w:pPr>
      <w:r>
        <w:rPr>
          <w:rFonts w:ascii="Arial" w:eastAsia="Times New Roman" w:hAnsi="Arial" w:cs="Arial"/>
          <w:noProof/>
          <w:color w:val="000000"/>
          <w:lang w:eastAsia="en-GB"/>
        </w:rPr>
        <mc:AlternateContent>
          <mc:Choice Requires="wps">
            <w:drawing>
              <wp:anchor distT="0" distB="0" distL="114300" distR="114300" simplePos="0" relativeHeight="251658752" behindDoc="0" locked="0" layoutInCell="1" allowOverlap="1" wp14:anchorId="7B362A77" wp14:editId="39834E79">
                <wp:simplePos x="0" y="0"/>
                <wp:positionH relativeFrom="column">
                  <wp:posOffset>3810</wp:posOffset>
                </wp:positionH>
                <wp:positionV relativeFrom="paragraph">
                  <wp:posOffset>191135</wp:posOffset>
                </wp:positionV>
                <wp:extent cx="5952490" cy="189865"/>
                <wp:effectExtent l="0" t="0" r="1016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89865"/>
                        </a:xfrm>
                        <a:prstGeom prst="rect">
                          <a:avLst/>
                        </a:prstGeom>
                        <a:solidFill>
                          <a:srgbClr val="300A3E"/>
                        </a:solidFill>
                        <a:ln w="9525">
                          <a:solidFill>
                            <a:srgbClr val="000000"/>
                          </a:solidFill>
                          <a:miter lim="800000"/>
                          <a:headEnd/>
                          <a:tailEnd/>
                        </a:ln>
                      </wps:spPr>
                      <wps:txbx>
                        <w:txbxContent>
                          <w:p w14:paraId="15AF81E5" w14:textId="77777777" w:rsidR="00541E29" w:rsidRPr="00430DB9" w:rsidRDefault="00541E29" w:rsidP="00EB45C2">
                            <w:pPr>
                              <w:pStyle w:val="NoSpacing"/>
                              <w:rPr>
                                <w:b/>
                                <w:color w:val="FFFFFF" w:themeColor="background1"/>
                                <w:lang w:val="en-US"/>
                              </w:rPr>
                            </w:pPr>
                            <w:r>
                              <w:rPr>
                                <w:b/>
                                <w:color w:val="FFFFFF" w:themeColor="background1"/>
                                <w:lang w:val="en-US"/>
                              </w:rPr>
                              <w:t>Recommendations</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pt;margin-top:15.05pt;width:468.7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" fillcolor="#300a3e">
                <v:textbox inset=",0,0,0">
                  <w:txbxContent>
                    <w:p w14:paraId="15AF81E5" w14:textId="77777777" w:rsidR="00541E29" w:rsidRPr="00430DB9" w:rsidRDefault="00541E29" w:rsidP="00EB45C2">
                      <w:pPr>
                        <w:pStyle w:val="NoSpacing"/>
                        <w:rPr>
                          <w:b/>
                          <w:color w:val="FFFFFF" w:themeColor="background1"/>
                          <w:lang w:val="en-US"/>
                        </w:rPr>
                      </w:pPr>
                      <w:r>
                        <w:rPr>
                          <w:b/>
                          <w:color w:val="FFFFFF" w:themeColor="background1"/>
                          <w:lang w:val="en-US"/>
                        </w:rPr>
                        <w:t>Recommendations</w:t>
                      </w:r>
                    </w:p>
                  </w:txbxContent>
                </v:textbox>
              </v:shape>
            </w:pict>
          </mc:Fallback>
        </mc:AlternateContent>
      </w:r>
    </w:p>
    <w:p w14:paraId="0D96D0C3" w14:textId="77777777" w:rsidR="00EB45C2" w:rsidRPr="00EB45C2" w:rsidRDefault="00EB45C2" w:rsidP="00BF3522">
      <w:pPr>
        <w:spacing w:line="240" w:lineRule="auto"/>
        <w:ind w:right="116"/>
        <w:jc w:val="both"/>
        <w:rPr>
          <w:rFonts w:ascii="Arial" w:hAnsi="Arial" w:cs="Arial"/>
          <w:sz w:val="8"/>
        </w:rPr>
      </w:pPr>
    </w:p>
    <w:p w14:paraId="2AC6DF64" w14:textId="77777777"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It is crucial for the international community to address the root causes of international labour migration. There is a need to ensure that labour migration is the result of informed choices by individuals rather than the result of direct or indirect pressure that denies fundamental freedoms and human rights. By considering that we can fully engage in addressing the situations of children that are born to parents who are migrant workers in transit and destination countries, children that return to their country of origin, children left behind, and children that migrate unaccompanied and separated from their parents.</w:t>
      </w:r>
    </w:p>
    <w:p w14:paraId="2A74D63F" w14:textId="2D7B1273"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 xml:space="preserve">Migrants and their children should be consulted such that the policies drafted, modified, or implemented for the migrants and members of their families actually reflect the voices of the migrants themselves. </w:t>
      </w:r>
    </w:p>
    <w:p w14:paraId="5F4BFD56" w14:textId="77777777" w:rsidR="00423679" w:rsidRDefault="00423679" w:rsidP="00423679">
      <w:pPr>
        <w:pStyle w:val="ListParagraph"/>
        <w:numPr>
          <w:ilvl w:val="0"/>
          <w:numId w:val="4"/>
        </w:numPr>
        <w:spacing w:line="240" w:lineRule="auto"/>
        <w:ind w:right="116"/>
        <w:jc w:val="both"/>
        <w:rPr>
          <w:rFonts w:ascii="Arial" w:hAnsi="Arial" w:cs="Arial"/>
        </w:rPr>
      </w:pPr>
      <w:r w:rsidRPr="00B76813">
        <w:rPr>
          <w:rFonts w:ascii="Arial" w:hAnsi="Arial" w:cs="Arial"/>
        </w:rPr>
        <w:t>Children’s rights are substantially equal to the rights of others</w:t>
      </w:r>
      <w:r>
        <w:rPr>
          <w:rFonts w:ascii="Arial" w:hAnsi="Arial" w:cs="Arial"/>
        </w:rPr>
        <w:t xml:space="preserve"> and thus</w:t>
      </w:r>
      <w:r w:rsidRPr="00B76813">
        <w:rPr>
          <w:rFonts w:ascii="Arial" w:hAnsi="Arial" w:cs="Arial"/>
        </w:rPr>
        <w:t xml:space="preserve"> more attention should be given to the promotion and protection of the</w:t>
      </w:r>
      <w:r>
        <w:rPr>
          <w:rFonts w:ascii="Arial" w:hAnsi="Arial" w:cs="Arial"/>
        </w:rPr>
        <w:t xml:space="preserve"> rights and welfare of children</w:t>
      </w:r>
      <w:r w:rsidRPr="00B76813">
        <w:rPr>
          <w:rFonts w:ascii="Arial" w:hAnsi="Arial" w:cs="Arial"/>
        </w:rPr>
        <w:t xml:space="preserve">. </w:t>
      </w:r>
      <w:r>
        <w:rPr>
          <w:rFonts w:ascii="Arial" w:hAnsi="Arial" w:cs="Arial"/>
        </w:rPr>
        <w:t>Children are also affected by the way their parents migrate as it may disturb family dynamics.</w:t>
      </w:r>
    </w:p>
    <w:p w14:paraId="0142ACE7" w14:textId="77777777"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States must acknowledge the many conditions under which migrants can find themselves in an undocumented situation, and should take into account the underlying political, social, and economic structures that lead to irregular immigration status. A number of glaring gaps exist in prevailing policies on undocumented migration and detention</w:t>
      </w:r>
    </w:p>
    <w:p w14:paraId="75EFD987" w14:textId="77777777"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 xml:space="preserve">States should see detention as a </w:t>
      </w:r>
      <w:r>
        <w:rPr>
          <w:rFonts w:ascii="Arial" w:hAnsi="Arial" w:cs="Arial"/>
          <w:i/>
        </w:rPr>
        <w:t>last</w:t>
      </w:r>
      <w:r>
        <w:rPr>
          <w:rFonts w:ascii="Arial" w:hAnsi="Arial" w:cs="Arial"/>
        </w:rPr>
        <w:t xml:space="preserve"> resort, rather than a default response. Detention should only ever be on a case-by-case basis, with due process and adequate consideration of the reasons for the migrant’s undocumented status.</w:t>
      </w:r>
    </w:p>
    <w:p w14:paraId="0D79186B" w14:textId="77777777" w:rsidR="00423679" w:rsidRDefault="00423679" w:rsidP="00423679">
      <w:pPr>
        <w:pStyle w:val="ListParagraph"/>
        <w:numPr>
          <w:ilvl w:val="0"/>
          <w:numId w:val="4"/>
        </w:numPr>
        <w:spacing w:line="240" w:lineRule="auto"/>
        <w:ind w:right="116"/>
        <w:jc w:val="both"/>
        <w:rPr>
          <w:rFonts w:ascii="Arial" w:hAnsi="Arial" w:cs="Arial"/>
        </w:rPr>
      </w:pPr>
      <w:r w:rsidRPr="00B76813">
        <w:rPr>
          <w:rFonts w:ascii="Arial" w:hAnsi="Arial" w:cs="Arial"/>
        </w:rPr>
        <w:t xml:space="preserve">States should </w:t>
      </w:r>
      <w:r>
        <w:rPr>
          <w:rFonts w:ascii="Arial" w:hAnsi="Arial" w:cs="Arial"/>
        </w:rPr>
        <w:t>draft</w:t>
      </w:r>
      <w:r w:rsidRPr="00B76813">
        <w:rPr>
          <w:rFonts w:ascii="Arial" w:hAnsi="Arial" w:cs="Arial"/>
        </w:rPr>
        <w:t>, modify, and/or implement policies that do not criminalize migrant workers and their children on the grounds of their undocumented status. These policies should align with international human rights treaties that have specific provisions of the needs of migrant workers and members of their families</w:t>
      </w:r>
      <w:r>
        <w:rPr>
          <w:rFonts w:ascii="Arial" w:hAnsi="Arial" w:cs="Arial"/>
        </w:rPr>
        <w:t>. Given that most member states in the United Nations—except for the United States and Somalia—have ratified the Convention on the Rights of the Child, their laws and policies should encompass the rights and welfare of the migrant children in their country.</w:t>
      </w:r>
    </w:p>
    <w:p w14:paraId="79AA6FFF" w14:textId="77777777"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P</w:t>
      </w:r>
      <w:r w:rsidRPr="00A34507">
        <w:rPr>
          <w:rFonts w:ascii="Arial" w:hAnsi="Arial" w:cs="Arial"/>
        </w:rPr>
        <w:t xml:space="preserve">roactive cooperation between countries of destination and countries of origin is </w:t>
      </w:r>
      <w:r>
        <w:rPr>
          <w:rFonts w:ascii="Arial" w:hAnsi="Arial" w:cs="Arial"/>
        </w:rPr>
        <w:t>critically</w:t>
      </w:r>
      <w:r w:rsidRPr="00A34507">
        <w:rPr>
          <w:rFonts w:ascii="Arial" w:hAnsi="Arial" w:cs="Arial"/>
        </w:rPr>
        <w:t xml:space="preserve"> needed in dealing with the issue of irregular migration. It is imperative </w:t>
      </w:r>
      <w:r>
        <w:rPr>
          <w:rFonts w:ascii="Arial" w:hAnsi="Arial" w:cs="Arial"/>
        </w:rPr>
        <w:t>that</w:t>
      </w:r>
      <w:r w:rsidRPr="00A34507">
        <w:rPr>
          <w:rFonts w:ascii="Arial" w:hAnsi="Arial" w:cs="Arial"/>
        </w:rPr>
        <w:t xml:space="preserve"> the countries of destination engage in a meaningful and deliberate dialogue with countries of origin on how the situation can be resolved. States should consider the structures as well as reconsider existing policies that </w:t>
      </w:r>
      <w:r>
        <w:rPr>
          <w:rFonts w:ascii="Arial" w:hAnsi="Arial" w:cs="Arial"/>
        </w:rPr>
        <w:t>lead to</w:t>
      </w:r>
      <w:r w:rsidRPr="00A34507">
        <w:rPr>
          <w:rFonts w:ascii="Arial" w:hAnsi="Arial" w:cs="Arial"/>
        </w:rPr>
        <w:t xml:space="preserve"> the deprivation of citizenship. Such policies should be free of geographic biases which are often due to conflicting political standpoints. </w:t>
      </w:r>
    </w:p>
    <w:p w14:paraId="1A979382" w14:textId="77777777" w:rsidR="00423679" w:rsidRPr="00A34507" w:rsidRDefault="00423679" w:rsidP="00423679">
      <w:pPr>
        <w:pStyle w:val="ListParagraph"/>
        <w:numPr>
          <w:ilvl w:val="0"/>
          <w:numId w:val="4"/>
        </w:numPr>
        <w:spacing w:line="240" w:lineRule="auto"/>
        <w:ind w:right="116"/>
        <w:jc w:val="both"/>
        <w:rPr>
          <w:rFonts w:ascii="Arial" w:hAnsi="Arial" w:cs="Arial"/>
        </w:rPr>
      </w:pPr>
      <w:r w:rsidRPr="00A34507">
        <w:rPr>
          <w:rFonts w:ascii="Arial" w:hAnsi="Arial" w:cs="Arial"/>
        </w:rPr>
        <w:t xml:space="preserve">Existing laws, policies, programs, and mechanisms </w:t>
      </w:r>
      <w:r>
        <w:rPr>
          <w:rFonts w:ascii="Arial" w:hAnsi="Arial" w:cs="Arial"/>
        </w:rPr>
        <w:t>at</w:t>
      </w:r>
      <w:r w:rsidRPr="00A34507">
        <w:rPr>
          <w:rFonts w:ascii="Arial" w:hAnsi="Arial" w:cs="Arial"/>
        </w:rPr>
        <w:t xml:space="preserve"> th</w:t>
      </w:r>
      <w:r>
        <w:rPr>
          <w:rFonts w:ascii="Arial" w:hAnsi="Arial" w:cs="Arial"/>
        </w:rPr>
        <w:t>e international level should be implemented at</w:t>
      </w:r>
      <w:r w:rsidRPr="00A34507">
        <w:rPr>
          <w:rFonts w:ascii="Arial" w:hAnsi="Arial" w:cs="Arial"/>
        </w:rPr>
        <w:t xml:space="preserve"> the local level as </w:t>
      </w:r>
      <w:r>
        <w:rPr>
          <w:rFonts w:ascii="Arial" w:hAnsi="Arial" w:cs="Arial"/>
        </w:rPr>
        <w:t>those</w:t>
      </w:r>
      <w:r w:rsidRPr="00A34507">
        <w:rPr>
          <w:rFonts w:ascii="Arial" w:hAnsi="Arial" w:cs="Arial"/>
        </w:rPr>
        <w:t xml:space="preserve"> directly affected and not protected are </w:t>
      </w:r>
      <w:r>
        <w:rPr>
          <w:rFonts w:ascii="Arial" w:hAnsi="Arial" w:cs="Arial"/>
        </w:rPr>
        <w:t xml:space="preserve">at </w:t>
      </w:r>
      <w:r w:rsidRPr="00A34507">
        <w:rPr>
          <w:rFonts w:ascii="Arial" w:hAnsi="Arial" w:cs="Arial"/>
        </w:rPr>
        <w:t>the grassroots</w:t>
      </w:r>
    </w:p>
    <w:p w14:paraId="44029E18" w14:textId="77777777"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 xml:space="preserve">Data collection, documentation of statistics, and monitoring mechanisms are necessary if States are to come up with a strategic and sustainable national development plan/agenda that gives substantive equality to the rights of migrants, which includes addressing the social costs of migration. </w:t>
      </w:r>
    </w:p>
    <w:p w14:paraId="3377DD94" w14:textId="77777777"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Migrants should have access to information of the existing policies with regard to birth registration, citizenship, access to health and other social benefits, access to education, and the procedures in detention of migrants in a language they can understand</w:t>
      </w:r>
    </w:p>
    <w:p w14:paraId="187C4EF5" w14:textId="77777777" w:rsidR="00423679" w:rsidRDefault="00423679" w:rsidP="00423679">
      <w:pPr>
        <w:pStyle w:val="ListParagraph"/>
        <w:numPr>
          <w:ilvl w:val="0"/>
          <w:numId w:val="4"/>
        </w:numPr>
        <w:spacing w:line="240" w:lineRule="auto"/>
        <w:ind w:right="116"/>
        <w:jc w:val="both"/>
        <w:rPr>
          <w:rFonts w:ascii="Arial" w:hAnsi="Arial" w:cs="Arial"/>
        </w:rPr>
      </w:pPr>
      <w:r>
        <w:rPr>
          <w:rFonts w:ascii="Arial" w:hAnsi="Arial" w:cs="Arial"/>
        </w:rPr>
        <w:t xml:space="preserve">All states should, without delay, sign the International Convention on the Protection of the Rights of All Migrant Workers and Members of Their Families, 1990. </w:t>
      </w:r>
    </w:p>
    <w:p w14:paraId="20F81619" w14:textId="77777777" w:rsidR="004404FD" w:rsidRPr="00EB45C2" w:rsidRDefault="004404FD" w:rsidP="005E35E9">
      <w:pPr>
        <w:pStyle w:val="ListParagraph"/>
        <w:spacing w:line="240" w:lineRule="auto"/>
        <w:ind w:right="116"/>
        <w:jc w:val="both"/>
        <w:rPr>
          <w:rFonts w:ascii="Arial" w:hAnsi="Arial" w:cs="Arial"/>
        </w:rPr>
      </w:pPr>
    </w:p>
    <w:sectPr w:rsidR="004404FD" w:rsidRPr="00EB45C2" w:rsidSect="00402B1C">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97C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DB88" w14:textId="77777777" w:rsidR="002716AD" w:rsidRDefault="002716AD" w:rsidP="002B2E7E">
      <w:pPr>
        <w:spacing w:after="0" w:line="240" w:lineRule="auto"/>
      </w:pPr>
      <w:r>
        <w:separator/>
      </w:r>
    </w:p>
  </w:endnote>
  <w:endnote w:type="continuationSeparator" w:id="0">
    <w:p w14:paraId="1C86E0AE" w14:textId="77777777" w:rsidR="002716AD" w:rsidRDefault="002716AD" w:rsidP="002B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17449"/>
      <w:docPartObj>
        <w:docPartGallery w:val="Page Numbers (Bottom of Page)"/>
        <w:docPartUnique/>
      </w:docPartObj>
    </w:sdtPr>
    <w:sdtEndPr>
      <w:rPr>
        <w:noProof/>
      </w:rPr>
    </w:sdtEndPr>
    <w:sdtContent>
      <w:p w14:paraId="3FAE8FA8" w14:textId="2C757DD7" w:rsidR="00C16840" w:rsidRDefault="00C16840">
        <w:pPr>
          <w:pStyle w:val="Footer"/>
          <w:jc w:val="right"/>
        </w:pPr>
        <w:r>
          <w:fldChar w:fldCharType="begin"/>
        </w:r>
        <w:r>
          <w:instrText xml:space="preserve"> PAGE   \* MERGEFORMAT </w:instrText>
        </w:r>
        <w:r>
          <w:fldChar w:fldCharType="separate"/>
        </w:r>
        <w:r w:rsidR="00752C71">
          <w:rPr>
            <w:noProof/>
          </w:rPr>
          <w:t>1</w:t>
        </w:r>
        <w:r>
          <w:rPr>
            <w:noProof/>
          </w:rPr>
          <w:fldChar w:fldCharType="end"/>
        </w:r>
      </w:p>
    </w:sdtContent>
  </w:sdt>
  <w:p w14:paraId="252AE540" w14:textId="77777777" w:rsidR="00C16840" w:rsidRDefault="00C16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3CEDC" w14:textId="77777777" w:rsidR="002716AD" w:rsidRDefault="002716AD" w:rsidP="002B2E7E">
      <w:pPr>
        <w:spacing w:after="0" w:line="240" w:lineRule="auto"/>
      </w:pPr>
      <w:r>
        <w:separator/>
      </w:r>
    </w:p>
  </w:footnote>
  <w:footnote w:type="continuationSeparator" w:id="0">
    <w:p w14:paraId="58245943" w14:textId="77777777" w:rsidR="002716AD" w:rsidRDefault="002716AD" w:rsidP="002B2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050"/>
    <w:multiLevelType w:val="hybridMultilevel"/>
    <w:tmpl w:val="628A9D90"/>
    <w:lvl w:ilvl="0" w:tplc="08090001">
      <w:start w:val="1"/>
      <w:numFmt w:val="bullet"/>
      <w:lvlText w:val=""/>
      <w:lvlJc w:val="left"/>
      <w:pPr>
        <w:ind w:left="920" w:hanging="360"/>
      </w:pPr>
      <w:rPr>
        <w:rFonts w:ascii="Symbol" w:hAnsi="Symbol" w:hint="default"/>
        <w:color w:val="000000"/>
        <w:sz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nsid w:val="11384348"/>
    <w:multiLevelType w:val="hybridMultilevel"/>
    <w:tmpl w:val="DD26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167375"/>
    <w:multiLevelType w:val="hybridMultilevel"/>
    <w:tmpl w:val="3AF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2107A"/>
    <w:multiLevelType w:val="hybridMultilevel"/>
    <w:tmpl w:val="438A9BDA"/>
    <w:lvl w:ilvl="0" w:tplc="FECC8064">
      <w:numFmt w:val="bullet"/>
      <w:lvlText w:val="·"/>
      <w:lvlJc w:val="left"/>
      <w:pPr>
        <w:ind w:left="920" w:hanging="360"/>
      </w:pPr>
      <w:rPr>
        <w:rFonts w:ascii="Arial" w:eastAsia="Times New Roman" w:hAnsi="Arial" w:cs="Arial" w:hint="default"/>
        <w:color w:val="000000"/>
        <w:sz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75B91447"/>
    <w:multiLevelType w:val="hybridMultilevel"/>
    <w:tmpl w:val="8B1AC702"/>
    <w:lvl w:ilvl="0" w:tplc="E076B8DE">
      <w:start w:val="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C19279E"/>
    <w:multiLevelType w:val="hybridMultilevel"/>
    <w:tmpl w:val="C6D8DF6A"/>
    <w:lvl w:ilvl="0" w:tplc="1F2C4CE0">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pwdLRGx1JLOCn3ukmFuUBo3UZ58=" w:salt="raSY0W42q2LdbwPN6swX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88"/>
    <w:rsid w:val="00004403"/>
    <w:rsid w:val="0001796B"/>
    <w:rsid w:val="0002264B"/>
    <w:rsid w:val="000434E6"/>
    <w:rsid w:val="00051CF8"/>
    <w:rsid w:val="00053788"/>
    <w:rsid w:val="00057AE2"/>
    <w:rsid w:val="000632F5"/>
    <w:rsid w:val="000841DF"/>
    <w:rsid w:val="000E2348"/>
    <w:rsid w:val="000E6DA7"/>
    <w:rsid w:val="00101D99"/>
    <w:rsid w:val="00140CA8"/>
    <w:rsid w:val="00150BA4"/>
    <w:rsid w:val="00170497"/>
    <w:rsid w:val="00191FEA"/>
    <w:rsid w:val="001B1FFD"/>
    <w:rsid w:val="001B5579"/>
    <w:rsid w:val="001B7165"/>
    <w:rsid w:val="001C2F85"/>
    <w:rsid w:val="001E376E"/>
    <w:rsid w:val="001E5558"/>
    <w:rsid w:val="00201872"/>
    <w:rsid w:val="00203DDD"/>
    <w:rsid w:val="002072C1"/>
    <w:rsid w:val="002115C6"/>
    <w:rsid w:val="00216A36"/>
    <w:rsid w:val="00232249"/>
    <w:rsid w:val="0024514E"/>
    <w:rsid w:val="00267A38"/>
    <w:rsid w:val="002716AD"/>
    <w:rsid w:val="002B2E7E"/>
    <w:rsid w:val="002B45F4"/>
    <w:rsid w:val="002B4BD1"/>
    <w:rsid w:val="002C1A7B"/>
    <w:rsid w:val="002C70F6"/>
    <w:rsid w:val="002E2576"/>
    <w:rsid w:val="002F1ECD"/>
    <w:rsid w:val="0030310E"/>
    <w:rsid w:val="00303648"/>
    <w:rsid w:val="00323417"/>
    <w:rsid w:val="00343F81"/>
    <w:rsid w:val="00373AF4"/>
    <w:rsid w:val="0038620D"/>
    <w:rsid w:val="00396974"/>
    <w:rsid w:val="003B0817"/>
    <w:rsid w:val="003C53C6"/>
    <w:rsid w:val="003C693C"/>
    <w:rsid w:val="003D46D0"/>
    <w:rsid w:val="003F7E93"/>
    <w:rsid w:val="00402B1C"/>
    <w:rsid w:val="00402B5D"/>
    <w:rsid w:val="004048E1"/>
    <w:rsid w:val="00423679"/>
    <w:rsid w:val="00430DB9"/>
    <w:rsid w:val="004404FD"/>
    <w:rsid w:val="00483A09"/>
    <w:rsid w:val="004B4B88"/>
    <w:rsid w:val="004B4D8B"/>
    <w:rsid w:val="004F1911"/>
    <w:rsid w:val="00537806"/>
    <w:rsid w:val="00541671"/>
    <w:rsid w:val="00541E29"/>
    <w:rsid w:val="00543EDC"/>
    <w:rsid w:val="005502B5"/>
    <w:rsid w:val="00562DB5"/>
    <w:rsid w:val="00582CF9"/>
    <w:rsid w:val="00583D56"/>
    <w:rsid w:val="005A6F79"/>
    <w:rsid w:val="005C6897"/>
    <w:rsid w:val="005E237B"/>
    <w:rsid w:val="005E35E9"/>
    <w:rsid w:val="005E4270"/>
    <w:rsid w:val="005E51F8"/>
    <w:rsid w:val="005E5AD1"/>
    <w:rsid w:val="005F3154"/>
    <w:rsid w:val="00600C1D"/>
    <w:rsid w:val="00601EB9"/>
    <w:rsid w:val="0060475C"/>
    <w:rsid w:val="00606BA2"/>
    <w:rsid w:val="00615045"/>
    <w:rsid w:val="00620093"/>
    <w:rsid w:val="006325A5"/>
    <w:rsid w:val="0063334D"/>
    <w:rsid w:val="006477AF"/>
    <w:rsid w:val="00653CA1"/>
    <w:rsid w:val="00696551"/>
    <w:rsid w:val="006C58D1"/>
    <w:rsid w:val="006E458C"/>
    <w:rsid w:val="00710C3D"/>
    <w:rsid w:val="00721CA3"/>
    <w:rsid w:val="007506E7"/>
    <w:rsid w:val="00752C71"/>
    <w:rsid w:val="007750DB"/>
    <w:rsid w:val="00790C4A"/>
    <w:rsid w:val="007A7BAF"/>
    <w:rsid w:val="007B1A20"/>
    <w:rsid w:val="00847AB9"/>
    <w:rsid w:val="00867F5D"/>
    <w:rsid w:val="00867F8E"/>
    <w:rsid w:val="00873419"/>
    <w:rsid w:val="008A5FCA"/>
    <w:rsid w:val="008B6098"/>
    <w:rsid w:val="008D17AF"/>
    <w:rsid w:val="00914037"/>
    <w:rsid w:val="00916530"/>
    <w:rsid w:val="00954579"/>
    <w:rsid w:val="00957149"/>
    <w:rsid w:val="009647F0"/>
    <w:rsid w:val="009660B7"/>
    <w:rsid w:val="00967285"/>
    <w:rsid w:val="009902E6"/>
    <w:rsid w:val="00991DA2"/>
    <w:rsid w:val="009957B9"/>
    <w:rsid w:val="009B4CDC"/>
    <w:rsid w:val="009B7A44"/>
    <w:rsid w:val="009C7C73"/>
    <w:rsid w:val="009D066D"/>
    <w:rsid w:val="009F2BE8"/>
    <w:rsid w:val="00A27879"/>
    <w:rsid w:val="00A34507"/>
    <w:rsid w:val="00A44898"/>
    <w:rsid w:val="00AE17EF"/>
    <w:rsid w:val="00B25ECF"/>
    <w:rsid w:val="00B27B04"/>
    <w:rsid w:val="00B37E59"/>
    <w:rsid w:val="00B401E8"/>
    <w:rsid w:val="00B623EB"/>
    <w:rsid w:val="00B7427E"/>
    <w:rsid w:val="00B76813"/>
    <w:rsid w:val="00B77806"/>
    <w:rsid w:val="00BA3975"/>
    <w:rsid w:val="00BA54BF"/>
    <w:rsid w:val="00BC46B2"/>
    <w:rsid w:val="00BF3522"/>
    <w:rsid w:val="00BF35DE"/>
    <w:rsid w:val="00C06CD1"/>
    <w:rsid w:val="00C16840"/>
    <w:rsid w:val="00C36B97"/>
    <w:rsid w:val="00C56808"/>
    <w:rsid w:val="00C611AC"/>
    <w:rsid w:val="00C752FB"/>
    <w:rsid w:val="00C85859"/>
    <w:rsid w:val="00C92BA6"/>
    <w:rsid w:val="00C95DC4"/>
    <w:rsid w:val="00CA7566"/>
    <w:rsid w:val="00CC72DB"/>
    <w:rsid w:val="00CD2A4D"/>
    <w:rsid w:val="00CE19A0"/>
    <w:rsid w:val="00CF1043"/>
    <w:rsid w:val="00CF236C"/>
    <w:rsid w:val="00D32CEB"/>
    <w:rsid w:val="00D3608E"/>
    <w:rsid w:val="00D730E1"/>
    <w:rsid w:val="00D861ED"/>
    <w:rsid w:val="00D87851"/>
    <w:rsid w:val="00DA0F07"/>
    <w:rsid w:val="00DB20E5"/>
    <w:rsid w:val="00DC150C"/>
    <w:rsid w:val="00DE2821"/>
    <w:rsid w:val="00DE609A"/>
    <w:rsid w:val="00DE68FE"/>
    <w:rsid w:val="00E0504F"/>
    <w:rsid w:val="00E122DF"/>
    <w:rsid w:val="00E16603"/>
    <w:rsid w:val="00E251B3"/>
    <w:rsid w:val="00E53B5E"/>
    <w:rsid w:val="00E563D9"/>
    <w:rsid w:val="00E73345"/>
    <w:rsid w:val="00E76B8E"/>
    <w:rsid w:val="00EB45C2"/>
    <w:rsid w:val="00EE051C"/>
    <w:rsid w:val="00EE16BC"/>
    <w:rsid w:val="00F05DC0"/>
    <w:rsid w:val="00F376B6"/>
    <w:rsid w:val="00F51B34"/>
    <w:rsid w:val="00F56ADF"/>
    <w:rsid w:val="00F834B8"/>
    <w:rsid w:val="00F91CE2"/>
    <w:rsid w:val="00F964EE"/>
    <w:rsid w:val="00FB110A"/>
    <w:rsid w:val="00FC0854"/>
    <w:rsid w:val="00FC4DD6"/>
    <w:rsid w:val="00FE25A3"/>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B8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B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B4B88"/>
    <w:pPr>
      <w:ind w:left="720"/>
      <w:contextualSpacing/>
    </w:pPr>
  </w:style>
  <w:style w:type="paragraph" w:styleId="BalloonText">
    <w:name w:val="Balloon Text"/>
    <w:basedOn w:val="Normal"/>
    <w:link w:val="BalloonTextChar"/>
    <w:uiPriority w:val="99"/>
    <w:semiHidden/>
    <w:unhideWhenUsed/>
    <w:rsid w:val="004B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88"/>
    <w:rPr>
      <w:rFonts w:ascii="Tahoma" w:hAnsi="Tahoma" w:cs="Tahoma"/>
      <w:sz w:val="16"/>
      <w:szCs w:val="16"/>
    </w:rPr>
  </w:style>
  <w:style w:type="paragraph" w:styleId="NoSpacing">
    <w:name w:val="No Spacing"/>
    <w:uiPriority w:val="1"/>
    <w:qFormat/>
    <w:rsid w:val="004B4B88"/>
    <w:pPr>
      <w:spacing w:after="0" w:line="240" w:lineRule="auto"/>
    </w:pPr>
  </w:style>
  <w:style w:type="paragraph" w:styleId="FootnoteText">
    <w:name w:val="footnote text"/>
    <w:basedOn w:val="Normal"/>
    <w:link w:val="FootnoteTextChar"/>
    <w:uiPriority w:val="99"/>
    <w:semiHidden/>
    <w:unhideWhenUsed/>
    <w:rsid w:val="002B2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E7E"/>
    <w:rPr>
      <w:sz w:val="20"/>
      <w:szCs w:val="20"/>
    </w:rPr>
  </w:style>
  <w:style w:type="character" w:styleId="FootnoteReference">
    <w:name w:val="footnote reference"/>
    <w:basedOn w:val="DefaultParagraphFont"/>
    <w:uiPriority w:val="99"/>
    <w:semiHidden/>
    <w:unhideWhenUsed/>
    <w:rsid w:val="002B2E7E"/>
    <w:rPr>
      <w:vertAlign w:val="superscript"/>
    </w:rPr>
  </w:style>
  <w:style w:type="character" w:styleId="CommentReference">
    <w:name w:val="annotation reference"/>
    <w:basedOn w:val="DefaultParagraphFont"/>
    <w:uiPriority w:val="99"/>
    <w:semiHidden/>
    <w:unhideWhenUsed/>
    <w:rsid w:val="002B2E7E"/>
    <w:rPr>
      <w:sz w:val="16"/>
      <w:szCs w:val="16"/>
    </w:rPr>
  </w:style>
  <w:style w:type="paragraph" w:styleId="CommentText">
    <w:name w:val="annotation text"/>
    <w:basedOn w:val="Normal"/>
    <w:link w:val="CommentTextChar"/>
    <w:uiPriority w:val="99"/>
    <w:semiHidden/>
    <w:unhideWhenUsed/>
    <w:rsid w:val="002B2E7E"/>
    <w:pPr>
      <w:spacing w:line="240" w:lineRule="auto"/>
    </w:pPr>
    <w:rPr>
      <w:sz w:val="20"/>
      <w:szCs w:val="20"/>
    </w:rPr>
  </w:style>
  <w:style w:type="character" w:customStyle="1" w:styleId="CommentTextChar">
    <w:name w:val="Comment Text Char"/>
    <w:basedOn w:val="DefaultParagraphFont"/>
    <w:link w:val="CommentText"/>
    <w:uiPriority w:val="99"/>
    <w:semiHidden/>
    <w:rsid w:val="002B2E7E"/>
    <w:rPr>
      <w:sz w:val="20"/>
      <w:szCs w:val="20"/>
    </w:rPr>
  </w:style>
  <w:style w:type="paragraph" w:styleId="CommentSubject">
    <w:name w:val="annotation subject"/>
    <w:basedOn w:val="CommentText"/>
    <w:next w:val="CommentText"/>
    <w:link w:val="CommentSubjectChar"/>
    <w:uiPriority w:val="99"/>
    <w:semiHidden/>
    <w:unhideWhenUsed/>
    <w:rsid w:val="002B2E7E"/>
    <w:rPr>
      <w:b/>
      <w:bCs/>
    </w:rPr>
  </w:style>
  <w:style w:type="character" w:customStyle="1" w:styleId="CommentSubjectChar">
    <w:name w:val="Comment Subject Char"/>
    <w:basedOn w:val="CommentTextChar"/>
    <w:link w:val="CommentSubject"/>
    <w:uiPriority w:val="99"/>
    <w:semiHidden/>
    <w:rsid w:val="002B2E7E"/>
    <w:rPr>
      <w:b/>
      <w:bCs/>
      <w:sz w:val="20"/>
      <w:szCs w:val="20"/>
    </w:rPr>
  </w:style>
  <w:style w:type="paragraph" w:styleId="Header">
    <w:name w:val="header"/>
    <w:basedOn w:val="Normal"/>
    <w:link w:val="HeaderChar"/>
    <w:uiPriority w:val="99"/>
    <w:unhideWhenUsed/>
    <w:rsid w:val="00C1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40"/>
  </w:style>
  <w:style w:type="paragraph" w:styleId="Footer">
    <w:name w:val="footer"/>
    <w:basedOn w:val="Normal"/>
    <w:link w:val="FooterChar"/>
    <w:uiPriority w:val="99"/>
    <w:unhideWhenUsed/>
    <w:rsid w:val="00C1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B8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B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B4B88"/>
    <w:pPr>
      <w:ind w:left="720"/>
      <w:contextualSpacing/>
    </w:pPr>
  </w:style>
  <w:style w:type="paragraph" w:styleId="BalloonText">
    <w:name w:val="Balloon Text"/>
    <w:basedOn w:val="Normal"/>
    <w:link w:val="BalloonTextChar"/>
    <w:uiPriority w:val="99"/>
    <w:semiHidden/>
    <w:unhideWhenUsed/>
    <w:rsid w:val="004B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88"/>
    <w:rPr>
      <w:rFonts w:ascii="Tahoma" w:hAnsi="Tahoma" w:cs="Tahoma"/>
      <w:sz w:val="16"/>
      <w:szCs w:val="16"/>
    </w:rPr>
  </w:style>
  <w:style w:type="paragraph" w:styleId="NoSpacing">
    <w:name w:val="No Spacing"/>
    <w:uiPriority w:val="1"/>
    <w:qFormat/>
    <w:rsid w:val="004B4B88"/>
    <w:pPr>
      <w:spacing w:after="0" w:line="240" w:lineRule="auto"/>
    </w:pPr>
  </w:style>
  <w:style w:type="paragraph" w:styleId="FootnoteText">
    <w:name w:val="footnote text"/>
    <w:basedOn w:val="Normal"/>
    <w:link w:val="FootnoteTextChar"/>
    <w:uiPriority w:val="99"/>
    <w:semiHidden/>
    <w:unhideWhenUsed/>
    <w:rsid w:val="002B2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E7E"/>
    <w:rPr>
      <w:sz w:val="20"/>
      <w:szCs w:val="20"/>
    </w:rPr>
  </w:style>
  <w:style w:type="character" w:styleId="FootnoteReference">
    <w:name w:val="footnote reference"/>
    <w:basedOn w:val="DefaultParagraphFont"/>
    <w:uiPriority w:val="99"/>
    <w:semiHidden/>
    <w:unhideWhenUsed/>
    <w:rsid w:val="002B2E7E"/>
    <w:rPr>
      <w:vertAlign w:val="superscript"/>
    </w:rPr>
  </w:style>
  <w:style w:type="character" w:styleId="CommentReference">
    <w:name w:val="annotation reference"/>
    <w:basedOn w:val="DefaultParagraphFont"/>
    <w:uiPriority w:val="99"/>
    <w:semiHidden/>
    <w:unhideWhenUsed/>
    <w:rsid w:val="002B2E7E"/>
    <w:rPr>
      <w:sz w:val="16"/>
      <w:szCs w:val="16"/>
    </w:rPr>
  </w:style>
  <w:style w:type="paragraph" w:styleId="CommentText">
    <w:name w:val="annotation text"/>
    <w:basedOn w:val="Normal"/>
    <w:link w:val="CommentTextChar"/>
    <w:uiPriority w:val="99"/>
    <w:semiHidden/>
    <w:unhideWhenUsed/>
    <w:rsid w:val="002B2E7E"/>
    <w:pPr>
      <w:spacing w:line="240" w:lineRule="auto"/>
    </w:pPr>
    <w:rPr>
      <w:sz w:val="20"/>
      <w:szCs w:val="20"/>
    </w:rPr>
  </w:style>
  <w:style w:type="character" w:customStyle="1" w:styleId="CommentTextChar">
    <w:name w:val="Comment Text Char"/>
    <w:basedOn w:val="DefaultParagraphFont"/>
    <w:link w:val="CommentText"/>
    <w:uiPriority w:val="99"/>
    <w:semiHidden/>
    <w:rsid w:val="002B2E7E"/>
    <w:rPr>
      <w:sz w:val="20"/>
      <w:szCs w:val="20"/>
    </w:rPr>
  </w:style>
  <w:style w:type="paragraph" w:styleId="CommentSubject">
    <w:name w:val="annotation subject"/>
    <w:basedOn w:val="CommentText"/>
    <w:next w:val="CommentText"/>
    <w:link w:val="CommentSubjectChar"/>
    <w:uiPriority w:val="99"/>
    <w:semiHidden/>
    <w:unhideWhenUsed/>
    <w:rsid w:val="002B2E7E"/>
    <w:rPr>
      <w:b/>
      <w:bCs/>
    </w:rPr>
  </w:style>
  <w:style w:type="character" w:customStyle="1" w:styleId="CommentSubjectChar">
    <w:name w:val="Comment Subject Char"/>
    <w:basedOn w:val="CommentTextChar"/>
    <w:link w:val="CommentSubject"/>
    <w:uiPriority w:val="99"/>
    <w:semiHidden/>
    <w:rsid w:val="002B2E7E"/>
    <w:rPr>
      <w:b/>
      <w:bCs/>
      <w:sz w:val="20"/>
      <w:szCs w:val="20"/>
    </w:rPr>
  </w:style>
  <w:style w:type="paragraph" w:styleId="Header">
    <w:name w:val="header"/>
    <w:basedOn w:val="Normal"/>
    <w:link w:val="HeaderChar"/>
    <w:uiPriority w:val="99"/>
    <w:unhideWhenUsed/>
    <w:rsid w:val="00C1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40"/>
  </w:style>
  <w:style w:type="paragraph" w:styleId="Footer">
    <w:name w:val="footer"/>
    <w:basedOn w:val="Normal"/>
    <w:link w:val="FooterChar"/>
    <w:uiPriority w:val="99"/>
    <w:unhideWhenUsed/>
    <w:rsid w:val="00C1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09574">
      <w:bodyDiv w:val="1"/>
      <w:marLeft w:val="0"/>
      <w:marRight w:val="0"/>
      <w:marTop w:val="0"/>
      <w:marBottom w:val="0"/>
      <w:divBdr>
        <w:top w:val="none" w:sz="0" w:space="0" w:color="auto"/>
        <w:left w:val="none" w:sz="0" w:space="0" w:color="auto"/>
        <w:bottom w:val="none" w:sz="0" w:space="0" w:color="auto"/>
        <w:right w:val="none" w:sz="0" w:space="0" w:color="auto"/>
      </w:divBdr>
      <w:divsChild>
        <w:div w:id="851602944">
          <w:marLeft w:val="0"/>
          <w:marRight w:val="0"/>
          <w:marTop w:val="0"/>
          <w:marBottom w:val="0"/>
          <w:divBdr>
            <w:top w:val="none" w:sz="0" w:space="0" w:color="auto"/>
            <w:left w:val="none" w:sz="0" w:space="0" w:color="auto"/>
            <w:bottom w:val="none" w:sz="0" w:space="0" w:color="auto"/>
            <w:right w:val="none" w:sz="0" w:space="0" w:color="auto"/>
          </w:divBdr>
        </w:div>
      </w:divsChild>
    </w:div>
    <w:div w:id="14222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E96A-4F31-4F29-A141-B6E7DE10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4024</Words>
  <Characters>22941</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Staff</dc:creator>
  <cp:lastModifiedBy>Fleche Isabelle</cp:lastModifiedBy>
  <cp:revision>15</cp:revision>
  <cp:lastPrinted>2016-03-03T06:39:00Z</cp:lastPrinted>
  <dcterms:created xsi:type="dcterms:W3CDTF">2016-03-03T06:37:00Z</dcterms:created>
  <dcterms:modified xsi:type="dcterms:W3CDTF">2016-03-04T07:42:00Z</dcterms:modified>
</cp:coreProperties>
</file>