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F48A1" w14:textId="77777777" w:rsidR="00E41C5B" w:rsidRDefault="00E41C5B" w:rsidP="00E41C5B">
      <w:pPr>
        <w:rPr>
          <w:rFonts w:ascii="Times New Roman" w:hAnsi="Times New Roman"/>
        </w:rPr>
      </w:pPr>
      <w:r>
        <w:rPr>
          <w:rFonts w:ascii="Times New Roman" w:hAnsi="Times New Roman"/>
          <w:b/>
        </w:rPr>
        <w:t xml:space="preserve">Hina Jilani </w:t>
      </w:r>
      <w:r>
        <w:rPr>
          <w:rFonts w:ascii="Times New Roman" w:hAnsi="Times New Roman"/>
          <w:b/>
        </w:rPr>
        <w:cr/>
      </w:r>
      <w:r>
        <w:rPr>
          <w:rFonts w:ascii="Times New Roman" w:hAnsi="Times New Roman"/>
        </w:rPr>
        <w:t xml:space="preserve"> </w:t>
      </w:r>
      <w:r>
        <w:rPr>
          <w:rFonts w:ascii="Times New Roman" w:hAnsi="Times New Roman"/>
        </w:rPr>
        <w:cr/>
        <w:t>Hina Jilani is lawyer practicing in the Supreme Court of Pakistan, and is the Director of AGHS Legal Aid Cell, a legal aid and human rights NGO in Pakistan.</w:t>
      </w:r>
      <w:r>
        <w:rPr>
          <w:rFonts w:ascii="Times New Roman" w:hAnsi="Times New Roman"/>
        </w:rPr>
        <w:cr/>
      </w:r>
      <w:r>
        <w:rPr>
          <w:rFonts w:ascii="Times New Roman" w:hAnsi="Times New Roman"/>
        </w:rPr>
        <w:cr/>
        <w:t>Ms. Jilani established Pakistan’s first all-women’s law firm in 1980, and cases she has conducted have, on numerous occasions, become landmarks for setting standards for human rights in Pakistan. Special areas of concern in her work have been the rights of women, minorities, children and prisoners, including political prisoners. Her activity in these areas include legal aid, advocacy for rights, proposing and preparing legislative drafts for law reform, and designing and conducting projects for the protection, promotion and implementation of the human rights of disadvantaged groups and their social, political and economic development.</w:t>
      </w:r>
      <w:r>
        <w:rPr>
          <w:rFonts w:ascii="Times New Roman" w:hAnsi="Times New Roman"/>
        </w:rPr>
        <w:cr/>
      </w:r>
    </w:p>
    <w:p w14:paraId="7FD23295" w14:textId="77777777" w:rsidR="00E41C5B" w:rsidRDefault="00E41C5B" w:rsidP="00E41C5B">
      <w:pPr>
        <w:jc w:val="both"/>
        <w:rPr>
          <w:rFonts w:ascii="Times New Roman" w:hAnsi="Times New Roman"/>
          <w:sz w:val="22"/>
        </w:rPr>
      </w:pPr>
      <w:r>
        <w:rPr>
          <w:rFonts w:ascii="Times New Roman" w:hAnsi="Times New Roman"/>
        </w:rPr>
        <w:t xml:space="preserve">She served as the Special Representative of the UN Secretary General on Human Rights Defenders from 2000 to 2008. She was appointed as a member of the UN Fact Finding Mission on Gaza in April 2009, and a member of the UN Security Council established International Commission of Inquiry on Darfur in October 2004. She was appointed </w:t>
      </w:r>
      <w:r>
        <w:rPr>
          <w:rFonts w:ascii="Times New Roman" w:hAnsi="Times New Roman"/>
          <w:sz w:val="22"/>
        </w:rPr>
        <w:t>as a member of the Global Civil Society Advisory Group to UN Women 2012-2015.</w:t>
      </w:r>
    </w:p>
    <w:p w14:paraId="3DEB8620" w14:textId="77777777" w:rsidR="00E41C5B" w:rsidRDefault="00E41C5B" w:rsidP="00E41C5B">
      <w:pPr>
        <w:rPr>
          <w:rFonts w:ascii="Times New Roman" w:hAnsi="Times New Roman"/>
        </w:rPr>
      </w:pPr>
      <w:r>
        <w:rPr>
          <w:rFonts w:ascii="Times New Roman" w:hAnsi="Times New Roman"/>
        </w:rPr>
        <w:cr/>
        <w:t xml:space="preserve">She is a member of the founding board of several international human rights institutions. She was elected as the Chair of South Asians for Human Rights (SAHR) in December 2010. She co-founded the Human Rights Commission of Pakistan and the Women’s Action Forum in 1986 and 1980, respectively. In June 2013 Ms. Jilani became a member of The Elders, a group of global independent leaders established by Nelson Mandela to work for peace and human rights. </w:t>
      </w:r>
      <w:r>
        <w:rPr>
          <w:rFonts w:ascii="Times New Roman" w:hAnsi="Times New Roman"/>
        </w:rPr>
        <w:cr/>
      </w:r>
      <w:r>
        <w:rPr>
          <w:rFonts w:ascii="Times New Roman" w:hAnsi="Times New Roman"/>
        </w:rPr>
        <w:cr/>
      </w:r>
      <w:r>
        <w:rPr>
          <w:rFonts w:ascii="Times New Roman" w:hAnsi="Times New Roman"/>
          <w:color w:val="000000"/>
        </w:rPr>
        <w:t xml:space="preserve">Ms. Jilani is the recipient of numerous human rights awards including the Human Rights Monitor Award in 1991, the American Bar Association Litigation Award in 1992, the Human Rights First Award in 1999, the Amnesty International </w:t>
      </w:r>
      <w:proofErr w:type="spellStart"/>
      <w:r>
        <w:rPr>
          <w:rFonts w:ascii="Times New Roman" w:hAnsi="Times New Roman"/>
          <w:color w:val="000000"/>
        </w:rPr>
        <w:t>Genetta</w:t>
      </w:r>
      <w:proofErr w:type="spellEnd"/>
      <w:r>
        <w:rPr>
          <w:rFonts w:ascii="Times New Roman" w:hAnsi="Times New Roman"/>
          <w:color w:val="000000"/>
        </w:rPr>
        <w:t xml:space="preserve"> Sagan Award for Women’s Rights in 2000 and the Millennium Peace Prize in the following year. </w:t>
      </w:r>
      <w:r w:rsidR="0062721E">
        <w:rPr>
          <w:rFonts w:ascii="Times New Roman" w:hAnsi="Times New Roman"/>
          <w:color w:val="000000"/>
        </w:rPr>
        <w:t>S</w:t>
      </w:r>
      <w:r>
        <w:rPr>
          <w:rFonts w:ascii="Times New Roman" w:hAnsi="Times New Roman"/>
        </w:rPr>
        <w:t>he was awarded the Honorary Doctorate in Law</w:t>
      </w:r>
      <w:r w:rsidR="00E00A8F">
        <w:rPr>
          <w:rFonts w:ascii="Times New Roman" w:hAnsi="Times New Roman"/>
        </w:rPr>
        <w:t>s (</w:t>
      </w:r>
      <w:proofErr w:type="spellStart"/>
      <w:r w:rsidR="00E00A8F">
        <w:rPr>
          <w:rFonts w:ascii="Times New Roman" w:hAnsi="Times New Roman"/>
          <w:i/>
        </w:rPr>
        <w:t>honoris</w:t>
      </w:r>
      <w:proofErr w:type="spellEnd"/>
      <w:r w:rsidR="00E00A8F">
        <w:rPr>
          <w:rFonts w:ascii="Times New Roman" w:hAnsi="Times New Roman"/>
          <w:i/>
        </w:rPr>
        <w:t xml:space="preserve"> </w:t>
      </w:r>
      <w:proofErr w:type="spellStart"/>
      <w:r w:rsidR="00E00A8F">
        <w:rPr>
          <w:rFonts w:ascii="Times New Roman" w:hAnsi="Times New Roman"/>
          <w:i/>
        </w:rPr>
        <w:t>causa</w:t>
      </w:r>
      <w:proofErr w:type="spellEnd"/>
      <w:r w:rsidR="00E00A8F">
        <w:rPr>
          <w:rFonts w:ascii="Times New Roman" w:hAnsi="Times New Roman"/>
          <w:i/>
        </w:rPr>
        <w:t>)</w:t>
      </w:r>
      <w:r>
        <w:rPr>
          <w:rFonts w:ascii="Times New Roman" w:hAnsi="Times New Roman"/>
        </w:rPr>
        <w:t xml:space="preserve"> by </w:t>
      </w:r>
      <w:r w:rsidR="00E00A8F">
        <w:rPr>
          <w:rFonts w:ascii="Times New Roman" w:hAnsi="Times New Roman"/>
        </w:rPr>
        <w:t xml:space="preserve">Trinity College, Dublin </w:t>
      </w:r>
      <w:r w:rsidR="0062721E">
        <w:rPr>
          <w:rFonts w:ascii="Times New Roman" w:hAnsi="Times New Roman"/>
        </w:rPr>
        <w:t xml:space="preserve">in 2016 and by </w:t>
      </w:r>
      <w:r w:rsidR="00E00A8F">
        <w:rPr>
          <w:rFonts w:ascii="Times New Roman" w:hAnsi="Times New Roman"/>
        </w:rPr>
        <w:t>the Roehampton University, United Kingdom</w:t>
      </w:r>
      <w:r w:rsidR="0062721E">
        <w:rPr>
          <w:rFonts w:ascii="Times New Roman" w:hAnsi="Times New Roman"/>
        </w:rPr>
        <w:t xml:space="preserve"> in 2009.</w:t>
      </w:r>
      <w:bookmarkStart w:id="0" w:name="_GoBack"/>
      <w:bookmarkEnd w:id="0"/>
    </w:p>
    <w:p w14:paraId="0F85472E" w14:textId="77777777" w:rsidR="00E41C5B" w:rsidRDefault="00E41C5B" w:rsidP="00E41C5B">
      <w:pPr>
        <w:jc w:val="both"/>
        <w:rPr>
          <w:rFonts w:ascii="Times New Roman" w:hAnsi="Times New Roman"/>
          <w:color w:val="000000"/>
        </w:rPr>
      </w:pPr>
    </w:p>
    <w:p w14:paraId="0708631E" w14:textId="77777777" w:rsidR="00E41C5B" w:rsidRDefault="00E41C5B" w:rsidP="00E41C5B">
      <w:pPr>
        <w:rPr>
          <w:rFonts w:ascii="Times New Roman" w:hAnsi="Times New Roman"/>
        </w:rPr>
      </w:pPr>
    </w:p>
    <w:p w14:paraId="67CF1A3D" w14:textId="77777777" w:rsidR="00DA4ECB" w:rsidRDefault="00DA4ECB"/>
    <w:sectPr w:rsidR="00DA4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5B"/>
    <w:rsid w:val="0062721E"/>
    <w:rsid w:val="00DA4ECB"/>
    <w:rsid w:val="00E00A8F"/>
    <w:rsid w:val="00E41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185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5B"/>
    <w:rPr>
      <w:rFonts w:ascii="Arial" w:eastAsia="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5B"/>
    <w:rPr>
      <w:rFonts w:ascii="Arial" w:eastAsia="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B6CE7-B03B-45A6-B823-9864DD1BCC03}"/>
</file>

<file path=customXml/itemProps2.xml><?xml version="1.0" encoding="utf-8"?>
<ds:datastoreItem xmlns:ds="http://schemas.openxmlformats.org/officeDocument/2006/customXml" ds:itemID="{EF0D1D08-1460-4F29-83AE-EBB243C82A5D}"/>
</file>

<file path=customXml/itemProps3.xml><?xml version="1.0" encoding="utf-8"?>
<ds:datastoreItem xmlns:ds="http://schemas.openxmlformats.org/officeDocument/2006/customXml" ds:itemID="{590DC549-8D6D-4FF7-A8D7-1D135AB7AA4E}"/>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1847</Characters>
  <Application>Microsoft Macintosh Word</Application>
  <DocSecurity>0</DocSecurity>
  <Lines>15</Lines>
  <Paragraphs>4</Paragraphs>
  <ScaleCrop>false</ScaleCrop>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 Jilani</dc:creator>
  <cp:keywords/>
  <dc:description/>
  <cp:lastModifiedBy>Hina Jilani</cp:lastModifiedBy>
  <cp:revision>2</cp:revision>
  <dcterms:created xsi:type="dcterms:W3CDTF">2016-06-29T07:55:00Z</dcterms:created>
  <dcterms:modified xsi:type="dcterms:W3CDTF">2016-06-29T08:06:00Z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3869600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