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How to start the application process: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the first pa</w:t>
      </w:r>
      <w:r w:rsidR="00CA12D6" w:rsidRPr="003A0BEC">
        <w:rPr>
          <w:rFonts w:ascii="Verdana" w:hAnsi="Verdana" w:cs="Arial"/>
          <w:color w:val="000000"/>
          <w:sz w:val="22"/>
          <w:szCs w:val="22"/>
        </w:rPr>
        <w:t xml:space="preserve">rt is a </w:t>
      </w:r>
      <w:r w:rsidR="00262C34" w:rsidRPr="003A0BEC">
        <w:rPr>
          <w:rFonts w:ascii="Verdana" w:hAnsi="Verdana" w:cs="Arial"/>
          <w:color w:val="000000"/>
          <w:sz w:val="22"/>
          <w:szCs w:val="22"/>
        </w:rPr>
        <w:t>w</w:t>
      </w:r>
      <w:r w:rsidRPr="003A0BEC">
        <w:rPr>
          <w:rFonts w:ascii="Verdana" w:hAnsi="Verdana" w:cs="Arial"/>
          <w:color w:val="000000"/>
          <w:sz w:val="22"/>
          <w:szCs w:val="22"/>
        </w:rPr>
        <w:t xml:space="preserve">eb-based </w:t>
      </w:r>
      <w:r w:rsidR="00F14E16" w:rsidRPr="003A0BEC">
        <w:rPr>
          <w:rFonts w:ascii="Verdana" w:hAnsi="Verdana" w:cs="Arial"/>
          <w:color w:val="000000"/>
          <w:sz w:val="22"/>
          <w:szCs w:val="22"/>
        </w:rPr>
        <w:t xml:space="preserve">survey </w:t>
      </w:r>
      <w:r w:rsidR="00CA12D6" w:rsidRPr="003A0BEC">
        <w:rPr>
          <w:rFonts w:ascii="Verdana" w:hAnsi="Verdana" w:cs="Arial"/>
          <w:color w:val="000000"/>
          <w:sz w:val="22"/>
          <w:szCs w:val="22"/>
        </w:rPr>
        <w:t xml:space="preserve">and the second part is an </w:t>
      </w:r>
      <w:r w:rsidRPr="003A0BEC">
        <w:rPr>
          <w:rFonts w:ascii="Verdana" w:hAnsi="Verdana" w:cs="Arial"/>
          <w:color w:val="000000"/>
          <w:sz w:val="22"/>
          <w:szCs w:val="22"/>
        </w:rPr>
        <w:t xml:space="preserve">application form in </w:t>
      </w:r>
      <w:r w:rsidR="005A18EF" w:rsidRPr="003A0BEC">
        <w:rPr>
          <w:rFonts w:ascii="Verdana" w:hAnsi="Verdana" w:cs="Arial"/>
          <w:color w:val="000000"/>
          <w:sz w:val="22"/>
          <w:szCs w:val="22"/>
        </w:rPr>
        <w:t>W</w:t>
      </w:r>
      <w:r w:rsidRPr="003A0BEC">
        <w:rPr>
          <w:rFonts w:ascii="Verdana" w:hAnsi="Verdana" w:cs="Arial"/>
          <w:color w:val="000000"/>
          <w:sz w:val="22"/>
          <w:szCs w:val="22"/>
        </w:rPr>
        <w:t xml:space="preserve">ord </w:t>
      </w:r>
      <w:r w:rsidR="00E63562" w:rsidRPr="003A0BEC">
        <w:rPr>
          <w:rFonts w:ascii="Verdana" w:hAnsi="Verdana" w:cs="Arial"/>
          <w:color w:val="000000"/>
          <w:sz w:val="22"/>
          <w:szCs w:val="22"/>
        </w:rPr>
        <w:t xml:space="preserve">format.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completed f</w:t>
      </w:r>
      <w:r w:rsidRPr="003A0BEC">
        <w:rPr>
          <w:rFonts w:ascii="Verdana" w:hAnsi="Verdana" w:cs="Arial"/>
          <w:color w:val="000000"/>
          <w:sz w:val="22"/>
          <w:szCs w:val="22"/>
          <w:u w:val="single"/>
        </w:rPr>
        <w:t xml:space="preserve">or the application to be processed.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rst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w:t>
      </w:r>
      <w:hyperlink r:id="rId12" w:history="1">
        <w:r w:rsidR="005A18EF" w:rsidRPr="00392B21">
          <w:rPr>
            <w:rStyle w:val="Hyperlink"/>
            <w:rFonts w:ascii="Verdana" w:hAnsi="Verdana" w:cs="Arial"/>
            <w:sz w:val="22"/>
            <w:szCs w:val="22"/>
          </w:rPr>
          <w:t>w</w:t>
        </w:r>
        <w:r w:rsidR="008012A7" w:rsidRPr="00392B21">
          <w:rPr>
            <w:rStyle w:val="Hyperlink"/>
            <w:rFonts w:ascii="Verdana" w:hAnsi="Verdana" w:cs="Arial"/>
            <w:sz w:val="22"/>
            <w:szCs w:val="22"/>
          </w:rPr>
          <w:t xml:space="preserve">eb-based </w:t>
        </w:r>
        <w:r w:rsidR="00F14E16" w:rsidRPr="00392B21">
          <w:rPr>
            <w:rStyle w:val="Hyperlink"/>
            <w:rFonts w:ascii="Verdana" w:hAnsi="Verdana" w:cs="Arial"/>
            <w:sz w:val="22"/>
            <w:szCs w:val="22"/>
          </w:rPr>
          <w:t>survey</w:t>
        </w:r>
      </w:hyperlink>
      <w:r w:rsidR="008012A7" w:rsidRPr="003A0BEC">
        <w:rPr>
          <w:rFonts w:ascii="Verdana" w:hAnsi="Verdana" w:cs="Arial"/>
          <w:color w:val="000000"/>
          <w:sz w:val="22"/>
          <w:szCs w:val="22"/>
        </w:rPr>
        <w:t xml:space="preserve"> is used to collect information for statistical purposes such as personal data (i.e. name, gender, nationality), contact details, mandate/s applying for and nominating entity. </w:t>
      </w:r>
      <w:r w:rsidR="008012A7" w:rsidRPr="003A0BEC">
        <w:rPr>
          <w:rFonts w:ascii="Verdana" w:hAnsi="Verdana" w:cs="Arial"/>
          <w:b/>
          <w:color w:val="000000"/>
          <w:sz w:val="22"/>
          <w:szCs w:val="22"/>
        </w:rPr>
        <w:t xml:space="preserve">The web-based </w:t>
      </w:r>
      <w:r w:rsidR="00F14E16" w:rsidRPr="003A0BEC">
        <w:rPr>
          <w:rFonts w:ascii="Verdana" w:hAnsi="Verdana" w:cs="Arial"/>
          <w:b/>
          <w:color w:val="000000"/>
          <w:sz w:val="22"/>
          <w:szCs w:val="22"/>
        </w:rPr>
        <w:t xml:space="preserve">survey </w:t>
      </w:r>
      <w:r w:rsidR="008012A7" w:rsidRPr="003A0BEC">
        <w:rPr>
          <w:rFonts w:ascii="Verdana" w:hAnsi="Verdana" w:cs="Arial"/>
          <w:b/>
          <w:color w:val="000000"/>
          <w:sz w:val="22"/>
          <w:szCs w:val="22"/>
        </w:rPr>
        <w:t>should only be completed once</w:t>
      </w:r>
      <w:r w:rsidR="00BE716C">
        <w:rPr>
          <w:rFonts w:ascii="Verdana" w:hAnsi="Verdana" w:cs="Arial"/>
          <w:color w:val="000000"/>
          <w:sz w:val="22"/>
          <w:szCs w:val="22"/>
        </w:rPr>
        <w:t xml:space="preserve"> per selection round</w:t>
      </w:r>
      <w:r w:rsidR="008012A7" w:rsidRPr="003A0BEC">
        <w:rPr>
          <w:rFonts w:ascii="Verdana" w:hAnsi="Verdana" w:cs="Arial"/>
          <w:color w:val="000000"/>
          <w:sz w:val="22"/>
          <w:szCs w:val="22"/>
        </w:rPr>
        <w:t xml:space="preserve">, i.e. multiple selection </w:t>
      </w:r>
      <w:r w:rsidR="00F9536D" w:rsidRPr="003A0BEC">
        <w:rPr>
          <w:rFonts w:ascii="Verdana" w:hAnsi="Verdana" w:cs="Arial"/>
          <w:color w:val="000000"/>
          <w:sz w:val="22"/>
          <w:szCs w:val="22"/>
        </w:rPr>
        <w:t xml:space="preserve">is </w:t>
      </w:r>
      <w:r w:rsidR="008012A7" w:rsidRPr="003A0BEC">
        <w:rPr>
          <w:rFonts w:ascii="Verdana" w:hAnsi="Verdana" w:cs="Arial"/>
          <w:color w:val="000000"/>
          <w:sz w:val="22"/>
          <w:szCs w:val="22"/>
        </w:rPr>
        <w:t>allowed to indicate if the candidate is applying for more than one mandate</w:t>
      </w:r>
      <w:r w:rsidR="00BE716C">
        <w:rPr>
          <w:rFonts w:ascii="Verdana" w:hAnsi="Verdana" w:cs="Arial"/>
          <w:color w:val="000000"/>
          <w:sz w:val="22"/>
          <w:szCs w:val="22"/>
        </w:rPr>
        <w:t xml:space="preserve"> within a given selection round</w:t>
      </w:r>
      <w:r w:rsidR="008012A7" w:rsidRPr="003A0BEC">
        <w:rPr>
          <w:rFonts w:ascii="Verdana" w:hAnsi="Verdana" w:cs="Arial"/>
          <w:color w:val="000000"/>
          <w:sz w:val="22"/>
          <w:szCs w:val="22"/>
        </w:rPr>
        <w:t xml:space="preserve">.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application form in Word which can be downloaded, completed and saved in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Once completed</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by email to </w:t>
      </w:r>
      <w:hyperlink r:id="rId13" w:history="1">
        <w:r w:rsidR="00E35378" w:rsidRPr="003A0BEC">
          <w:rPr>
            <w:rStyle w:val="Hyperlink"/>
            <w:rFonts w:ascii="Verdana" w:hAnsi="Verdana"/>
            <w:sz w:val="22"/>
            <w:szCs w:val="22"/>
          </w:rPr>
          <w:t>hrcspecialprocedures@ohchr.org</w:t>
        </w:r>
      </w:hyperlink>
      <w:r w:rsidR="00E35378" w:rsidRPr="003A0BEC">
        <w:rPr>
          <w:rStyle w:val="Hyperlink"/>
          <w:rFonts w:ascii="Verdana" w:hAnsi="Verdana"/>
          <w:sz w:val="22"/>
          <w:szCs w:val="22"/>
        </w:rPr>
        <w:t xml:space="preserve"> </w:t>
      </w:r>
      <w:hyperlink r:id="rId14" w:history="1"/>
      <w:r w:rsidRPr="003A0BEC">
        <w:rPr>
          <w:rFonts w:ascii="Verdana" w:hAnsi="Verdana" w:cs="Arial"/>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If the candidate is applying for more than one mandate, a</w:t>
      </w:r>
      <w:r w:rsidR="00E35378" w:rsidRPr="003A0BEC">
        <w:rPr>
          <w:rFonts w:ascii="Verdana" w:hAnsi="Verdana" w:cs="Arial"/>
          <w:color w:val="000000"/>
          <w:sz w:val="22"/>
          <w:szCs w:val="22"/>
        </w:rPr>
        <w:t xml:space="preserve"> mandate-specific </w:t>
      </w:r>
      <w:r w:rsidR="00EF4AA6">
        <w:rPr>
          <w:rFonts w:ascii="Verdana" w:hAnsi="Verdana" w:cs="Arial"/>
          <w:color w:val="000000"/>
          <w:sz w:val="22"/>
          <w:szCs w:val="22"/>
        </w:rPr>
        <w:t xml:space="preserve">Word </w:t>
      </w:r>
      <w:r w:rsidRPr="003A0BEC">
        <w:rPr>
          <w:rFonts w:ascii="Verdana" w:hAnsi="Verdana" w:cs="Arial"/>
          <w:color w:val="000000"/>
          <w:sz w:val="22"/>
          <w:szCs w:val="22"/>
        </w:rPr>
        <w:t>application form needs to be complete</w:t>
      </w:r>
      <w:r w:rsidR="00377753" w:rsidRPr="003A0BEC">
        <w:rPr>
          <w:rFonts w:ascii="Verdana" w:hAnsi="Verdana" w:cs="Arial"/>
          <w:color w:val="000000"/>
          <w:sz w:val="22"/>
          <w:szCs w:val="22"/>
        </w:rPr>
        <w:t>d and s</w:t>
      </w:r>
      <w:r w:rsidR="00EF4AA6">
        <w:rPr>
          <w:rFonts w:ascii="Verdana" w:hAnsi="Verdana" w:cs="Arial"/>
          <w:color w:val="000000"/>
          <w:sz w:val="22"/>
          <w:szCs w:val="22"/>
        </w:rPr>
        <w:t xml:space="preserve">ubmitted </w:t>
      </w:r>
      <w:r w:rsidR="00377753" w:rsidRPr="003A0BEC">
        <w:rPr>
          <w:rFonts w:ascii="Verdana" w:hAnsi="Verdana" w:cs="Arial"/>
          <w:color w:val="000000"/>
          <w:sz w:val="22"/>
          <w:szCs w:val="22"/>
        </w:rPr>
        <w:t xml:space="preserve">for each mandate. </w:t>
      </w:r>
    </w:p>
    <w:p w:rsidR="008012A7" w:rsidRPr="003A0BEC" w:rsidRDefault="008012A7" w:rsidP="00EF4AA6">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 can be attached, in pdf format, to the application sent by email. </w:t>
      </w:r>
      <w:r w:rsidR="00EF4AA6" w:rsidRPr="00EF4AA6">
        <w:rPr>
          <w:rFonts w:ascii="Verdana" w:hAnsi="Verdana" w:cs="Arial"/>
          <w:color w:val="000000"/>
          <w:sz w:val="22"/>
          <w:szCs w:val="22"/>
        </w:rPr>
        <w:t>No additional documents such as CVs or lists of publications will be accepted.</w:t>
      </w:r>
      <w:r w:rsidRPr="003A0BEC">
        <w:rPr>
          <w:rFonts w:ascii="Verdana" w:hAnsi="Verdana" w:cs="Arial"/>
          <w:color w:val="000000"/>
          <w:sz w:val="22"/>
          <w:szCs w:val="22"/>
        </w:rPr>
        <w:t xml:space="preserve"> </w:t>
      </w:r>
    </w:p>
    <w:p w:rsidR="008012A7" w:rsidRPr="003A0BEC"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EF4AA6">
        <w:rPr>
          <w:rFonts w:ascii="Verdana" w:hAnsi="Verdana" w:cs="Arial"/>
          <w:b/>
          <w:color w:val="000000"/>
          <w:sz w:val="22"/>
          <w:szCs w:val="22"/>
        </w:rPr>
        <w:t>30 April</w:t>
      </w:r>
      <w:r w:rsidR="004367A0">
        <w:rPr>
          <w:rFonts w:ascii="Verdana" w:hAnsi="Verdana" w:cs="Arial"/>
          <w:b/>
          <w:color w:val="000000"/>
          <w:sz w:val="22"/>
          <w:szCs w:val="22"/>
        </w:rPr>
        <w:t xml:space="preserve">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5"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E35378" w:rsidRPr="003A0BEC" w:rsidRDefault="00CA114C" w:rsidP="006179AF">
      <w:pPr>
        <w:spacing w:after="140"/>
        <w:rPr>
          <w:rFonts w:ascii="Verdana" w:eastAsia="Times New Roman" w:hAnsi="Verdana" w:cs="Arial"/>
          <w:color w:val="000000"/>
          <w:sz w:val="22"/>
          <w:szCs w:val="22"/>
          <w:lang w:eastAsia="en-US"/>
        </w:rPr>
      </w:pPr>
      <w:r>
        <w:rPr>
          <w:rFonts w:ascii="Verdana" w:eastAsia="Times New Roman" w:hAnsi="Verdana" w:cs="Arial"/>
          <w:color w:val="000000"/>
          <w:sz w:val="22"/>
          <w:szCs w:val="22"/>
          <w:lang w:eastAsia="en-US"/>
        </w:rPr>
        <w:t xml:space="preserve">Please note that for Working Group </w:t>
      </w:r>
      <w:r w:rsidR="000E0BA0" w:rsidRPr="003A0BEC">
        <w:rPr>
          <w:rFonts w:ascii="Verdana" w:eastAsia="Times New Roman" w:hAnsi="Verdana" w:cs="Arial"/>
          <w:color w:val="000000"/>
          <w:sz w:val="22"/>
          <w:szCs w:val="22"/>
          <w:lang w:eastAsia="en-US"/>
        </w:rPr>
        <w:t>appointment</w:t>
      </w:r>
      <w:r>
        <w:rPr>
          <w:rFonts w:ascii="Verdana" w:eastAsia="Times New Roman" w:hAnsi="Verdana" w:cs="Arial"/>
          <w:color w:val="000000"/>
          <w:sz w:val="22"/>
          <w:szCs w:val="22"/>
          <w:lang w:eastAsia="en-US"/>
        </w:rPr>
        <w:t>s</w:t>
      </w:r>
      <w:r w:rsidR="000E0BA0" w:rsidRPr="003A0BEC">
        <w:rPr>
          <w:rFonts w:ascii="Verdana" w:eastAsia="Times New Roman" w:hAnsi="Verdana" w:cs="Arial"/>
          <w:color w:val="000000"/>
          <w:sz w:val="22"/>
          <w:szCs w:val="22"/>
          <w:lang w:eastAsia="en-US"/>
        </w:rPr>
        <w:t xml:space="preserve">, only nationals of States belonging to the specific regional group are eligible. Please refer to the list of United Nations regional groups of Member States at </w:t>
      </w:r>
      <w:hyperlink r:id="rId16" w:history="1">
        <w:r w:rsidRPr="00561D0A">
          <w:rPr>
            <w:rStyle w:val="Hyperlink"/>
            <w:rFonts w:ascii="Verdana" w:eastAsia="Times New Roman" w:hAnsi="Verdana" w:cs="Arial"/>
            <w:sz w:val="22"/>
            <w:szCs w:val="22"/>
            <w:lang w:eastAsia="en-US"/>
          </w:rPr>
          <w:t>http://www.un.org/depts/DGACM/RegionalGroups.shtml</w:t>
        </w:r>
      </w:hyperlink>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
    <w:p w:rsidR="00CB6BEE" w:rsidRPr="003A0BEC" w:rsidRDefault="00E87B06" w:rsidP="006179AF">
      <w:pPr>
        <w:spacing w:after="140"/>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information through the web-based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60"/>
      </w:tblGrid>
      <w:tr w:rsidR="008012A7" w:rsidRPr="00CB1195" w:rsidTr="00515390">
        <w:trPr>
          <w:trHeight w:val="558"/>
        </w:trPr>
        <w:tc>
          <w:tcPr>
            <w:tcW w:w="5070" w:type="dxa"/>
            <w:shd w:val="clear" w:color="auto" w:fill="auto"/>
          </w:tcPr>
          <w:p w:rsidR="008012A7" w:rsidRPr="00CB1195" w:rsidRDefault="00751DA9" w:rsidP="00E164F5">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18500B"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18500B" w:rsidRPr="00CB1195">
              <w:rPr>
                <w:rFonts w:ascii="Verdana" w:hAnsi="Verdana"/>
                <w:sz w:val="22"/>
                <w:szCs w:val="22"/>
              </w:rPr>
            </w:r>
            <w:r w:rsidR="0018500B" w:rsidRPr="00CB1195">
              <w:rPr>
                <w:rFonts w:ascii="Verdana" w:hAnsi="Verdana"/>
                <w:sz w:val="22"/>
                <w:szCs w:val="22"/>
              </w:rPr>
              <w:fldChar w:fldCharType="separate"/>
            </w:r>
            <w:r w:rsidR="00E164F5" w:rsidRPr="00E164F5">
              <w:rPr>
                <w:rFonts w:ascii="Verdana" w:hAnsi="Verdana"/>
                <w:sz w:val="22"/>
                <w:szCs w:val="22"/>
              </w:rPr>
              <w:t>Tochilovsky</w:t>
            </w:r>
            <w:r w:rsidR="0018500B"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18500B"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1" w:name="Check39"/>
            <w:r w:rsidR="00515390" w:rsidRPr="00CB1195">
              <w:rPr>
                <w:rFonts w:ascii="Verdana" w:hAnsi="Verdana"/>
                <w:b/>
                <w:sz w:val="22"/>
                <w:szCs w:val="22"/>
              </w:rPr>
              <w:instrText xml:space="preserve"> FORMCHECKBOX </w:instrText>
            </w:r>
            <w:r w:rsidR="0018500B">
              <w:rPr>
                <w:rFonts w:ascii="Verdana" w:hAnsi="Verdana"/>
                <w:b/>
                <w:sz w:val="22"/>
                <w:szCs w:val="22"/>
              </w:rPr>
            </w:r>
            <w:r w:rsidR="0018500B">
              <w:rPr>
                <w:rFonts w:ascii="Verdana" w:hAnsi="Verdana"/>
                <w:b/>
                <w:sz w:val="22"/>
                <w:szCs w:val="22"/>
              </w:rPr>
              <w:fldChar w:fldCharType="separate"/>
            </w:r>
            <w:r w:rsidR="0018500B" w:rsidRPr="00CB1195">
              <w:rPr>
                <w:rFonts w:ascii="Verdana" w:hAnsi="Verdana"/>
                <w:b/>
                <w:sz w:val="22"/>
                <w:szCs w:val="22"/>
              </w:rPr>
              <w:fldChar w:fldCharType="end"/>
            </w:r>
            <w:bookmarkEnd w:id="1"/>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18500B"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2" w:name="Check40"/>
            <w:r w:rsidR="00515390" w:rsidRPr="00CB1195">
              <w:rPr>
                <w:rFonts w:ascii="Verdana" w:hAnsi="Verdana"/>
                <w:b/>
                <w:sz w:val="22"/>
                <w:szCs w:val="22"/>
              </w:rPr>
              <w:instrText xml:space="preserve"> FORMCHECKBOX </w:instrText>
            </w:r>
            <w:r w:rsidR="0018500B">
              <w:rPr>
                <w:rFonts w:ascii="Verdana" w:hAnsi="Verdana"/>
                <w:b/>
                <w:sz w:val="22"/>
                <w:szCs w:val="22"/>
              </w:rPr>
            </w:r>
            <w:r w:rsidR="0018500B">
              <w:rPr>
                <w:rFonts w:ascii="Verdana" w:hAnsi="Verdana"/>
                <w:b/>
                <w:sz w:val="22"/>
                <w:szCs w:val="22"/>
              </w:rPr>
              <w:fldChar w:fldCharType="separate"/>
            </w:r>
            <w:r w:rsidR="0018500B" w:rsidRPr="00CB1195">
              <w:rPr>
                <w:rFonts w:ascii="Verdana" w:hAnsi="Verdana"/>
                <w:b/>
                <w:sz w:val="22"/>
                <w:szCs w:val="22"/>
              </w:rPr>
              <w:fldChar w:fldCharType="end"/>
            </w:r>
            <w:bookmarkEnd w:id="2"/>
            <w:r w:rsidR="008012A7" w:rsidRPr="00CB1195">
              <w:rPr>
                <w:rFonts w:ascii="Verdana" w:hAnsi="Verdana"/>
                <w:b/>
                <w:sz w:val="22"/>
                <w:szCs w:val="22"/>
              </w:rPr>
              <w:t xml:space="preserve"> Female</w:t>
            </w:r>
          </w:p>
        </w:tc>
      </w:tr>
      <w:tr w:rsidR="008012A7" w:rsidRPr="00CB1195" w:rsidTr="0089209C">
        <w:trPr>
          <w:trHeight w:val="559"/>
        </w:trPr>
        <w:tc>
          <w:tcPr>
            <w:tcW w:w="5070" w:type="dxa"/>
            <w:shd w:val="clear" w:color="auto" w:fill="auto"/>
          </w:tcPr>
          <w:p w:rsidR="008012A7" w:rsidRPr="00CB1195" w:rsidRDefault="00751DA9" w:rsidP="00E164F5">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18500B"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18500B" w:rsidRPr="00CB1195">
              <w:rPr>
                <w:rFonts w:ascii="Verdana" w:hAnsi="Verdana"/>
                <w:sz w:val="22"/>
                <w:szCs w:val="22"/>
              </w:rPr>
            </w:r>
            <w:r w:rsidR="0018500B" w:rsidRPr="00CB1195">
              <w:rPr>
                <w:rFonts w:ascii="Verdana" w:hAnsi="Verdana"/>
                <w:sz w:val="22"/>
                <w:szCs w:val="22"/>
              </w:rPr>
              <w:fldChar w:fldCharType="separate"/>
            </w:r>
            <w:r w:rsidR="00E164F5" w:rsidRPr="00E164F5">
              <w:rPr>
                <w:rFonts w:ascii="Verdana" w:hAnsi="Verdana"/>
                <w:noProof/>
                <w:sz w:val="22"/>
                <w:szCs w:val="22"/>
              </w:rPr>
              <w:t>Vladimir</w:t>
            </w:r>
            <w:r w:rsidR="0018500B"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rsidR="008012A7" w:rsidRPr="00CB1195" w:rsidRDefault="00751DA9" w:rsidP="00BB6566">
            <w:pPr>
              <w:rPr>
                <w:rFonts w:ascii="Verdana" w:hAnsi="Verdana"/>
                <w:b/>
                <w:sz w:val="22"/>
                <w:szCs w:val="22"/>
              </w:rPr>
            </w:pPr>
            <w:r w:rsidRPr="00CB1195">
              <w:rPr>
                <w:rFonts w:ascii="Verdana" w:hAnsi="Verdana"/>
                <w:b/>
                <w:sz w:val="22"/>
                <w:szCs w:val="22"/>
              </w:rPr>
              <w:t xml:space="preserve">6. </w:t>
            </w:r>
            <w:r w:rsidR="008012A7" w:rsidRPr="00CB1195">
              <w:rPr>
                <w:rFonts w:ascii="Verdana" w:hAnsi="Verdana"/>
                <w:b/>
                <w:sz w:val="22"/>
                <w:szCs w:val="22"/>
              </w:rPr>
              <w:t>Date of birth (d</w:t>
            </w:r>
            <w:r w:rsidR="00FF1A6C" w:rsidRPr="00CB1195">
              <w:rPr>
                <w:rFonts w:ascii="Verdana" w:hAnsi="Verdana"/>
                <w:b/>
                <w:sz w:val="22"/>
                <w:szCs w:val="22"/>
              </w:rPr>
              <w:t>d</w:t>
            </w:r>
            <w:r w:rsidR="008012A7" w:rsidRPr="00CB1195">
              <w:rPr>
                <w:rFonts w:ascii="Verdana" w:hAnsi="Verdana"/>
                <w:b/>
                <w:sz w:val="22"/>
                <w:szCs w:val="22"/>
              </w:rPr>
              <w:t>-</w:t>
            </w:r>
            <w:r w:rsidR="00FF1A6C" w:rsidRPr="00CB1195">
              <w:rPr>
                <w:rFonts w:ascii="Verdana" w:hAnsi="Verdana"/>
                <w:b/>
                <w:sz w:val="22"/>
                <w:szCs w:val="22"/>
              </w:rPr>
              <w:t>mm</w:t>
            </w:r>
            <w:r w:rsidR="008012A7" w:rsidRPr="00CB1195">
              <w:rPr>
                <w:rFonts w:ascii="Verdana" w:hAnsi="Verdana"/>
                <w:b/>
                <w:sz w:val="22"/>
                <w:szCs w:val="22"/>
              </w:rPr>
              <w:t xml:space="preserve">-yy): </w:t>
            </w:r>
            <w:r w:rsidR="0018500B"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bookmarkStart w:id="4" w:name="Text5"/>
            <w:r w:rsidR="00515390" w:rsidRPr="00CB1195">
              <w:rPr>
                <w:rFonts w:ascii="Verdana" w:hAnsi="Verdana"/>
                <w:sz w:val="22"/>
                <w:szCs w:val="22"/>
              </w:rPr>
              <w:instrText xml:space="preserve"> FORMTEXT </w:instrText>
            </w:r>
            <w:r w:rsidR="0018500B" w:rsidRPr="00CB1195">
              <w:rPr>
                <w:rFonts w:ascii="Verdana" w:hAnsi="Verdana"/>
                <w:sz w:val="22"/>
                <w:szCs w:val="22"/>
              </w:rPr>
            </w:r>
            <w:r w:rsidR="0018500B" w:rsidRPr="00CB1195">
              <w:rPr>
                <w:rFonts w:ascii="Verdana" w:hAnsi="Verdana"/>
                <w:sz w:val="22"/>
                <w:szCs w:val="22"/>
              </w:rPr>
              <w:fldChar w:fldCharType="separate"/>
            </w:r>
            <w:r w:rsidR="00BB6566">
              <w:rPr>
                <w:rFonts w:ascii="Verdana" w:hAnsi="Verdana"/>
                <w:sz w:val="22"/>
                <w:szCs w:val="22"/>
              </w:rPr>
              <w:t>24-Sep-46</w:t>
            </w:r>
            <w:r w:rsidR="0018500B" w:rsidRPr="00CB1195">
              <w:rPr>
                <w:rFonts w:ascii="Verdana" w:hAnsi="Verdana"/>
                <w:sz w:val="22"/>
                <w:szCs w:val="22"/>
              </w:rPr>
              <w:fldChar w:fldCharType="end"/>
            </w:r>
            <w:bookmarkEnd w:id="4"/>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18500B"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18500B" w:rsidRPr="00CB1195">
              <w:rPr>
                <w:rFonts w:ascii="Verdana" w:hAnsi="Verdana"/>
                <w:sz w:val="22"/>
                <w:szCs w:val="22"/>
              </w:rPr>
            </w:r>
            <w:r w:rsidR="0018500B"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18500B"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rsidR="008012A7" w:rsidRPr="00CB1195" w:rsidRDefault="00751DA9" w:rsidP="00E164F5">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18500B" w:rsidRPr="00CB1195">
              <w:rPr>
                <w:rFonts w:ascii="Verdana" w:hAnsi="Verdana"/>
                <w:sz w:val="22"/>
                <w:szCs w:val="22"/>
              </w:rPr>
              <w:fldChar w:fldCharType="begin">
                <w:ffData>
                  <w:name w:val="Text6"/>
                  <w:enabled/>
                  <w:calcOnExit w:val="0"/>
                  <w:helpText w:type="text" w:val="Please enter place of birth"/>
                  <w:textInput/>
                </w:ffData>
              </w:fldChar>
            </w:r>
            <w:bookmarkStart w:id="6" w:name="Text6"/>
            <w:r w:rsidR="00515390" w:rsidRPr="00CB1195">
              <w:rPr>
                <w:rFonts w:ascii="Verdana" w:hAnsi="Verdana"/>
                <w:sz w:val="22"/>
                <w:szCs w:val="22"/>
              </w:rPr>
              <w:instrText xml:space="preserve"> FORMTEXT </w:instrText>
            </w:r>
            <w:r w:rsidR="0018500B" w:rsidRPr="00CB1195">
              <w:rPr>
                <w:rFonts w:ascii="Verdana" w:hAnsi="Verdana"/>
                <w:sz w:val="22"/>
                <w:szCs w:val="22"/>
              </w:rPr>
            </w:r>
            <w:r w:rsidR="0018500B" w:rsidRPr="00CB1195">
              <w:rPr>
                <w:rFonts w:ascii="Verdana" w:hAnsi="Verdana"/>
                <w:sz w:val="22"/>
                <w:szCs w:val="22"/>
              </w:rPr>
              <w:fldChar w:fldCharType="separate"/>
            </w:r>
            <w:r w:rsidR="00E164F5" w:rsidRPr="00E164F5">
              <w:rPr>
                <w:rFonts w:ascii="Verdana" w:hAnsi="Verdana"/>
                <w:noProof/>
                <w:sz w:val="22"/>
                <w:szCs w:val="22"/>
              </w:rPr>
              <w:t>Odesa (Ukraine)</w:t>
            </w:r>
            <w:r w:rsidR="0018500B" w:rsidRPr="00CB1195">
              <w:rPr>
                <w:rFonts w:ascii="Verdana" w:hAnsi="Verdana"/>
                <w:sz w:val="22"/>
                <w:szCs w:val="22"/>
              </w:rPr>
              <w:fldChar w:fldCharType="end"/>
            </w:r>
            <w:bookmarkEnd w:id="6"/>
          </w:p>
        </w:tc>
      </w:tr>
      <w:tr w:rsidR="008012A7" w:rsidRPr="00CB1195" w:rsidTr="00294292">
        <w:trPr>
          <w:trHeight w:val="1091"/>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18500B"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18500B" w:rsidRPr="00CB1195">
              <w:rPr>
                <w:rFonts w:ascii="Verdana" w:hAnsi="Verdana"/>
                <w:sz w:val="22"/>
                <w:szCs w:val="22"/>
              </w:rPr>
            </w:r>
            <w:r w:rsidR="0018500B"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18500B"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8012A7" w:rsidRPr="00CB1195" w:rsidRDefault="00751DA9" w:rsidP="00E164F5">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18500B"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8" w:name="Text7"/>
            <w:r w:rsidR="00515390" w:rsidRPr="00CB1195">
              <w:rPr>
                <w:rFonts w:ascii="Verdana" w:hAnsi="Verdana"/>
                <w:sz w:val="22"/>
                <w:szCs w:val="22"/>
              </w:rPr>
              <w:instrText xml:space="preserve"> FORMTEXT </w:instrText>
            </w:r>
            <w:r w:rsidR="0018500B" w:rsidRPr="00CB1195">
              <w:rPr>
                <w:rFonts w:ascii="Verdana" w:hAnsi="Verdana"/>
                <w:sz w:val="22"/>
                <w:szCs w:val="22"/>
              </w:rPr>
            </w:r>
            <w:r w:rsidR="0018500B" w:rsidRPr="00CB1195">
              <w:rPr>
                <w:rFonts w:ascii="Verdana" w:hAnsi="Verdana"/>
                <w:sz w:val="22"/>
                <w:szCs w:val="22"/>
              </w:rPr>
              <w:fldChar w:fldCharType="separate"/>
            </w:r>
            <w:r w:rsidR="00E164F5" w:rsidRPr="00E164F5">
              <w:rPr>
                <w:rFonts w:ascii="Verdana" w:hAnsi="Verdana"/>
                <w:noProof/>
                <w:sz w:val="22"/>
                <w:szCs w:val="22"/>
              </w:rPr>
              <w:t>Ukrainian</w:t>
            </w:r>
            <w:r w:rsidR="0018500B" w:rsidRPr="00CB1195">
              <w:rPr>
                <w:rFonts w:ascii="Verdana" w:hAnsi="Verdana"/>
                <w:sz w:val="22"/>
                <w:szCs w:val="22"/>
              </w:rPr>
              <w:fldChar w:fldCharType="end"/>
            </w:r>
            <w:bookmarkEnd w:id="8"/>
          </w:p>
        </w:tc>
      </w:tr>
      <w:tr w:rsidR="00E4000F" w:rsidRPr="00CB1195" w:rsidTr="00294292">
        <w:trPr>
          <w:trHeight w:val="560"/>
        </w:trPr>
        <w:tc>
          <w:tcPr>
            <w:tcW w:w="5070" w:type="dxa"/>
            <w:shd w:val="clear" w:color="auto" w:fill="auto"/>
          </w:tcPr>
          <w:p w:rsidR="00E4000F" w:rsidRPr="00CB1195" w:rsidRDefault="00E4000F" w:rsidP="008012A7">
            <w:pPr>
              <w:rPr>
                <w:rFonts w:ascii="Verdana" w:hAnsi="Verdana"/>
                <w:sz w:val="22"/>
                <w:szCs w:val="22"/>
              </w:rPr>
            </w:pPr>
          </w:p>
        </w:tc>
        <w:tc>
          <w:tcPr>
            <w:tcW w:w="4760" w:type="dxa"/>
            <w:shd w:val="clear" w:color="auto" w:fill="auto"/>
          </w:tcPr>
          <w:p w:rsidR="00E4000F" w:rsidRPr="00CB1195" w:rsidRDefault="00751DA9" w:rsidP="00E164F5">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18500B"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18500B" w:rsidRPr="00CB1195">
              <w:rPr>
                <w:rFonts w:ascii="Verdana" w:hAnsi="Verdana"/>
                <w:sz w:val="22"/>
                <w:szCs w:val="22"/>
              </w:rPr>
            </w:r>
            <w:r w:rsidR="0018500B" w:rsidRPr="00CB1195">
              <w:rPr>
                <w:rFonts w:ascii="Verdana" w:hAnsi="Verdana"/>
                <w:sz w:val="22"/>
                <w:szCs w:val="22"/>
              </w:rPr>
              <w:fldChar w:fldCharType="separate"/>
            </w:r>
            <w:r w:rsidR="00E164F5">
              <w:rPr>
                <w:rFonts w:ascii="Verdana" w:hAnsi="Verdana"/>
                <w:noProof/>
                <w:sz w:val="22"/>
                <w:szCs w:val="22"/>
              </w:rPr>
              <w:t>No</w:t>
            </w:r>
            <w:r w:rsidR="0018500B" w:rsidRPr="00CB1195">
              <w:rPr>
                <w:rFonts w:ascii="Verdana" w:hAnsi="Verdana"/>
                <w:sz w:val="22"/>
                <w:szCs w:val="22"/>
              </w:rPr>
              <w:fldChar w:fldCharType="end"/>
            </w:r>
          </w:p>
        </w:tc>
      </w:tr>
    </w:tbl>
    <w:p w:rsidR="008012A7" w:rsidRPr="00CB1195" w:rsidRDefault="008012A7" w:rsidP="00ED4032">
      <w:pPr>
        <w:spacing w:afterLines="5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612FC0" w:rsidRPr="00612FC0" w:rsidRDefault="0018500B" w:rsidP="00612FC0">
      <w:pPr>
        <w:rPr>
          <w:rFonts w:ascii="Verdana" w:hAnsi="Verdana"/>
          <w:noProof/>
          <w:sz w:val="22"/>
          <w:szCs w:val="22"/>
        </w:rPr>
      </w:pPr>
      <w:r w:rsidRPr="00CB1195">
        <w:rPr>
          <w:rFonts w:ascii="Verdana" w:hAnsi="Verdana"/>
          <w:sz w:val="22"/>
          <w:szCs w:val="22"/>
        </w:rPr>
        <w:fldChar w:fldCharType="begin">
          <w:ffData>
            <w:name w:val="Text9"/>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546096" w:rsidRPr="00546096">
        <w:rPr>
          <w:rFonts w:ascii="Verdana" w:hAnsi="Verdana"/>
          <w:noProof/>
          <w:sz w:val="22"/>
          <w:szCs w:val="22"/>
        </w:rPr>
        <w:t>I am a PhD holder in Law. Authored numerous publications, including books, on human rights in criminal justice and the role of judges, lawyers, and prosecutors. My books address issues of impartiality of judges and functional independence of prosecutors.</w:t>
      </w:r>
      <w:r w:rsidR="00612FC0" w:rsidRPr="00612FC0">
        <w:rPr>
          <w:rFonts w:ascii="Verdana" w:hAnsi="Verdana"/>
          <w:noProof/>
          <w:sz w:val="22"/>
          <w:szCs w:val="22"/>
        </w:rPr>
        <w:t xml:space="preserve"> All my main publications have been published in English.</w:t>
      </w:r>
    </w:p>
    <w:p w:rsidR="00612FC0" w:rsidRPr="00612FC0" w:rsidRDefault="00612FC0" w:rsidP="00612FC0">
      <w:pPr>
        <w:rPr>
          <w:rFonts w:ascii="Verdana" w:hAnsi="Verdana"/>
          <w:noProof/>
          <w:sz w:val="22"/>
          <w:szCs w:val="22"/>
        </w:rPr>
      </w:pPr>
    </w:p>
    <w:p w:rsidR="00612FC0" w:rsidRPr="00612FC0" w:rsidRDefault="00612FC0" w:rsidP="00612FC0">
      <w:pPr>
        <w:rPr>
          <w:rFonts w:ascii="Verdana" w:hAnsi="Verdana"/>
          <w:noProof/>
          <w:sz w:val="22"/>
          <w:szCs w:val="22"/>
        </w:rPr>
      </w:pPr>
      <w:r w:rsidRPr="00612FC0">
        <w:rPr>
          <w:rFonts w:ascii="Verdana" w:hAnsi="Verdana"/>
          <w:noProof/>
          <w:sz w:val="22"/>
          <w:szCs w:val="22"/>
        </w:rPr>
        <w:t xml:space="preserve">Since 2010, I am a member of the UN Working Group on Arbitrary Detention (currently, the Vice-Chair of the Group). </w:t>
      </w:r>
    </w:p>
    <w:p w:rsidR="00612FC0" w:rsidRPr="00612FC0" w:rsidRDefault="00612FC0" w:rsidP="00612FC0">
      <w:pPr>
        <w:rPr>
          <w:rFonts w:ascii="Verdana" w:hAnsi="Verdana"/>
          <w:noProof/>
          <w:sz w:val="22"/>
          <w:szCs w:val="22"/>
        </w:rPr>
      </w:pPr>
      <w:r w:rsidRPr="00612FC0">
        <w:rPr>
          <w:rFonts w:ascii="Verdana" w:hAnsi="Verdana"/>
          <w:noProof/>
          <w:sz w:val="22"/>
          <w:szCs w:val="22"/>
        </w:rPr>
        <w:t xml:space="preserve">  My mandate comprises various aspects of the right to a fair trial and judicial control over restrictive measures</w:t>
      </w:r>
      <w:r w:rsidR="00F82E8B">
        <w:rPr>
          <w:rFonts w:ascii="Verdana" w:hAnsi="Verdana"/>
          <w:noProof/>
          <w:sz w:val="22"/>
          <w:szCs w:val="22"/>
        </w:rPr>
        <w:t>.</w:t>
      </w:r>
      <w:r w:rsidRPr="00612FC0">
        <w:rPr>
          <w:rFonts w:ascii="Verdana" w:hAnsi="Verdana"/>
          <w:noProof/>
          <w:sz w:val="22"/>
          <w:szCs w:val="22"/>
        </w:rPr>
        <w:t xml:space="preserve"> </w:t>
      </w:r>
    </w:p>
    <w:p w:rsidR="00612FC0" w:rsidRPr="00612FC0" w:rsidRDefault="00612FC0" w:rsidP="00612FC0">
      <w:pPr>
        <w:rPr>
          <w:rFonts w:ascii="Verdana" w:hAnsi="Verdana"/>
          <w:noProof/>
          <w:sz w:val="22"/>
          <w:szCs w:val="22"/>
        </w:rPr>
      </w:pPr>
      <w:r w:rsidRPr="00612FC0">
        <w:rPr>
          <w:rFonts w:ascii="Verdana" w:hAnsi="Verdana"/>
          <w:noProof/>
          <w:sz w:val="22"/>
          <w:szCs w:val="22"/>
        </w:rPr>
        <w:t xml:space="preserve">  It also involves country visits and dialogues with high-level Government representatives, judges, prosecutors, lawyers, and members of civil society organizations. </w:t>
      </w:r>
    </w:p>
    <w:p w:rsidR="00612FC0" w:rsidRPr="00612FC0" w:rsidRDefault="00612FC0" w:rsidP="00612FC0">
      <w:pPr>
        <w:rPr>
          <w:rFonts w:ascii="Verdana" w:hAnsi="Verdana"/>
          <w:noProof/>
          <w:sz w:val="22"/>
          <w:szCs w:val="22"/>
        </w:rPr>
      </w:pPr>
    </w:p>
    <w:p w:rsidR="00612FC0" w:rsidRPr="00612FC0" w:rsidRDefault="00612FC0" w:rsidP="00612FC0">
      <w:pPr>
        <w:rPr>
          <w:rFonts w:ascii="Verdana" w:hAnsi="Verdana"/>
          <w:noProof/>
          <w:sz w:val="22"/>
          <w:szCs w:val="22"/>
        </w:rPr>
      </w:pPr>
      <w:r w:rsidRPr="00612FC0">
        <w:rPr>
          <w:rFonts w:ascii="Verdana" w:hAnsi="Verdana"/>
          <w:noProof/>
          <w:sz w:val="22"/>
          <w:szCs w:val="22"/>
        </w:rPr>
        <w:t>Delivered presentations at international conferences, such as “International Conference on Security and Human Rights in the Arab Region”; “Global Roundtable on Alternatives to Detention”; “9th International Symposium on Victimology”.</w:t>
      </w:r>
    </w:p>
    <w:p w:rsidR="00612FC0" w:rsidRPr="00612FC0" w:rsidRDefault="00612FC0" w:rsidP="00612FC0">
      <w:pPr>
        <w:rPr>
          <w:rFonts w:ascii="Verdana" w:hAnsi="Verdana"/>
          <w:noProof/>
          <w:sz w:val="22"/>
          <w:szCs w:val="22"/>
        </w:rPr>
      </w:pPr>
    </w:p>
    <w:p w:rsidR="00AA000E" w:rsidRPr="00CB1195" w:rsidRDefault="00612FC0" w:rsidP="00612FC0">
      <w:pPr>
        <w:rPr>
          <w:rFonts w:ascii="Verdana" w:hAnsi="Verdana"/>
          <w:sz w:val="22"/>
          <w:szCs w:val="22"/>
        </w:rPr>
      </w:pPr>
      <w:r w:rsidRPr="00612FC0">
        <w:rPr>
          <w:rFonts w:ascii="Verdana" w:hAnsi="Verdana"/>
          <w:noProof/>
          <w:sz w:val="22"/>
          <w:szCs w:val="22"/>
        </w:rPr>
        <w:lastRenderedPageBreak/>
        <w:t>I have more than thirty years of experience in criminal and civil proceedings, including cassations and appeals levels. For sixteen years I practised before the UN International Criminal Tribunal, where English was a working language, as a trial attorney in cases of mass violations of human rights (crimes against humanity) on behalf of international community.</w:t>
      </w:r>
      <w:r w:rsidR="0018500B"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61229E" w:rsidRPr="0061229E" w:rsidRDefault="0018500B" w:rsidP="002D19BE">
      <w:pPr>
        <w:rPr>
          <w:rFonts w:ascii="Verdana" w:hAnsi="Verdana"/>
          <w:noProof/>
          <w:sz w:val="22"/>
          <w:szCs w:val="22"/>
        </w:rPr>
      </w:pPr>
      <w:r w:rsidRPr="00CB1195">
        <w:rPr>
          <w:rFonts w:ascii="Verdana" w:hAnsi="Verdana"/>
          <w:sz w:val="22"/>
          <w:szCs w:val="22"/>
        </w:rPr>
        <w:fldChar w:fldCharType="begin">
          <w:ffData>
            <w:name w:val="Text10"/>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E1566A" w:rsidRPr="00E1566A">
        <w:rPr>
          <w:rFonts w:ascii="Verdana" w:hAnsi="Verdana"/>
          <w:noProof/>
          <w:sz w:val="22"/>
          <w:szCs w:val="22"/>
        </w:rPr>
        <w:t>Being a member of the Working Group on Arbitrary Detention for five years, I am familiar with all aspects of the methods of work of the Special Procedures. While considering individual cases and during country visits, special consideration is given to the independence of judges, lawyers, and prosecutors. In this regard, the Working Group takes into account relevant provisions of the UDHR and ICCPR, as well as the "Basic Principles on the Independence of the Judiciary" and "Basic Principles on the Role of the Lawyers".</w:t>
      </w:r>
    </w:p>
    <w:p w:rsidR="0061229E" w:rsidRPr="0061229E" w:rsidRDefault="0061229E" w:rsidP="0061229E">
      <w:pPr>
        <w:rPr>
          <w:rFonts w:ascii="Verdana" w:hAnsi="Verdana"/>
          <w:noProof/>
          <w:sz w:val="22"/>
          <w:szCs w:val="22"/>
        </w:rPr>
      </w:pPr>
    </w:p>
    <w:p w:rsidR="0061229E" w:rsidRDefault="0061229E" w:rsidP="0061229E">
      <w:pPr>
        <w:rPr>
          <w:rFonts w:ascii="Verdana" w:hAnsi="Verdana"/>
          <w:noProof/>
          <w:sz w:val="22"/>
          <w:szCs w:val="22"/>
        </w:rPr>
      </w:pPr>
      <w:r w:rsidRPr="0061229E">
        <w:rPr>
          <w:rFonts w:ascii="Verdana" w:hAnsi="Verdana"/>
          <w:noProof/>
          <w:sz w:val="22"/>
          <w:szCs w:val="22"/>
        </w:rPr>
        <w:t>I developed Guidelines for the Office of the Prosecutor of the International Criminal Court and the International Criminal Tribunal. These guidelines were drafted with emphasis on fairness of prosecutors in line with requirements of the UN “Guidelines on the Role of Prosecutors”.</w:t>
      </w:r>
    </w:p>
    <w:p w:rsidR="008E3B8F" w:rsidRDefault="008E3B8F" w:rsidP="0061229E">
      <w:pPr>
        <w:rPr>
          <w:rFonts w:ascii="Verdana" w:hAnsi="Verdana"/>
          <w:noProof/>
          <w:sz w:val="22"/>
          <w:szCs w:val="22"/>
        </w:rPr>
      </w:pPr>
    </w:p>
    <w:p w:rsidR="00E13090" w:rsidRDefault="0061229E" w:rsidP="0061229E">
      <w:pPr>
        <w:rPr>
          <w:rFonts w:ascii="Verdana" w:hAnsi="Verdana"/>
          <w:noProof/>
          <w:sz w:val="22"/>
          <w:szCs w:val="22"/>
        </w:rPr>
      </w:pPr>
      <w:r w:rsidRPr="0061229E">
        <w:rPr>
          <w:rFonts w:ascii="Verdana" w:hAnsi="Verdana"/>
          <w:noProof/>
          <w:sz w:val="22"/>
          <w:szCs w:val="22"/>
        </w:rPr>
        <w:t xml:space="preserve">My books </w:t>
      </w:r>
      <w:r w:rsidR="00B659D8">
        <w:rPr>
          <w:rFonts w:ascii="Verdana" w:hAnsi="Verdana"/>
          <w:noProof/>
          <w:sz w:val="22"/>
          <w:szCs w:val="22"/>
        </w:rPr>
        <w:t>address issues of</w:t>
      </w:r>
      <w:r w:rsidRPr="0061229E">
        <w:rPr>
          <w:rFonts w:ascii="Verdana" w:hAnsi="Verdana"/>
          <w:noProof/>
          <w:sz w:val="22"/>
          <w:szCs w:val="22"/>
        </w:rPr>
        <w:t xml:space="preserve"> human rights</w:t>
      </w:r>
      <w:r w:rsidR="00997910">
        <w:rPr>
          <w:rFonts w:ascii="Verdana" w:hAnsi="Verdana"/>
          <w:noProof/>
          <w:sz w:val="22"/>
          <w:szCs w:val="22"/>
        </w:rPr>
        <w:t xml:space="preserve">, </w:t>
      </w:r>
      <w:r w:rsidR="00997910" w:rsidRPr="00997910">
        <w:rPr>
          <w:rFonts w:ascii="Verdana" w:hAnsi="Verdana"/>
          <w:noProof/>
          <w:sz w:val="22"/>
          <w:szCs w:val="22"/>
        </w:rPr>
        <w:t>judicial impartiality, defence immunities, and the role of prosecutors</w:t>
      </w:r>
      <w:r w:rsidRPr="0061229E">
        <w:rPr>
          <w:rFonts w:ascii="Verdana" w:hAnsi="Verdana"/>
          <w:noProof/>
          <w:sz w:val="22"/>
          <w:szCs w:val="22"/>
        </w:rPr>
        <w:t xml:space="preserve"> in jurisprudence of the international criminal courts and tribunals. Most of my publications </w:t>
      </w:r>
      <w:r w:rsidR="005965A2">
        <w:rPr>
          <w:rFonts w:ascii="Verdana" w:hAnsi="Verdana"/>
          <w:noProof/>
          <w:sz w:val="22"/>
          <w:szCs w:val="22"/>
        </w:rPr>
        <w:t>deal with</w:t>
      </w:r>
      <w:r w:rsidRPr="0061229E">
        <w:rPr>
          <w:rFonts w:ascii="Verdana" w:hAnsi="Verdana"/>
          <w:noProof/>
          <w:sz w:val="22"/>
          <w:szCs w:val="22"/>
        </w:rPr>
        <w:t xml:space="preserve"> international human rights standards in criminal justice.</w:t>
      </w:r>
    </w:p>
    <w:p w:rsidR="00E13090" w:rsidRDefault="00E13090" w:rsidP="0061229E">
      <w:pPr>
        <w:rPr>
          <w:rFonts w:ascii="Verdana" w:hAnsi="Verdana"/>
          <w:noProof/>
          <w:sz w:val="22"/>
          <w:szCs w:val="22"/>
        </w:rPr>
      </w:pPr>
    </w:p>
    <w:p w:rsidR="00AA000E" w:rsidRPr="00CB1195" w:rsidRDefault="00E13090" w:rsidP="0061229E">
      <w:pPr>
        <w:rPr>
          <w:rFonts w:ascii="Verdana" w:hAnsi="Verdana"/>
          <w:sz w:val="22"/>
          <w:szCs w:val="22"/>
        </w:rPr>
      </w:pPr>
      <w:r w:rsidRPr="00E13090">
        <w:rPr>
          <w:rFonts w:ascii="Verdana" w:hAnsi="Verdana"/>
          <w:noProof/>
          <w:sz w:val="22"/>
          <w:szCs w:val="22"/>
        </w:rPr>
        <w:t xml:space="preserve">I have practical knowledge of both civil and common law systems. </w:t>
      </w:r>
      <w:r w:rsidR="00AC1B7F">
        <w:rPr>
          <w:rFonts w:ascii="Verdana" w:hAnsi="Verdana"/>
          <w:noProof/>
          <w:sz w:val="22"/>
          <w:szCs w:val="22"/>
        </w:rPr>
        <w:t>My main</w:t>
      </w:r>
      <w:r w:rsidRPr="00E13090">
        <w:rPr>
          <w:rFonts w:ascii="Verdana" w:hAnsi="Verdana"/>
          <w:noProof/>
          <w:sz w:val="22"/>
          <w:szCs w:val="22"/>
        </w:rPr>
        <w:t xml:space="preserve"> publications cover the features of the two systems in the context of the international criminal justice.</w:t>
      </w:r>
      <w:r w:rsidR="0018500B" w:rsidRPr="00CB1195">
        <w:rPr>
          <w:rFonts w:ascii="Verdana" w:hAnsi="Verdana"/>
          <w:sz w:val="22"/>
          <w:szCs w:val="22"/>
        </w:rPr>
        <w:fldChar w:fldCharType="end"/>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BE0BDB" w:rsidRPr="00BE0BDB" w:rsidRDefault="0018500B" w:rsidP="00BE0BDB">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BE0BDB">
        <w:rPr>
          <w:rFonts w:ascii="Verdana" w:hAnsi="Verdana"/>
          <w:sz w:val="22"/>
          <w:szCs w:val="22"/>
        </w:rPr>
        <w:t xml:space="preserve">   </w:t>
      </w:r>
      <w:r w:rsidR="00BE0BDB" w:rsidRPr="00BE0BDB">
        <w:rPr>
          <w:rFonts w:ascii="Verdana" w:hAnsi="Verdana"/>
          <w:sz w:val="22"/>
          <w:szCs w:val="22"/>
        </w:rPr>
        <w:t>Member of the Working Group on Arbitrary Detention since 2010.</w:t>
      </w:r>
    </w:p>
    <w:p w:rsidR="00BE0BDB" w:rsidRPr="00BE0BDB" w:rsidRDefault="00BE0BDB" w:rsidP="00BE0BDB">
      <w:pPr>
        <w:rPr>
          <w:rFonts w:ascii="Verdana" w:hAnsi="Verdana"/>
          <w:sz w:val="22"/>
          <w:szCs w:val="22"/>
        </w:rPr>
      </w:pPr>
      <w:r w:rsidRPr="00BE0BDB">
        <w:rPr>
          <w:rFonts w:ascii="Verdana" w:hAnsi="Verdana"/>
          <w:sz w:val="22"/>
          <w:szCs w:val="22"/>
        </w:rPr>
        <w:t xml:space="preserve">   Expert representing International Criminal Tribunal in the UN negotiations to establish Inernational Criminal Court (1997-2001).</w:t>
      </w:r>
    </w:p>
    <w:p w:rsidR="00BE0BDB" w:rsidRPr="00BE0BDB" w:rsidRDefault="00BE0BDB" w:rsidP="00BE0BDB">
      <w:pPr>
        <w:rPr>
          <w:rFonts w:ascii="Verdana" w:hAnsi="Verdana"/>
          <w:sz w:val="22"/>
          <w:szCs w:val="22"/>
        </w:rPr>
      </w:pPr>
      <w:r w:rsidRPr="00BE0BDB">
        <w:rPr>
          <w:rFonts w:ascii="Verdana" w:hAnsi="Verdana"/>
          <w:sz w:val="22"/>
          <w:szCs w:val="22"/>
        </w:rPr>
        <w:lastRenderedPageBreak/>
        <w:t xml:space="preserve">   Expert of the selected group of experts which prepared recommendations for the International Criminal Court (2002-2003).</w:t>
      </w:r>
    </w:p>
    <w:p w:rsidR="00BE0BDB" w:rsidRPr="00BE0BDB" w:rsidRDefault="00BE0BDB" w:rsidP="00BE0BDB">
      <w:pPr>
        <w:rPr>
          <w:rFonts w:ascii="Verdana" w:hAnsi="Verdana"/>
          <w:sz w:val="22"/>
          <w:szCs w:val="22"/>
        </w:rPr>
      </w:pPr>
      <w:r w:rsidRPr="00BE0BDB">
        <w:rPr>
          <w:rFonts w:ascii="Verdana" w:hAnsi="Verdana"/>
          <w:sz w:val="22"/>
          <w:szCs w:val="22"/>
        </w:rPr>
        <w:t xml:space="preserve">   Expert of the International Expert Framework for the Codification of International Criminal Procedure (since 2008).</w:t>
      </w:r>
    </w:p>
    <w:p w:rsidR="00BE0BDB" w:rsidRPr="00BE0BDB" w:rsidRDefault="00BE0BDB" w:rsidP="00BE0BDB">
      <w:pPr>
        <w:rPr>
          <w:rFonts w:ascii="Verdana" w:hAnsi="Verdana"/>
          <w:sz w:val="22"/>
          <w:szCs w:val="22"/>
        </w:rPr>
      </w:pPr>
      <w:r w:rsidRPr="00BE0BDB">
        <w:rPr>
          <w:rFonts w:ascii="Verdana" w:hAnsi="Verdana"/>
          <w:sz w:val="22"/>
          <w:szCs w:val="22"/>
        </w:rPr>
        <w:t xml:space="preserve">   Senior Adviser for the “Case Matrix Network”, international organisation for knowledge-transfer on international criminal law (since 2009).</w:t>
      </w:r>
    </w:p>
    <w:p w:rsidR="00BE0BDB" w:rsidRPr="00BE0BDB" w:rsidRDefault="00BE0BDB" w:rsidP="00BE0BDB">
      <w:pPr>
        <w:rPr>
          <w:rFonts w:ascii="Verdana" w:hAnsi="Verdana"/>
          <w:sz w:val="22"/>
          <w:szCs w:val="22"/>
        </w:rPr>
      </w:pPr>
    </w:p>
    <w:p w:rsidR="00BE0BDB" w:rsidRPr="00BE0BDB" w:rsidRDefault="00BE0BDB" w:rsidP="00BE0BDB">
      <w:pPr>
        <w:rPr>
          <w:rFonts w:ascii="Verdana" w:hAnsi="Verdana"/>
          <w:sz w:val="22"/>
          <w:szCs w:val="22"/>
        </w:rPr>
      </w:pPr>
      <w:r w:rsidRPr="00BE0BDB">
        <w:rPr>
          <w:rFonts w:ascii="Verdana" w:hAnsi="Verdana"/>
          <w:sz w:val="22"/>
          <w:szCs w:val="22"/>
        </w:rPr>
        <w:t>Author of books and chapters in books on human rights in criminal justice, such as:</w:t>
      </w:r>
    </w:p>
    <w:p w:rsidR="00BE0BDB" w:rsidRPr="00BE0BDB" w:rsidRDefault="00BE0BDB" w:rsidP="00BE0BDB">
      <w:pPr>
        <w:rPr>
          <w:rFonts w:ascii="Verdana" w:hAnsi="Verdana"/>
          <w:sz w:val="22"/>
          <w:szCs w:val="22"/>
        </w:rPr>
      </w:pPr>
      <w:r w:rsidRPr="00BE0BDB">
        <w:rPr>
          <w:rFonts w:ascii="Verdana" w:hAnsi="Verdana"/>
          <w:sz w:val="22"/>
          <w:szCs w:val="22"/>
        </w:rPr>
        <w:t xml:space="preserve">   “The law and jurisprudence of the international criminal tribunals and courts: procedure and human rights aspects” (Intersentia Publishers, 2014);</w:t>
      </w:r>
    </w:p>
    <w:p w:rsidR="00BE0BDB" w:rsidRPr="00BE0BDB" w:rsidRDefault="00BE0BDB" w:rsidP="00BE0BDB">
      <w:pPr>
        <w:rPr>
          <w:rFonts w:ascii="Verdana" w:hAnsi="Verdana"/>
          <w:sz w:val="22"/>
          <w:szCs w:val="22"/>
        </w:rPr>
      </w:pPr>
      <w:r w:rsidRPr="00BE0BDB">
        <w:rPr>
          <w:rFonts w:ascii="Verdana" w:hAnsi="Verdana"/>
          <w:sz w:val="22"/>
          <w:szCs w:val="22"/>
        </w:rPr>
        <w:t xml:space="preserve">   “</w:t>
      </w:r>
      <w:r w:rsidR="00F82E8B" w:rsidRPr="00F82E8B">
        <w:rPr>
          <w:rFonts w:ascii="Verdana" w:hAnsi="Verdana"/>
          <w:sz w:val="22"/>
          <w:szCs w:val="22"/>
        </w:rPr>
        <w:t>Jurisprudence of the international criminal courts and the European Court of Human Rights</w:t>
      </w:r>
      <w:r w:rsidRPr="00BE0BDB">
        <w:rPr>
          <w:rFonts w:ascii="Verdana" w:hAnsi="Verdana"/>
          <w:sz w:val="22"/>
          <w:szCs w:val="22"/>
        </w:rPr>
        <w:t>” (Martinus Nijhoff Publishers, 2008);</w:t>
      </w:r>
    </w:p>
    <w:p w:rsidR="00BE0BDB" w:rsidRPr="00BE0BDB" w:rsidRDefault="00BE0BDB" w:rsidP="00BE0BDB">
      <w:pPr>
        <w:rPr>
          <w:rFonts w:ascii="Verdana" w:hAnsi="Verdana"/>
          <w:sz w:val="22"/>
          <w:szCs w:val="22"/>
        </w:rPr>
      </w:pPr>
      <w:r w:rsidRPr="00BE0BDB">
        <w:rPr>
          <w:rFonts w:ascii="Verdana" w:hAnsi="Verdana"/>
          <w:sz w:val="22"/>
          <w:szCs w:val="22"/>
        </w:rPr>
        <w:t xml:space="preserve">   “Defence access to the prosecution material” (in “</w:t>
      </w:r>
      <w:r w:rsidR="00A176A4">
        <w:rPr>
          <w:rFonts w:ascii="Verdana" w:hAnsi="Verdana"/>
          <w:sz w:val="22"/>
          <w:szCs w:val="22"/>
        </w:rPr>
        <w:t>I</w:t>
      </w:r>
      <w:r w:rsidRPr="00BE0BDB">
        <w:rPr>
          <w:rFonts w:ascii="Verdana" w:hAnsi="Verdana"/>
          <w:sz w:val="22"/>
          <w:szCs w:val="22"/>
        </w:rPr>
        <w:t>nternational criminal procedure”, Oxford University Press, 2013);</w:t>
      </w:r>
    </w:p>
    <w:p w:rsidR="00BE0BDB" w:rsidRPr="00BE0BDB" w:rsidRDefault="00BE0BDB" w:rsidP="00BE0BDB">
      <w:pPr>
        <w:rPr>
          <w:rFonts w:ascii="Verdana" w:hAnsi="Verdana"/>
          <w:sz w:val="22"/>
          <w:szCs w:val="22"/>
        </w:rPr>
      </w:pPr>
      <w:r w:rsidRPr="00BE0BDB">
        <w:rPr>
          <w:rFonts w:ascii="Verdana" w:hAnsi="Verdana"/>
          <w:sz w:val="22"/>
          <w:szCs w:val="22"/>
        </w:rPr>
        <w:t xml:space="preserve">   “Nature and evolution of the rules of procedure and evidence” (in “Principles of evidence in international criminal justice”, Oxford University Press, 2010);</w:t>
      </w:r>
    </w:p>
    <w:p w:rsidR="00AA000E" w:rsidRPr="00CB1195" w:rsidRDefault="00BE0BDB" w:rsidP="00BE0BDB">
      <w:pPr>
        <w:rPr>
          <w:rFonts w:ascii="Verdana" w:hAnsi="Verdana"/>
          <w:sz w:val="22"/>
          <w:szCs w:val="22"/>
        </w:rPr>
      </w:pPr>
      <w:r w:rsidRPr="00BE0BDB">
        <w:rPr>
          <w:rFonts w:ascii="Verdana" w:hAnsi="Verdana"/>
          <w:sz w:val="22"/>
          <w:szCs w:val="22"/>
        </w:rPr>
        <w:t xml:space="preserve">   “Victims’ procedural rights at trial” (in “Caring for Crime Victims”, Criminal Justice Press, 1999) referred to in the UN document A/CONF.187/8.</w:t>
      </w:r>
      <w:r w:rsidR="0018500B"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3E18EA" w:rsidRDefault="0018500B" w:rsidP="00DC07F1">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p>
    <w:p w:rsidR="00DC07F1" w:rsidRPr="00DC07F1" w:rsidRDefault="00DC07F1" w:rsidP="00DC07F1">
      <w:pPr>
        <w:rPr>
          <w:rFonts w:ascii="Verdana" w:hAnsi="Verdana"/>
          <w:noProof/>
          <w:sz w:val="22"/>
          <w:szCs w:val="22"/>
        </w:rPr>
      </w:pPr>
      <w:r w:rsidRPr="00DC07F1">
        <w:rPr>
          <w:rFonts w:ascii="Verdana" w:hAnsi="Verdana"/>
          <w:noProof/>
          <w:sz w:val="22"/>
          <w:szCs w:val="22"/>
        </w:rPr>
        <w:t xml:space="preserve">Upon retirement from the International Criminal Tribunal, I temporarily reside in the Netherlands and can be available at short notice. </w:t>
      </w:r>
    </w:p>
    <w:p w:rsidR="00AA000E" w:rsidRPr="00CB1195" w:rsidRDefault="000D6C1D" w:rsidP="00DC07F1">
      <w:pPr>
        <w:rPr>
          <w:rFonts w:ascii="Verdana" w:hAnsi="Verdana"/>
          <w:sz w:val="22"/>
          <w:szCs w:val="22"/>
        </w:rPr>
      </w:pPr>
      <w:r>
        <w:rPr>
          <w:rFonts w:ascii="Verdana" w:hAnsi="Verdana"/>
          <w:noProof/>
          <w:sz w:val="22"/>
          <w:szCs w:val="22"/>
        </w:rPr>
        <w:t xml:space="preserve">   </w:t>
      </w:r>
      <w:r w:rsidR="00DC07F1" w:rsidRPr="00DC07F1">
        <w:rPr>
          <w:rFonts w:ascii="Verdana" w:hAnsi="Verdana"/>
          <w:noProof/>
          <w:sz w:val="22"/>
          <w:szCs w:val="22"/>
        </w:rPr>
        <w:t xml:space="preserve">My current mandate involves </w:t>
      </w:r>
      <w:r w:rsidR="0078565F" w:rsidRPr="0078565F">
        <w:rPr>
          <w:rFonts w:ascii="Verdana" w:hAnsi="Verdana"/>
          <w:noProof/>
          <w:sz w:val="22"/>
          <w:szCs w:val="22"/>
        </w:rPr>
        <w:t xml:space="preserve">strenuous </w:t>
      </w:r>
      <w:r w:rsidR="00DC07F1" w:rsidRPr="00DC07F1">
        <w:rPr>
          <w:rFonts w:ascii="Verdana" w:hAnsi="Verdana"/>
          <w:noProof/>
          <w:sz w:val="22"/>
          <w:szCs w:val="22"/>
        </w:rPr>
        <w:t xml:space="preserve">field missions, which include visits to prisons and interviews of detainees. Being in excellent physical condition and health, I </w:t>
      </w:r>
      <w:r w:rsidR="009F5F27">
        <w:rPr>
          <w:rFonts w:ascii="Verdana" w:hAnsi="Verdana"/>
          <w:noProof/>
          <w:sz w:val="22"/>
          <w:szCs w:val="22"/>
        </w:rPr>
        <w:t>am</w:t>
      </w:r>
      <w:r w:rsidR="00DC07F1" w:rsidRPr="00DC07F1">
        <w:rPr>
          <w:rFonts w:ascii="Verdana" w:hAnsi="Verdana"/>
          <w:noProof/>
          <w:sz w:val="22"/>
          <w:szCs w:val="22"/>
        </w:rPr>
        <w:t xml:space="preserve"> available for any time required to perform effectively the functions of the mandate of the Special Rapporteur.</w:t>
      </w:r>
      <w:r w:rsidR="0018500B" w:rsidRPr="00CB1195">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1E7C7B" w:rsidRPr="001E7C7B" w:rsidRDefault="0018500B" w:rsidP="001E7C7B">
      <w:pPr>
        <w:rPr>
          <w:rFonts w:ascii="Verdana" w:hAnsi="Verdana"/>
          <w:sz w:val="22"/>
          <w:szCs w:val="22"/>
        </w:rPr>
      </w:pPr>
      <w:r w:rsidRPr="00CB1195">
        <w:rPr>
          <w:rFonts w:ascii="Verdana" w:hAnsi="Verdana"/>
          <w:sz w:val="22"/>
          <w:szCs w:val="22"/>
        </w:rPr>
        <w:fldChar w:fldCharType="begin">
          <w:ffData>
            <w:name w:val=""/>
            <w:enabled/>
            <w:calcOnExit w:val="0"/>
            <w:textInput>
              <w:maxLength w:val="3700"/>
            </w:textInput>
          </w:ffData>
        </w:fldChar>
      </w:r>
      <w:r w:rsidR="00294292"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1E7C7B" w:rsidRPr="001E7C7B">
        <w:rPr>
          <w:rFonts w:ascii="Verdana" w:hAnsi="Verdana"/>
          <w:sz w:val="22"/>
          <w:szCs w:val="22"/>
        </w:rPr>
        <w:t xml:space="preserve">As emphasised in the HRC Resolution 26/7, the independence of the judges, lawyers, and prosecutors is essential prerequisite for protection of human rights and fundamental freedoms. Similarly, the practice of the Working Group, of which I am a member, demonstrates the nexus between </w:t>
      </w:r>
      <w:r w:rsidR="00B1487E" w:rsidRPr="00B1487E">
        <w:rPr>
          <w:rFonts w:ascii="Verdana" w:hAnsi="Verdana"/>
          <w:sz w:val="22"/>
          <w:szCs w:val="22"/>
        </w:rPr>
        <w:t xml:space="preserve">inadequate safeguards of </w:t>
      </w:r>
      <w:r w:rsidR="006D6F13">
        <w:rPr>
          <w:rFonts w:ascii="Verdana" w:hAnsi="Verdana"/>
          <w:sz w:val="22"/>
          <w:szCs w:val="22"/>
        </w:rPr>
        <w:t xml:space="preserve">the </w:t>
      </w:r>
      <w:r w:rsidR="00B1487E">
        <w:rPr>
          <w:rFonts w:ascii="Verdana" w:hAnsi="Verdana"/>
          <w:sz w:val="22"/>
          <w:szCs w:val="22"/>
        </w:rPr>
        <w:t>i</w:t>
      </w:r>
      <w:r w:rsidR="00B1487E" w:rsidRPr="00B1487E">
        <w:rPr>
          <w:rFonts w:ascii="Verdana" w:hAnsi="Verdana"/>
          <w:sz w:val="22"/>
          <w:szCs w:val="22"/>
        </w:rPr>
        <w:t xml:space="preserve">ndependence </w:t>
      </w:r>
      <w:r w:rsidR="001E7C7B" w:rsidRPr="001E7C7B">
        <w:rPr>
          <w:rFonts w:ascii="Verdana" w:hAnsi="Verdana"/>
          <w:sz w:val="22"/>
          <w:szCs w:val="22"/>
        </w:rPr>
        <w:t>of the</w:t>
      </w:r>
      <w:r w:rsidR="00F323DE">
        <w:rPr>
          <w:rFonts w:ascii="Verdana" w:hAnsi="Verdana"/>
          <w:sz w:val="22"/>
          <w:szCs w:val="22"/>
        </w:rPr>
        <w:t>se</w:t>
      </w:r>
      <w:r w:rsidR="001E7C7B" w:rsidRPr="001E7C7B">
        <w:rPr>
          <w:rFonts w:ascii="Verdana" w:hAnsi="Verdana"/>
          <w:sz w:val="22"/>
          <w:szCs w:val="22"/>
        </w:rPr>
        <w:t xml:space="preserve"> justice operators and systematic character of serious violations of human rights.</w:t>
      </w:r>
    </w:p>
    <w:p w:rsidR="003A3324" w:rsidRPr="003A3324" w:rsidRDefault="001E7C7B" w:rsidP="001E7C7B">
      <w:pPr>
        <w:rPr>
          <w:rFonts w:ascii="Verdana" w:hAnsi="Verdana"/>
          <w:sz w:val="22"/>
          <w:szCs w:val="22"/>
        </w:rPr>
      </w:pPr>
      <w:r w:rsidRPr="001E7C7B">
        <w:rPr>
          <w:rFonts w:ascii="Verdana" w:hAnsi="Verdana"/>
          <w:sz w:val="22"/>
          <w:szCs w:val="22"/>
        </w:rPr>
        <w:t xml:space="preserve">   Like the mandate of the Special Rapporteur, my current mandate includes various aspects of the right to a fair trial in </w:t>
      </w:r>
      <w:r w:rsidR="008C62F0">
        <w:rPr>
          <w:rFonts w:ascii="Verdana" w:hAnsi="Verdana"/>
          <w:sz w:val="22"/>
          <w:szCs w:val="22"/>
        </w:rPr>
        <w:t xml:space="preserve">the </w:t>
      </w:r>
      <w:r w:rsidRPr="001E7C7B">
        <w:rPr>
          <w:rFonts w:ascii="Verdana" w:hAnsi="Verdana"/>
          <w:sz w:val="22"/>
          <w:szCs w:val="22"/>
        </w:rPr>
        <w:t>context of the independence of the judges, lawyers, and prosecutors</w:t>
      </w:r>
      <w:r w:rsidR="000B4210">
        <w:rPr>
          <w:rFonts w:ascii="Verdana" w:hAnsi="Verdana"/>
          <w:sz w:val="22"/>
          <w:szCs w:val="22"/>
        </w:rPr>
        <w:t xml:space="preserve">; use of </w:t>
      </w:r>
      <w:r w:rsidR="000B4210" w:rsidRPr="000B4210">
        <w:rPr>
          <w:rFonts w:ascii="Verdana" w:hAnsi="Verdana"/>
          <w:sz w:val="22"/>
          <w:szCs w:val="22"/>
        </w:rPr>
        <w:t>military tribunals</w:t>
      </w:r>
      <w:r w:rsidR="00F55715">
        <w:rPr>
          <w:rFonts w:ascii="Verdana" w:hAnsi="Verdana"/>
          <w:sz w:val="22"/>
          <w:szCs w:val="22"/>
        </w:rPr>
        <w:t>,</w:t>
      </w:r>
      <w:r w:rsidR="000B4210">
        <w:rPr>
          <w:rFonts w:ascii="Verdana" w:hAnsi="Verdana"/>
          <w:sz w:val="22"/>
          <w:szCs w:val="22"/>
        </w:rPr>
        <w:t xml:space="preserve"> and </w:t>
      </w:r>
      <w:r w:rsidR="000B4210" w:rsidRPr="000B4210">
        <w:rPr>
          <w:rFonts w:ascii="Verdana" w:hAnsi="Verdana"/>
          <w:sz w:val="22"/>
          <w:szCs w:val="22"/>
        </w:rPr>
        <w:t>judicial control over counter-terrorism measures</w:t>
      </w:r>
      <w:r w:rsidR="000B4210">
        <w:rPr>
          <w:rFonts w:ascii="Verdana" w:hAnsi="Verdana"/>
          <w:sz w:val="22"/>
          <w:szCs w:val="22"/>
        </w:rPr>
        <w:t xml:space="preserve">. </w:t>
      </w:r>
      <w:r w:rsidRPr="001E7C7B">
        <w:rPr>
          <w:rFonts w:ascii="Verdana" w:hAnsi="Verdana"/>
          <w:sz w:val="22"/>
          <w:szCs w:val="22"/>
        </w:rPr>
        <w:t xml:space="preserve">As the Special Rapporteur, I would give special </w:t>
      </w:r>
      <w:r w:rsidR="00972CF3">
        <w:rPr>
          <w:rFonts w:ascii="Verdana" w:hAnsi="Verdana"/>
          <w:sz w:val="22"/>
          <w:szCs w:val="22"/>
        </w:rPr>
        <w:t>attention</w:t>
      </w:r>
      <w:r w:rsidRPr="001E7C7B">
        <w:rPr>
          <w:rFonts w:ascii="Verdana" w:hAnsi="Verdana"/>
          <w:sz w:val="22"/>
          <w:szCs w:val="22"/>
        </w:rPr>
        <w:t xml:space="preserve"> to the regions with restricted or no access of individuals to a regional human rights court or other regional human rights mechanism. </w:t>
      </w:r>
      <w:r w:rsidR="00091BAC" w:rsidRPr="00091BAC">
        <w:rPr>
          <w:rFonts w:ascii="Verdana" w:hAnsi="Verdana"/>
          <w:sz w:val="22"/>
          <w:szCs w:val="22"/>
        </w:rPr>
        <w:t xml:space="preserve">I would </w:t>
      </w:r>
      <w:r w:rsidR="00091BAC">
        <w:rPr>
          <w:rFonts w:ascii="Verdana" w:hAnsi="Verdana"/>
          <w:sz w:val="22"/>
          <w:szCs w:val="22"/>
        </w:rPr>
        <w:t xml:space="preserve">also </w:t>
      </w:r>
      <w:r w:rsidR="00091BAC" w:rsidRPr="00091BAC">
        <w:rPr>
          <w:rFonts w:ascii="Verdana" w:hAnsi="Verdana"/>
          <w:sz w:val="22"/>
          <w:szCs w:val="22"/>
        </w:rPr>
        <w:t xml:space="preserve">take into account specific features of </w:t>
      </w:r>
      <w:r w:rsidR="00091BAC">
        <w:rPr>
          <w:rFonts w:ascii="Verdana" w:hAnsi="Verdana"/>
          <w:sz w:val="22"/>
          <w:szCs w:val="22"/>
        </w:rPr>
        <w:t xml:space="preserve">the </w:t>
      </w:r>
      <w:r w:rsidR="00091BAC" w:rsidRPr="00091BAC">
        <w:rPr>
          <w:rFonts w:ascii="Verdana" w:hAnsi="Verdana"/>
          <w:sz w:val="22"/>
          <w:szCs w:val="22"/>
        </w:rPr>
        <w:t>role of judges and prosecutors</w:t>
      </w:r>
      <w:r w:rsidR="00091BAC">
        <w:rPr>
          <w:rFonts w:ascii="Verdana" w:hAnsi="Verdana"/>
          <w:sz w:val="22"/>
          <w:szCs w:val="22"/>
        </w:rPr>
        <w:t xml:space="preserve"> in </w:t>
      </w:r>
      <w:r w:rsidR="00091BAC" w:rsidRPr="00091BAC">
        <w:rPr>
          <w:rFonts w:ascii="Verdana" w:hAnsi="Verdana"/>
          <w:sz w:val="22"/>
          <w:szCs w:val="22"/>
        </w:rPr>
        <w:t>common and civil law jurisdictions</w:t>
      </w:r>
      <w:r w:rsidR="00091BAC">
        <w:rPr>
          <w:rFonts w:ascii="Verdana" w:hAnsi="Verdana"/>
          <w:sz w:val="22"/>
          <w:szCs w:val="22"/>
        </w:rPr>
        <w:t xml:space="preserve">. </w:t>
      </w:r>
      <w:r w:rsidRPr="001E7C7B">
        <w:rPr>
          <w:rFonts w:ascii="Verdana" w:hAnsi="Verdana"/>
          <w:sz w:val="22"/>
          <w:szCs w:val="22"/>
        </w:rPr>
        <w:t>There is also a need for further strengthening cooperation of this mandate with other UN human rights mechanisms such as special procedures on torture and arbitrary detention, as well as the Human Rights Committee.</w:t>
      </w:r>
      <w:r w:rsidR="003A3324" w:rsidRPr="003A3324">
        <w:rPr>
          <w:rFonts w:ascii="Verdana" w:hAnsi="Verdana"/>
          <w:sz w:val="22"/>
          <w:szCs w:val="22"/>
        </w:rPr>
        <w:t xml:space="preserve">  </w:t>
      </w:r>
    </w:p>
    <w:p w:rsidR="003A3324" w:rsidRPr="003A3324" w:rsidRDefault="003A3324" w:rsidP="003A3324">
      <w:pPr>
        <w:rPr>
          <w:rFonts w:ascii="Verdana" w:hAnsi="Verdana"/>
          <w:sz w:val="22"/>
          <w:szCs w:val="22"/>
        </w:rPr>
      </w:pPr>
    </w:p>
    <w:p w:rsidR="003A3324" w:rsidRPr="003A3324" w:rsidRDefault="003A3324" w:rsidP="003A3324">
      <w:pPr>
        <w:rPr>
          <w:rFonts w:ascii="Verdana" w:hAnsi="Verdana"/>
          <w:sz w:val="22"/>
          <w:szCs w:val="22"/>
        </w:rPr>
      </w:pPr>
      <w:r w:rsidRPr="003A3324">
        <w:rPr>
          <w:rFonts w:ascii="Verdana" w:hAnsi="Verdana"/>
          <w:sz w:val="22"/>
          <w:szCs w:val="22"/>
        </w:rPr>
        <w:t>I see the mandate of the Special Rapporteur as an opportunity to apply my expertise and experience in justice system and human rights to strengthen independence of judges, lawyers, and prosecutors.</w:t>
      </w:r>
      <w:r w:rsidR="00053263">
        <w:rPr>
          <w:rFonts w:ascii="Verdana" w:hAnsi="Verdana"/>
          <w:sz w:val="22"/>
          <w:szCs w:val="22"/>
        </w:rPr>
        <w:t xml:space="preserve"> </w:t>
      </w:r>
      <w:r w:rsidRPr="003A3324">
        <w:rPr>
          <w:rFonts w:ascii="Verdana" w:hAnsi="Verdana"/>
          <w:sz w:val="22"/>
          <w:szCs w:val="22"/>
        </w:rPr>
        <w:t xml:space="preserve">I have more than thirty years of experience in criminal and civil justice, including seven years in cassations and appeals proceedings. I have practical knowledge of </w:t>
      </w:r>
      <w:r>
        <w:rPr>
          <w:rFonts w:ascii="Verdana" w:hAnsi="Verdana"/>
          <w:sz w:val="22"/>
          <w:szCs w:val="22"/>
        </w:rPr>
        <w:t xml:space="preserve">civil and </w:t>
      </w:r>
      <w:r w:rsidRPr="003A3324">
        <w:rPr>
          <w:rFonts w:ascii="Verdana" w:hAnsi="Verdana"/>
          <w:sz w:val="22"/>
          <w:szCs w:val="22"/>
        </w:rPr>
        <w:t>common law systems</w:t>
      </w:r>
      <w:r w:rsidR="00396F07">
        <w:rPr>
          <w:rFonts w:ascii="Verdana" w:hAnsi="Verdana"/>
          <w:sz w:val="22"/>
          <w:szCs w:val="22"/>
        </w:rPr>
        <w:t>; m</w:t>
      </w:r>
      <w:r w:rsidRPr="003A3324">
        <w:rPr>
          <w:rFonts w:ascii="Verdana" w:hAnsi="Verdana"/>
          <w:sz w:val="22"/>
          <w:szCs w:val="22"/>
        </w:rPr>
        <w:t xml:space="preserve">ost of my publications cover the features of the two systems in the context of the international criminal justice. </w:t>
      </w:r>
    </w:p>
    <w:p w:rsidR="003A3324" w:rsidRPr="003A3324" w:rsidRDefault="003A3324" w:rsidP="003A3324">
      <w:pPr>
        <w:rPr>
          <w:rFonts w:ascii="Verdana" w:hAnsi="Verdana"/>
          <w:sz w:val="22"/>
          <w:szCs w:val="22"/>
        </w:rPr>
      </w:pPr>
    </w:p>
    <w:p w:rsidR="003A3324" w:rsidRPr="003A3324" w:rsidRDefault="003A3324" w:rsidP="003A3324">
      <w:pPr>
        <w:rPr>
          <w:rFonts w:ascii="Verdana" w:hAnsi="Verdana"/>
          <w:sz w:val="22"/>
          <w:szCs w:val="22"/>
        </w:rPr>
      </w:pPr>
      <w:r w:rsidRPr="003A3324">
        <w:rPr>
          <w:rFonts w:ascii="Verdana" w:hAnsi="Verdana"/>
          <w:sz w:val="22"/>
          <w:szCs w:val="22"/>
        </w:rPr>
        <w:t xml:space="preserve">I was involved in establishment of the International Criminal Court as expert representing International Criminal Tribunal to the UN negotiation process. </w:t>
      </w:r>
    </w:p>
    <w:p w:rsidR="003A3324" w:rsidRPr="003A3324" w:rsidRDefault="003A3324" w:rsidP="003A3324">
      <w:pPr>
        <w:rPr>
          <w:rFonts w:ascii="Verdana" w:hAnsi="Verdana"/>
          <w:sz w:val="22"/>
          <w:szCs w:val="22"/>
        </w:rPr>
      </w:pPr>
      <w:r w:rsidRPr="003A3324">
        <w:rPr>
          <w:rFonts w:ascii="Verdana" w:hAnsi="Verdana"/>
          <w:sz w:val="22"/>
          <w:szCs w:val="22"/>
        </w:rPr>
        <w:t xml:space="preserve">   As expert of the selected group of experts, prepared recommendations for the International Criminal Court. Developed Guidelines for the Office of the Prosecutor of the Court which include fairness aspects in prosecutorial procedures.</w:t>
      </w:r>
      <w:r w:rsidR="00412AC5">
        <w:rPr>
          <w:rFonts w:ascii="Verdana" w:hAnsi="Verdana"/>
          <w:sz w:val="22"/>
          <w:szCs w:val="22"/>
        </w:rPr>
        <w:t xml:space="preserve"> </w:t>
      </w:r>
      <w:r w:rsidR="00412AC5" w:rsidRPr="00412AC5">
        <w:rPr>
          <w:rFonts w:ascii="Verdana" w:hAnsi="Verdana"/>
          <w:sz w:val="22"/>
          <w:szCs w:val="22"/>
        </w:rPr>
        <w:t>Known as “Tochilovsky Guidelines”, they are available for practitioners on the Court’s website.</w:t>
      </w:r>
    </w:p>
    <w:p w:rsidR="003A3324" w:rsidRPr="003A3324" w:rsidRDefault="003A3324" w:rsidP="003A3324">
      <w:pPr>
        <w:rPr>
          <w:rFonts w:ascii="Verdana" w:hAnsi="Verdana"/>
          <w:sz w:val="22"/>
          <w:szCs w:val="22"/>
        </w:rPr>
      </w:pPr>
    </w:p>
    <w:p w:rsidR="003A3324" w:rsidRPr="003A3324" w:rsidRDefault="003A3324" w:rsidP="003A3324">
      <w:pPr>
        <w:rPr>
          <w:rFonts w:ascii="Verdana" w:hAnsi="Verdana"/>
          <w:sz w:val="22"/>
          <w:szCs w:val="22"/>
        </w:rPr>
      </w:pPr>
      <w:r w:rsidRPr="003A3324">
        <w:rPr>
          <w:rFonts w:ascii="Verdana" w:hAnsi="Verdana"/>
          <w:sz w:val="22"/>
          <w:szCs w:val="22"/>
        </w:rPr>
        <w:t>For sixteen years I practised before the UN International Criminal Tribunal for the former Yugoslavia as a trial attorney in cases of mass violations of human rights</w:t>
      </w:r>
      <w:r w:rsidR="008E55F5">
        <w:rPr>
          <w:rFonts w:ascii="Verdana" w:hAnsi="Verdana"/>
          <w:sz w:val="22"/>
          <w:szCs w:val="22"/>
        </w:rPr>
        <w:t xml:space="preserve"> (crimes against humanity)</w:t>
      </w:r>
      <w:r w:rsidRPr="003A3324">
        <w:rPr>
          <w:rFonts w:ascii="Verdana" w:hAnsi="Verdana"/>
          <w:sz w:val="22"/>
          <w:szCs w:val="22"/>
        </w:rPr>
        <w:t>. Developed Guidelines for the Office of Prosecutor of the Tribunal. Provided training for visiting human rights defenders and participated in training of national judges and lawyers in the former Yugoslavia.</w:t>
      </w:r>
    </w:p>
    <w:p w:rsidR="003A3324" w:rsidRPr="003A3324" w:rsidRDefault="003A3324" w:rsidP="003A3324">
      <w:pPr>
        <w:rPr>
          <w:rFonts w:ascii="Verdana" w:hAnsi="Verdana"/>
          <w:sz w:val="22"/>
          <w:szCs w:val="22"/>
        </w:rPr>
      </w:pPr>
    </w:p>
    <w:p w:rsidR="003A3324" w:rsidRPr="003A3324" w:rsidRDefault="003A3324" w:rsidP="003A3324">
      <w:pPr>
        <w:rPr>
          <w:rFonts w:ascii="Verdana" w:hAnsi="Verdana"/>
          <w:sz w:val="22"/>
          <w:szCs w:val="22"/>
        </w:rPr>
      </w:pPr>
      <w:r w:rsidRPr="003A3324">
        <w:rPr>
          <w:rFonts w:ascii="Verdana" w:hAnsi="Verdana"/>
          <w:sz w:val="22"/>
          <w:szCs w:val="22"/>
        </w:rPr>
        <w:t xml:space="preserve">My main publications focus on the role of the judges, lawyers, and prosecutors in national and international jurisdictions. My books address </w:t>
      </w:r>
      <w:r w:rsidR="00FC2EF7">
        <w:rPr>
          <w:rFonts w:ascii="Verdana" w:hAnsi="Verdana"/>
          <w:sz w:val="22"/>
          <w:szCs w:val="22"/>
        </w:rPr>
        <w:t xml:space="preserve">issues of </w:t>
      </w:r>
      <w:r w:rsidR="00FC2EF7" w:rsidRPr="00FC2EF7">
        <w:rPr>
          <w:rFonts w:ascii="Verdana" w:hAnsi="Verdana"/>
          <w:sz w:val="22"/>
          <w:szCs w:val="22"/>
        </w:rPr>
        <w:t>judicial impartiality, defence immunities, and the role of prosecutors</w:t>
      </w:r>
      <w:r w:rsidRPr="003A3324">
        <w:rPr>
          <w:rFonts w:ascii="Verdana" w:hAnsi="Verdana"/>
          <w:sz w:val="22"/>
          <w:szCs w:val="22"/>
        </w:rPr>
        <w:t>.</w:t>
      </w:r>
      <w:r w:rsidR="00C57FD1">
        <w:rPr>
          <w:rFonts w:ascii="Verdana" w:hAnsi="Verdana"/>
          <w:sz w:val="22"/>
          <w:szCs w:val="22"/>
        </w:rPr>
        <w:t xml:space="preserve"> </w:t>
      </w:r>
      <w:r w:rsidR="00C57FD1" w:rsidRPr="00C57FD1">
        <w:rPr>
          <w:rFonts w:ascii="Verdana" w:hAnsi="Verdana"/>
          <w:sz w:val="22"/>
          <w:szCs w:val="22"/>
        </w:rPr>
        <w:t xml:space="preserve">References to my books can be found in judgements of the International Criminal Court and parties’ </w:t>
      </w:r>
      <w:r w:rsidR="00C57FD1" w:rsidRPr="00C57FD1">
        <w:rPr>
          <w:rFonts w:ascii="Verdana" w:hAnsi="Verdana"/>
          <w:sz w:val="22"/>
          <w:szCs w:val="22"/>
        </w:rPr>
        <w:lastRenderedPageBreak/>
        <w:t>submissions before the Court.</w:t>
      </w:r>
      <w:r w:rsidR="008237DD">
        <w:rPr>
          <w:rFonts w:ascii="Verdana" w:hAnsi="Verdana"/>
          <w:sz w:val="22"/>
          <w:szCs w:val="22"/>
        </w:rPr>
        <w:t xml:space="preserve"> M</w:t>
      </w:r>
      <w:r w:rsidR="008237DD" w:rsidRPr="008237DD">
        <w:rPr>
          <w:rFonts w:ascii="Verdana" w:hAnsi="Verdana"/>
          <w:sz w:val="22"/>
          <w:szCs w:val="22"/>
        </w:rPr>
        <w:t xml:space="preserve">y publication concerning fairness of justice for victims </w:t>
      </w:r>
      <w:r w:rsidR="008237DD">
        <w:rPr>
          <w:rFonts w:ascii="Verdana" w:hAnsi="Verdana"/>
          <w:sz w:val="22"/>
          <w:szCs w:val="22"/>
        </w:rPr>
        <w:t>is referred to</w:t>
      </w:r>
      <w:r w:rsidR="008237DD" w:rsidRPr="008237DD">
        <w:rPr>
          <w:rFonts w:ascii="Verdana" w:hAnsi="Verdana"/>
          <w:sz w:val="22"/>
          <w:szCs w:val="22"/>
        </w:rPr>
        <w:t xml:space="preserve"> in the UN document A/CONF.187/8</w:t>
      </w:r>
    </w:p>
    <w:p w:rsidR="003A3324" w:rsidRPr="003A3324" w:rsidRDefault="003A3324" w:rsidP="003A3324">
      <w:pPr>
        <w:rPr>
          <w:rFonts w:ascii="Verdana" w:hAnsi="Verdana"/>
          <w:sz w:val="22"/>
          <w:szCs w:val="22"/>
        </w:rPr>
      </w:pPr>
      <w:r w:rsidRPr="003A3324">
        <w:rPr>
          <w:rFonts w:ascii="Verdana" w:hAnsi="Verdana"/>
          <w:sz w:val="22"/>
          <w:szCs w:val="22"/>
        </w:rPr>
        <w:t xml:space="preserve">   My publications, such as “Globalizing criminal justice: challenges for the international criminal court”, “Legal systems and cultures in the International Criminal Court”, and "International criminal justice: some flaws and misperceptions", explore global aspects of criminal justice. </w:t>
      </w:r>
    </w:p>
    <w:p w:rsidR="003A3324" w:rsidRPr="003A3324" w:rsidRDefault="003A3324" w:rsidP="003A3324">
      <w:pPr>
        <w:rPr>
          <w:rFonts w:ascii="Verdana" w:hAnsi="Verdana"/>
          <w:sz w:val="22"/>
          <w:szCs w:val="22"/>
        </w:rPr>
      </w:pPr>
    </w:p>
    <w:p w:rsidR="00294292" w:rsidRDefault="003A3324" w:rsidP="003A3324">
      <w:pPr>
        <w:rPr>
          <w:rFonts w:ascii="Verdana" w:hAnsi="Verdana"/>
          <w:b/>
          <w:bCs/>
          <w:sz w:val="22"/>
          <w:szCs w:val="22"/>
        </w:rPr>
      </w:pPr>
      <w:r w:rsidRPr="003A3324">
        <w:rPr>
          <w:rFonts w:ascii="Verdana" w:hAnsi="Verdana"/>
          <w:sz w:val="22"/>
          <w:szCs w:val="22"/>
        </w:rPr>
        <w:t>I believe that my experience and expertise in justice system and human rights will allow me to perform effectively the functions of this mandate and engage in a constructive dialogue with governments, civil society, and other stakeholders.</w:t>
      </w:r>
      <w:r w:rsidR="0018500B" w:rsidRPr="00CB1195">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18500B" w:rsidRPr="00CB1195">
        <w:rPr>
          <w:rFonts w:ascii="Verdana" w:hAnsi="Verdana"/>
          <w:b/>
          <w:bCs/>
          <w:sz w:val="22"/>
          <w:szCs w:val="22"/>
          <w:lang w:val="en-GB"/>
        </w:rPr>
        <w:fldChar w:fldCharType="begin">
          <w:ffData>
            <w:name w:val="Text8"/>
            <w:enabled/>
            <w:calcOnExit w:val="0"/>
            <w:textInput>
              <w:maxLength w:val="30"/>
            </w:textInput>
          </w:ffData>
        </w:fldChar>
      </w:r>
      <w:bookmarkStart w:id="9" w:name="Text8"/>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5D0D69">
        <w:rPr>
          <w:rFonts w:ascii="Verdana" w:hAnsi="Verdana"/>
          <w:b/>
          <w:bCs/>
          <w:sz w:val="22"/>
          <w:szCs w:val="22"/>
          <w:lang w:val="en-GB"/>
        </w:rPr>
        <w:t xml:space="preserve">Russian, </w:t>
      </w:r>
      <w:r w:rsidR="004F744F" w:rsidRPr="004F744F">
        <w:rPr>
          <w:rFonts w:ascii="Verdana" w:hAnsi="Verdana"/>
          <w:b/>
          <w:bCs/>
          <w:noProof/>
          <w:sz w:val="22"/>
          <w:szCs w:val="22"/>
          <w:lang w:val="en-GB"/>
        </w:rPr>
        <w:t>Ukrainian</w:t>
      </w:r>
      <w:r w:rsidR="0018500B" w:rsidRPr="00CB1195">
        <w:rPr>
          <w:rFonts w:ascii="Verdana" w:hAnsi="Verdana"/>
          <w:b/>
          <w:bCs/>
          <w:sz w:val="22"/>
          <w:szCs w:val="22"/>
          <w:lang w:val="en-GB"/>
        </w:rPr>
        <w:fldChar w:fldCharType="end"/>
      </w:r>
      <w:bookmarkEnd w:id="9"/>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18500B"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5312AD">
        <w:rPr>
          <w:rFonts w:ascii="Verdana" w:hAnsi="Verdana"/>
          <w:b/>
          <w:bCs/>
          <w:noProof/>
          <w:sz w:val="22"/>
          <w:szCs w:val="22"/>
          <w:lang w:val="en-GB"/>
        </w:rPr>
        <w:t>no</w:t>
      </w:r>
      <w:r w:rsidR="0018500B"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18500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18500B"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18500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18500B"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18500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18500B"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18500B"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5312AD">
        <w:rPr>
          <w:rFonts w:ascii="Verdana" w:hAnsi="Verdana"/>
          <w:b/>
          <w:bCs/>
          <w:noProof/>
          <w:sz w:val="22"/>
          <w:szCs w:val="22"/>
          <w:lang w:val="en-GB"/>
        </w:rPr>
        <w:t>no</w:t>
      </w:r>
      <w:r w:rsidR="0018500B"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18500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18500B"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18500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18500B"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18500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18500B"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18500B"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5312AD">
        <w:rPr>
          <w:rFonts w:ascii="Verdana" w:hAnsi="Verdana"/>
          <w:b/>
          <w:bCs/>
          <w:noProof/>
          <w:sz w:val="22"/>
          <w:szCs w:val="22"/>
          <w:lang w:val="en-GB"/>
        </w:rPr>
        <w:t>yes</w:t>
      </w:r>
      <w:r w:rsidR="0018500B"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18500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5312AD" w:rsidRPr="005312AD">
        <w:rPr>
          <w:rFonts w:ascii="Verdana" w:hAnsi="Verdana"/>
          <w:b/>
          <w:bCs/>
          <w:noProof/>
          <w:sz w:val="22"/>
          <w:szCs w:val="22"/>
          <w:lang w:val="en-GB"/>
        </w:rPr>
        <w:t>easily</w:t>
      </w:r>
      <w:r w:rsidR="0018500B"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18500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5312AD" w:rsidRPr="005312AD">
        <w:rPr>
          <w:rFonts w:ascii="Verdana" w:hAnsi="Verdana"/>
          <w:b/>
          <w:bCs/>
          <w:noProof/>
          <w:sz w:val="22"/>
          <w:szCs w:val="22"/>
          <w:lang w:val="en-GB"/>
        </w:rPr>
        <w:t>easily</w:t>
      </w:r>
      <w:r w:rsidR="0018500B"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18500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5312AD" w:rsidRPr="005312AD">
        <w:rPr>
          <w:rFonts w:ascii="Verdana" w:hAnsi="Verdana"/>
          <w:b/>
          <w:bCs/>
          <w:noProof/>
          <w:sz w:val="22"/>
          <w:szCs w:val="22"/>
          <w:lang w:val="en-GB"/>
        </w:rPr>
        <w:t>easily</w:t>
      </w:r>
      <w:r w:rsidR="0018500B"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18500B"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5312AD">
        <w:rPr>
          <w:rFonts w:ascii="Verdana" w:hAnsi="Verdana"/>
          <w:b/>
          <w:bCs/>
          <w:noProof/>
          <w:sz w:val="22"/>
          <w:szCs w:val="22"/>
          <w:lang w:val="en-GB"/>
        </w:rPr>
        <w:t>no</w:t>
      </w:r>
      <w:r w:rsidR="0018500B"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18500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18500B"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18500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18500B"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18500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18500B"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18500B"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5312AD">
        <w:rPr>
          <w:rFonts w:ascii="Verdana" w:hAnsi="Verdana"/>
          <w:b/>
          <w:bCs/>
          <w:noProof/>
          <w:sz w:val="22"/>
          <w:szCs w:val="22"/>
          <w:lang w:val="en-GB"/>
        </w:rPr>
        <w:t>yes</w:t>
      </w:r>
      <w:r w:rsidR="0018500B"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18500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5312AD" w:rsidRPr="005312AD">
        <w:rPr>
          <w:rFonts w:ascii="Verdana" w:hAnsi="Verdana"/>
          <w:b/>
          <w:bCs/>
          <w:noProof/>
          <w:sz w:val="22"/>
          <w:szCs w:val="22"/>
          <w:lang w:val="en-GB"/>
        </w:rPr>
        <w:t>easily</w:t>
      </w:r>
      <w:r w:rsidR="0018500B"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18500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5312AD" w:rsidRPr="005312AD">
        <w:rPr>
          <w:rFonts w:ascii="Verdana" w:hAnsi="Verdana"/>
          <w:b/>
          <w:bCs/>
          <w:noProof/>
          <w:sz w:val="22"/>
          <w:szCs w:val="22"/>
          <w:lang w:val="en-GB"/>
        </w:rPr>
        <w:t>easily</w:t>
      </w:r>
      <w:r w:rsidR="0018500B"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18500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5312AD" w:rsidRPr="005312AD">
        <w:rPr>
          <w:rFonts w:ascii="Verdana" w:hAnsi="Verdana"/>
          <w:b/>
          <w:bCs/>
          <w:noProof/>
          <w:sz w:val="22"/>
          <w:szCs w:val="22"/>
          <w:lang w:val="en-GB"/>
        </w:rPr>
        <w:t>easily</w:t>
      </w:r>
      <w:r w:rsidR="0018500B"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18500B"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5312AD">
        <w:rPr>
          <w:rFonts w:ascii="Verdana" w:hAnsi="Verdana"/>
          <w:b/>
          <w:bCs/>
          <w:noProof/>
          <w:sz w:val="22"/>
          <w:szCs w:val="22"/>
          <w:lang w:val="en-GB"/>
        </w:rPr>
        <w:t>no</w:t>
      </w:r>
      <w:r w:rsidR="0018500B"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18500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18500B"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18500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18500B"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18500B"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18500B" w:rsidRPr="00CB1195">
        <w:rPr>
          <w:rFonts w:ascii="Verdana" w:hAnsi="Verdana"/>
          <w:b/>
          <w:bCs/>
          <w:sz w:val="22"/>
          <w:szCs w:val="22"/>
          <w:lang w:val="en-GB"/>
        </w:rPr>
      </w:r>
      <w:r w:rsidR="0018500B"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18500B"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209"/>
      </w:tblGrid>
      <w:tr w:rsidR="00C10617" w:rsidRPr="00CB1195" w:rsidTr="006D28D4">
        <w:trPr>
          <w:trHeight w:val="405"/>
        </w:trPr>
        <w:tc>
          <w:tcPr>
            <w:tcW w:w="5778"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843"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5F405F" w:rsidP="00AF3721">
            <w:pPr>
              <w:jc w:val="center"/>
              <w:rPr>
                <w:rFonts w:ascii="Verdana" w:hAnsi="Verdana"/>
                <w:bCs/>
                <w:sz w:val="22"/>
                <w:szCs w:val="22"/>
                <w:lang w:val="en-GB"/>
              </w:rPr>
            </w:pPr>
            <w:r w:rsidRPr="00CB1195">
              <w:rPr>
                <w:rFonts w:ascii="Verdana" w:hAnsi="Verdana"/>
                <w:b/>
                <w:bCs/>
                <w:sz w:val="22"/>
                <w:szCs w:val="22"/>
                <w:lang w:val="en-GB"/>
              </w:rPr>
              <w:t>(</w:t>
            </w:r>
            <w:r w:rsidR="00AF3721" w:rsidRPr="00CB1195">
              <w:rPr>
                <w:rFonts w:ascii="Verdana" w:hAnsi="Verdana"/>
                <w:b/>
                <w:bCs/>
                <w:sz w:val="22"/>
                <w:szCs w:val="22"/>
                <w:lang w:val="en-GB"/>
              </w:rPr>
              <w:t>f</w:t>
            </w:r>
            <w:r w:rsidRPr="00CB1195">
              <w:rPr>
                <w:rFonts w:ascii="Verdana" w:hAnsi="Verdana"/>
                <w:b/>
                <w:bCs/>
                <w:sz w:val="22"/>
                <w:szCs w:val="22"/>
                <w:lang w:val="en-GB"/>
              </w:rPr>
              <w:t>rom</w:t>
            </w:r>
            <w:r w:rsidR="00AF3721" w:rsidRPr="00CB1195">
              <w:rPr>
                <w:rFonts w:ascii="Verdana" w:hAnsi="Verdana"/>
                <w:b/>
                <w:bCs/>
                <w:sz w:val="22"/>
                <w:szCs w:val="22"/>
                <w:lang w:val="en-GB"/>
              </w:rPr>
              <w:t>-t</w:t>
            </w:r>
            <w:r w:rsidRPr="00CB1195">
              <w:rPr>
                <w:rFonts w:ascii="Verdana" w:hAnsi="Verdana"/>
                <w:b/>
                <w:bCs/>
                <w:sz w:val="22"/>
                <w:szCs w:val="22"/>
                <w:lang w:val="en-GB"/>
              </w:rPr>
              <w:t>o):</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D2004C">
        <w:trPr>
          <w:trHeight w:val="377"/>
        </w:trPr>
        <w:tc>
          <w:tcPr>
            <w:tcW w:w="5778" w:type="dxa"/>
            <w:shd w:val="clear" w:color="auto" w:fill="auto"/>
          </w:tcPr>
          <w:p w:rsidR="00C10617" w:rsidRPr="00CB1195" w:rsidRDefault="00C10617">
            <w:pPr>
              <w:rPr>
                <w:rFonts w:ascii="Verdana" w:hAnsi="Verdana"/>
                <w:sz w:val="22"/>
                <w:szCs w:val="22"/>
                <w:lang w:val="en-GB"/>
              </w:rPr>
            </w:pPr>
          </w:p>
          <w:bookmarkStart w:id="10" w:name="Text44"/>
          <w:p w:rsidR="007E7A13" w:rsidRPr="007E7A13" w:rsidRDefault="0018500B" w:rsidP="007E7A13">
            <w:pPr>
              <w:rPr>
                <w:rFonts w:ascii="Verdana" w:hAnsi="Verdana"/>
                <w:noProof/>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E7A13" w:rsidRPr="007E7A13">
              <w:rPr>
                <w:rFonts w:ascii="Verdana" w:hAnsi="Verdana"/>
                <w:noProof/>
                <w:sz w:val="22"/>
                <w:szCs w:val="22"/>
                <w:lang w:val="en-GB"/>
              </w:rPr>
              <w:t xml:space="preserve">PhD in Law. </w:t>
            </w:r>
          </w:p>
          <w:p w:rsidR="006D28D4" w:rsidRPr="00CB1195" w:rsidRDefault="007E7A13" w:rsidP="00612E7C">
            <w:pPr>
              <w:rPr>
                <w:rFonts w:ascii="Verdana" w:hAnsi="Verdana"/>
                <w:sz w:val="22"/>
                <w:szCs w:val="22"/>
                <w:lang w:val="en-GB"/>
              </w:rPr>
            </w:pPr>
            <w:r w:rsidRPr="007E7A13">
              <w:rPr>
                <w:rFonts w:ascii="Verdana" w:hAnsi="Verdana"/>
                <w:noProof/>
                <w:sz w:val="22"/>
                <w:szCs w:val="22"/>
                <w:lang w:val="en-GB"/>
              </w:rPr>
              <w:t>PhD study in Odesa Mechnikov National University; PhD defence in Kyiv Taras Shevchenko National University.</w:t>
            </w:r>
            <w:r w:rsidR="0018500B" w:rsidRPr="00CB1195">
              <w:rPr>
                <w:rFonts w:ascii="Verdana" w:hAnsi="Verdana"/>
                <w:sz w:val="22"/>
                <w:szCs w:val="22"/>
                <w:lang w:val="en-GB"/>
              </w:rPr>
              <w:fldChar w:fldCharType="end"/>
            </w:r>
            <w:bookmarkEnd w:id="10"/>
          </w:p>
        </w:tc>
        <w:tc>
          <w:tcPr>
            <w:tcW w:w="1843" w:type="dxa"/>
            <w:shd w:val="clear" w:color="auto" w:fill="auto"/>
          </w:tcPr>
          <w:p w:rsidR="006D28D4" w:rsidRPr="00CB1195" w:rsidRDefault="006D28D4" w:rsidP="00D61A9B">
            <w:pPr>
              <w:jc w:val="center"/>
              <w:rPr>
                <w:rFonts w:ascii="Verdana" w:hAnsi="Verdana"/>
                <w:sz w:val="22"/>
                <w:szCs w:val="22"/>
                <w:lang w:val="en-GB"/>
              </w:rPr>
            </w:pPr>
          </w:p>
          <w:bookmarkStart w:id="11" w:name="Text45"/>
          <w:p w:rsidR="00C10617" w:rsidRPr="00CB1195" w:rsidRDefault="0018500B" w:rsidP="006F7761">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F7761" w:rsidRPr="006F7761">
              <w:rPr>
                <w:rFonts w:ascii="Verdana" w:hAnsi="Verdana"/>
                <w:noProof/>
                <w:sz w:val="22"/>
                <w:szCs w:val="22"/>
                <w:lang w:val="en-GB"/>
              </w:rPr>
              <w:t>1979 - 1985</w:t>
            </w:r>
            <w:r w:rsidRPr="00CB1195">
              <w:rPr>
                <w:rFonts w:ascii="Verdana" w:hAnsi="Verdana"/>
                <w:sz w:val="22"/>
                <w:szCs w:val="22"/>
                <w:lang w:val="en-GB"/>
              </w:rPr>
              <w:fldChar w:fldCharType="end"/>
            </w:r>
            <w:bookmarkEnd w:id="11"/>
          </w:p>
        </w:tc>
        <w:tc>
          <w:tcPr>
            <w:tcW w:w="2209" w:type="dxa"/>
            <w:shd w:val="clear" w:color="auto" w:fill="auto"/>
          </w:tcPr>
          <w:p w:rsidR="00C10617" w:rsidRPr="00CB1195" w:rsidRDefault="00C10617">
            <w:pPr>
              <w:rPr>
                <w:rFonts w:ascii="Verdana" w:hAnsi="Verdana"/>
                <w:sz w:val="22"/>
                <w:szCs w:val="22"/>
                <w:lang w:val="en-GB"/>
              </w:rPr>
            </w:pPr>
          </w:p>
          <w:bookmarkStart w:id="12" w:name="Text22"/>
          <w:p w:rsidR="00D2004C" w:rsidRPr="00CB1195" w:rsidRDefault="0018500B" w:rsidP="006F7761">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F7761" w:rsidRPr="006F7761">
              <w:rPr>
                <w:rFonts w:ascii="Verdana" w:hAnsi="Verdana"/>
                <w:noProof/>
                <w:sz w:val="22"/>
                <w:szCs w:val="22"/>
                <w:lang w:val="en-GB"/>
              </w:rPr>
              <w:t>Kyiv, Odesa (Ukraine)</w:t>
            </w:r>
            <w:r w:rsidRPr="00CB1195">
              <w:rPr>
                <w:rFonts w:ascii="Verdana" w:hAnsi="Verdana"/>
                <w:sz w:val="22"/>
                <w:szCs w:val="22"/>
                <w:lang w:val="en-GB"/>
              </w:rPr>
              <w:fldChar w:fldCharType="end"/>
            </w:r>
            <w:bookmarkEnd w:id="12"/>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3" w:name="Text15"/>
          <w:p w:rsidR="006D28D4" w:rsidRPr="00CB1195" w:rsidRDefault="0018500B" w:rsidP="007E7A13">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E7F8F" w:rsidRPr="00DE7F8F">
              <w:rPr>
                <w:rFonts w:ascii="Verdana" w:hAnsi="Verdana"/>
                <w:noProof/>
                <w:sz w:val="22"/>
                <w:szCs w:val="22"/>
                <w:lang w:val="en-GB"/>
              </w:rPr>
              <w:t>Diploma in Law</w:t>
            </w:r>
            <w:r w:rsidR="00DE7F8F">
              <w:rPr>
                <w:rFonts w:ascii="Verdana" w:hAnsi="Verdana"/>
                <w:noProof/>
                <w:sz w:val="22"/>
                <w:szCs w:val="22"/>
                <w:lang w:val="en-GB"/>
              </w:rPr>
              <w:t>.</w:t>
            </w:r>
            <w:r w:rsidR="007E7A13">
              <w:rPr>
                <w:rFonts w:ascii="Verdana" w:hAnsi="Verdana"/>
                <w:noProof/>
                <w:sz w:val="22"/>
                <w:szCs w:val="22"/>
                <w:lang w:val="en-GB"/>
              </w:rPr>
              <w:br/>
            </w:r>
            <w:r w:rsidR="007F1E37">
              <w:rPr>
                <w:rFonts w:ascii="Verdana" w:hAnsi="Verdana"/>
                <w:noProof/>
                <w:sz w:val="22"/>
                <w:szCs w:val="22"/>
                <w:lang w:val="en-GB"/>
              </w:rPr>
              <w:t xml:space="preserve">Odesa </w:t>
            </w:r>
            <w:r w:rsidR="00DE7F8F" w:rsidRPr="00DE7F8F">
              <w:rPr>
                <w:rFonts w:ascii="Verdana" w:hAnsi="Verdana"/>
                <w:noProof/>
                <w:sz w:val="22"/>
                <w:szCs w:val="22"/>
                <w:lang w:val="en-GB"/>
              </w:rPr>
              <w:t>Mechnikov National University</w:t>
            </w:r>
            <w:r w:rsidRPr="00CB1195">
              <w:rPr>
                <w:rFonts w:ascii="Verdana" w:hAnsi="Verdana"/>
                <w:sz w:val="22"/>
                <w:szCs w:val="22"/>
                <w:lang w:val="en-GB"/>
              </w:rPr>
              <w:fldChar w:fldCharType="end"/>
            </w:r>
            <w:bookmarkEnd w:id="13"/>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4" w:name="Text19"/>
          <w:p w:rsidR="00D2004C" w:rsidRPr="00CB1195" w:rsidRDefault="0018500B" w:rsidP="00DE7F8F">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E7F8F" w:rsidRPr="00DE7F8F">
              <w:rPr>
                <w:rFonts w:ascii="Verdana" w:hAnsi="Verdana"/>
                <w:noProof/>
                <w:sz w:val="22"/>
                <w:szCs w:val="22"/>
                <w:lang w:val="en-GB"/>
              </w:rPr>
              <w:t>1969-1975</w:t>
            </w:r>
            <w:r w:rsidRPr="00CB1195">
              <w:rPr>
                <w:rFonts w:ascii="Verdana" w:hAnsi="Verdana"/>
                <w:sz w:val="22"/>
                <w:szCs w:val="22"/>
                <w:lang w:val="en-GB"/>
              </w:rPr>
              <w:fldChar w:fldCharType="end"/>
            </w:r>
            <w:bookmarkEnd w:id="14"/>
          </w:p>
        </w:tc>
        <w:tc>
          <w:tcPr>
            <w:tcW w:w="2209" w:type="dxa"/>
            <w:shd w:val="clear" w:color="auto" w:fill="auto"/>
          </w:tcPr>
          <w:p w:rsidR="00C10617" w:rsidRPr="00CB1195" w:rsidRDefault="00C10617">
            <w:pPr>
              <w:rPr>
                <w:rFonts w:ascii="Verdana" w:hAnsi="Verdana"/>
                <w:sz w:val="22"/>
                <w:szCs w:val="22"/>
                <w:lang w:val="en-GB"/>
              </w:rPr>
            </w:pPr>
          </w:p>
          <w:bookmarkStart w:id="15" w:name="Text23"/>
          <w:p w:rsidR="00D2004C" w:rsidRPr="00CB1195" w:rsidRDefault="0018500B" w:rsidP="00DE7F8F">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E7F8F" w:rsidRPr="00DE7F8F">
              <w:rPr>
                <w:rFonts w:ascii="Verdana" w:hAnsi="Verdana"/>
                <w:noProof/>
                <w:sz w:val="22"/>
                <w:szCs w:val="22"/>
                <w:lang w:val="en-GB"/>
              </w:rPr>
              <w:t>Odesa (Ukraine)</w:t>
            </w:r>
            <w:r w:rsidRPr="00CB1195">
              <w:rPr>
                <w:rFonts w:ascii="Verdana" w:hAnsi="Verdana"/>
                <w:sz w:val="22"/>
                <w:szCs w:val="22"/>
                <w:lang w:val="en-GB"/>
              </w:rPr>
              <w:fldChar w:fldCharType="end"/>
            </w:r>
            <w:bookmarkEnd w:id="15"/>
          </w:p>
        </w:tc>
      </w:tr>
      <w:tr w:rsidR="00C10617" w:rsidRPr="00CB1195" w:rsidTr="0039102D">
        <w:trPr>
          <w:trHeight w:val="377"/>
        </w:trPr>
        <w:tc>
          <w:tcPr>
            <w:tcW w:w="5778" w:type="dxa"/>
            <w:shd w:val="clear" w:color="auto" w:fill="auto"/>
          </w:tcPr>
          <w:p w:rsidR="00D2004C" w:rsidRPr="00CB1195" w:rsidRDefault="00D2004C">
            <w:pPr>
              <w:rPr>
                <w:rFonts w:ascii="Verdana" w:hAnsi="Verdana"/>
                <w:sz w:val="22"/>
                <w:szCs w:val="22"/>
                <w:lang w:val="en-GB"/>
              </w:rPr>
            </w:pPr>
          </w:p>
          <w:bookmarkStart w:id="16" w:name="Text16"/>
          <w:p w:rsidR="006D28D4" w:rsidRPr="00CB1195" w:rsidRDefault="0018500B">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Pr="00CB1195">
              <w:rPr>
                <w:rFonts w:ascii="Verdana" w:hAnsi="Verdana"/>
                <w:sz w:val="22"/>
                <w:szCs w:val="22"/>
                <w:lang w:val="en-GB"/>
              </w:rPr>
              <w:fldChar w:fldCharType="end"/>
            </w:r>
            <w:bookmarkEnd w:id="16"/>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7" w:name="Text20"/>
          <w:p w:rsidR="00D2004C" w:rsidRPr="00CB1195" w:rsidRDefault="0018500B"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Pr="00CB1195">
              <w:rPr>
                <w:rFonts w:ascii="Verdana" w:hAnsi="Verdana"/>
                <w:sz w:val="22"/>
                <w:szCs w:val="22"/>
                <w:lang w:val="en-GB"/>
              </w:rPr>
              <w:fldChar w:fldCharType="end"/>
            </w:r>
            <w:bookmarkEnd w:id="17"/>
          </w:p>
        </w:tc>
        <w:tc>
          <w:tcPr>
            <w:tcW w:w="2209" w:type="dxa"/>
            <w:shd w:val="clear" w:color="auto" w:fill="auto"/>
          </w:tcPr>
          <w:p w:rsidR="00C10617" w:rsidRPr="00CB1195" w:rsidRDefault="00C10617">
            <w:pPr>
              <w:rPr>
                <w:rFonts w:ascii="Verdana" w:hAnsi="Verdana"/>
                <w:sz w:val="22"/>
                <w:szCs w:val="22"/>
                <w:lang w:val="en-GB"/>
              </w:rPr>
            </w:pPr>
          </w:p>
          <w:bookmarkStart w:id="18" w:name="Text24"/>
          <w:p w:rsidR="00D2004C" w:rsidRPr="00CB1195" w:rsidRDefault="0018500B">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Pr="00CB1195">
              <w:rPr>
                <w:rFonts w:ascii="Verdana" w:hAnsi="Verdana"/>
                <w:sz w:val="22"/>
                <w:szCs w:val="22"/>
                <w:lang w:val="en-GB"/>
              </w:rPr>
              <w:fldChar w:fldCharType="end"/>
            </w:r>
            <w:bookmarkEnd w:id="18"/>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9" w:name="Text17"/>
          <w:p w:rsidR="006D28D4" w:rsidRPr="00CB1195" w:rsidRDefault="0018500B">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Pr="00CB1195">
              <w:rPr>
                <w:rFonts w:ascii="Verdana" w:hAnsi="Verdana"/>
                <w:sz w:val="22"/>
                <w:szCs w:val="22"/>
                <w:lang w:val="en-GB"/>
              </w:rPr>
              <w:fldChar w:fldCharType="end"/>
            </w:r>
            <w:bookmarkEnd w:id="19"/>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20" w:name="Text21"/>
          <w:p w:rsidR="00D2004C" w:rsidRPr="00CB1195" w:rsidRDefault="0018500B"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c>
          <w:tcPr>
            <w:tcW w:w="2209" w:type="dxa"/>
            <w:shd w:val="clear" w:color="auto" w:fill="auto"/>
          </w:tcPr>
          <w:p w:rsidR="00C10617" w:rsidRPr="00CB1195" w:rsidRDefault="00C10617">
            <w:pPr>
              <w:rPr>
                <w:rFonts w:ascii="Verdana" w:hAnsi="Verdana"/>
                <w:sz w:val="22"/>
                <w:szCs w:val="22"/>
                <w:lang w:val="en-GB"/>
              </w:rPr>
            </w:pPr>
          </w:p>
          <w:bookmarkStart w:id="21" w:name="Text25"/>
          <w:p w:rsidR="00D2004C" w:rsidRPr="00CB1195" w:rsidRDefault="0018500B">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AF3721">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CB1195">
              <w:rPr>
                <w:rFonts w:ascii="Verdana" w:hAnsi="Verdana"/>
                <w:b/>
                <w:bCs/>
                <w:sz w:val="22"/>
                <w:szCs w:val="22"/>
                <w:lang w:val="en-GB"/>
              </w:rPr>
              <w:t>(</w:t>
            </w:r>
            <w:r w:rsidR="00AF3721" w:rsidRPr="00CB1195">
              <w:rPr>
                <w:rFonts w:ascii="Verdana" w:hAnsi="Verdana"/>
                <w:b/>
                <w:bCs/>
                <w:sz w:val="22"/>
                <w:szCs w:val="22"/>
                <w:lang w:val="en-GB"/>
              </w:rPr>
              <w:t>f</w:t>
            </w:r>
            <w:r w:rsidR="005F405F" w:rsidRPr="00CB1195">
              <w:rPr>
                <w:rFonts w:ascii="Verdana" w:hAnsi="Verdana"/>
                <w:b/>
                <w:bCs/>
                <w:sz w:val="22"/>
                <w:szCs w:val="22"/>
                <w:lang w:val="en-GB"/>
              </w:rPr>
              <w:t>rom</w:t>
            </w:r>
            <w:r w:rsidR="00AF3721" w:rsidRPr="00CB1195">
              <w:rPr>
                <w:rFonts w:ascii="Verdana" w:hAnsi="Verdana"/>
                <w:b/>
                <w:bCs/>
                <w:sz w:val="22"/>
                <w:szCs w:val="22"/>
                <w:lang w:val="en-GB"/>
              </w:rPr>
              <w:t>-t</w:t>
            </w:r>
            <w:r w:rsidR="005F405F" w:rsidRPr="00CB1195">
              <w:rPr>
                <w:rFonts w:ascii="Verdana" w:hAnsi="Verdana"/>
                <w:b/>
                <w:bCs/>
                <w:sz w:val="22"/>
                <w:szCs w:val="22"/>
                <w:lang w:val="en-GB"/>
              </w:rPr>
              <w:t>o):</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18500B" w:rsidP="0033629E">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2" w:name="Text2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629E" w:rsidRPr="0033629E">
              <w:rPr>
                <w:rFonts w:ascii="Verdana" w:hAnsi="Verdana"/>
                <w:noProof/>
                <w:sz w:val="22"/>
                <w:szCs w:val="22"/>
                <w:lang w:val="en-GB"/>
              </w:rPr>
              <w:t>United Nations International Criminal Tribunal for the Former Yugoslavia. Trial Attorney in cases of mass violations of human rights (crimes against humanity).</w:t>
            </w:r>
            <w:r w:rsidRPr="00CB1195">
              <w:rPr>
                <w:rFonts w:ascii="Verdana" w:hAnsi="Verdana"/>
                <w:sz w:val="22"/>
                <w:szCs w:val="22"/>
                <w:lang w:val="en-GB"/>
              </w:rPr>
              <w:fldChar w:fldCharType="end"/>
            </w:r>
            <w:bookmarkEnd w:id="2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18500B" w:rsidP="0033629E">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3" w:name="Text30"/>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629E" w:rsidRPr="0033629E">
              <w:rPr>
                <w:rFonts w:ascii="Verdana" w:hAnsi="Verdana"/>
                <w:noProof/>
                <w:sz w:val="22"/>
                <w:szCs w:val="22"/>
                <w:lang w:val="en-GB"/>
              </w:rPr>
              <w:t>1994 - 2010</w:t>
            </w:r>
            <w:r w:rsidRPr="00CB1195">
              <w:rPr>
                <w:rFonts w:ascii="Verdana" w:hAnsi="Verdana"/>
                <w:sz w:val="22"/>
                <w:szCs w:val="22"/>
                <w:lang w:val="en-GB"/>
              </w:rPr>
              <w:fldChar w:fldCharType="end"/>
            </w:r>
            <w:bookmarkEnd w:id="23"/>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18500B" w:rsidP="0033629E">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4" w:name="Text34"/>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629E" w:rsidRPr="0033629E">
              <w:rPr>
                <w:rFonts w:ascii="Verdana" w:hAnsi="Verdana"/>
                <w:noProof/>
                <w:sz w:val="22"/>
                <w:szCs w:val="22"/>
                <w:lang w:val="en-GB"/>
              </w:rPr>
              <w:t>The Hague (The Netherlands)</w:t>
            </w:r>
            <w:r w:rsidRPr="00CB1195">
              <w:rPr>
                <w:rFonts w:ascii="Verdana" w:hAnsi="Verdana"/>
                <w:sz w:val="22"/>
                <w:szCs w:val="22"/>
                <w:lang w:val="en-GB"/>
              </w:rPr>
              <w:fldChar w:fldCharType="end"/>
            </w:r>
            <w:bookmarkEnd w:id="24"/>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18500B" w:rsidP="00AC61B5">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5" w:name="Text2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C61B5" w:rsidRPr="00AC61B5">
              <w:rPr>
                <w:rFonts w:ascii="Verdana" w:hAnsi="Verdana"/>
                <w:noProof/>
                <w:sz w:val="22"/>
                <w:szCs w:val="22"/>
                <w:lang w:val="en-GB"/>
              </w:rPr>
              <w:t xml:space="preserve">Deputy Procurator for judicial matters in Odesa Region. Participated in review of judgments in the </w:t>
            </w:r>
            <w:r w:rsidR="00AC61B5">
              <w:rPr>
                <w:rFonts w:ascii="Verdana" w:hAnsi="Verdana"/>
                <w:noProof/>
                <w:sz w:val="22"/>
                <w:szCs w:val="22"/>
                <w:lang w:val="en-GB"/>
              </w:rPr>
              <w:t xml:space="preserve">regional </w:t>
            </w:r>
            <w:r w:rsidR="00AC61B5" w:rsidRPr="00AC61B5">
              <w:rPr>
                <w:rFonts w:ascii="Verdana" w:hAnsi="Verdana"/>
                <w:noProof/>
                <w:sz w:val="22"/>
                <w:szCs w:val="22"/>
                <w:lang w:val="en-GB"/>
              </w:rPr>
              <w:t>Court of Cassation in civil and criminal proceedings. Supervised and directed departments of appeals and cassations.</w:t>
            </w:r>
            <w:r w:rsidRPr="00CB1195">
              <w:rPr>
                <w:rFonts w:ascii="Verdana" w:hAnsi="Verdana"/>
                <w:sz w:val="22"/>
                <w:szCs w:val="22"/>
                <w:lang w:val="en-GB"/>
              </w:rPr>
              <w:fldChar w:fldCharType="end"/>
            </w:r>
            <w:bookmarkEnd w:id="25"/>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18500B" w:rsidP="0033629E">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6" w:name="Text31"/>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629E" w:rsidRPr="0033629E">
              <w:rPr>
                <w:rFonts w:ascii="Verdana" w:hAnsi="Verdana"/>
                <w:noProof/>
                <w:sz w:val="22"/>
                <w:szCs w:val="22"/>
                <w:lang w:val="en-GB"/>
              </w:rPr>
              <w:t>1987 - 1994</w:t>
            </w:r>
            <w:r w:rsidRPr="00CB1195">
              <w:rPr>
                <w:rFonts w:ascii="Verdana" w:hAnsi="Verdana"/>
                <w:sz w:val="22"/>
                <w:szCs w:val="22"/>
                <w:lang w:val="en-GB"/>
              </w:rPr>
              <w:fldChar w:fldCharType="end"/>
            </w:r>
            <w:bookmarkEnd w:id="26"/>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18500B" w:rsidP="0033629E">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7" w:name="Text35"/>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629E" w:rsidRPr="0033629E">
              <w:rPr>
                <w:rFonts w:ascii="Verdana" w:hAnsi="Verdana"/>
                <w:noProof/>
                <w:sz w:val="22"/>
                <w:szCs w:val="22"/>
                <w:lang w:val="en-GB"/>
              </w:rPr>
              <w:t>Odesa (Ukraine)</w:t>
            </w:r>
            <w:r w:rsidRPr="00CB1195">
              <w:rPr>
                <w:rFonts w:ascii="Verdana" w:hAnsi="Verdana"/>
                <w:sz w:val="22"/>
                <w:szCs w:val="22"/>
                <w:lang w:val="en-GB"/>
              </w:rPr>
              <w:fldChar w:fldCharType="end"/>
            </w:r>
            <w:bookmarkEnd w:id="27"/>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18500B" w:rsidP="0033629E">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8" w:name="Text28"/>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629E" w:rsidRPr="0033629E">
              <w:rPr>
                <w:rFonts w:ascii="Verdana" w:hAnsi="Verdana"/>
                <w:noProof/>
                <w:sz w:val="22"/>
                <w:szCs w:val="22"/>
                <w:lang w:val="en-GB"/>
              </w:rPr>
              <w:t>Visiting Professor of Law at Mechnikov National University.</w:t>
            </w:r>
            <w:r w:rsidRPr="00CB1195">
              <w:rPr>
                <w:rFonts w:ascii="Verdana" w:hAnsi="Verdana"/>
                <w:sz w:val="22"/>
                <w:szCs w:val="22"/>
                <w:lang w:val="en-GB"/>
              </w:rPr>
              <w:fldChar w:fldCharType="end"/>
            </w:r>
            <w:bookmarkEnd w:id="28"/>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18500B" w:rsidP="0033629E">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29" w:name="Text32"/>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629E" w:rsidRPr="0033629E">
              <w:rPr>
                <w:rFonts w:ascii="Verdana" w:hAnsi="Verdana"/>
                <w:noProof/>
                <w:sz w:val="22"/>
                <w:szCs w:val="22"/>
                <w:lang w:val="en-GB"/>
              </w:rPr>
              <w:t>1991 - 1994</w:t>
            </w:r>
            <w:r w:rsidRPr="00CB1195">
              <w:rPr>
                <w:rFonts w:ascii="Verdana" w:hAnsi="Verdana"/>
                <w:sz w:val="22"/>
                <w:szCs w:val="22"/>
                <w:lang w:val="en-GB"/>
              </w:rPr>
              <w:fldChar w:fldCharType="end"/>
            </w:r>
            <w:bookmarkEnd w:id="29"/>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18500B" w:rsidP="0033629E">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0" w:name="Text3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629E" w:rsidRPr="0033629E">
              <w:rPr>
                <w:rFonts w:ascii="Verdana" w:hAnsi="Verdana"/>
                <w:noProof/>
                <w:sz w:val="22"/>
                <w:szCs w:val="22"/>
                <w:lang w:val="en-GB"/>
              </w:rPr>
              <w:t>Odesa (Ukraine)</w:t>
            </w:r>
            <w:r w:rsidRPr="00CB1195">
              <w:rPr>
                <w:rFonts w:ascii="Verdana" w:hAnsi="Verdana"/>
                <w:sz w:val="22"/>
                <w:szCs w:val="22"/>
                <w:lang w:val="en-GB"/>
              </w:rPr>
              <w:fldChar w:fldCharType="end"/>
            </w:r>
            <w:bookmarkEnd w:id="30"/>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18500B" w:rsidP="00ED4032">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1" w:name="Text29"/>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629E" w:rsidRPr="0033629E">
              <w:rPr>
                <w:rFonts w:ascii="Verdana" w:hAnsi="Verdana"/>
                <w:noProof/>
                <w:sz w:val="22"/>
                <w:szCs w:val="22"/>
                <w:lang w:val="en-GB"/>
              </w:rPr>
              <w:t xml:space="preserve">District Attorney in Odessa Region. </w:t>
            </w:r>
            <w:r w:rsidR="00ED4032">
              <w:rPr>
                <w:rFonts w:ascii="Verdana" w:hAnsi="Verdana"/>
                <w:noProof/>
                <w:sz w:val="22"/>
                <w:szCs w:val="22"/>
                <w:lang w:val="en-GB"/>
              </w:rPr>
              <w:t>Supervised and d</w:t>
            </w:r>
            <w:r w:rsidR="00B250AC">
              <w:rPr>
                <w:rFonts w:ascii="Verdana" w:hAnsi="Verdana"/>
                <w:noProof/>
                <w:sz w:val="22"/>
                <w:szCs w:val="22"/>
                <w:lang w:val="en-GB"/>
              </w:rPr>
              <w:t xml:space="preserve">irected </w:t>
            </w:r>
            <w:r w:rsidR="0033629E" w:rsidRPr="0033629E">
              <w:rPr>
                <w:rFonts w:ascii="Verdana" w:hAnsi="Verdana"/>
                <w:noProof/>
                <w:sz w:val="22"/>
                <w:szCs w:val="22"/>
                <w:lang w:val="en-GB"/>
              </w:rPr>
              <w:t>trial attorneys in civil and criminal proceedings.</w:t>
            </w:r>
            <w:r w:rsidRPr="00CB1195">
              <w:rPr>
                <w:rFonts w:ascii="Verdana" w:hAnsi="Verdana"/>
                <w:sz w:val="22"/>
                <w:szCs w:val="22"/>
                <w:lang w:val="en-GB"/>
              </w:rPr>
              <w:fldChar w:fldCharType="end"/>
            </w:r>
            <w:bookmarkEnd w:id="31"/>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18500B" w:rsidP="0033629E">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2" w:name="Text33"/>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629E" w:rsidRPr="0033629E">
              <w:rPr>
                <w:rFonts w:ascii="Verdana" w:hAnsi="Verdana"/>
                <w:noProof/>
                <w:sz w:val="22"/>
                <w:szCs w:val="22"/>
                <w:lang w:val="en-GB"/>
              </w:rPr>
              <w:t>1976 - 1987</w:t>
            </w:r>
            <w:r w:rsidRPr="00CB1195">
              <w:rPr>
                <w:rFonts w:ascii="Verdana" w:hAnsi="Verdana"/>
                <w:sz w:val="22"/>
                <w:szCs w:val="22"/>
                <w:lang w:val="en-GB"/>
              </w:rPr>
              <w:fldChar w:fldCharType="end"/>
            </w:r>
            <w:bookmarkEnd w:id="32"/>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18500B" w:rsidP="0033629E">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3" w:name="Text3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629E" w:rsidRPr="0033629E">
              <w:rPr>
                <w:rFonts w:ascii="Verdana" w:hAnsi="Verdana"/>
                <w:noProof/>
                <w:sz w:val="22"/>
                <w:szCs w:val="22"/>
                <w:lang w:val="en-GB"/>
              </w:rPr>
              <w:t>Odesa region (Ukraine)</w:t>
            </w:r>
            <w:r w:rsidRPr="00CB1195">
              <w:rPr>
                <w:rFonts w:ascii="Verdana" w:hAnsi="Verdana"/>
                <w:sz w:val="22"/>
                <w:szCs w:val="22"/>
                <w:lang w:val="en-GB"/>
              </w:rPr>
              <w:fldChar w:fldCharType="end"/>
            </w:r>
            <w:bookmarkEnd w:id="33"/>
          </w:p>
        </w:tc>
      </w:tr>
    </w:tbl>
    <w:p w:rsidR="000A65A5" w:rsidRPr="00CB1195" w:rsidRDefault="000A65A5" w:rsidP="006D28D4">
      <w:pPr>
        <w:rPr>
          <w:rFonts w:ascii="Verdana" w:hAnsi="Verdana"/>
          <w:sz w:val="22"/>
          <w:szCs w:val="22"/>
          <w:lang w:val="en-GB"/>
        </w:rPr>
      </w:pPr>
    </w:p>
    <w:p w:rsidR="000A65A5" w:rsidRPr="00C404C6"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CB119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
    <w:p w:rsidR="000A65A5" w:rsidRPr="00C404C6" w:rsidRDefault="000A65A5" w:rsidP="006D28D4">
      <w:pPr>
        <w:rPr>
          <w:rFonts w:ascii="Verdana" w:hAnsi="Verdana"/>
          <w:sz w:val="16"/>
          <w:szCs w:val="16"/>
          <w:lang w:val="en-GB"/>
        </w:rPr>
      </w:pPr>
    </w:p>
    <w:p w:rsidR="006D28D4" w:rsidRPr="00CB1195" w:rsidRDefault="006D28D4" w:rsidP="006D28D4">
      <w:pPr>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404C6" w:rsidRDefault="005A38CA" w:rsidP="005A38CA">
      <w:pPr>
        <w:rPr>
          <w:rFonts w:ascii="Verdana" w:hAnsi="Verdana"/>
          <w:sz w:val="16"/>
          <w:szCs w:val="16"/>
        </w:rPr>
      </w:pPr>
    </w:p>
    <w:p w:rsidR="005A38CA" w:rsidRPr="00CB1195" w:rsidRDefault="0018500B"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629E">
        <w:rPr>
          <w:rFonts w:ascii="Verdana" w:hAnsi="Verdana"/>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pPr>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6D28D4" w:rsidRPr="00C404C6" w:rsidRDefault="006D28D4" w:rsidP="006D28D4">
      <w:pPr>
        <w:rPr>
          <w:rFonts w:ascii="Verdana" w:hAnsi="Verdana"/>
          <w:sz w:val="16"/>
          <w:szCs w:val="16"/>
          <w:lang w:val="en-GB"/>
        </w:rPr>
      </w:pPr>
    </w:p>
    <w:p w:rsidR="005A38CA" w:rsidRPr="00CB1195" w:rsidRDefault="0018500B"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4" w:name="Text38"/>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629E" w:rsidRPr="0033629E">
        <w:rPr>
          <w:rFonts w:ascii="Verdana" w:hAnsi="Verdana"/>
          <w:noProof/>
          <w:sz w:val="22"/>
          <w:szCs w:val="22"/>
          <w:lang w:val="en-GB"/>
        </w:rPr>
        <w:t>No</w:t>
      </w:r>
      <w:r w:rsidRPr="00CB1195">
        <w:rPr>
          <w:rFonts w:ascii="Verdana" w:hAnsi="Verdana"/>
          <w:sz w:val="22"/>
          <w:szCs w:val="22"/>
          <w:lang w:val="en-GB"/>
        </w:rPr>
        <w:fldChar w:fldCharType="end"/>
      </w:r>
      <w:bookmarkEnd w:id="34"/>
    </w:p>
    <w:p w:rsidR="005A38CA" w:rsidRPr="00C404C6" w:rsidRDefault="005A38CA">
      <w:pPr>
        <w:rPr>
          <w:rFonts w:ascii="Verdana" w:hAnsi="Verdana"/>
          <w:sz w:val="16"/>
          <w:szCs w:val="16"/>
          <w:lang w:val="en-GB"/>
        </w:rPr>
      </w:pPr>
    </w:p>
    <w:p w:rsidR="00A1658C" w:rsidRPr="00CB1195" w:rsidRDefault="00180F6A">
      <w:pPr>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C404C6" w:rsidRDefault="00A1658C">
      <w:pPr>
        <w:rPr>
          <w:rFonts w:ascii="Verdana" w:hAnsi="Verdana"/>
          <w:sz w:val="16"/>
          <w:szCs w:val="16"/>
          <w:lang w:val="en-GB"/>
        </w:rPr>
      </w:pPr>
    </w:p>
    <w:p w:rsidR="005A38CA" w:rsidRPr="00CB1195" w:rsidRDefault="0018500B">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629E" w:rsidRPr="0033629E">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DE4EAC" w:rsidRPr="00CB1195" w:rsidRDefault="00DE4EAC" w:rsidP="00CB1195">
      <w:pPr>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6D28D4" w:rsidRPr="00C404C6" w:rsidRDefault="006D28D4" w:rsidP="006D28D4">
      <w:pPr>
        <w:rPr>
          <w:rFonts w:ascii="Verdana" w:hAnsi="Verdana"/>
          <w:sz w:val="16"/>
          <w:szCs w:val="16"/>
          <w:lang w:val="en-GB"/>
        </w:rPr>
      </w:pPr>
    </w:p>
    <w:p w:rsidR="005A38CA" w:rsidRPr="00CB1195" w:rsidRDefault="0018500B"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A6AEA">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CB1195" w:rsidRDefault="00180F6A" w:rsidP="006D28D4">
      <w:pPr>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6D28D4" w:rsidRPr="00C404C6" w:rsidRDefault="006D28D4" w:rsidP="006D28D4">
      <w:pPr>
        <w:rPr>
          <w:rFonts w:ascii="Verdana" w:hAnsi="Verdana"/>
          <w:sz w:val="16"/>
          <w:szCs w:val="16"/>
          <w:lang w:val="en-GB"/>
        </w:rPr>
      </w:pPr>
    </w:p>
    <w:p w:rsidR="005A38CA" w:rsidRPr="00CB1195" w:rsidRDefault="0018500B"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629E" w:rsidRPr="0033629E">
        <w:rPr>
          <w:rFonts w:ascii="Verdana" w:hAnsi="Verdana"/>
          <w:noProof/>
          <w:sz w:val="22"/>
          <w:szCs w:val="22"/>
          <w:lang w:val="en-GB"/>
        </w:rPr>
        <w:t xml:space="preserve">If </w:t>
      </w:r>
      <w:r w:rsidR="00CF2D37">
        <w:rPr>
          <w:rFonts w:ascii="Verdana" w:hAnsi="Verdana"/>
          <w:noProof/>
          <w:sz w:val="22"/>
          <w:szCs w:val="22"/>
          <w:lang w:val="en-GB"/>
        </w:rPr>
        <w:t xml:space="preserve">I am </w:t>
      </w:r>
      <w:r w:rsidR="0033629E" w:rsidRPr="0033629E">
        <w:rPr>
          <w:rFonts w:ascii="Verdana" w:hAnsi="Verdana"/>
          <w:noProof/>
          <w:sz w:val="22"/>
          <w:szCs w:val="22"/>
          <w:lang w:val="en-GB"/>
        </w:rPr>
        <w:t xml:space="preserve">appointed the Special Rapporteur on the </w:t>
      </w:r>
      <w:r w:rsidR="00D40369">
        <w:rPr>
          <w:rFonts w:ascii="Verdana" w:hAnsi="Verdana"/>
          <w:noProof/>
          <w:sz w:val="22"/>
          <w:szCs w:val="22"/>
          <w:lang w:val="en-GB"/>
        </w:rPr>
        <w:t>i</w:t>
      </w:r>
      <w:r w:rsidR="0033629E" w:rsidRPr="0033629E">
        <w:rPr>
          <w:rFonts w:ascii="Verdana" w:hAnsi="Verdana"/>
          <w:noProof/>
          <w:sz w:val="22"/>
          <w:szCs w:val="22"/>
          <w:lang w:val="en-GB"/>
        </w:rPr>
        <w:t xml:space="preserve">ndependence of </w:t>
      </w:r>
      <w:r w:rsidR="00D40369">
        <w:rPr>
          <w:rFonts w:ascii="Verdana" w:hAnsi="Verdana"/>
          <w:noProof/>
          <w:sz w:val="22"/>
          <w:szCs w:val="22"/>
          <w:lang w:val="en-GB"/>
        </w:rPr>
        <w:t>j</w:t>
      </w:r>
      <w:r w:rsidR="0033629E" w:rsidRPr="0033629E">
        <w:rPr>
          <w:rFonts w:ascii="Verdana" w:hAnsi="Verdana"/>
          <w:noProof/>
          <w:sz w:val="22"/>
          <w:szCs w:val="22"/>
          <w:lang w:val="en-GB"/>
        </w:rPr>
        <w:t xml:space="preserve">udges and </w:t>
      </w:r>
      <w:r w:rsidR="00D40369">
        <w:rPr>
          <w:rFonts w:ascii="Verdana" w:hAnsi="Verdana"/>
          <w:noProof/>
          <w:sz w:val="22"/>
          <w:szCs w:val="22"/>
          <w:lang w:val="en-GB"/>
        </w:rPr>
        <w:t>l</w:t>
      </w:r>
      <w:r w:rsidR="0033629E" w:rsidRPr="0033629E">
        <w:rPr>
          <w:rFonts w:ascii="Verdana" w:hAnsi="Verdana"/>
          <w:noProof/>
          <w:sz w:val="22"/>
          <w:szCs w:val="22"/>
          <w:lang w:val="en-GB"/>
        </w:rPr>
        <w:t xml:space="preserve">awyers, I </w:t>
      </w:r>
      <w:r w:rsidR="00112476">
        <w:rPr>
          <w:rFonts w:ascii="Verdana" w:hAnsi="Verdana"/>
          <w:noProof/>
          <w:sz w:val="22"/>
          <w:szCs w:val="22"/>
          <w:lang w:val="en-GB"/>
        </w:rPr>
        <w:t>will</w:t>
      </w:r>
      <w:r w:rsidR="0033629E" w:rsidRPr="0033629E">
        <w:rPr>
          <w:rFonts w:ascii="Verdana" w:hAnsi="Verdana"/>
          <w:noProof/>
          <w:sz w:val="22"/>
          <w:szCs w:val="22"/>
          <w:lang w:val="en-GB"/>
        </w:rPr>
        <w:t xml:space="preserve"> resign from my current position as a member of the Working Group on Arbitrary Detention.</w:t>
      </w:r>
      <w:r w:rsidRPr="00CB1195">
        <w:rPr>
          <w:rFonts w:ascii="Verdana" w:hAnsi="Verdana"/>
          <w:sz w:val="22"/>
          <w:szCs w:val="22"/>
          <w:lang w:val="en-GB"/>
        </w:rPr>
        <w:fldChar w:fldCharType="end"/>
      </w: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lastRenderedPageBreak/>
        <w:t>****</w:t>
      </w:r>
    </w:p>
    <w:sectPr w:rsidR="0084654D" w:rsidRPr="00CB1195" w:rsidSect="00294292">
      <w:headerReference w:type="default" r:id="rId19"/>
      <w:footerReference w:type="default" r:id="rId20"/>
      <w:pgSz w:w="12240" w:h="15840"/>
      <w:pgMar w:top="993" w:right="1418" w:bottom="1135" w:left="1247" w:header="709" w:footer="5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2D3" w:rsidRDefault="004242D3" w:rsidP="00A027D4">
      <w:r>
        <w:separator/>
      </w:r>
    </w:p>
  </w:endnote>
  <w:endnote w:type="continuationSeparator" w:id="0">
    <w:p w:rsidR="004242D3" w:rsidRDefault="004242D3"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D" w:rsidRDefault="0018500B" w:rsidP="00A027D4">
    <w:pPr>
      <w:pStyle w:val="Footer"/>
      <w:pBdr>
        <w:top w:val="single" w:sz="4" w:space="1" w:color="D9D9D9"/>
      </w:pBdr>
      <w:rPr>
        <w:b/>
        <w:bCs/>
      </w:rPr>
    </w:pPr>
    <w:fldSimple w:instr=" PAGE   \* MERGEFORMAT ">
      <w:r w:rsidR="00ED4032" w:rsidRPr="00ED4032">
        <w:rPr>
          <w:b/>
          <w:bCs/>
          <w:noProof/>
        </w:rPr>
        <w:t>9</w:t>
      </w:r>
    </w:fldSimple>
    <w:r w:rsidR="006816BD">
      <w:rPr>
        <w:b/>
        <w:bCs/>
      </w:rPr>
      <w:t xml:space="preserve"> | </w:t>
    </w:r>
    <w:r w:rsidR="006816BD" w:rsidRPr="00A027D4">
      <w:rPr>
        <w:color w:val="808080"/>
        <w:spacing w:val="60"/>
      </w:rPr>
      <w:t>Page</w:t>
    </w:r>
  </w:p>
  <w:p w:rsidR="006816BD" w:rsidRDefault="00681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2D3" w:rsidRDefault="004242D3" w:rsidP="00A027D4">
      <w:r>
        <w:separator/>
      </w:r>
    </w:p>
  </w:footnote>
  <w:footnote w:type="continuationSeparator" w:id="0">
    <w:p w:rsidR="004242D3" w:rsidRDefault="004242D3"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70" w:rsidRPr="00C404C6" w:rsidRDefault="005F1870" w:rsidP="005F1870">
    <w:pPr>
      <w:shd w:val="clear" w:color="auto" w:fill="6699CC"/>
      <w:spacing w:after="120"/>
      <w:jc w:val="center"/>
      <w:outlineLvl w:val="2"/>
      <w:rPr>
        <w:rFonts w:ascii="Verdana" w:hAnsi="Verdana" w:cs="Arial"/>
        <w:b/>
        <w:bCs/>
        <w:color w:val="333333"/>
        <w:sz w:val="23"/>
        <w:szCs w:val="23"/>
      </w:rPr>
    </w:pPr>
    <w:r w:rsidRPr="00C404C6">
      <w:rPr>
        <w:rFonts w:ascii="Verdana" w:hAnsi="Verdana" w:cs="Arial"/>
        <w:b/>
        <w:bCs/>
        <w:color w:val="333333"/>
        <w:sz w:val="23"/>
        <w:szCs w:val="23"/>
      </w:rPr>
      <w:t xml:space="preserve">SECOND PART: APPLICATION FORM IN WORD </w:t>
    </w:r>
  </w:p>
  <w:p w:rsidR="005F1870" w:rsidRPr="00C404C6" w:rsidRDefault="00EF4AA6" w:rsidP="005F1870">
    <w:pPr>
      <w:shd w:val="clear" w:color="auto" w:fill="6699CC"/>
      <w:spacing w:after="120"/>
      <w:jc w:val="center"/>
      <w:outlineLvl w:val="2"/>
      <w:rPr>
        <w:rFonts w:ascii="Verdana" w:hAnsi="Verdana" w:cs="Arial"/>
        <w:b/>
        <w:bCs/>
        <w:color w:val="333333"/>
        <w:sz w:val="23"/>
        <w:szCs w:val="23"/>
      </w:rPr>
    </w:pPr>
    <w:r w:rsidRPr="00EF4AA6">
      <w:rPr>
        <w:rFonts w:ascii="Verdana" w:hAnsi="Verdana" w:cs="Arial"/>
        <w:b/>
        <w:bCs/>
        <w:color w:val="333333"/>
        <w:sz w:val="23"/>
        <w:szCs w:val="23"/>
      </w:rPr>
      <w:t xml:space="preserve">Special Rapporteur on the independence of judges and lawyers </w:t>
    </w:r>
    <w:r>
      <w:rPr>
        <w:rFonts w:ascii="Verdana" w:hAnsi="Verdana" w:cs="Arial"/>
        <w:b/>
        <w:bCs/>
        <w:color w:val="333333"/>
        <w:sz w:val="23"/>
        <w:szCs w:val="23"/>
      </w:rPr>
      <w:br/>
    </w:r>
    <w:r w:rsidRPr="00EF4AA6">
      <w:rPr>
        <w:rFonts w:ascii="Verdana" w:hAnsi="Verdana" w:cs="Arial"/>
        <w:b/>
        <w:bCs/>
        <w:color w:val="333333"/>
        <w:sz w:val="23"/>
        <w:szCs w:val="23"/>
      </w:rPr>
      <w:t>[HRC res</w:t>
    </w:r>
    <w:r>
      <w:rPr>
        <w:rFonts w:ascii="Verdana" w:hAnsi="Verdana" w:cs="Arial"/>
        <w:b/>
        <w:bCs/>
        <w:color w:val="333333"/>
        <w:sz w:val="23"/>
        <w:szCs w:val="23"/>
      </w:rPr>
      <w:t>olution</w:t>
    </w:r>
    <w:r w:rsidRPr="00EF4AA6">
      <w:rPr>
        <w:rFonts w:ascii="Verdana" w:hAnsi="Verdana" w:cs="Arial"/>
        <w:b/>
        <w:bCs/>
        <w:color w:val="333333"/>
        <w:sz w:val="23"/>
        <w:szCs w:val="23"/>
      </w:rPr>
      <w:t xml:space="preserve"> 26/7]</w:t>
    </w:r>
  </w:p>
  <w:p w:rsidR="00442DE1" w:rsidRPr="00AD2D66" w:rsidDel="006816BD" w:rsidRDefault="005F1870" w:rsidP="00BE716C">
    <w:pPr>
      <w:shd w:val="clear" w:color="auto" w:fill="6699CC"/>
      <w:spacing w:after="120"/>
      <w:jc w:val="center"/>
      <w:outlineLvl w:val="2"/>
      <w:rPr>
        <w:rFonts w:ascii="Verdana" w:hAnsi="Verdana" w:cs="Arial"/>
        <w:b/>
        <w:bCs/>
        <w:i/>
        <w:color w:val="333333"/>
        <w:sz w:val="23"/>
        <w:szCs w:val="23"/>
      </w:rPr>
    </w:pPr>
    <w:r w:rsidRPr="00AD2D66">
      <w:rPr>
        <w:rFonts w:ascii="Verdana" w:hAnsi="Verdana" w:cs="Arial"/>
        <w:b/>
        <w:bCs/>
        <w:i/>
        <w:color w:val="333333"/>
        <w:sz w:val="23"/>
        <w:szCs w:val="23"/>
      </w:rPr>
      <w:t>Appointments of special procedures mandate holders to be made</w:t>
    </w:r>
    <w:r w:rsidRPr="00AD2D66">
      <w:rPr>
        <w:rFonts w:ascii="Verdana" w:hAnsi="Verdana" w:cs="Arial"/>
        <w:b/>
        <w:bCs/>
        <w:i/>
        <w:color w:val="333333"/>
        <w:sz w:val="23"/>
        <w:szCs w:val="23"/>
      </w:rPr>
      <w:br/>
      <w:t>at HRC2</w:t>
    </w:r>
    <w:r w:rsidR="00EF4AA6">
      <w:rPr>
        <w:rFonts w:ascii="Verdana" w:hAnsi="Verdana" w:cs="Arial"/>
        <w:b/>
        <w:bCs/>
        <w:i/>
        <w:color w:val="333333"/>
        <w:sz w:val="23"/>
        <w:szCs w:val="23"/>
      </w:rPr>
      <w:t>9</w:t>
    </w:r>
    <w:r w:rsidRPr="00AD2D66">
      <w:rPr>
        <w:rFonts w:ascii="Verdana" w:hAnsi="Verdana" w:cs="Arial"/>
        <w:b/>
        <w:bCs/>
        <w:i/>
        <w:color w:val="333333"/>
        <w:sz w:val="23"/>
        <w:szCs w:val="23"/>
      </w:rPr>
      <w:t xml:space="preserve"> in </w:t>
    </w:r>
    <w:r w:rsidR="00EF4AA6">
      <w:rPr>
        <w:rFonts w:ascii="Verdana" w:hAnsi="Verdana" w:cs="Arial"/>
        <w:b/>
        <w:bCs/>
        <w:i/>
        <w:color w:val="333333"/>
        <w:sz w:val="23"/>
        <w:szCs w:val="23"/>
      </w:rPr>
      <w:t>July</w:t>
    </w:r>
    <w:r w:rsidR="00AD2D66">
      <w:rPr>
        <w:rFonts w:ascii="Verdana" w:hAnsi="Verdana" w:cs="Arial"/>
        <w:b/>
        <w:bCs/>
        <w:i/>
        <w:color w:val="333333"/>
        <w:sz w:val="23"/>
        <w:szCs w:val="23"/>
      </w:rPr>
      <w:t xml:space="preserv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stylePaneFormatFilter w:val="3F01"/>
  <w:documentProtection w:edit="forms" w:enforcement="1" w:cryptProviderType="rsaFull" w:cryptAlgorithmClass="hash" w:cryptAlgorithmType="typeAny" w:cryptAlgorithmSid="4" w:cryptSpinCount="100000" w:hash="vWrTHJqUxOH8KQwrDncBZ7wcu78=" w:salt="pik27+dj1CtbiGURK5sBew=="/>
  <w:defaultTabStop w:val="720"/>
  <w:doNotShadeFormData/>
  <w:characterSpacingControl w:val="doNotCompress"/>
  <w:hdrShapeDefaults>
    <o:shapedefaults v:ext="edit" spidmax="224258"/>
  </w:hdrShapeDefaults>
  <w:footnotePr>
    <w:footnote w:id="-1"/>
    <w:footnote w:id="0"/>
  </w:footnotePr>
  <w:endnotePr>
    <w:endnote w:id="-1"/>
    <w:endnote w:id="0"/>
  </w:endnotePr>
  <w:compat>
    <w:useFELayout/>
  </w:compat>
  <w:rsids>
    <w:rsidRoot w:val="00964E16"/>
    <w:rsid w:val="00002EE2"/>
    <w:rsid w:val="0000392E"/>
    <w:rsid w:val="000047D4"/>
    <w:rsid w:val="00005F76"/>
    <w:rsid w:val="00007E51"/>
    <w:rsid w:val="000120B7"/>
    <w:rsid w:val="00012BC0"/>
    <w:rsid w:val="00013C14"/>
    <w:rsid w:val="00017008"/>
    <w:rsid w:val="000229BD"/>
    <w:rsid w:val="000230E7"/>
    <w:rsid w:val="000241ED"/>
    <w:rsid w:val="00030817"/>
    <w:rsid w:val="00032287"/>
    <w:rsid w:val="00032BD4"/>
    <w:rsid w:val="00033651"/>
    <w:rsid w:val="00037097"/>
    <w:rsid w:val="0004370D"/>
    <w:rsid w:val="00046B4F"/>
    <w:rsid w:val="0004704B"/>
    <w:rsid w:val="00050916"/>
    <w:rsid w:val="0005141A"/>
    <w:rsid w:val="0005186C"/>
    <w:rsid w:val="00051BB1"/>
    <w:rsid w:val="00053263"/>
    <w:rsid w:val="00053424"/>
    <w:rsid w:val="000551B7"/>
    <w:rsid w:val="00056050"/>
    <w:rsid w:val="00056298"/>
    <w:rsid w:val="00057569"/>
    <w:rsid w:val="000603B2"/>
    <w:rsid w:val="00060AD3"/>
    <w:rsid w:val="00064BAB"/>
    <w:rsid w:val="000653D7"/>
    <w:rsid w:val="0006581D"/>
    <w:rsid w:val="00070957"/>
    <w:rsid w:val="00071855"/>
    <w:rsid w:val="0007206A"/>
    <w:rsid w:val="0007492C"/>
    <w:rsid w:val="0007520E"/>
    <w:rsid w:val="0008129E"/>
    <w:rsid w:val="0008622B"/>
    <w:rsid w:val="000905E2"/>
    <w:rsid w:val="00091BAC"/>
    <w:rsid w:val="00092905"/>
    <w:rsid w:val="000A0F8F"/>
    <w:rsid w:val="000A2D65"/>
    <w:rsid w:val="000A4BDF"/>
    <w:rsid w:val="000A65A5"/>
    <w:rsid w:val="000B0451"/>
    <w:rsid w:val="000B31BB"/>
    <w:rsid w:val="000B4210"/>
    <w:rsid w:val="000B4E8A"/>
    <w:rsid w:val="000B51D0"/>
    <w:rsid w:val="000B5A3D"/>
    <w:rsid w:val="000B79F7"/>
    <w:rsid w:val="000C09A9"/>
    <w:rsid w:val="000C2732"/>
    <w:rsid w:val="000C6176"/>
    <w:rsid w:val="000C7CB4"/>
    <w:rsid w:val="000D1018"/>
    <w:rsid w:val="000D2A0A"/>
    <w:rsid w:val="000D2AB0"/>
    <w:rsid w:val="000D525C"/>
    <w:rsid w:val="000D5EB6"/>
    <w:rsid w:val="000D6C1D"/>
    <w:rsid w:val="000D77E4"/>
    <w:rsid w:val="000E04DC"/>
    <w:rsid w:val="000E0BA0"/>
    <w:rsid w:val="000E703C"/>
    <w:rsid w:val="000F47B9"/>
    <w:rsid w:val="000F668F"/>
    <w:rsid w:val="0010489E"/>
    <w:rsid w:val="00105E60"/>
    <w:rsid w:val="001107FB"/>
    <w:rsid w:val="00112476"/>
    <w:rsid w:val="00113184"/>
    <w:rsid w:val="001133BA"/>
    <w:rsid w:val="00115763"/>
    <w:rsid w:val="001171BF"/>
    <w:rsid w:val="00120106"/>
    <w:rsid w:val="0012246C"/>
    <w:rsid w:val="00123A54"/>
    <w:rsid w:val="00131E58"/>
    <w:rsid w:val="00134144"/>
    <w:rsid w:val="00137A6A"/>
    <w:rsid w:val="00142E94"/>
    <w:rsid w:val="001431BC"/>
    <w:rsid w:val="001507F3"/>
    <w:rsid w:val="0015114D"/>
    <w:rsid w:val="0015228B"/>
    <w:rsid w:val="001544E6"/>
    <w:rsid w:val="00160500"/>
    <w:rsid w:val="001643A2"/>
    <w:rsid w:val="00170968"/>
    <w:rsid w:val="0017175B"/>
    <w:rsid w:val="00180F6A"/>
    <w:rsid w:val="0018500B"/>
    <w:rsid w:val="0019263F"/>
    <w:rsid w:val="001931C7"/>
    <w:rsid w:val="001B37C9"/>
    <w:rsid w:val="001B7852"/>
    <w:rsid w:val="001C16A5"/>
    <w:rsid w:val="001D139A"/>
    <w:rsid w:val="001D2CAF"/>
    <w:rsid w:val="001D2F6E"/>
    <w:rsid w:val="001E038A"/>
    <w:rsid w:val="001E0C43"/>
    <w:rsid w:val="001E24BC"/>
    <w:rsid w:val="001E7C7B"/>
    <w:rsid w:val="001F6950"/>
    <w:rsid w:val="001F6EA0"/>
    <w:rsid w:val="001F7C4F"/>
    <w:rsid w:val="002212BF"/>
    <w:rsid w:val="00221C62"/>
    <w:rsid w:val="00223346"/>
    <w:rsid w:val="00227F4C"/>
    <w:rsid w:val="00231FEF"/>
    <w:rsid w:val="00233792"/>
    <w:rsid w:val="002346C1"/>
    <w:rsid w:val="00234C88"/>
    <w:rsid w:val="0023780A"/>
    <w:rsid w:val="002421F7"/>
    <w:rsid w:val="002451C0"/>
    <w:rsid w:val="002534C7"/>
    <w:rsid w:val="0025366F"/>
    <w:rsid w:val="00254EAC"/>
    <w:rsid w:val="00254F1B"/>
    <w:rsid w:val="002561A9"/>
    <w:rsid w:val="002579C4"/>
    <w:rsid w:val="00257AA7"/>
    <w:rsid w:val="00262C34"/>
    <w:rsid w:val="00263398"/>
    <w:rsid w:val="002640D4"/>
    <w:rsid w:val="00264662"/>
    <w:rsid w:val="00274D5A"/>
    <w:rsid w:val="00275B31"/>
    <w:rsid w:val="00275FAF"/>
    <w:rsid w:val="00277714"/>
    <w:rsid w:val="00281053"/>
    <w:rsid w:val="00284EC2"/>
    <w:rsid w:val="002901E2"/>
    <w:rsid w:val="00294292"/>
    <w:rsid w:val="002A3621"/>
    <w:rsid w:val="002A48CD"/>
    <w:rsid w:val="002A4D51"/>
    <w:rsid w:val="002A50D6"/>
    <w:rsid w:val="002B1249"/>
    <w:rsid w:val="002B15A1"/>
    <w:rsid w:val="002B5E3A"/>
    <w:rsid w:val="002D08D6"/>
    <w:rsid w:val="002D19BE"/>
    <w:rsid w:val="002D2AC4"/>
    <w:rsid w:val="002D3F7A"/>
    <w:rsid w:val="002D4BDF"/>
    <w:rsid w:val="002E324D"/>
    <w:rsid w:val="002E5F54"/>
    <w:rsid w:val="002E5F65"/>
    <w:rsid w:val="002F086D"/>
    <w:rsid w:val="002F24F9"/>
    <w:rsid w:val="002F3BFC"/>
    <w:rsid w:val="00300BE7"/>
    <w:rsid w:val="00313626"/>
    <w:rsid w:val="00320981"/>
    <w:rsid w:val="003216C0"/>
    <w:rsid w:val="00327AA4"/>
    <w:rsid w:val="00327BBC"/>
    <w:rsid w:val="00335E63"/>
    <w:rsid w:val="0033629E"/>
    <w:rsid w:val="0034077B"/>
    <w:rsid w:val="00342524"/>
    <w:rsid w:val="00345BAC"/>
    <w:rsid w:val="00350342"/>
    <w:rsid w:val="00354CEB"/>
    <w:rsid w:val="00354CFE"/>
    <w:rsid w:val="00362000"/>
    <w:rsid w:val="003644CE"/>
    <w:rsid w:val="003648CF"/>
    <w:rsid w:val="00365A5F"/>
    <w:rsid w:val="00366149"/>
    <w:rsid w:val="00366C56"/>
    <w:rsid w:val="00372CFF"/>
    <w:rsid w:val="00373895"/>
    <w:rsid w:val="00377753"/>
    <w:rsid w:val="0038182F"/>
    <w:rsid w:val="00382AB0"/>
    <w:rsid w:val="003870E3"/>
    <w:rsid w:val="0039102D"/>
    <w:rsid w:val="00392B21"/>
    <w:rsid w:val="0039351B"/>
    <w:rsid w:val="003948DA"/>
    <w:rsid w:val="00395F54"/>
    <w:rsid w:val="00396F07"/>
    <w:rsid w:val="003A0B64"/>
    <w:rsid w:val="003A0BEC"/>
    <w:rsid w:val="003A3324"/>
    <w:rsid w:val="003A694D"/>
    <w:rsid w:val="003A6BA5"/>
    <w:rsid w:val="003B4EE0"/>
    <w:rsid w:val="003C0605"/>
    <w:rsid w:val="003C3718"/>
    <w:rsid w:val="003D090A"/>
    <w:rsid w:val="003D15D8"/>
    <w:rsid w:val="003D3C68"/>
    <w:rsid w:val="003D4861"/>
    <w:rsid w:val="003D4BCB"/>
    <w:rsid w:val="003D6C4E"/>
    <w:rsid w:val="003D7562"/>
    <w:rsid w:val="003D7F4C"/>
    <w:rsid w:val="003E18EA"/>
    <w:rsid w:val="003E1E71"/>
    <w:rsid w:val="003E246A"/>
    <w:rsid w:val="003E4CB1"/>
    <w:rsid w:val="003E5558"/>
    <w:rsid w:val="003F244C"/>
    <w:rsid w:val="003F4C31"/>
    <w:rsid w:val="004028A8"/>
    <w:rsid w:val="00405A87"/>
    <w:rsid w:val="00412AC5"/>
    <w:rsid w:val="004151E2"/>
    <w:rsid w:val="0041762E"/>
    <w:rsid w:val="00421BC8"/>
    <w:rsid w:val="004242D3"/>
    <w:rsid w:val="00425EDA"/>
    <w:rsid w:val="00430E7D"/>
    <w:rsid w:val="00431198"/>
    <w:rsid w:val="0043159D"/>
    <w:rsid w:val="004367A0"/>
    <w:rsid w:val="00436CC3"/>
    <w:rsid w:val="00437E9B"/>
    <w:rsid w:val="0044058C"/>
    <w:rsid w:val="00440625"/>
    <w:rsid w:val="004408E3"/>
    <w:rsid w:val="0044106E"/>
    <w:rsid w:val="004428E9"/>
    <w:rsid w:val="00442DE1"/>
    <w:rsid w:val="0045408A"/>
    <w:rsid w:val="00460846"/>
    <w:rsid w:val="00461213"/>
    <w:rsid w:val="004626B0"/>
    <w:rsid w:val="00463DC1"/>
    <w:rsid w:val="004654E5"/>
    <w:rsid w:val="00465AD4"/>
    <w:rsid w:val="00467F06"/>
    <w:rsid w:val="004710FD"/>
    <w:rsid w:val="004718AD"/>
    <w:rsid w:val="00472537"/>
    <w:rsid w:val="00473FAE"/>
    <w:rsid w:val="004767DF"/>
    <w:rsid w:val="004806D4"/>
    <w:rsid w:val="00483063"/>
    <w:rsid w:val="00486AC0"/>
    <w:rsid w:val="004958F7"/>
    <w:rsid w:val="004A3052"/>
    <w:rsid w:val="004A492D"/>
    <w:rsid w:val="004A4E81"/>
    <w:rsid w:val="004B05EC"/>
    <w:rsid w:val="004B3161"/>
    <w:rsid w:val="004B3925"/>
    <w:rsid w:val="004B4835"/>
    <w:rsid w:val="004C1FC0"/>
    <w:rsid w:val="004C5870"/>
    <w:rsid w:val="004D1381"/>
    <w:rsid w:val="004D2E29"/>
    <w:rsid w:val="004D4A5C"/>
    <w:rsid w:val="004D4F78"/>
    <w:rsid w:val="004D7157"/>
    <w:rsid w:val="004F334C"/>
    <w:rsid w:val="004F4DCD"/>
    <w:rsid w:val="004F53E2"/>
    <w:rsid w:val="004F744F"/>
    <w:rsid w:val="00501479"/>
    <w:rsid w:val="0050395B"/>
    <w:rsid w:val="005044F4"/>
    <w:rsid w:val="00505DD2"/>
    <w:rsid w:val="005140ED"/>
    <w:rsid w:val="005143AC"/>
    <w:rsid w:val="005146FE"/>
    <w:rsid w:val="005147BA"/>
    <w:rsid w:val="00515390"/>
    <w:rsid w:val="00523EAB"/>
    <w:rsid w:val="0053049A"/>
    <w:rsid w:val="005312AD"/>
    <w:rsid w:val="00532FC1"/>
    <w:rsid w:val="005355C6"/>
    <w:rsid w:val="00535EDD"/>
    <w:rsid w:val="00536F25"/>
    <w:rsid w:val="00542FFD"/>
    <w:rsid w:val="00545029"/>
    <w:rsid w:val="0054536F"/>
    <w:rsid w:val="00546096"/>
    <w:rsid w:val="00553CB9"/>
    <w:rsid w:val="00554FB5"/>
    <w:rsid w:val="0055674A"/>
    <w:rsid w:val="00564D25"/>
    <w:rsid w:val="00567779"/>
    <w:rsid w:val="00582235"/>
    <w:rsid w:val="00582CEF"/>
    <w:rsid w:val="0058449E"/>
    <w:rsid w:val="005845C2"/>
    <w:rsid w:val="00585613"/>
    <w:rsid w:val="00585FE9"/>
    <w:rsid w:val="00590EAD"/>
    <w:rsid w:val="00591C32"/>
    <w:rsid w:val="00594F0E"/>
    <w:rsid w:val="005965A2"/>
    <w:rsid w:val="005973D0"/>
    <w:rsid w:val="0059755D"/>
    <w:rsid w:val="005A18EF"/>
    <w:rsid w:val="005A1942"/>
    <w:rsid w:val="005A38CA"/>
    <w:rsid w:val="005A6A07"/>
    <w:rsid w:val="005A6DB4"/>
    <w:rsid w:val="005B7E16"/>
    <w:rsid w:val="005C4EC8"/>
    <w:rsid w:val="005C75B0"/>
    <w:rsid w:val="005D0345"/>
    <w:rsid w:val="005D0D69"/>
    <w:rsid w:val="005D1605"/>
    <w:rsid w:val="005D1763"/>
    <w:rsid w:val="005E0CD3"/>
    <w:rsid w:val="005E4655"/>
    <w:rsid w:val="005E6804"/>
    <w:rsid w:val="005F07C5"/>
    <w:rsid w:val="005F1870"/>
    <w:rsid w:val="005F1FA2"/>
    <w:rsid w:val="005F254D"/>
    <w:rsid w:val="005F2606"/>
    <w:rsid w:val="005F26CA"/>
    <w:rsid w:val="005F405F"/>
    <w:rsid w:val="005F71FD"/>
    <w:rsid w:val="005F7D09"/>
    <w:rsid w:val="00602D1D"/>
    <w:rsid w:val="00607FA5"/>
    <w:rsid w:val="0061229E"/>
    <w:rsid w:val="00612E7C"/>
    <w:rsid w:val="00612FC0"/>
    <w:rsid w:val="0061779E"/>
    <w:rsid w:val="006179AF"/>
    <w:rsid w:val="00617ABD"/>
    <w:rsid w:val="00621932"/>
    <w:rsid w:val="00621DC9"/>
    <w:rsid w:val="00622176"/>
    <w:rsid w:val="00632E41"/>
    <w:rsid w:val="006342FF"/>
    <w:rsid w:val="00636233"/>
    <w:rsid w:val="00645677"/>
    <w:rsid w:val="00647D2F"/>
    <w:rsid w:val="00651256"/>
    <w:rsid w:val="00653CC5"/>
    <w:rsid w:val="006614FF"/>
    <w:rsid w:val="006615DB"/>
    <w:rsid w:val="0066272F"/>
    <w:rsid w:val="0066564A"/>
    <w:rsid w:val="006743EC"/>
    <w:rsid w:val="00674685"/>
    <w:rsid w:val="00675812"/>
    <w:rsid w:val="0067598E"/>
    <w:rsid w:val="00676201"/>
    <w:rsid w:val="00676586"/>
    <w:rsid w:val="006816BD"/>
    <w:rsid w:val="00683C33"/>
    <w:rsid w:val="0068484A"/>
    <w:rsid w:val="00684BE2"/>
    <w:rsid w:val="0068541E"/>
    <w:rsid w:val="0068593E"/>
    <w:rsid w:val="00685D7B"/>
    <w:rsid w:val="006865AB"/>
    <w:rsid w:val="00687908"/>
    <w:rsid w:val="00690275"/>
    <w:rsid w:val="00692F78"/>
    <w:rsid w:val="00694C44"/>
    <w:rsid w:val="00696572"/>
    <w:rsid w:val="006A2523"/>
    <w:rsid w:val="006A2AFE"/>
    <w:rsid w:val="006A58FA"/>
    <w:rsid w:val="006A73BA"/>
    <w:rsid w:val="006A795C"/>
    <w:rsid w:val="006B2939"/>
    <w:rsid w:val="006C0F4C"/>
    <w:rsid w:val="006C1708"/>
    <w:rsid w:val="006C37D4"/>
    <w:rsid w:val="006C4D79"/>
    <w:rsid w:val="006C521F"/>
    <w:rsid w:val="006C6FA6"/>
    <w:rsid w:val="006D28D4"/>
    <w:rsid w:val="006D6A49"/>
    <w:rsid w:val="006D6F13"/>
    <w:rsid w:val="006E0230"/>
    <w:rsid w:val="006F022A"/>
    <w:rsid w:val="006F0AC2"/>
    <w:rsid w:val="006F0C2C"/>
    <w:rsid w:val="006F3A2E"/>
    <w:rsid w:val="006F7761"/>
    <w:rsid w:val="007046F6"/>
    <w:rsid w:val="00704B0E"/>
    <w:rsid w:val="00705971"/>
    <w:rsid w:val="00706538"/>
    <w:rsid w:val="00707C3B"/>
    <w:rsid w:val="00710082"/>
    <w:rsid w:val="00716367"/>
    <w:rsid w:val="00720DE8"/>
    <w:rsid w:val="00724C7E"/>
    <w:rsid w:val="00734AD8"/>
    <w:rsid w:val="00736CD4"/>
    <w:rsid w:val="007371D5"/>
    <w:rsid w:val="00740CBE"/>
    <w:rsid w:val="00744509"/>
    <w:rsid w:val="00745B71"/>
    <w:rsid w:val="00746599"/>
    <w:rsid w:val="00751DA9"/>
    <w:rsid w:val="00756085"/>
    <w:rsid w:val="007643BF"/>
    <w:rsid w:val="007649F0"/>
    <w:rsid w:val="0076699C"/>
    <w:rsid w:val="00772E80"/>
    <w:rsid w:val="0077583F"/>
    <w:rsid w:val="00776B6D"/>
    <w:rsid w:val="007815A1"/>
    <w:rsid w:val="0078565F"/>
    <w:rsid w:val="0078631D"/>
    <w:rsid w:val="00787875"/>
    <w:rsid w:val="00787EFE"/>
    <w:rsid w:val="00790052"/>
    <w:rsid w:val="007951D9"/>
    <w:rsid w:val="00797F37"/>
    <w:rsid w:val="007A7F30"/>
    <w:rsid w:val="007B101C"/>
    <w:rsid w:val="007B12A8"/>
    <w:rsid w:val="007B1AB9"/>
    <w:rsid w:val="007C0E7A"/>
    <w:rsid w:val="007C21CE"/>
    <w:rsid w:val="007C3B3A"/>
    <w:rsid w:val="007C3EF4"/>
    <w:rsid w:val="007C4A8D"/>
    <w:rsid w:val="007C7F37"/>
    <w:rsid w:val="007D170B"/>
    <w:rsid w:val="007D22FD"/>
    <w:rsid w:val="007D296D"/>
    <w:rsid w:val="007D37D4"/>
    <w:rsid w:val="007D3DC4"/>
    <w:rsid w:val="007D4AC0"/>
    <w:rsid w:val="007D581C"/>
    <w:rsid w:val="007E7A13"/>
    <w:rsid w:val="007F0B54"/>
    <w:rsid w:val="007F1E37"/>
    <w:rsid w:val="007F2015"/>
    <w:rsid w:val="007F2C5E"/>
    <w:rsid w:val="007F4D12"/>
    <w:rsid w:val="007F676D"/>
    <w:rsid w:val="007F6A57"/>
    <w:rsid w:val="007F6F1F"/>
    <w:rsid w:val="008012A7"/>
    <w:rsid w:val="0080331E"/>
    <w:rsid w:val="00803D9C"/>
    <w:rsid w:val="0080496C"/>
    <w:rsid w:val="008061CA"/>
    <w:rsid w:val="008103A9"/>
    <w:rsid w:val="00810991"/>
    <w:rsid w:val="00815A69"/>
    <w:rsid w:val="008237DD"/>
    <w:rsid w:val="00825C27"/>
    <w:rsid w:val="00826B8E"/>
    <w:rsid w:val="00826EA7"/>
    <w:rsid w:val="0082728B"/>
    <w:rsid w:val="0083069E"/>
    <w:rsid w:val="00836B76"/>
    <w:rsid w:val="00841FEA"/>
    <w:rsid w:val="00842B98"/>
    <w:rsid w:val="00845030"/>
    <w:rsid w:val="0084654D"/>
    <w:rsid w:val="00855005"/>
    <w:rsid w:val="0085679F"/>
    <w:rsid w:val="00860F6A"/>
    <w:rsid w:val="00861E1D"/>
    <w:rsid w:val="008657D7"/>
    <w:rsid w:val="008707CE"/>
    <w:rsid w:val="00870B45"/>
    <w:rsid w:val="00872680"/>
    <w:rsid w:val="008763CE"/>
    <w:rsid w:val="008813DD"/>
    <w:rsid w:val="00885139"/>
    <w:rsid w:val="00891587"/>
    <w:rsid w:val="0089209C"/>
    <w:rsid w:val="0089683B"/>
    <w:rsid w:val="008A0149"/>
    <w:rsid w:val="008A0361"/>
    <w:rsid w:val="008A1145"/>
    <w:rsid w:val="008A1A1F"/>
    <w:rsid w:val="008A2C7E"/>
    <w:rsid w:val="008A3298"/>
    <w:rsid w:val="008A36B4"/>
    <w:rsid w:val="008A423A"/>
    <w:rsid w:val="008A425C"/>
    <w:rsid w:val="008A71A4"/>
    <w:rsid w:val="008A7441"/>
    <w:rsid w:val="008B1E2F"/>
    <w:rsid w:val="008B235C"/>
    <w:rsid w:val="008B279D"/>
    <w:rsid w:val="008B28CE"/>
    <w:rsid w:val="008B559F"/>
    <w:rsid w:val="008C194F"/>
    <w:rsid w:val="008C3610"/>
    <w:rsid w:val="008C415D"/>
    <w:rsid w:val="008C542D"/>
    <w:rsid w:val="008C62F0"/>
    <w:rsid w:val="008D0163"/>
    <w:rsid w:val="008D53C5"/>
    <w:rsid w:val="008D6BC8"/>
    <w:rsid w:val="008E3B8F"/>
    <w:rsid w:val="008E4A8C"/>
    <w:rsid w:val="008E55F5"/>
    <w:rsid w:val="008E5A01"/>
    <w:rsid w:val="008E75FC"/>
    <w:rsid w:val="008F5912"/>
    <w:rsid w:val="008F7CD5"/>
    <w:rsid w:val="00903783"/>
    <w:rsid w:val="0090455C"/>
    <w:rsid w:val="0090757D"/>
    <w:rsid w:val="00912773"/>
    <w:rsid w:val="00913059"/>
    <w:rsid w:val="00914165"/>
    <w:rsid w:val="00915C8E"/>
    <w:rsid w:val="009172C1"/>
    <w:rsid w:val="00931CE9"/>
    <w:rsid w:val="00937B23"/>
    <w:rsid w:val="00941846"/>
    <w:rsid w:val="00951968"/>
    <w:rsid w:val="00957DB9"/>
    <w:rsid w:val="00962B9F"/>
    <w:rsid w:val="00964E16"/>
    <w:rsid w:val="00972CF3"/>
    <w:rsid w:val="009755FF"/>
    <w:rsid w:val="0098054B"/>
    <w:rsid w:val="00983B7E"/>
    <w:rsid w:val="009846DD"/>
    <w:rsid w:val="00990A6B"/>
    <w:rsid w:val="00993257"/>
    <w:rsid w:val="00994DC0"/>
    <w:rsid w:val="0099731F"/>
    <w:rsid w:val="00997910"/>
    <w:rsid w:val="009A3FB8"/>
    <w:rsid w:val="009B1940"/>
    <w:rsid w:val="009B3312"/>
    <w:rsid w:val="009C1AA7"/>
    <w:rsid w:val="009C2D88"/>
    <w:rsid w:val="009C2DFA"/>
    <w:rsid w:val="009C5419"/>
    <w:rsid w:val="009C54F5"/>
    <w:rsid w:val="009C6C3A"/>
    <w:rsid w:val="009D3923"/>
    <w:rsid w:val="009D6D74"/>
    <w:rsid w:val="009E2186"/>
    <w:rsid w:val="009E634D"/>
    <w:rsid w:val="009F2C39"/>
    <w:rsid w:val="009F2C68"/>
    <w:rsid w:val="009F3093"/>
    <w:rsid w:val="009F3D22"/>
    <w:rsid w:val="009F3ED9"/>
    <w:rsid w:val="009F5BD8"/>
    <w:rsid w:val="009F5F27"/>
    <w:rsid w:val="00A027D4"/>
    <w:rsid w:val="00A0481C"/>
    <w:rsid w:val="00A069E5"/>
    <w:rsid w:val="00A07EA4"/>
    <w:rsid w:val="00A119A7"/>
    <w:rsid w:val="00A13658"/>
    <w:rsid w:val="00A154FF"/>
    <w:rsid w:val="00A1601E"/>
    <w:rsid w:val="00A1658C"/>
    <w:rsid w:val="00A176A4"/>
    <w:rsid w:val="00A20731"/>
    <w:rsid w:val="00A23106"/>
    <w:rsid w:val="00A233B9"/>
    <w:rsid w:val="00A33148"/>
    <w:rsid w:val="00A34CFB"/>
    <w:rsid w:val="00A3599F"/>
    <w:rsid w:val="00A35B31"/>
    <w:rsid w:val="00A36C5F"/>
    <w:rsid w:val="00A45D91"/>
    <w:rsid w:val="00A5085D"/>
    <w:rsid w:val="00A50AAA"/>
    <w:rsid w:val="00A52C9F"/>
    <w:rsid w:val="00A5731B"/>
    <w:rsid w:val="00A61759"/>
    <w:rsid w:val="00A64682"/>
    <w:rsid w:val="00A72E9F"/>
    <w:rsid w:val="00A83729"/>
    <w:rsid w:val="00A84CFD"/>
    <w:rsid w:val="00A853D0"/>
    <w:rsid w:val="00A86388"/>
    <w:rsid w:val="00A86BC1"/>
    <w:rsid w:val="00A86E58"/>
    <w:rsid w:val="00A932FC"/>
    <w:rsid w:val="00A94F1F"/>
    <w:rsid w:val="00A9534C"/>
    <w:rsid w:val="00AA000E"/>
    <w:rsid w:val="00AA049A"/>
    <w:rsid w:val="00AA14F5"/>
    <w:rsid w:val="00AA3700"/>
    <w:rsid w:val="00AA3D84"/>
    <w:rsid w:val="00AA5163"/>
    <w:rsid w:val="00AB2134"/>
    <w:rsid w:val="00AB2B46"/>
    <w:rsid w:val="00AC1B7F"/>
    <w:rsid w:val="00AC470C"/>
    <w:rsid w:val="00AC5DE2"/>
    <w:rsid w:val="00AC61B5"/>
    <w:rsid w:val="00AC7950"/>
    <w:rsid w:val="00AD2D66"/>
    <w:rsid w:val="00AD4528"/>
    <w:rsid w:val="00AD4FD7"/>
    <w:rsid w:val="00AD6B8D"/>
    <w:rsid w:val="00AD7FC3"/>
    <w:rsid w:val="00AE2195"/>
    <w:rsid w:val="00AE4671"/>
    <w:rsid w:val="00AE694C"/>
    <w:rsid w:val="00AF258B"/>
    <w:rsid w:val="00AF3721"/>
    <w:rsid w:val="00AF3CF5"/>
    <w:rsid w:val="00AF614C"/>
    <w:rsid w:val="00AF762F"/>
    <w:rsid w:val="00B009E7"/>
    <w:rsid w:val="00B02DA4"/>
    <w:rsid w:val="00B11061"/>
    <w:rsid w:val="00B1487E"/>
    <w:rsid w:val="00B156EB"/>
    <w:rsid w:val="00B15AD0"/>
    <w:rsid w:val="00B23B46"/>
    <w:rsid w:val="00B250AC"/>
    <w:rsid w:val="00B26B8B"/>
    <w:rsid w:val="00B274E9"/>
    <w:rsid w:val="00B33ED4"/>
    <w:rsid w:val="00B36A21"/>
    <w:rsid w:val="00B3707B"/>
    <w:rsid w:val="00B40B1B"/>
    <w:rsid w:val="00B40D3C"/>
    <w:rsid w:val="00B42700"/>
    <w:rsid w:val="00B42CEC"/>
    <w:rsid w:val="00B43BA5"/>
    <w:rsid w:val="00B5115F"/>
    <w:rsid w:val="00B62BFE"/>
    <w:rsid w:val="00B64FFC"/>
    <w:rsid w:val="00B659D8"/>
    <w:rsid w:val="00B66591"/>
    <w:rsid w:val="00B67E66"/>
    <w:rsid w:val="00B72F3A"/>
    <w:rsid w:val="00B75FF9"/>
    <w:rsid w:val="00B775D9"/>
    <w:rsid w:val="00B80AD8"/>
    <w:rsid w:val="00B80BAC"/>
    <w:rsid w:val="00B852DC"/>
    <w:rsid w:val="00B903BF"/>
    <w:rsid w:val="00B93BAD"/>
    <w:rsid w:val="00B93EF9"/>
    <w:rsid w:val="00B94A80"/>
    <w:rsid w:val="00B9536C"/>
    <w:rsid w:val="00B966BA"/>
    <w:rsid w:val="00B9739C"/>
    <w:rsid w:val="00BA0D7D"/>
    <w:rsid w:val="00BA2362"/>
    <w:rsid w:val="00BA38C5"/>
    <w:rsid w:val="00BA3D12"/>
    <w:rsid w:val="00BB0C4F"/>
    <w:rsid w:val="00BB152F"/>
    <w:rsid w:val="00BB1DE4"/>
    <w:rsid w:val="00BB3107"/>
    <w:rsid w:val="00BB36EA"/>
    <w:rsid w:val="00BB6566"/>
    <w:rsid w:val="00BC02F2"/>
    <w:rsid w:val="00BC3228"/>
    <w:rsid w:val="00BC3707"/>
    <w:rsid w:val="00BC556D"/>
    <w:rsid w:val="00BC64CA"/>
    <w:rsid w:val="00BD2516"/>
    <w:rsid w:val="00BD5BE4"/>
    <w:rsid w:val="00BE0BDB"/>
    <w:rsid w:val="00BE2D32"/>
    <w:rsid w:val="00BE4AC7"/>
    <w:rsid w:val="00BE716C"/>
    <w:rsid w:val="00BF5370"/>
    <w:rsid w:val="00C0473E"/>
    <w:rsid w:val="00C054C7"/>
    <w:rsid w:val="00C05C01"/>
    <w:rsid w:val="00C069D5"/>
    <w:rsid w:val="00C10617"/>
    <w:rsid w:val="00C2021B"/>
    <w:rsid w:val="00C214EF"/>
    <w:rsid w:val="00C21F72"/>
    <w:rsid w:val="00C24CDC"/>
    <w:rsid w:val="00C404C6"/>
    <w:rsid w:val="00C41401"/>
    <w:rsid w:val="00C41851"/>
    <w:rsid w:val="00C51D62"/>
    <w:rsid w:val="00C52B24"/>
    <w:rsid w:val="00C52C61"/>
    <w:rsid w:val="00C571DE"/>
    <w:rsid w:val="00C57FD1"/>
    <w:rsid w:val="00C612C6"/>
    <w:rsid w:val="00C64C5C"/>
    <w:rsid w:val="00C72A36"/>
    <w:rsid w:val="00C805BB"/>
    <w:rsid w:val="00C824A8"/>
    <w:rsid w:val="00C87081"/>
    <w:rsid w:val="00C9658A"/>
    <w:rsid w:val="00C96ACE"/>
    <w:rsid w:val="00C96B11"/>
    <w:rsid w:val="00CA114C"/>
    <w:rsid w:val="00CA12D6"/>
    <w:rsid w:val="00CA2050"/>
    <w:rsid w:val="00CB1195"/>
    <w:rsid w:val="00CB2436"/>
    <w:rsid w:val="00CB393E"/>
    <w:rsid w:val="00CB497E"/>
    <w:rsid w:val="00CB5944"/>
    <w:rsid w:val="00CB6BEE"/>
    <w:rsid w:val="00CB7C86"/>
    <w:rsid w:val="00CC0B8C"/>
    <w:rsid w:val="00CC6BE2"/>
    <w:rsid w:val="00CD12E1"/>
    <w:rsid w:val="00CD5A95"/>
    <w:rsid w:val="00CE3B1F"/>
    <w:rsid w:val="00CE4873"/>
    <w:rsid w:val="00CE56B3"/>
    <w:rsid w:val="00CF0E7C"/>
    <w:rsid w:val="00CF1A41"/>
    <w:rsid w:val="00CF2D37"/>
    <w:rsid w:val="00CF3F18"/>
    <w:rsid w:val="00CF633D"/>
    <w:rsid w:val="00CF68B0"/>
    <w:rsid w:val="00D05284"/>
    <w:rsid w:val="00D07A4B"/>
    <w:rsid w:val="00D1206F"/>
    <w:rsid w:val="00D12797"/>
    <w:rsid w:val="00D17263"/>
    <w:rsid w:val="00D2004C"/>
    <w:rsid w:val="00D275EE"/>
    <w:rsid w:val="00D27B13"/>
    <w:rsid w:val="00D312C8"/>
    <w:rsid w:val="00D33FFE"/>
    <w:rsid w:val="00D40369"/>
    <w:rsid w:val="00D41E19"/>
    <w:rsid w:val="00D4303F"/>
    <w:rsid w:val="00D4391E"/>
    <w:rsid w:val="00D43989"/>
    <w:rsid w:val="00D50602"/>
    <w:rsid w:val="00D525A1"/>
    <w:rsid w:val="00D5286B"/>
    <w:rsid w:val="00D5358E"/>
    <w:rsid w:val="00D5584B"/>
    <w:rsid w:val="00D61A9B"/>
    <w:rsid w:val="00D62DAF"/>
    <w:rsid w:val="00D64783"/>
    <w:rsid w:val="00D7352E"/>
    <w:rsid w:val="00D77AA4"/>
    <w:rsid w:val="00D77C20"/>
    <w:rsid w:val="00D81455"/>
    <w:rsid w:val="00D9071A"/>
    <w:rsid w:val="00D91115"/>
    <w:rsid w:val="00D91422"/>
    <w:rsid w:val="00D93EFF"/>
    <w:rsid w:val="00D96A86"/>
    <w:rsid w:val="00DA1809"/>
    <w:rsid w:val="00DA3610"/>
    <w:rsid w:val="00DB11E1"/>
    <w:rsid w:val="00DB1812"/>
    <w:rsid w:val="00DB275A"/>
    <w:rsid w:val="00DB27F8"/>
    <w:rsid w:val="00DC044E"/>
    <w:rsid w:val="00DC07F1"/>
    <w:rsid w:val="00DC0CCF"/>
    <w:rsid w:val="00DC2176"/>
    <w:rsid w:val="00DC40EA"/>
    <w:rsid w:val="00DC42A3"/>
    <w:rsid w:val="00DC42F0"/>
    <w:rsid w:val="00DD2145"/>
    <w:rsid w:val="00DD6D3C"/>
    <w:rsid w:val="00DE24C1"/>
    <w:rsid w:val="00DE4358"/>
    <w:rsid w:val="00DE4EAC"/>
    <w:rsid w:val="00DE6BE2"/>
    <w:rsid w:val="00DE7F8F"/>
    <w:rsid w:val="00DF0568"/>
    <w:rsid w:val="00DF2D6D"/>
    <w:rsid w:val="00DF3BAE"/>
    <w:rsid w:val="00DF4877"/>
    <w:rsid w:val="00DF5413"/>
    <w:rsid w:val="00E02BC8"/>
    <w:rsid w:val="00E1021B"/>
    <w:rsid w:val="00E118E4"/>
    <w:rsid w:val="00E13090"/>
    <w:rsid w:val="00E13AF4"/>
    <w:rsid w:val="00E13E23"/>
    <w:rsid w:val="00E14618"/>
    <w:rsid w:val="00E1566A"/>
    <w:rsid w:val="00E164F5"/>
    <w:rsid w:val="00E16B49"/>
    <w:rsid w:val="00E174EE"/>
    <w:rsid w:val="00E17B42"/>
    <w:rsid w:val="00E250D6"/>
    <w:rsid w:val="00E269CD"/>
    <w:rsid w:val="00E3277F"/>
    <w:rsid w:val="00E33072"/>
    <w:rsid w:val="00E35378"/>
    <w:rsid w:val="00E35B49"/>
    <w:rsid w:val="00E4000F"/>
    <w:rsid w:val="00E404FF"/>
    <w:rsid w:val="00E423A9"/>
    <w:rsid w:val="00E42C31"/>
    <w:rsid w:val="00E454C3"/>
    <w:rsid w:val="00E507FF"/>
    <w:rsid w:val="00E51DDC"/>
    <w:rsid w:val="00E522EE"/>
    <w:rsid w:val="00E546B5"/>
    <w:rsid w:val="00E61AE6"/>
    <w:rsid w:val="00E62113"/>
    <w:rsid w:val="00E63562"/>
    <w:rsid w:val="00E708D4"/>
    <w:rsid w:val="00E73C6A"/>
    <w:rsid w:val="00E85A25"/>
    <w:rsid w:val="00E8775C"/>
    <w:rsid w:val="00E87B06"/>
    <w:rsid w:val="00E94B0C"/>
    <w:rsid w:val="00E9748A"/>
    <w:rsid w:val="00EA0CE9"/>
    <w:rsid w:val="00EA13B5"/>
    <w:rsid w:val="00EA5CCC"/>
    <w:rsid w:val="00EA6500"/>
    <w:rsid w:val="00EB070D"/>
    <w:rsid w:val="00EC5AA1"/>
    <w:rsid w:val="00ED30B7"/>
    <w:rsid w:val="00ED4032"/>
    <w:rsid w:val="00EE06F1"/>
    <w:rsid w:val="00EE30E1"/>
    <w:rsid w:val="00EE37A6"/>
    <w:rsid w:val="00EF1BA7"/>
    <w:rsid w:val="00EF23E2"/>
    <w:rsid w:val="00EF3428"/>
    <w:rsid w:val="00EF4AA6"/>
    <w:rsid w:val="00EF5A79"/>
    <w:rsid w:val="00EF70BD"/>
    <w:rsid w:val="00F017A6"/>
    <w:rsid w:val="00F0679E"/>
    <w:rsid w:val="00F11F81"/>
    <w:rsid w:val="00F13760"/>
    <w:rsid w:val="00F1400D"/>
    <w:rsid w:val="00F14E16"/>
    <w:rsid w:val="00F1682F"/>
    <w:rsid w:val="00F175F4"/>
    <w:rsid w:val="00F17A9E"/>
    <w:rsid w:val="00F3040A"/>
    <w:rsid w:val="00F323DE"/>
    <w:rsid w:val="00F51F7F"/>
    <w:rsid w:val="00F52679"/>
    <w:rsid w:val="00F55715"/>
    <w:rsid w:val="00F61495"/>
    <w:rsid w:val="00F63F29"/>
    <w:rsid w:val="00F649AF"/>
    <w:rsid w:val="00F714D1"/>
    <w:rsid w:val="00F736AC"/>
    <w:rsid w:val="00F741CB"/>
    <w:rsid w:val="00F75B6D"/>
    <w:rsid w:val="00F80B8E"/>
    <w:rsid w:val="00F81DD6"/>
    <w:rsid w:val="00F82994"/>
    <w:rsid w:val="00F82E8B"/>
    <w:rsid w:val="00F85677"/>
    <w:rsid w:val="00F8618A"/>
    <w:rsid w:val="00F92465"/>
    <w:rsid w:val="00F928C9"/>
    <w:rsid w:val="00F92952"/>
    <w:rsid w:val="00F93FC5"/>
    <w:rsid w:val="00F9536D"/>
    <w:rsid w:val="00FA5216"/>
    <w:rsid w:val="00FA6AEA"/>
    <w:rsid w:val="00FA6FB1"/>
    <w:rsid w:val="00FB0763"/>
    <w:rsid w:val="00FB203B"/>
    <w:rsid w:val="00FB37E5"/>
    <w:rsid w:val="00FB474E"/>
    <w:rsid w:val="00FB7DEC"/>
    <w:rsid w:val="00FC2EF7"/>
    <w:rsid w:val="00FC6948"/>
    <w:rsid w:val="00FD1EAA"/>
    <w:rsid w:val="00FF122C"/>
    <w:rsid w:val="00FF1A6C"/>
    <w:rsid w:val="00FF51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BodyText">
    <w:name w:val="Body Text"/>
    <w:basedOn w:val="Normal"/>
    <w:link w:val="BodyTextChar"/>
    <w:rsid w:val="00366C56"/>
    <w:rPr>
      <w:rFonts w:ascii="Verdana" w:hAnsi="Verdana"/>
      <w:sz w:val="22"/>
      <w:szCs w:val="22"/>
    </w:rPr>
  </w:style>
  <w:style w:type="character" w:customStyle="1" w:styleId="BodyTextChar">
    <w:name w:val="Body Text Char"/>
    <w:basedOn w:val="DefaultParagraphFont"/>
    <w:link w:val="BodyText"/>
    <w:rsid w:val="00366C56"/>
    <w:rPr>
      <w:rFonts w:ascii="Verdana" w:hAnsi="Verdana"/>
      <w:sz w:val="22"/>
      <w:szCs w:val="22"/>
      <w:lang w:val="en-US" w:eastAsia="zh-CN"/>
    </w:rPr>
  </w:style>
</w:styles>
</file>

<file path=word/webSettings.xml><?xml version="1.0" encoding="utf-8"?>
<w:webSettings xmlns:r="http://schemas.openxmlformats.org/officeDocument/2006/relationships" xmlns:w="http://schemas.openxmlformats.org/wordprocessingml/2006/main">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rveymonkey.com/s/WebApplication_SMH_HRC29_June2015"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hchr.org/EN/HRBodies/SP/Pages/Nominations.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7DCEF4-46B7-44B7-B27F-6A124FE0AA10}"/>
</file>

<file path=customXml/itemProps2.xml><?xml version="1.0" encoding="utf-8"?>
<ds:datastoreItem xmlns:ds="http://schemas.openxmlformats.org/officeDocument/2006/customXml" ds:itemID="{E82DAC5D-C995-4FD9-BAB9-4A7F292D38DE}"/>
</file>

<file path=customXml/itemProps3.xml><?xml version="1.0" encoding="utf-8"?>
<ds:datastoreItem xmlns:ds="http://schemas.openxmlformats.org/officeDocument/2006/customXml" ds:itemID="{C43687D3-89BB-4D59-A3DC-D8CB4640B144}"/>
</file>

<file path=customXml/itemProps4.xml><?xml version="1.0" encoding="utf-8"?>
<ds:datastoreItem xmlns:ds="http://schemas.openxmlformats.org/officeDocument/2006/customXml" ds:itemID="{9F09C895-F81E-4597-9581-DD2CFB73BDF0}"/>
</file>

<file path=customXml/itemProps5.xml><?xml version="1.0" encoding="utf-8"?>
<ds:datastoreItem xmlns:ds="http://schemas.openxmlformats.org/officeDocument/2006/customXml" ds:itemID="{DDF1709A-3D49-4B93-BF5D-C96A1D68B958}"/>
</file>

<file path=docProps/app.xml><?xml version="1.0" encoding="utf-8"?>
<Properties xmlns="http://schemas.openxmlformats.org/officeDocument/2006/extended-properties" xmlns:vt="http://schemas.openxmlformats.org/officeDocument/2006/docPropsVTypes">
  <Template>Normal.dotm</Template>
  <TotalTime>0</TotalTime>
  <Pages>11</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18811</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2359382</vt:i4>
      </vt:variant>
      <vt:variant>
        <vt:i4>0</vt:i4>
      </vt:variant>
      <vt:variant>
        <vt:i4>0</vt:i4>
      </vt:variant>
      <vt:variant>
        <vt:i4>5</vt:i4>
      </vt:variant>
      <vt:variant>
        <vt:lpwstr>https://www.surveymonkey.com/s/WebApplication_SMH_HRC29_June2015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Vladimir Tochilovsky</cp:lastModifiedBy>
  <cp:revision>430</cp:revision>
  <cp:lastPrinted>2012-11-30T09:00:00Z</cp:lastPrinted>
  <dcterms:created xsi:type="dcterms:W3CDTF">2015-03-06T18:25:00Z</dcterms:created>
  <dcterms:modified xsi:type="dcterms:W3CDTF">2015-04-07T10:10:00Z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System Account</vt:lpwstr>
  </property>
  <property fmtid="{D5CDD505-2E9C-101B-9397-08002B2CF9AE}" pid="7" name="_SourceUrl">
    <vt:lpwstr/>
  </property>
  <property fmtid="{D5CDD505-2E9C-101B-9397-08002B2CF9AE}" pid="8" name="ContentTypeId">
    <vt:lpwstr>0x0101008822B9E06671B54FA89F14538B9B0FEA</vt:lpwstr>
  </property>
  <property fmtid="{D5CDD505-2E9C-101B-9397-08002B2CF9AE}" pid="9" name="Order">
    <vt:r8>2817500</vt:r8>
  </property>
  <property fmtid="{D5CDD505-2E9C-101B-9397-08002B2CF9AE}" pid="11" name="_SharedFileIndex">
    <vt:lpwstr/>
  </property>
</Properties>
</file>