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CB" w:rsidRPr="00A12155" w:rsidRDefault="00990336" w:rsidP="00A1215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rPr>
      </w:pPr>
      <w:r w:rsidRPr="00A12155">
        <w:rPr>
          <w:rFonts w:ascii="Arial" w:hAnsi="Arial" w:cs="Arial"/>
          <w:b/>
        </w:rPr>
        <w:t>Cuestionario sobre la aplicación de los Principios Rectores sobre empresas y los derechos humanos: Plan de Acción Nacional sobre Empresas y  Derechos Humanos</w:t>
      </w:r>
    </w:p>
    <w:p w:rsidR="00990336" w:rsidRDefault="00990336" w:rsidP="00A1215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rPr>
      </w:pPr>
      <w:r w:rsidRPr="00A12155">
        <w:rPr>
          <w:rFonts w:ascii="Arial" w:hAnsi="Arial" w:cs="Arial"/>
          <w:b/>
        </w:rPr>
        <w:t xml:space="preserve">Respuesta del Estado Mexicano </w:t>
      </w:r>
    </w:p>
    <w:p w:rsidR="005A092D" w:rsidRPr="00A12155" w:rsidRDefault="005A092D" w:rsidP="00A1215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rPr>
      </w:pPr>
      <w:proofErr w:type="gramStart"/>
      <w:r>
        <w:rPr>
          <w:rFonts w:ascii="Arial" w:hAnsi="Arial" w:cs="Arial"/>
          <w:b/>
        </w:rPr>
        <w:t>octubre</w:t>
      </w:r>
      <w:proofErr w:type="gramEnd"/>
      <w:r>
        <w:rPr>
          <w:rFonts w:ascii="Arial" w:hAnsi="Arial" w:cs="Arial"/>
          <w:b/>
        </w:rPr>
        <w:t xml:space="preserve"> 2016</w:t>
      </w:r>
    </w:p>
    <w:p w:rsidR="00990336" w:rsidRPr="00A12155" w:rsidRDefault="00990336" w:rsidP="00990336">
      <w:pPr>
        <w:rPr>
          <w:rFonts w:ascii="Arial" w:hAnsi="Arial" w:cs="Arial"/>
        </w:rPr>
      </w:pPr>
    </w:p>
    <w:p w:rsidR="00990336" w:rsidRPr="00A12155" w:rsidRDefault="00990336" w:rsidP="00A12155">
      <w:pPr>
        <w:pStyle w:val="Prrafodelista"/>
        <w:numPr>
          <w:ilvl w:val="0"/>
          <w:numId w:val="1"/>
        </w:numPr>
        <w:tabs>
          <w:tab w:val="left" w:pos="3030"/>
        </w:tabs>
        <w:ind w:left="284"/>
        <w:jc w:val="both"/>
        <w:rPr>
          <w:rFonts w:ascii="Arial" w:hAnsi="Arial" w:cs="Arial"/>
          <w:b/>
        </w:rPr>
      </w:pPr>
      <w:r w:rsidRPr="00A12155">
        <w:rPr>
          <w:rFonts w:ascii="Arial" w:hAnsi="Arial" w:cs="Arial"/>
          <w:b/>
        </w:rPr>
        <w:t>Cuando El Estado ha desarrollado o ha iniciado el proceso de elaboración de un plan de acción nacional (u otro plan gubernamental para promover una práctica comercial responsable de conformidad con los Principios Rectores), por favor indique de qué manera se dio este proceso:</w:t>
      </w:r>
    </w:p>
    <w:p w:rsidR="00990336" w:rsidRPr="00A12155" w:rsidRDefault="00990336" w:rsidP="00A12155">
      <w:pPr>
        <w:pStyle w:val="Prrafodelista"/>
        <w:numPr>
          <w:ilvl w:val="0"/>
          <w:numId w:val="2"/>
        </w:numPr>
        <w:tabs>
          <w:tab w:val="left" w:pos="3030"/>
        </w:tabs>
        <w:ind w:left="709"/>
        <w:jc w:val="both"/>
        <w:rPr>
          <w:rFonts w:ascii="Arial" w:hAnsi="Arial" w:cs="Arial"/>
          <w:b/>
        </w:rPr>
      </w:pPr>
      <w:r w:rsidRPr="00A12155">
        <w:rPr>
          <w:rFonts w:ascii="Arial" w:hAnsi="Arial" w:cs="Arial"/>
          <w:b/>
        </w:rPr>
        <w:t>Ha ayudado a identificar  lagunas en la apl</w:t>
      </w:r>
      <w:bookmarkStart w:id="0" w:name="_GoBack"/>
      <w:bookmarkEnd w:id="0"/>
      <w:r w:rsidRPr="00A12155">
        <w:rPr>
          <w:rFonts w:ascii="Arial" w:hAnsi="Arial" w:cs="Arial"/>
          <w:b/>
        </w:rPr>
        <w:t>icación de los Principios Rectores a nivel gubernamental y empresarial</w:t>
      </w:r>
    </w:p>
    <w:p w:rsidR="00990336" w:rsidRPr="00A12155" w:rsidRDefault="00990336" w:rsidP="00A12155">
      <w:pPr>
        <w:pStyle w:val="Prrafodelista"/>
        <w:numPr>
          <w:ilvl w:val="0"/>
          <w:numId w:val="2"/>
        </w:numPr>
        <w:tabs>
          <w:tab w:val="left" w:pos="3030"/>
        </w:tabs>
        <w:ind w:left="709"/>
        <w:jc w:val="both"/>
        <w:rPr>
          <w:rFonts w:ascii="Arial" w:hAnsi="Arial" w:cs="Arial"/>
          <w:b/>
        </w:rPr>
      </w:pPr>
      <w:r w:rsidRPr="00A12155">
        <w:rPr>
          <w:rFonts w:ascii="Arial" w:hAnsi="Arial" w:cs="Arial"/>
          <w:b/>
        </w:rPr>
        <w:t>Ha llevado a la adopción de medidas concretas (</w:t>
      </w:r>
      <w:proofErr w:type="spellStart"/>
      <w:r w:rsidRPr="00A12155">
        <w:rPr>
          <w:rFonts w:ascii="Arial" w:hAnsi="Arial" w:cs="Arial"/>
          <w:b/>
        </w:rPr>
        <w:t>e.g</w:t>
      </w:r>
      <w:proofErr w:type="spellEnd"/>
      <w:r w:rsidRPr="00A12155">
        <w:rPr>
          <w:rFonts w:ascii="Arial" w:hAnsi="Arial" w:cs="Arial"/>
          <w:b/>
        </w:rPr>
        <w:t>. nuevas leyes, políticas y regulaciones) para resolver las deficiencias señaladas</w:t>
      </w:r>
    </w:p>
    <w:p w:rsidR="00990336" w:rsidRPr="00A12155" w:rsidRDefault="00990336" w:rsidP="00A12155">
      <w:pPr>
        <w:pStyle w:val="Prrafodelista"/>
        <w:numPr>
          <w:ilvl w:val="0"/>
          <w:numId w:val="2"/>
        </w:numPr>
        <w:tabs>
          <w:tab w:val="left" w:pos="3030"/>
        </w:tabs>
        <w:ind w:left="709"/>
        <w:jc w:val="both"/>
        <w:rPr>
          <w:rFonts w:ascii="Arial" w:hAnsi="Arial" w:cs="Arial"/>
          <w:b/>
        </w:rPr>
      </w:pPr>
      <w:r w:rsidRPr="00A12155">
        <w:rPr>
          <w:rFonts w:ascii="Arial" w:hAnsi="Arial" w:cs="Arial"/>
          <w:b/>
        </w:rPr>
        <w:t>Ha contribuido a dar mayor coherencia normativa en materia de empresas y derechos humanos</w:t>
      </w:r>
    </w:p>
    <w:p w:rsidR="00990336" w:rsidRPr="00A12155" w:rsidRDefault="00990336" w:rsidP="00A12155">
      <w:pPr>
        <w:pStyle w:val="Prrafodelista"/>
        <w:numPr>
          <w:ilvl w:val="0"/>
          <w:numId w:val="2"/>
        </w:numPr>
        <w:tabs>
          <w:tab w:val="left" w:pos="3030"/>
        </w:tabs>
        <w:ind w:left="709"/>
        <w:jc w:val="both"/>
        <w:rPr>
          <w:rFonts w:ascii="Arial" w:hAnsi="Arial" w:cs="Arial"/>
          <w:b/>
        </w:rPr>
      </w:pPr>
      <w:r w:rsidRPr="00A12155">
        <w:rPr>
          <w:rFonts w:ascii="Arial" w:hAnsi="Arial" w:cs="Arial"/>
          <w:b/>
        </w:rPr>
        <w:t>Ha ayudado a aclarar la función del Estado con respecto a</w:t>
      </w:r>
      <w:r w:rsidR="002A6A24" w:rsidRPr="00A12155">
        <w:rPr>
          <w:rFonts w:ascii="Arial" w:hAnsi="Arial" w:cs="Arial"/>
          <w:b/>
        </w:rPr>
        <w:t xml:space="preserve"> las empresas que sean propiedad</w:t>
      </w:r>
      <w:r w:rsidRPr="00A12155">
        <w:rPr>
          <w:rFonts w:ascii="Arial" w:hAnsi="Arial" w:cs="Arial"/>
          <w:b/>
        </w:rPr>
        <w:t xml:space="preserve"> del Estado o estén</w:t>
      </w:r>
      <w:r w:rsidR="002A6A24" w:rsidRPr="00A12155">
        <w:rPr>
          <w:rFonts w:ascii="Arial" w:hAnsi="Arial" w:cs="Arial"/>
          <w:b/>
        </w:rPr>
        <w:t xml:space="preserve"> controladas por é</w:t>
      </w:r>
      <w:r w:rsidRPr="00A12155">
        <w:rPr>
          <w:rFonts w:ascii="Arial" w:hAnsi="Arial" w:cs="Arial"/>
          <w:b/>
        </w:rPr>
        <w:t>ste (de conformidad con las recomendaciones del informe A/HRC/32/45)</w:t>
      </w:r>
    </w:p>
    <w:p w:rsidR="00EA5279" w:rsidRPr="00A12155" w:rsidRDefault="00EA5279" w:rsidP="00A12155">
      <w:pPr>
        <w:pStyle w:val="Prrafodelista"/>
        <w:numPr>
          <w:ilvl w:val="0"/>
          <w:numId w:val="2"/>
        </w:numPr>
        <w:tabs>
          <w:tab w:val="left" w:pos="3030"/>
        </w:tabs>
        <w:ind w:left="709"/>
        <w:jc w:val="both"/>
        <w:rPr>
          <w:rFonts w:ascii="Arial" w:hAnsi="Arial" w:cs="Arial"/>
          <w:b/>
        </w:rPr>
      </w:pPr>
      <w:r w:rsidRPr="00A12155">
        <w:rPr>
          <w:rFonts w:ascii="Arial" w:hAnsi="Arial" w:cs="Arial"/>
          <w:b/>
        </w:rPr>
        <w:t>Dio lugar a nuevas iniciativas que alientan a las empresas a cumplir con su responsabilidad a respetar los derechos humanos (tales como la debida diligencia en materia de derechos humanos)</w:t>
      </w:r>
    </w:p>
    <w:p w:rsidR="00EA5279" w:rsidRPr="00A12155" w:rsidRDefault="00EA5279" w:rsidP="00A12155">
      <w:pPr>
        <w:pStyle w:val="Prrafodelista"/>
        <w:numPr>
          <w:ilvl w:val="0"/>
          <w:numId w:val="2"/>
        </w:numPr>
        <w:tabs>
          <w:tab w:val="left" w:pos="3030"/>
        </w:tabs>
        <w:ind w:left="709"/>
        <w:jc w:val="both"/>
        <w:rPr>
          <w:rFonts w:ascii="Arial" w:hAnsi="Arial" w:cs="Arial"/>
        </w:rPr>
      </w:pPr>
      <w:r w:rsidRPr="00A12155">
        <w:rPr>
          <w:rFonts w:ascii="Arial" w:hAnsi="Arial" w:cs="Arial"/>
          <w:b/>
        </w:rPr>
        <w:t>Ayudó a elaborar una estrategia para mejorar la rendición de cuentas y el acceso a las reparaciones (conforme a la resolución del Consejo de Derechos Humanos A/HRC/32/L.19)</w:t>
      </w:r>
    </w:p>
    <w:p w:rsidR="00944D76" w:rsidRPr="00A12155" w:rsidRDefault="00B04221" w:rsidP="00363F61">
      <w:pPr>
        <w:spacing w:after="0" w:line="240" w:lineRule="auto"/>
        <w:jc w:val="both"/>
        <w:rPr>
          <w:rFonts w:ascii="Arial" w:hAnsi="Arial" w:cs="Arial"/>
        </w:rPr>
      </w:pPr>
      <w:r w:rsidRPr="00A12155">
        <w:rPr>
          <w:rFonts w:ascii="Arial" w:hAnsi="Arial" w:cs="Arial"/>
        </w:rPr>
        <w:t>Actualmente, e</w:t>
      </w:r>
      <w:r w:rsidR="00B24F31" w:rsidRPr="00A12155">
        <w:rPr>
          <w:rFonts w:ascii="Arial" w:hAnsi="Arial" w:cs="Arial"/>
        </w:rPr>
        <w:t>l Gobierno de México analiza las mejores alternativas para profundizar en la política pública en materia de empresas y de</w:t>
      </w:r>
      <w:r w:rsidR="005C0062" w:rsidRPr="00A12155">
        <w:rPr>
          <w:rFonts w:ascii="Arial" w:hAnsi="Arial" w:cs="Arial"/>
        </w:rPr>
        <w:t>rechos humanos</w:t>
      </w:r>
      <w:r w:rsidR="00944D76" w:rsidRPr="00A12155">
        <w:rPr>
          <w:rFonts w:ascii="Arial" w:hAnsi="Arial" w:cs="Arial"/>
        </w:rPr>
        <w:t>.</w:t>
      </w:r>
      <w:r w:rsidR="00A12155" w:rsidRPr="00A12155">
        <w:rPr>
          <w:rFonts w:ascii="Arial" w:hAnsi="Arial" w:cs="Arial"/>
        </w:rPr>
        <w:t xml:space="preserve"> </w:t>
      </w:r>
      <w:r w:rsidR="00944D76" w:rsidRPr="00A12155">
        <w:rPr>
          <w:rFonts w:ascii="Arial" w:eastAsia="Times New Roman" w:hAnsi="Arial" w:cs="Arial"/>
          <w:lang w:eastAsia="es-ES"/>
        </w:rPr>
        <w:t xml:space="preserve">Como parte de la implementación del Programa Nacional de Derechos Humanos (PNDH), se compromete al Gobierno de la República a Promover el enfoque de derechos humanos y género en el sector privado, así como en las políticas y actividades empresariales. Dentro de su </w:t>
      </w:r>
      <w:r w:rsidR="00944D76" w:rsidRPr="00A12155">
        <w:rPr>
          <w:rFonts w:ascii="Arial" w:eastAsia="Times New Roman" w:hAnsi="Arial" w:cs="Arial"/>
          <w:i/>
          <w:lang w:eastAsia="es-ES"/>
        </w:rPr>
        <w:t>Objetivo 4. Fortalecer la protección de los derechos humanos</w:t>
      </w:r>
      <w:r w:rsidR="00944D76" w:rsidRPr="00A12155">
        <w:rPr>
          <w:rFonts w:ascii="Arial" w:eastAsia="Times New Roman" w:hAnsi="Arial" w:cs="Arial"/>
          <w:lang w:eastAsia="es-ES"/>
        </w:rPr>
        <w:t xml:space="preserve"> se señala que en la protección de los derechos humanos no se puede soslayar la necesidad de normar y regular las acciones de particulares. Por ello, se contempla una estrategia para la promoción y fomento de acciones que propicien en las empresas o instituciones privadas, el respeto a los derechos humanos.</w:t>
      </w:r>
    </w:p>
    <w:p w:rsidR="00944D76" w:rsidRPr="00A12155" w:rsidRDefault="00944D76" w:rsidP="00944D76">
      <w:pPr>
        <w:spacing w:after="0" w:line="240" w:lineRule="auto"/>
        <w:ind w:left="426"/>
        <w:jc w:val="both"/>
        <w:rPr>
          <w:rFonts w:ascii="Arial" w:eastAsia="Times New Roman" w:hAnsi="Arial" w:cs="Arial"/>
          <w:lang w:eastAsia="es-ES"/>
        </w:rPr>
      </w:pP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Estrategia 4.4. Promover el enfoque de derechos humanos y género en el sector privado, así como en las políticas y actividades empresariales.</w:t>
      </w:r>
    </w:p>
    <w:p w:rsidR="00944D76" w:rsidRPr="00A12155" w:rsidRDefault="00944D76" w:rsidP="00944D76">
      <w:pPr>
        <w:spacing w:after="0" w:line="240" w:lineRule="auto"/>
        <w:ind w:left="426"/>
        <w:jc w:val="both"/>
        <w:rPr>
          <w:rFonts w:ascii="Arial" w:eastAsia="Times New Roman" w:hAnsi="Arial" w:cs="Arial"/>
          <w:lang w:eastAsia="es-ES"/>
        </w:rPr>
      </w:pP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Líneas de acción</w:t>
      </w: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4.4.1. Fortalecer los mecanismos dirigidos a garantizar el respeto a los derechos humanos en las empresas y el sector privado.</w:t>
      </w:r>
    </w:p>
    <w:p w:rsidR="00944D76" w:rsidRPr="00A12155" w:rsidRDefault="00944D76" w:rsidP="00A12155">
      <w:pPr>
        <w:spacing w:after="0" w:line="240" w:lineRule="auto"/>
        <w:jc w:val="both"/>
        <w:rPr>
          <w:rFonts w:ascii="Arial" w:eastAsia="Times New Roman" w:hAnsi="Arial" w:cs="Arial"/>
          <w:lang w:eastAsia="es-ES"/>
        </w:rPr>
      </w:pP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4.4.2. Fomentar que las empresas difundan los derechos humanos y los incluyan en sus declaraciones de principios, códigos y políticas.</w:t>
      </w:r>
    </w:p>
    <w:p w:rsidR="00944D76" w:rsidRPr="00A12155" w:rsidRDefault="00944D76" w:rsidP="00A12155">
      <w:pPr>
        <w:spacing w:after="0" w:line="240" w:lineRule="auto"/>
        <w:jc w:val="both"/>
        <w:rPr>
          <w:rFonts w:ascii="Arial" w:eastAsia="Times New Roman" w:hAnsi="Arial" w:cs="Arial"/>
          <w:lang w:eastAsia="es-ES"/>
        </w:rPr>
      </w:pP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4.4.3. Impulsar el enfoque de derechos humanos en la responsabilidad social empresarial.</w:t>
      </w:r>
    </w:p>
    <w:p w:rsidR="00944D76" w:rsidRPr="00A12155" w:rsidRDefault="00944D76" w:rsidP="00A12155">
      <w:pPr>
        <w:spacing w:after="0" w:line="240" w:lineRule="auto"/>
        <w:jc w:val="both"/>
        <w:rPr>
          <w:rFonts w:ascii="Arial" w:eastAsia="Times New Roman" w:hAnsi="Arial" w:cs="Arial"/>
          <w:lang w:eastAsia="es-ES"/>
        </w:rPr>
      </w:pP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4.4.4. Promover que la legislación que regula a las empresas garantice el respeto a los derechos humanos.</w:t>
      </w:r>
    </w:p>
    <w:p w:rsidR="00944D76" w:rsidRPr="00A12155" w:rsidRDefault="00944D76" w:rsidP="00A12155">
      <w:pPr>
        <w:spacing w:after="0" w:line="240" w:lineRule="auto"/>
        <w:jc w:val="both"/>
        <w:rPr>
          <w:rFonts w:ascii="Arial" w:eastAsia="Times New Roman" w:hAnsi="Arial" w:cs="Arial"/>
          <w:lang w:eastAsia="es-ES"/>
        </w:rPr>
      </w:pPr>
    </w:p>
    <w:p w:rsidR="00944D76" w:rsidRPr="00A12155" w:rsidRDefault="00944D76" w:rsidP="00A12155">
      <w:pPr>
        <w:spacing w:after="0" w:line="240" w:lineRule="auto"/>
        <w:jc w:val="both"/>
        <w:rPr>
          <w:rFonts w:ascii="Arial" w:eastAsia="Times New Roman" w:hAnsi="Arial" w:cs="Arial"/>
          <w:lang w:eastAsia="es-ES"/>
        </w:rPr>
      </w:pPr>
      <w:r w:rsidRPr="00A12155">
        <w:rPr>
          <w:rFonts w:ascii="Arial" w:eastAsia="Times New Roman" w:hAnsi="Arial" w:cs="Arial"/>
          <w:lang w:eastAsia="es-ES"/>
        </w:rPr>
        <w:t>4.4.5. Coadyuvar a que las empresas conozcan sus obligaciones en materia de derechos humanos respecto a sus trabajadores y usuarios.</w:t>
      </w:r>
    </w:p>
    <w:p w:rsidR="005C0062" w:rsidRPr="00A12155" w:rsidRDefault="005C0062" w:rsidP="00B24F31">
      <w:pPr>
        <w:spacing w:after="0" w:line="240" w:lineRule="auto"/>
        <w:jc w:val="both"/>
        <w:rPr>
          <w:rFonts w:ascii="Arial" w:hAnsi="Arial" w:cs="Arial"/>
        </w:rPr>
      </w:pPr>
    </w:p>
    <w:p w:rsidR="00B24F31" w:rsidRPr="00A12155" w:rsidRDefault="005C0062" w:rsidP="00B24F31">
      <w:pPr>
        <w:spacing w:after="0" w:line="240" w:lineRule="auto"/>
        <w:jc w:val="both"/>
        <w:rPr>
          <w:rFonts w:ascii="Arial" w:hAnsi="Arial" w:cs="Arial"/>
        </w:rPr>
      </w:pPr>
      <w:r w:rsidRPr="00A12155">
        <w:rPr>
          <w:rFonts w:ascii="Arial" w:hAnsi="Arial" w:cs="Arial"/>
        </w:rPr>
        <w:t xml:space="preserve">Es por ello que </w:t>
      </w:r>
      <w:r w:rsidR="0006090E" w:rsidRPr="00A12155">
        <w:rPr>
          <w:rFonts w:ascii="Arial" w:hAnsi="Arial" w:cs="Arial"/>
        </w:rPr>
        <w:t xml:space="preserve">en septiembre </w:t>
      </w:r>
      <w:r w:rsidRPr="00A12155">
        <w:rPr>
          <w:rFonts w:ascii="Arial" w:hAnsi="Arial" w:cs="Arial"/>
        </w:rPr>
        <w:t xml:space="preserve"> de 2015, la Secretaría de Gobernación</w:t>
      </w:r>
      <w:r w:rsidR="00B24F31" w:rsidRPr="00A12155">
        <w:rPr>
          <w:rFonts w:ascii="Arial" w:hAnsi="Arial" w:cs="Arial"/>
        </w:rPr>
        <w:t xml:space="preserve"> creó un Grupo de Trabajo multidisciplinario donde partic</w:t>
      </w:r>
      <w:r w:rsidRPr="00A12155">
        <w:rPr>
          <w:rFonts w:ascii="Arial" w:hAnsi="Arial" w:cs="Arial"/>
        </w:rPr>
        <w:t>ipan entidades gubernamentales</w:t>
      </w:r>
      <w:r w:rsidR="00B24F31" w:rsidRPr="00A12155">
        <w:rPr>
          <w:rFonts w:ascii="Arial" w:hAnsi="Arial" w:cs="Arial"/>
        </w:rPr>
        <w:t xml:space="preserve">, organismos de la sociedad civil, asociaciones empresariales y representantes de organismos internacionales, a fin de coadyuvar en la elaboración de un </w:t>
      </w:r>
      <w:r w:rsidR="0006090E" w:rsidRPr="00A12155">
        <w:rPr>
          <w:rFonts w:ascii="Arial" w:hAnsi="Arial" w:cs="Arial"/>
        </w:rPr>
        <w:t xml:space="preserve"> </w:t>
      </w:r>
      <w:r w:rsidR="00F31F5E" w:rsidRPr="00A12155">
        <w:rPr>
          <w:rFonts w:ascii="Arial" w:hAnsi="Arial" w:cs="Arial"/>
        </w:rPr>
        <w:t>Programa Nacional de Empresas y Dere</w:t>
      </w:r>
      <w:r w:rsidR="00A12155" w:rsidRPr="00A12155">
        <w:rPr>
          <w:rFonts w:ascii="Arial" w:hAnsi="Arial" w:cs="Arial"/>
        </w:rPr>
        <w:t>chos Humanos (PNEDH) de México (“Plan de Acción”).</w:t>
      </w:r>
    </w:p>
    <w:p w:rsidR="005C0062" w:rsidRPr="00A12155" w:rsidRDefault="005C0062" w:rsidP="00B24F31">
      <w:pPr>
        <w:spacing w:after="0" w:line="240" w:lineRule="auto"/>
        <w:jc w:val="both"/>
        <w:rPr>
          <w:rFonts w:ascii="Arial" w:hAnsi="Arial" w:cs="Arial"/>
        </w:rPr>
      </w:pPr>
    </w:p>
    <w:p w:rsidR="00360711" w:rsidRPr="00A12155" w:rsidRDefault="005C0062" w:rsidP="00360711">
      <w:pPr>
        <w:spacing w:after="0" w:line="240" w:lineRule="auto"/>
        <w:jc w:val="both"/>
        <w:rPr>
          <w:rFonts w:ascii="Arial" w:hAnsi="Arial" w:cs="Arial"/>
        </w:rPr>
      </w:pPr>
      <w:r w:rsidRPr="00A12155">
        <w:rPr>
          <w:rFonts w:ascii="Arial" w:hAnsi="Arial" w:cs="Arial"/>
        </w:rPr>
        <w:t xml:space="preserve">En ese marco, diversas organizaciones de </w:t>
      </w:r>
      <w:r w:rsidR="00360711" w:rsidRPr="00A12155">
        <w:rPr>
          <w:rFonts w:ascii="Arial" w:hAnsi="Arial" w:cs="Arial"/>
        </w:rPr>
        <w:t>la sociedad civil</w:t>
      </w:r>
      <w:r w:rsidR="00EE15AB" w:rsidRPr="00A12155">
        <w:rPr>
          <w:rFonts w:ascii="Arial" w:hAnsi="Arial" w:cs="Arial"/>
        </w:rPr>
        <w:t xml:space="preserve"> </w:t>
      </w:r>
      <w:r w:rsidR="00A12155" w:rsidRPr="00A12155">
        <w:rPr>
          <w:rFonts w:ascii="Arial" w:hAnsi="Arial" w:cs="Arial"/>
        </w:rPr>
        <w:t>están por finalizar la elaboración de</w:t>
      </w:r>
      <w:r w:rsidR="00360711" w:rsidRPr="00A12155">
        <w:rPr>
          <w:rFonts w:ascii="Arial" w:hAnsi="Arial" w:cs="Arial"/>
        </w:rPr>
        <w:t xml:space="preserve"> un diagnóstico </w:t>
      </w:r>
      <w:r w:rsidR="00EE15AB" w:rsidRPr="00A12155">
        <w:rPr>
          <w:rFonts w:ascii="Arial" w:hAnsi="Arial" w:cs="Arial"/>
        </w:rPr>
        <w:t xml:space="preserve">de línea base para la implementación de los Principios Rectores de Naciones Unidas sobre Empresas </w:t>
      </w:r>
      <w:r w:rsidR="008A2921" w:rsidRPr="00A12155">
        <w:rPr>
          <w:rFonts w:ascii="Arial" w:hAnsi="Arial" w:cs="Arial"/>
        </w:rPr>
        <w:t xml:space="preserve">y Derechos </w:t>
      </w:r>
      <w:r w:rsidR="00EE15AB" w:rsidRPr="00A12155">
        <w:rPr>
          <w:rFonts w:ascii="Arial" w:hAnsi="Arial" w:cs="Arial"/>
        </w:rPr>
        <w:t xml:space="preserve">Humanos, </w:t>
      </w:r>
      <w:r w:rsidR="00360711" w:rsidRPr="00A12155">
        <w:rPr>
          <w:rFonts w:ascii="Arial" w:hAnsi="Arial" w:cs="Arial"/>
        </w:rPr>
        <w:t xml:space="preserve">con base en la metodología desarrollada por la Mesa Redonda Internacional para la Rendición de Cuentas Empresarial y el Instituto Danés de Derechos Humanos </w:t>
      </w:r>
      <w:r w:rsidR="00A12155" w:rsidRPr="00A12155">
        <w:rPr>
          <w:rFonts w:ascii="Arial" w:hAnsi="Arial" w:cs="Arial"/>
        </w:rPr>
        <w:t>en el documento titulado</w:t>
      </w:r>
      <w:r w:rsidR="00EE15AB" w:rsidRPr="00A12155">
        <w:rPr>
          <w:rFonts w:ascii="Arial" w:hAnsi="Arial" w:cs="Arial"/>
        </w:rPr>
        <w:t xml:space="preserve"> </w:t>
      </w:r>
      <w:r w:rsidR="00360711" w:rsidRPr="00A12155">
        <w:rPr>
          <w:rFonts w:ascii="Arial" w:hAnsi="Arial" w:cs="Arial"/>
        </w:rPr>
        <w:t>“Planes de Acción Nacional sobre Empresas y Derechos Humanos: herramientas para el desarrollo, la implementación y evaluación del compromiso de los Estados en torno a los instrumentos sobre empresas y derechos humanos."</w:t>
      </w:r>
    </w:p>
    <w:p w:rsidR="00360711" w:rsidRPr="00A12155" w:rsidRDefault="00360711" w:rsidP="00360711">
      <w:pPr>
        <w:spacing w:after="0" w:line="240" w:lineRule="auto"/>
        <w:jc w:val="both"/>
        <w:rPr>
          <w:rFonts w:ascii="Arial" w:hAnsi="Arial" w:cs="Arial"/>
        </w:rPr>
      </w:pPr>
    </w:p>
    <w:p w:rsidR="003C3AFF" w:rsidRPr="00A12155" w:rsidRDefault="00360711" w:rsidP="003C3AFF">
      <w:pPr>
        <w:pStyle w:val="Default"/>
        <w:jc w:val="both"/>
        <w:rPr>
          <w:rFonts w:ascii="Arial" w:hAnsi="Arial" w:cs="Arial"/>
          <w:color w:val="auto"/>
          <w:sz w:val="22"/>
          <w:szCs w:val="22"/>
        </w:rPr>
      </w:pPr>
      <w:r w:rsidRPr="00A12155">
        <w:rPr>
          <w:rFonts w:ascii="Arial" w:hAnsi="Arial" w:cs="Arial"/>
          <w:color w:val="auto"/>
          <w:sz w:val="22"/>
          <w:szCs w:val="22"/>
        </w:rPr>
        <w:t xml:space="preserve">El objetivo </w:t>
      </w:r>
      <w:r w:rsidR="00EE15AB" w:rsidRPr="00A12155">
        <w:rPr>
          <w:rFonts w:ascii="Arial" w:hAnsi="Arial" w:cs="Arial"/>
          <w:color w:val="auto"/>
          <w:sz w:val="22"/>
          <w:szCs w:val="22"/>
        </w:rPr>
        <w:t xml:space="preserve">de dicho estudio es identificar los </w:t>
      </w:r>
      <w:r w:rsidRPr="00A12155">
        <w:rPr>
          <w:rFonts w:ascii="Arial" w:hAnsi="Arial" w:cs="Arial"/>
          <w:color w:val="auto"/>
          <w:sz w:val="22"/>
          <w:szCs w:val="22"/>
        </w:rPr>
        <w:t>criterios normativos en materia de empresas y derechos humanos en México que actualmente sientan las bases para la protección de los derechos humanos en</w:t>
      </w:r>
      <w:r w:rsidR="00EE15AB" w:rsidRPr="00A12155">
        <w:rPr>
          <w:rFonts w:ascii="Arial" w:hAnsi="Arial" w:cs="Arial"/>
          <w:color w:val="auto"/>
          <w:sz w:val="22"/>
          <w:szCs w:val="22"/>
        </w:rPr>
        <w:t xml:space="preserve"> el contexto de las actividades empresariales</w:t>
      </w:r>
      <w:r w:rsidRPr="00A12155">
        <w:rPr>
          <w:rFonts w:ascii="Arial" w:hAnsi="Arial" w:cs="Arial"/>
          <w:color w:val="auto"/>
          <w:sz w:val="22"/>
          <w:szCs w:val="22"/>
        </w:rPr>
        <w:t xml:space="preserve">. </w:t>
      </w:r>
      <w:r w:rsidR="00970F7B" w:rsidRPr="00A12155">
        <w:rPr>
          <w:rFonts w:ascii="Arial" w:hAnsi="Arial" w:cs="Arial"/>
          <w:color w:val="auto"/>
          <w:sz w:val="22"/>
          <w:szCs w:val="22"/>
        </w:rPr>
        <w:t xml:space="preserve">Dicho </w:t>
      </w:r>
      <w:r w:rsidR="00E860B8" w:rsidRPr="00A12155">
        <w:rPr>
          <w:rFonts w:ascii="Arial" w:hAnsi="Arial" w:cs="Arial"/>
          <w:color w:val="auto"/>
          <w:sz w:val="22"/>
          <w:szCs w:val="22"/>
        </w:rPr>
        <w:t>d</w:t>
      </w:r>
      <w:r w:rsidR="00970F7B" w:rsidRPr="00A12155">
        <w:rPr>
          <w:rFonts w:ascii="Arial" w:hAnsi="Arial" w:cs="Arial"/>
          <w:color w:val="auto"/>
          <w:sz w:val="22"/>
          <w:szCs w:val="22"/>
        </w:rPr>
        <w:t>iagnóstico</w:t>
      </w:r>
      <w:r w:rsidR="003C3AFF" w:rsidRPr="00A12155">
        <w:rPr>
          <w:rFonts w:ascii="Arial" w:hAnsi="Arial" w:cs="Arial"/>
          <w:color w:val="auto"/>
          <w:sz w:val="22"/>
          <w:szCs w:val="22"/>
        </w:rPr>
        <w:t xml:space="preserve"> servirá </w:t>
      </w:r>
      <w:r w:rsidR="00970F7B" w:rsidRPr="00A12155">
        <w:rPr>
          <w:rFonts w:ascii="Arial" w:hAnsi="Arial" w:cs="Arial"/>
          <w:color w:val="auto"/>
          <w:sz w:val="22"/>
          <w:szCs w:val="22"/>
        </w:rPr>
        <w:t xml:space="preserve">para identificar, de manera preliminar, </w:t>
      </w:r>
      <w:r w:rsidR="00E860B8" w:rsidRPr="00A12155">
        <w:rPr>
          <w:rFonts w:ascii="Arial" w:hAnsi="Arial" w:cs="Arial"/>
          <w:color w:val="auto"/>
          <w:sz w:val="22"/>
          <w:szCs w:val="22"/>
        </w:rPr>
        <w:t>posibles lagunas en la legislación y p</w:t>
      </w:r>
      <w:r w:rsidR="00970F7B" w:rsidRPr="00A12155">
        <w:rPr>
          <w:rFonts w:ascii="Arial" w:hAnsi="Arial" w:cs="Arial"/>
          <w:color w:val="auto"/>
          <w:sz w:val="22"/>
          <w:szCs w:val="22"/>
        </w:rPr>
        <w:t xml:space="preserve">olítica nacional en la materia, así como para impulsar rondas de consulta y debate con los distintos actores interesados. </w:t>
      </w:r>
    </w:p>
    <w:p w:rsidR="003C3AFF" w:rsidRPr="00A12155" w:rsidRDefault="003C3AFF" w:rsidP="003C3AFF">
      <w:pPr>
        <w:pStyle w:val="Default"/>
        <w:jc w:val="both"/>
        <w:rPr>
          <w:rFonts w:ascii="Arial" w:hAnsi="Arial" w:cs="Arial"/>
          <w:color w:val="auto"/>
          <w:sz w:val="22"/>
          <w:szCs w:val="22"/>
        </w:rPr>
      </w:pPr>
    </w:p>
    <w:p w:rsidR="003C3AFF" w:rsidRPr="00A12155" w:rsidRDefault="003C3AFF" w:rsidP="003C3AFF">
      <w:pPr>
        <w:pStyle w:val="Default"/>
        <w:jc w:val="both"/>
        <w:rPr>
          <w:rFonts w:ascii="Arial" w:hAnsi="Arial" w:cs="Arial"/>
          <w:color w:val="auto"/>
          <w:sz w:val="22"/>
          <w:szCs w:val="22"/>
        </w:rPr>
      </w:pPr>
      <w:r w:rsidRPr="00A12155">
        <w:rPr>
          <w:rFonts w:ascii="Arial" w:hAnsi="Arial" w:cs="Arial"/>
          <w:color w:val="auto"/>
          <w:sz w:val="22"/>
          <w:szCs w:val="22"/>
        </w:rPr>
        <w:t>Igualmente, en abril del presente año se firmó un Memorándum de Entendimiento entre la Secretaría de Gobernación y el Instituto Danés de Dere</w:t>
      </w:r>
      <w:r w:rsidR="008F4C8E" w:rsidRPr="00A12155">
        <w:rPr>
          <w:rFonts w:ascii="Arial" w:hAnsi="Arial" w:cs="Arial"/>
          <w:color w:val="auto"/>
          <w:sz w:val="22"/>
          <w:szCs w:val="22"/>
        </w:rPr>
        <w:t xml:space="preserve">chos Humanos, </w:t>
      </w:r>
      <w:r w:rsidRPr="00A12155">
        <w:rPr>
          <w:rFonts w:ascii="Arial" w:hAnsi="Arial" w:cs="Arial"/>
          <w:color w:val="auto"/>
          <w:sz w:val="22"/>
          <w:szCs w:val="22"/>
        </w:rPr>
        <w:t xml:space="preserve">a fin de avanzar en el desarrollo </w:t>
      </w:r>
      <w:r w:rsidR="008F4C8E" w:rsidRPr="00A12155">
        <w:rPr>
          <w:rFonts w:ascii="Arial" w:hAnsi="Arial" w:cs="Arial"/>
          <w:color w:val="auto"/>
          <w:sz w:val="22"/>
          <w:szCs w:val="22"/>
        </w:rPr>
        <w:t xml:space="preserve">del </w:t>
      </w:r>
      <w:r w:rsidR="00F31F5E" w:rsidRPr="00A12155">
        <w:rPr>
          <w:rFonts w:ascii="Arial" w:hAnsi="Arial" w:cs="Arial"/>
          <w:color w:val="auto"/>
          <w:sz w:val="22"/>
          <w:szCs w:val="22"/>
        </w:rPr>
        <w:t>Programa Nacional de Empresas y Derechos Humanos (PNEDH) de México</w:t>
      </w:r>
      <w:r w:rsidR="00F31F5E" w:rsidRPr="00A12155" w:rsidDel="00F31F5E">
        <w:rPr>
          <w:rFonts w:ascii="Arial" w:hAnsi="Arial" w:cs="Arial"/>
          <w:color w:val="auto"/>
          <w:sz w:val="22"/>
          <w:szCs w:val="22"/>
        </w:rPr>
        <w:t xml:space="preserve"> </w:t>
      </w:r>
      <w:r w:rsidRPr="00A12155">
        <w:rPr>
          <w:rFonts w:ascii="Arial" w:hAnsi="Arial" w:cs="Arial"/>
          <w:color w:val="auto"/>
          <w:sz w:val="22"/>
          <w:szCs w:val="22"/>
        </w:rPr>
        <w:t xml:space="preserve">con la asesoría especializada en la materia. Asimismo, México </w:t>
      </w:r>
      <w:r w:rsidR="008F4C8E" w:rsidRPr="00A12155">
        <w:rPr>
          <w:rFonts w:ascii="Arial" w:hAnsi="Arial" w:cs="Arial"/>
          <w:color w:val="auto"/>
          <w:sz w:val="22"/>
          <w:szCs w:val="22"/>
        </w:rPr>
        <w:t xml:space="preserve">actualmente </w:t>
      </w:r>
      <w:r w:rsidRPr="00A12155">
        <w:rPr>
          <w:rFonts w:ascii="Arial" w:hAnsi="Arial" w:cs="Arial"/>
          <w:color w:val="auto"/>
          <w:sz w:val="22"/>
          <w:szCs w:val="22"/>
        </w:rPr>
        <w:t>está por suscribir un esquema de cooperación con el gobierno de Suiza para abonar a estos esfuerzos</w:t>
      </w:r>
      <w:r w:rsidR="008F4C8E" w:rsidRPr="00A12155">
        <w:rPr>
          <w:rFonts w:ascii="Arial" w:hAnsi="Arial" w:cs="Arial"/>
          <w:color w:val="auto"/>
          <w:sz w:val="22"/>
          <w:szCs w:val="22"/>
        </w:rPr>
        <w:t xml:space="preserve"> y generar políticas públicas en materia de empresas y derechos humanos</w:t>
      </w:r>
      <w:r w:rsidRPr="00A12155">
        <w:rPr>
          <w:rFonts w:ascii="Arial" w:hAnsi="Arial" w:cs="Arial"/>
          <w:color w:val="auto"/>
          <w:sz w:val="22"/>
          <w:szCs w:val="22"/>
        </w:rPr>
        <w:t xml:space="preserve">. </w:t>
      </w:r>
    </w:p>
    <w:p w:rsidR="003C3AFF" w:rsidRPr="00A12155" w:rsidRDefault="003C3AFF" w:rsidP="003C3AFF">
      <w:pPr>
        <w:pStyle w:val="Default"/>
        <w:jc w:val="both"/>
        <w:rPr>
          <w:rFonts w:ascii="Arial" w:hAnsi="Arial" w:cs="Arial"/>
          <w:color w:val="auto"/>
          <w:sz w:val="22"/>
          <w:szCs w:val="22"/>
        </w:rPr>
      </w:pPr>
    </w:p>
    <w:p w:rsidR="003C3AFF" w:rsidRPr="00A12155" w:rsidRDefault="008F4C8E" w:rsidP="003C3AFF">
      <w:pPr>
        <w:pStyle w:val="Default"/>
        <w:jc w:val="both"/>
        <w:rPr>
          <w:rFonts w:ascii="Arial" w:hAnsi="Arial" w:cs="Arial"/>
          <w:color w:val="auto"/>
          <w:sz w:val="22"/>
          <w:szCs w:val="22"/>
        </w:rPr>
      </w:pPr>
      <w:r w:rsidRPr="00A12155">
        <w:rPr>
          <w:rFonts w:ascii="Arial" w:hAnsi="Arial" w:cs="Arial"/>
          <w:color w:val="auto"/>
          <w:sz w:val="22"/>
          <w:szCs w:val="22"/>
        </w:rPr>
        <w:t xml:space="preserve">Por otra parte, </w:t>
      </w:r>
      <w:r w:rsidR="003C3AFF" w:rsidRPr="00A12155">
        <w:rPr>
          <w:rFonts w:ascii="Arial" w:hAnsi="Arial" w:cs="Arial"/>
          <w:color w:val="auto"/>
          <w:sz w:val="22"/>
          <w:szCs w:val="22"/>
        </w:rPr>
        <w:t xml:space="preserve">el gobierno de México </w:t>
      </w:r>
      <w:r w:rsidR="00A12155" w:rsidRPr="00A12155">
        <w:rPr>
          <w:rFonts w:ascii="Arial" w:hAnsi="Arial" w:cs="Arial"/>
          <w:color w:val="auto"/>
          <w:sz w:val="22"/>
          <w:szCs w:val="22"/>
        </w:rPr>
        <w:t>recibió una visita oficial del</w:t>
      </w:r>
      <w:r w:rsidR="003C3AFF" w:rsidRPr="00A12155">
        <w:rPr>
          <w:rFonts w:ascii="Arial" w:hAnsi="Arial" w:cs="Arial"/>
          <w:color w:val="auto"/>
          <w:sz w:val="22"/>
          <w:szCs w:val="22"/>
        </w:rPr>
        <w:t xml:space="preserve"> Grupo de Trabajo de Empresas y Derechos Humanos del 29 de agosto al 7 de septiembre de 2016, </w:t>
      </w:r>
      <w:r w:rsidR="00A12155" w:rsidRPr="00A12155">
        <w:rPr>
          <w:rFonts w:ascii="Arial" w:hAnsi="Arial" w:cs="Arial"/>
          <w:color w:val="auto"/>
          <w:sz w:val="22"/>
          <w:szCs w:val="22"/>
        </w:rPr>
        <w:t>la cual contribuyó a</w:t>
      </w:r>
      <w:r w:rsidRPr="00A12155">
        <w:rPr>
          <w:rFonts w:ascii="Arial" w:hAnsi="Arial" w:cs="Arial"/>
          <w:color w:val="auto"/>
          <w:sz w:val="22"/>
          <w:szCs w:val="22"/>
        </w:rPr>
        <w:t xml:space="preserve"> </w:t>
      </w:r>
      <w:r w:rsidR="003C3AFF" w:rsidRPr="00A12155">
        <w:rPr>
          <w:rFonts w:ascii="Arial" w:hAnsi="Arial" w:cs="Arial"/>
          <w:color w:val="auto"/>
          <w:sz w:val="22"/>
          <w:szCs w:val="22"/>
        </w:rPr>
        <w:t xml:space="preserve">identificar </w:t>
      </w:r>
      <w:r w:rsidRPr="00A12155">
        <w:rPr>
          <w:rFonts w:ascii="Arial" w:hAnsi="Arial" w:cs="Arial"/>
          <w:color w:val="auto"/>
          <w:sz w:val="22"/>
          <w:szCs w:val="22"/>
        </w:rPr>
        <w:t xml:space="preserve">puntualmente </w:t>
      </w:r>
      <w:r w:rsidR="003C3AFF" w:rsidRPr="00A12155">
        <w:rPr>
          <w:rFonts w:ascii="Arial" w:hAnsi="Arial" w:cs="Arial"/>
          <w:color w:val="auto"/>
          <w:sz w:val="22"/>
          <w:szCs w:val="22"/>
        </w:rPr>
        <w:t xml:space="preserve">avances y retos </w:t>
      </w:r>
      <w:r w:rsidR="00A12155" w:rsidRPr="00A12155">
        <w:rPr>
          <w:rFonts w:ascii="Arial" w:hAnsi="Arial" w:cs="Arial"/>
          <w:color w:val="auto"/>
          <w:sz w:val="22"/>
          <w:szCs w:val="22"/>
        </w:rPr>
        <w:t xml:space="preserve"> que deben abordarse </w:t>
      </w:r>
      <w:r w:rsidR="003C3AFF" w:rsidRPr="00A12155">
        <w:rPr>
          <w:rFonts w:ascii="Arial" w:hAnsi="Arial" w:cs="Arial"/>
          <w:color w:val="auto"/>
          <w:sz w:val="22"/>
          <w:szCs w:val="22"/>
        </w:rPr>
        <w:t xml:space="preserve">en materia de empresas y </w:t>
      </w:r>
      <w:r w:rsidR="00A12155" w:rsidRPr="00A12155">
        <w:rPr>
          <w:rFonts w:ascii="Arial" w:hAnsi="Arial" w:cs="Arial"/>
          <w:color w:val="auto"/>
          <w:sz w:val="22"/>
          <w:szCs w:val="22"/>
        </w:rPr>
        <w:t xml:space="preserve">derechos humanos. Consideramos que las recomendaciones del Grupo de Trabajo serán de utilidad </w:t>
      </w:r>
      <w:r w:rsidRPr="00A12155">
        <w:rPr>
          <w:rFonts w:ascii="Arial" w:hAnsi="Arial" w:cs="Arial"/>
          <w:color w:val="auto"/>
          <w:sz w:val="22"/>
          <w:szCs w:val="22"/>
        </w:rPr>
        <w:t xml:space="preserve">para </w:t>
      </w:r>
      <w:r w:rsidR="00A12155" w:rsidRPr="00A12155">
        <w:rPr>
          <w:rFonts w:ascii="Arial" w:hAnsi="Arial" w:cs="Arial"/>
          <w:color w:val="auto"/>
          <w:sz w:val="22"/>
          <w:szCs w:val="22"/>
        </w:rPr>
        <w:t>atender de manera adecuada los desafíos a los que se enfrenta nuestro país en esta importante materia.</w:t>
      </w:r>
    </w:p>
    <w:p w:rsidR="002A6A24" w:rsidRPr="00A12155" w:rsidRDefault="002A6A24" w:rsidP="00970F7B">
      <w:pPr>
        <w:pStyle w:val="Default"/>
        <w:jc w:val="both"/>
        <w:rPr>
          <w:rFonts w:ascii="Arial" w:hAnsi="Arial" w:cs="Arial"/>
          <w:color w:val="auto"/>
          <w:sz w:val="22"/>
          <w:szCs w:val="22"/>
        </w:rPr>
      </w:pPr>
    </w:p>
    <w:p w:rsidR="00815BA4" w:rsidRPr="00A12155" w:rsidRDefault="002A6A24" w:rsidP="008A2921">
      <w:pPr>
        <w:pStyle w:val="Default"/>
        <w:jc w:val="both"/>
        <w:rPr>
          <w:rFonts w:ascii="Arial" w:hAnsi="Arial" w:cs="Arial"/>
          <w:color w:val="auto"/>
          <w:sz w:val="22"/>
          <w:szCs w:val="22"/>
        </w:rPr>
      </w:pPr>
      <w:r w:rsidRPr="00A12155">
        <w:rPr>
          <w:rFonts w:ascii="Arial" w:hAnsi="Arial" w:cs="Arial"/>
          <w:color w:val="auto"/>
          <w:sz w:val="22"/>
          <w:szCs w:val="22"/>
        </w:rPr>
        <w:t xml:space="preserve">A partir de los </w:t>
      </w:r>
      <w:r w:rsidR="008F4C8E" w:rsidRPr="00A12155">
        <w:rPr>
          <w:rFonts w:ascii="Arial" w:hAnsi="Arial" w:cs="Arial"/>
          <w:color w:val="auto"/>
          <w:sz w:val="22"/>
          <w:szCs w:val="22"/>
        </w:rPr>
        <w:t xml:space="preserve">resultados de estos esfuerzos y de los </w:t>
      </w:r>
      <w:r w:rsidRPr="00A12155">
        <w:rPr>
          <w:rFonts w:ascii="Arial" w:hAnsi="Arial" w:cs="Arial"/>
          <w:color w:val="auto"/>
          <w:sz w:val="22"/>
          <w:szCs w:val="22"/>
        </w:rPr>
        <w:t xml:space="preserve">insumos que se generen en el proceso de </w:t>
      </w:r>
      <w:r w:rsidR="008F4C8E" w:rsidRPr="00A12155">
        <w:rPr>
          <w:rFonts w:ascii="Arial" w:hAnsi="Arial" w:cs="Arial"/>
          <w:color w:val="auto"/>
          <w:sz w:val="22"/>
          <w:szCs w:val="22"/>
        </w:rPr>
        <w:t xml:space="preserve">consulta con </w:t>
      </w:r>
      <w:r w:rsidRPr="00A12155">
        <w:rPr>
          <w:rFonts w:ascii="Arial" w:hAnsi="Arial" w:cs="Arial"/>
          <w:color w:val="auto"/>
          <w:sz w:val="22"/>
          <w:szCs w:val="22"/>
        </w:rPr>
        <w:t>los actores</w:t>
      </w:r>
      <w:r w:rsidR="008F4C8E" w:rsidRPr="00A12155">
        <w:rPr>
          <w:rFonts w:ascii="Arial" w:hAnsi="Arial" w:cs="Arial"/>
          <w:color w:val="auto"/>
          <w:sz w:val="22"/>
          <w:szCs w:val="22"/>
        </w:rPr>
        <w:t xml:space="preserve"> clave (dependencias, sociedad civil, empresas, asociaciones empresariales, entre otros)</w:t>
      </w:r>
      <w:r w:rsidRPr="00A12155">
        <w:rPr>
          <w:rFonts w:ascii="Arial" w:hAnsi="Arial" w:cs="Arial"/>
          <w:color w:val="auto"/>
          <w:sz w:val="22"/>
          <w:szCs w:val="22"/>
        </w:rPr>
        <w:t xml:space="preserve">, se redactará un primer borrador de </w:t>
      </w:r>
      <w:r w:rsidR="00F31F5E" w:rsidRPr="00A12155">
        <w:rPr>
          <w:rFonts w:ascii="Arial" w:hAnsi="Arial" w:cs="Arial"/>
          <w:color w:val="auto"/>
          <w:sz w:val="22"/>
          <w:szCs w:val="22"/>
        </w:rPr>
        <w:t xml:space="preserve">Programa Nacional de Empresas y Derechos Humanos (PNEDH) de </w:t>
      </w:r>
      <w:r w:rsidR="00666B29" w:rsidRPr="00A12155">
        <w:rPr>
          <w:rFonts w:ascii="Arial" w:hAnsi="Arial" w:cs="Arial"/>
          <w:color w:val="auto"/>
          <w:sz w:val="22"/>
          <w:szCs w:val="22"/>
        </w:rPr>
        <w:t>México</w:t>
      </w:r>
      <w:r w:rsidR="00666B29" w:rsidRPr="00A12155" w:rsidDel="00F31F5E">
        <w:rPr>
          <w:rFonts w:ascii="Arial" w:hAnsi="Arial" w:cs="Arial"/>
          <w:color w:val="auto"/>
          <w:sz w:val="22"/>
          <w:szCs w:val="22"/>
        </w:rPr>
        <w:t>,</w:t>
      </w:r>
      <w:r w:rsidR="008A2921" w:rsidRPr="00A12155">
        <w:rPr>
          <w:rFonts w:ascii="Arial" w:hAnsi="Arial" w:cs="Arial"/>
          <w:color w:val="auto"/>
          <w:sz w:val="22"/>
          <w:szCs w:val="22"/>
        </w:rPr>
        <w:t xml:space="preserve"> basado en los Principios </w:t>
      </w:r>
      <w:r w:rsidR="00815BA4" w:rsidRPr="00A12155">
        <w:rPr>
          <w:rFonts w:ascii="Arial" w:hAnsi="Arial" w:cs="Arial"/>
          <w:color w:val="auto"/>
          <w:sz w:val="22"/>
          <w:szCs w:val="22"/>
        </w:rPr>
        <w:t>Rectores.</w:t>
      </w:r>
    </w:p>
    <w:p w:rsidR="00815BA4" w:rsidRPr="00A12155" w:rsidRDefault="00815BA4" w:rsidP="008A2921">
      <w:pPr>
        <w:pStyle w:val="Default"/>
        <w:jc w:val="both"/>
        <w:rPr>
          <w:rFonts w:ascii="Arial" w:hAnsi="Arial" w:cs="Arial"/>
          <w:color w:val="auto"/>
          <w:sz w:val="22"/>
          <w:szCs w:val="22"/>
        </w:rPr>
      </w:pPr>
    </w:p>
    <w:p w:rsidR="002A6A24" w:rsidRPr="00A12155" w:rsidRDefault="00815BA4" w:rsidP="008A2921">
      <w:pPr>
        <w:pStyle w:val="Default"/>
        <w:jc w:val="both"/>
        <w:rPr>
          <w:rFonts w:ascii="Arial" w:hAnsi="Arial" w:cs="Arial"/>
          <w:color w:val="auto"/>
          <w:sz w:val="22"/>
          <w:szCs w:val="22"/>
        </w:rPr>
      </w:pPr>
      <w:r w:rsidRPr="00A12155">
        <w:rPr>
          <w:rFonts w:ascii="Arial" w:hAnsi="Arial" w:cs="Arial"/>
          <w:color w:val="auto"/>
          <w:sz w:val="22"/>
          <w:szCs w:val="22"/>
        </w:rPr>
        <w:t xml:space="preserve">Pese a que México aún se encuentra en el proceso de redacción del Plan Nacional de Acción, se </w:t>
      </w:r>
      <w:r w:rsidR="00BC3D63" w:rsidRPr="00A12155">
        <w:rPr>
          <w:rFonts w:ascii="Arial" w:hAnsi="Arial" w:cs="Arial"/>
          <w:color w:val="auto"/>
          <w:sz w:val="22"/>
          <w:szCs w:val="22"/>
        </w:rPr>
        <w:t>buscará</w:t>
      </w:r>
      <w:r w:rsidRPr="00A12155">
        <w:rPr>
          <w:rFonts w:ascii="Arial" w:hAnsi="Arial" w:cs="Arial"/>
          <w:color w:val="auto"/>
          <w:sz w:val="22"/>
          <w:szCs w:val="22"/>
        </w:rPr>
        <w:t xml:space="preserve"> que éste</w:t>
      </w:r>
      <w:r w:rsidR="00BC3D63" w:rsidRPr="00A12155">
        <w:rPr>
          <w:rFonts w:ascii="Arial" w:hAnsi="Arial" w:cs="Arial"/>
          <w:color w:val="auto"/>
          <w:sz w:val="22"/>
          <w:szCs w:val="22"/>
        </w:rPr>
        <w:t xml:space="preserve">, entre otras cosas, </w:t>
      </w:r>
      <w:r w:rsidRPr="00A12155">
        <w:rPr>
          <w:rFonts w:ascii="Arial" w:hAnsi="Arial" w:cs="Arial"/>
          <w:color w:val="auto"/>
          <w:sz w:val="22"/>
          <w:szCs w:val="22"/>
        </w:rPr>
        <w:t xml:space="preserve">ayude a </w:t>
      </w:r>
      <w:r w:rsidR="008A2921" w:rsidRPr="00A12155">
        <w:rPr>
          <w:rFonts w:ascii="Arial" w:hAnsi="Arial" w:cs="Arial"/>
          <w:color w:val="auto"/>
          <w:sz w:val="22"/>
          <w:szCs w:val="22"/>
        </w:rPr>
        <w:t xml:space="preserve">impulsar una mayor </w:t>
      </w:r>
      <w:r w:rsidR="002A6A24" w:rsidRPr="00A12155">
        <w:rPr>
          <w:rFonts w:ascii="Arial" w:hAnsi="Arial" w:cs="Arial"/>
          <w:color w:val="auto"/>
          <w:sz w:val="22"/>
          <w:szCs w:val="22"/>
        </w:rPr>
        <w:t xml:space="preserve">coherencia normativa </w:t>
      </w:r>
      <w:r w:rsidR="00BC3D63" w:rsidRPr="00A12155">
        <w:rPr>
          <w:rFonts w:ascii="Arial" w:hAnsi="Arial" w:cs="Arial"/>
          <w:color w:val="auto"/>
          <w:sz w:val="22"/>
          <w:szCs w:val="22"/>
        </w:rPr>
        <w:t xml:space="preserve">a nivel nacional </w:t>
      </w:r>
      <w:r w:rsidR="002A6A24" w:rsidRPr="00A12155">
        <w:rPr>
          <w:rFonts w:ascii="Arial" w:hAnsi="Arial" w:cs="Arial"/>
          <w:color w:val="auto"/>
          <w:sz w:val="22"/>
          <w:szCs w:val="22"/>
        </w:rPr>
        <w:t>en materia de empresas y derechos humanos</w:t>
      </w:r>
      <w:r w:rsidRPr="00A12155">
        <w:rPr>
          <w:rFonts w:ascii="Arial" w:hAnsi="Arial" w:cs="Arial"/>
          <w:color w:val="auto"/>
          <w:sz w:val="22"/>
          <w:szCs w:val="22"/>
        </w:rPr>
        <w:t xml:space="preserve">, aliente </w:t>
      </w:r>
      <w:r w:rsidR="00F43A44" w:rsidRPr="00A12155">
        <w:rPr>
          <w:rFonts w:ascii="Arial" w:hAnsi="Arial" w:cs="Arial"/>
          <w:color w:val="auto"/>
          <w:sz w:val="22"/>
          <w:szCs w:val="22"/>
        </w:rPr>
        <w:t xml:space="preserve">a las </w:t>
      </w:r>
      <w:r w:rsidR="00F43A44" w:rsidRPr="00A12155">
        <w:rPr>
          <w:rFonts w:ascii="Arial" w:hAnsi="Arial" w:cs="Arial"/>
          <w:color w:val="auto"/>
          <w:sz w:val="22"/>
          <w:szCs w:val="22"/>
        </w:rPr>
        <w:lastRenderedPageBreak/>
        <w:t>empresas</w:t>
      </w:r>
      <w:r w:rsidR="00A12155" w:rsidRPr="00A12155">
        <w:rPr>
          <w:rFonts w:ascii="Arial" w:hAnsi="Arial" w:cs="Arial"/>
          <w:color w:val="auto"/>
          <w:sz w:val="22"/>
          <w:szCs w:val="22"/>
        </w:rPr>
        <w:t xml:space="preserve"> a</w:t>
      </w:r>
      <w:r w:rsidRPr="00A12155">
        <w:rPr>
          <w:rFonts w:ascii="Arial" w:hAnsi="Arial" w:cs="Arial"/>
          <w:color w:val="auto"/>
          <w:sz w:val="22"/>
          <w:szCs w:val="22"/>
        </w:rPr>
        <w:t xml:space="preserve"> cumplir</w:t>
      </w:r>
      <w:r w:rsidR="00F43A44" w:rsidRPr="00A12155">
        <w:rPr>
          <w:rFonts w:ascii="Arial" w:hAnsi="Arial" w:cs="Arial"/>
          <w:color w:val="auto"/>
          <w:sz w:val="22"/>
          <w:szCs w:val="22"/>
        </w:rPr>
        <w:t xml:space="preserve"> con </w:t>
      </w:r>
      <w:r w:rsidRPr="00A12155">
        <w:rPr>
          <w:rFonts w:ascii="Arial" w:hAnsi="Arial" w:cs="Arial"/>
          <w:color w:val="auto"/>
          <w:sz w:val="22"/>
          <w:szCs w:val="22"/>
        </w:rPr>
        <w:t>estándares de derechos humanos y a que se elaboren estrategias para mejorar la rendición de cuentas y el acceso a las reparaciones.</w:t>
      </w:r>
    </w:p>
    <w:p w:rsidR="008F4C8E" w:rsidRPr="00A12155" w:rsidRDefault="008F4C8E" w:rsidP="008A2921">
      <w:pPr>
        <w:pStyle w:val="Default"/>
        <w:jc w:val="both"/>
        <w:rPr>
          <w:rFonts w:ascii="Arial" w:hAnsi="Arial" w:cs="Arial"/>
          <w:color w:val="auto"/>
          <w:sz w:val="22"/>
          <w:szCs w:val="22"/>
        </w:rPr>
      </w:pPr>
    </w:p>
    <w:p w:rsidR="002A6A24" w:rsidRPr="00A12155" w:rsidRDefault="002A6A24" w:rsidP="00360711">
      <w:pPr>
        <w:pStyle w:val="Default"/>
        <w:jc w:val="both"/>
        <w:rPr>
          <w:rFonts w:ascii="Arial" w:hAnsi="Arial" w:cs="Arial"/>
          <w:color w:val="auto"/>
          <w:sz w:val="22"/>
          <w:szCs w:val="22"/>
        </w:rPr>
      </w:pPr>
    </w:p>
    <w:p w:rsidR="00EA5279" w:rsidRPr="00A12155" w:rsidRDefault="00EA5279" w:rsidP="00A12155">
      <w:pPr>
        <w:pStyle w:val="Prrafodelista"/>
        <w:numPr>
          <w:ilvl w:val="0"/>
          <w:numId w:val="1"/>
        </w:numPr>
        <w:tabs>
          <w:tab w:val="left" w:pos="3030"/>
        </w:tabs>
        <w:ind w:left="284"/>
        <w:rPr>
          <w:rFonts w:ascii="Arial" w:hAnsi="Arial" w:cs="Arial"/>
          <w:b/>
        </w:rPr>
      </w:pPr>
      <w:r w:rsidRPr="00A12155">
        <w:rPr>
          <w:rFonts w:ascii="Arial" w:hAnsi="Arial" w:cs="Arial"/>
          <w:b/>
        </w:rPr>
        <w:t xml:space="preserve">Cuando el Estado ha consultado el documento de orientación del </w:t>
      </w:r>
      <w:r w:rsidR="00A12155" w:rsidRPr="00A12155">
        <w:rPr>
          <w:rFonts w:ascii="Arial" w:hAnsi="Arial" w:cs="Arial"/>
          <w:b/>
        </w:rPr>
        <w:t xml:space="preserve">Grupo de Trabajo </w:t>
      </w:r>
      <w:r w:rsidRPr="00A12155">
        <w:rPr>
          <w:rFonts w:ascii="Arial" w:hAnsi="Arial" w:cs="Arial"/>
          <w:b/>
        </w:rPr>
        <w:t>“</w:t>
      </w:r>
      <w:proofErr w:type="spellStart"/>
      <w:r w:rsidRPr="00A12155">
        <w:rPr>
          <w:rFonts w:ascii="Arial" w:hAnsi="Arial" w:cs="Arial"/>
          <w:b/>
          <w:i/>
        </w:rPr>
        <w:t>Guidance</w:t>
      </w:r>
      <w:proofErr w:type="spellEnd"/>
      <w:r w:rsidRPr="00A12155">
        <w:rPr>
          <w:rFonts w:ascii="Arial" w:hAnsi="Arial" w:cs="Arial"/>
          <w:b/>
          <w:i/>
        </w:rPr>
        <w:t xml:space="preserve"> </w:t>
      </w:r>
      <w:proofErr w:type="spellStart"/>
      <w:r w:rsidRPr="00A12155">
        <w:rPr>
          <w:rFonts w:ascii="Arial" w:hAnsi="Arial" w:cs="Arial"/>
          <w:b/>
          <w:i/>
        </w:rPr>
        <w:t>on</w:t>
      </w:r>
      <w:proofErr w:type="spellEnd"/>
      <w:r w:rsidRPr="00A12155">
        <w:rPr>
          <w:rFonts w:ascii="Arial" w:hAnsi="Arial" w:cs="Arial"/>
          <w:b/>
          <w:i/>
        </w:rPr>
        <w:t xml:space="preserve"> </w:t>
      </w:r>
      <w:proofErr w:type="spellStart"/>
      <w:r w:rsidRPr="00A12155">
        <w:rPr>
          <w:rFonts w:ascii="Arial" w:hAnsi="Arial" w:cs="Arial"/>
          <w:b/>
          <w:i/>
        </w:rPr>
        <w:t>National</w:t>
      </w:r>
      <w:proofErr w:type="spellEnd"/>
      <w:r w:rsidRPr="00A12155">
        <w:rPr>
          <w:rFonts w:ascii="Arial" w:hAnsi="Arial" w:cs="Arial"/>
          <w:b/>
          <w:i/>
        </w:rPr>
        <w:t xml:space="preserve"> </w:t>
      </w:r>
      <w:proofErr w:type="spellStart"/>
      <w:r w:rsidRPr="00A12155">
        <w:rPr>
          <w:rFonts w:ascii="Arial" w:hAnsi="Arial" w:cs="Arial"/>
          <w:b/>
          <w:i/>
        </w:rPr>
        <w:t>Action</w:t>
      </w:r>
      <w:proofErr w:type="spellEnd"/>
      <w:r w:rsidRPr="00A12155">
        <w:rPr>
          <w:rFonts w:ascii="Arial" w:hAnsi="Arial" w:cs="Arial"/>
          <w:b/>
          <w:i/>
        </w:rPr>
        <w:t xml:space="preserve"> </w:t>
      </w:r>
      <w:proofErr w:type="spellStart"/>
      <w:r w:rsidR="003A5B66" w:rsidRPr="00A12155">
        <w:rPr>
          <w:rFonts w:ascii="Arial" w:hAnsi="Arial" w:cs="Arial"/>
          <w:b/>
          <w:i/>
        </w:rPr>
        <w:t>Plan</w:t>
      </w:r>
      <w:r w:rsidRPr="00A12155">
        <w:rPr>
          <w:rFonts w:ascii="Arial" w:hAnsi="Arial" w:cs="Arial"/>
          <w:b/>
          <w:i/>
        </w:rPr>
        <w:t>s</w:t>
      </w:r>
      <w:proofErr w:type="spellEnd"/>
      <w:r w:rsidR="003A5B66" w:rsidRPr="00A12155">
        <w:rPr>
          <w:rFonts w:ascii="Arial" w:hAnsi="Arial" w:cs="Arial"/>
          <w:b/>
          <w:i/>
        </w:rPr>
        <w:t xml:space="preserve"> </w:t>
      </w:r>
      <w:proofErr w:type="spellStart"/>
      <w:r w:rsidRPr="00A12155">
        <w:rPr>
          <w:rFonts w:ascii="Arial" w:hAnsi="Arial" w:cs="Arial"/>
          <w:b/>
          <w:i/>
        </w:rPr>
        <w:t>on</w:t>
      </w:r>
      <w:proofErr w:type="spellEnd"/>
      <w:r w:rsidRPr="00A12155">
        <w:rPr>
          <w:rFonts w:ascii="Arial" w:hAnsi="Arial" w:cs="Arial"/>
          <w:b/>
          <w:i/>
        </w:rPr>
        <w:t xml:space="preserve"> Business and Human </w:t>
      </w:r>
      <w:proofErr w:type="spellStart"/>
      <w:r w:rsidRPr="00A12155">
        <w:rPr>
          <w:rFonts w:ascii="Arial" w:hAnsi="Arial" w:cs="Arial"/>
          <w:b/>
          <w:i/>
        </w:rPr>
        <w:t>Rights</w:t>
      </w:r>
      <w:proofErr w:type="spellEnd"/>
      <w:r w:rsidRPr="00A12155">
        <w:rPr>
          <w:rFonts w:ascii="Arial" w:hAnsi="Arial" w:cs="Arial"/>
          <w:b/>
        </w:rPr>
        <w:t>” sírvanse comentar sobre:</w:t>
      </w:r>
    </w:p>
    <w:p w:rsidR="00821D79" w:rsidRPr="00A12155" w:rsidRDefault="008A2921" w:rsidP="00A12155">
      <w:pPr>
        <w:pStyle w:val="Prrafodelista"/>
        <w:numPr>
          <w:ilvl w:val="0"/>
          <w:numId w:val="3"/>
        </w:numPr>
        <w:tabs>
          <w:tab w:val="left" w:pos="3030"/>
        </w:tabs>
        <w:ind w:left="709"/>
        <w:rPr>
          <w:rFonts w:ascii="Arial" w:hAnsi="Arial" w:cs="Arial"/>
          <w:b/>
        </w:rPr>
      </w:pPr>
      <w:r w:rsidRPr="00A12155">
        <w:rPr>
          <w:rFonts w:ascii="Arial" w:hAnsi="Arial" w:cs="Arial"/>
          <w:b/>
        </w:rPr>
        <w:t>Cómo se ha utilizado /</w:t>
      </w:r>
      <w:r w:rsidR="00477CDB" w:rsidRPr="00A12155">
        <w:rPr>
          <w:rFonts w:ascii="Arial" w:hAnsi="Arial" w:cs="Arial"/>
          <w:b/>
        </w:rPr>
        <w:t xml:space="preserve"> o se está </w:t>
      </w:r>
      <w:r w:rsidR="00EA5279" w:rsidRPr="00A12155">
        <w:rPr>
          <w:rFonts w:ascii="Arial" w:hAnsi="Arial" w:cs="Arial"/>
          <w:b/>
        </w:rPr>
        <w:t xml:space="preserve">utilizado </w:t>
      </w:r>
      <w:r w:rsidR="00477CDB" w:rsidRPr="00A12155">
        <w:rPr>
          <w:rFonts w:ascii="Arial" w:hAnsi="Arial" w:cs="Arial"/>
          <w:b/>
        </w:rPr>
        <w:t>en el proceso de elaboración del plan de acción nacional</w:t>
      </w:r>
    </w:p>
    <w:p w:rsidR="00821D79" w:rsidRPr="00A12155" w:rsidRDefault="00EA5279" w:rsidP="00A12155">
      <w:pPr>
        <w:pStyle w:val="Prrafodelista"/>
        <w:numPr>
          <w:ilvl w:val="0"/>
          <w:numId w:val="3"/>
        </w:numPr>
        <w:tabs>
          <w:tab w:val="left" w:pos="3030"/>
        </w:tabs>
        <w:ind w:left="709"/>
        <w:rPr>
          <w:rFonts w:ascii="Arial" w:hAnsi="Arial" w:cs="Arial"/>
          <w:b/>
        </w:rPr>
      </w:pPr>
      <w:r w:rsidRPr="00A12155">
        <w:rPr>
          <w:rFonts w:ascii="Arial" w:hAnsi="Arial" w:cs="Arial"/>
          <w:b/>
        </w:rPr>
        <w:t xml:space="preserve">Qué elementos se consideran especialmente útiles </w:t>
      </w:r>
    </w:p>
    <w:p w:rsidR="00740E02" w:rsidRPr="00A12155" w:rsidRDefault="00EA5279" w:rsidP="00A12155">
      <w:pPr>
        <w:pStyle w:val="Prrafodelista"/>
        <w:numPr>
          <w:ilvl w:val="0"/>
          <w:numId w:val="3"/>
        </w:numPr>
        <w:tabs>
          <w:tab w:val="left" w:pos="3030"/>
        </w:tabs>
        <w:ind w:left="709"/>
        <w:rPr>
          <w:rFonts w:ascii="Arial" w:hAnsi="Arial" w:cs="Arial"/>
          <w:b/>
        </w:rPr>
      </w:pPr>
      <w:r w:rsidRPr="00A12155">
        <w:rPr>
          <w:rFonts w:ascii="Arial" w:hAnsi="Arial" w:cs="Arial"/>
          <w:b/>
        </w:rPr>
        <w:t>Cómo se puede mejorar el documento</w:t>
      </w:r>
    </w:p>
    <w:p w:rsidR="00A12155" w:rsidRPr="00A12155" w:rsidRDefault="00477CDB" w:rsidP="00AC7176">
      <w:pPr>
        <w:tabs>
          <w:tab w:val="left" w:pos="3030"/>
        </w:tabs>
        <w:jc w:val="both"/>
        <w:rPr>
          <w:rFonts w:ascii="Arial" w:hAnsi="Arial" w:cs="Arial"/>
        </w:rPr>
      </w:pPr>
      <w:r w:rsidRPr="00A12155">
        <w:rPr>
          <w:rFonts w:ascii="Arial" w:hAnsi="Arial" w:cs="Arial"/>
        </w:rPr>
        <w:t xml:space="preserve">Hasta ahora </w:t>
      </w:r>
      <w:r w:rsidR="00046B6E" w:rsidRPr="00A12155">
        <w:rPr>
          <w:rFonts w:ascii="Arial" w:hAnsi="Arial" w:cs="Arial"/>
        </w:rPr>
        <w:t xml:space="preserve">las directrices e han utilizado para dar inicio al proceso de elaboración del Plan Nacional de Acción.  De </w:t>
      </w:r>
      <w:r w:rsidR="003A5B66" w:rsidRPr="00A12155">
        <w:rPr>
          <w:rFonts w:ascii="Arial" w:hAnsi="Arial" w:cs="Arial"/>
        </w:rPr>
        <w:t xml:space="preserve">conformidad con lo dispuesto los lineamientos para las fases 1 y 2 de las Directrices sobre Planes de Acción Nacional, el Gobierno de México, liderado por la Secretaría de Gobernación, estableció a finales de 2015 </w:t>
      </w:r>
      <w:r w:rsidRPr="00A12155">
        <w:rPr>
          <w:rFonts w:ascii="Arial" w:hAnsi="Arial" w:cs="Arial"/>
        </w:rPr>
        <w:t xml:space="preserve">un Grupo de Trabajo Nacional de Empresas y Derechos </w:t>
      </w:r>
      <w:r w:rsidR="00046B6E" w:rsidRPr="00A12155">
        <w:rPr>
          <w:rFonts w:ascii="Arial" w:hAnsi="Arial" w:cs="Arial"/>
        </w:rPr>
        <w:t>Humanos</w:t>
      </w:r>
      <w:r w:rsidR="003A5B66" w:rsidRPr="00A12155">
        <w:rPr>
          <w:rFonts w:ascii="Arial" w:hAnsi="Arial" w:cs="Arial"/>
        </w:rPr>
        <w:t xml:space="preserve">, </w:t>
      </w:r>
      <w:r w:rsidR="00046B6E" w:rsidRPr="00A12155">
        <w:rPr>
          <w:rFonts w:ascii="Arial" w:hAnsi="Arial" w:cs="Arial"/>
        </w:rPr>
        <w:t xml:space="preserve">compuesto por los principales actores </w:t>
      </w:r>
      <w:r w:rsidR="003A5B66" w:rsidRPr="00A12155">
        <w:rPr>
          <w:rFonts w:ascii="Arial" w:hAnsi="Arial" w:cs="Arial"/>
        </w:rPr>
        <w:t xml:space="preserve">estatales y no estatales </w:t>
      </w:r>
      <w:r w:rsidR="00046B6E" w:rsidRPr="00A12155">
        <w:rPr>
          <w:rFonts w:ascii="Arial" w:hAnsi="Arial" w:cs="Arial"/>
        </w:rPr>
        <w:t xml:space="preserve">en la materia, que permite el diálogo </w:t>
      </w:r>
      <w:r w:rsidR="003A5B66" w:rsidRPr="00A12155">
        <w:rPr>
          <w:rFonts w:ascii="Arial" w:hAnsi="Arial" w:cs="Arial"/>
        </w:rPr>
        <w:t xml:space="preserve">multidisciplinario e intersectorial </w:t>
      </w:r>
      <w:r w:rsidR="00046B6E" w:rsidRPr="00A12155">
        <w:rPr>
          <w:rFonts w:ascii="Arial" w:hAnsi="Arial" w:cs="Arial"/>
        </w:rPr>
        <w:t xml:space="preserve">para identificar </w:t>
      </w:r>
      <w:r w:rsidR="003A5B66" w:rsidRPr="00A12155">
        <w:rPr>
          <w:rFonts w:ascii="Arial" w:hAnsi="Arial" w:cs="Arial"/>
        </w:rPr>
        <w:t xml:space="preserve">las </w:t>
      </w:r>
      <w:r w:rsidR="00046B6E" w:rsidRPr="00A12155">
        <w:rPr>
          <w:rFonts w:ascii="Arial" w:hAnsi="Arial" w:cs="Arial"/>
        </w:rPr>
        <w:t xml:space="preserve">prioridades y necesidades sobre los temas más relevantes en torno a la protección y promoción de los derechos humanos en el contexto de </w:t>
      </w:r>
      <w:r w:rsidR="003A5B66" w:rsidRPr="00A12155">
        <w:rPr>
          <w:rFonts w:ascii="Arial" w:hAnsi="Arial" w:cs="Arial"/>
        </w:rPr>
        <w:t>las actividades empresariales. Igualmente, se ha establecido una estrecha colaboración entre la Secretaría de Gobernación, la Secretaría de Economía y la Secretaría de Relaciones Exteriores  para coor</w:t>
      </w:r>
      <w:r w:rsidR="00AC7176" w:rsidRPr="00A12155">
        <w:rPr>
          <w:rFonts w:ascii="Arial" w:hAnsi="Arial" w:cs="Arial"/>
        </w:rPr>
        <w:t>dinar los esfuerzos encauzados en</w:t>
      </w:r>
      <w:r w:rsidR="003A5B66" w:rsidRPr="00A12155">
        <w:rPr>
          <w:rFonts w:ascii="Arial" w:hAnsi="Arial" w:cs="Arial"/>
        </w:rPr>
        <w:t xml:space="preserve">  la elaboración del </w:t>
      </w:r>
      <w:r w:rsidR="00AC7176" w:rsidRPr="00A12155">
        <w:rPr>
          <w:rFonts w:ascii="Arial" w:hAnsi="Arial" w:cs="Arial"/>
        </w:rPr>
        <w:t>Plan de Acción Nacional.</w:t>
      </w:r>
    </w:p>
    <w:p w:rsidR="00046B6E" w:rsidRPr="00A12155" w:rsidRDefault="00AC7176" w:rsidP="00AC7176">
      <w:pPr>
        <w:tabs>
          <w:tab w:val="left" w:pos="3030"/>
        </w:tabs>
        <w:jc w:val="both"/>
        <w:rPr>
          <w:rFonts w:ascii="Arial" w:hAnsi="Arial" w:cs="Arial"/>
        </w:rPr>
      </w:pPr>
      <w:r w:rsidRPr="00A12155">
        <w:rPr>
          <w:rFonts w:ascii="Arial" w:hAnsi="Arial" w:cs="Arial"/>
        </w:rPr>
        <w:t xml:space="preserve"> </w:t>
      </w:r>
      <w:r w:rsidR="003A5B66" w:rsidRPr="00A12155">
        <w:rPr>
          <w:rFonts w:ascii="Arial" w:hAnsi="Arial" w:cs="Arial"/>
        </w:rPr>
        <w:t xml:space="preserve">En tal virtud, las directrices han sido y serán de gran utilidad para </w:t>
      </w:r>
      <w:r w:rsidRPr="00A12155">
        <w:rPr>
          <w:rFonts w:ascii="Arial" w:hAnsi="Arial" w:cs="Arial"/>
        </w:rPr>
        <w:t xml:space="preserve">continuar guidado cada una de las fases para la redacción, </w:t>
      </w:r>
      <w:r w:rsidR="003A5B66" w:rsidRPr="00A12155">
        <w:rPr>
          <w:rFonts w:ascii="Arial" w:hAnsi="Arial" w:cs="Arial"/>
        </w:rPr>
        <w:t xml:space="preserve">publicación e implementación del Plan de Acción Nacional. </w:t>
      </w:r>
    </w:p>
    <w:p w:rsidR="00AC7176" w:rsidRPr="00A12155" w:rsidRDefault="00AC7176" w:rsidP="00AC7176">
      <w:pPr>
        <w:tabs>
          <w:tab w:val="left" w:pos="3030"/>
        </w:tabs>
        <w:jc w:val="both"/>
        <w:rPr>
          <w:rFonts w:ascii="Arial" w:hAnsi="Arial" w:cs="Arial"/>
        </w:rPr>
      </w:pPr>
      <w:r w:rsidRPr="00A12155">
        <w:rPr>
          <w:rFonts w:ascii="Arial" w:hAnsi="Arial" w:cs="Arial"/>
        </w:rPr>
        <w:t xml:space="preserve">Se considera particularmente útil que </w:t>
      </w:r>
      <w:r w:rsidR="003A4088" w:rsidRPr="00A12155">
        <w:rPr>
          <w:rFonts w:ascii="Arial" w:hAnsi="Arial" w:cs="Arial"/>
        </w:rPr>
        <w:t xml:space="preserve">las directrices </w:t>
      </w:r>
      <w:r w:rsidRPr="00A12155">
        <w:rPr>
          <w:rFonts w:ascii="Arial" w:hAnsi="Arial" w:cs="Arial"/>
        </w:rPr>
        <w:t>incluya</w:t>
      </w:r>
      <w:r w:rsidR="003A4088" w:rsidRPr="00A12155">
        <w:rPr>
          <w:rFonts w:ascii="Arial" w:hAnsi="Arial" w:cs="Arial"/>
        </w:rPr>
        <w:t>n</w:t>
      </w:r>
      <w:r w:rsidRPr="00A12155">
        <w:rPr>
          <w:rFonts w:ascii="Arial" w:hAnsi="Arial" w:cs="Arial"/>
        </w:rPr>
        <w:t xml:space="preserve"> información precisa para ejemplificar cómo distintos países han llevado a cabo el proceso de elaboración de Planes de Acción Nacional</w:t>
      </w:r>
      <w:r w:rsidR="003A4088" w:rsidRPr="00A12155">
        <w:rPr>
          <w:rFonts w:ascii="Arial" w:hAnsi="Arial" w:cs="Arial"/>
        </w:rPr>
        <w:t xml:space="preserve"> en sus distintas fases, así como </w:t>
      </w:r>
      <w:r w:rsidR="00733464" w:rsidRPr="00A12155">
        <w:rPr>
          <w:rFonts w:ascii="Arial" w:hAnsi="Arial" w:cs="Arial"/>
        </w:rPr>
        <w:t xml:space="preserve">las </w:t>
      </w:r>
      <w:r w:rsidRPr="00A12155">
        <w:rPr>
          <w:rFonts w:ascii="Arial" w:hAnsi="Arial" w:cs="Arial"/>
        </w:rPr>
        <w:t xml:space="preserve">recomendaciones </w:t>
      </w:r>
      <w:r w:rsidR="003A4088" w:rsidRPr="00A12155">
        <w:rPr>
          <w:rFonts w:ascii="Arial" w:hAnsi="Arial" w:cs="Arial"/>
        </w:rPr>
        <w:t xml:space="preserve">sobre las medidas que los Estados pueden adoptar para </w:t>
      </w:r>
      <w:r w:rsidRPr="00A12155">
        <w:rPr>
          <w:rFonts w:ascii="Arial" w:hAnsi="Arial" w:cs="Arial"/>
        </w:rPr>
        <w:t xml:space="preserve">incluir en los Planes </w:t>
      </w:r>
      <w:r w:rsidR="003A4088" w:rsidRPr="00A12155">
        <w:rPr>
          <w:rFonts w:ascii="Arial" w:hAnsi="Arial" w:cs="Arial"/>
        </w:rPr>
        <w:t>de Acción Nacional los elementos  esenciales de los Principios Rectores.</w:t>
      </w:r>
    </w:p>
    <w:p w:rsidR="00AC7176" w:rsidRPr="00A12155" w:rsidRDefault="00733464" w:rsidP="00AC7176">
      <w:pPr>
        <w:tabs>
          <w:tab w:val="left" w:pos="3030"/>
        </w:tabs>
        <w:jc w:val="both"/>
        <w:rPr>
          <w:rFonts w:ascii="Arial" w:hAnsi="Arial" w:cs="Arial"/>
        </w:rPr>
      </w:pPr>
      <w:r w:rsidRPr="00A12155">
        <w:rPr>
          <w:rFonts w:ascii="Arial" w:hAnsi="Arial" w:cs="Arial"/>
        </w:rPr>
        <w:t>No obstante, se estima que el documento podría ser fortalecido y m</w:t>
      </w:r>
      <w:r w:rsidR="003A4088" w:rsidRPr="00A12155">
        <w:rPr>
          <w:rFonts w:ascii="Arial" w:hAnsi="Arial" w:cs="Arial"/>
        </w:rPr>
        <w:t xml:space="preserve">ejorado si como anexo se incluyeran </w:t>
      </w:r>
      <w:r w:rsidR="00A12155" w:rsidRPr="00A12155">
        <w:rPr>
          <w:rFonts w:ascii="Arial" w:hAnsi="Arial" w:cs="Arial"/>
        </w:rPr>
        <w:t>las que se identifican como mejores prácticas o puntos esenciales de los</w:t>
      </w:r>
      <w:r w:rsidRPr="00A12155">
        <w:rPr>
          <w:rFonts w:ascii="Arial" w:hAnsi="Arial" w:cs="Arial"/>
        </w:rPr>
        <w:t xml:space="preserve"> </w:t>
      </w:r>
      <w:proofErr w:type="spellStart"/>
      <w:r w:rsidRPr="00A12155">
        <w:rPr>
          <w:rFonts w:ascii="Arial" w:hAnsi="Arial" w:cs="Arial"/>
        </w:rPr>
        <w:t>los</w:t>
      </w:r>
      <w:proofErr w:type="spellEnd"/>
      <w:r w:rsidRPr="00A12155">
        <w:rPr>
          <w:rFonts w:ascii="Arial" w:hAnsi="Arial" w:cs="Arial"/>
        </w:rPr>
        <w:t xml:space="preserve"> Planes de Acción Nacional</w:t>
      </w:r>
      <w:r w:rsidR="003A4088" w:rsidRPr="00A12155">
        <w:rPr>
          <w:rFonts w:ascii="Arial" w:hAnsi="Arial" w:cs="Arial"/>
        </w:rPr>
        <w:t xml:space="preserve"> que hasta ahora han </w:t>
      </w:r>
      <w:r w:rsidRPr="00A12155">
        <w:rPr>
          <w:rFonts w:ascii="Arial" w:hAnsi="Arial" w:cs="Arial"/>
        </w:rPr>
        <w:t>desarrollados otros países</w:t>
      </w:r>
      <w:r w:rsidR="003A4088" w:rsidRPr="00A12155">
        <w:rPr>
          <w:rFonts w:ascii="Arial" w:hAnsi="Arial" w:cs="Arial"/>
        </w:rPr>
        <w:t xml:space="preserve"> traducidos al idioma inglés. Asimismo, sería de gran utilidad que el documento contemplara directrices</w:t>
      </w:r>
      <w:r w:rsidRPr="00A12155">
        <w:rPr>
          <w:rFonts w:ascii="Arial" w:hAnsi="Arial" w:cs="Arial"/>
        </w:rPr>
        <w:t xml:space="preserve"> específicas  sobre los métodos más </w:t>
      </w:r>
      <w:r w:rsidR="00363F61" w:rsidRPr="00A12155">
        <w:rPr>
          <w:rFonts w:ascii="Arial" w:hAnsi="Arial" w:cs="Arial"/>
        </w:rPr>
        <w:t>idóneos</w:t>
      </w:r>
      <w:r w:rsidRPr="00A12155">
        <w:rPr>
          <w:rFonts w:ascii="Arial" w:hAnsi="Arial" w:cs="Arial"/>
        </w:rPr>
        <w:t xml:space="preserve"> para realizar consultas con sociedad civil, víctimas</w:t>
      </w:r>
      <w:r w:rsidR="00A12155" w:rsidRPr="00A12155">
        <w:rPr>
          <w:rFonts w:ascii="Arial" w:hAnsi="Arial" w:cs="Arial"/>
        </w:rPr>
        <w:t xml:space="preserve"> de violaciones a derechos humanos</w:t>
      </w:r>
      <w:r w:rsidRPr="00A12155">
        <w:rPr>
          <w:rFonts w:ascii="Arial" w:hAnsi="Arial" w:cs="Arial"/>
        </w:rPr>
        <w:t xml:space="preserve"> y</w:t>
      </w:r>
      <w:r w:rsidR="00A12155" w:rsidRPr="00A12155">
        <w:rPr>
          <w:rFonts w:ascii="Arial" w:hAnsi="Arial" w:cs="Arial"/>
        </w:rPr>
        <w:t xml:space="preserve"> el sector </w:t>
      </w:r>
      <w:r w:rsidRPr="00A12155">
        <w:rPr>
          <w:rFonts w:ascii="Arial" w:hAnsi="Arial" w:cs="Arial"/>
        </w:rPr>
        <w:t xml:space="preserve"> </w:t>
      </w:r>
      <w:r w:rsidR="00A12155" w:rsidRPr="00A12155">
        <w:rPr>
          <w:rFonts w:ascii="Arial" w:hAnsi="Arial" w:cs="Arial"/>
        </w:rPr>
        <w:t>empresarial</w:t>
      </w:r>
    </w:p>
    <w:p w:rsidR="00EA5279" w:rsidRPr="00A12155" w:rsidRDefault="00821D79" w:rsidP="00A12155">
      <w:pPr>
        <w:pStyle w:val="Prrafodelista"/>
        <w:numPr>
          <w:ilvl w:val="0"/>
          <w:numId w:val="1"/>
        </w:numPr>
        <w:tabs>
          <w:tab w:val="left" w:pos="3030"/>
        </w:tabs>
        <w:ind w:left="284"/>
        <w:jc w:val="both"/>
        <w:rPr>
          <w:rFonts w:ascii="Arial" w:hAnsi="Arial" w:cs="Arial"/>
          <w:b/>
        </w:rPr>
      </w:pPr>
      <w:r w:rsidRPr="00A12155">
        <w:rPr>
          <w:rFonts w:ascii="Arial" w:hAnsi="Arial" w:cs="Arial"/>
          <w:b/>
        </w:rPr>
        <w:t>Cuando el Estado no ha consultado el documento de orientación del Grupo de Trabajo “</w:t>
      </w:r>
      <w:proofErr w:type="spellStart"/>
      <w:r w:rsidRPr="00A12155">
        <w:rPr>
          <w:rFonts w:ascii="Arial" w:hAnsi="Arial" w:cs="Arial"/>
          <w:b/>
          <w:i/>
        </w:rPr>
        <w:t>Guidance</w:t>
      </w:r>
      <w:proofErr w:type="spellEnd"/>
      <w:r w:rsidRPr="00A12155">
        <w:rPr>
          <w:rFonts w:ascii="Arial" w:hAnsi="Arial" w:cs="Arial"/>
          <w:b/>
          <w:i/>
        </w:rPr>
        <w:t xml:space="preserve"> </w:t>
      </w:r>
      <w:proofErr w:type="spellStart"/>
      <w:r w:rsidRPr="00A12155">
        <w:rPr>
          <w:rFonts w:ascii="Arial" w:hAnsi="Arial" w:cs="Arial"/>
          <w:b/>
          <w:i/>
        </w:rPr>
        <w:t>on</w:t>
      </w:r>
      <w:proofErr w:type="spellEnd"/>
      <w:r w:rsidRPr="00A12155">
        <w:rPr>
          <w:rFonts w:ascii="Arial" w:hAnsi="Arial" w:cs="Arial"/>
          <w:b/>
          <w:i/>
        </w:rPr>
        <w:t xml:space="preserve"> </w:t>
      </w:r>
      <w:proofErr w:type="spellStart"/>
      <w:r w:rsidRPr="00A12155">
        <w:rPr>
          <w:rFonts w:ascii="Arial" w:hAnsi="Arial" w:cs="Arial"/>
          <w:b/>
          <w:i/>
        </w:rPr>
        <w:t>National</w:t>
      </w:r>
      <w:proofErr w:type="spellEnd"/>
      <w:r w:rsidRPr="00A12155">
        <w:rPr>
          <w:rFonts w:ascii="Arial" w:hAnsi="Arial" w:cs="Arial"/>
          <w:b/>
          <w:i/>
        </w:rPr>
        <w:t xml:space="preserve"> </w:t>
      </w:r>
      <w:proofErr w:type="spellStart"/>
      <w:r w:rsidRPr="00A12155">
        <w:rPr>
          <w:rFonts w:ascii="Arial" w:hAnsi="Arial" w:cs="Arial"/>
          <w:b/>
          <w:i/>
        </w:rPr>
        <w:t>Action</w:t>
      </w:r>
      <w:proofErr w:type="spellEnd"/>
      <w:r w:rsidRPr="00A12155">
        <w:rPr>
          <w:rFonts w:ascii="Arial" w:hAnsi="Arial" w:cs="Arial"/>
          <w:b/>
          <w:i/>
        </w:rPr>
        <w:t xml:space="preserve"> Plan son Business and Human </w:t>
      </w:r>
      <w:proofErr w:type="spellStart"/>
      <w:r w:rsidRPr="00A12155">
        <w:rPr>
          <w:rFonts w:ascii="Arial" w:hAnsi="Arial" w:cs="Arial"/>
          <w:b/>
          <w:i/>
        </w:rPr>
        <w:t>Rights</w:t>
      </w:r>
      <w:proofErr w:type="spellEnd"/>
      <w:r w:rsidRPr="00A12155">
        <w:rPr>
          <w:rFonts w:ascii="Arial" w:hAnsi="Arial" w:cs="Arial"/>
          <w:b/>
        </w:rPr>
        <w:t>”, sírvase exponer los motivos</w:t>
      </w:r>
    </w:p>
    <w:p w:rsidR="00BC3548" w:rsidRPr="00A12155" w:rsidRDefault="00821D79" w:rsidP="00A12155">
      <w:pPr>
        <w:pStyle w:val="Prrafodelista"/>
        <w:numPr>
          <w:ilvl w:val="0"/>
          <w:numId w:val="1"/>
        </w:numPr>
        <w:tabs>
          <w:tab w:val="left" w:pos="3030"/>
        </w:tabs>
        <w:ind w:left="284"/>
        <w:jc w:val="both"/>
        <w:rPr>
          <w:rFonts w:ascii="Arial" w:hAnsi="Arial" w:cs="Arial"/>
          <w:b/>
        </w:rPr>
      </w:pPr>
      <w:r w:rsidRPr="00A12155">
        <w:rPr>
          <w:rFonts w:ascii="Arial" w:hAnsi="Arial" w:cs="Arial"/>
          <w:b/>
        </w:rPr>
        <w:t>Cuando el Estado ya ha aprobado y comenzado a aplicar un plan de acción nacional ¿qué progresos se han realizado y qué enseñanzas podemos extraer?</w:t>
      </w:r>
    </w:p>
    <w:sectPr w:rsidR="00BC3548" w:rsidRPr="00A1215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8D" w:rsidRDefault="005C4A8D" w:rsidP="005C0062">
      <w:pPr>
        <w:spacing w:after="0" w:line="240" w:lineRule="auto"/>
      </w:pPr>
      <w:r>
        <w:separator/>
      </w:r>
    </w:p>
  </w:endnote>
  <w:endnote w:type="continuationSeparator" w:id="0">
    <w:p w:rsidR="005C4A8D" w:rsidRDefault="005C4A8D" w:rsidP="005C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00462"/>
      <w:docPartObj>
        <w:docPartGallery w:val="Page Numbers (Bottom of Page)"/>
        <w:docPartUnique/>
      </w:docPartObj>
    </w:sdtPr>
    <w:sdtContent>
      <w:p w:rsidR="00A12155" w:rsidRDefault="00A12155">
        <w:pPr>
          <w:pStyle w:val="Piedepgina"/>
          <w:jc w:val="right"/>
        </w:pPr>
        <w:r>
          <w:fldChar w:fldCharType="begin"/>
        </w:r>
        <w:r>
          <w:instrText>PAGE   \* MERGEFORMAT</w:instrText>
        </w:r>
        <w:r>
          <w:fldChar w:fldCharType="separate"/>
        </w:r>
        <w:r w:rsidR="005A092D" w:rsidRPr="005A092D">
          <w:rPr>
            <w:noProof/>
            <w:lang w:val="es-ES"/>
          </w:rPr>
          <w:t>2</w:t>
        </w:r>
        <w:r>
          <w:fldChar w:fldCharType="end"/>
        </w:r>
      </w:p>
    </w:sdtContent>
  </w:sdt>
  <w:p w:rsidR="00A12155" w:rsidRDefault="00A121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8D" w:rsidRDefault="005C4A8D" w:rsidP="005C0062">
      <w:pPr>
        <w:spacing w:after="0" w:line="240" w:lineRule="auto"/>
      </w:pPr>
      <w:r>
        <w:separator/>
      </w:r>
    </w:p>
  </w:footnote>
  <w:footnote w:type="continuationSeparator" w:id="0">
    <w:p w:rsidR="005C4A8D" w:rsidRDefault="005C4A8D" w:rsidP="005C0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938"/>
    <w:multiLevelType w:val="hybridMultilevel"/>
    <w:tmpl w:val="34F27F8A"/>
    <w:lvl w:ilvl="0" w:tplc="762038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1B318FD"/>
    <w:multiLevelType w:val="hybridMultilevel"/>
    <w:tmpl w:val="90F821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395193"/>
    <w:multiLevelType w:val="hybridMultilevel"/>
    <w:tmpl w:val="F912E7F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55326E9"/>
    <w:multiLevelType w:val="hybridMultilevel"/>
    <w:tmpl w:val="34F27F8A"/>
    <w:lvl w:ilvl="0" w:tplc="762038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DE06E23"/>
    <w:multiLevelType w:val="hybridMultilevel"/>
    <w:tmpl w:val="F3B61196"/>
    <w:lvl w:ilvl="0" w:tplc="A91AE610">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2686030"/>
    <w:multiLevelType w:val="hybridMultilevel"/>
    <w:tmpl w:val="34F27F8A"/>
    <w:lvl w:ilvl="0" w:tplc="762038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36"/>
    <w:rsid w:val="00046B6E"/>
    <w:rsid w:val="0006090E"/>
    <w:rsid w:val="0008478B"/>
    <w:rsid w:val="00211951"/>
    <w:rsid w:val="002A6A24"/>
    <w:rsid w:val="00332655"/>
    <w:rsid w:val="00360711"/>
    <w:rsid w:val="00363F61"/>
    <w:rsid w:val="003A4088"/>
    <w:rsid w:val="003A5B66"/>
    <w:rsid w:val="003C3AFF"/>
    <w:rsid w:val="00477CDB"/>
    <w:rsid w:val="004D2D38"/>
    <w:rsid w:val="00561FCB"/>
    <w:rsid w:val="005A092D"/>
    <w:rsid w:val="005C0062"/>
    <w:rsid w:val="005C4A8D"/>
    <w:rsid w:val="00666B29"/>
    <w:rsid w:val="00733464"/>
    <w:rsid w:val="00740E02"/>
    <w:rsid w:val="00815BA4"/>
    <w:rsid w:val="00821D79"/>
    <w:rsid w:val="008223FA"/>
    <w:rsid w:val="008A2921"/>
    <w:rsid w:val="008C3A78"/>
    <w:rsid w:val="008F4C8E"/>
    <w:rsid w:val="00944D76"/>
    <w:rsid w:val="00970F7B"/>
    <w:rsid w:val="00990336"/>
    <w:rsid w:val="00A12155"/>
    <w:rsid w:val="00AC7176"/>
    <w:rsid w:val="00B04221"/>
    <w:rsid w:val="00B24F31"/>
    <w:rsid w:val="00BC3548"/>
    <w:rsid w:val="00BC3D63"/>
    <w:rsid w:val="00C10954"/>
    <w:rsid w:val="00DE6AF6"/>
    <w:rsid w:val="00E860B8"/>
    <w:rsid w:val="00EA5279"/>
    <w:rsid w:val="00EC03AA"/>
    <w:rsid w:val="00EE15AB"/>
    <w:rsid w:val="00F31F5E"/>
    <w:rsid w:val="00F43A44"/>
    <w:rsid w:val="00FA5BC2"/>
    <w:rsid w:val="00FB1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D3D00-441F-4EC7-9F6A-94BA7FC4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336"/>
    <w:pPr>
      <w:ind w:left="720"/>
      <w:contextualSpacing/>
    </w:pPr>
  </w:style>
  <w:style w:type="paragraph" w:styleId="Textonotapie">
    <w:name w:val="footnote text"/>
    <w:basedOn w:val="Normal"/>
    <w:link w:val="TextonotapieCar"/>
    <w:uiPriority w:val="99"/>
    <w:semiHidden/>
    <w:unhideWhenUsed/>
    <w:rsid w:val="005C00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062"/>
    <w:rPr>
      <w:sz w:val="20"/>
      <w:szCs w:val="20"/>
    </w:rPr>
  </w:style>
  <w:style w:type="character" w:styleId="Refdenotaalpie">
    <w:name w:val="footnote reference"/>
    <w:basedOn w:val="Fuentedeprrafopredeter"/>
    <w:uiPriority w:val="99"/>
    <w:semiHidden/>
    <w:unhideWhenUsed/>
    <w:rsid w:val="005C0062"/>
    <w:rPr>
      <w:vertAlign w:val="superscript"/>
    </w:rPr>
  </w:style>
  <w:style w:type="character" w:customStyle="1" w:styleId="apple-converted-space">
    <w:name w:val="apple-converted-space"/>
    <w:basedOn w:val="Fuentedeprrafopredeter"/>
    <w:rsid w:val="005C0062"/>
  </w:style>
  <w:style w:type="paragraph" w:customStyle="1" w:styleId="Default">
    <w:name w:val="Default"/>
    <w:rsid w:val="0036071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119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951"/>
    <w:rPr>
      <w:rFonts w:ascii="Segoe UI" w:hAnsi="Segoe UI" w:cs="Segoe UI"/>
      <w:sz w:val="18"/>
      <w:szCs w:val="18"/>
    </w:rPr>
  </w:style>
  <w:style w:type="paragraph" w:styleId="Encabezado">
    <w:name w:val="header"/>
    <w:basedOn w:val="Normal"/>
    <w:link w:val="EncabezadoCar"/>
    <w:uiPriority w:val="99"/>
    <w:unhideWhenUsed/>
    <w:rsid w:val="00A121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155"/>
  </w:style>
  <w:style w:type="paragraph" w:styleId="Piedepgina">
    <w:name w:val="footer"/>
    <w:basedOn w:val="Normal"/>
    <w:link w:val="PiedepginaCar"/>
    <w:uiPriority w:val="99"/>
    <w:unhideWhenUsed/>
    <w:rsid w:val="00A121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CB1403-2CBF-4EAC-A940-305D71425CEF}"/>
</file>

<file path=customXml/itemProps2.xml><?xml version="1.0" encoding="utf-8"?>
<ds:datastoreItem xmlns:ds="http://schemas.openxmlformats.org/officeDocument/2006/customXml" ds:itemID="{7B9CC3FE-8795-4310-A822-084D65368A07}"/>
</file>

<file path=customXml/itemProps3.xml><?xml version="1.0" encoding="utf-8"?>
<ds:datastoreItem xmlns:ds="http://schemas.openxmlformats.org/officeDocument/2006/customXml" ds:itemID="{7E567122-60E9-48EE-B453-80CD3190F0B7}"/>
</file>

<file path=customXml/itemProps4.xml><?xml version="1.0" encoding="utf-8"?>
<ds:datastoreItem xmlns:ds="http://schemas.openxmlformats.org/officeDocument/2006/customXml" ds:itemID="{39298E12-2A4C-4BDD-974D-41EAC95DA433}"/>
</file>

<file path=docProps/app.xml><?xml version="1.0" encoding="utf-8"?>
<Properties xmlns="http://schemas.openxmlformats.org/officeDocument/2006/extended-properties" xmlns:vt="http://schemas.openxmlformats.org/officeDocument/2006/docPropsVTypes">
  <Template>Normal</Template>
  <TotalTime>8</TotalTime>
  <Pages>3</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Lozano Rubello, Alejandra Beatriz</dc:creator>
  <cp:lastModifiedBy>Mendoza Carlos, Alondra Lisette</cp:lastModifiedBy>
  <cp:revision>4</cp:revision>
  <cp:lastPrinted>2016-08-11T17:01:00Z</cp:lastPrinted>
  <dcterms:created xsi:type="dcterms:W3CDTF">2016-10-03T22:55:00Z</dcterms:created>
  <dcterms:modified xsi:type="dcterms:W3CDTF">2016-10-03T23:03:00Z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