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DEE" w:rsidRPr="005775D0" w:rsidRDefault="005775D0" w:rsidP="005775D0">
      <w:pPr>
        <w:spacing w:after="0" w:line="240" w:lineRule="auto"/>
        <w:ind w:left="720"/>
        <w:jc w:val="center"/>
        <w:rPr>
          <w:rFonts w:ascii="Arial Unicode MS" w:eastAsia="Arial Unicode MS" w:hAnsi="Arial Unicode MS" w:cs="Arial Unicode MS"/>
          <w:b/>
          <w:u w:val="single"/>
        </w:rPr>
      </w:pPr>
      <w:r w:rsidRPr="005775D0">
        <w:rPr>
          <w:rFonts w:ascii="Arial Unicode MS" w:eastAsia="Arial Unicode MS" w:hAnsi="Arial Unicode MS" w:cs="Arial Unicode MS"/>
          <w:b/>
          <w:u w:val="single"/>
        </w:rPr>
        <w:t>UNITED NATIONS – OFFICE OF THE HIGH COMMISSIONER FOR HUMAN RIGHTS</w:t>
      </w:r>
    </w:p>
    <w:p w:rsidR="006D4DEE" w:rsidRPr="005775D0" w:rsidRDefault="006D4DEE" w:rsidP="005775D0">
      <w:pPr>
        <w:spacing w:after="0" w:line="240" w:lineRule="auto"/>
        <w:ind w:left="720"/>
        <w:jc w:val="center"/>
        <w:rPr>
          <w:rFonts w:ascii="Arial Unicode MS" w:eastAsia="Arial Unicode MS" w:hAnsi="Arial Unicode MS" w:cs="Arial Unicode MS"/>
          <w:b/>
          <w:u w:val="single"/>
        </w:rPr>
      </w:pPr>
    </w:p>
    <w:p w:rsidR="00FA5A53" w:rsidRDefault="005775D0" w:rsidP="005775D0">
      <w:pPr>
        <w:spacing w:after="0" w:line="240" w:lineRule="auto"/>
        <w:ind w:left="720"/>
        <w:jc w:val="center"/>
        <w:rPr>
          <w:rFonts w:ascii="Arial Unicode MS" w:eastAsia="Arial Unicode MS" w:hAnsi="Arial Unicode MS" w:cs="Arial Unicode MS"/>
          <w:b/>
          <w:u w:val="single"/>
        </w:rPr>
      </w:pPr>
      <w:r w:rsidRPr="005775D0">
        <w:rPr>
          <w:rFonts w:ascii="Arial Unicode MS" w:eastAsia="Arial Unicode MS" w:hAnsi="Arial Unicode MS" w:cs="Arial Unicode MS"/>
          <w:b/>
          <w:u w:val="single"/>
        </w:rPr>
        <w:t>QUESTIONNAIRE ON THE RIGHT TO ARTISTIC FREEDOM</w:t>
      </w:r>
    </w:p>
    <w:p w:rsidR="005775D0" w:rsidRDefault="005775D0" w:rsidP="005775D0">
      <w:pPr>
        <w:spacing w:after="0" w:line="240" w:lineRule="auto"/>
        <w:ind w:left="720"/>
        <w:jc w:val="center"/>
        <w:rPr>
          <w:rFonts w:ascii="Arial Unicode MS" w:eastAsia="Arial Unicode MS" w:hAnsi="Arial Unicode MS" w:cs="Arial Unicode MS"/>
          <w:b/>
          <w:u w:val="single"/>
        </w:rPr>
      </w:pPr>
    </w:p>
    <w:p w:rsidR="005775D0" w:rsidRPr="005775D0" w:rsidRDefault="005775D0" w:rsidP="005775D0">
      <w:pPr>
        <w:spacing w:after="0" w:line="240" w:lineRule="auto"/>
        <w:ind w:left="720"/>
        <w:jc w:val="center"/>
        <w:rPr>
          <w:rFonts w:ascii="Arial Unicode MS" w:eastAsia="Arial Unicode MS" w:hAnsi="Arial Unicode MS" w:cs="Arial Unicode MS"/>
          <w:b/>
          <w:u w:val="single"/>
        </w:rPr>
      </w:pPr>
      <w:r>
        <w:rPr>
          <w:rFonts w:ascii="Arial Unicode MS" w:eastAsia="Arial Unicode MS" w:hAnsi="Arial Unicode MS" w:cs="Arial Unicode MS"/>
          <w:b/>
          <w:u w:val="single"/>
        </w:rPr>
        <w:t xml:space="preserve">Seychelles </w:t>
      </w:r>
    </w:p>
    <w:p w:rsidR="000F7C1F" w:rsidRDefault="000F7C1F" w:rsidP="008341CF">
      <w:pPr>
        <w:spacing w:after="0" w:line="240" w:lineRule="auto"/>
        <w:ind w:left="720"/>
        <w:jc w:val="both"/>
        <w:rPr>
          <w:rFonts w:ascii="Arial Unicode MS" w:eastAsia="Arial Unicode MS" w:hAnsi="Arial Unicode MS" w:cs="Arial Unicode MS"/>
        </w:rPr>
      </w:pPr>
    </w:p>
    <w:p w:rsidR="00805098" w:rsidRPr="00E04854" w:rsidRDefault="00805098" w:rsidP="008341CF">
      <w:pPr>
        <w:spacing w:after="0" w:line="240" w:lineRule="auto"/>
        <w:ind w:left="720"/>
        <w:jc w:val="both"/>
        <w:rPr>
          <w:rFonts w:ascii="Arial Unicode MS" w:eastAsia="Arial Unicode MS" w:hAnsi="Arial Unicode MS" w:cs="Arial Unicode MS"/>
        </w:rPr>
      </w:pPr>
    </w:p>
    <w:p w:rsidR="00805098" w:rsidRPr="00805098" w:rsidRDefault="00381221" w:rsidP="008341CF">
      <w:pPr>
        <w:pStyle w:val="ListParagraph"/>
        <w:numPr>
          <w:ilvl w:val="0"/>
          <w:numId w:val="1"/>
        </w:numPr>
        <w:spacing w:after="0" w:line="240" w:lineRule="auto"/>
        <w:ind w:left="0" w:hanging="450"/>
        <w:jc w:val="both"/>
        <w:rPr>
          <w:rFonts w:ascii="Arial Unicode MS" w:eastAsia="Arial Unicode MS" w:hAnsi="Arial Unicode MS" w:cs="Arial Unicode MS"/>
          <w:b/>
        </w:rPr>
      </w:pPr>
      <w:r>
        <w:rPr>
          <w:rFonts w:ascii="Arial Unicode MS" w:eastAsia="Arial Unicode MS" w:hAnsi="Arial Unicode MS" w:cs="Arial Unicode MS"/>
          <w:b/>
        </w:rPr>
        <w:t xml:space="preserve">Is the right to artistic freedom expressly protected under the Constitution in your country? If so, please provide the relevant provisions, or if needed, a translation of these provisions. </w:t>
      </w:r>
    </w:p>
    <w:p w:rsidR="00805098" w:rsidRDefault="00805098" w:rsidP="008341CF">
      <w:pPr>
        <w:pStyle w:val="ListParagraph"/>
        <w:spacing w:after="0" w:line="240" w:lineRule="auto"/>
        <w:ind w:left="1440"/>
        <w:jc w:val="both"/>
        <w:rPr>
          <w:rFonts w:ascii="Arial Unicode MS" w:eastAsia="Arial Unicode MS" w:hAnsi="Arial Unicode MS" w:cs="Arial Unicode MS"/>
        </w:rPr>
      </w:pPr>
    </w:p>
    <w:p w:rsidR="00360D47" w:rsidRPr="00E04854" w:rsidRDefault="00360D47" w:rsidP="008341CF">
      <w:pPr>
        <w:pStyle w:val="ListParagraph"/>
        <w:spacing w:after="0" w:line="240" w:lineRule="auto"/>
        <w:ind w:left="0"/>
        <w:jc w:val="both"/>
        <w:rPr>
          <w:rFonts w:ascii="Arial Unicode MS" w:eastAsia="Arial Unicode MS" w:hAnsi="Arial Unicode MS" w:cs="Arial Unicode MS"/>
        </w:rPr>
      </w:pPr>
      <w:r w:rsidRPr="00E04854">
        <w:rPr>
          <w:rFonts w:ascii="Arial Unicode MS" w:eastAsia="Arial Unicode MS" w:hAnsi="Arial Unicode MS" w:cs="Arial Unicode MS"/>
        </w:rPr>
        <w:t>The right to artistic freedom in Seychelles is protected under the Laws of Seychelles, CAP 42 Constitution of the Republic of Seychelles (revised Edition 1994), Chapter iii, Part 1, Seychellois   Charter of Fundamental Human Rights and Freedoms, Article 22: Freedom of expression, which states:</w:t>
      </w:r>
    </w:p>
    <w:p w:rsidR="00360D47" w:rsidRPr="00E04854" w:rsidRDefault="00360D47" w:rsidP="008341CF">
      <w:pPr>
        <w:pStyle w:val="ListParagraph"/>
        <w:spacing w:after="0" w:line="240" w:lineRule="auto"/>
        <w:ind w:left="1440"/>
        <w:jc w:val="both"/>
        <w:rPr>
          <w:rFonts w:ascii="Arial Unicode MS" w:eastAsia="Arial Unicode MS" w:hAnsi="Arial Unicode MS" w:cs="Arial Unicode MS"/>
        </w:rPr>
      </w:pPr>
    </w:p>
    <w:p w:rsidR="006A2CAE" w:rsidRPr="000B73D6" w:rsidRDefault="001B24F7" w:rsidP="008341CF">
      <w:pPr>
        <w:pStyle w:val="ListParagraph"/>
        <w:spacing w:after="0" w:line="240" w:lineRule="auto"/>
        <w:ind w:left="1440"/>
        <w:jc w:val="both"/>
        <w:rPr>
          <w:rFonts w:ascii="Arial Unicode MS" w:eastAsia="Arial Unicode MS" w:hAnsi="Arial Unicode MS" w:cs="Arial Unicode MS"/>
          <w:i/>
        </w:rPr>
      </w:pPr>
      <w:r w:rsidRPr="000B73D6">
        <w:rPr>
          <w:rFonts w:ascii="Arial Unicode MS" w:eastAsia="Arial Unicode MS" w:hAnsi="Arial Unicode MS" w:cs="Arial Unicode MS"/>
          <w:i/>
        </w:rPr>
        <w:t>“</w:t>
      </w:r>
      <w:r w:rsidR="006A2CAE" w:rsidRPr="000B73D6">
        <w:rPr>
          <w:rFonts w:ascii="Arial Unicode MS" w:eastAsia="Arial Unicode MS" w:hAnsi="Arial Unicode MS" w:cs="Arial Unicode MS"/>
          <w:i/>
        </w:rPr>
        <w:t>22. (1) Every person has a right to freedom of expression and for the purpose of this article this right includes the freedom to hold opinion</w:t>
      </w:r>
      <w:r w:rsidR="000F7C1F" w:rsidRPr="000B73D6">
        <w:rPr>
          <w:rFonts w:ascii="Arial Unicode MS" w:eastAsia="Arial Unicode MS" w:hAnsi="Arial Unicode MS" w:cs="Arial Unicode MS"/>
          <w:i/>
        </w:rPr>
        <w:t>s and to seek, receive and impar</w:t>
      </w:r>
      <w:r w:rsidR="006A2CAE" w:rsidRPr="000B73D6">
        <w:rPr>
          <w:rFonts w:ascii="Arial Unicode MS" w:eastAsia="Arial Unicode MS" w:hAnsi="Arial Unicode MS" w:cs="Arial Unicode MS"/>
          <w:i/>
        </w:rPr>
        <w:t>t ideas and information without interference.</w:t>
      </w:r>
    </w:p>
    <w:p w:rsidR="006A2CAE" w:rsidRPr="000B73D6" w:rsidRDefault="006A2CAE" w:rsidP="008341CF">
      <w:pPr>
        <w:pStyle w:val="ListParagraph"/>
        <w:spacing w:after="0" w:line="240" w:lineRule="auto"/>
        <w:ind w:left="1440"/>
        <w:jc w:val="both"/>
        <w:rPr>
          <w:rFonts w:ascii="Arial Unicode MS" w:eastAsia="Arial Unicode MS" w:hAnsi="Arial Unicode MS" w:cs="Arial Unicode MS"/>
          <w:i/>
        </w:rPr>
      </w:pPr>
    </w:p>
    <w:p w:rsidR="006A2CAE" w:rsidRPr="000B73D6" w:rsidRDefault="006A2CAE" w:rsidP="008341CF">
      <w:pPr>
        <w:pStyle w:val="ListParagraph"/>
        <w:spacing w:after="0" w:line="240" w:lineRule="auto"/>
        <w:ind w:left="1440"/>
        <w:jc w:val="both"/>
        <w:rPr>
          <w:rFonts w:ascii="Arial Unicode MS" w:eastAsia="Arial Unicode MS" w:hAnsi="Arial Unicode MS" w:cs="Arial Unicode MS"/>
          <w:i/>
        </w:rPr>
      </w:pPr>
      <w:r w:rsidRPr="000B73D6">
        <w:rPr>
          <w:rFonts w:ascii="Arial Unicode MS" w:eastAsia="Arial Unicode MS" w:hAnsi="Arial Unicode MS" w:cs="Arial Unicode MS"/>
          <w:i/>
        </w:rPr>
        <w:t xml:space="preserve">(2) </w:t>
      </w:r>
      <w:r w:rsidR="000F7C1F" w:rsidRPr="000B73D6">
        <w:rPr>
          <w:rFonts w:ascii="Arial Unicode MS" w:eastAsia="Arial Unicode MS" w:hAnsi="Arial Unicode MS" w:cs="Arial Unicode MS"/>
          <w:i/>
        </w:rPr>
        <w:t>T</w:t>
      </w:r>
      <w:r w:rsidRPr="000B73D6">
        <w:rPr>
          <w:rFonts w:ascii="Arial Unicode MS" w:eastAsia="Arial Unicode MS" w:hAnsi="Arial Unicode MS" w:cs="Arial Unicode MS"/>
          <w:i/>
        </w:rPr>
        <w:t>he right under clause (1) may be subject to such restrictions as may be prescribed by a law and necessary in a democratic society –</w:t>
      </w:r>
    </w:p>
    <w:p w:rsidR="006A2CAE" w:rsidRPr="000B73D6" w:rsidRDefault="006A2CAE" w:rsidP="008341CF">
      <w:pPr>
        <w:pStyle w:val="ListParagraph"/>
        <w:spacing w:after="0" w:line="240" w:lineRule="auto"/>
        <w:ind w:left="1440"/>
        <w:jc w:val="both"/>
        <w:rPr>
          <w:rFonts w:ascii="Arial Unicode MS" w:eastAsia="Arial Unicode MS" w:hAnsi="Arial Unicode MS" w:cs="Arial Unicode MS"/>
          <w:i/>
        </w:rPr>
      </w:pPr>
    </w:p>
    <w:p w:rsidR="006A2CAE" w:rsidRPr="000B73D6" w:rsidRDefault="00805098" w:rsidP="008341CF">
      <w:pPr>
        <w:pStyle w:val="ListParagraph"/>
        <w:numPr>
          <w:ilvl w:val="0"/>
          <w:numId w:val="4"/>
        </w:numPr>
        <w:spacing w:after="0" w:line="240" w:lineRule="auto"/>
        <w:ind w:left="3240"/>
        <w:jc w:val="both"/>
        <w:rPr>
          <w:rFonts w:ascii="Arial Unicode MS" w:eastAsia="Arial Unicode MS" w:hAnsi="Arial Unicode MS" w:cs="Arial Unicode MS"/>
          <w:i/>
        </w:rPr>
      </w:pPr>
      <w:r w:rsidRPr="000B73D6">
        <w:rPr>
          <w:rFonts w:ascii="Arial Unicode MS" w:eastAsia="Arial Unicode MS" w:hAnsi="Arial Unicode MS" w:cs="Arial Unicode MS"/>
          <w:i/>
        </w:rPr>
        <w:t>I</w:t>
      </w:r>
      <w:r>
        <w:rPr>
          <w:rFonts w:ascii="Arial Unicode MS" w:eastAsia="Arial Unicode MS" w:hAnsi="Arial Unicode MS" w:cs="Arial Unicode MS"/>
          <w:i/>
        </w:rPr>
        <w:t xml:space="preserve">n </w:t>
      </w:r>
      <w:r w:rsidR="006A2CAE" w:rsidRPr="000B73D6">
        <w:rPr>
          <w:rFonts w:ascii="Arial Unicode MS" w:eastAsia="Arial Unicode MS" w:hAnsi="Arial Unicode MS" w:cs="Arial Unicode MS"/>
          <w:i/>
        </w:rPr>
        <w:t xml:space="preserve">the interest of </w:t>
      </w:r>
      <w:r>
        <w:rPr>
          <w:rFonts w:ascii="Arial Unicode MS" w:eastAsia="Arial Unicode MS" w:hAnsi="Arial Unicode MS" w:cs="Arial Unicode MS"/>
          <w:i/>
        </w:rPr>
        <w:t>defense</w:t>
      </w:r>
      <w:r w:rsidR="000E0B93">
        <w:rPr>
          <w:rFonts w:ascii="Arial Unicode MS" w:eastAsia="Arial Unicode MS" w:hAnsi="Arial Unicode MS" w:cs="Arial Unicode MS"/>
          <w:i/>
        </w:rPr>
        <w:t xml:space="preserve"> </w:t>
      </w:r>
      <w:r w:rsidRPr="000B73D6">
        <w:rPr>
          <w:rFonts w:ascii="Arial Unicode MS" w:eastAsia="Arial Unicode MS" w:hAnsi="Arial Unicode MS" w:cs="Arial Unicode MS"/>
          <w:i/>
        </w:rPr>
        <w:t>, public safety, public order, public morality or public health;</w:t>
      </w:r>
      <w:r w:rsidR="000E0B93">
        <w:rPr>
          <w:rFonts w:ascii="Arial Unicode MS" w:eastAsia="Arial Unicode MS" w:hAnsi="Arial Unicode MS" w:cs="Arial Unicode MS"/>
          <w:i/>
        </w:rPr>
        <w:t xml:space="preserve">                                                                                                                                                                                                                                                                                                                                                                                                                                                                                                </w:t>
      </w:r>
      <w:r>
        <w:rPr>
          <w:rFonts w:ascii="Arial Unicode MS" w:eastAsia="Arial Unicode MS" w:hAnsi="Arial Unicode MS" w:cs="Arial Unicode MS"/>
          <w:i/>
        </w:rPr>
        <w:t xml:space="preserve">                 </w:t>
      </w:r>
    </w:p>
    <w:p w:rsidR="000F7C1F" w:rsidRPr="000B73D6" w:rsidRDefault="000F7C1F" w:rsidP="008341CF">
      <w:pPr>
        <w:pStyle w:val="ListParagraph"/>
        <w:spacing w:after="0" w:line="240" w:lineRule="auto"/>
        <w:ind w:left="3240"/>
        <w:jc w:val="both"/>
        <w:rPr>
          <w:rFonts w:ascii="Arial Unicode MS" w:eastAsia="Arial Unicode MS" w:hAnsi="Arial Unicode MS" w:cs="Arial Unicode MS"/>
          <w:i/>
        </w:rPr>
      </w:pPr>
    </w:p>
    <w:p w:rsidR="000F7C1F" w:rsidRPr="000B73D6" w:rsidRDefault="000F7C1F" w:rsidP="008341CF">
      <w:pPr>
        <w:pStyle w:val="ListParagraph"/>
        <w:numPr>
          <w:ilvl w:val="0"/>
          <w:numId w:val="4"/>
        </w:numPr>
        <w:spacing w:after="0" w:line="240" w:lineRule="auto"/>
        <w:ind w:left="3240"/>
        <w:jc w:val="both"/>
        <w:rPr>
          <w:rFonts w:ascii="Arial Unicode MS" w:eastAsia="Arial Unicode MS" w:hAnsi="Arial Unicode MS" w:cs="Arial Unicode MS"/>
          <w:i/>
        </w:rPr>
      </w:pPr>
      <w:r w:rsidRPr="000B73D6">
        <w:rPr>
          <w:rFonts w:ascii="Arial Unicode MS" w:eastAsia="Arial Unicode MS" w:hAnsi="Arial Unicode MS" w:cs="Arial Unicode MS"/>
          <w:i/>
        </w:rPr>
        <w:t>f</w:t>
      </w:r>
      <w:r w:rsidR="006A2CAE" w:rsidRPr="000B73D6">
        <w:rPr>
          <w:rFonts w:ascii="Arial Unicode MS" w:eastAsia="Arial Unicode MS" w:hAnsi="Arial Unicode MS" w:cs="Arial Unicode MS"/>
          <w:i/>
        </w:rPr>
        <w:t>or protecting the reputation, rights and freedoms or private lives of persons;</w:t>
      </w:r>
    </w:p>
    <w:p w:rsidR="000F7C1F" w:rsidRPr="000B73D6" w:rsidRDefault="000F7C1F" w:rsidP="008341CF">
      <w:pPr>
        <w:spacing w:after="0" w:line="240" w:lineRule="auto"/>
        <w:ind w:left="2160"/>
        <w:jc w:val="both"/>
        <w:rPr>
          <w:rFonts w:ascii="Arial Unicode MS" w:eastAsia="Arial Unicode MS" w:hAnsi="Arial Unicode MS" w:cs="Arial Unicode MS"/>
          <w:i/>
        </w:rPr>
      </w:pPr>
    </w:p>
    <w:p w:rsidR="006A2CAE" w:rsidRPr="000B73D6" w:rsidRDefault="000F7C1F" w:rsidP="008341CF">
      <w:pPr>
        <w:pStyle w:val="ListParagraph"/>
        <w:numPr>
          <w:ilvl w:val="0"/>
          <w:numId w:val="4"/>
        </w:numPr>
        <w:spacing w:after="0" w:line="240" w:lineRule="auto"/>
        <w:ind w:left="3240"/>
        <w:jc w:val="both"/>
        <w:rPr>
          <w:rFonts w:ascii="Arial Unicode MS" w:eastAsia="Arial Unicode MS" w:hAnsi="Arial Unicode MS" w:cs="Arial Unicode MS"/>
          <w:i/>
        </w:rPr>
      </w:pPr>
      <w:r w:rsidRPr="000B73D6">
        <w:rPr>
          <w:rFonts w:ascii="Arial Unicode MS" w:eastAsia="Arial Unicode MS" w:hAnsi="Arial Unicode MS" w:cs="Arial Unicode MS"/>
          <w:i/>
        </w:rPr>
        <w:t>f</w:t>
      </w:r>
      <w:r w:rsidR="006A2CAE" w:rsidRPr="000B73D6">
        <w:rPr>
          <w:rFonts w:ascii="Arial Unicode MS" w:eastAsia="Arial Unicode MS" w:hAnsi="Arial Unicode MS" w:cs="Arial Unicode MS"/>
          <w:i/>
        </w:rPr>
        <w:t>or preventing the disclosure of information received in confidence;</w:t>
      </w:r>
    </w:p>
    <w:p w:rsidR="000F7C1F" w:rsidRPr="000B73D6" w:rsidRDefault="000F7C1F" w:rsidP="008341CF">
      <w:pPr>
        <w:pStyle w:val="ListParagraph"/>
        <w:spacing w:after="0" w:line="240" w:lineRule="auto"/>
        <w:ind w:left="3240"/>
        <w:jc w:val="both"/>
        <w:rPr>
          <w:rFonts w:ascii="Arial Unicode MS" w:eastAsia="Arial Unicode MS" w:hAnsi="Arial Unicode MS" w:cs="Arial Unicode MS"/>
          <w:i/>
        </w:rPr>
      </w:pPr>
    </w:p>
    <w:p w:rsidR="006A2CAE" w:rsidRPr="000B73D6" w:rsidRDefault="000F7C1F" w:rsidP="008341CF">
      <w:pPr>
        <w:pStyle w:val="ListParagraph"/>
        <w:numPr>
          <w:ilvl w:val="0"/>
          <w:numId w:val="4"/>
        </w:numPr>
        <w:spacing w:after="0" w:line="240" w:lineRule="auto"/>
        <w:ind w:left="3240"/>
        <w:jc w:val="both"/>
        <w:rPr>
          <w:rFonts w:ascii="Arial Unicode MS" w:eastAsia="Arial Unicode MS" w:hAnsi="Arial Unicode MS" w:cs="Arial Unicode MS"/>
          <w:i/>
        </w:rPr>
      </w:pPr>
      <w:r w:rsidRPr="000B73D6">
        <w:rPr>
          <w:rFonts w:ascii="Arial Unicode MS" w:eastAsia="Arial Unicode MS" w:hAnsi="Arial Unicode MS" w:cs="Arial Unicode MS"/>
          <w:i/>
        </w:rPr>
        <w:t>f</w:t>
      </w:r>
      <w:r w:rsidR="006A2CAE" w:rsidRPr="000B73D6">
        <w:rPr>
          <w:rFonts w:ascii="Arial Unicode MS" w:eastAsia="Arial Unicode MS" w:hAnsi="Arial Unicode MS" w:cs="Arial Unicode MS"/>
          <w:i/>
        </w:rPr>
        <w:t>or maintaining the authority and independence of the courts or the National Assembly;</w:t>
      </w:r>
    </w:p>
    <w:p w:rsidR="000F7C1F" w:rsidRPr="000B73D6" w:rsidRDefault="000F7C1F" w:rsidP="008341CF">
      <w:pPr>
        <w:spacing w:after="0" w:line="240" w:lineRule="auto"/>
        <w:ind w:left="2160"/>
        <w:jc w:val="both"/>
        <w:rPr>
          <w:rFonts w:ascii="Arial Unicode MS" w:eastAsia="Arial Unicode MS" w:hAnsi="Arial Unicode MS" w:cs="Arial Unicode MS"/>
          <w:i/>
        </w:rPr>
      </w:pPr>
    </w:p>
    <w:p w:rsidR="000F7C1F" w:rsidRPr="000B73D6" w:rsidRDefault="000F7C1F" w:rsidP="008341CF">
      <w:pPr>
        <w:pStyle w:val="ListParagraph"/>
        <w:numPr>
          <w:ilvl w:val="0"/>
          <w:numId w:val="4"/>
        </w:numPr>
        <w:spacing w:after="0" w:line="240" w:lineRule="auto"/>
        <w:ind w:left="3240"/>
        <w:jc w:val="both"/>
        <w:rPr>
          <w:rFonts w:ascii="Arial Unicode MS" w:eastAsia="Arial Unicode MS" w:hAnsi="Arial Unicode MS" w:cs="Arial Unicode MS"/>
          <w:i/>
        </w:rPr>
      </w:pPr>
      <w:r w:rsidRPr="000B73D6">
        <w:rPr>
          <w:rFonts w:ascii="Arial Unicode MS" w:eastAsia="Arial Unicode MS" w:hAnsi="Arial Unicode MS" w:cs="Arial Unicode MS"/>
          <w:i/>
        </w:rPr>
        <w:t>for regulating the technical administration, technical operation, or general efficiency of telephones, telegraphy, posts, wireless broadcasting, television, or other means of communication or regulating public exhibitions or public entertainment; or</w:t>
      </w:r>
    </w:p>
    <w:p w:rsidR="000F7C1F" w:rsidRPr="000B73D6" w:rsidRDefault="000F7C1F" w:rsidP="008341CF">
      <w:pPr>
        <w:pStyle w:val="ListParagraph"/>
        <w:spacing w:after="0" w:line="240" w:lineRule="auto"/>
        <w:ind w:left="3240"/>
        <w:jc w:val="both"/>
        <w:rPr>
          <w:rFonts w:ascii="Arial Unicode MS" w:eastAsia="Arial Unicode MS" w:hAnsi="Arial Unicode MS" w:cs="Arial Unicode MS"/>
          <w:i/>
        </w:rPr>
      </w:pPr>
    </w:p>
    <w:p w:rsidR="000F7C1F" w:rsidRPr="000B73D6" w:rsidRDefault="000F7C1F" w:rsidP="008341CF">
      <w:pPr>
        <w:pStyle w:val="ListParagraph"/>
        <w:numPr>
          <w:ilvl w:val="0"/>
          <w:numId w:val="4"/>
        </w:numPr>
        <w:spacing w:after="0" w:line="240" w:lineRule="auto"/>
        <w:ind w:left="3240"/>
        <w:jc w:val="both"/>
        <w:rPr>
          <w:rFonts w:ascii="Arial Unicode MS" w:eastAsia="Arial Unicode MS" w:hAnsi="Arial Unicode MS" w:cs="Arial Unicode MS"/>
          <w:i/>
        </w:rPr>
      </w:pPr>
      <w:r w:rsidRPr="000B73D6">
        <w:rPr>
          <w:rFonts w:ascii="Arial Unicode MS" w:eastAsia="Arial Unicode MS" w:hAnsi="Arial Unicode MS" w:cs="Arial Unicode MS"/>
          <w:i/>
        </w:rPr>
        <w:t>for the imposition of restrictions upon public officers.</w:t>
      </w:r>
      <w:r w:rsidR="001B24F7" w:rsidRPr="000B73D6">
        <w:rPr>
          <w:rFonts w:ascii="Arial Unicode MS" w:eastAsia="Arial Unicode MS" w:hAnsi="Arial Unicode MS" w:cs="Arial Unicode MS"/>
          <w:i/>
        </w:rPr>
        <w:t>”</w:t>
      </w:r>
    </w:p>
    <w:p w:rsidR="006A2CAE" w:rsidRPr="000B73D6" w:rsidRDefault="006A2CAE" w:rsidP="008341CF">
      <w:pPr>
        <w:spacing w:after="0" w:line="240" w:lineRule="auto"/>
        <w:ind w:left="2160"/>
        <w:jc w:val="both"/>
        <w:rPr>
          <w:rFonts w:ascii="Arial Unicode MS" w:eastAsia="Arial Unicode MS" w:hAnsi="Arial Unicode MS" w:cs="Arial Unicode MS"/>
          <w:i/>
        </w:rPr>
      </w:pPr>
    </w:p>
    <w:p w:rsidR="00805098" w:rsidRDefault="00381221" w:rsidP="008341CF">
      <w:pPr>
        <w:pStyle w:val="ListParagraph"/>
        <w:numPr>
          <w:ilvl w:val="0"/>
          <w:numId w:val="1"/>
        </w:numPr>
        <w:spacing w:after="0" w:line="240" w:lineRule="auto"/>
        <w:jc w:val="both"/>
        <w:rPr>
          <w:rFonts w:ascii="Arial Unicode MS" w:eastAsia="Arial Unicode MS" w:hAnsi="Arial Unicode MS" w:cs="Arial Unicode MS"/>
          <w:b/>
        </w:rPr>
      </w:pPr>
      <w:r>
        <w:rPr>
          <w:rFonts w:ascii="Arial Unicode MS" w:eastAsia="Arial Unicode MS" w:hAnsi="Arial Unicode MS" w:cs="Arial Unicode MS"/>
          <w:b/>
        </w:rPr>
        <w:t xml:space="preserve">If relevant, please provide a brief summary of important decisions relating to artistic freedom adopted by judicial authorities in your country over the last ten years. </w:t>
      </w:r>
    </w:p>
    <w:p w:rsidR="00381221" w:rsidRDefault="00381221" w:rsidP="00381221">
      <w:pPr>
        <w:pStyle w:val="ListParagraph"/>
        <w:spacing w:after="0" w:line="240" w:lineRule="auto"/>
        <w:ind w:left="360"/>
        <w:jc w:val="both"/>
        <w:rPr>
          <w:rFonts w:ascii="Arial Unicode MS" w:eastAsia="Arial Unicode MS" w:hAnsi="Arial Unicode MS" w:cs="Arial Unicode MS"/>
          <w:b/>
        </w:rPr>
      </w:pPr>
    </w:p>
    <w:p w:rsidR="00381221" w:rsidRPr="00381221" w:rsidRDefault="00381221" w:rsidP="00381221">
      <w:pPr>
        <w:pStyle w:val="ListParagraph"/>
        <w:spacing w:after="0" w:line="240" w:lineRule="auto"/>
        <w:ind w:left="360"/>
        <w:jc w:val="both"/>
        <w:rPr>
          <w:rFonts w:ascii="Arial Unicode MS" w:eastAsia="Arial Unicode MS" w:hAnsi="Arial Unicode MS" w:cs="Arial Unicode MS"/>
        </w:rPr>
      </w:pPr>
      <w:r>
        <w:rPr>
          <w:rFonts w:ascii="Arial Unicode MS" w:eastAsia="Arial Unicode MS" w:hAnsi="Arial Unicode MS" w:cs="Arial Unicode MS"/>
        </w:rPr>
        <w:t xml:space="preserve">There have been no decisions relating to artistic freedom in front of the Seychelles Courts of Law over the last ten years. </w:t>
      </w:r>
    </w:p>
    <w:p w:rsidR="00805098" w:rsidRPr="002B455F" w:rsidRDefault="00805098" w:rsidP="008341CF">
      <w:pPr>
        <w:pStyle w:val="ListParagraph"/>
        <w:spacing w:after="0" w:line="240" w:lineRule="auto"/>
        <w:ind w:left="900"/>
        <w:jc w:val="both"/>
        <w:rPr>
          <w:rFonts w:ascii="Arial Unicode MS" w:eastAsia="Arial Unicode MS" w:hAnsi="Arial Unicode MS" w:cs="Arial Unicode MS"/>
          <w:color w:val="FF0000"/>
        </w:rPr>
      </w:pPr>
    </w:p>
    <w:p w:rsidR="00805098" w:rsidRPr="00805098" w:rsidRDefault="00381221" w:rsidP="008341CF">
      <w:pPr>
        <w:pStyle w:val="ListParagraph"/>
        <w:numPr>
          <w:ilvl w:val="0"/>
          <w:numId w:val="1"/>
        </w:numPr>
        <w:spacing w:after="0" w:line="240" w:lineRule="auto"/>
        <w:jc w:val="both"/>
        <w:rPr>
          <w:rFonts w:ascii="Arial Unicode MS" w:eastAsia="Arial Unicode MS" w:hAnsi="Arial Unicode MS" w:cs="Arial Unicode MS"/>
          <w:b/>
        </w:rPr>
      </w:pPr>
      <w:r>
        <w:rPr>
          <w:rFonts w:ascii="Arial Unicode MS" w:eastAsia="Arial Unicode MS" w:hAnsi="Arial Unicode MS" w:cs="Arial Unicode MS"/>
          <w:b/>
        </w:rPr>
        <w:t xml:space="preserve">Has your country adopted any official policy relating to art and artistic freedom? If so, please provide a summary of the main elements included in such a policy. </w:t>
      </w:r>
    </w:p>
    <w:p w:rsidR="00805098" w:rsidRDefault="00805098" w:rsidP="008341CF">
      <w:pPr>
        <w:pStyle w:val="ListParagraph"/>
        <w:spacing w:after="0" w:line="240" w:lineRule="auto"/>
        <w:ind w:left="900"/>
        <w:jc w:val="both"/>
        <w:rPr>
          <w:rFonts w:ascii="Arial Unicode MS" w:eastAsia="Arial Unicode MS" w:hAnsi="Arial Unicode MS" w:cs="Arial Unicode MS"/>
        </w:rPr>
      </w:pPr>
    </w:p>
    <w:p w:rsidR="001B24F7" w:rsidRDefault="00EE4DD1" w:rsidP="008341CF">
      <w:pPr>
        <w:pStyle w:val="ListParagraph"/>
        <w:spacing w:after="0" w:line="240" w:lineRule="auto"/>
        <w:ind w:left="360"/>
        <w:jc w:val="both"/>
        <w:rPr>
          <w:rFonts w:ascii="Arial Unicode MS" w:eastAsia="Arial Unicode MS" w:hAnsi="Arial Unicode MS" w:cs="Arial Unicode MS"/>
        </w:rPr>
      </w:pPr>
      <w:r w:rsidRPr="00E04854">
        <w:rPr>
          <w:rFonts w:ascii="Arial Unicode MS" w:eastAsia="Arial Unicode MS" w:hAnsi="Arial Unicode MS" w:cs="Arial Unicode MS"/>
        </w:rPr>
        <w:t xml:space="preserve">The Government of Seychelles adopted </w:t>
      </w:r>
      <w:r w:rsidR="00660F55" w:rsidRPr="00E04854">
        <w:rPr>
          <w:rFonts w:ascii="Arial Unicode MS" w:eastAsia="Arial Unicode MS" w:hAnsi="Arial Unicode MS" w:cs="Arial Unicode MS"/>
        </w:rPr>
        <w:t>The Cultural Policy of the Republic of Seychelles</w:t>
      </w:r>
      <w:r w:rsidR="00E04854" w:rsidRPr="00E04854">
        <w:rPr>
          <w:rFonts w:ascii="Arial Unicode MS" w:eastAsia="Arial Unicode MS" w:hAnsi="Arial Unicode MS" w:cs="Arial Unicode MS"/>
        </w:rPr>
        <w:t xml:space="preserve"> in 2004 as the official document governing all aspects of the protection, promotion, preservation</w:t>
      </w:r>
      <w:r w:rsidR="00991760">
        <w:rPr>
          <w:rFonts w:ascii="Arial Unicode MS" w:eastAsia="Arial Unicode MS" w:hAnsi="Arial Unicode MS" w:cs="Arial Unicode MS"/>
        </w:rPr>
        <w:t>,</w:t>
      </w:r>
      <w:r w:rsidR="00E04854" w:rsidRPr="00E04854">
        <w:rPr>
          <w:rFonts w:ascii="Arial Unicode MS" w:eastAsia="Arial Unicode MS" w:hAnsi="Arial Unicode MS" w:cs="Arial Unicode MS"/>
        </w:rPr>
        <w:t xml:space="preserve"> conservation, and expression of the Cultural Heritage of Seychelles, including all forms of artistic expressions. </w:t>
      </w:r>
    </w:p>
    <w:p w:rsidR="00E04854" w:rsidRPr="00E04854" w:rsidRDefault="00E04854" w:rsidP="008341CF">
      <w:pPr>
        <w:pStyle w:val="ListParagraph"/>
        <w:jc w:val="both"/>
        <w:rPr>
          <w:rFonts w:ascii="Arial Unicode MS" w:eastAsia="Arial Unicode MS" w:hAnsi="Arial Unicode MS" w:cs="Arial Unicode MS"/>
        </w:rPr>
      </w:pPr>
    </w:p>
    <w:p w:rsidR="00E04854" w:rsidRDefault="00E04854" w:rsidP="008341CF">
      <w:pPr>
        <w:pStyle w:val="ListParagraph"/>
        <w:spacing w:after="0" w:line="240" w:lineRule="auto"/>
        <w:ind w:left="360"/>
        <w:jc w:val="both"/>
        <w:rPr>
          <w:rFonts w:ascii="Arial Unicode MS" w:eastAsia="Arial Unicode MS" w:hAnsi="Arial Unicode MS" w:cs="Arial Unicode MS"/>
        </w:rPr>
      </w:pPr>
      <w:r>
        <w:rPr>
          <w:rFonts w:ascii="Arial Unicode MS" w:eastAsia="Arial Unicode MS" w:hAnsi="Arial Unicode MS" w:cs="Arial Unicode MS"/>
        </w:rPr>
        <w:t xml:space="preserve">There is also the National Arts Council </w:t>
      </w:r>
      <w:r w:rsidR="00BE1027">
        <w:rPr>
          <w:rFonts w:ascii="Arial Unicode MS" w:eastAsia="Arial Unicode MS" w:hAnsi="Arial Unicode MS" w:cs="Arial Unicode MS"/>
        </w:rPr>
        <w:t xml:space="preserve">of Seychelles </w:t>
      </w:r>
      <w:r>
        <w:rPr>
          <w:rFonts w:ascii="Arial Unicode MS" w:eastAsia="Arial Unicode MS" w:hAnsi="Arial Unicode MS" w:cs="Arial Unicode MS"/>
        </w:rPr>
        <w:t>Act (199</w:t>
      </w:r>
      <w:r w:rsidR="004C7333">
        <w:rPr>
          <w:rFonts w:ascii="Arial Unicode MS" w:eastAsia="Arial Unicode MS" w:hAnsi="Arial Unicode MS" w:cs="Arial Unicode MS"/>
        </w:rPr>
        <w:t xml:space="preserve">1) which is responsible for the promotion and protection </w:t>
      </w:r>
      <w:r w:rsidR="000B73D6">
        <w:rPr>
          <w:rFonts w:ascii="Arial Unicode MS" w:eastAsia="Arial Unicode MS" w:hAnsi="Arial Unicode MS" w:cs="Arial Unicode MS"/>
        </w:rPr>
        <w:t>of artists</w:t>
      </w:r>
      <w:r w:rsidR="004C7333">
        <w:rPr>
          <w:rFonts w:ascii="Arial Unicode MS" w:eastAsia="Arial Unicode MS" w:hAnsi="Arial Unicode MS" w:cs="Arial Unicode MS"/>
        </w:rPr>
        <w:t xml:space="preserve">, their artistic creations as well as their </w:t>
      </w:r>
      <w:r w:rsidR="000B73D6">
        <w:rPr>
          <w:rFonts w:ascii="Arial Unicode MS" w:eastAsia="Arial Unicode MS" w:hAnsi="Arial Unicode MS" w:cs="Arial Unicode MS"/>
        </w:rPr>
        <w:t>respective rights</w:t>
      </w:r>
      <w:r w:rsidR="004C7333">
        <w:rPr>
          <w:rFonts w:ascii="Arial Unicode MS" w:eastAsia="Arial Unicode MS" w:hAnsi="Arial Unicode MS" w:cs="Arial Unicode MS"/>
        </w:rPr>
        <w:t xml:space="preserve"> and freedoms.</w:t>
      </w:r>
    </w:p>
    <w:p w:rsidR="00016DD0" w:rsidRDefault="00016DD0" w:rsidP="008341CF">
      <w:pPr>
        <w:pStyle w:val="ListParagraph"/>
        <w:spacing w:after="0" w:line="240" w:lineRule="auto"/>
        <w:ind w:left="900"/>
        <w:jc w:val="both"/>
        <w:rPr>
          <w:rFonts w:ascii="Arial Unicode MS" w:eastAsia="Arial Unicode MS" w:hAnsi="Arial Unicode MS" w:cs="Arial Unicode MS"/>
        </w:rPr>
      </w:pPr>
    </w:p>
    <w:p w:rsidR="00591F6B" w:rsidRPr="00016DD0" w:rsidRDefault="00016DD0" w:rsidP="008341CF">
      <w:pPr>
        <w:pStyle w:val="ListParagraph"/>
        <w:spacing w:after="0" w:line="240" w:lineRule="auto"/>
        <w:ind w:left="360"/>
        <w:jc w:val="both"/>
        <w:rPr>
          <w:rFonts w:ascii="Arial Unicode MS" w:eastAsia="Arial Unicode MS" w:hAnsi="Arial Unicode MS" w:cs="Arial Unicode MS"/>
        </w:rPr>
      </w:pPr>
      <w:r w:rsidRPr="00016DD0">
        <w:rPr>
          <w:rFonts w:ascii="Arial Unicode MS" w:eastAsia="Arial Unicode MS" w:hAnsi="Arial Unicode MS" w:cs="Arial Unicode MS"/>
        </w:rPr>
        <w:t>The Creative Industries P</w:t>
      </w:r>
      <w:r w:rsidR="00591F6B" w:rsidRPr="00016DD0">
        <w:rPr>
          <w:rFonts w:ascii="Arial Unicode MS" w:eastAsia="Arial Unicode MS" w:hAnsi="Arial Unicode MS" w:cs="Arial Unicode MS"/>
        </w:rPr>
        <w:t>olicy</w:t>
      </w:r>
      <w:r w:rsidRPr="00016DD0">
        <w:rPr>
          <w:rFonts w:ascii="Arial Unicode MS" w:eastAsia="Arial Unicode MS" w:hAnsi="Arial Unicode MS" w:cs="Arial Unicode MS"/>
        </w:rPr>
        <w:t xml:space="preserve"> (2012), Chapter 6: Creative Workers and Creative Entrepreneurs </w:t>
      </w:r>
      <w:r>
        <w:rPr>
          <w:rFonts w:ascii="Arial Unicode MS" w:eastAsia="Arial Unicode MS" w:hAnsi="Arial Unicode MS" w:cs="Arial Unicode MS"/>
        </w:rPr>
        <w:t xml:space="preserve">also </w:t>
      </w:r>
      <w:r w:rsidRPr="00016DD0">
        <w:rPr>
          <w:rFonts w:ascii="Arial Unicode MS" w:eastAsia="Arial Unicode MS" w:hAnsi="Arial Unicode MS" w:cs="Arial Unicode MS"/>
        </w:rPr>
        <w:t>states:</w:t>
      </w:r>
    </w:p>
    <w:p w:rsidR="00016DD0" w:rsidRDefault="00016DD0" w:rsidP="008341CF">
      <w:pPr>
        <w:pStyle w:val="ListParagraph"/>
        <w:spacing w:after="0" w:line="240" w:lineRule="auto"/>
        <w:ind w:left="900"/>
        <w:jc w:val="both"/>
        <w:rPr>
          <w:rFonts w:ascii="Arial Unicode MS" w:eastAsia="Arial Unicode MS" w:hAnsi="Arial Unicode MS" w:cs="Arial Unicode MS"/>
          <w:color w:val="FF0000"/>
        </w:rPr>
      </w:pPr>
    </w:p>
    <w:p w:rsidR="00016DD0" w:rsidRPr="00DD3CB9" w:rsidRDefault="00016DD0" w:rsidP="008341CF">
      <w:pPr>
        <w:pStyle w:val="ListParagraph"/>
        <w:spacing w:after="0" w:line="240" w:lineRule="auto"/>
        <w:ind w:left="1440"/>
        <w:jc w:val="both"/>
        <w:rPr>
          <w:rFonts w:ascii="Arial Unicode MS" w:eastAsia="Arial Unicode MS" w:hAnsi="Arial Unicode MS" w:cs="Arial Unicode MS"/>
          <w:i/>
        </w:rPr>
      </w:pPr>
      <w:r w:rsidRPr="00016DD0">
        <w:rPr>
          <w:rFonts w:ascii="Arial Unicode MS" w:eastAsia="Arial Unicode MS" w:hAnsi="Arial Unicode MS" w:cs="Arial Unicode MS"/>
        </w:rPr>
        <w:t>“</w:t>
      </w:r>
      <w:r w:rsidRPr="00DD3CB9">
        <w:rPr>
          <w:rFonts w:ascii="Arial Unicode MS" w:eastAsia="Arial Unicode MS" w:hAnsi="Arial Unicode MS" w:cs="Arial Unicode MS"/>
          <w:i/>
        </w:rPr>
        <w:t>This Creative Industries Policy recognizes the importance of enshrining the rights of professional artists, creative workers and creative people and improving their status in Seychelles.</w:t>
      </w:r>
    </w:p>
    <w:p w:rsidR="00016DD0" w:rsidRPr="00DD3CB9" w:rsidRDefault="00016DD0" w:rsidP="008341CF">
      <w:pPr>
        <w:pStyle w:val="ListParagraph"/>
        <w:spacing w:after="0" w:line="240" w:lineRule="auto"/>
        <w:ind w:left="1440"/>
        <w:jc w:val="both"/>
        <w:rPr>
          <w:rFonts w:ascii="Arial Unicode MS" w:eastAsia="Arial Unicode MS" w:hAnsi="Arial Unicode MS" w:cs="Arial Unicode MS"/>
          <w:i/>
        </w:rPr>
      </w:pPr>
    </w:p>
    <w:p w:rsidR="00016DD0" w:rsidRPr="00DD3CB9" w:rsidRDefault="00016DD0" w:rsidP="008341CF">
      <w:pPr>
        <w:pStyle w:val="ListParagraph"/>
        <w:spacing w:after="0" w:line="240" w:lineRule="auto"/>
        <w:ind w:left="1440"/>
        <w:jc w:val="both"/>
        <w:rPr>
          <w:rFonts w:ascii="Arial Unicode MS" w:eastAsia="Arial Unicode MS" w:hAnsi="Arial Unicode MS" w:cs="Arial Unicode MS"/>
          <w:i/>
        </w:rPr>
      </w:pPr>
      <w:r w:rsidRPr="00DD3CB9">
        <w:rPr>
          <w:rFonts w:ascii="Arial Unicode MS" w:eastAsia="Arial Unicode MS" w:hAnsi="Arial Unicode MS" w:cs="Arial Unicode MS"/>
          <w:i/>
        </w:rPr>
        <w:lastRenderedPageBreak/>
        <w:t>The Government will continue to ensure the legal, regulatory and economic conditions necessary for the exercise of their creative work and guarantee the protection of their copyright which involves the suppression of piracy.”</w:t>
      </w:r>
    </w:p>
    <w:p w:rsidR="00016DD0" w:rsidRPr="00DE4FAE" w:rsidRDefault="00B7056C" w:rsidP="008341CF">
      <w:pPr>
        <w:spacing w:after="0" w:line="240" w:lineRule="auto"/>
        <w:jc w:val="both"/>
        <w:rPr>
          <w:rFonts w:ascii="Arial Unicode MS" w:eastAsia="Arial Unicode MS" w:hAnsi="Arial Unicode MS" w:cs="Arial Unicode MS"/>
          <w:color w:val="FF0000"/>
        </w:rPr>
      </w:pPr>
      <w:r w:rsidRPr="00DE4FAE">
        <w:rPr>
          <w:rFonts w:ascii="Arial Unicode MS" w:eastAsia="Arial Unicode MS" w:hAnsi="Arial Unicode MS" w:cs="Arial Unicode MS"/>
          <w:color w:val="FF0000"/>
        </w:rPr>
        <w:t xml:space="preserve">                                                                                                                                                                                                                                                                                                                                                                                                                                                                                                                                                                                                                                                                                                                                                                                                                                                                                                                                                                                                                                                                                                                                                                                                                                                                                                                                                                                                                                                                                                                                                                                                                                                                                                                                            </w:t>
      </w:r>
      <w:r w:rsidR="001C0D35" w:rsidRPr="00DE4FAE">
        <w:rPr>
          <w:rFonts w:ascii="Arial Unicode MS" w:eastAsia="Arial Unicode MS" w:hAnsi="Arial Unicode MS" w:cs="Arial Unicode MS"/>
          <w:color w:val="FF0000"/>
        </w:rPr>
        <w:t xml:space="preserve"> </w:t>
      </w:r>
    </w:p>
    <w:p w:rsidR="00991760" w:rsidRPr="00DE4FAE" w:rsidRDefault="002F5DAF" w:rsidP="008341CF">
      <w:pPr>
        <w:spacing w:after="0" w:line="240" w:lineRule="auto"/>
        <w:jc w:val="both"/>
        <w:rPr>
          <w:rFonts w:ascii="Arial Unicode MS" w:eastAsia="Arial Unicode MS" w:hAnsi="Arial Unicode MS" w:cs="Arial Unicode MS"/>
          <w:color w:val="FF0000"/>
        </w:rPr>
      </w:pPr>
      <w:r w:rsidRPr="000E0B93">
        <w:rPr>
          <w:rFonts w:ascii="Arial Unicode MS" w:eastAsia="Arial Unicode MS" w:hAnsi="Arial Unicode MS" w:cs="Arial Unicode MS"/>
          <w:color w:val="FF0000"/>
        </w:rPr>
        <w:t xml:space="preserve">                                                                                                                                                                                                                                                                                                                                                                                                                                                                                                                                                                                                                                                                                                                                                                                                                 </w:t>
      </w:r>
      <w:r w:rsidR="00442BE7" w:rsidRPr="000E0B93">
        <w:rPr>
          <w:rFonts w:ascii="Arial Unicode MS" w:eastAsia="Arial Unicode MS" w:hAnsi="Arial Unicode MS" w:cs="Arial Unicode MS"/>
          <w:color w:val="FF0000"/>
        </w:rPr>
        <w:t xml:space="preserve">                                                                                                                                                                                                                                                                                                                                                                                                                                                                                                                                                                                                                                                                                                                                                                                                                                                                                                                                                                                                                                                                                                                                                                                                                                                                                                                                                                                                                                                                                                                                                                                                                                                                                                                                                                                                                                                                                                                                                                                                                                                                                                                                                                                                                                                                                                                                                                                                                                                                                                                                                                                                                                                                                                                                                                                                                                                                                                                                                                                                                                                                                                                                                                                                       </w:t>
      </w:r>
    </w:p>
    <w:p w:rsidR="00805098" w:rsidRPr="00805098" w:rsidRDefault="00381221" w:rsidP="008341CF">
      <w:pPr>
        <w:pStyle w:val="ListParagraph"/>
        <w:numPr>
          <w:ilvl w:val="0"/>
          <w:numId w:val="1"/>
        </w:numPr>
        <w:spacing w:after="0" w:line="240" w:lineRule="auto"/>
        <w:jc w:val="both"/>
        <w:rPr>
          <w:rFonts w:ascii="Arial Unicode MS" w:eastAsia="Arial Unicode MS" w:hAnsi="Arial Unicode MS" w:cs="Arial Unicode MS"/>
          <w:b/>
        </w:rPr>
      </w:pPr>
      <w:r>
        <w:rPr>
          <w:rFonts w:ascii="Arial Unicode MS" w:eastAsia="Arial Unicode MS" w:hAnsi="Arial Unicode MS" w:cs="Arial Unicode MS"/>
          <w:b/>
        </w:rPr>
        <w:t xml:space="preserve">Is there a definition of ‘artist’ in your country? If so, does this definition have any bearing on the status of artists, as well as their artistic freedom? Do organizations of artists agree with such definition? </w:t>
      </w:r>
    </w:p>
    <w:p w:rsidR="00805098" w:rsidRDefault="00805098" w:rsidP="008341CF">
      <w:pPr>
        <w:pStyle w:val="ListParagraph"/>
        <w:spacing w:after="0" w:line="240" w:lineRule="auto"/>
        <w:ind w:left="900"/>
        <w:jc w:val="both"/>
        <w:rPr>
          <w:rFonts w:ascii="Arial Unicode MS" w:eastAsia="Arial Unicode MS" w:hAnsi="Arial Unicode MS" w:cs="Arial Unicode MS"/>
        </w:rPr>
      </w:pPr>
    </w:p>
    <w:p w:rsidR="006C0D10" w:rsidRDefault="00991760" w:rsidP="008341CF">
      <w:pPr>
        <w:pStyle w:val="ListParagraph"/>
        <w:spacing w:after="0" w:line="240" w:lineRule="auto"/>
        <w:ind w:left="360"/>
        <w:jc w:val="both"/>
        <w:rPr>
          <w:rFonts w:ascii="Arial Unicode MS" w:eastAsia="Arial Unicode MS" w:hAnsi="Arial Unicode MS" w:cs="Arial Unicode MS"/>
        </w:rPr>
      </w:pPr>
      <w:r>
        <w:rPr>
          <w:rFonts w:ascii="Arial Unicode MS" w:eastAsia="Arial Unicode MS" w:hAnsi="Arial Unicode MS" w:cs="Arial Unicode MS"/>
        </w:rPr>
        <w:t xml:space="preserve">There is no legal definition of </w:t>
      </w:r>
      <w:r w:rsidR="00BE1027">
        <w:rPr>
          <w:rFonts w:ascii="Arial Unicode MS" w:eastAsia="Arial Unicode MS" w:hAnsi="Arial Unicode MS" w:cs="Arial Unicode MS"/>
        </w:rPr>
        <w:t>“</w:t>
      </w:r>
      <w:r>
        <w:rPr>
          <w:rFonts w:ascii="Arial Unicode MS" w:eastAsia="Arial Unicode MS" w:hAnsi="Arial Unicode MS" w:cs="Arial Unicode MS"/>
        </w:rPr>
        <w:t>artist</w:t>
      </w:r>
      <w:r w:rsidR="00BE1027">
        <w:rPr>
          <w:rFonts w:ascii="Arial Unicode MS" w:eastAsia="Arial Unicode MS" w:hAnsi="Arial Unicode MS" w:cs="Arial Unicode MS"/>
        </w:rPr>
        <w:t xml:space="preserve">” in Seychelles. </w:t>
      </w:r>
      <w:r w:rsidR="00B230A8">
        <w:rPr>
          <w:rFonts w:ascii="Arial Unicode MS" w:eastAsia="Arial Unicode MS" w:hAnsi="Arial Unicode MS" w:cs="Arial Unicode MS"/>
        </w:rPr>
        <w:t xml:space="preserve"> </w:t>
      </w:r>
      <w:r w:rsidR="00BE1027">
        <w:rPr>
          <w:rFonts w:ascii="Arial Unicode MS" w:eastAsia="Arial Unicode MS" w:hAnsi="Arial Unicode MS" w:cs="Arial Unicode MS"/>
        </w:rPr>
        <w:t xml:space="preserve">However, in the National Arts </w:t>
      </w:r>
      <w:r w:rsidR="00BE1027" w:rsidRPr="0043712D">
        <w:rPr>
          <w:rFonts w:ascii="Arial Unicode MS" w:eastAsia="Arial Unicode MS" w:hAnsi="Arial Unicode MS" w:cs="Arial Unicode MS"/>
        </w:rPr>
        <w:t>Council of Seychelles</w:t>
      </w:r>
      <w:r w:rsidRPr="0043712D">
        <w:rPr>
          <w:rFonts w:ascii="Arial Unicode MS" w:eastAsia="Arial Unicode MS" w:hAnsi="Arial Unicode MS" w:cs="Arial Unicode MS"/>
        </w:rPr>
        <w:t xml:space="preserve"> </w:t>
      </w:r>
      <w:r w:rsidR="0043712D" w:rsidRPr="0043712D">
        <w:rPr>
          <w:rFonts w:ascii="Arial Unicode MS" w:eastAsia="Arial Unicode MS" w:hAnsi="Arial Unicode MS" w:cs="Arial Unicode MS"/>
        </w:rPr>
        <w:t>an artist is an individual, who may be a professional or a semi-</w:t>
      </w:r>
      <w:r w:rsidR="0043712D">
        <w:rPr>
          <w:rFonts w:ascii="Arial Unicode MS" w:eastAsia="Arial Unicode MS" w:hAnsi="Arial Unicode MS" w:cs="Arial Unicode MS"/>
        </w:rPr>
        <w:t>professional, and engaged in the practice of an art form, and in the production of an art</w:t>
      </w:r>
      <w:r w:rsidR="002B455F">
        <w:rPr>
          <w:rFonts w:ascii="Arial Unicode MS" w:eastAsia="Arial Unicode MS" w:hAnsi="Arial Unicode MS" w:cs="Arial Unicode MS"/>
        </w:rPr>
        <w:t>istic creation</w:t>
      </w:r>
      <w:r w:rsidR="0043712D">
        <w:rPr>
          <w:rFonts w:ascii="Arial Unicode MS" w:eastAsia="Arial Unicode MS" w:hAnsi="Arial Unicode MS" w:cs="Arial Unicode MS"/>
        </w:rPr>
        <w:t xml:space="preserve"> or service.</w:t>
      </w:r>
      <w:r>
        <w:rPr>
          <w:rFonts w:ascii="Arial Unicode MS" w:eastAsia="Arial Unicode MS" w:hAnsi="Arial Unicode MS" w:cs="Arial Unicode MS"/>
        </w:rPr>
        <w:t xml:space="preserve">  </w:t>
      </w:r>
      <w:r w:rsidR="0043712D">
        <w:rPr>
          <w:rFonts w:ascii="Arial Unicode MS" w:eastAsia="Arial Unicode MS" w:hAnsi="Arial Unicode MS" w:cs="Arial Unicode MS"/>
        </w:rPr>
        <w:t xml:space="preserve">The term artist also refers to small creative business entrepreneurs who produce art works or offer </w:t>
      </w:r>
      <w:r w:rsidR="006C0D10">
        <w:rPr>
          <w:rFonts w:ascii="Arial Unicode MS" w:eastAsia="Arial Unicode MS" w:hAnsi="Arial Unicode MS" w:cs="Arial Unicode MS"/>
        </w:rPr>
        <w:t>services in</w:t>
      </w:r>
      <w:r w:rsidR="0043712D">
        <w:rPr>
          <w:rFonts w:ascii="Arial Unicode MS" w:eastAsia="Arial Unicode MS" w:hAnsi="Arial Unicode MS" w:cs="Arial Unicode MS"/>
        </w:rPr>
        <w:t xml:space="preserve"> the Creative Industries, accord</w:t>
      </w:r>
      <w:r w:rsidR="00EB1CC8">
        <w:rPr>
          <w:rFonts w:ascii="Arial Unicode MS" w:eastAsia="Arial Unicode MS" w:hAnsi="Arial Unicode MS" w:cs="Arial Unicode MS"/>
        </w:rPr>
        <w:t>ing to the Creative</w:t>
      </w:r>
      <w:r w:rsidR="0043712D" w:rsidRPr="0043712D">
        <w:rPr>
          <w:rFonts w:ascii="Arial Unicode MS" w:eastAsia="Arial Unicode MS" w:hAnsi="Arial Unicode MS" w:cs="Arial Unicode MS"/>
        </w:rPr>
        <w:t xml:space="preserve"> </w:t>
      </w:r>
      <w:r w:rsidR="006C0D10" w:rsidRPr="0043712D">
        <w:rPr>
          <w:rFonts w:ascii="Arial Unicode MS" w:eastAsia="Arial Unicode MS" w:hAnsi="Arial Unicode MS" w:cs="Arial Unicode MS"/>
        </w:rPr>
        <w:t>Industries Policy</w:t>
      </w:r>
      <w:r w:rsidR="0043712D">
        <w:rPr>
          <w:rFonts w:ascii="Arial Unicode MS" w:eastAsia="Arial Unicode MS" w:hAnsi="Arial Unicode MS" w:cs="Arial Unicode MS"/>
        </w:rPr>
        <w:t xml:space="preserve"> of the Republic of Seychelles.</w:t>
      </w:r>
      <w:r w:rsidRPr="0043712D">
        <w:rPr>
          <w:rFonts w:ascii="Arial Unicode MS" w:eastAsia="Arial Unicode MS" w:hAnsi="Arial Unicode MS" w:cs="Arial Unicode MS"/>
        </w:rPr>
        <w:t xml:space="preserve">   </w:t>
      </w:r>
    </w:p>
    <w:p w:rsidR="006C0D10" w:rsidRDefault="006C0D10" w:rsidP="008341CF">
      <w:pPr>
        <w:pStyle w:val="ListParagraph"/>
        <w:spacing w:after="0" w:line="240" w:lineRule="auto"/>
        <w:ind w:left="900"/>
        <w:jc w:val="both"/>
        <w:rPr>
          <w:rFonts w:ascii="Arial Unicode MS" w:eastAsia="Arial Unicode MS" w:hAnsi="Arial Unicode MS" w:cs="Arial Unicode MS"/>
        </w:rPr>
      </w:pPr>
    </w:p>
    <w:p w:rsidR="006C0D10" w:rsidRDefault="006C0D10" w:rsidP="008341CF">
      <w:pPr>
        <w:pStyle w:val="ListParagraph"/>
        <w:spacing w:after="0" w:line="240" w:lineRule="auto"/>
        <w:ind w:left="360"/>
        <w:jc w:val="both"/>
        <w:rPr>
          <w:rFonts w:ascii="Arial Unicode MS" w:eastAsia="Arial Unicode MS" w:hAnsi="Arial Unicode MS" w:cs="Arial Unicode MS"/>
        </w:rPr>
      </w:pPr>
      <w:r>
        <w:rPr>
          <w:rFonts w:ascii="Arial Unicode MS" w:eastAsia="Arial Unicode MS" w:hAnsi="Arial Unicode MS" w:cs="Arial Unicode MS"/>
        </w:rPr>
        <w:t>This definition does have a bearing on the status of artists in order for them to be recognized by the National Arts Council of Seychelles, which is the public entity responsible for artists and designers in Seychelles. This definition would</w:t>
      </w:r>
      <w:r w:rsidR="00EB1CC8">
        <w:rPr>
          <w:rFonts w:ascii="Arial Unicode MS" w:eastAsia="Arial Unicode MS" w:hAnsi="Arial Unicode MS" w:cs="Arial Unicode MS"/>
        </w:rPr>
        <w:t xml:space="preserve"> be just as valid in</w:t>
      </w:r>
      <w:r>
        <w:rPr>
          <w:rFonts w:ascii="Arial Unicode MS" w:eastAsia="Arial Unicode MS" w:hAnsi="Arial Unicode MS" w:cs="Arial Unicode MS"/>
        </w:rPr>
        <w:t xml:space="preserve"> the case of any matter relating to artistic freedom.</w:t>
      </w:r>
      <w:r w:rsidR="00991760" w:rsidRPr="0043712D">
        <w:rPr>
          <w:rFonts w:ascii="Arial Unicode MS" w:eastAsia="Arial Unicode MS" w:hAnsi="Arial Unicode MS" w:cs="Arial Unicode MS"/>
        </w:rPr>
        <w:t xml:space="preserve"> </w:t>
      </w:r>
      <w:r w:rsidR="00900CB6">
        <w:rPr>
          <w:rFonts w:ascii="Arial Unicode MS" w:eastAsia="Arial Unicode MS" w:hAnsi="Arial Unicode MS" w:cs="Arial Unicode MS"/>
        </w:rPr>
        <w:t>All the Arts Associations which fall under the National Arts Council of Seychelles would unanimously agree with this definition.</w:t>
      </w:r>
    </w:p>
    <w:p w:rsidR="00EB1CC8" w:rsidRPr="00EB1CC8" w:rsidRDefault="00EB1CC8" w:rsidP="008341CF">
      <w:pPr>
        <w:pStyle w:val="ListParagraph"/>
        <w:spacing w:after="0" w:line="240" w:lineRule="auto"/>
        <w:ind w:left="900"/>
        <w:jc w:val="both"/>
        <w:rPr>
          <w:rFonts w:ascii="Arial Unicode MS" w:eastAsia="Arial Unicode MS" w:hAnsi="Arial Unicode MS" w:cs="Arial Unicode MS"/>
        </w:rPr>
      </w:pPr>
    </w:p>
    <w:p w:rsidR="00805098" w:rsidRPr="00805098" w:rsidRDefault="00381221" w:rsidP="008341CF">
      <w:pPr>
        <w:pStyle w:val="ListParagraph"/>
        <w:numPr>
          <w:ilvl w:val="0"/>
          <w:numId w:val="1"/>
        </w:numPr>
        <w:spacing w:after="0" w:line="240" w:lineRule="auto"/>
        <w:jc w:val="both"/>
        <w:rPr>
          <w:rFonts w:ascii="Arial Unicode MS" w:eastAsia="Arial Unicode MS" w:hAnsi="Arial Unicode MS" w:cs="Arial Unicode MS"/>
          <w:b/>
        </w:rPr>
      </w:pPr>
      <w:r>
        <w:rPr>
          <w:rFonts w:ascii="Arial Unicode MS" w:eastAsia="Arial Unicode MS" w:hAnsi="Arial Unicode MS" w:cs="Arial Unicode MS"/>
          <w:b/>
        </w:rPr>
        <w:t xml:space="preserve">Is there an official legal definition of ‘artisans’ and craftsmen/women? If so, which consequences does this definition have on the status of artisans and craftsperson in terms of their artistic freedom? Do organizations of artisans/craftswomen agree with such definition? </w:t>
      </w:r>
    </w:p>
    <w:p w:rsidR="00DE4FAE" w:rsidRDefault="00DE4FAE" w:rsidP="008341CF">
      <w:pPr>
        <w:pStyle w:val="ListParagraph"/>
        <w:spacing w:after="0" w:line="240" w:lineRule="auto"/>
        <w:ind w:left="900"/>
        <w:jc w:val="both"/>
        <w:rPr>
          <w:rFonts w:ascii="Arial Unicode MS" w:eastAsia="Arial Unicode MS" w:hAnsi="Arial Unicode MS" w:cs="Arial Unicode MS"/>
        </w:rPr>
      </w:pPr>
    </w:p>
    <w:p w:rsidR="00641798" w:rsidRDefault="00BF18A7" w:rsidP="008341CF">
      <w:pPr>
        <w:pStyle w:val="ListParagraph"/>
        <w:spacing w:after="0" w:line="240" w:lineRule="auto"/>
        <w:ind w:left="360"/>
        <w:jc w:val="both"/>
        <w:rPr>
          <w:rFonts w:ascii="Arial Unicode MS" w:eastAsia="Arial Unicode MS" w:hAnsi="Arial Unicode MS" w:cs="Arial Unicode MS"/>
        </w:rPr>
      </w:pPr>
      <w:r>
        <w:rPr>
          <w:rFonts w:ascii="Arial Unicode MS" w:eastAsia="Arial Unicode MS" w:hAnsi="Arial Unicode MS" w:cs="Arial Unicode MS"/>
        </w:rPr>
        <w:t>There is no official d</w:t>
      </w:r>
      <w:r w:rsidR="005F24A5">
        <w:rPr>
          <w:rFonts w:ascii="Arial Unicode MS" w:eastAsia="Arial Unicode MS" w:hAnsi="Arial Unicode MS" w:cs="Arial Unicode MS"/>
        </w:rPr>
        <w:t xml:space="preserve">efinition of </w:t>
      </w:r>
      <w:r>
        <w:rPr>
          <w:rFonts w:ascii="Arial Unicode MS" w:eastAsia="Arial Unicode MS" w:hAnsi="Arial Unicode MS" w:cs="Arial Unicode MS"/>
        </w:rPr>
        <w:t>“</w:t>
      </w:r>
      <w:r w:rsidR="005F24A5">
        <w:rPr>
          <w:rFonts w:ascii="Arial Unicode MS" w:eastAsia="Arial Unicode MS" w:hAnsi="Arial Unicode MS" w:cs="Arial Unicode MS"/>
        </w:rPr>
        <w:t>artisans</w:t>
      </w:r>
      <w:r>
        <w:rPr>
          <w:rFonts w:ascii="Arial Unicode MS" w:eastAsia="Arial Unicode MS" w:hAnsi="Arial Unicode MS" w:cs="Arial Unicode MS"/>
        </w:rPr>
        <w:t>” in the Craft Policy of Seychelles (2002</w:t>
      </w:r>
      <w:r w:rsidR="00641798">
        <w:rPr>
          <w:rFonts w:ascii="Arial Unicode MS" w:eastAsia="Arial Unicode MS" w:hAnsi="Arial Unicode MS" w:cs="Arial Unicode MS"/>
        </w:rPr>
        <w:t>, Ministry of Industries and International Business), although it is widely understood that an artisan or craftsperson is an individual who creates artisanal or craft items with aesthetic, decorative or cultural features, either manually or through the use of hand, electric, or digital  tools. All crafts persons or crafts associations would agree with this definition of a ‘craftsperson’ or ‘artisan’.</w:t>
      </w:r>
    </w:p>
    <w:p w:rsidR="00641798" w:rsidRDefault="00641798" w:rsidP="008341CF">
      <w:pPr>
        <w:pStyle w:val="ListParagraph"/>
        <w:spacing w:after="0" w:line="240" w:lineRule="auto"/>
        <w:ind w:left="900"/>
        <w:jc w:val="both"/>
        <w:rPr>
          <w:rFonts w:ascii="Arial Unicode MS" w:eastAsia="Arial Unicode MS" w:hAnsi="Arial Unicode MS" w:cs="Arial Unicode MS"/>
        </w:rPr>
      </w:pPr>
    </w:p>
    <w:p w:rsidR="005F24A5" w:rsidRDefault="00641798" w:rsidP="008341CF">
      <w:pPr>
        <w:pStyle w:val="ListParagraph"/>
        <w:spacing w:after="0" w:line="240" w:lineRule="auto"/>
        <w:ind w:left="360"/>
        <w:jc w:val="both"/>
        <w:rPr>
          <w:rFonts w:ascii="Arial Unicode MS" w:eastAsia="Arial Unicode MS" w:hAnsi="Arial Unicode MS" w:cs="Arial Unicode MS"/>
        </w:rPr>
      </w:pPr>
      <w:r>
        <w:rPr>
          <w:rFonts w:ascii="Arial Unicode MS" w:eastAsia="Arial Unicode MS" w:hAnsi="Arial Unicode MS" w:cs="Arial Unicode MS"/>
        </w:rPr>
        <w:t>There are no restrictions on the artistic freedom of the artisan in Seychelles.</w:t>
      </w:r>
    </w:p>
    <w:p w:rsidR="00641798" w:rsidRDefault="00641798" w:rsidP="008341CF">
      <w:pPr>
        <w:pStyle w:val="ListParagraph"/>
        <w:spacing w:after="0" w:line="240" w:lineRule="auto"/>
        <w:ind w:left="900"/>
        <w:jc w:val="both"/>
        <w:rPr>
          <w:rFonts w:ascii="Arial Unicode MS" w:eastAsia="Arial Unicode MS" w:hAnsi="Arial Unicode MS" w:cs="Arial Unicode MS"/>
        </w:rPr>
      </w:pPr>
    </w:p>
    <w:p w:rsidR="00DE4FAE" w:rsidRDefault="00DE4FAE" w:rsidP="008341CF">
      <w:pPr>
        <w:pStyle w:val="ListParagraph"/>
        <w:spacing w:after="0" w:line="240" w:lineRule="auto"/>
        <w:ind w:left="900"/>
        <w:jc w:val="both"/>
        <w:rPr>
          <w:rFonts w:ascii="Arial Unicode MS" w:eastAsia="Arial Unicode MS" w:hAnsi="Arial Unicode MS" w:cs="Arial Unicode MS"/>
        </w:rPr>
      </w:pPr>
    </w:p>
    <w:p w:rsidR="00DE4FAE" w:rsidRDefault="00DE4FAE" w:rsidP="008341CF">
      <w:pPr>
        <w:pStyle w:val="ListParagraph"/>
        <w:spacing w:after="0" w:line="240" w:lineRule="auto"/>
        <w:ind w:left="900"/>
        <w:jc w:val="both"/>
        <w:rPr>
          <w:rFonts w:ascii="Arial Unicode MS" w:eastAsia="Arial Unicode MS" w:hAnsi="Arial Unicode MS" w:cs="Arial Unicode MS"/>
        </w:rPr>
      </w:pPr>
    </w:p>
    <w:p w:rsidR="00805098" w:rsidRPr="00805098" w:rsidRDefault="00381221" w:rsidP="008341CF">
      <w:pPr>
        <w:pStyle w:val="ListParagraph"/>
        <w:numPr>
          <w:ilvl w:val="0"/>
          <w:numId w:val="1"/>
        </w:numPr>
        <w:spacing w:after="0" w:line="240" w:lineRule="auto"/>
        <w:jc w:val="both"/>
        <w:rPr>
          <w:rFonts w:ascii="Arial Unicode MS" w:eastAsia="Arial Unicode MS" w:hAnsi="Arial Unicode MS" w:cs="Arial Unicode MS"/>
        </w:rPr>
      </w:pPr>
      <w:r>
        <w:rPr>
          <w:rFonts w:ascii="Arial Unicode MS" w:eastAsia="Arial Unicode MS" w:hAnsi="Arial Unicode MS" w:cs="Arial Unicode MS"/>
          <w:b/>
        </w:rPr>
        <w:t>In your view, what are the main impediments encountered by artists in their work in your country?</w:t>
      </w:r>
      <w:r w:rsidR="00805098">
        <w:rPr>
          <w:rFonts w:ascii="Arial Unicode MS" w:eastAsia="Arial Unicode MS" w:hAnsi="Arial Unicode MS" w:cs="Arial Unicode MS"/>
          <w:b/>
        </w:rPr>
        <w:t xml:space="preserve"> </w:t>
      </w:r>
    </w:p>
    <w:p w:rsidR="00805098" w:rsidRDefault="00805098" w:rsidP="008341CF">
      <w:pPr>
        <w:pStyle w:val="ListParagraph"/>
        <w:spacing w:after="0" w:line="240" w:lineRule="auto"/>
        <w:ind w:left="900"/>
        <w:jc w:val="both"/>
        <w:rPr>
          <w:rFonts w:ascii="Arial Unicode MS" w:eastAsia="Arial Unicode MS" w:hAnsi="Arial Unicode MS" w:cs="Arial Unicode MS"/>
        </w:rPr>
      </w:pPr>
    </w:p>
    <w:p w:rsidR="004C16E1" w:rsidRDefault="005F24A5" w:rsidP="008341CF">
      <w:pPr>
        <w:pStyle w:val="ListParagraph"/>
        <w:spacing w:after="0" w:line="240" w:lineRule="auto"/>
        <w:ind w:left="360"/>
        <w:jc w:val="both"/>
        <w:rPr>
          <w:rFonts w:ascii="Arial Unicode MS" w:eastAsia="Arial Unicode MS" w:hAnsi="Arial Unicode MS" w:cs="Arial Unicode MS"/>
        </w:rPr>
      </w:pPr>
      <w:r w:rsidRPr="004C16E1">
        <w:rPr>
          <w:rFonts w:ascii="Arial Unicode MS" w:eastAsia="Arial Unicode MS" w:hAnsi="Arial Unicode MS" w:cs="Arial Unicode MS"/>
        </w:rPr>
        <w:t>The main impediments encountered by artists in their work i</w:t>
      </w:r>
      <w:r w:rsidR="008341CF">
        <w:rPr>
          <w:rFonts w:ascii="Arial Unicode MS" w:eastAsia="Arial Unicode MS" w:hAnsi="Arial Unicode MS" w:cs="Arial Unicode MS"/>
        </w:rPr>
        <w:t>n Seychelles are:</w:t>
      </w:r>
    </w:p>
    <w:p w:rsidR="004C16E1" w:rsidRPr="00DE4FAE" w:rsidRDefault="004C16E1" w:rsidP="008341CF">
      <w:pPr>
        <w:spacing w:after="0" w:line="240" w:lineRule="auto"/>
        <w:jc w:val="both"/>
        <w:rPr>
          <w:rFonts w:ascii="Arial Unicode MS" w:eastAsia="Arial Unicode MS" w:hAnsi="Arial Unicode MS" w:cs="Arial Unicode MS"/>
        </w:rPr>
      </w:pPr>
    </w:p>
    <w:p w:rsidR="00536B0E" w:rsidRDefault="004C16E1" w:rsidP="008341CF">
      <w:pPr>
        <w:pStyle w:val="ListParagraph"/>
        <w:numPr>
          <w:ilvl w:val="0"/>
          <w:numId w:val="11"/>
        </w:numPr>
        <w:spacing w:after="0" w:line="240" w:lineRule="auto"/>
        <w:jc w:val="both"/>
        <w:rPr>
          <w:rFonts w:ascii="Arial Unicode MS" w:eastAsia="Arial Unicode MS" w:hAnsi="Arial Unicode MS" w:cs="Arial Unicode MS"/>
        </w:rPr>
      </w:pPr>
      <w:r w:rsidRPr="00665E8E">
        <w:rPr>
          <w:rFonts w:ascii="Arial Unicode MS" w:eastAsia="Arial Unicode MS" w:hAnsi="Arial Unicode MS" w:cs="Arial Unicode MS"/>
        </w:rPr>
        <w:t>Inadequate means for sponsoring artists in order to create innovative artistic creations that will enhance the development of respective artistic domains</w:t>
      </w:r>
      <w:r>
        <w:rPr>
          <w:rFonts w:ascii="Arial Unicode MS" w:eastAsia="Arial Unicode MS" w:hAnsi="Arial Unicode MS" w:cs="Arial Unicode MS"/>
        </w:rPr>
        <w:t>.</w:t>
      </w:r>
    </w:p>
    <w:p w:rsidR="00DE4FAE" w:rsidRDefault="00DE4FAE" w:rsidP="008341CF">
      <w:pPr>
        <w:pStyle w:val="ListParagraph"/>
        <w:spacing w:after="0" w:line="240" w:lineRule="auto"/>
        <w:ind w:left="2160"/>
        <w:jc w:val="both"/>
        <w:rPr>
          <w:rFonts w:ascii="Arial Unicode MS" w:eastAsia="Arial Unicode MS" w:hAnsi="Arial Unicode MS" w:cs="Arial Unicode MS"/>
        </w:rPr>
      </w:pPr>
    </w:p>
    <w:p w:rsidR="004C16E1" w:rsidRPr="00665E8E" w:rsidRDefault="004C16E1" w:rsidP="008341CF">
      <w:pPr>
        <w:pStyle w:val="ListParagraph"/>
        <w:numPr>
          <w:ilvl w:val="0"/>
          <w:numId w:val="11"/>
        </w:numPr>
        <w:spacing w:after="0" w:line="240" w:lineRule="auto"/>
        <w:jc w:val="both"/>
        <w:rPr>
          <w:rFonts w:ascii="Arial Unicode MS" w:eastAsia="Arial Unicode MS" w:hAnsi="Arial Unicode MS" w:cs="Arial Unicode MS"/>
        </w:rPr>
      </w:pPr>
      <w:r>
        <w:rPr>
          <w:rFonts w:ascii="Arial Unicode MS" w:eastAsia="Arial Unicode MS" w:hAnsi="Arial Unicode MS" w:cs="Arial Unicode MS"/>
        </w:rPr>
        <w:t>Raw materials both for artists and artisans are not easily available</w:t>
      </w:r>
      <w:r w:rsidR="000208D9">
        <w:rPr>
          <w:rFonts w:ascii="Arial Unicode MS" w:eastAsia="Arial Unicode MS" w:hAnsi="Arial Unicode MS" w:cs="Arial Unicode MS"/>
        </w:rPr>
        <w:t xml:space="preserve"> because artists have to depend on imports from abroad</w:t>
      </w:r>
      <w:r w:rsidR="001D1341">
        <w:rPr>
          <w:rFonts w:ascii="Arial Unicode MS" w:eastAsia="Arial Unicode MS" w:hAnsi="Arial Unicode MS" w:cs="Arial Unicode MS"/>
        </w:rPr>
        <w:t xml:space="preserve">. The </w:t>
      </w:r>
      <w:r w:rsidR="00C202B7">
        <w:rPr>
          <w:rFonts w:ascii="Arial Unicode MS" w:eastAsia="Arial Unicode MS" w:hAnsi="Arial Unicode MS" w:cs="Arial Unicode MS"/>
        </w:rPr>
        <w:t>prices of materials have</w:t>
      </w:r>
      <w:r>
        <w:rPr>
          <w:rFonts w:ascii="Arial Unicode MS" w:eastAsia="Arial Unicode MS" w:hAnsi="Arial Unicode MS" w:cs="Arial Unicode MS"/>
        </w:rPr>
        <w:t xml:space="preserve"> </w:t>
      </w:r>
      <w:r w:rsidR="000208D9">
        <w:rPr>
          <w:rFonts w:ascii="Arial Unicode MS" w:eastAsia="Arial Unicode MS" w:hAnsi="Arial Unicode MS" w:cs="Arial Unicode MS"/>
        </w:rPr>
        <w:t xml:space="preserve">also </w:t>
      </w:r>
      <w:r>
        <w:rPr>
          <w:rFonts w:ascii="Arial Unicode MS" w:eastAsia="Arial Unicode MS" w:hAnsi="Arial Unicode MS" w:cs="Arial Unicode MS"/>
        </w:rPr>
        <w:t>soared with the current inflation</w:t>
      </w:r>
      <w:r w:rsidR="000208D9">
        <w:rPr>
          <w:rFonts w:ascii="Arial Unicode MS" w:eastAsia="Arial Unicode MS" w:hAnsi="Arial Unicode MS" w:cs="Arial Unicode MS"/>
        </w:rPr>
        <w:t xml:space="preserve"> and economic </w:t>
      </w:r>
      <w:r w:rsidR="00C202B7">
        <w:rPr>
          <w:rFonts w:ascii="Arial Unicode MS" w:eastAsia="Arial Unicode MS" w:hAnsi="Arial Unicode MS" w:cs="Arial Unicode MS"/>
        </w:rPr>
        <w:t>depression.</w:t>
      </w:r>
    </w:p>
    <w:p w:rsidR="00536B0E" w:rsidRPr="0098458A" w:rsidRDefault="00536B0E" w:rsidP="008341CF">
      <w:pPr>
        <w:spacing w:after="0" w:line="240" w:lineRule="auto"/>
        <w:jc w:val="both"/>
        <w:rPr>
          <w:rFonts w:ascii="Arial Unicode MS" w:eastAsia="Arial Unicode MS" w:hAnsi="Arial Unicode MS" w:cs="Arial Unicode MS"/>
          <w:i/>
        </w:rPr>
      </w:pPr>
    </w:p>
    <w:p w:rsidR="00536B0E" w:rsidRPr="00536B0E" w:rsidRDefault="00536B0E" w:rsidP="008341CF">
      <w:pPr>
        <w:spacing w:after="0" w:line="240" w:lineRule="auto"/>
        <w:jc w:val="both"/>
        <w:rPr>
          <w:rFonts w:ascii="Arial Unicode MS" w:eastAsia="Arial Unicode MS" w:hAnsi="Arial Unicode MS" w:cs="Arial Unicode MS"/>
        </w:rPr>
      </w:pPr>
    </w:p>
    <w:p w:rsidR="00805098" w:rsidRDefault="00381221" w:rsidP="00381221">
      <w:pPr>
        <w:pStyle w:val="ListParagraph"/>
        <w:numPr>
          <w:ilvl w:val="0"/>
          <w:numId w:val="1"/>
        </w:numPr>
        <w:spacing w:after="0" w:line="240" w:lineRule="auto"/>
        <w:jc w:val="both"/>
        <w:rPr>
          <w:rFonts w:ascii="Arial Unicode MS" w:eastAsia="Arial Unicode MS" w:hAnsi="Arial Unicode MS" w:cs="Arial Unicode MS"/>
          <w:b/>
        </w:rPr>
      </w:pPr>
      <w:r>
        <w:rPr>
          <w:rFonts w:ascii="Arial Unicode MS" w:eastAsia="Arial Unicode MS" w:hAnsi="Arial Unicode MS" w:cs="Arial Unicode MS"/>
          <w:b/>
        </w:rPr>
        <w:t>In this regard, what measures are required to combat these impediments?</w:t>
      </w:r>
    </w:p>
    <w:p w:rsidR="00381221" w:rsidRPr="00381221" w:rsidRDefault="00381221" w:rsidP="00381221">
      <w:pPr>
        <w:pStyle w:val="ListParagraph"/>
        <w:spacing w:after="0" w:line="240" w:lineRule="auto"/>
        <w:ind w:left="360"/>
        <w:jc w:val="both"/>
        <w:rPr>
          <w:rFonts w:ascii="Arial Unicode MS" w:eastAsia="Arial Unicode MS" w:hAnsi="Arial Unicode MS" w:cs="Arial Unicode MS"/>
          <w:b/>
        </w:rPr>
      </w:pPr>
    </w:p>
    <w:p w:rsidR="006C0D10" w:rsidRDefault="00707012" w:rsidP="008341CF">
      <w:pPr>
        <w:pStyle w:val="ListParagraph"/>
        <w:spacing w:after="0" w:line="240" w:lineRule="auto"/>
        <w:ind w:left="360"/>
        <w:jc w:val="both"/>
        <w:rPr>
          <w:rFonts w:ascii="Arial Unicode MS" w:eastAsia="Arial Unicode MS" w:hAnsi="Arial Unicode MS" w:cs="Arial Unicode MS"/>
        </w:rPr>
      </w:pPr>
      <w:r>
        <w:rPr>
          <w:rFonts w:ascii="Arial Unicode MS" w:eastAsia="Arial Unicode MS" w:hAnsi="Arial Unicode MS" w:cs="Arial Unicode MS"/>
        </w:rPr>
        <w:t>The measures required to combat these impediments are:</w:t>
      </w:r>
    </w:p>
    <w:p w:rsidR="001D7C9E" w:rsidRDefault="001D7C9E" w:rsidP="008341CF">
      <w:pPr>
        <w:pStyle w:val="ListParagraph"/>
        <w:spacing w:after="0" w:line="240" w:lineRule="auto"/>
        <w:ind w:left="900"/>
        <w:jc w:val="both"/>
        <w:rPr>
          <w:rFonts w:ascii="Arial Unicode MS" w:eastAsia="Arial Unicode MS" w:hAnsi="Arial Unicode MS" w:cs="Arial Unicode MS"/>
        </w:rPr>
      </w:pPr>
    </w:p>
    <w:p w:rsidR="005F24A5" w:rsidRDefault="00665E8E" w:rsidP="008341CF">
      <w:pPr>
        <w:pStyle w:val="ListParagraph"/>
        <w:numPr>
          <w:ilvl w:val="0"/>
          <w:numId w:val="8"/>
        </w:numPr>
        <w:spacing w:after="0" w:line="240" w:lineRule="auto"/>
        <w:jc w:val="both"/>
        <w:rPr>
          <w:rFonts w:ascii="Arial Unicode MS" w:eastAsia="Arial Unicode MS" w:hAnsi="Arial Unicode MS" w:cs="Arial Unicode MS"/>
        </w:rPr>
      </w:pPr>
      <w:r>
        <w:rPr>
          <w:rFonts w:ascii="Arial Unicode MS" w:eastAsia="Arial Unicode MS" w:hAnsi="Arial Unicode MS" w:cs="Arial Unicode MS"/>
        </w:rPr>
        <w:t xml:space="preserve">Change of perceptions, attitude and status </w:t>
      </w:r>
      <w:r w:rsidR="00910231">
        <w:rPr>
          <w:rFonts w:ascii="Arial Unicode MS" w:eastAsia="Arial Unicode MS" w:hAnsi="Arial Unicode MS" w:cs="Arial Unicode MS"/>
        </w:rPr>
        <w:t xml:space="preserve">of </w:t>
      </w:r>
      <w:r>
        <w:rPr>
          <w:rFonts w:ascii="Arial Unicode MS" w:eastAsia="Arial Unicode MS" w:hAnsi="Arial Unicode MS" w:cs="Arial Unicode MS"/>
        </w:rPr>
        <w:t xml:space="preserve">art education in the </w:t>
      </w:r>
      <w:r w:rsidR="00910231">
        <w:rPr>
          <w:rFonts w:ascii="Arial Unicode MS" w:eastAsia="Arial Unicode MS" w:hAnsi="Arial Unicode MS" w:cs="Arial Unicode MS"/>
        </w:rPr>
        <w:t xml:space="preserve">primary and secondary </w:t>
      </w:r>
      <w:r>
        <w:rPr>
          <w:rFonts w:ascii="Arial Unicode MS" w:eastAsia="Arial Unicode MS" w:hAnsi="Arial Unicode MS" w:cs="Arial Unicode MS"/>
        </w:rPr>
        <w:t>school curriculum as well as in professional training in artistic creations.</w:t>
      </w:r>
    </w:p>
    <w:p w:rsidR="003E6BB8" w:rsidRDefault="003E6BB8" w:rsidP="008341CF">
      <w:pPr>
        <w:pStyle w:val="ListParagraph"/>
        <w:spacing w:after="0" w:line="240" w:lineRule="auto"/>
        <w:ind w:left="2160"/>
        <w:jc w:val="both"/>
        <w:rPr>
          <w:rFonts w:ascii="Arial Unicode MS" w:eastAsia="Arial Unicode MS" w:hAnsi="Arial Unicode MS" w:cs="Arial Unicode MS"/>
        </w:rPr>
      </w:pPr>
    </w:p>
    <w:p w:rsidR="003E6BB8" w:rsidRPr="003E6BB8" w:rsidRDefault="001D7C9E" w:rsidP="008341CF">
      <w:pPr>
        <w:pStyle w:val="ListParagraph"/>
        <w:numPr>
          <w:ilvl w:val="0"/>
          <w:numId w:val="8"/>
        </w:numPr>
        <w:spacing w:after="0" w:line="240" w:lineRule="auto"/>
        <w:jc w:val="both"/>
        <w:rPr>
          <w:rFonts w:ascii="Arial Unicode MS" w:eastAsia="Arial Unicode MS" w:hAnsi="Arial Unicode MS" w:cs="Arial Unicode MS"/>
          <w:i/>
        </w:rPr>
      </w:pPr>
      <w:r>
        <w:rPr>
          <w:rFonts w:ascii="Arial Unicode MS" w:eastAsia="Arial Unicode MS" w:hAnsi="Arial Unicode MS" w:cs="Arial Unicode MS"/>
        </w:rPr>
        <w:t>Artistic expression must be seen as a vehicle for the transmission of culture, cultural image, and cultural identity. Culture must become the centre of sustainable development in all fields of national development as propagated by UNESCO</w:t>
      </w:r>
      <w:r w:rsidR="00805098">
        <w:rPr>
          <w:rFonts w:ascii="Arial Unicode MS" w:eastAsia="Arial Unicode MS" w:hAnsi="Arial Unicode MS" w:cs="Arial Unicode MS"/>
        </w:rPr>
        <w:t>, especially in Education and in Culture</w:t>
      </w:r>
      <w:r>
        <w:rPr>
          <w:rFonts w:ascii="Arial Unicode MS" w:eastAsia="Arial Unicode MS" w:hAnsi="Arial Unicode MS" w:cs="Arial Unicode MS"/>
        </w:rPr>
        <w:t>.</w:t>
      </w:r>
    </w:p>
    <w:p w:rsidR="003E6BB8" w:rsidRPr="003E6BB8" w:rsidRDefault="003E6BB8" w:rsidP="008341CF">
      <w:pPr>
        <w:pStyle w:val="ListParagraph"/>
        <w:spacing w:after="0" w:line="240" w:lineRule="auto"/>
        <w:ind w:left="2160"/>
        <w:jc w:val="both"/>
        <w:rPr>
          <w:rFonts w:ascii="Arial Unicode MS" w:eastAsia="Arial Unicode MS" w:hAnsi="Arial Unicode MS" w:cs="Arial Unicode MS"/>
          <w:i/>
        </w:rPr>
      </w:pPr>
    </w:p>
    <w:p w:rsidR="003E6BB8" w:rsidRPr="00805098" w:rsidRDefault="003E6BB8" w:rsidP="008341CF">
      <w:pPr>
        <w:pStyle w:val="ListParagraph"/>
        <w:numPr>
          <w:ilvl w:val="0"/>
          <w:numId w:val="11"/>
        </w:numPr>
        <w:spacing w:after="0" w:line="240" w:lineRule="auto"/>
        <w:jc w:val="both"/>
        <w:rPr>
          <w:rFonts w:ascii="Arial Unicode MS" w:eastAsia="Arial Unicode MS" w:hAnsi="Arial Unicode MS" w:cs="Arial Unicode MS"/>
          <w:i/>
        </w:rPr>
      </w:pPr>
      <w:r w:rsidRPr="003E6BB8">
        <w:rPr>
          <w:rFonts w:ascii="Arial Unicode MS" w:eastAsia="Arial Unicode MS" w:hAnsi="Arial Unicode MS" w:cs="Arial Unicode MS"/>
        </w:rPr>
        <w:lastRenderedPageBreak/>
        <w:t xml:space="preserve"> </w:t>
      </w:r>
      <w:r>
        <w:rPr>
          <w:rFonts w:ascii="Arial Unicode MS" w:eastAsia="Arial Unicode MS" w:hAnsi="Arial Unicode MS" w:cs="Arial Unicode MS"/>
        </w:rPr>
        <w:t xml:space="preserve">The School of Visual Arts under the Ministry of Education and </w:t>
      </w:r>
      <w:r w:rsidR="00805098">
        <w:rPr>
          <w:rFonts w:ascii="Arial Unicode MS" w:eastAsia="Arial Unicode MS" w:hAnsi="Arial Unicode MS" w:cs="Arial Unicode MS"/>
        </w:rPr>
        <w:t>the National</w:t>
      </w:r>
      <w:r>
        <w:rPr>
          <w:rFonts w:ascii="Arial Unicode MS" w:eastAsia="Arial Unicode MS" w:hAnsi="Arial Unicode MS" w:cs="Arial Unicode MS"/>
        </w:rPr>
        <w:t xml:space="preserve"> Conservatoire of Performing Arts (i.e. Dance, Theatre and Music</w:t>
      </w:r>
      <w:r w:rsidR="00825931">
        <w:rPr>
          <w:rFonts w:ascii="Arial Unicode MS" w:eastAsia="Arial Unicode MS" w:hAnsi="Arial Unicode MS" w:cs="Arial Unicode MS"/>
        </w:rPr>
        <w:t>)</w:t>
      </w:r>
      <w:r>
        <w:rPr>
          <w:rFonts w:ascii="Arial Unicode MS" w:eastAsia="Arial Unicode MS" w:hAnsi="Arial Unicode MS" w:cs="Arial Unicode MS"/>
        </w:rPr>
        <w:t xml:space="preserve"> should be merged into one institution and eventually incorporated as a faculty into the University of Seychelles </w:t>
      </w:r>
      <w:r w:rsidRPr="003E6BB8">
        <w:rPr>
          <w:rFonts w:ascii="Arial Unicode MS" w:eastAsia="Arial Unicode MS" w:hAnsi="Arial Unicode MS" w:cs="Arial Unicode MS"/>
        </w:rPr>
        <w:t xml:space="preserve">as </w:t>
      </w:r>
      <w:r>
        <w:rPr>
          <w:rFonts w:ascii="Arial Unicode MS" w:eastAsia="Arial Unicode MS" w:hAnsi="Arial Unicode MS" w:cs="Arial Unicode MS"/>
        </w:rPr>
        <w:t xml:space="preserve">correctly </w:t>
      </w:r>
      <w:r w:rsidRPr="003E6BB8">
        <w:rPr>
          <w:rFonts w:ascii="Arial Unicode MS" w:eastAsia="Arial Unicode MS" w:hAnsi="Arial Unicode MS" w:cs="Arial Unicode MS"/>
        </w:rPr>
        <w:t xml:space="preserve">recommended by Dr John Nolan </w:t>
      </w:r>
      <w:r>
        <w:rPr>
          <w:rFonts w:ascii="Arial Unicode MS" w:eastAsia="Arial Unicode MS" w:hAnsi="Arial Unicode MS" w:cs="Arial Unicode MS"/>
        </w:rPr>
        <w:t xml:space="preserve">in his Report on </w:t>
      </w:r>
      <w:r w:rsidRPr="003E6BB8">
        <w:rPr>
          <w:rFonts w:ascii="Arial Unicode MS" w:eastAsia="Arial Unicode MS" w:hAnsi="Arial Unicode MS" w:cs="Arial Unicode MS"/>
          <w:i/>
        </w:rPr>
        <w:t>The Seychelles Education and Training System (June 2008),</w:t>
      </w:r>
      <w:r w:rsidRPr="003E6BB8">
        <w:rPr>
          <w:rFonts w:ascii="Arial Unicode MS" w:eastAsia="Arial Unicode MS" w:hAnsi="Arial Unicode MS" w:cs="Arial Unicode MS"/>
        </w:rPr>
        <w:t xml:space="preserve"> </w:t>
      </w:r>
      <w:r>
        <w:rPr>
          <w:rFonts w:ascii="Arial Unicode MS" w:eastAsia="Arial Unicode MS" w:hAnsi="Arial Unicode MS" w:cs="Arial Unicode MS"/>
        </w:rPr>
        <w:t>to the Government of Seychelles.</w:t>
      </w:r>
    </w:p>
    <w:p w:rsidR="00805098" w:rsidRPr="007A2032" w:rsidRDefault="00805098" w:rsidP="008341CF">
      <w:pPr>
        <w:pStyle w:val="ListParagraph"/>
        <w:spacing w:after="0" w:line="240" w:lineRule="auto"/>
        <w:ind w:left="2160"/>
        <w:jc w:val="both"/>
        <w:rPr>
          <w:rFonts w:ascii="Arial Unicode MS" w:eastAsia="Arial Unicode MS" w:hAnsi="Arial Unicode MS" w:cs="Arial Unicode MS"/>
          <w:i/>
        </w:rPr>
      </w:pPr>
    </w:p>
    <w:p w:rsidR="007A2032" w:rsidRPr="007972B2" w:rsidRDefault="007A2032" w:rsidP="008341CF">
      <w:pPr>
        <w:pStyle w:val="ListParagraph"/>
        <w:numPr>
          <w:ilvl w:val="0"/>
          <w:numId w:val="11"/>
        </w:numPr>
        <w:spacing w:after="0" w:line="240" w:lineRule="auto"/>
        <w:jc w:val="both"/>
        <w:rPr>
          <w:rFonts w:ascii="Arial Unicode MS" w:eastAsia="Arial Unicode MS" w:hAnsi="Arial Unicode MS" w:cs="Arial Unicode MS"/>
          <w:i/>
        </w:rPr>
      </w:pPr>
      <w:r>
        <w:rPr>
          <w:rFonts w:ascii="Arial Unicode MS" w:eastAsia="Arial Unicode MS" w:hAnsi="Arial Unicode MS" w:cs="Arial Unicode MS"/>
        </w:rPr>
        <w:t>The creation of the Seychelles Agency for the Creative Industries</w:t>
      </w:r>
      <w:r w:rsidR="0044637C">
        <w:rPr>
          <w:rFonts w:ascii="Arial Unicode MS" w:eastAsia="Arial Unicode MS" w:hAnsi="Arial Unicode MS" w:cs="Arial Unicode MS"/>
        </w:rPr>
        <w:t xml:space="preserve"> (SACI)</w:t>
      </w:r>
      <w:r>
        <w:rPr>
          <w:rFonts w:ascii="Arial Unicode MS" w:eastAsia="Arial Unicode MS" w:hAnsi="Arial Unicode MS" w:cs="Arial Unicode MS"/>
        </w:rPr>
        <w:t xml:space="preserve"> in 2013 and the implementation of the new Creative Industries Policy of the Republic of Seychelles</w:t>
      </w:r>
      <w:r w:rsidR="00C34F1C">
        <w:rPr>
          <w:rFonts w:ascii="Arial Unicode MS" w:eastAsia="Arial Unicode MS" w:hAnsi="Arial Unicode MS" w:cs="Arial Unicode MS"/>
        </w:rPr>
        <w:t xml:space="preserve"> (2012)</w:t>
      </w:r>
      <w:r w:rsidR="0044637C">
        <w:rPr>
          <w:rFonts w:ascii="Arial Unicode MS" w:eastAsia="Arial Unicode MS" w:hAnsi="Arial Unicode MS" w:cs="Arial Unicode MS"/>
        </w:rPr>
        <w:t>,</w:t>
      </w:r>
      <w:r>
        <w:rPr>
          <w:rFonts w:ascii="Arial Unicode MS" w:eastAsia="Arial Unicode MS" w:hAnsi="Arial Unicode MS" w:cs="Arial Unicode MS"/>
        </w:rPr>
        <w:t xml:space="preserve"> and also the Implementation Strategy for Music Development</w:t>
      </w:r>
      <w:r w:rsidR="00C34F1C">
        <w:rPr>
          <w:rFonts w:ascii="Arial Unicode MS" w:eastAsia="Arial Unicode MS" w:hAnsi="Arial Unicode MS" w:cs="Arial Unicode MS"/>
        </w:rPr>
        <w:t xml:space="preserve"> (2012</w:t>
      </w:r>
      <w:r w:rsidR="00825931">
        <w:rPr>
          <w:rFonts w:ascii="Arial Unicode MS" w:eastAsia="Arial Unicode MS" w:hAnsi="Arial Unicode MS" w:cs="Arial Unicode MS"/>
        </w:rPr>
        <w:t>),</w:t>
      </w:r>
      <w:r>
        <w:rPr>
          <w:rFonts w:ascii="Arial Unicode MS" w:eastAsia="Arial Unicode MS" w:hAnsi="Arial Unicode MS" w:cs="Arial Unicode MS"/>
        </w:rPr>
        <w:t xml:space="preserve"> will change the way artists are perceived, and their artistic creations will be better promoted as well as marketed and distributed in a more professional manner, so artists can </w:t>
      </w:r>
      <w:r w:rsidR="007972B2">
        <w:rPr>
          <w:rFonts w:ascii="Arial Unicode MS" w:eastAsia="Arial Unicode MS" w:hAnsi="Arial Unicode MS" w:cs="Arial Unicode MS"/>
        </w:rPr>
        <w:t>earn better</w:t>
      </w:r>
      <w:r>
        <w:rPr>
          <w:rFonts w:ascii="Arial Unicode MS" w:eastAsia="Arial Unicode MS" w:hAnsi="Arial Unicode MS" w:cs="Arial Unicode MS"/>
        </w:rPr>
        <w:t xml:space="preserve"> income as well as generate revenue for the national economy</w:t>
      </w:r>
      <w:r w:rsidR="007972B2">
        <w:rPr>
          <w:rFonts w:ascii="Arial Unicode MS" w:eastAsia="Arial Unicode MS" w:hAnsi="Arial Unicode MS" w:cs="Arial Unicode MS"/>
        </w:rPr>
        <w:t>.</w:t>
      </w:r>
    </w:p>
    <w:p w:rsidR="007972B2" w:rsidRPr="007972B2" w:rsidRDefault="007972B2" w:rsidP="008341CF">
      <w:pPr>
        <w:pStyle w:val="ListParagraph"/>
        <w:spacing w:after="0" w:line="240" w:lineRule="auto"/>
        <w:ind w:left="2160"/>
        <w:jc w:val="both"/>
        <w:rPr>
          <w:rFonts w:ascii="Arial Unicode MS" w:eastAsia="Arial Unicode MS" w:hAnsi="Arial Unicode MS" w:cs="Arial Unicode MS"/>
          <w:i/>
        </w:rPr>
      </w:pPr>
    </w:p>
    <w:p w:rsidR="007972B2" w:rsidRPr="007A2032" w:rsidRDefault="007972B2" w:rsidP="008341CF">
      <w:pPr>
        <w:pStyle w:val="ListParagraph"/>
        <w:numPr>
          <w:ilvl w:val="0"/>
          <w:numId w:val="11"/>
        </w:numPr>
        <w:spacing w:after="0" w:line="240" w:lineRule="auto"/>
        <w:jc w:val="both"/>
        <w:rPr>
          <w:rFonts w:ascii="Arial Unicode MS" w:eastAsia="Arial Unicode MS" w:hAnsi="Arial Unicode MS" w:cs="Arial Unicode MS"/>
          <w:i/>
        </w:rPr>
      </w:pPr>
      <w:r>
        <w:rPr>
          <w:rFonts w:ascii="Arial Unicode MS" w:eastAsia="Arial Unicode MS" w:hAnsi="Arial Unicode MS" w:cs="Arial Unicode MS"/>
        </w:rPr>
        <w:t xml:space="preserve">Professional training is a crucial element in </w:t>
      </w:r>
      <w:r w:rsidR="00D95868">
        <w:rPr>
          <w:rFonts w:ascii="Arial Unicode MS" w:eastAsia="Arial Unicode MS" w:hAnsi="Arial Unicode MS" w:cs="Arial Unicode MS"/>
        </w:rPr>
        <w:t xml:space="preserve">the development of the Creative Industries in </w:t>
      </w:r>
      <w:r>
        <w:rPr>
          <w:rFonts w:ascii="Arial Unicode MS" w:eastAsia="Arial Unicode MS" w:hAnsi="Arial Unicode MS" w:cs="Arial Unicode MS"/>
        </w:rPr>
        <w:t>order to improve the quality of artistic creations and services.</w:t>
      </w:r>
    </w:p>
    <w:p w:rsidR="007A2032" w:rsidRPr="007A2032" w:rsidRDefault="007A2032" w:rsidP="008341CF">
      <w:pPr>
        <w:spacing w:after="0" w:line="240" w:lineRule="auto"/>
        <w:jc w:val="both"/>
        <w:rPr>
          <w:rFonts w:ascii="Arial Unicode MS" w:eastAsia="Arial Unicode MS" w:hAnsi="Arial Unicode MS" w:cs="Arial Unicode MS"/>
          <w:i/>
        </w:rPr>
      </w:pPr>
    </w:p>
    <w:p w:rsidR="000208D9" w:rsidRDefault="00D95868" w:rsidP="008341CF">
      <w:pPr>
        <w:spacing w:after="0" w:line="240" w:lineRule="auto"/>
        <w:ind w:left="2160"/>
        <w:jc w:val="both"/>
        <w:rPr>
          <w:rFonts w:ascii="Arial Unicode MS" w:eastAsia="Arial Unicode MS" w:hAnsi="Arial Unicode MS" w:cs="Arial Unicode MS"/>
          <w:i/>
        </w:rPr>
      </w:pPr>
      <w:r>
        <w:rPr>
          <w:rFonts w:ascii="Arial Unicode MS" w:eastAsia="Arial Unicode MS" w:hAnsi="Arial Unicode MS" w:cs="Arial Unicode MS"/>
        </w:rPr>
        <w:t>The p</w:t>
      </w:r>
      <w:r w:rsidR="003E6BB8" w:rsidRPr="003E6BB8">
        <w:rPr>
          <w:rFonts w:ascii="Arial Unicode MS" w:eastAsia="Arial Unicode MS" w:hAnsi="Arial Unicode MS" w:cs="Arial Unicode MS"/>
        </w:rPr>
        <w:t>rofessional training of artists must be raised to degree level in order to attain the international standards that are expected of all artists elsewhere in the world.</w:t>
      </w:r>
    </w:p>
    <w:p w:rsidR="000208D9" w:rsidRDefault="000208D9" w:rsidP="008341CF">
      <w:pPr>
        <w:spacing w:after="0" w:line="240" w:lineRule="auto"/>
        <w:ind w:left="2160"/>
        <w:jc w:val="both"/>
        <w:rPr>
          <w:rFonts w:ascii="Arial Unicode MS" w:eastAsia="Arial Unicode MS" w:hAnsi="Arial Unicode MS" w:cs="Arial Unicode MS"/>
          <w:i/>
        </w:rPr>
      </w:pPr>
    </w:p>
    <w:p w:rsidR="007972B2" w:rsidRPr="00825931" w:rsidRDefault="001D7C9E" w:rsidP="008341CF">
      <w:pPr>
        <w:pStyle w:val="ListParagraph"/>
        <w:numPr>
          <w:ilvl w:val="0"/>
          <w:numId w:val="11"/>
        </w:numPr>
        <w:spacing w:after="0" w:line="240" w:lineRule="auto"/>
        <w:jc w:val="both"/>
        <w:rPr>
          <w:rFonts w:ascii="Arial Unicode MS" w:eastAsia="Arial Unicode MS" w:hAnsi="Arial Unicode MS" w:cs="Arial Unicode MS"/>
        </w:rPr>
      </w:pPr>
      <w:r w:rsidRPr="00825931">
        <w:rPr>
          <w:rFonts w:ascii="Arial Unicode MS" w:eastAsia="Arial Unicode MS" w:hAnsi="Arial Unicode MS" w:cs="Arial Unicode MS"/>
        </w:rPr>
        <w:t>The education and trai</w:t>
      </w:r>
      <w:r w:rsidR="00D95868">
        <w:rPr>
          <w:rFonts w:ascii="Arial Unicode MS" w:eastAsia="Arial Unicode MS" w:hAnsi="Arial Unicode MS" w:cs="Arial Unicode MS"/>
        </w:rPr>
        <w:t>ning of artists must be informed by</w:t>
      </w:r>
      <w:r w:rsidRPr="00825931">
        <w:rPr>
          <w:rFonts w:ascii="Arial Unicode MS" w:eastAsia="Arial Unicode MS" w:hAnsi="Arial Unicode MS" w:cs="Arial Unicode MS"/>
        </w:rPr>
        <w:t xml:space="preserve"> Cultural Education in the </w:t>
      </w:r>
      <w:r w:rsidR="007972B2" w:rsidRPr="00825931">
        <w:rPr>
          <w:rFonts w:ascii="Arial Unicode MS" w:eastAsia="Arial Unicode MS" w:hAnsi="Arial Unicode MS" w:cs="Arial Unicode MS"/>
        </w:rPr>
        <w:t xml:space="preserve">primary and secondary </w:t>
      </w:r>
      <w:r w:rsidRPr="00825931">
        <w:rPr>
          <w:rFonts w:ascii="Arial Unicode MS" w:eastAsia="Arial Unicode MS" w:hAnsi="Arial Unicode MS" w:cs="Arial Unicode MS"/>
        </w:rPr>
        <w:t>school curriculum</w:t>
      </w:r>
      <w:r w:rsidR="007972B2" w:rsidRPr="00825931">
        <w:rPr>
          <w:rFonts w:ascii="Arial Unicode MS" w:eastAsia="Arial Unicode MS" w:hAnsi="Arial Unicode MS" w:cs="Arial Unicode MS"/>
        </w:rPr>
        <w:t>; and</w:t>
      </w:r>
      <w:r w:rsidRPr="00825931">
        <w:rPr>
          <w:rFonts w:ascii="Arial Unicode MS" w:eastAsia="Arial Unicode MS" w:hAnsi="Arial Unicode MS" w:cs="Arial Unicode MS"/>
        </w:rPr>
        <w:t xml:space="preserve"> cultural studies should form part of the programme of </w:t>
      </w:r>
      <w:r w:rsidR="00D95868">
        <w:rPr>
          <w:rFonts w:ascii="Arial Unicode MS" w:eastAsia="Arial Unicode MS" w:hAnsi="Arial Unicode MS" w:cs="Arial Unicode MS"/>
        </w:rPr>
        <w:t xml:space="preserve">post secondary and higher </w:t>
      </w:r>
      <w:r w:rsidRPr="00825931">
        <w:rPr>
          <w:rFonts w:ascii="Arial Unicode MS" w:eastAsia="Arial Unicode MS" w:hAnsi="Arial Unicode MS" w:cs="Arial Unicode MS"/>
        </w:rPr>
        <w:t xml:space="preserve">training institutions so </w:t>
      </w:r>
      <w:r w:rsidR="00F85BCF" w:rsidRPr="00825931">
        <w:rPr>
          <w:rFonts w:ascii="Arial Unicode MS" w:eastAsia="Arial Unicode MS" w:hAnsi="Arial Unicode MS" w:cs="Arial Unicode MS"/>
        </w:rPr>
        <w:t xml:space="preserve">that </w:t>
      </w:r>
      <w:r w:rsidR="007972B2" w:rsidRPr="00825931">
        <w:rPr>
          <w:rFonts w:ascii="Arial Unicode MS" w:eastAsia="Arial Unicode MS" w:hAnsi="Arial Unicode MS" w:cs="Arial Unicode MS"/>
        </w:rPr>
        <w:t xml:space="preserve">the arts and culture are immersed </w:t>
      </w:r>
      <w:r w:rsidR="00D95868">
        <w:rPr>
          <w:rFonts w:ascii="Arial Unicode MS" w:eastAsia="Arial Unicode MS" w:hAnsi="Arial Unicode MS" w:cs="Arial Unicode MS"/>
        </w:rPr>
        <w:t xml:space="preserve">first and foremost </w:t>
      </w:r>
      <w:r w:rsidR="007972B2" w:rsidRPr="00825931">
        <w:rPr>
          <w:rFonts w:ascii="Arial Unicode MS" w:eastAsia="Arial Unicode MS" w:hAnsi="Arial Unicode MS" w:cs="Arial Unicode MS"/>
        </w:rPr>
        <w:t>in our Seychellois Cultural Heritage.</w:t>
      </w:r>
    </w:p>
    <w:p w:rsidR="00825931" w:rsidRDefault="00825931" w:rsidP="008341CF">
      <w:pPr>
        <w:pStyle w:val="ListParagraph"/>
        <w:spacing w:after="0" w:line="240" w:lineRule="auto"/>
        <w:ind w:left="1440"/>
        <w:jc w:val="both"/>
        <w:rPr>
          <w:rFonts w:ascii="Arial Unicode MS" w:eastAsia="Arial Unicode MS" w:hAnsi="Arial Unicode MS" w:cs="Arial Unicode MS"/>
        </w:rPr>
      </w:pPr>
    </w:p>
    <w:p w:rsidR="00825931" w:rsidRPr="000208D9" w:rsidRDefault="00825931" w:rsidP="008341CF">
      <w:pPr>
        <w:pStyle w:val="ListParagraph"/>
        <w:numPr>
          <w:ilvl w:val="0"/>
          <w:numId w:val="11"/>
        </w:numPr>
        <w:spacing w:after="0" w:line="240" w:lineRule="auto"/>
        <w:jc w:val="both"/>
        <w:rPr>
          <w:rFonts w:ascii="Arial Unicode MS" w:eastAsia="Arial Unicode MS" w:hAnsi="Arial Unicode MS" w:cs="Arial Unicode MS"/>
          <w:i/>
        </w:rPr>
      </w:pPr>
      <w:r>
        <w:rPr>
          <w:rFonts w:ascii="Arial Unicode MS" w:eastAsia="Arial Unicode MS" w:hAnsi="Arial Unicode MS" w:cs="Arial Unicode MS"/>
        </w:rPr>
        <w:t>There is a need to use more digital media and technology for the production of promotional material in the promotion of artists and artistic creations.</w:t>
      </w:r>
    </w:p>
    <w:p w:rsidR="007972B2" w:rsidRDefault="007972B2" w:rsidP="008341CF">
      <w:pPr>
        <w:pStyle w:val="ListParagraph"/>
        <w:spacing w:after="0" w:line="240" w:lineRule="auto"/>
        <w:ind w:left="2160"/>
        <w:jc w:val="both"/>
        <w:rPr>
          <w:rFonts w:ascii="Arial Unicode MS" w:eastAsia="Arial Unicode MS" w:hAnsi="Arial Unicode MS" w:cs="Arial Unicode MS"/>
        </w:rPr>
      </w:pPr>
    </w:p>
    <w:p w:rsidR="005F24A5" w:rsidRPr="00825931" w:rsidRDefault="00665E8E" w:rsidP="008341CF">
      <w:pPr>
        <w:pStyle w:val="ListParagraph"/>
        <w:numPr>
          <w:ilvl w:val="0"/>
          <w:numId w:val="11"/>
        </w:numPr>
        <w:spacing w:after="0" w:line="240" w:lineRule="auto"/>
        <w:jc w:val="both"/>
        <w:rPr>
          <w:rFonts w:ascii="Arial Unicode MS" w:eastAsia="Arial Unicode MS" w:hAnsi="Arial Unicode MS" w:cs="Arial Unicode MS"/>
        </w:rPr>
      </w:pPr>
      <w:r w:rsidRPr="00825931">
        <w:rPr>
          <w:rFonts w:ascii="Arial Unicode MS" w:eastAsia="Arial Unicode MS" w:hAnsi="Arial Unicode MS" w:cs="Arial Unicode MS"/>
        </w:rPr>
        <w:lastRenderedPageBreak/>
        <w:t>More financial investments, better infrastructure, and more adequate facilities in educational and pro</w:t>
      </w:r>
      <w:r w:rsidR="007972B2" w:rsidRPr="00825931">
        <w:rPr>
          <w:rFonts w:ascii="Arial Unicode MS" w:eastAsia="Arial Unicode MS" w:hAnsi="Arial Unicode MS" w:cs="Arial Unicode MS"/>
        </w:rPr>
        <w:t xml:space="preserve">fessional training institutions should </w:t>
      </w:r>
      <w:r w:rsidR="002525E2" w:rsidRPr="00825931">
        <w:rPr>
          <w:rFonts w:ascii="Arial Unicode MS" w:eastAsia="Arial Unicode MS" w:hAnsi="Arial Unicode MS" w:cs="Arial Unicode MS"/>
        </w:rPr>
        <w:t>become a</w:t>
      </w:r>
      <w:r w:rsidR="007972B2" w:rsidRPr="00825931">
        <w:rPr>
          <w:rFonts w:ascii="Arial Unicode MS" w:eastAsia="Arial Unicode MS" w:hAnsi="Arial Unicode MS" w:cs="Arial Unicode MS"/>
        </w:rPr>
        <w:t xml:space="preserve"> priority concern</w:t>
      </w:r>
      <w:r w:rsidR="00DE4FAE" w:rsidRPr="00825931">
        <w:rPr>
          <w:rFonts w:ascii="Arial Unicode MS" w:eastAsia="Arial Unicode MS" w:hAnsi="Arial Unicode MS" w:cs="Arial Unicode MS"/>
        </w:rPr>
        <w:t>.</w:t>
      </w:r>
    </w:p>
    <w:p w:rsidR="005F24A5" w:rsidRDefault="005F24A5" w:rsidP="008341CF">
      <w:pPr>
        <w:pStyle w:val="ListParagraph"/>
        <w:spacing w:after="0" w:line="240" w:lineRule="auto"/>
        <w:ind w:left="900"/>
        <w:jc w:val="both"/>
        <w:rPr>
          <w:rFonts w:ascii="Arial Unicode MS" w:eastAsia="Arial Unicode MS" w:hAnsi="Arial Unicode MS" w:cs="Arial Unicode MS"/>
        </w:rPr>
      </w:pPr>
    </w:p>
    <w:p w:rsidR="00707012" w:rsidRDefault="00381221" w:rsidP="008341CF">
      <w:pPr>
        <w:pStyle w:val="ListParagraph"/>
        <w:numPr>
          <w:ilvl w:val="0"/>
          <w:numId w:val="1"/>
        </w:numPr>
        <w:spacing w:after="0" w:line="240" w:lineRule="auto"/>
        <w:jc w:val="both"/>
        <w:rPr>
          <w:rFonts w:ascii="Arial Unicode MS" w:eastAsia="Arial Unicode MS" w:hAnsi="Arial Unicode MS" w:cs="Arial Unicode MS"/>
          <w:b/>
        </w:rPr>
      </w:pPr>
      <w:r>
        <w:rPr>
          <w:rFonts w:ascii="Arial Unicode MS" w:eastAsia="Arial Unicode MS" w:hAnsi="Arial Unicode MS" w:cs="Arial Unicode MS"/>
          <w:b/>
        </w:rPr>
        <w:t xml:space="preserve">What support is provided by State authorities, including public institutions and semi-autonomous bodies to artists, in particular financial support for artistic creations and exhibitions? What are the specific mechanisms to ensure that those benefiting from State support enjoy artistic freedom and that all artists compete equally for State resources, without discrimination based on, for example, gender, ethnic origin, location in State territories, political opinion or belief? </w:t>
      </w:r>
    </w:p>
    <w:p w:rsidR="00DE4FAE" w:rsidRDefault="00DE4FAE" w:rsidP="008341CF">
      <w:pPr>
        <w:pStyle w:val="ListParagraph"/>
        <w:spacing w:after="0" w:line="240" w:lineRule="auto"/>
        <w:ind w:left="900"/>
        <w:jc w:val="both"/>
        <w:rPr>
          <w:rFonts w:ascii="Arial Unicode MS" w:eastAsia="Arial Unicode MS" w:hAnsi="Arial Unicode MS" w:cs="Arial Unicode MS"/>
        </w:rPr>
      </w:pPr>
    </w:p>
    <w:p w:rsidR="00DE4FAE" w:rsidRDefault="00DE4FAE" w:rsidP="008341CF">
      <w:pPr>
        <w:pStyle w:val="ListParagraph"/>
        <w:spacing w:after="0" w:line="240" w:lineRule="auto"/>
        <w:ind w:left="360"/>
        <w:jc w:val="both"/>
        <w:rPr>
          <w:rFonts w:ascii="Arial Unicode MS" w:eastAsia="Arial Unicode MS" w:hAnsi="Arial Unicode MS" w:cs="Arial Unicode MS"/>
        </w:rPr>
      </w:pPr>
      <w:r w:rsidRPr="00DE4FAE">
        <w:rPr>
          <w:rFonts w:ascii="Arial Unicode MS" w:eastAsia="Arial Unicode MS" w:hAnsi="Arial Unicode MS" w:cs="Arial Unicode MS"/>
        </w:rPr>
        <w:t>The National Arts Council of S</w:t>
      </w:r>
      <w:r>
        <w:rPr>
          <w:rFonts w:ascii="Arial Unicode MS" w:eastAsia="Arial Unicode MS" w:hAnsi="Arial Unicode MS" w:cs="Arial Unicode MS"/>
        </w:rPr>
        <w:t>e</w:t>
      </w:r>
      <w:r w:rsidRPr="00DE4FAE">
        <w:rPr>
          <w:rFonts w:ascii="Arial Unicode MS" w:eastAsia="Arial Unicode MS" w:hAnsi="Arial Unicode MS" w:cs="Arial Unicode MS"/>
        </w:rPr>
        <w:t>ychelles</w:t>
      </w:r>
      <w:r>
        <w:rPr>
          <w:rFonts w:ascii="Arial Unicode MS" w:eastAsia="Arial Unicode MS" w:hAnsi="Arial Unicode MS" w:cs="Arial Unicode MS"/>
        </w:rPr>
        <w:t xml:space="preserve"> is a public entity created by Government to assist artists with grants for artistic projects. An artist may apply for a grant to the National Arts Council Board, who will then approve the project and ensure the disbursement of funds accordingly.</w:t>
      </w:r>
    </w:p>
    <w:p w:rsidR="00882003" w:rsidRDefault="00882003" w:rsidP="008341CF">
      <w:pPr>
        <w:pStyle w:val="ListParagraph"/>
        <w:spacing w:after="0" w:line="240" w:lineRule="auto"/>
        <w:ind w:left="360"/>
        <w:jc w:val="both"/>
        <w:rPr>
          <w:rFonts w:ascii="Arial Unicode MS" w:eastAsia="Arial Unicode MS" w:hAnsi="Arial Unicode MS" w:cs="Arial Unicode MS"/>
        </w:rPr>
      </w:pPr>
      <w:r>
        <w:rPr>
          <w:rFonts w:ascii="Arial Unicode MS" w:eastAsia="Arial Unicode MS" w:hAnsi="Arial Unicode MS" w:cs="Arial Unicode MS"/>
        </w:rPr>
        <w:t xml:space="preserve">All artists who are contributing positively to the artistic and cultural development of Seychelles are entitled to apply for funding or any other resources without discrimination in terms of gender, ethnic origin, location in </w:t>
      </w:r>
      <w:r w:rsidR="00A14D20">
        <w:rPr>
          <w:rFonts w:ascii="Arial Unicode MS" w:eastAsia="Arial Unicode MS" w:hAnsi="Arial Unicode MS" w:cs="Arial Unicode MS"/>
        </w:rPr>
        <w:t>the districts, political opinion or belief.</w:t>
      </w:r>
    </w:p>
    <w:p w:rsidR="00DE4FAE" w:rsidRDefault="00DE4FAE" w:rsidP="008341CF">
      <w:pPr>
        <w:pStyle w:val="ListParagraph"/>
        <w:spacing w:after="0" w:line="240" w:lineRule="auto"/>
        <w:ind w:left="900"/>
        <w:jc w:val="both"/>
        <w:rPr>
          <w:rFonts w:ascii="Arial Unicode MS" w:eastAsia="Arial Unicode MS" w:hAnsi="Arial Unicode MS" w:cs="Arial Unicode MS"/>
        </w:rPr>
      </w:pPr>
    </w:p>
    <w:p w:rsidR="00DE4FAE" w:rsidRDefault="00DE4FAE" w:rsidP="008341CF">
      <w:pPr>
        <w:pStyle w:val="ListParagraph"/>
        <w:spacing w:after="0" w:line="240" w:lineRule="auto"/>
        <w:ind w:left="360"/>
        <w:jc w:val="both"/>
        <w:rPr>
          <w:rFonts w:ascii="Arial Unicode MS" w:eastAsia="Arial Unicode MS" w:hAnsi="Arial Unicode MS" w:cs="Arial Unicode MS"/>
        </w:rPr>
      </w:pPr>
      <w:r>
        <w:rPr>
          <w:rFonts w:ascii="Arial Unicode MS" w:eastAsia="Arial Unicode MS" w:hAnsi="Arial Unicode MS" w:cs="Arial Unicode MS"/>
        </w:rPr>
        <w:t>Artists also receive financial assistance for the following:</w:t>
      </w:r>
    </w:p>
    <w:p w:rsidR="00385BBB" w:rsidRDefault="00385BBB" w:rsidP="008341CF">
      <w:pPr>
        <w:pStyle w:val="ListParagraph"/>
        <w:spacing w:after="0" w:line="240" w:lineRule="auto"/>
        <w:ind w:left="900"/>
        <w:jc w:val="both"/>
        <w:rPr>
          <w:rFonts w:ascii="Arial Unicode MS" w:eastAsia="Arial Unicode MS" w:hAnsi="Arial Unicode MS" w:cs="Arial Unicode MS"/>
        </w:rPr>
      </w:pPr>
    </w:p>
    <w:p w:rsidR="00DE4FAE" w:rsidRDefault="00DE4FAE" w:rsidP="008341CF">
      <w:pPr>
        <w:pStyle w:val="ListParagraph"/>
        <w:numPr>
          <w:ilvl w:val="0"/>
          <w:numId w:val="12"/>
        </w:numPr>
        <w:spacing w:after="0" w:line="240" w:lineRule="auto"/>
        <w:jc w:val="both"/>
        <w:rPr>
          <w:rFonts w:ascii="Arial Unicode MS" w:eastAsia="Arial Unicode MS" w:hAnsi="Arial Unicode MS" w:cs="Arial Unicode MS"/>
        </w:rPr>
      </w:pPr>
      <w:r>
        <w:rPr>
          <w:rFonts w:ascii="Arial Unicode MS" w:eastAsia="Arial Unicode MS" w:hAnsi="Arial Unicode MS" w:cs="Arial Unicode MS"/>
        </w:rPr>
        <w:t>Exhibitions</w:t>
      </w:r>
    </w:p>
    <w:p w:rsidR="00DE4FAE" w:rsidRDefault="00DE4FAE" w:rsidP="008341CF">
      <w:pPr>
        <w:pStyle w:val="ListParagraph"/>
        <w:numPr>
          <w:ilvl w:val="0"/>
          <w:numId w:val="12"/>
        </w:numPr>
        <w:spacing w:after="0" w:line="240" w:lineRule="auto"/>
        <w:jc w:val="both"/>
        <w:rPr>
          <w:rFonts w:ascii="Arial Unicode MS" w:eastAsia="Arial Unicode MS" w:hAnsi="Arial Unicode MS" w:cs="Arial Unicode MS"/>
        </w:rPr>
      </w:pPr>
      <w:r>
        <w:rPr>
          <w:rFonts w:ascii="Arial Unicode MS" w:eastAsia="Arial Unicode MS" w:hAnsi="Arial Unicode MS" w:cs="Arial Unicode MS"/>
        </w:rPr>
        <w:t>Overseas exhibitions or performances, including airline tickets and travel allowance.</w:t>
      </w:r>
    </w:p>
    <w:p w:rsidR="001840C9" w:rsidRDefault="001840C9" w:rsidP="008341CF">
      <w:pPr>
        <w:pStyle w:val="ListParagraph"/>
        <w:numPr>
          <w:ilvl w:val="0"/>
          <w:numId w:val="12"/>
        </w:numPr>
        <w:spacing w:after="0" w:line="240" w:lineRule="auto"/>
        <w:jc w:val="both"/>
        <w:rPr>
          <w:rFonts w:ascii="Arial Unicode MS" w:eastAsia="Arial Unicode MS" w:hAnsi="Arial Unicode MS" w:cs="Arial Unicode MS"/>
        </w:rPr>
      </w:pPr>
      <w:r>
        <w:rPr>
          <w:rFonts w:ascii="Arial Unicode MS" w:eastAsia="Arial Unicode MS" w:hAnsi="Arial Unicode MS" w:cs="Arial Unicode MS"/>
        </w:rPr>
        <w:t>Promotion in the media</w:t>
      </w:r>
    </w:p>
    <w:p w:rsidR="00DE4FAE" w:rsidRDefault="001840C9" w:rsidP="008341CF">
      <w:pPr>
        <w:pStyle w:val="ListParagraph"/>
        <w:numPr>
          <w:ilvl w:val="0"/>
          <w:numId w:val="12"/>
        </w:numPr>
        <w:spacing w:after="0" w:line="240" w:lineRule="auto"/>
        <w:jc w:val="both"/>
        <w:rPr>
          <w:rFonts w:ascii="Arial Unicode MS" w:eastAsia="Arial Unicode MS" w:hAnsi="Arial Unicode MS" w:cs="Arial Unicode MS"/>
        </w:rPr>
      </w:pPr>
      <w:r>
        <w:rPr>
          <w:rFonts w:ascii="Arial Unicode MS" w:eastAsia="Arial Unicode MS" w:hAnsi="Arial Unicode MS" w:cs="Arial Unicode MS"/>
        </w:rPr>
        <w:t>The printing of publicity material for exhibitions, audio recordings, and performances.</w:t>
      </w:r>
    </w:p>
    <w:p w:rsidR="001840C9" w:rsidRDefault="001840C9" w:rsidP="008341CF">
      <w:pPr>
        <w:pStyle w:val="ListParagraph"/>
        <w:spacing w:after="0" w:line="240" w:lineRule="auto"/>
        <w:ind w:left="2160"/>
        <w:jc w:val="both"/>
        <w:rPr>
          <w:rFonts w:ascii="Arial Unicode MS" w:eastAsia="Arial Unicode MS" w:hAnsi="Arial Unicode MS" w:cs="Arial Unicode MS"/>
        </w:rPr>
      </w:pPr>
    </w:p>
    <w:p w:rsidR="001840C9" w:rsidRPr="00DE4FAE" w:rsidRDefault="001840C9" w:rsidP="008341CF">
      <w:pPr>
        <w:pStyle w:val="ListParagraph"/>
        <w:spacing w:after="0" w:line="240" w:lineRule="auto"/>
        <w:ind w:left="360"/>
        <w:jc w:val="both"/>
        <w:rPr>
          <w:rFonts w:ascii="Arial Unicode MS" w:eastAsia="Arial Unicode MS" w:hAnsi="Arial Unicode MS" w:cs="Arial Unicode MS"/>
        </w:rPr>
      </w:pPr>
      <w:r>
        <w:rPr>
          <w:rFonts w:ascii="Arial Unicode MS" w:eastAsia="Arial Unicode MS" w:hAnsi="Arial Unicode MS" w:cs="Arial Unicode MS"/>
        </w:rPr>
        <w:t>Artists, producers, and artistic directors are also paid a fee to p</w:t>
      </w:r>
      <w:r w:rsidR="00882003">
        <w:rPr>
          <w:rFonts w:ascii="Arial Unicode MS" w:eastAsia="Arial Unicode MS" w:hAnsi="Arial Unicode MS" w:cs="Arial Unicode MS"/>
        </w:rPr>
        <w:t>roduce, perform, or direct</w:t>
      </w:r>
      <w:r>
        <w:rPr>
          <w:rFonts w:ascii="Arial Unicode MS" w:eastAsia="Arial Unicode MS" w:hAnsi="Arial Unicode MS" w:cs="Arial Unicode MS"/>
        </w:rPr>
        <w:t xml:space="preserve"> in any productions organized by the National Arts Council.</w:t>
      </w:r>
    </w:p>
    <w:p w:rsidR="00DE4FAE" w:rsidRPr="00DE4FAE" w:rsidRDefault="00DE4FAE" w:rsidP="008341CF">
      <w:pPr>
        <w:pStyle w:val="ListParagraph"/>
        <w:spacing w:after="0" w:line="240" w:lineRule="auto"/>
        <w:ind w:left="900"/>
        <w:jc w:val="both"/>
        <w:rPr>
          <w:rFonts w:ascii="Arial Unicode MS" w:eastAsia="Arial Unicode MS" w:hAnsi="Arial Unicode MS" w:cs="Arial Unicode MS"/>
        </w:rPr>
      </w:pPr>
    </w:p>
    <w:p w:rsidR="00991760" w:rsidRPr="00C81CA0" w:rsidRDefault="00381221" w:rsidP="008341CF">
      <w:pPr>
        <w:pStyle w:val="ListParagraph"/>
        <w:numPr>
          <w:ilvl w:val="0"/>
          <w:numId w:val="1"/>
        </w:numPr>
        <w:spacing w:after="0" w:line="240" w:lineRule="auto"/>
        <w:jc w:val="both"/>
        <w:rPr>
          <w:rFonts w:ascii="Arial Unicode MS" w:eastAsia="Arial Unicode MS" w:hAnsi="Arial Unicode MS" w:cs="Arial Unicode MS"/>
          <w:b/>
        </w:rPr>
      </w:pPr>
      <w:r>
        <w:rPr>
          <w:rFonts w:ascii="Arial Unicode MS" w:eastAsia="Arial Unicode MS" w:hAnsi="Arial Unicode MS" w:cs="Arial Unicode MS"/>
          <w:b/>
        </w:rPr>
        <w:t xml:space="preserve">Under national law, what kind of legitimate restrictions can be imposed on artistic freedoms? Please provide information on most recent relevant cases in your country, if any. </w:t>
      </w:r>
    </w:p>
    <w:p w:rsidR="00D800E7" w:rsidRDefault="00D800E7" w:rsidP="008341CF">
      <w:pPr>
        <w:spacing w:after="0" w:line="240" w:lineRule="auto"/>
        <w:ind w:left="720"/>
        <w:jc w:val="both"/>
        <w:rPr>
          <w:rFonts w:ascii="Arial Unicode MS" w:eastAsia="Arial Unicode MS" w:hAnsi="Arial Unicode MS" w:cs="Arial Unicode MS"/>
        </w:rPr>
      </w:pPr>
    </w:p>
    <w:p w:rsidR="00AE6D1A" w:rsidRDefault="007E726E" w:rsidP="007E726E">
      <w:pPr>
        <w:spacing w:after="0" w:line="240" w:lineRule="auto"/>
        <w:jc w:val="both"/>
        <w:rPr>
          <w:rFonts w:ascii="Arial Unicode MS" w:eastAsia="Arial Unicode MS" w:hAnsi="Arial Unicode MS" w:cs="Arial Unicode MS"/>
        </w:rPr>
      </w:pPr>
      <w:r>
        <w:rPr>
          <w:rFonts w:ascii="Arial Unicode MS" w:eastAsia="Arial Unicode MS" w:hAnsi="Arial Unicode MS" w:cs="Arial Unicode MS"/>
        </w:rPr>
        <w:t xml:space="preserve">Some applicable restrictions can be found in Article 39 of the </w:t>
      </w:r>
      <w:r w:rsidR="003C4761">
        <w:rPr>
          <w:rFonts w:ascii="Arial Unicode MS" w:eastAsia="Arial Unicode MS" w:hAnsi="Arial Unicode MS" w:cs="Arial Unicode MS"/>
        </w:rPr>
        <w:t>Constitution of Seychelles:</w:t>
      </w:r>
    </w:p>
    <w:p w:rsidR="00D800E7" w:rsidRDefault="00627764" w:rsidP="003C4761">
      <w:pPr>
        <w:spacing w:after="0" w:line="240" w:lineRule="auto"/>
        <w:ind w:left="4320" w:hanging="3600"/>
        <w:jc w:val="both"/>
        <w:rPr>
          <w:rFonts w:ascii="Arial Unicode MS" w:eastAsia="Arial Unicode MS" w:hAnsi="Arial Unicode MS" w:cs="Arial Unicode MS"/>
        </w:rPr>
      </w:pPr>
      <w:r>
        <w:rPr>
          <w:rFonts w:ascii="Arial Unicode MS" w:eastAsia="Arial Unicode MS" w:hAnsi="Arial Unicode MS" w:cs="Arial Unicode MS"/>
        </w:rPr>
        <w:tab/>
      </w:r>
    </w:p>
    <w:p w:rsidR="003C4761" w:rsidRPr="003C4761" w:rsidRDefault="003C4761" w:rsidP="003C4761">
      <w:pPr>
        <w:spacing w:after="0" w:line="240" w:lineRule="auto"/>
        <w:jc w:val="both"/>
        <w:rPr>
          <w:rFonts w:ascii="Arial Unicode MS" w:eastAsia="Arial Unicode MS" w:hAnsi="Arial Unicode MS" w:cs="Arial Unicode MS"/>
          <w:i/>
        </w:rPr>
      </w:pPr>
      <w:r w:rsidRPr="003C4761">
        <w:rPr>
          <w:rFonts w:ascii="Arial Unicode MS" w:eastAsia="Arial Unicode MS" w:hAnsi="Arial Unicode MS" w:cs="Arial Unicode MS"/>
          <w:i/>
        </w:rPr>
        <w:t xml:space="preserve">39. (1)  The state recognizes the right of every person to take part in cultural life and to profess, promote, enjoy and protect the cultural and customary values of the Seychellois people subject to such restrictions as may be provided by law and necessary in a democratic society including - </w:t>
      </w:r>
    </w:p>
    <w:p w:rsidR="003C4761" w:rsidRPr="003C4761" w:rsidRDefault="003C4761" w:rsidP="003C4761">
      <w:pPr>
        <w:spacing w:after="0" w:line="240" w:lineRule="auto"/>
        <w:jc w:val="both"/>
        <w:rPr>
          <w:rFonts w:ascii="Arial Unicode MS" w:eastAsia="Arial Unicode MS" w:hAnsi="Arial Unicode MS" w:cs="Arial Unicode MS"/>
          <w:i/>
        </w:rPr>
      </w:pPr>
    </w:p>
    <w:p w:rsidR="003C4761" w:rsidRPr="003C4761" w:rsidRDefault="003C4761" w:rsidP="003C4761">
      <w:pPr>
        <w:spacing w:after="0" w:line="240" w:lineRule="auto"/>
        <w:jc w:val="both"/>
        <w:rPr>
          <w:rFonts w:ascii="Arial Unicode MS" w:eastAsia="Arial Unicode MS" w:hAnsi="Arial Unicode MS" w:cs="Arial Unicode MS"/>
          <w:i/>
        </w:rPr>
      </w:pPr>
      <w:r w:rsidRPr="003C4761">
        <w:rPr>
          <w:rFonts w:ascii="Arial Unicode MS" w:eastAsia="Arial Unicode MS" w:hAnsi="Arial Unicode MS" w:cs="Arial Unicode MS"/>
          <w:i/>
        </w:rPr>
        <w:t>(a)</w:t>
      </w:r>
      <w:r w:rsidRPr="003C4761">
        <w:rPr>
          <w:rFonts w:ascii="Arial Unicode MS" w:eastAsia="Arial Unicode MS" w:hAnsi="Arial Unicode MS" w:cs="Arial Unicode MS"/>
          <w:i/>
        </w:rPr>
        <w:tab/>
        <w:t>The protection of public order, public morals and public health;</w:t>
      </w:r>
    </w:p>
    <w:p w:rsidR="003C4761" w:rsidRPr="003C4761" w:rsidRDefault="003C4761" w:rsidP="003C4761">
      <w:pPr>
        <w:spacing w:after="0" w:line="240" w:lineRule="auto"/>
        <w:jc w:val="both"/>
        <w:rPr>
          <w:rFonts w:ascii="Arial Unicode MS" w:eastAsia="Arial Unicode MS" w:hAnsi="Arial Unicode MS" w:cs="Arial Unicode MS"/>
          <w:i/>
        </w:rPr>
      </w:pPr>
      <w:r w:rsidRPr="003C4761">
        <w:rPr>
          <w:rFonts w:ascii="Arial Unicode MS" w:eastAsia="Arial Unicode MS" w:hAnsi="Arial Unicode MS" w:cs="Arial Unicode MS"/>
          <w:i/>
        </w:rPr>
        <w:t>(b)</w:t>
      </w:r>
      <w:r w:rsidRPr="003C4761">
        <w:rPr>
          <w:rFonts w:ascii="Arial Unicode MS" w:eastAsia="Arial Unicode MS" w:hAnsi="Arial Unicode MS" w:cs="Arial Unicode MS"/>
          <w:i/>
        </w:rPr>
        <w:tab/>
        <w:t>The prevention of crime</w:t>
      </w:r>
    </w:p>
    <w:p w:rsidR="00AE6D1A" w:rsidRPr="003C4761" w:rsidRDefault="003C4761" w:rsidP="003C4761">
      <w:pPr>
        <w:spacing w:after="0" w:line="240" w:lineRule="auto"/>
        <w:jc w:val="both"/>
        <w:rPr>
          <w:rFonts w:ascii="Arial Unicode MS" w:eastAsia="Arial Unicode MS" w:hAnsi="Arial Unicode MS" w:cs="Arial Unicode MS"/>
          <w:i/>
        </w:rPr>
      </w:pPr>
      <w:r w:rsidRPr="003C4761">
        <w:rPr>
          <w:rFonts w:ascii="Arial Unicode MS" w:eastAsia="Arial Unicode MS" w:hAnsi="Arial Unicode MS" w:cs="Arial Unicode MS"/>
          <w:i/>
        </w:rPr>
        <w:t>(c)</w:t>
      </w:r>
      <w:r w:rsidRPr="003C4761">
        <w:rPr>
          <w:rFonts w:ascii="Arial Unicode MS" w:eastAsia="Arial Unicode MS" w:hAnsi="Arial Unicode MS" w:cs="Arial Unicode MS"/>
          <w:i/>
        </w:rPr>
        <w:tab/>
        <w:t>The protection of the rights and freedom of other persons.</w:t>
      </w:r>
    </w:p>
    <w:p w:rsidR="00910231" w:rsidRDefault="00910231" w:rsidP="008341CF">
      <w:pPr>
        <w:spacing w:after="0" w:line="240" w:lineRule="auto"/>
        <w:jc w:val="both"/>
        <w:rPr>
          <w:rFonts w:ascii="Arial Unicode MS" w:eastAsia="Arial Unicode MS" w:hAnsi="Arial Unicode MS" w:cs="Arial Unicode MS"/>
          <w:b/>
        </w:rPr>
      </w:pPr>
    </w:p>
    <w:p w:rsidR="003C4761" w:rsidRDefault="003C4761" w:rsidP="003C4761">
      <w:pPr>
        <w:pStyle w:val="ListParagraph"/>
        <w:numPr>
          <w:ilvl w:val="0"/>
          <w:numId w:val="15"/>
        </w:numPr>
        <w:spacing w:after="0" w:line="240" w:lineRule="auto"/>
        <w:jc w:val="both"/>
        <w:rPr>
          <w:rFonts w:ascii="Arial Unicode MS" w:eastAsia="Arial Unicode MS" w:hAnsi="Arial Unicode MS" w:cs="Arial Unicode MS"/>
          <w:b/>
        </w:rPr>
      </w:pPr>
      <w:r>
        <w:rPr>
          <w:rFonts w:ascii="Arial Unicode MS" w:eastAsia="Arial Unicode MS" w:hAnsi="Arial Unicode MS" w:cs="Arial Unicode MS"/>
          <w:b/>
        </w:rPr>
        <w:t>Are there any legal provisions or traditions in your country which restrict certain art forms, including the use of instruments and songs, or public display/performances? If so, do such restrictions apply to certain categories of people, for example on the ground of, gender, ethnic origin or age?</w:t>
      </w:r>
    </w:p>
    <w:p w:rsidR="003C4761" w:rsidRDefault="003C4761" w:rsidP="003C4761">
      <w:pPr>
        <w:pStyle w:val="ListParagraph"/>
        <w:spacing w:after="0" w:line="240" w:lineRule="auto"/>
        <w:ind w:left="360"/>
        <w:jc w:val="both"/>
        <w:rPr>
          <w:rFonts w:ascii="Arial Unicode MS" w:eastAsia="Arial Unicode MS" w:hAnsi="Arial Unicode MS" w:cs="Arial Unicode MS"/>
          <w:b/>
        </w:rPr>
      </w:pPr>
    </w:p>
    <w:p w:rsidR="00C34F1C" w:rsidRPr="00C34F1C" w:rsidRDefault="00C34F1C" w:rsidP="008341CF">
      <w:pPr>
        <w:spacing w:after="0" w:line="240" w:lineRule="auto"/>
        <w:ind w:left="540"/>
        <w:jc w:val="both"/>
        <w:rPr>
          <w:rFonts w:ascii="Arial Unicode MS" w:eastAsia="Arial Unicode MS" w:hAnsi="Arial Unicode MS" w:cs="Arial Unicode MS"/>
        </w:rPr>
      </w:pPr>
      <w:r w:rsidRPr="00C34F1C">
        <w:rPr>
          <w:rFonts w:ascii="Arial Unicode MS" w:eastAsia="Arial Unicode MS" w:hAnsi="Arial Unicode MS" w:cs="Arial Unicode MS"/>
        </w:rPr>
        <w:t>There are no legal or traditional restrictions on any art form</w:t>
      </w:r>
      <w:r>
        <w:rPr>
          <w:rFonts w:ascii="Arial Unicode MS" w:eastAsia="Arial Unicode MS" w:hAnsi="Arial Unicode MS" w:cs="Arial Unicode MS"/>
        </w:rPr>
        <w:t xml:space="preserve">, </w:t>
      </w:r>
      <w:r w:rsidRPr="00C34F1C">
        <w:rPr>
          <w:rFonts w:ascii="Arial Unicode MS" w:eastAsia="Arial Unicode MS" w:hAnsi="Arial Unicode MS" w:cs="Arial Unicode MS"/>
        </w:rPr>
        <w:t>or the use of instruments and songs, or public display/performances;</w:t>
      </w:r>
      <w:r>
        <w:rPr>
          <w:rFonts w:ascii="Arial Unicode MS" w:eastAsia="Arial Unicode MS" w:hAnsi="Arial Unicode MS" w:cs="Arial Unicode MS"/>
        </w:rPr>
        <w:t xml:space="preserve"> nor are there any restrictions that apply to certain categories of people in terms of gender, ethnic origin, or age.  The right of artistic freedom is guaranteed in the Constitution of the Laws of Seychelles.</w:t>
      </w:r>
    </w:p>
    <w:p w:rsidR="00910231" w:rsidRPr="00910231" w:rsidRDefault="00910231" w:rsidP="008341CF">
      <w:pPr>
        <w:spacing w:after="0" w:line="240" w:lineRule="auto"/>
        <w:jc w:val="both"/>
        <w:rPr>
          <w:rFonts w:ascii="Arial Unicode MS" w:eastAsia="Arial Unicode MS" w:hAnsi="Arial Unicode MS" w:cs="Arial Unicode MS"/>
          <w:b/>
        </w:rPr>
      </w:pPr>
    </w:p>
    <w:p w:rsidR="00C32A3C" w:rsidRDefault="00C32A3C" w:rsidP="00C32A3C">
      <w:pPr>
        <w:pStyle w:val="ListParagraph"/>
        <w:numPr>
          <w:ilvl w:val="0"/>
          <w:numId w:val="15"/>
        </w:numPr>
        <w:spacing w:after="0" w:line="240" w:lineRule="auto"/>
        <w:jc w:val="both"/>
        <w:rPr>
          <w:rFonts w:ascii="Arial Unicode MS" w:eastAsia="Arial Unicode MS" w:hAnsi="Arial Unicode MS" w:cs="Arial Unicode MS"/>
          <w:b/>
        </w:rPr>
      </w:pPr>
      <w:r>
        <w:rPr>
          <w:rFonts w:ascii="Arial Unicode MS" w:eastAsia="Arial Unicode MS" w:hAnsi="Arial Unicode MS" w:cs="Arial Unicode MS"/>
          <w:b/>
        </w:rPr>
        <w:t>Please indicate whether specific bodies or institutions, either state or non-state, are mandated to decide on possible restrictions to be imposed on artworks (e.g. film censor boards). If so please</w:t>
      </w:r>
    </w:p>
    <w:p w:rsidR="00C32A3C" w:rsidRDefault="00C32A3C" w:rsidP="00C32A3C">
      <w:pPr>
        <w:spacing w:after="0" w:line="240" w:lineRule="auto"/>
        <w:jc w:val="both"/>
        <w:rPr>
          <w:rFonts w:ascii="Arial Unicode MS" w:eastAsia="Arial Unicode MS" w:hAnsi="Arial Unicode MS" w:cs="Arial Unicode MS"/>
          <w:b/>
        </w:rPr>
      </w:pPr>
    </w:p>
    <w:p w:rsidR="00C32A3C" w:rsidRDefault="00C32A3C" w:rsidP="00C32A3C">
      <w:pPr>
        <w:pStyle w:val="ListParagraph"/>
        <w:numPr>
          <w:ilvl w:val="0"/>
          <w:numId w:val="21"/>
        </w:numPr>
        <w:spacing w:after="0" w:line="240" w:lineRule="auto"/>
        <w:jc w:val="both"/>
        <w:rPr>
          <w:rFonts w:ascii="Arial Unicode MS" w:eastAsia="Arial Unicode MS" w:hAnsi="Arial Unicode MS" w:cs="Arial Unicode MS"/>
          <w:b/>
        </w:rPr>
      </w:pPr>
      <w:r>
        <w:rPr>
          <w:rFonts w:ascii="Arial Unicode MS" w:eastAsia="Arial Unicode MS" w:hAnsi="Arial Unicode MS" w:cs="Arial Unicode MS"/>
          <w:b/>
        </w:rPr>
        <w:t>Provide information about the membership, terms of reference and appointment procedures of these bodies;</w:t>
      </w:r>
    </w:p>
    <w:p w:rsidR="00C32A3C" w:rsidRDefault="00C32A3C" w:rsidP="00C32A3C">
      <w:pPr>
        <w:pStyle w:val="ListParagraph"/>
        <w:numPr>
          <w:ilvl w:val="0"/>
          <w:numId w:val="21"/>
        </w:numPr>
        <w:spacing w:after="0" w:line="240" w:lineRule="auto"/>
        <w:jc w:val="both"/>
        <w:rPr>
          <w:rFonts w:ascii="Arial Unicode MS" w:eastAsia="Arial Unicode MS" w:hAnsi="Arial Unicode MS" w:cs="Arial Unicode MS"/>
          <w:b/>
        </w:rPr>
      </w:pPr>
      <w:r>
        <w:rPr>
          <w:rFonts w:ascii="Arial Unicode MS" w:eastAsia="Arial Unicode MS" w:hAnsi="Arial Unicode MS" w:cs="Arial Unicode MS"/>
          <w:b/>
        </w:rPr>
        <w:t>Indicate whether these bodies disclose information publicly and to what extent they are held accountable for their decisions and to whom; and</w:t>
      </w:r>
    </w:p>
    <w:p w:rsidR="00C32A3C" w:rsidRDefault="00C32A3C" w:rsidP="00C32A3C">
      <w:pPr>
        <w:pStyle w:val="ListParagraph"/>
        <w:numPr>
          <w:ilvl w:val="0"/>
          <w:numId w:val="21"/>
        </w:numPr>
        <w:spacing w:after="0" w:line="240" w:lineRule="auto"/>
        <w:jc w:val="both"/>
        <w:rPr>
          <w:rFonts w:ascii="Arial Unicode MS" w:eastAsia="Arial Unicode MS" w:hAnsi="Arial Unicode MS" w:cs="Arial Unicode MS"/>
          <w:b/>
        </w:rPr>
      </w:pPr>
      <w:r>
        <w:rPr>
          <w:rFonts w:ascii="Arial Unicode MS" w:eastAsia="Arial Unicode MS" w:hAnsi="Arial Unicode MS" w:cs="Arial Unicode MS"/>
          <w:b/>
        </w:rPr>
        <w:t xml:space="preserve">Indicate whether an appeal mechanism, judicial, quasi-judicial or other, is in place. </w:t>
      </w:r>
    </w:p>
    <w:p w:rsidR="00C32A3C" w:rsidRPr="00C32A3C" w:rsidRDefault="00C32A3C" w:rsidP="00C32A3C">
      <w:pPr>
        <w:pStyle w:val="ListParagraph"/>
        <w:spacing w:after="0" w:line="240" w:lineRule="auto"/>
        <w:jc w:val="both"/>
        <w:rPr>
          <w:rFonts w:ascii="Arial Unicode MS" w:eastAsia="Arial Unicode MS" w:hAnsi="Arial Unicode MS" w:cs="Arial Unicode MS"/>
          <w:b/>
        </w:rPr>
      </w:pPr>
    </w:p>
    <w:p w:rsidR="006052B5" w:rsidRDefault="00AF6789" w:rsidP="00C32A3C">
      <w:pPr>
        <w:pStyle w:val="ListParagraph"/>
        <w:spacing w:after="0" w:line="240" w:lineRule="auto"/>
        <w:ind w:left="360"/>
        <w:jc w:val="both"/>
        <w:rPr>
          <w:rFonts w:ascii="Arial Unicode MS" w:eastAsia="Arial Unicode MS" w:hAnsi="Arial Unicode MS" w:cs="Arial Unicode MS"/>
          <w:b/>
        </w:rPr>
      </w:pPr>
      <w:r w:rsidRPr="00910231">
        <w:rPr>
          <w:rFonts w:ascii="Arial Unicode MS" w:eastAsia="Arial Unicode MS" w:hAnsi="Arial Unicode MS" w:cs="Arial Unicode MS"/>
          <w:b/>
        </w:rPr>
        <w:t>Film Classification Boar</w:t>
      </w:r>
      <w:r w:rsidR="00C32A3C">
        <w:rPr>
          <w:rFonts w:ascii="Arial Unicode MS" w:eastAsia="Arial Unicode MS" w:hAnsi="Arial Unicode MS" w:cs="Arial Unicode MS"/>
          <w:b/>
        </w:rPr>
        <w:t>d</w:t>
      </w:r>
    </w:p>
    <w:p w:rsidR="00C32A3C" w:rsidRPr="00C32A3C" w:rsidRDefault="00C32A3C" w:rsidP="00C32A3C">
      <w:pPr>
        <w:pStyle w:val="ListParagraph"/>
        <w:spacing w:after="0" w:line="240" w:lineRule="auto"/>
        <w:ind w:left="360"/>
        <w:jc w:val="both"/>
        <w:rPr>
          <w:rFonts w:ascii="Arial Unicode MS" w:eastAsia="Arial Unicode MS" w:hAnsi="Arial Unicode MS" w:cs="Arial Unicode MS"/>
          <w:b/>
        </w:rPr>
      </w:pPr>
    </w:p>
    <w:p w:rsidR="008915E9" w:rsidRPr="008915E9" w:rsidRDefault="006052B5" w:rsidP="008341CF">
      <w:pPr>
        <w:pStyle w:val="ListParagraph"/>
        <w:numPr>
          <w:ilvl w:val="0"/>
          <w:numId w:val="9"/>
        </w:numPr>
        <w:spacing w:after="0" w:line="240" w:lineRule="auto"/>
        <w:jc w:val="both"/>
        <w:rPr>
          <w:rFonts w:ascii="Arial Unicode MS" w:eastAsia="Arial Unicode MS" w:hAnsi="Arial Unicode MS" w:cs="Arial Unicode MS"/>
          <w:b/>
        </w:rPr>
      </w:pPr>
      <w:r w:rsidRPr="008915E9">
        <w:rPr>
          <w:rFonts w:ascii="Arial Unicode MS" w:eastAsia="Arial Unicode MS" w:hAnsi="Arial Unicode MS" w:cs="Arial Unicode MS"/>
          <w:b/>
        </w:rPr>
        <w:lastRenderedPageBreak/>
        <w:t>Membership and Appoin</w:t>
      </w:r>
      <w:r w:rsidR="008915E9" w:rsidRPr="008915E9">
        <w:rPr>
          <w:rFonts w:ascii="Arial Unicode MS" w:eastAsia="Arial Unicode MS" w:hAnsi="Arial Unicode MS" w:cs="Arial Unicode MS"/>
          <w:b/>
        </w:rPr>
        <w:t>t</w:t>
      </w:r>
      <w:r w:rsidRPr="008915E9">
        <w:rPr>
          <w:rFonts w:ascii="Arial Unicode MS" w:eastAsia="Arial Unicode MS" w:hAnsi="Arial Unicode MS" w:cs="Arial Unicode MS"/>
          <w:b/>
        </w:rPr>
        <w:t>me</w:t>
      </w:r>
      <w:r w:rsidR="008915E9" w:rsidRPr="008915E9">
        <w:rPr>
          <w:rFonts w:ascii="Arial Unicode MS" w:eastAsia="Arial Unicode MS" w:hAnsi="Arial Unicode MS" w:cs="Arial Unicode MS"/>
          <w:b/>
        </w:rPr>
        <w:t>nt Procedures</w:t>
      </w:r>
    </w:p>
    <w:p w:rsidR="00AF6789" w:rsidRDefault="00AF6789" w:rsidP="008341CF">
      <w:pPr>
        <w:pStyle w:val="ListParagraph"/>
        <w:spacing w:after="0" w:line="240" w:lineRule="auto"/>
        <w:ind w:left="1620"/>
        <w:jc w:val="both"/>
        <w:rPr>
          <w:rFonts w:ascii="Arial Unicode MS" w:eastAsia="Arial Unicode MS" w:hAnsi="Arial Unicode MS" w:cs="Arial Unicode MS"/>
        </w:rPr>
      </w:pPr>
    </w:p>
    <w:p w:rsidR="00707012" w:rsidRDefault="006052B5" w:rsidP="008341CF">
      <w:pPr>
        <w:pStyle w:val="ListParagraph"/>
        <w:spacing w:after="0" w:line="240" w:lineRule="auto"/>
        <w:ind w:left="1620"/>
        <w:jc w:val="both"/>
        <w:rPr>
          <w:rFonts w:ascii="Arial Unicode MS" w:eastAsia="Arial Unicode MS" w:hAnsi="Arial Unicode MS" w:cs="Arial Unicode MS"/>
        </w:rPr>
      </w:pPr>
      <w:r>
        <w:rPr>
          <w:rFonts w:ascii="Arial Unicode MS" w:eastAsia="Arial Unicode MS" w:hAnsi="Arial Unicode MS" w:cs="Arial Unicode MS"/>
        </w:rPr>
        <w:t>The Advisory Board of the Film Classification Unit is comprised of 9</w:t>
      </w:r>
      <w:r w:rsidR="007053B8">
        <w:rPr>
          <w:rFonts w:ascii="Arial Unicode MS" w:eastAsia="Arial Unicode MS" w:hAnsi="Arial Unicode MS" w:cs="Arial Unicode MS"/>
        </w:rPr>
        <w:t xml:space="preserve"> </w:t>
      </w:r>
      <w:r>
        <w:rPr>
          <w:rFonts w:ascii="Arial Unicode MS" w:eastAsia="Arial Unicode MS" w:hAnsi="Arial Unicode MS" w:cs="Arial Unicode MS"/>
        </w:rPr>
        <w:t>members including a chairperson, nominated by the Minister for Tourism and Culture</w:t>
      </w:r>
      <w:r w:rsidR="00F624D2">
        <w:rPr>
          <w:rFonts w:ascii="Arial Unicode MS" w:eastAsia="Arial Unicode MS" w:hAnsi="Arial Unicode MS" w:cs="Arial Unicode MS"/>
        </w:rPr>
        <w:t xml:space="preserve">,  </w:t>
      </w:r>
      <w:r>
        <w:rPr>
          <w:rFonts w:ascii="Arial Unicode MS" w:eastAsia="Arial Unicode MS" w:hAnsi="Arial Unicode MS" w:cs="Arial Unicode MS"/>
        </w:rPr>
        <w:t xml:space="preserve"> subject to the approval of the President of the Republic of Seychelles.</w:t>
      </w:r>
    </w:p>
    <w:p w:rsidR="00F624D2" w:rsidRDefault="00F624D2" w:rsidP="008341CF">
      <w:pPr>
        <w:pStyle w:val="ListParagraph"/>
        <w:spacing w:after="0" w:line="240" w:lineRule="auto"/>
        <w:ind w:left="1620"/>
        <w:jc w:val="both"/>
        <w:rPr>
          <w:rFonts w:ascii="Arial Unicode MS" w:eastAsia="Arial Unicode MS" w:hAnsi="Arial Unicode MS" w:cs="Arial Unicode MS"/>
        </w:rPr>
      </w:pPr>
    </w:p>
    <w:p w:rsidR="00AF6789" w:rsidRPr="00AF6789" w:rsidRDefault="00AF6789" w:rsidP="008341CF">
      <w:pPr>
        <w:pStyle w:val="ListParagraph"/>
        <w:numPr>
          <w:ilvl w:val="0"/>
          <w:numId w:val="9"/>
        </w:numPr>
        <w:spacing w:after="0" w:line="240" w:lineRule="auto"/>
        <w:jc w:val="both"/>
        <w:rPr>
          <w:rFonts w:ascii="Arial Unicode MS" w:eastAsia="Arial Unicode MS" w:hAnsi="Arial Unicode MS" w:cs="Arial Unicode MS"/>
          <w:b/>
        </w:rPr>
      </w:pPr>
      <w:r w:rsidRPr="00AF6789">
        <w:rPr>
          <w:rFonts w:ascii="Arial Unicode MS" w:eastAsia="Arial Unicode MS" w:hAnsi="Arial Unicode MS" w:cs="Arial Unicode MS"/>
          <w:b/>
        </w:rPr>
        <w:t>Public disclosure of information</w:t>
      </w:r>
    </w:p>
    <w:p w:rsidR="00AF6789" w:rsidRDefault="00AF6789" w:rsidP="008341CF">
      <w:pPr>
        <w:pStyle w:val="ListParagraph"/>
        <w:spacing w:after="0" w:line="240" w:lineRule="auto"/>
        <w:ind w:left="1620"/>
        <w:jc w:val="both"/>
        <w:rPr>
          <w:rFonts w:ascii="Arial Unicode MS" w:eastAsia="Arial Unicode MS" w:hAnsi="Arial Unicode MS" w:cs="Arial Unicode MS"/>
        </w:rPr>
      </w:pPr>
    </w:p>
    <w:p w:rsidR="00F624D2" w:rsidRPr="00170D8C" w:rsidRDefault="005F2F14" w:rsidP="008341CF">
      <w:pPr>
        <w:pStyle w:val="ListParagraph"/>
        <w:spacing w:after="0" w:line="240" w:lineRule="auto"/>
        <w:ind w:left="1620"/>
        <w:jc w:val="both"/>
        <w:rPr>
          <w:rFonts w:ascii="Arial Unicode MS" w:eastAsia="Arial Unicode MS" w:hAnsi="Arial Unicode MS" w:cs="Arial Unicode MS"/>
        </w:rPr>
      </w:pPr>
      <w:r w:rsidRPr="00170D8C">
        <w:rPr>
          <w:rFonts w:ascii="Arial Unicode MS" w:eastAsia="Arial Unicode MS" w:hAnsi="Arial Unicode MS" w:cs="Arial Unicode MS"/>
        </w:rPr>
        <w:t>The Film Classification Board is governed by the Film Classification Board Act, 1994, which specifies its functions, regulates the exhibition, transmission, and sale or hire of films. According to the Act, Clause 3 (</w:t>
      </w:r>
      <w:r w:rsidR="00170D8C" w:rsidRPr="00170D8C">
        <w:rPr>
          <w:rFonts w:ascii="Arial Unicode MS" w:eastAsia="Arial Unicode MS" w:hAnsi="Arial Unicode MS" w:cs="Arial Unicode MS"/>
        </w:rPr>
        <w:t>5)</w:t>
      </w:r>
      <w:r w:rsidR="00170D8C">
        <w:rPr>
          <w:rFonts w:ascii="Arial Unicode MS" w:eastAsia="Arial Unicode MS" w:hAnsi="Arial Unicode MS" w:cs="Arial Unicode MS"/>
        </w:rPr>
        <w:t xml:space="preserve"> the Board is at liberty to determine the most appropriate course of action</w:t>
      </w:r>
      <w:r w:rsidR="00AF6789">
        <w:rPr>
          <w:rFonts w:ascii="Arial Unicode MS" w:eastAsia="Arial Unicode MS" w:hAnsi="Arial Unicode MS" w:cs="Arial Unicode MS"/>
        </w:rPr>
        <w:t xml:space="preserve"> accordingly as stated as follows:</w:t>
      </w:r>
    </w:p>
    <w:p w:rsidR="00170D8C" w:rsidRDefault="00170D8C" w:rsidP="008341CF">
      <w:pPr>
        <w:pStyle w:val="ListParagraph"/>
        <w:spacing w:after="0" w:line="240" w:lineRule="auto"/>
        <w:ind w:left="2160"/>
        <w:jc w:val="both"/>
        <w:rPr>
          <w:rFonts w:ascii="Arial Unicode MS" w:eastAsia="Arial Unicode MS" w:hAnsi="Arial Unicode MS" w:cs="Arial Unicode MS"/>
          <w:i/>
        </w:rPr>
      </w:pPr>
    </w:p>
    <w:p w:rsidR="00170D8C" w:rsidRPr="00170D8C" w:rsidRDefault="00170D8C" w:rsidP="008341CF">
      <w:pPr>
        <w:pStyle w:val="ListParagraph"/>
        <w:spacing w:after="0" w:line="240" w:lineRule="auto"/>
        <w:ind w:left="2160"/>
        <w:jc w:val="both"/>
        <w:rPr>
          <w:rFonts w:ascii="Arial Unicode MS" w:eastAsia="Arial Unicode MS" w:hAnsi="Arial Unicode MS" w:cs="Arial Unicode MS"/>
          <w:i/>
        </w:rPr>
      </w:pPr>
      <w:r w:rsidRPr="00170D8C">
        <w:rPr>
          <w:rFonts w:ascii="Arial Unicode MS" w:eastAsia="Arial Unicode MS" w:hAnsi="Arial Unicode MS" w:cs="Arial Unicode MS"/>
          <w:i/>
        </w:rPr>
        <w:t xml:space="preserve">Subject to this Act, the Board regulates its own procedure. </w:t>
      </w:r>
    </w:p>
    <w:p w:rsidR="00170D8C" w:rsidRPr="00170D8C" w:rsidRDefault="00170D8C" w:rsidP="008341CF">
      <w:pPr>
        <w:pStyle w:val="ListParagraph"/>
        <w:spacing w:after="0" w:line="240" w:lineRule="auto"/>
        <w:ind w:left="2160"/>
        <w:jc w:val="both"/>
        <w:rPr>
          <w:rFonts w:ascii="Arial Unicode MS" w:eastAsia="Arial Unicode MS" w:hAnsi="Arial Unicode MS" w:cs="Arial Unicode MS"/>
          <w:i/>
        </w:rPr>
      </w:pPr>
    </w:p>
    <w:p w:rsidR="00170D8C" w:rsidRPr="00170D8C" w:rsidRDefault="00170D8C" w:rsidP="008341CF">
      <w:pPr>
        <w:pStyle w:val="ListParagraph"/>
        <w:spacing w:after="0" w:line="240" w:lineRule="auto"/>
        <w:ind w:left="1620"/>
        <w:jc w:val="both"/>
        <w:rPr>
          <w:rFonts w:ascii="Arial Unicode MS" w:eastAsia="Arial Unicode MS" w:hAnsi="Arial Unicode MS" w:cs="Arial Unicode MS"/>
        </w:rPr>
      </w:pPr>
      <w:r w:rsidRPr="00170D8C">
        <w:rPr>
          <w:rFonts w:ascii="Arial Unicode MS" w:eastAsia="Arial Unicode MS" w:hAnsi="Arial Unicode MS" w:cs="Arial Unicode MS"/>
        </w:rPr>
        <w:t xml:space="preserve">However, the Board is still answerable to the </w:t>
      </w:r>
      <w:r>
        <w:rPr>
          <w:rFonts w:ascii="Arial Unicode MS" w:eastAsia="Arial Unicode MS" w:hAnsi="Arial Unicode MS" w:cs="Arial Unicode MS"/>
        </w:rPr>
        <w:t xml:space="preserve">Principal Secretary for Culture as well as the </w:t>
      </w:r>
      <w:r w:rsidRPr="00170D8C">
        <w:rPr>
          <w:rFonts w:ascii="Arial Unicode MS" w:eastAsia="Arial Unicode MS" w:hAnsi="Arial Unicode MS" w:cs="Arial Unicode MS"/>
        </w:rPr>
        <w:t>Minister of Tourism and Culture.</w:t>
      </w:r>
    </w:p>
    <w:p w:rsidR="006052B5" w:rsidRPr="00170D8C" w:rsidRDefault="006052B5" w:rsidP="008341CF">
      <w:pPr>
        <w:pStyle w:val="ListParagraph"/>
        <w:spacing w:after="0" w:line="240" w:lineRule="auto"/>
        <w:ind w:left="1080"/>
        <w:jc w:val="both"/>
        <w:rPr>
          <w:rFonts w:ascii="Arial Unicode MS" w:eastAsia="Arial Unicode MS" w:hAnsi="Arial Unicode MS" w:cs="Arial Unicode MS"/>
        </w:rPr>
      </w:pPr>
    </w:p>
    <w:p w:rsidR="00693C6F" w:rsidRDefault="00693C6F" w:rsidP="008341CF">
      <w:pPr>
        <w:pStyle w:val="ListParagraph"/>
        <w:spacing w:after="0" w:line="240" w:lineRule="auto"/>
        <w:ind w:left="1620"/>
        <w:jc w:val="both"/>
        <w:rPr>
          <w:rFonts w:ascii="Arial Unicode MS" w:eastAsia="Arial Unicode MS" w:hAnsi="Arial Unicode MS" w:cs="Arial Unicode MS"/>
          <w:b/>
        </w:rPr>
      </w:pPr>
    </w:p>
    <w:p w:rsidR="00693C6F" w:rsidRDefault="00693C6F" w:rsidP="008341CF">
      <w:pPr>
        <w:pStyle w:val="ListParagraph"/>
        <w:spacing w:after="0" w:line="240" w:lineRule="auto"/>
        <w:ind w:left="1620"/>
        <w:jc w:val="both"/>
        <w:rPr>
          <w:rFonts w:ascii="Arial Unicode MS" w:eastAsia="Arial Unicode MS" w:hAnsi="Arial Unicode MS" w:cs="Arial Unicode MS"/>
          <w:b/>
        </w:rPr>
      </w:pPr>
    </w:p>
    <w:p w:rsidR="006052B5" w:rsidRDefault="000D20C0" w:rsidP="008341CF">
      <w:pPr>
        <w:pStyle w:val="ListParagraph"/>
        <w:spacing w:after="0" w:line="240" w:lineRule="auto"/>
        <w:ind w:left="1620"/>
        <w:jc w:val="both"/>
        <w:rPr>
          <w:rFonts w:ascii="Arial Unicode MS" w:eastAsia="Arial Unicode MS" w:hAnsi="Arial Unicode MS" w:cs="Arial Unicode MS"/>
          <w:b/>
        </w:rPr>
      </w:pPr>
      <w:r>
        <w:rPr>
          <w:rFonts w:ascii="Arial Unicode MS" w:eastAsia="Arial Unicode MS" w:hAnsi="Arial Unicode MS" w:cs="Arial Unicode MS"/>
          <w:b/>
        </w:rPr>
        <w:t xml:space="preserve">                                                                                   </w:t>
      </w:r>
      <w:r w:rsidR="00693C6F">
        <w:rPr>
          <w:rFonts w:ascii="Arial Unicode MS" w:eastAsia="Arial Unicode MS" w:hAnsi="Arial Unicode MS" w:cs="Arial Unicode MS"/>
          <w:b/>
        </w:rPr>
        <w:t xml:space="preserve">                                                                                                                                                                                                                                                                                                                                                                                                                                                                                                                                                                                                                                                                                                                                                                                                                                                                                                                                                                                                                                                                                                                                                                                                                                                                                                                                                                                                                                                                                                                                                                                                                                                                                                                                                                                                                                                                                                     </w:t>
      </w:r>
    </w:p>
    <w:p w:rsidR="00AF6789" w:rsidRDefault="00AF6789" w:rsidP="008341CF">
      <w:pPr>
        <w:pStyle w:val="ListParagraph"/>
        <w:numPr>
          <w:ilvl w:val="0"/>
          <w:numId w:val="9"/>
        </w:numPr>
        <w:spacing w:after="0" w:line="240" w:lineRule="auto"/>
        <w:jc w:val="both"/>
        <w:rPr>
          <w:rFonts w:ascii="Arial Unicode MS" w:eastAsia="Arial Unicode MS" w:hAnsi="Arial Unicode MS" w:cs="Arial Unicode MS"/>
          <w:b/>
        </w:rPr>
      </w:pPr>
      <w:r>
        <w:rPr>
          <w:rFonts w:ascii="Arial Unicode MS" w:eastAsia="Arial Unicode MS" w:hAnsi="Arial Unicode MS" w:cs="Arial Unicode MS"/>
          <w:b/>
        </w:rPr>
        <w:t>Mechanism for appeal</w:t>
      </w:r>
    </w:p>
    <w:p w:rsidR="00AF6789" w:rsidRDefault="00AF6789" w:rsidP="008341CF">
      <w:pPr>
        <w:pStyle w:val="ListParagraph"/>
        <w:spacing w:after="0" w:line="240" w:lineRule="auto"/>
        <w:ind w:left="1620"/>
        <w:jc w:val="both"/>
        <w:rPr>
          <w:rFonts w:ascii="Arial Unicode MS" w:eastAsia="Arial Unicode MS" w:hAnsi="Arial Unicode MS" w:cs="Arial Unicode MS"/>
          <w:b/>
        </w:rPr>
      </w:pPr>
    </w:p>
    <w:p w:rsidR="008915E9" w:rsidRPr="00AF6789" w:rsidRDefault="00170D8C" w:rsidP="008341CF">
      <w:pPr>
        <w:pStyle w:val="ListParagraph"/>
        <w:spacing w:after="0" w:line="240" w:lineRule="auto"/>
        <w:ind w:left="1620"/>
        <w:jc w:val="both"/>
        <w:rPr>
          <w:rFonts w:ascii="Arial Unicode MS" w:eastAsia="Arial Unicode MS" w:hAnsi="Arial Unicode MS" w:cs="Arial Unicode MS"/>
        </w:rPr>
      </w:pPr>
      <w:r w:rsidRPr="00AF6789">
        <w:rPr>
          <w:rFonts w:ascii="Arial Unicode MS" w:eastAsia="Arial Unicode MS" w:hAnsi="Arial Unicode MS" w:cs="Arial Unicode MS"/>
        </w:rPr>
        <w:t>The mechanism for appeal is covered in the Act in Clause 6 (1) which states:</w:t>
      </w:r>
    </w:p>
    <w:p w:rsidR="00AF6789" w:rsidRPr="00AF6789" w:rsidRDefault="00AF6789" w:rsidP="008341CF">
      <w:pPr>
        <w:pStyle w:val="ListParagraph"/>
        <w:spacing w:after="0" w:line="240" w:lineRule="auto"/>
        <w:ind w:left="1620"/>
        <w:jc w:val="both"/>
        <w:rPr>
          <w:rFonts w:ascii="Arial Unicode MS" w:eastAsia="Arial Unicode MS" w:hAnsi="Arial Unicode MS" w:cs="Arial Unicode MS"/>
        </w:rPr>
      </w:pPr>
      <w:r w:rsidRPr="00AF6789">
        <w:rPr>
          <w:rFonts w:ascii="Arial Unicode MS" w:eastAsia="Arial Unicode MS" w:hAnsi="Arial Unicode MS" w:cs="Arial Unicode MS"/>
        </w:rPr>
        <w:tab/>
      </w:r>
    </w:p>
    <w:p w:rsidR="00AF6789" w:rsidRPr="00AF6789" w:rsidRDefault="00AF6789" w:rsidP="008341CF">
      <w:pPr>
        <w:spacing w:after="0" w:line="240" w:lineRule="auto"/>
        <w:ind w:left="2160"/>
        <w:jc w:val="both"/>
        <w:rPr>
          <w:rFonts w:ascii="Arial Unicode MS" w:eastAsia="Arial Unicode MS" w:hAnsi="Arial Unicode MS" w:cs="Arial Unicode MS"/>
          <w:i/>
        </w:rPr>
      </w:pPr>
      <w:r w:rsidRPr="00AF6789">
        <w:rPr>
          <w:rFonts w:ascii="Arial Unicode MS" w:eastAsia="Arial Unicode MS" w:hAnsi="Arial Unicode MS" w:cs="Arial Unicode MS"/>
          <w:i/>
        </w:rPr>
        <w:t xml:space="preserve">Any person aggrieved by a determination of the Board under section 4 may, within 14 </w:t>
      </w:r>
      <w:r>
        <w:rPr>
          <w:rFonts w:ascii="Arial Unicode MS" w:eastAsia="Arial Unicode MS" w:hAnsi="Arial Unicode MS" w:cs="Arial Unicode MS"/>
          <w:i/>
        </w:rPr>
        <w:t xml:space="preserve">  </w:t>
      </w:r>
      <w:r w:rsidRPr="00AF6789">
        <w:rPr>
          <w:rFonts w:ascii="Arial Unicode MS" w:eastAsia="Arial Unicode MS" w:hAnsi="Arial Unicode MS" w:cs="Arial Unicode MS"/>
          <w:i/>
        </w:rPr>
        <w:t>days of the receipt of the determination communicated under section 4(45), appeal to the</w:t>
      </w:r>
      <w:r>
        <w:rPr>
          <w:rFonts w:ascii="Arial Unicode MS" w:eastAsia="Arial Unicode MS" w:hAnsi="Arial Unicode MS" w:cs="Arial Unicode MS"/>
          <w:i/>
        </w:rPr>
        <w:t xml:space="preserve"> </w:t>
      </w:r>
      <w:r w:rsidRPr="00AF6789">
        <w:rPr>
          <w:rFonts w:ascii="Arial Unicode MS" w:eastAsia="Arial Unicode MS" w:hAnsi="Arial Unicode MS" w:cs="Arial Unicode MS"/>
          <w:i/>
        </w:rPr>
        <w:t>Minister against the determination.</w:t>
      </w:r>
    </w:p>
    <w:p w:rsidR="008915E9" w:rsidRPr="00170D8C" w:rsidRDefault="008915E9" w:rsidP="008341CF">
      <w:pPr>
        <w:spacing w:after="0" w:line="240" w:lineRule="auto"/>
        <w:ind w:left="1980"/>
        <w:jc w:val="both"/>
        <w:rPr>
          <w:rFonts w:ascii="Arial Unicode MS" w:eastAsia="Arial Unicode MS" w:hAnsi="Arial Unicode MS" w:cs="Arial Unicode MS"/>
          <w:b/>
        </w:rPr>
      </w:pPr>
    </w:p>
    <w:p w:rsidR="000319F0" w:rsidRPr="008915E9" w:rsidRDefault="000319F0" w:rsidP="008341CF">
      <w:pPr>
        <w:pStyle w:val="ListParagraph"/>
        <w:spacing w:after="0" w:line="240" w:lineRule="auto"/>
        <w:ind w:left="1620"/>
        <w:jc w:val="both"/>
        <w:rPr>
          <w:rFonts w:ascii="Arial Unicode MS" w:eastAsia="Arial Unicode MS" w:hAnsi="Arial Unicode MS" w:cs="Arial Unicode MS"/>
          <w:b/>
        </w:rPr>
      </w:pPr>
    </w:p>
    <w:p w:rsidR="00A21959" w:rsidRPr="00910231" w:rsidRDefault="00C32A3C" w:rsidP="008341CF">
      <w:pPr>
        <w:pStyle w:val="ListParagraph"/>
        <w:numPr>
          <w:ilvl w:val="0"/>
          <w:numId w:val="14"/>
        </w:numPr>
        <w:spacing w:after="0" w:line="240" w:lineRule="auto"/>
        <w:jc w:val="both"/>
        <w:rPr>
          <w:rFonts w:ascii="Arial Unicode MS" w:eastAsia="Arial Unicode MS" w:hAnsi="Arial Unicode MS" w:cs="Arial Unicode MS"/>
          <w:b/>
        </w:rPr>
      </w:pPr>
      <w:r>
        <w:rPr>
          <w:rFonts w:ascii="Arial Unicode MS" w:eastAsia="Arial Unicode MS" w:hAnsi="Arial Unicode MS" w:cs="Arial Unicode MS"/>
          <w:b/>
        </w:rPr>
        <w:lastRenderedPageBreak/>
        <w:t xml:space="preserve"> Please provide information on the possibilities for artists to perform street art and/or to use public spaces in general for their artistic performances, such as public gardens. What are the approval procedures for this? </w:t>
      </w:r>
    </w:p>
    <w:p w:rsidR="005775D0" w:rsidRDefault="005775D0" w:rsidP="00C32A3C">
      <w:pPr>
        <w:pStyle w:val="ListParagraph"/>
        <w:spacing w:after="0" w:line="240" w:lineRule="auto"/>
        <w:ind w:left="360"/>
        <w:jc w:val="both"/>
        <w:rPr>
          <w:rFonts w:ascii="Arial Unicode MS" w:eastAsia="Arial Unicode MS" w:hAnsi="Arial Unicode MS" w:cs="Arial Unicode MS"/>
          <w:color w:val="FF0000"/>
        </w:rPr>
      </w:pPr>
    </w:p>
    <w:p w:rsidR="005775D0" w:rsidRDefault="00A21959" w:rsidP="005775D0">
      <w:pPr>
        <w:pStyle w:val="ListParagraph"/>
        <w:spacing w:after="0" w:line="240" w:lineRule="auto"/>
        <w:ind w:left="360"/>
        <w:jc w:val="both"/>
        <w:rPr>
          <w:rFonts w:ascii="Arial Unicode MS" w:eastAsia="Arial Unicode MS" w:hAnsi="Arial Unicode MS" w:cs="Arial Unicode MS"/>
        </w:rPr>
      </w:pPr>
      <w:r>
        <w:rPr>
          <w:rFonts w:ascii="Arial Unicode MS" w:eastAsia="Arial Unicode MS" w:hAnsi="Arial Unicode MS" w:cs="Arial Unicode MS"/>
        </w:rPr>
        <w:t>The Licensing Authority states: “Artists do not require a license to perform or sell their own</w:t>
      </w:r>
      <w:r w:rsidR="002B455F">
        <w:rPr>
          <w:rFonts w:ascii="Arial Unicode MS" w:eastAsia="Arial Unicode MS" w:hAnsi="Arial Unicode MS" w:cs="Arial Unicode MS"/>
        </w:rPr>
        <w:t xml:space="preserve"> work</w:t>
      </w:r>
      <w:r>
        <w:rPr>
          <w:rFonts w:ascii="Arial Unicode MS" w:eastAsia="Arial Unicode MS" w:hAnsi="Arial Unicode MS" w:cs="Arial Unicode MS"/>
        </w:rPr>
        <w:t>, but they do need permission from the Commissioner of Police and the proprietor of the premises where the activity is going to take place.”</w:t>
      </w:r>
      <w:r w:rsidR="005775D0">
        <w:rPr>
          <w:rFonts w:ascii="Arial Unicode MS" w:eastAsia="Arial Unicode MS" w:hAnsi="Arial Unicode MS" w:cs="Arial Unicode MS"/>
        </w:rPr>
        <w:t xml:space="preserve"> Permission may also need to be obtained from the Ministry of Environment, depending on the location of the event. </w:t>
      </w:r>
    </w:p>
    <w:p w:rsidR="005775D0" w:rsidRPr="005775D0" w:rsidRDefault="005775D0" w:rsidP="005775D0">
      <w:pPr>
        <w:pStyle w:val="ListParagraph"/>
        <w:spacing w:after="0" w:line="240" w:lineRule="auto"/>
        <w:ind w:left="360"/>
        <w:jc w:val="both"/>
        <w:rPr>
          <w:rFonts w:ascii="Arial Unicode MS" w:eastAsia="Arial Unicode MS" w:hAnsi="Arial Unicode MS" w:cs="Arial Unicode MS"/>
        </w:rPr>
      </w:pPr>
    </w:p>
    <w:p w:rsidR="00C32A3C" w:rsidRPr="005775D0" w:rsidRDefault="00C32A3C" w:rsidP="00C32A3C">
      <w:pPr>
        <w:pStyle w:val="ListParagraph"/>
        <w:numPr>
          <w:ilvl w:val="0"/>
          <w:numId w:val="10"/>
        </w:numPr>
        <w:spacing w:after="0" w:line="240" w:lineRule="auto"/>
        <w:jc w:val="both"/>
        <w:rPr>
          <w:rFonts w:ascii="Arial Unicode MS" w:eastAsia="Arial Unicode MS" w:hAnsi="Arial Unicode MS" w:cs="Arial Unicode MS"/>
          <w:b/>
        </w:rPr>
      </w:pPr>
      <w:r w:rsidRPr="005775D0">
        <w:rPr>
          <w:rFonts w:ascii="Arial Unicode MS" w:eastAsia="Arial Unicode MS" w:hAnsi="Arial Unicode MS" w:cs="Arial Unicode MS"/>
          <w:b/>
        </w:rPr>
        <w:t xml:space="preserve">Please provide a short summary of any public debates that may have taken place at the level of legal/policy making bodies relating to the impact of free market policies on artistic freedoms, and/or on achieving the balance between private/public sponsorship. </w:t>
      </w:r>
    </w:p>
    <w:p w:rsidR="006C770F" w:rsidRDefault="006C770F" w:rsidP="008341CF">
      <w:pPr>
        <w:tabs>
          <w:tab w:val="left" w:pos="1125"/>
        </w:tabs>
        <w:jc w:val="both"/>
      </w:pPr>
    </w:p>
    <w:p w:rsidR="00C32A3C" w:rsidRDefault="00C32A3C" w:rsidP="00730435">
      <w:pPr>
        <w:pStyle w:val="ListParagraph"/>
        <w:numPr>
          <w:ilvl w:val="0"/>
          <w:numId w:val="10"/>
        </w:numPr>
        <w:tabs>
          <w:tab w:val="left" w:pos="360"/>
        </w:tabs>
        <w:jc w:val="both"/>
        <w:rPr>
          <w:rFonts w:ascii="Arial Unicode MS" w:eastAsia="Arial Unicode MS" w:hAnsi="Arial Unicode MS" w:cs="Arial Unicode MS"/>
          <w:b/>
        </w:rPr>
      </w:pPr>
      <w:r>
        <w:rPr>
          <w:rFonts w:ascii="Arial Unicode MS" w:eastAsia="Arial Unicode MS" w:hAnsi="Arial Unicode MS" w:cs="Arial Unicode MS"/>
          <w:b/>
        </w:rPr>
        <w:t xml:space="preserve">Does your country have an independent artists’ council, representing professional artists? If so, does the State consult the council on matters related to the status of artists or has the State developed channels or regular communication (through for instance consultations, debriefings, public hearings etc.) between relevant authorities and independent organizations representing artists? </w:t>
      </w:r>
    </w:p>
    <w:p w:rsidR="00FF35EE" w:rsidRDefault="00FF35EE" w:rsidP="00FF35EE">
      <w:pPr>
        <w:pStyle w:val="ListParagraph"/>
        <w:rPr>
          <w:rFonts w:ascii="Arial Unicode MS" w:eastAsia="Arial Unicode MS" w:hAnsi="Arial Unicode MS" w:cs="Arial Unicode MS"/>
          <w:b/>
        </w:rPr>
      </w:pPr>
    </w:p>
    <w:p w:rsidR="005775D0" w:rsidRPr="00A21959" w:rsidRDefault="005775D0" w:rsidP="005775D0">
      <w:pPr>
        <w:pStyle w:val="ListParagraph"/>
        <w:tabs>
          <w:tab w:val="left" w:pos="360"/>
        </w:tabs>
        <w:ind w:left="360"/>
        <w:jc w:val="both"/>
        <w:rPr>
          <w:rFonts w:ascii="Arial Unicode MS" w:eastAsia="Arial Unicode MS" w:hAnsi="Arial Unicode MS" w:cs="Arial Unicode MS"/>
          <w:b/>
        </w:rPr>
      </w:pPr>
      <w:r w:rsidRPr="00A21959">
        <w:rPr>
          <w:rFonts w:ascii="Arial Unicode MS" w:eastAsia="Arial Unicode MS" w:hAnsi="Arial Unicode MS" w:cs="Arial Unicode MS"/>
          <w:b/>
        </w:rPr>
        <w:t>The National Arts Council of Seychelles</w:t>
      </w:r>
    </w:p>
    <w:p w:rsidR="005775D0" w:rsidRDefault="005775D0" w:rsidP="005775D0">
      <w:pPr>
        <w:pStyle w:val="ListParagraph"/>
        <w:tabs>
          <w:tab w:val="left" w:pos="1125"/>
        </w:tabs>
        <w:ind w:left="900"/>
        <w:jc w:val="both"/>
        <w:rPr>
          <w:rFonts w:ascii="Arial Unicode MS" w:eastAsia="Arial Unicode MS" w:hAnsi="Arial Unicode MS" w:cs="Arial Unicode MS"/>
        </w:rPr>
      </w:pPr>
    </w:p>
    <w:p w:rsidR="005775D0" w:rsidRPr="008915E9" w:rsidRDefault="005775D0" w:rsidP="005775D0">
      <w:pPr>
        <w:pStyle w:val="ListParagraph"/>
        <w:tabs>
          <w:tab w:val="left" w:pos="1125"/>
        </w:tabs>
        <w:ind w:left="360"/>
        <w:jc w:val="both"/>
        <w:rPr>
          <w:rFonts w:ascii="Arial Unicode MS" w:eastAsia="Arial Unicode MS" w:hAnsi="Arial Unicode MS" w:cs="Arial Unicode MS"/>
        </w:rPr>
      </w:pPr>
      <w:r w:rsidRPr="008915E9">
        <w:rPr>
          <w:rFonts w:ascii="Arial Unicode MS" w:eastAsia="Arial Unicode MS" w:hAnsi="Arial Unicode MS" w:cs="Arial Unicode MS"/>
        </w:rPr>
        <w:t>The National Arts Council of Seychelles is a public entity or semi-autonomous body established by the Seychelles Government to represent all semi-professional as well as professional artists. Its functions and operations are defined in the National Arts Council Act (1991). The Council is responsible to a Board appointed by the Minister for Culture with members comprised of both artists and non-artists who are responsible for the finances of the institution and all major decisions. The Council is managed by a CEO who is also a Board member and answers to the Chairperson of the Board.</w:t>
      </w:r>
    </w:p>
    <w:p w:rsidR="005775D0" w:rsidRDefault="005775D0" w:rsidP="005775D0">
      <w:pPr>
        <w:pStyle w:val="ListParagraph"/>
        <w:tabs>
          <w:tab w:val="left" w:pos="1125"/>
        </w:tabs>
        <w:ind w:left="900"/>
        <w:jc w:val="both"/>
        <w:rPr>
          <w:rFonts w:ascii="Arial Unicode MS" w:eastAsia="Arial Unicode MS" w:hAnsi="Arial Unicode MS" w:cs="Arial Unicode MS"/>
        </w:rPr>
      </w:pPr>
    </w:p>
    <w:p w:rsidR="005775D0" w:rsidRDefault="005775D0" w:rsidP="005775D0">
      <w:pPr>
        <w:pStyle w:val="ListParagraph"/>
        <w:tabs>
          <w:tab w:val="left" w:pos="1125"/>
        </w:tabs>
        <w:ind w:left="360"/>
        <w:jc w:val="both"/>
        <w:rPr>
          <w:rFonts w:ascii="Arial Unicode MS" w:eastAsia="Arial Unicode MS" w:hAnsi="Arial Unicode MS" w:cs="Arial Unicode MS"/>
        </w:rPr>
      </w:pPr>
      <w:r>
        <w:rPr>
          <w:rFonts w:ascii="Arial Unicode MS" w:eastAsia="Arial Unicode MS" w:hAnsi="Arial Unicode MS" w:cs="Arial Unicode MS"/>
        </w:rPr>
        <w:lastRenderedPageBreak/>
        <w:t>The Nation Council is funded by the state and falls under the parent Ministry of Tourism and Culture, and there regular consultations, meetings and debriefings between the Minister for Culture, the CEO of the National Arts Council with all artists as well as the chairpersons of the different Arts Associations: visual arts, music, dance, theatre, and writers.</w:t>
      </w:r>
    </w:p>
    <w:p w:rsidR="005775D0" w:rsidRPr="00191485" w:rsidRDefault="005775D0" w:rsidP="005775D0">
      <w:pPr>
        <w:pStyle w:val="ListParagraph"/>
        <w:tabs>
          <w:tab w:val="left" w:pos="1125"/>
        </w:tabs>
        <w:ind w:left="900"/>
        <w:jc w:val="both"/>
        <w:rPr>
          <w:rFonts w:ascii="Arial Unicode MS" w:eastAsia="Arial Unicode MS" w:hAnsi="Arial Unicode MS" w:cs="Arial Unicode MS"/>
        </w:rPr>
      </w:pPr>
    </w:p>
    <w:p w:rsidR="005775D0" w:rsidRPr="00C81CA0" w:rsidRDefault="005775D0" w:rsidP="005775D0">
      <w:pPr>
        <w:pStyle w:val="ListParagraph"/>
        <w:ind w:left="360"/>
        <w:jc w:val="both"/>
        <w:rPr>
          <w:rFonts w:ascii="Arial Unicode MS" w:eastAsia="Arial Unicode MS" w:hAnsi="Arial Unicode MS" w:cs="Arial Unicode MS"/>
          <w:b/>
        </w:rPr>
      </w:pPr>
      <w:r w:rsidRPr="00C81CA0">
        <w:rPr>
          <w:rFonts w:ascii="Arial Unicode MS" w:eastAsia="Arial Unicode MS" w:hAnsi="Arial Unicode MS" w:cs="Arial Unicode MS"/>
          <w:b/>
        </w:rPr>
        <w:t>The Seychelles Authors and Composers Society (SACS)</w:t>
      </w:r>
    </w:p>
    <w:p w:rsidR="005775D0" w:rsidRDefault="005775D0" w:rsidP="005775D0">
      <w:pPr>
        <w:pStyle w:val="ListParagraph"/>
        <w:ind w:left="360"/>
        <w:jc w:val="both"/>
        <w:rPr>
          <w:rFonts w:ascii="Arial Unicode MS" w:eastAsia="Arial Unicode MS" w:hAnsi="Arial Unicode MS" w:cs="Arial Unicode MS"/>
        </w:rPr>
      </w:pPr>
      <w:r>
        <w:rPr>
          <w:rFonts w:ascii="Arial Unicode MS" w:eastAsia="Arial Unicode MS" w:hAnsi="Arial Unicode MS" w:cs="Arial Unicode MS"/>
        </w:rPr>
        <w:t>The Seychelles Authors and Composers Society (SACS) is a non-state collecting society for musicians and is responsible for collecting Copyright  fees from Seychelles Broadcasting Cooperation (SBC), and two telecommunication companies, Airtel and Cable and Wireless, for all its 135 registered members only.</w:t>
      </w:r>
    </w:p>
    <w:p w:rsidR="005775D0" w:rsidRDefault="005775D0" w:rsidP="005775D0">
      <w:pPr>
        <w:pStyle w:val="ListParagraph"/>
        <w:ind w:left="900"/>
        <w:jc w:val="both"/>
        <w:rPr>
          <w:rFonts w:ascii="Arial Unicode MS" w:eastAsia="Arial Unicode MS" w:hAnsi="Arial Unicode MS" w:cs="Arial Unicode MS"/>
        </w:rPr>
      </w:pPr>
    </w:p>
    <w:p w:rsidR="005775D0" w:rsidRDefault="005775D0" w:rsidP="005775D0">
      <w:pPr>
        <w:pStyle w:val="ListParagraph"/>
        <w:ind w:left="360"/>
        <w:jc w:val="both"/>
        <w:rPr>
          <w:rFonts w:ascii="Arial Unicode MS" w:eastAsia="Arial Unicode MS" w:hAnsi="Arial Unicode MS" w:cs="Arial Unicode MS"/>
        </w:rPr>
      </w:pPr>
      <w:r>
        <w:rPr>
          <w:rFonts w:ascii="Arial Unicode MS" w:eastAsia="Arial Unicode MS" w:hAnsi="Arial Unicode MS" w:cs="Arial Unicode MS"/>
        </w:rPr>
        <w:t>The other Arts Associations do not have a collecting society to collect Copyright fees on their artistic creations.</w:t>
      </w:r>
    </w:p>
    <w:p w:rsidR="005775D0" w:rsidRPr="00FF35EE" w:rsidRDefault="005775D0" w:rsidP="00FF35EE">
      <w:pPr>
        <w:pStyle w:val="ListParagraph"/>
        <w:rPr>
          <w:rFonts w:ascii="Arial Unicode MS" w:eastAsia="Arial Unicode MS" w:hAnsi="Arial Unicode MS" w:cs="Arial Unicode MS"/>
          <w:b/>
        </w:rPr>
      </w:pPr>
    </w:p>
    <w:p w:rsidR="00FF35EE" w:rsidRDefault="00FF35EE" w:rsidP="00730435">
      <w:pPr>
        <w:pStyle w:val="ListParagraph"/>
        <w:numPr>
          <w:ilvl w:val="0"/>
          <w:numId w:val="10"/>
        </w:numPr>
        <w:tabs>
          <w:tab w:val="left" w:pos="360"/>
        </w:tabs>
        <w:jc w:val="both"/>
        <w:rPr>
          <w:rFonts w:ascii="Arial Unicode MS" w:eastAsia="Arial Unicode MS" w:hAnsi="Arial Unicode MS" w:cs="Arial Unicode MS"/>
          <w:b/>
        </w:rPr>
      </w:pPr>
      <w:r>
        <w:rPr>
          <w:rFonts w:ascii="Arial Unicode MS" w:eastAsia="Arial Unicode MS" w:hAnsi="Arial Unicode MS" w:cs="Arial Unicode MS"/>
          <w:b/>
        </w:rPr>
        <w:t xml:space="preserve">Are there any State or artists’ organizations in your country established to collect the income from artistic creations/performances for re-distribution to artists? What is the annual in-and outflow of money to and from such organizations? </w:t>
      </w:r>
    </w:p>
    <w:p w:rsidR="00C32A3C" w:rsidRPr="00C32A3C" w:rsidRDefault="00C32A3C" w:rsidP="00C32A3C">
      <w:pPr>
        <w:pStyle w:val="ListParagraph"/>
        <w:rPr>
          <w:rFonts w:ascii="Arial Unicode MS" w:eastAsia="Arial Unicode MS" w:hAnsi="Arial Unicode MS" w:cs="Arial Unicode MS"/>
          <w:b/>
        </w:rPr>
      </w:pPr>
    </w:p>
    <w:p w:rsidR="000E0B93" w:rsidRDefault="000E0B93" w:rsidP="008341CF">
      <w:pPr>
        <w:pStyle w:val="ListParagraph"/>
        <w:ind w:left="810"/>
        <w:jc w:val="both"/>
        <w:rPr>
          <w:rFonts w:ascii="Arial Unicode MS" w:eastAsia="Arial Unicode MS" w:hAnsi="Arial Unicode MS" w:cs="Arial Unicode MS"/>
        </w:rPr>
      </w:pPr>
    </w:p>
    <w:p w:rsidR="00E240D7" w:rsidRPr="00191485" w:rsidRDefault="00E240D7" w:rsidP="00B92F03">
      <w:pPr>
        <w:pStyle w:val="ListParagraph"/>
        <w:ind w:left="360"/>
        <w:jc w:val="both"/>
        <w:rPr>
          <w:rFonts w:ascii="Arial Unicode MS" w:eastAsia="Arial Unicode MS" w:hAnsi="Arial Unicode MS" w:cs="Arial Unicode MS"/>
        </w:rPr>
      </w:pPr>
    </w:p>
    <w:sectPr w:rsidR="00E240D7" w:rsidRPr="00191485" w:rsidSect="00257F8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343" w:rsidRDefault="00F02343" w:rsidP="006C0D10">
      <w:pPr>
        <w:spacing w:after="0" w:line="240" w:lineRule="auto"/>
      </w:pPr>
      <w:r>
        <w:separator/>
      </w:r>
    </w:p>
  </w:endnote>
  <w:endnote w:type="continuationSeparator" w:id="1">
    <w:p w:rsidR="00F02343" w:rsidRDefault="00F02343" w:rsidP="006C0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64" w:rsidRDefault="00A67FF6">
    <w:pPr>
      <w:pStyle w:val="Footer"/>
      <w:jc w:val="right"/>
    </w:pPr>
    <w:fldSimple w:instr=" PAGE   \* MERGEFORMAT ">
      <w:r w:rsidR="005775D0">
        <w:rPr>
          <w:noProof/>
        </w:rPr>
        <w:t>10</w:t>
      </w:r>
    </w:fldSimple>
  </w:p>
  <w:p w:rsidR="00627764" w:rsidRDefault="006277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343" w:rsidRDefault="00F02343" w:rsidP="006C0D10">
      <w:pPr>
        <w:spacing w:after="0" w:line="240" w:lineRule="auto"/>
      </w:pPr>
      <w:r>
        <w:separator/>
      </w:r>
    </w:p>
  </w:footnote>
  <w:footnote w:type="continuationSeparator" w:id="1">
    <w:p w:rsidR="00F02343" w:rsidRDefault="00F02343" w:rsidP="006C0D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4053"/>
    <w:multiLevelType w:val="hybridMultilevel"/>
    <w:tmpl w:val="FCF62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42652"/>
    <w:multiLevelType w:val="hybridMultilevel"/>
    <w:tmpl w:val="94A02E40"/>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BA25802"/>
    <w:multiLevelType w:val="hybridMultilevel"/>
    <w:tmpl w:val="2E96C0CE"/>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CF80C84"/>
    <w:multiLevelType w:val="hybridMultilevel"/>
    <w:tmpl w:val="AA668944"/>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20AA5E2C"/>
    <w:multiLevelType w:val="hybridMultilevel"/>
    <w:tmpl w:val="64D47452"/>
    <w:lvl w:ilvl="0" w:tplc="1D2EF46C">
      <w:start w:val="1"/>
      <w:numFmt w:val="lowerLetter"/>
      <w:lvlText w:val="(%1)"/>
      <w:lvlJc w:val="left"/>
      <w:pPr>
        <w:ind w:left="-25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5">
    <w:nsid w:val="26DE5D65"/>
    <w:multiLevelType w:val="hybridMultilevel"/>
    <w:tmpl w:val="489E45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6D737C"/>
    <w:multiLevelType w:val="hybridMultilevel"/>
    <w:tmpl w:val="C5E0C8A2"/>
    <w:lvl w:ilvl="0" w:tplc="0409000F">
      <w:start w:val="1"/>
      <w:numFmt w:val="decimal"/>
      <w:lvlText w:val="%1."/>
      <w:lvlJc w:val="left"/>
      <w:pPr>
        <w:ind w:left="360" w:hanging="360"/>
      </w:pPr>
    </w:lvl>
    <w:lvl w:ilvl="1" w:tplc="04090013">
      <w:start w:val="1"/>
      <w:numFmt w:val="upperRoman"/>
      <w:lvlText w:val="%2."/>
      <w:lvlJc w:val="righ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nsid w:val="3A546AF8"/>
    <w:multiLevelType w:val="hybridMultilevel"/>
    <w:tmpl w:val="6A828CA8"/>
    <w:lvl w:ilvl="0" w:tplc="D81E9222">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17369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58E1D42"/>
    <w:multiLevelType w:val="hybridMultilevel"/>
    <w:tmpl w:val="78025BFA"/>
    <w:lvl w:ilvl="0" w:tplc="4D5E9298">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2F3712A"/>
    <w:multiLevelType w:val="hybridMultilevel"/>
    <w:tmpl w:val="5CA8FFE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72D25E2"/>
    <w:multiLevelType w:val="multilevel"/>
    <w:tmpl w:val="64D4745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60710AC7"/>
    <w:multiLevelType w:val="hybridMultilevel"/>
    <w:tmpl w:val="35E0399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8E154DF"/>
    <w:multiLevelType w:val="hybridMultilevel"/>
    <w:tmpl w:val="16949B14"/>
    <w:lvl w:ilvl="0" w:tplc="04090011">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6950663F"/>
    <w:multiLevelType w:val="hybridMultilevel"/>
    <w:tmpl w:val="F2A0A424"/>
    <w:lvl w:ilvl="0" w:tplc="04090011">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C2C2210"/>
    <w:multiLevelType w:val="hybridMultilevel"/>
    <w:tmpl w:val="C3E6DD5E"/>
    <w:lvl w:ilvl="0" w:tplc="53240886">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F8D3FC2"/>
    <w:multiLevelType w:val="hybridMultilevel"/>
    <w:tmpl w:val="566E45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6CD706B"/>
    <w:multiLevelType w:val="multilevel"/>
    <w:tmpl w:val="0409001D"/>
    <w:numStyleLink w:val="Style1"/>
  </w:abstractNum>
  <w:abstractNum w:abstractNumId="18">
    <w:nsid w:val="7A490384"/>
    <w:multiLevelType w:val="hybridMultilevel"/>
    <w:tmpl w:val="39EED6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132A6A"/>
    <w:multiLevelType w:val="hybridMultilevel"/>
    <w:tmpl w:val="2BAE1C32"/>
    <w:lvl w:ilvl="0" w:tplc="935E08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EC182B"/>
    <w:multiLevelType w:val="hybridMultilevel"/>
    <w:tmpl w:val="7AC69256"/>
    <w:lvl w:ilvl="0" w:tplc="5EFC5A02">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abstractNumId w:val="6"/>
  </w:num>
  <w:num w:numId="2">
    <w:abstractNumId w:val="8"/>
  </w:num>
  <w:num w:numId="3">
    <w:abstractNumId w:val="17"/>
  </w:num>
  <w:num w:numId="4">
    <w:abstractNumId w:val="4"/>
  </w:num>
  <w:num w:numId="5">
    <w:abstractNumId w:val="11"/>
  </w:num>
  <w:num w:numId="6">
    <w:abstractNumId w:val="16"/>
  </w:num>
  <w:num w:numId="7">
    <w:abstractNumId w:val="0"/>
  </w:num>
  <w:num w:numId="8">
    <w:abstractNumId w:val="14"/>
  </w:num>
  <w:num w:numId="9">
    <w:abstractNumId w:val="3"/>
  </w:num>
  <w:num w:numId="10">
    <w:abstractNumId w:val="7"/>
  </w:num>
  <w:num w:numId="11">
    <w:abstractNumId w:val="13"/>
  </w:num>
  <w:num w:numId="12">
    <w:abstractNumId w:val="10"/>
  </w:num>
  <w:num w:numId="13">
    <w:abstractNumId w:val="20"/>
  </w:num>
  <w:num w:numId="14">
    <w:abstractNumId w:val="9"/>
  </w:num>
  <w:num w:numId="15">
    <w:abstractNumId w:val="15"/>
  </w:num>
  <w:num w:numId="16">
    <w:abstractNumId w:val="1"/>
  </w:num>
  <w:num w:numId="17">
    <w:abstractNumId w:val="2"/>
  </w:num>
  <w:num w:numId="18">
    <w:abstractNumId w:val="5"/>
  </w:num>
  <w:num w:numId="19">
    <w:abstractNumId w:val="18"/>
  </w:num>
  <w:num w:numId="20">
    <w:abstractNumId w:val="12"/>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D4DEE"/>
    <w:rsid w:val="000110A6"/>
    <w:rsid w:val="00016DD0"/>
    <w:rsid w:val="000208D9"/>
    <w:rsid w:val="000319F0"/>
    <w:rsid w:val="000B73D6"/>
    <w:rsid w:val="000D20C0"/>
    <w:rsid w:val="000E0B93"/>
    <w:rsid w:val="000E5414"/>
    <w:rsid w:val="000E6660"/>
    <w:rsid w:val="000F7C1F"/>
    <w:rsid w:val="0012289C"/>
    <w:rsid w:val="001257E5"/>
    <w:rsid w:val="00170D8C"/>
    <w:rsid w:val="001840C9"/>
    <w:rsid w:val="00191485"/>
    <w:rsid w:val="001B24F7"/>
    <w:rsid w:val="001B54EA"/>
    <w:rsid w:val="001C0D35"/>
    <w:rsid w:val="001C142E"/>
    <w:rsid w:val="001D1341"/>
    <w:rsid w:val="001D7C9E"/>
    <w:rsid w:val="001E06F9"/>
    <w:rsid w:val="001F1E89"/>
    <w:rsid w:val="0020083F"/>
    <w:rsid w:val="002525E2"/>
    <w:rsid w:val="00257F80"/>
    <w:rsid w:val="002B455F"/>
    <w:rsid w:val="002F5DAF"/>
    <w:rsid w:val="00360D47"/>
    <w:rsid w:val="00381221"/>
    <w:rsid w:val="00385BBB"/>
    <w:rsid w:val="003B7701"/>
    <w:rsid w:val="003C4761"/>
    <w:rsid w:val="003C70BF"/>
    <w:rsid w:val="003D72C3"/>
    <w:rsid w:val="003E1141"/>
    <w:rsid w:val="003E5EBA"/>
    <w:rsid w:val="003E6BB8"/>
    <w:rsid w:val="0043712D"/>
    <w:rsid w:val="00442BE7"/>
    <w:rsid w:val="0044637C"/>
    <w:rsid w:val="00457242"/>
    <w:rsid w:val="004620E4"/>
    <w:rsid w:val="004714B3"/>
    <w:rsid w:val="0049575A"/>
    <w:rsid w:val="0049591D"/>
    <w:rsid w:val="00497953"/>
    <w:rsid w:val="004B6ED1"/>
    <w:rsid w:val="004B75B6"/>
    <w:rsid w:val="004C16E1"/>
    <w:rsid w:val="004C490D"/>
    <w:rsid w:val="004C7333"/>
    <w:rsid w:val="004D2A59"/>
    <w:rsid w:val="00512722"/>
    <w:rsid w:val="00536B0E"/>
    <w:rsid w:val="005775D0"/>
    <w:rsid w:val="00591F6B"/>
    <w:rsid w:val="005B64AA"/>
    <w:rsid w:val="005F24A5"/>
    <w:rsid w:val="005F2F14"/>
    <w:rsid w:val="006052B5"/>
    <w:rsid w:val="00627764"/>
    <w:rsid w:val="00641798"/>
    <w:rsid w:val="006555BA"/>
    <w:rsid w:val="00660F55"/>
    <w:rsid w:val="00665E8E"/>
    <w:rsid w:val="006674E2"/>
    <w:rsid w:val="00693C6F"/>
    <w:rsid w:val="006A2CAE"/>
    <w:rsid w:val="006C0D10"/>
    <w:rsid w:val="006C770F"/>
    <w:rsid w:val="006D1689"/>
    <w:rsid w:val="006D4DEE"/>
    <w:rsid w:val="006F687A"/>
    <w:rsid w:val="007053B8"/>
    <w:rsid w:val="00707012"/>
    <w:rsid w:val="00712C09"/>
    <w:rsid w:val="00730435"/>
    <w:rsid w:val="00765A8E"/>
    <w:rsid w:val="007924D2"/>
    <w:rsid w:val="00792CB2"/>
    <w:rsid w:val="007972B2"/>
    <w:rsid w:val="007A2032"/>
    <w:rsid w:val="007E726E"/>
    <w:rsid w:val="00805098"/>
    <w:rsid w:val="00825931"/>
    <w:rsid w:val="008341CF"/>
    <w:rsid w:val="0085176A"/>
    <w:rsid w:val="00882003"/>
    <w:rsid w:val="008915E9"/>
    <w:rsid w:val="008A39F1"/>
    <w:rsid w:val="008B746F"/>
    <w:rsid w:val="00900CB6"/>
    <w:rsid w:val="00910231"/>
    <w:rsid w:val="00923441"/>
    <w:rsid w:val="009436A3"/>
    <w:rsid w:val="0098458A"/>
    <w:rsid w:val="00991760"/>
    <w:rsid w:val="009C099C"/>
    <w:rsid w:val="009E0C4F"/>
    <w:rsid w:val="009F29D5"/>
    <w:rsid w:val="00A06D32"/>
    <w:rsid w:val="00A14D20"/>
    <w:rsid w:val="00A21959"/>
    <w:rsid w:val="00A257AB"/>
    <w:rsid w:val="00A5068A"/>
    <w:rsid w:val="00A54FFB"/>
    <w:rsid w:val="00A67FF6"/>
    <w:rsid w:val="00A75827"/>
    <w:rsid w:val="00AE6D1A"/>
    <w:rsid w:val="00AF6789"/>
    <w:rsid w:val="00B230A8"/>
    <w:rsid w:val="00B7056C"/>
    <w:rsid w:val="00B92F03"/>
    <w:rsid w:val="00B94958"/>
    <w:rsid w:val="00BE1027"/>
    <w:rsid w:val="00BE1C76"/>
    <w:rsid w:val="00BF18A7"/>
    <w:rsid w:val="00C202B7"/>
    <w:rsid w:val="00C32A3C"/>
    <w:rsid w:val="00C34F1C"/>
    <w:rsid w:val="00C81CA0"/>
    <w:rsid w:val="00C95CFE"/>
    <w:rsid w:val="00CF438F"/>
    <w:rsid w:val="00CF4650"/>
    <w:rsid w:val="00D1020D"/>
    <w:rsid w:val="00D2771E"/>
    <w:rsid w:val="00D800E7"/>
    <w:rsid w:val="00D84C43"/>
    <w:rsid w:val="00D95868"/>
    <w:rsid w:val="00DD3CB9"/>
    <w:rsid w:val="00DE1316"/>
    <w:rsid w:val="00DE1C9D"/>
    <w:rsid w:val="00DE4FAE"/>
    <w:rsid w:val="00E04854"/>
    <w:rsid w:val="00E240D7"/>
    <w:rsid w:val="00EA488F"/>
    <w:rsid w:val="00EB1CC8"/>
    <w:rsid w:val="00EB6ABB"/>
    <w:rsid w:val="00EC1D4B"/>
    <w:rsid w:val="00EE46A9"/>
    <w:rsid w:val="00EE4DD1"/>
    <w:rsid w:val="00F02343"/>
    <w:rsid w:val="00F32300"/>
    <w:rsid w:val="00F3489F"/>
    <w:rsid w:val="00F624D2"/>
    <w:rsid w:val="00F85BCF"/>
    <w:rsid w:val="00FA5A53"/>
    <w:rsid w:val="00FF35EE"/>
    <w:rsid w:val="00FF3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F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D47"/>
    <w:pPr>
      <w:ind w:left="720"/>
      <w:contextualSpacing/>
    </w:pPr>
  </w:style>
  <w:style w:type="numbering" w:customStyle="1" w:styleId="Style1">
    <w:name w:val="Style1"/>
    <w:uiPriority w:val="99"/>
    <w:rsid w:val="006A2CAE"/>
    <w:pPr>
      <w:numPr>
        <w:numId w:val="2"/>
      </w:numPr>
    </w:pPr>
  </w:style>
  <w:style w:type="paragraph" w:styleId="Header">
    <w:name w:val="header"/>
    <w:basedOn w:val="Normal"/>
    <w:link w:val="HeaderChar"/>
    <w:uiPriority w:val="99"/>
    <w:semiHidden/>
    <w:unhideWhenUsed/>
    <w:rsid w:val="006C0D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0D10"/>
  </w:style>
  <w:style w:type="paragraph" w:styleId="Footer">
    <w:name w:val="footer"/>
    <w:basedOn w:val="Normal"/>
    <w:link w:val="FooterChar"/>
    <w:uiPriority w:val="99"/>
    <w:unhideWhenUsed/>
    <w:rsid w:val="006C0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D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B6E20-2776-4E52-B2FE-EC2CEB45A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10</Pages>
  <Words>3518</Words>
  <Characters>20058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gayatrey pillay</cp:lastModifiedBy>
  <cp:revision>4</cp:revision>
  <dcterms:created xsi:type="dcterms:W3CDTF">2013-01-07T10:48:00Z</dcterms:created>
  <dcterms:modified xsi:type="dcterms:W3CDTF">2013-01-08T11:32:00Z</dcterms:modified>
</cp:coreProperties>
</file>