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DF646" w14:textId="3A5F9181" w:rsidR="00935C75" w:rsidRPr="00BF4CF0" w:rsidRDefault="00864CC5" w:rsidP="00864CC5">
      <w:pPr>
        <w:jc w:val="center"/>
        <w:rPr>
          <w:rFonts w:ascii="Cambria" w:eastAsia="Times New Roman" w:hAnsi="Cambria" w:cs="Arial"/>
          <w:b/>
          <w:sz w:val="24"/>
          <w:szCs w:val="24"/>
          <w:lang w:val="fr-FR"/>
        </w:rPr>
      </w:pPr>
      <w:r w:rsidRPr="00BF4CF0">
        <w:rPr>
          <w:rFonts w:ascii="Cambria" w:eastAsia="Times New Roman" w:hAnsi="Cambria" w:cs="Arial"/>
          <w:b/>
          <w:sz w:val="24"/>
          <w:szCs w:val="24"/>
          <w:lang w:val="fr-FR"/>
        </w:rPr>
        <w:t xml:space="preserve">La situation </w:t>
      </w:r>
      <w:r w:rsidR="0070139A">
        <w:rPr>
          <w:rFonts w:ascii="Cambria" w:eastAsia="Times New Roman" w:hAnsi="Cambria" w:cs="Arial"/>
          <w:b/>
          <w:sz w:val="24"/>
          <w:szCs w:val="24"/>
          <w:lang w:val="fr-FR"/>
        </w:rPr>
        <w:t xml:space="preserve">des </w:t>
      </w:r>
      <w:proofErr w:type="spellStart"/>
      <w:r w:rsidR="0070139A">
        <w:rPr>
          <w:rFonts w:ascii="Cambria" w:eastAsia="Times New Roman" w:hAnsi="Cambria" w:cs="Arial"/>
          <w:b/>
          <w:sz w:val="24"/>
          <w:szCs w:val="24"/>
          <w:lang w:val="fr-FR"/>
        </w:rPr>
        <w:t>défenseur</w:t>
      </w:r>
      <w:r w:rsidR="0005081C">
        <w:rPr>
          <w:rFonts w:ascii="Cambria" w:eastAsia="Times New Roman" w:hAnsi="Cambria" w:cs="Arial"/>
          <w:b/>
          <w:sz w:val="24"/>
          <w:szCs w:val="24"/>
          <w:lang w:val="fr-FR"/>
        </w:rPr>
        <w:t>·e·</w:t>
      </w:r>
      <w:r w:rsidR="0070139A">
        <w:rPr>
          <w:rFonts w:ascii="Cambria" w:eastAsia="Times New Roman" w:hAnsi="Cambria" w:cs="Arial"/>
          <w:b/>
          <w:sz w:val="24"/>
          <w:szCs w:val="24"/>
          <w:lang w:val="fr-FR"/>
        </w:rPr>
        <w:t>s</w:t>
      </w:r>
      <w:proofErr w:type="spellEnd"/>
      <w:r w:rsidR="0070139A">
        <w:rPr>
          <w:rFonts w:ascii="Cambria" w:eastAsia="Times New Roman" w:hAnsi="Cambria" w:cs="Arial"/>
          <w:b/>
          <w:sz w:val="24"/>
          <w:szCs w:val="24"/>
          <w:lang w:val="fr-FR"/>
        </w:rPr>
        <w:t xml:space="preserve"> des droits de l’h</w:t>
      </w:r>
      <w:r w:rsidRPr="00BF4CF0">
        <w:rPr>
          <w:rFonts w:ascii="Cambria" w:eastAsia="Times New Roman" w:hAnsi="Cambria" w:cs="Arial"/>
          <w:b/>
          <w:sz w:val="24"/>
          <w:szCs w:val="24"/>
          <w:lang w:val="fr-FR"/>
        </w:rPr>
        <w:t xml:space="preserve">omme qui </w:t>
      </w:r>
      <w:r w:rsidR="00F44092">
        <w:rPr>
          <w:rFonts w:ascii="Cambria" w:eastAsia="Times New Roman" w:hAnsi="Cambria" w:cs="Arial"/>
          <w:b/>
          <w:sz w:val="24"/>
          <w:szCs w:val="24"/>
          <w:lang w:val="fr-FR"/>
        </w:rPr>
        <w:t>travaillent pour les droits des populations en mouvement</w:t>
      </w:r>
    </w:p>
    <w:p w14:paraId="043DB74C" w14:textId="77777777" w:rsidR="00864CC5" w:rsidRPr="00BF4CF0" w:rsidRDefault="003F7136" w:rsidP="001D029D">
      <w:pPr>
        <w:shd w:val="clear" w:color="auto" w:fill="FFFFFF"/>
        <w:spacing w:after="0" w:line="240" w:lineRule="auto"/>
        <w:jc w:val="center"/>
        <w:rPr>
          <w:rFonts w:ascii="Cambria" w:eastAsia="Times New Roman" w:hAnsi="Cambria" w:cs="Arial"/>
          <w:bCs/>
          <w:color w:val="43464D"/>
          <w:sz w:val="24"/>
          <w:szCs w:val="24"/>
          <w:lang w:val="fr-FR"/>
        </w:rPr>
      </w:pPr>
      <w:r w:rsidRPr="00BF4CF0">
        <w:rPr>
          <w:rFonts w:ascii="Cambria" w:hAnsi="Cambria" w:cs="Arial"/>
          <w:sz w:val="24"/>
          <w:szCs w:val="24"/>
          <w:lang w:val="fr-CH"/>
        </w:rPr>
        <w:t>Un questionnaire</w:t>
      </w:r>
      <w:r w:rsidR="006A790D" w:rsidRPr="00BF4CF0">
        <w:rPr>
          <w:rFonts w:ascii="Cambria" w:eastAsia="Times New Roman" w:hAnsi="Cambria" w:cs="Arial"/>
          <w:bCs/>
          <w:color w:val="43464D"/>
          <w:sz w:val="24"/>
          <w:szCs w:val="24"/>
          <w:lang w:val="fr-FR"/>
        </w:rPr>
        <w:t xml:space="preserve"> </w:t>
      </w:r>
      <w:r w:rsidR="00864CC5" w:rsidRPr="00BF4CF0">
        <w:rPr>
          <w:rFonts w:ascii="Cambria" w:eastAsia="Times New Roman" w:hAnsi="Cambria" w:cs="Arial"/>
          <w:bCs/>
          <w:color w:val="43464D"/>
          <w:sz w:val="24"/>
          <w:szCs w:val="24"/>
          <w:lang w:val="fr-FR"/>
        </w:rPr>
        <w:t xml:space="preserve">du Rapporteur spécial des Nations Unies </w:t>
      </w:r>
    </w:p>
    <w:p w14:paraId="75CFE487" w14:textId="6E708CB3" w:rsidR="001D029D" w:rsidRPr="00BF4CF0" w:rsidRDefault="00864CC5" w:rsidP="00320E7C">
      <w:pPr>
        <w:shd w:val="clear" w:color="auto" w:fill="FFFFFF"/>
        <w:spacing w:after="0" w:line="240" w:lineRule="auto"/>
        <w:jc w:val="center"/>
        <w:rPr>
          <w:rFonts w:ascii="Cambria" w:eastAsia="Times New Roman" w:hAnsi="Cambria" w:cs="Arial"/>
          <w:bCs/>
          <w:color w:val="43464D"/>
          <w:sz w:val="24"/>
          <w:szCs w:val="24"/>
          <w:lang w:val="fr-FR"/>
        </w:rPr>
      </w:pPr>
      <w:r w:rsidRPr="00BF4CF0">
        <w:rPr>
          <w:rFonts w:ascii="Cambria" w:eastAsia="Times New Roman" w:hAnsi="Cambria" w:cs="Arial"/>
          <w:bCs/>
          <w:color w:val="43464D"/>
          <w:sz w:val="24"/>
          <w:szCs w:val="24"/>
          <w:lang w:val="fr-FR"/>
        </w:rPr>
        <w:t>sur la situation des défenseurs des droits de l’homme</w:t>
      </w:r>
    </w:p>
    <w:p w14:paraId="6ED2B3A6" w14:textId="69F7EF5E" w:rsidR="00320E7C" w:rsidRDefault="00864CC5" w:rsidP="00320E7C">
      <w:pPr>
        <w:shd w:val="clear" w:color="auto" w:fill="FFFFFF"/>
        <w:jc w:val="center"/>
        <w:rPr>
          <w:rFonts w:ascii="Cambria" w:eastAsia="Times New Roman" w:hAnsi="Cambria" w:cs="Arial"/>
          <w:bCs/>
          <w:color w:val="43464D"/>
          <w:sz w:val="24"/>
          <w:szCs w:val="24"/>
          <w:lang w:val="fr-FR"/>
        </w:rPr>
      </w:pPr>
      <w:r w:rsidRPr="00BF4CF0">
        <w:rPr>
          <w:rFonts w:ascii="Cambria" w:eastAsia="Times New Roman" w:hAnsi="Cambria" w:cs="Arial"/>
          <w:bCs/>
          <w:color w:val="43464D"/>
          <w:sz w:val="24"/>
          <w:szCs w:val="24"/>
          <w:lang w:val="fr-FR"/>
        </w:rPr>
        <w:t>Michel Forst</w:t>
      </w:r>
    </w:p>
    <w:p w14:paraId="2442D4A1" w14:textId="32E3D891" w:rsidR="00320E7C" w:rsidRPr="00BF4CF0" w:rsidRDefault="00320E7C" w:rsidP="00864CC5">
      <w:pPr>
        <w:shd w:val="clear" w:color="auto" w:fill="FFFFFF"/>
        <w:jc w:val="center"/>
        <w:rPr>
          <w:rFonts w:ascii="Cambria" w:eastAsia="Times New Roman" w:hAnsi="Cambria" w:cs="Arial"/>
          <w:color w:val="43464D"/>
          <w:sz w:val="24"/>
          <w:szCs w:val="24"/>
          <w:lang w:val="fr-FR"/>
        </w:rPr>
      </w:pPr>
      <w:r>
        <w:rPr>
          <w:rFonts w:ascii="Cambria" w:eastAsia="Times New Roman" w:hAnsi="Cambria" w:cs="Arial"/>
          <w:bCs/>
          <w:color w:val="43464D"/>
          <w:sz w:val="24"/>
          <w:szCs w:val="24"/>
          <w:lang w:val="fr-FR"/>
        </w:rPr>
        <w:t>Novembre 2017</w:t>
      </w:r>
    </w:p>
    <w:p w14:paraId="42730F70" w14:textId="3B43272F" w:rsidR="00F44092" w:rsidRDefault="0070139A">
      <w:pPr>
        <w:rPr>
          <w:rFonts w:ascii="Cambria" w:eastAsia="Times New Roman" w:hAnsi="Cambria" w:cs="Arial"/>
          <w:sz w:val="24"/>
          <w:szCs w:val="24"/>
          <w:lang w:val="fr-FR"/>
        </w:rPr>
      </w:pPr>
      <w:r>
        <w:rPr>
          <w:rFonts w:ascii="Cambria" w:eastAsia="Times New Roman" w:hAnsi="Cambria" w:cs="Arial"/>
          <w:sz w:val="24"/>
          <w:szCs w:val="24"/>
          <w:lang w:val="fr-FR"/>
        </w:rPr>
        <w:t xml:space="preserve">Vous êtes </w:t>
      </w:r>
      <w:proofErr w:type="spellStart"/>
      <w:r>
        <w:rPr>
          <w:rFonts w:ascii="Cambria" w:eastAsia="Times New Roman" w:hAnsi="Cambria" w:cs="Arial"/>
          <w:sz w:val="24"/>
          <w:szCs w:val="24"/>
          <w:lang w:val="fr-FR"/>
        </w:rPr>
        <w:t>invité·e</w:t>
      </w:r>
      <w:proofErr w:type="spellEnd"/>
      <w:r w:rsidR="00864CC5" w:rsidRPr="00BF4CF0">
        <w:rPr>
          <w:rFonts w:ascii="Cambria" w:eastAsia="Times New Roman" w:hAnsi="Cambria" w:cs="Arial"/>
          <w:sz w:val="24"/>
          <w:szCs w:val="24"/>
          <w:lang w:val="fr-FR"/>
        </w:rPr>
        <w:t xml:space="preserve"> de la part du Rapporteur spécial des Nations Unies, M. Michel Forst, à partager vos expériences </w:t>
      </w:r>
      <w:r w:rsidR="00320E7C">
        <w:rPr>
          <w:rFonts w:ascii="Cambria" w:eastAsia="Times New Roman" w:hAnsi="Cambria" w:cs="Arial"/>
          <w:sz w:val="24"/>
          <w:szCs w:val="24"/>
          <w:lang w:val="fr-FR"/>
        </w:rPr>
        <w:t>concernant les</w:t>
      </w:r>
      <w:r w:rsidR="00864CC5" w:rsidRPr="00BF4CF0">
        <w:rPr>
          <w:rFonts w:ascii="Cambria" w:eastAsia="Times New Roman" w:hAnsi="Cambria" w:cs="Arial"/>
          <w:sz w:val="24"/>
          <w:szCs w:val="24"/>
          <w:lang w:val="fr-FR"/>
        </w:rPr>
        <w:t xml:space="preserve"> </w:t>
      </w:r>
      <w:proofErr w:type="spellStart"/>
      <w:r w:rsidR="0005081C">
        <w:rPr>
          <w:rFonts w:ascii="Cambria" w:eastAsia="Times New Roman" w:hAnsi="Cambria" w:cs="Arial"/>
          <w:b/>
          <w:sz w:val="24"/>
          <w:szCs w:val="24"/>
          <w:lang w:val="fr-FR"/>
        </w:rPr>
        <w:t>défenseur·e·s</w:t>
      </w:r>
      <w:proofErr w:type="spellEnd"/>
      <w:r w:rsidR="00864CC5" w:rsidRPr="00BF4CF0">
        <w:rPr>
          <w:rFonts w:ascii="Cambria" w:eastAsia="Times New Roman" w:hAnsi="Cambria" w:cs="Arial"/>
          <w:sz w:val="24"/>
          <w:szCs w:val="24"/>
          <w:lang w:val="fr-FR"/>
        </w:rPr>
        <w:t xml:space="preserve"> des droits de l’homme </w:t>
      </w:r>
      <w:r w:rsidR="009D3A67">
        <w:rPr>
          <w:rFonts w:ascii="Cambria" w:eastAsia="Times New Roman" w:hAnsi="Cambria" w:cs="Arial"/>
          <w:sz w:val="24"/>
          <w:szCs w:val="24"/>
          <w:lang w:val="fr-FR"/>
        </w:rPr>
        <w:t>travaillant</w:t>
      </w:r>
      <w:r w:rsidR="00864CC5" w:rsidRPr="00BF4CF0">
        <w:rPr>
          <w:rFonts w:ascii="Cambria" w:eastAsia="Times New Roman" w:hAnsi="Cambria" w:cs="Arial"/>
          <w:sz w:val="24"/>
          <w:szCs w:val="24"/>
          <w:lang w:val="fr-FR"/>
        </w:rPr>
        <w:t xml:space="preserve"> </w:t>
      </w:r>
      <w:r w:rsidR="00F44092">
        <w:rPr>
          <w:rFonts w:ascii="Cambria" w:eastAsia="Times New Roman" w:hAnsi="Cambria" w:cs="Arial"/>
          <w:sz w:val="24"/>
          <w:szCs w:val="24"/>
          <w:lang w:val="fr-FR"/>
        </w:rPr>
        <w:t>pour les droits des populations en mouvement.</w:t>
      </w:r>
    </w:p>
    <w:p w14:paraId="7E9E7765" w14:textId="4B726308" w:rsidR="001371B8" w:rsidRDefault="00F44092" w:rsidP="00F44092">
      <w:pPr>
        <w:rPr>
          <w:rFonts w:ascii="Cambria" w:eastAsia="Times New Roman" w:hAnsi="Cambria" w:cs="Arial"/>
          <w:sz w:val="24"/>
          <w:szCs w:val="24"/>
          <w:lang w:val="fr-FR"/>
        </w:rPr>
      </w:pPr>
      <w:r>
        <w:rPr>
          <w:rFonts w:ascii="Cambria" w:eastAsia="Times New Roman" w:hAnsi="Cambria" w:cs="Arial"/>
          <w:sz w:val="24"/>
          <w:szCs w:val="24"/>
          <w:lang w:val="fr-FR"/>
        </w:rPr>
        <w:t xml:space="preserve">Le terme </w:t>
      </w:r>
      <w:r w:rsidR="0070139A">
        <w:rPr>
          <w:rFonts w:ascii="Cambria" w:eastAsia="Times New Roman" w:hAnsi="Cambria" w:cs="Arial"/>
          <w:sz w:val="24"/>
          <w:szCs w:val="24"/>
          <w:lang w:val="fr-FR"/>
        </w:rPr>
        <w:t xml:space="preserve"> « populations en mouvement » est</w:t>
      </w:r>
      <w:r>
        <w:rPr>
          <w:rFonts w:ascii="Cambria" w:eastAsia="Times New Roman" w:hAnsi="Cambria" w:cs="Arial"/>
          <w:sz w:val="24"/>
          <w:szCs w:val="24"/>
          <w:lang w:val="fr-FR"/>
        </w:rPr>
        <w:t xml:space="preserve"> utilisé pour décrire la situation des plus de 600 millions de personnes dans le monde qui vivent loin de chez elles, que ce soit de manière permanente ou temporaire. Cela inclut les individus vivant en dehors de leurs pays</w:t>
      </w:r>
      <w:r w:rsidR="00320E7C">
        <w:rPr>
          <w:rFonts w:ascii="Cambria" w:eastAsia="Times New Roman" w:hAnsi="Cambria" w:cs="Arial"/>
          <w:sz w:val="24"/>
          <w:szCs w:val="24"/>
          <w:lang w:val="fr-FR"/>
        </w:rPr>
        <w:t xml:space="preserve"> d’origine</w:t>
      </w:r>
      <w:r>
        <w:rPr>
          <w:rFonts w:ascii="Cambria" w:eastAsia="Times New Roman" w:hAnsi="Cambria" w:cs="Arial"/>
          <w:sz w:val="24"/>
          <w:szCs w:val="24"/>
          <w:lang w:val="fr-FR"/>
        </w:rPr>
        <w:t xml:space="preserve"> ainsi que les personnes</w:t>
      </w:r>
      <w:r w:rsidR="009F73D4">
        <w:rPr>
          <w:rFonts w:ascii="Cambria" w:eastAsia="Times New Roman" w:hAnsi="Cambria" w:cs="Arial"/>
          <w:sz w:val="24"/>
          <w:szCs w:val="24"/>
          <w:lang w:val="fr-FR"/>
        </w:rPr>
        <w:t xml:space="preserve"> qui se déplacent à l’intérieur de leur pays</w:t>
      </w:r>
      <w:r w:rsidR="006970AC">
        <w:rPr>
          <w:rFonts w:ascii="Cambria" w:eastAsia="Times New Roman" w:hAnsi="Cambria" w:cs="Arial"/>
          <w:sz w:val="24"/>
          <w:szCs w:val="24"/>
          <w:lang w:val="fr-FR"/>
        </w:rPr>
        <w:t>.  C</w:t>
      </w:r>
      <w:r w:rsidR="00320E7C">
        <w:rPr>
          <w:rFonts w:ascii="Cambria" w:eastAsia="Times New Roman" w:hAnsi="Cambria" w:cs="Arial"/>
          <w:sz w:val="24"/>
          <w:szCs w:val="24"/>
          <w:lang w:val="fr-FR"/>
        </w:rPr>
        <w:t xml:space="preserve">e terme </w:t>
      </w:r>
      <w:r w:rsidR="009F73D4">
        <w:rPr>
          <w:rFonts w:ascii="Cambria" w:eastAsia="Times New Roman" w:hAnsi="Cambria" w:cs="Arial"/>
          <w:sz w:val="24"/>
          <w:szCs w:val="24"/>
          <w:lang w:val="fr-FR"/>
        </w:rPr>
        <w:t>in</w:t>
      </w:r>
      <w:r w:rsidR="0070139A">
        <w:rPr>
          <w:rFonts w:ascii="Cambria" w:eastAsia="Times New Roman" w:hAnsi="Cambria" w:cs="Arial"/>
          <w:sz w:val="24"/>
          <w:szCs w:val="24"/>
          <w:lang w:val="fr-FR"/>
        </w:rPr>
        <w:t>tègre les personnes et groupes de personnes dont le statut est reconnu</w:t>
      </w:r>
      <w:r w:rsidR="00320E7C">
        <w:rPr>
          <w:rFonts w:ascii="Cambria" w:eastAsia="Times New Roman" w:hAnsi="Cambria" w:cs="Arial"/>
          <w:sz w:val="24"/>
          <w:szCs w:val="24"/>
          <w:lang w:val="fr-FR"/>
        </w:rPr>
        <w:t xml:space="preserve"> juridiquement</w:t>
      </w:r>
      <w:r w:rsidR="0070139A">
        <w:rPr>
          <w:rFonts w:ascii="Cambria" w:eastAsia="Times New Roman" w:hAnsi="Cambria" w:cs="Arial"/>
          <w:sz w:val="24"/>
          <w:szCs w:val="24"/>
          <w:lang w:val="fr-FR"/>
        </w:rPr>
        <w:t xml:space="preserve"> comme les </w:t>
      </w:r>
      <w:r w:rsidR="00917327">
        <w:rPr>
          <w:rFonts w:ascii="Cambria" w:eastAsia="Times New Roman" w:hAnsi="Cambria" w:cs="Arial"/>
          <w:sz w:val="24"/>
          <w:szCs w:val="24"/>
          <w:lang w:val="fr-FR"/>
        </w:rPr>
        <w:t xml:space="preserve">personnes </w:t>
      </w:r>
      <w:r w:rsidR="0070139A">
        <w:rPr>
          <w:rFonts w:ascii="Cambria" w:eastAsia="Times New Roman" w:hAnsi="Cambria" w:cs="Arial"/>
          <w:sz w:val="24"/>
          <w:szCs w:val="24"/>
          <w:lang w:val="fr-FR"/>
        </w:rPr>
        <w:t>réfugié</w:t>
      </w:r>
      <w:r w:rsidR="00917327">
        <w:rPr>
          <w:rFonts w:ascii="Cambria" w:eastAsia="Times New Roman" w:hAnsi="Cambria" w:cs="Arial"/>
          <w:sz w:val="24"/>
          <w:szCs w:val="24"/>
          <w:lang w:val="fr-FR"/>
        </w:rPr>
        <w:t>es, les travailleurs migrants, les victimes de trafic,  les personnes déplacées internes, les apatrides, e</w:t>
      </w:r>
      <w:r w:rsidR="008242BB">
        <w:rPr>
          <w:rFonts w:ascii="Cambria" w:eastAsia="Times New Roman" w:hAnsi="Cambria" w:cs="Arial"/>
          <w:sz w:val="24"/>
          <w:szCs w:val="24"/>
          <w:lang w:val="fr-FR"/>
        </w:rPr>
        <w:t>tc. Cela inclut les personnes ayant</w:t>
      </w:r>
      <w:r w:rsidR="00917327">
        <w:rPr>
          <w:rFonts w:ascii="Cambria" w:eastAsia="Times New Roman" w:hAnsi="Cambria" w:cs="Arial"/>
          <w:sz w:val="24"/>
          <w:szCs w:val="24"/>
          <w:lang w:val="fr-FR"/>
        </w:rPr>
        <w:t xml:space="preserve"> un statut légal dans leur pays mais également celles qui n’en ont pas. </w:t>
      </w:r>
      <w:r w:rsidR="006970AC">
        <w:rPr>
          <w:rFonts w:ascii="Cambria" w:eastAsia="Times New Roman" w:hAnsi="Cambria" w:cs="Arial"/>
          <w:sz w:val="24"/>
          <w:szCs w:val="24"/>
          <w:lang w:val="fr-FR"/>
        </w:rPr>
        <w:t>Ces p</w:t>
      </w:r>
      <w:r w:rsidR="008242BB">
        <w:rPr>
          <w:rFonts w:ascii="Cambria" w:eastAsia="Times New Roman" w:hAnsi="Cambria" w:cs="Arial"/>
          <w:sz w:val="24"/>
          <w:szCs w:val="24"/>
          <w:lang w:val="fr-FR"/>
        </w:rPr>
        <w:t>ersonnes</w:t>
      </w:r>
      <w:r w:rsidR="006970AC">
        <w:rPr>
          <w:rFonts w:ascii="Cambria" w:eastAsia="Times New Roman" w:hAnsi="Cambria" w:cs="Arial"/>
          <w:sz w:val="24"/>
          <w:szCs w:val="24"/>
          <w:lang w:val="fr-FR"/>
        </w:rPr>
        <w:t xml:space="preserve"> </w:t>
      </w:r>
      <w:r w:rsidR="00917327">
        <w:rPr>
          <w:rFonts w:ascii="Cambria" w:eastAsia="Times New Roman" w:hAnsi="Cambria" w:cs="Arial"/>
          <w:sz w:val="24"/>
          <w:szCs w:val="24"/>
          <w:lang w:val="fr-FR"/>
        </w:rPr>
        <w:t>peuvent avoir choisi volontairement de quitter leur pays d’origine ou avoir été obligées de le fuir.</w:t>
      </w:r>
    </w:p>
    <w:p w14:paraId="20575A4D" w14:textId="699E7D10" w:rsidR="001371B8" w:rsidRPr="00F44092" w:rsidRDefault="001371B8" w:rsidP="00F44092">
      <w:pPr>
        <w:rPr>
          <w:rFonts w:ascii="Cambria" w:eastAsia="Times New Roman" w:hAnsi="Cambria" w:cs="Arial"/>
          <w:sz w:val="24"/>
          <w:szCs w:val="24"/>
          <w:lang w:val="fr-FR"/>
        </w:rPr>
      </w:pPr>
      <w:r>
        <w:rPr>
          <w:rFonts w:ascii="Cambria" w:eastAsia="Times New Roman" w:hAnsi="Cambria" w:cs="Arial"/>
          <w:sz w:val="24"/>
          <w:szCs w:val="24"/>
          <w:lang w:val="fr-FR"/>
        </w:rPr>
        <w:t xml:space="preserve">Le rapport du Rapporteur spécial des Nations Unies se penchera spécifiquement sur les expériences des </w:t>
      </w:r>
      <w:proofErr w:type="spellStart"/>
      <w:r w:rsidR="007F060B" w:rsidRPr="007F060B">
        <w:rPr>
          <w:rFonts w:ascii="Cambria" w:eastAsia="Times New Roman" w:hAnsi="Cambria" w:cs="Arial"/>
          <w:sz w:val="24"/>
          <w:szCs w:val="24"/>
          <w:lang w:val="fr-FR"/>
        </w:rPr>
        <w:t>défenseur·e·s</w:t>
      </w:r>
      <w:proofErr w:type="spellEnd"/>
      <w:r>
        <w:rPr>
          <w:rFonts w:ascii="Cambria" w:eastAsia="Times New Roman" w:hAnsi="Cambria" w:cs="Arial"/>
          <w:sz w:val="24"/>
          <w:szCs w:val="24"/>
          <w:lang w:val="fr-FR"/>
        </w:rPr>
        <w:t xml:space="preserve"> travaillant pour les droi</w:t>
      </w:r>
      <w:r w:rsidR="006970AC">
        <w:rPr>
          <w:rFonts w:ascii="Cambria" w:eastAsia="Times New Roman" w:hAnsi="Cambria" w:cs="Arial"/>
          <w:sz w:val="24"/>
          <w:szCs w:val="24"/>
          <w:lang w:val="fr-FR"/>
        </w:rPr>
        <w:t>ts des populations en mouvement</w:t>
      </w:r>
      <w:r>
        <w:rPr>
          <w:rFonts w:ascii="Cambria" w:eastAsia="Times New Roman" w:hAnsi="Cambria" w:cs="Arial"/>
          <w:sz w:val="24"/>
          <w:szCs w:val="24"/>
          <w:lang w:val="fr-FR"/>
        </w:rPr>
        <w:t xml:space="preserve"> (et non sur les problématiques </w:t>
      </w:r>
      <w:r w:rsidR="006970AC">
        <w:rPr>
          <w:rFonts w:ascii="Cambria" w:eastAsia="Times New Roman" w:hAnsi="Cambria" w:cs="Arial"/>
          <w:sz w:val="24"/>
          <w:szCs w:val="24"/>
          <w:lang w:val="fr-FR"/>
        </w:rPr>
        <w:t xml:space="preserve">auxquelles font face </w:t>
      </w:r>
      <w:r>
        <w:rPr>
          <w:rFonts w:ascii="Cambria" w:eastAsia="Times New Roman" w:hAnsi="Cambria" w:cs="Arial"/>
          <w:sz w:val="24"/>
          <w:szCs w:val="24"/>
          <w:lang w:val="fr-FR"/>
        </w:rPr>
        <w:t>les popul</w:t>
      </w:r>
      <w:r w:rsidR="006970AC">
        <w:rPr>
          <w:rFonts w:ascii="Cambria" w:eastAsia="Times New Roman" w:hAnsi="Cambria" w:cs="Arial"/>
          <w:sz w:val="24"/>
          <w:szCs w:val="24"/>
          <w:lang w:val="fr-FR"/>
        </w:rPr>
        <w:t>ations en mouvement</w:t>
      </w:r>
      <w:r>
        <w:rPr>
          <w:rFonts w:ascii="Cambria" w:eastAsia="Times New Roman" w:hAnsi="Cambria" w:cs="Arial"/>
          <w:sz w:val="24"/>
          <w:szCs w:val="24"/>
          <w:lang w:val="fr-FR"/>
        </w:rPr>
        <w:t>, même s’i</w:t>
      </w:r>
      <w:r w:rsidR="006970AC">
        <w:rPr>
          <w:rFonts w:ascii="Cambria" w:eastAsia="Times New Roman" w:hAnsi="Cambria" w:cs="Arial"/>
          <w:sz w:val="24"/>
          <w:szCs w:val="24"/>
          <w:lang w:val="fr-FR"/>
        </w:rPr>
        <w:t>l peut y avoir chevauchement). Le rapport inclura</w:t>
      </w:r>
      <w:r w:rsidR="00411C3E">
        <w:rPr>
          <w:rFonts w:ascii="Cambria" w:eastAsia="Times New Roman" w:hAnsi="Cambria" w:cs="Arial"/>
          <w:sz w:val="24"/>
          <w:szCs w:val="24"/>
          <w:lang w:val="fr-FR"/>
        </w:rPr>
        <w:t xml:space="preserve"> les </w:t>
      </w:r>
      <w:proofErr w:type="spellStart"/>
      <w:r w:rsidR="007F060B" w:rsidRPr="007F060B">
        <w:rPr>
          <w:rFonts w:ascii="Cambria" w:eastAsia="Times New Roman" w:hAnsi="Cambria" w:cs="Arial"/>
          <w:sz w:val="24"/>
          <w:szCs w:val="24"/>
          <w:lang w:val="fr-FR"/>
        </w:rPr>
        <w:t>défenseur·e·s</w:t>
      </w:r>
      <w:proofErr w:type="spellEnd"/>
      <w:r w:rsidR="00411C3E">
        <w:rPr>
          <w:rFonts w:ascii="Cambria" w:eastAsia="Times New Roman" w:hAnsi="Cambria" w:cs="Arial"/>
          <w:sz w:val="24"/>
          <w:szCs w:val="24"/>
          <w:lang w:val="fr-FR"/>
        </w:rPr>
        <w:t xml:space="preserve"> qui sont</w:t>
      </w:r>
      <w:r>
        <w:rPr>
          <w:rFonts w:ascii="Cambria" w:eastAsia="Times New Roman" w:hAnsi="Cambria" w:cs="Arial"/>
          <w:sz w:val="24"/>
          <w:szCs w:val="24"/>
          <w:lang w:val="fr-FR"/>
        </w:rPr>
        <w:t xml:space="preserve"> issues de cette catégorie de personnes mais également leurs alliés et partenaires.</w:t>
      </w:r>
    </w:p>
    <w:p w14:paraId="60BAC611" w14:textId="3A8984CB" w:rsidR="00864CC5" w:rsidRPr="00BF4CF0" w:rsidRDefault="00864CC5">
      <w:pPr>
        <w:rPr>
          <w:rFonts w:ascii="Cambria" w:eastAsia="Times New Roman" w:hAnsi="Cambria" w:cs="Arial"/>
          <w:sz w:val="24"/>
          <w:szCs w:val="24"/>
          <w:lang w:val="fr-FR"/>
        </w:rPr>
      </w:pPr>
      <w:r w:rsidRPr="00BF4CF0">
        <w:rPr>
          <w:rFonts w:ascii="Cambria" w:eastAsia="Times New Roman" w:hAnsi="Cambria" w:cs="Arial"/>
          <w:sz w:val="24"/>
          <w:szCs w:val="24"/>
          <w:lang w:val="fr-FR"/>
        </w:rPr>
        <w:t xml:space="preserve">Les </w:t>
      </w:r>
      <w:proofErr w:type="spellStart"/>
      <w:r w:rsidR="007F060B" w:rsidRPr="007F060B">
        <w:rPr>
          <w:rFonts w:ascii="Cambria" w:eastAsia="Times New Roman" w:hAnsi="Cambria" w:cs="Arial"/>
          <w:sz w:val="24"/>
          <w:szCs w:val="24"/>
          <w:lang w:val="fr-FR"/>
        </w:rPr>
        <w:t>défenseur·e·s</w:t>
      </w:r>
      <w:proofErr w:type="spellEnd"/>
      <w:r w:rsidRPr="00BF4CF0">
        <w:rPr>
          <w:rFonts w:ascii="Cambria" w:eastAsia="Times New Roman" w:hAnsi="Cambria" w:cs="Arial"/>
          <w:sz w:val="24"/>
          <w:szCs w:val="24"/>
          <w:lang w:val="fr-FR"/>
        </w:rPr>
        <w:t xml:space="preserve"> des droits de l’homme sont des personnes qui «promeuvent … la protection et la réalisation des droits de l’homme et des libertés fondamentales aux niveaux national</w:t>
      </w:r>
      <w:r w:rsidR="00C1156C">
        <w:rPr>
          <w:rFonts w:ascii="Cambria" w:eastAsia="Times New Roman" w:hAnsi="Cambria" w:cs="Arial"/>
          <w:sz w:val="24"/>
          <w:szCs w:val="24"/>
          <w:lang w:val="fr-FR"/>
        </w:rPr>
        <w:t xml:space="preserve"> et international» (Article1, Déclaration </w:t>
      </w:r>
      <w:r w:rsidR="00411C3E">
        <w:rPr>
          <w:rFonts w:ascii="Cambria" w:eastAsia="Times New Roman" w:hAnsi="Cambria" w:cs="Arial"/>
          <w:sz w:val="24"/>
          <w:szCs w:val="24"/>
          <w:lang w:val="fr-FR"/>
        </w:rPr>
        <w:t xml:space="preserve">des Nations Unies </w:t>
      </w:r>
      <w:r w:rsidR="00C1156C">
        <w:rPr>
          <w:rFonts w:ascii="Cambria" w:eastAsia="Times New Roman" w:hAnsi="Cambria" w:cs="Arial"/>
          <w:sz w:val="24"/>
          <w:szCs w:val="24"/>
          <w:lang w:val="fr-FR"/>
        </w:rPr>
        <w:t>sur les défenseurs des droits de l’homme</w:t>
      </w:r>
      <w:r w:rsidRPr="00BF4CF0">
        <w:rPr>
          <w:rFonts w:ascii="Cambria" w:eastAsia="Times New Roman" w:hAnsi="Cambria" w:cs="Arial"/>
          <w:sz w:val="24"/>
          <w:szCs w:val="24"/>
          <w:lang w:val="fr-FR"/>
        </w:rPr>
        <w:t>)</w:t>
      </w:r>
      <w:r w:rsidR="00C1156C">
        <w:rPr>
          <w:rFonts w:ascii="Cambria" w:eastAsia="Times New Roman" w:hAnsi="Cambria" w:cs="Arial"/>
          <w:sz w:val="24"/>
          <w:szCs w:val="24"/>
          <w:lang w:val="fr-FR"/>
        </w:rPr>
        <w:t>.</w:t>
      </w:r>
      <w:r w:rsidRPr="00BF4CF0">
        <w:rPr>
          <w:rFonts w:ascii="Cambria" w:eastAsia="Times New Roman" w:hAnsi="Cambria" w:cs="Arial"/>
          <w:sz w:val="24"/>
          <w:szCs w:val="24"/>
          <w:lang w:val="fr-FR"/>
        </w:rPr>
        <w:br/>
        <w:t> </w:t>
      </w:r>
      <w:r w:rsidRPr="00BF4CF0">
        <w:rPr>
          <w:rFonts w:ascii="Cambria" w:eastAsia="Times New Roman" w:hAnsi="Cambria" w:cs="Arial"/>
          <w:sz w:val="24"/>
          <w:szCs w:val="24"/>
          <w:lang w:val="fr-FR"/>
        </w:rPr>
        <w:br/>
        <w:t xml:space="preserve">En raison de leurs activités, les </w:t>
      </w:r>
      <w:r w:rsidR="007F060B">
        <w:rPr>
          <w:rFonts w:ascii="Cambria" w:eastAsia="Times New Roman" w:hAnsi="Cambria" w:cs="Arial"/>
          <w:sz w:val="24"/>
          <w:szCs w:val="24"/>
          <w:lang w:val="fr-FR"/>
        </w:rPr>
        <w:t>ces personnes peuvent être confrontées</w:t>
      </w:r>
      <w:r w:rsidRPr="00BF4CF0">
        <w:rPr>
          <w:rFonts w:ascii="Cambria" w:eastAsia="Times New Roman" w:hAnsi="Cambria" w:cs="Arial"/>
          <w:sz w:val="24"/>
          <w:szCs w:val="24"/>
          <w:lang w:val="fr-FR"/>
        </w:rPr>
        <w:t xml:space="preserve"> à certains risques et également souffrir de violations de leurs droits fondamentaux.</w:t>
      </w:r>
    </w:p>
    <w:p w14:paraId="784D603A" w14:textId="48B82B33" w:rsidR="00864CC5" w:rsidRPr="00BF4CF0" w:rsidRDefault="00864CC5">
      <w:pPr>
        <w:rPr>
          <w:rFonts w:ascii="Cambria" w:eastAsia="Times New Roman" w:hAnsi="Cambria" w:cs="Arial"/>
          <w:sz w:val="24"/>
          <w:szCs w:val="24"/>
          <w:lang w:val="fr-FR"/>
        </w:rPr>
      </w:pPr>
      <w:r w:rsidRPr="00BF4CF0">
        <w:rPr>
          <w:rFonts w:ascii="Cambria" w:eastAsia="Times New Roman" w:hAnsi="Cambria" w:cs="Arial"/>
          <w:sz w:val="24"/>
          <w:szCs w:val="24"/>
          <w:lang w:val="fr-FR"/>
        </w:rPr>
        <w:t xml:space="preserve">Les informations recueillies au travers de ce questionnaire contribueront au prochain rapport du Rapporteur spécial des Nations Unies sur la situation des défenseurs des droits de l’homme qui sera présenté lors de la </w:t>
      </w:r>
      <w:r w:rsidR="007F060B">
        <w:rPr>
          <w:rFonts w:ascii="Cambria" w:eastAsia="Times New Roman" w:hAnsi="Cambria" w:cs="Arial"/>
          <w:sz w:val="24"/>
          <w:szCs w:val="24"/>
          <w:lang w:val="fr-FR"/>
        </w:rPr>
        <w:t>34</w:t>
      </w:r>
      <w:r w:rsidR="007F060B" w:rsidRPr="007F060B">
        <w:rPr>
          <w:rFonts w:ascii="Cambria" w:eastAsia="Times New Roman" w:hAnsi="Cambria" w:cs="Arial"/>
          <w:sz w:val="24"/>
          <w:szCs w:val="24"/>
          <w:vertAlign w:val="superscript"/>
          <w:lang w:val="fr-FR"/>
        </w:rPr>
        <w:t>ème</w:t>
      </w:r>
      <w:r w:rsidR="007F060B">
        <w:rPr>
          <w:rFonts w:ascii="Cambria" w:eastAsia="Times New Roman" w:hAnsi="Cambria" w:cs="Arial"/>
          <w:sz w:val="24"/>
          <w:szCs w:val="24"/>
          <w:lang w:val="fr-FR"/>
        </w:rPr>
        <w:t xml:space="preserve"> </w:t>
      </w:r>
      <w:r w:rsidRPr="00BF4CF0">
        <w:rPr>
          <w:rFonts w:ascii="Cambria" w:eastAsia="Times New Roman" w:hAnsi="Cambria" w:cs="Arial"/>
          <w:sz w:val="24"/>
          <w:szCs w:val="24"/>
          <w:lang w:val="fr-FR"/>
        </w:rPr>
        <w:t xml:space="preserve">session </w:t>
      </w:r>
      <w:r w:rsidR="00935C75">
        <w:rPr>
          <w:rFonts w:ascii="Cambria" w:eastAsia="Times New Roman" w:hAnsi="Cambria" w:cs="Arial"/>
          <w:sz w:val="24"/>
          <w:szCs w:val="24"/>
          <w:lang w:val="fr-FR"/>
        </w:rPr>
        <w:t>d</w:t>
      </w:r>
      <w:r w:rsidR="001B70FF">
        <w:rPr>
          <w:rFonts w:ascii="Cambria" w:eastAsia="Times New Roman" w:hAnsi="Cambria" w:cs="Arial"/>
          <w:sz w:val="24"/>
          <w:szCs w:val="24"/>
          <w:lang w:val="fr-FR"/>
        </w:rPr>
        <w:t>u Conseil des droits de l’Homme en mars 2018</w:t>
      </w:r>
      <w:r w:rsidRPr="00BF4CF0">
        <w:rPr>
          <w:rFonts w:ascii="Cambria" w:eastAsia="Times New Roman" w:hAnsi="Cambria" w:cs="Arial"/>
          <w:sz w:val="24"/>
          <w:szCs w:val="24"/>
          <w:lang w:val="fr-FR"/>
        </w:rPr>
        <w:t>.</w:t>
      </w:r>
    </w:p>
    <w:p w14:paraId="4B717A0B" w14:textId="1320953F" w:rsidR="00864CC5" w:rsidRPr="00BF4CF0" w:rsidRDefault="00864CC5">
      <w:pPr>
        <w:rPr>
          <w:rFonts w:ascii="Cambria" w:hAnsi="Cambria"/>
          <w:sz w:val="24"/>
          <w:szCs w:val="24"/>
          <w:lang w:val="fr-CA"/>
        </w:rPr>
      </w:pPr>
      <w:r w:rsidRPr="00BF4CF0">
        <w:rPr>
          <w:rFonts w:ascii="Cambria" w:eastAsia="Times New Roman" w:hAnsi="Cambria" w:cs="Arial"/>
          <w:sz w:val="24"/>
          <w:szCs w:val="24"/>
          <w:lang w:val="fr-FR"/>
        </w:rPr>
        <w:t xml:space="preserve">Le rapport sera accessible au public et publié sur le site internet du Rapporteur </w:t>
      </w:r>
      <w:r w:rsidRPr="00BF4CF0">
        <w:rPr>
          <w:rFonts w:ascii="Cambria" w:hAnsi="Cambria"/>
          <w:color w:val="000000" w:themeColor="text1"/>
          <w:sz w:val="24"/>
          <w:szCs w:val="24"/>
          <w:lang w:val="fr-CA"/>
        </w:rPr>
        <w:t>Rapporteur </w:t>
      </w:r>
      <w:r w:rsidRPr="00BF4CF0">
        <w:rPr>
          <w:rFonts w:ascii="Cambria" w:hAnsi="Cambria"/>
          <w:sz w:val="24"/>
          <w:szCs w:val="24"/>
          <w:lang w:val="fr-CA"/>
        </w:rPr>
        <w:t>(</w:t>
      </w:r>
      <w:hyperlink r:id="rId5" w:history="1">
        <w:r w:rsidRPr="00BF4CF0">
          <w:rPr>
            <w:rStyle w:val="Hyperlink"/>
            <w:rFonts w:ascii="Cambria" w:hAnsi="Cambria"/>
            <w:sz w:val="24"/>
            <w:szCs w:val="24"/>
            <w:lang w:val="fr-CA"/>
          </w:rPr>
          <w:t>https://www.protecting-defenders.org/</w:t>
        </w:r>
      </w:hyperlink>
      <w:r w:rsidRPr="00BF4CF0">
        <w:rPr>
          <w:rFonts w:ascii="Cambria" w:hAnsi="Cambria"/>
          <w:sz w:val="24"/>
          <w:szCs w:val="24"/>
          <w:lang w:val="fr-CA"/>
        </w:rPr>
        <w:t xml:space="preserve">). </w:t>
      </w:r>
    </w:p>
    <w:p w14:paraId="5B63E444" w14:textId="77777777" w:rsidR="00864CC5" w:rsidRPr="00BF4CF0" w:rsidRDefault="006A790D">
      <w:pPr>
        <w:rPr>
          <w:rFonts w:ascii="Cambria" w:hAnsi="Cambria" w:cs="Arial"/>
          <w:sz w:val="24"/>
          <w:szCs w:val="24"/>
          <w:lang w:val="fr-CH"/>
        </w:rPr>
      </w:pPr>
      <w:r w:rsidRPr="00BF4CF0">
        <w:rPr>
          <w:rFonts w:ascii="Cambria" w:hAnsi="Cambria" w:cs="Arial"/>
          <w:sz w:val="24"/>
          <w:szCs w:val="24"/>
          <w:lang w:val="fr-CH"/>
        </w:rPr>
        <w:t>Le questionnaire prendra environ 20</w:t>
      </w:r>
      <w:r w:rsidR="00C1156C">
        <w:rPr>
          <w:rFonts w:ascii="Cambria" w:hAnsi="Cambria" w:cs="Arial"/>
          <w:sz w:val="24"/>
          <w:szCs w:val="24"/>
          <w:lang w:val="fr-CH"/>
        </w:rPr>
        <w:t xml:space="preserve"> minutes à compléter</w:t>
      </w:r>
      <w:r w:rsidRPr="00BF4CF0">
        <w:rPr>
          <w:rFonts w:ascii="Cambria" w:hAnsi="Cambria" w:cs="Arial"/>
          <w:sz w:val="24"/>
          <w:szCs w:val="24"/>
          <w:lang w:val="fr-CH"/>
        </w:rPr>
        <w:t xml:space="preserve">, en fonction du niveau de détail que vous souhaiterez fournir. Il y a trois </w:t>
      </w:r>
      <w:r w:rsidR="003F7136" w:rsidRPr="00BF4CF0">
        <w:rPr>
          <w:rFonts w:ascii="Cambria" w:hAnsi="Cambria" w:cs="Arial"/>
          <w:sz w:val="24"/>
          <w:szCs w:val="24"/>
          <w:lang w:val="fr-CH"/>
        </w:rPr>
        <w:t>questions principales dans ce questionnaire</w:t>
      </w:r>
      <w:r w:rsidRPr="00BF4CF0">
        <w:rPr>
          <w:rFonts w:ascii="Cambria" w:hAnsi="Cambria" w:cs="Arial"/>
          <w:sz w:val="24"/>
          <w:szCs w:val="24"/>
          <w:lang w:val="fr-CH"/>
        </w:rPr>
        <w:t>.</w:t>
      </w:r>
    </w:p>
    <w:p w14:paraId="2238F09A" w14:textId="33052550" w:rsidR="003F7136" w:rsidRPr="00BF4CF0" w:rsidRDefault="003F7136" w:rsidP="003F7136">
      <w:pPr>
        <w:shd w:val="clear" w:color="auto" w:fill="FFFFFF"/>
        <w:spacing w:line="240" w:lineRule="atLeast"/>
        <w:outlineLvl w:val="2"/>
        <w:rPr>
          <w:rFonts w:ascii="Cambria" w:hAnsi="Cambria" w:cs="Arial"/>
          <w:sz w:val="24"/>
          <w:szCs w:val="24"/>
          <w:lang w:val="fr-FR"/>
        </w:rPr>
      </w:pPr>
      <w:r w:rsidRPr="00BF4CF0">
        <w:rPr>
          <w:rFonts w:ascii="Cambria" w:hAnsi="Cambria" w:cs="Arial"/>
          <w:sz w:val="24"/>
          <w:szCs w:val="24"/>
          <w:lang w:val="fr-CH"/>
        </w:rPr>
        <w:lastRenderedPageBreak/>
        <w:t>Vos réponses resteront confidentielles et ne vous seront pas attribuées à moins que vous ne le souhaitiez et que vous donniez expressément votre accord pour le faire. Vous po</w:t>
      </w:r>
      <w:r w:rsidR="007F060B">
        <w:rPr>
          <w:rFonts w:ascii="Cambria" w:hAnsi="Cambria" w:cs="Arial"/>
          <w:sz w:val="24"/>
          <w:szCs w:val="24"/>
          <w:lang w:val="fr-CH"/>
        </w:rPr>
        <w:t>urrez également être contacté·e</w:t>
      </w:r>
      <w:r w:rsidRPr="00BF4CF0">
        <w:rPr>
          <w:rFonts w:ascii="Cambria" w:hAnsi="Cambria" w:cs="Arial"/>
          <w:sz w:val="24"/>
          <w:szCs w:val="24"/>
          <w:lang w:val="fr-CH"/>
        </w:rPr>
        <w:t xml:space="preserve"> concernant certaines réponses que vous aurez fournies, sauf si vous ne fournissez pas vos coordonnés à cet effet.</w:t>
      </w:r>
    </w:p>
    <w:p w14:paraId="7D730CFF" w14:textId="51345895" w:rsidR="003F7136" w:rsidRPr="00BF4CF0" w:rsidRDefault="003F7136" w:rsidP="003F7136">
      <w:pPr>
        <w:shd w:val="clear" w:color="auto" w:fill="FFFFFF"/>
        <w:spacing w:line="240" w:lineRule="atLeast"/>
        <w:outlineLvl w:val="2"/>
        <w:rPr>
          <w:rFonts w:ascii="Cambria" w:hAnsi="Cambria" w:cs="Arial"/>
          <w:sz w:val="24"/>
          <w:szCs w:val="24"/>
          <w:lang w:val="fr-CH"/>
        </w:rPr>
      </w:pPr>
      <w:r w:rsidRPr="00BF4CF0">
        <w:rPr>
          <w:rFonts w:ascii="Cambria" w:hAnsi="Cambria" w:cs="Arial"/>
          <w:sz w:val="24"/>
          <w:szCs w:val="24"/>
          <w:lang w:val="fr-CH"/>
        </w:rPr>
        <w:t xml:space="preserve">Ce questionnaire a été préparé par l’équipe du Rapporteur spécial des Nations Unies avec le support technique du Centre des droits de l’homme appliqués de l’Université de York. </w:t>
      </w:r>
      <w:r w:rsidR="004015FE">
        <w:rPr>
          <w:rFonts w:ascii="Cambria" w:hAnsi="Cambria" w:cs="Arial"/>
          <w:sz w:val="24"/>
          <w:szCs w:val="24"/>
          <w:lang w:val="fr-CH"/>
        </w:rPr>
        <w:t>Dans ce contexte, les réponses pourront être analysées par des experts extérieurs au mandat.</w:t>
      </w:r>
    </w:p>
    <w:p w14:paraId="41C696A9" w14:textId="77777777" w:rsidR="003F7136" w:rsidRDefault="003F7136" w:rsidP="003F7136">
      <w:pPr>
        <w:shd w:val="clear" w:color="auto" w:fill="FFFFFF"/>
        <w:spacing w:line="240" w:lineRule="atLeast"/>
        <w:outlineLvl w:val="2"/>
        <w:rPr>
          <w:rFonts w:ascii="Cambria" w:hAnsi="Cambria" w:cs="Arial"/>
          <w:sz w:val="24"/>
          <w:szCs w:val="24"/>
          <w:lang w:val="fr-CH"/>
        </w:rPr>
      </w:pPr>
      <w:r w:rsidRPr="00BF4CF0">
        <w:rPr>
          <w:rFonts w:ascii="Cambria" w:hAnsi="Cambria" w:cs="Arial"/>
          <w:sz w:val="24"/>
          <w:szCs w:val="24"/>
          <w:lang w:val="fr-CH"/>
        </w:rPr>
        <w:t>Ce questionnaire est aussi disponible en espagnol et anglais.</w:t>
      </w:r>
    </w:p>
    <w:p w14:paraId="184BEE9E" w14:textId="79502FBD" w:rsidR="009770FD" w:rsidRPr="00BF4CF0" w:rsidRDefault="009770FD" w:rsidP="003F7136">
      <w:pPr>
        <w:shd w:val="clear" w:color="auto" w:fill="FFFFFF"/>
        <w:spacing w:line="240" w:lineRule="atLeast"/>
        <w:outlineLvl w:val="2"/>
        <w:rPr>
          <w:rFonts w:ascii="Cambria" w:hAnsi="Cambria" w:cs="Arial"/>
          <w:sz w:val="24"/>
          <w:szCs w:val="24"/>
          <w:lang w:val="fr-CH"/>
        </w:rPr>
      </w:pPr>
      <w:r>
        <w:rPr>
          <w:rFonts w:ascii="Cambria" w:hAnsi="Cambria" w:cs="Arial"/>
          <w:sz w:val="24"/>
          <w:szCs w:val="24"/>
          <w:lang w:val="fr-CH"/>
        </w:rPr>
        <w:t xml:space="preserve">Merci de remplir le questionnaire en </w:t>
      </w:r>
      <w:r w:rsidR="00FD4146">
        <w:rPr>
          <w:rFonts w:ascii="Cambria" w:hAnsi="Cambria" w:cs="Arial"/>
          <w:sz w:val="24"/>
          <w:szCs w:val="24"/>
          <w:lang w:val="fr-CH"/>
        </w:rPr>
        <w:t>ligne. Si vous</w:t>
      </w:r>
      <w:r w:rsidR="006970AC">
        <w:rPr>
          <w:rFonts w:ascii="Cambria" w:hAnsi="Cambria" w:cs="Arial"/>
          <w:sz w:val="24"/>
          <w:szCs w:val="24"/>
          <w:lang w:val="fr-CH"/>
        </w:rPr>
        <w:t xml:space="preserve"> ne</w:t>
      </w:r>
      <w:r w:rsidR="00FD4146">
        <w:rPr>
          <w:rFonts w:ascii="Cambria" w:hAnsi="Cambria" w:cs="Arial"/>
          <w:sz w:val="24"/>
          <w:szCs w:val="24"/>
          <w:lang w:val="fr-CH"/>
        </w:rPr>
        <w:t xml:space="preserve"> souhaitez</w:t>
      </w:r>
      <w:r w:rsidR="006970AC">
        <w:rPr>
          <w:rFonts w:ascii="Cambria" w:hAnsi="Cambria" w:cs="Arial"/>
          <w:sz w:val="24"/>
          <w:szCs w:val="24"/>
          <w:lang w:val="fr-CH"/>
        </w:rPr>
        <w:t xml:space="preserve"> pas</w:t>
      </w:r>
      <w:r w:rsidR="00FD4146">
        <w:rPr>
          <w:rFonts w:ascii="Cambria" w:hAnsi="Cambria" w:cs="Arial"/>
          <w:sz w:val="24"/>
          <w:szCs w:val="24"/>
          <w:lang w:val="fr-CH"/>
        </w:rPr>
        <w:t xml:space="preserve"> ou ne pouvez pas remplir le questionnaire en ligne, il est tout à fait possible d’enregistrer les réponses sur ce document et de nous le renvoyer à l’adresse </w:t>
      </w:r>
      <w:r w:rsidRPr="009770FD">
        <w:rPr>
          <w:rFonts w:ascii="Cambria" w:hAnsi="Cambria" w:cs="Arial"/>
          <w:sz w:val="24"/>
          <w:szCs w:val="24"/>
          <w:lang w:val="fr-CH"/>
        </w:rPr>
        <w:t>defenders@ohchr.org.</w:t>
      </w:r>
    </w:p>
    <w:p w14:paraId="27AA6809" w14:textId="641FFE9B" w:rsidR="002C2373" w:rsidRPr="007D3AFD" w:rsidRDefault="006970AC" w:rsidP="003F7136">
      <w:pPr>
        <w:rPr>
          <w:rFonts w:ascii="Cambria" w:hAnsi="Cambria"/>
          <w:b/>
          <w:sz w:val="24"/>
          <w:szCs w:val="24"/>
          <w:lang w:val="fr-FR"/>
        </w:rPr>
      </w:pPr>
      <w:r w:rsidRPr="007D3AFD">
        <w:rPr>
          <w:rFonts w:ascii="Cambria" w:hAnsi="Cambria"/>
          <w:sz w:val="24"/>
          <w:szCs w:val="24"/>
          <w:lang w:val="fr-FR"/>
        </w:rPr>
        <w:t>Merci</w:t>
      </w:r>
      <w:r w:rsidR="003F7136" w:rsidRPr="007D3AFD">
        <w:rPr>
          <w:rFonts w:ascii="Cambria" w:hAnsi="Cambria"/>
          <w:sz w:val="24"/>
          <w:szCs w:val="24"/>
          <w:lang w:val="fr-FR"/>
        </w:rPr>
        <w:t xml:space="preserve"> de soumettre le questionnaire au courriel </w:t>
      </w:r>
      <w:hyperlink r:id="rId6" w:history="1">
        <w:r w:rsidR="003F7136" w:rsidRPr="007D3AFD">
          <w:rPr>
            <w:rStyle w:val="Hyperlink"/>
            <w:rFonts w:ascii="Cambria" w:hAnsi="Cambria"/>
            <w:sz w:val="24"/>
            <w:szCs w:val="24"/>
            <w:lang w:val="fr-FR"/>
          </w:rPr>
          <w:t>defenders@ohchr.org</w:t>
        </w:r>
      </w:hyperlink>
      <w:r w:rsidR="00935C75" w:rsidRPr="007D3AFD">
        <w:rPr>
          <w:rStyle w:val="Hyperlink"/>
          <w:rFonts w:ascii="Cambria" w:hAnsi="Cambria"/>
          <w:sz w:val="24"/>
          <w:szCs w:val="24"/>
          <w:lang w:val="fr-FR"/>
        </w:rPr>
        <w:t xml:space="preserve"> </w:t>
      </w:r>
      <w:r w:rsidR="00935C75" w:rsidRPr="007D3AFD">
        <w:rPr>
          <w:rStyle w:val="Hyperlink"/>
          <w:rFonts w:ascii="Cambria" w:hAnsi="Cambria"/>
          <w:b/>
          <w:color w:val="auto"/>
          <w:sz w:val="24"/>
          <w:szCs w:val="24"/>
          <w:u w:val="none"/>
          <w:lang w:val="fr-FR"/>
        </w:rPr>
        <w:t>avant le</w:t>
      </w:r>
      <w:r w:rsidR="003F7136" w:rsidRPr="007D3AFD">
        <w:rPr>
          <w:rFonts w:ascii="Cambria" w:hAnsi="Cambria"/>
          <w:b/>
          <w:sz w:val="24"/>
          <w:szCs w:val="24"/>
          <w:lang w:val="fr-FR"/>
        </w:rPr>
        <w:t xml:space="preserve"> </w:t>
      </w:r>
      <w:r w:rsidR="009770FD" w:rsidRPr="007D3AFD">
        <w:rPr>
          <w:rFonts w:ascii="Cambria" w:hAnsi="Cambria"/>
          <w:b/>
          <w:sz w:val="24"/>
          <w:szCs w:val="24"/>
          <w:lang w:val="fr-FR"/>
        </w:rPr>
        <w:t>17 novembre</w:t>
      </w:r>
      <w:r w:rsidR="003F7136" w:rsidRPr="007D3AFD">
        <w:rPr>
          <w:rFonts w:ascii="Cambria" w:hAnsi="Cambria"/>
          <w:b/>
          <w:sz w:val="24"/>
          <w:szCs w:val="24"/>
          <w:lang w:val="fr-FR"/>
        </w:rPr>
        <w:t xml:space="preserve"> 2017</w:t>
      </w:r>
      <w:r w:rsidR="002C2373" w:rsidRPr="007D3AFD">
        <w:rPr>
          <w:rFonts w:ascii="Cambria" w:hAnsi="Cambria"/>
          <w:b/>
          <w:sz w:val="24"/>
          <w:szCs w:val="24"/>
          <w:lang w:val="fr-FR"/>
        </w:rPr>
        <w:t xml:space="preserve"> </w:t>
      </w:r>
      <w:r w:rsidR="002C2373" w:rsidRPr="007D3AFD">
        <w:rPr>
          <w:rFonts w:ascii="Cambria" w:hAnsi="Cambria"/>
          <w:sz w:val="24"/>
          <w:szCs w:val="24"/>
          <w:lang w:val="fr-FR"/>
        </w:rPr>
        <w:t>pour les personnes et organisations de la société civile et</w:t>
      </w:r>
      <w:r w:rsidR="002C2373" w:rsidRPr="007D3AFD">
        <w:rPr>
          <w:rFonts w:ascii="Cambria" w:hAnsi="Cambria"/>
          <w:b/>
          <w:sz w:val="24"/>
          <w:szCs w:val="24"/>
          <w:lang w:val="fr-FR"/>
        </w:rPr>
        <w:t xml:space="preserve"> le 24 novembre </w:t>
      </w:r>
      <w:r w:rsidR="002C2373" w:rsidRPr="007D3AFD">
        <w:rPr>
          <w:rFonts w:ascii="Cambria" w:hAnsi="Cambria"/>
          <w:sz w:val="24"/>
          <w:szCs w:val="24"/>
          <w:lang w:val="fr-FR"/>
        </w:rPr>
        <w:t>pour les Etats membres, les institutions nationales des droits de l’homme et les organisations international</w:t>
      </w:r>
      <w:r w:rsidR="007D3AFD">
        <w:rPr>
          <w:rFonts w:ascii="Cambria" w:hAnsi="Cambria"/>
          <w:sz w:val="24"/>
          <w:szCs w:val="24"/>
          <w:lang w:val="fr-FR"/>
        </w:rPr>
        <w:t>e</w:t>
      </w:r>
      <w:r w:rsidR="002C2373" w:rsidRPr="007D3AFD">
        <w:rPr>
          <w:rFonts w:ascii="Cambria" w:hAnsi="Cambria"/>
          <w:sz w:val="24"/>
          <w:szCs w:val="24"/>
          <w:lang w:val="fr-FR"/>
        </w:rPr>
        <w:t>s.</w:t>
      </w:r>
    </w:p>
    <w:p w14:paraId="5C3492C2" w14:textId="77777777" w:rsidR="004A1315" w:rsidRDefault="004A1315" w:rsidP="003F7136">
      <w:pPr>
        <w:rPr>
          <w:rFonts w:ascii="Cambria" w:hAnsi="Cambria"/>
          <w:sz w:val="24"/>
          <w:szCs w:val="24"/>
          <w:lang w:val="fr-CH"/>
        </w:rPr>
      </w:pPr>
    </w:p>
    <w:p w14:paraId="7F8FF930" w14:textId="587D5BB8" w:rsidR="00C1156C" w:rsidRPr="00BF4CF0" w:rsidRDefault="006970AC" w:rsidP="003F7136">
      <w:pPr>
        <w:rPr>
          <w:rFonts w:ascii="Cambria" w:hAnsi="Cambria"/>
          <w:sz w:val="24"/>
          <w:szCs w:val="24"/>
          <w:lang w:val="fr-CA"/>
        </w:rPr>
      </w:pPr>
      <w:r>
        <w:rPr>
          <w:rFonts w:ascii="Cambria" w:hAnsi="Cambria"/>
          <w:sz w:val="24"/>
          <w:szCs w:val="24"/>
          <w:lang w:val="fr-CH"/>
        </w:rPr>
        <w:t>Merci</w:t>
      </w:r>
      <w:r w:rsidR="003F7136" w:rsidRPr="00BF4CF0">
        <w:rPr>
          <w:rFonts w:ascii="Cambria" w:hAnsi="Cambria"/>
          <w:sz w:val="24"/>
          <w:szCs w:val="24"/>
          <w:lang w:val="fr-CH"/>
        </w:rPr>
        <w:t xml:space="preserve"> de</w:t>
      </w:r>
      <w:r w:rsidR="003F7136" w:rsidRPr="00BF4CF0">
        <w:rPr>
          <w:rFonts w:ascii="Cambria" w:hAnsi="Cambria"/>
          <w:sz w:val="24"/>
          <w:szCs w:val="24"/>
          <w:lang w:val="fr-CA"/>
        </w:rPr>
        <w:t xml:space="preserve"> fournir vos coordonnées au cas où nous </w:t>
      </w:r>
      <w:r w:rsidR="00935C75" w:rsidRPr="00BF4CF0">
        <w:rPr>
          <w:rFonts w:ascii="Cambria" w:hAnsi="Cambria"/>
          <w:sz w:val="24"/>
          <w:szCs w:val="24"/>
          <w:lang w:val="fr-CA"/>
        </w:rPr>
        <w:t>a</w:t>
      </w:r>
      <w:r w:rsidR="00935C75">
        <w:rPr>
          <w:rFonts w:ascii="Cambria" w:hAnsi="Cambria"/>
          <w:sz w:val="24"/>
          <w:szCs w:val="24"/>
          <w:lang w:val="fr-CA"/>
        </w:rPr>
        <w:t>urions</w:t>
      </w:r>
      <w:r w:rsidR="00935C75" w:rsidRPr="00BF4CF0">
        <w:rPr>
          <w:rFonts w:ascii="Cambria" w:hAnsi="Cambria"/>
          <w:sz w:val="24"/>
          <w:szCs w:val="24"/>
          <w:lang w:val="fr-CA"/>
        </w:rPr>
        <w:t xml:space="preserve"> </w:t>
      </w:r>
      <w:r w:rsidR="003F7136" w:rsidRPr="00BF4CF0">
        <w:rPr>
          <w:rFonts w:ascii="Cambria" w:hAnsi="Cambria"/>
          <w:sz w:val="24"/>
          <w:szCs w:val="24"/>
          <w:lang w:val="fr-CA"/>
        </w:rPr>
        <w:t>besoin de vous contacter</w:t>
      </w:r>
      <w:r w:rsidR="00FD4146">
        <w:rPr>
          <w:rFonts w:ascii="Cambria" w:hAnsi="Cambria"/>
          <w:sz w:val="24"/>
          <w:szCs w:val="24"/>
          <w:lang w:val="fr-CA"/>
        </w:rPr>
        <w:t xml:space="preserve"> dans le cadre de cette enquête (facultatif)</w:t>
      </w:r>
    </w:p>
    <w:tbl>
      <w:tblPr>
        <w:tblStyle w:val="TableGrid"/>
        <w:tblW w:w="0" w:type="auto"/>
        <w:tblLook w:val="04A0" w:firstRow="1" w:lastRow="0" w:firstColumn="1" w:lastColumn="0" w:noHBand="0" w:noVBand="1"/>
      </w:tblPr>
      <w:tblGrid>
        <w:gridCol w:w="2235"/>
        <w:gridCol w:w="6281"/>
      </w:tblGrid>
      <w:tr w:rsidR="003F7136" w:rsidRPr="00BF4CF0" w14:paraId="51BA0802" w14:textId="77777777" w:rsidTr="00935C75">
        <w:tc>
          <w:tcPr>
            <w:tcW w:w="2235" w:type="dxa"/>
          </w:tcPr>
          <w:p w14:paraId="5157A0CB" w14:textId="77777777" w:rsidR="003F7136" w:rsidRPr="001D029D" w:rsidRDefault="003F7136" w:rsidP="00935C75">
            <w:pPr>
              <w:spacing w:after="160" w:line="259" w:lineRule="auto"/>
              <w:rPr>
                <w:rFonts w:ascii="Cambria" w:hAnsi="Cambria"/>
                <w:lang w:val="fr-FR"/>
              </w:rPr>
            </w:pPr>
          </w:p>
          <w:p w14:paraId="29C07D6A" w14:textId="77777777" w:rsidR="003F7136" w:rsidRPr="001D029D" w:rsidRDefault="003F7136" w:rsidP="00935C75">
            <w:pPr>
              <w:spacing w:after="160" w:line="259" w:lineRule="auto"/>
              <w:rPr>
                <w:rFonts w:ascii="Cambria" w:hAnsi="Cambria"/>
                <w:lang w:val="fr-FR"/>
              </w:rPr>
            </w:pPr>
            <w:r w:rsidRPr="001D029D">
              <w:rPr>
                <w:rFonts w:ascii="Cambria" w:hAnsi="Cambria"/>
                <w:lang w:val="fr-FR"/>
              </w:rPr>
              <w:t>Nom</w:t>
            </w:r>
          </w:p>
          <w:p w14:paraId="5898140A" w14:textId="77777777" w:rsidR="003F7136" w:rsidRPr="001D029D" w:rsidRDefault="003F7136" w:rsidP="00935C75">
            <w:pPr>
              <w:spacing w:after="160" w:line="259" w:lineRule="auto"/>
              <w:rPr>
                <w:rFonts w:ascii="Cambria" w:hAnsi="Cambria"/>
                <w:lang w:val="fr-FR"/>
              </w:rPr>
            </w:pPr>
          </w:p>
        </w:tc>
        <w:tc>
          <w:tcPr>
            <w:tcW w:w="6281" w:type="dxa"/>
          </w:tcPr>
          <w:p w14:paraId="5D4596E0" w14:textId="77777777" w:rsidR="003F7136" w:rsidRPr="00BF4CF0" w:rsidRDefault="003F7136" w:rsidP="00935C75">
            <w:pPr>
              <w:rPr>
                <w:rFonts w:ascii="Cambria" w:hAnsi="Cambria"/>
              </w:rPr>
            </w:pPr>
          </w:p>
        </w:tc>
      </w:tr>
      <w:tr w:rsidR="003F7136" w:rsidRPr="00BF4CF0" w14:paraId="444CAB78" w14:textId="77777777" w:rsidTr="00935C75">
        <w:tc>
          <w:tcPr>
            <w:tcW w:w="2235" w:type="dxa"/>
          </w:tcPr>
          <w:p w14:paraId="68D21F7F" w14:textId="77777777" w:rsidR="003F7136" w:rsidRPr="001D029D" w:rsidRDefault="003F7136" w:rsidP="00935C75">
            <w:pPr>
              <w:spacing w:after="160" w:line="259" w:lineRule="auto"/>
              <w:rPr>
                <w:rFonts w:ascii="Cambria" w:hAnsi="Cambria"/>
                <w:lang w:val="fr-FR"/>
              </w:rPr>
            </w:pPr>
          </w:p>
          <w:p w14:paraId="600F451E" w14:textId="77777777" w:rsidR="003F7136" w:rsidRPr="001D029D" w:rsidRDefault="003F7136" w:rsidP="00935C75">
            <w:pPr>
              <w:spacing w:after="160" w:line="259" w:lineRule="auto"/>
              <w:rPr>
                <w:rFonts w:ascii="Cambria" w:hAnsi="Cambria"/>
                <w:lang w:val="fr-FR"/>
              </w:rPr>
            </w:pPr>
            <w:r w:rsidRPr="001D029D">
              <w:rPr>
                <w:rFonts w:ascii="Cambria" w:hAnsi="Cambria"/>
                <w:lang w:val="fr-FR"/>
              </w:rPr>
              <w:t>Organisation</w:t>
            </w:r>
          </w:p>
          <w:p w14:paraId="44DB8503" w14:textId="77777777" w:rsidR="003F7136" w:rsidRPr="001D029D" w:rsidRDefault="003F7136" w:rsidP="00935C75">
            <w:pPr>
              <w:spacing w:after="160" w:line="259" w:lineRule="auto"/>
              <w:rPr>
                <w:rFonts w:ascii="Cambria" w:hAnsi="Cambria"/>
                <w:lang w:val="fr-FR"/>
              </w:rPr>
            </w:pPr>
          </w:p>
        </w:tc>
        <w:tc>
          <w:tcPr>
            <w:tcW w:w="6281" w:type="dxa"/>
          </w:tcPr>
          <w:p w14:paraId="348A9A42" w14:textId="77777777" w:rsidR="003F7136" w:rsidRPr="00BF4CF0" w:rsidRDefault="003F7136" w:rsidP="00935C75">
            <w:pPr>
              <w:rPr>
                <w:rFonts w:ascii="Cambria" w:hAnsi="Cambria"/>
              </w:rPr>
            </w:pPr>
          </w:p>
        </w:tc>
      </w:tr>
      <w:tr w:rsidR="003F7136" w:rsidRPr="00BF4CF0" w14:paraId="135B0CEC" w14:textId="77777777" w:rsidTr="00935C75">
        <w:tc>
          <w:tcPr>
            <w:tcW w:w="2235" w:type="dxa"/>
          </w:tcPr>
          <w:p w14:paraId="4C5AFE19" w14:textId="77777777" w:rsidR="003F7136" w:rsidRPr="001D029D" w:rsidRDefault="003F7136" w:rsidP="00935C75">
            <w:pPr>
              <w:spacing w:after="160" w:line="259" w:lineRule="auto"/>
              <w:rPr>
                <w:rFonts w:ascii="Cambria" w:hAnsi="Cambria"/>
                <w:lang w:val="fr-FR"/>
              </w:rPr>
            </w:pPr>
          </w:p>
          <w:p w14:paraId="59D2E750" w14:textId="77777777" w:rsidR="003F7136" w:rsidRPr="001D029D" w:rsidRDefault="003F7136" w:rsidP="00935C75">
            <w:pPr>
              <w:spacing w:after="160" w:line="259" w:lineRule="auto"/>
              <w:rPr>
                <w:rFonts w:ascii="Cambria" w:hAnsi="Cambria"/>
                <w:lang w:val="fr-FR"/>
              </w:rPr>
            </w:pPr>
            <w:r w:rsidRPr="001D029D">
              <w:rPr>
                <w:rFonts w:ascii="Cambria" w:hAnsi="Cambria"/>
                <w:lang w:val="fr-FR"/>
              </w:rPr>
              <w:t>Email</w:t>
            </w:r>
          </w:p>
          <w:p w14:paraId="0B00C6ED" w14:textId="77777777" w:rsidR="003F7136" w:rsidRPr="001D029D" w:rsidRDefault="003F7136" w:rsidP="00935C75">
            <w:pPr>
              <w:spacing w:after="160" w:line="259" w:lineRule="auto"/>
              <w:rPr>
                <w:rFonts w:ascii="Cambria" w:hAnsi="Cambria"/>
                <w:lang w:val="fr-FR"/>
              </w:rPr>
            </w:pPr>
          </w:p>
        </w:tc>
        <w:tc>
          <w:tcPr>
            <w:tcW w:w="6281" w:type="dxa"/>
          </w:tcPr>
          <w:p w14:paraId="37DC23ED" w14:textId="77777777" w:rsidR="003F7136" w:rsidRPr="00BF4CF0" w:rsidRDefault="003F7136" w:rsidP="00935C75">
            <w:pPr>
              <w:rPr>
                <w:rFonts w:ascii="Cambria" w:hAnsi="Cambria"/>
              </w:rPr>
            </w:pPr>
          </w:p>
        </w:tc>
      </w:tr>
      <w:tr w:rsidR="003F7136" w:rsidRPr="00BF4CF0" w14:paraId="14738014" w14:textId="77777777" w:rsidTr="00935C75">
        <w:tc>
          <w:tcPr>
            <w:tcW w:w="2235" w:type="dxa"/>
          </w:tcPr>
          <w:p w14:paraId="270B7AB3" w14:textId="77777777" w:rsidR="003F7136" w:rsidRPr="001D029D" w:rsidRDefault="003F7136" w:rsidP="00935C75">
            <w:pPr>
              <w:spacing w:after="160" w:line="259" w:lineRule="auto"/>
              <w:rPr>
                <w:rFonts w:ascii="Cambria" w:hAnsi="Cambria"/>
                <w:lang w:val="fr-FR"/>
              </w:rPr>
            </w:pPr>
          </w:p>
          <w:p w14:paraId="7E6EEB02" w14:textId="77777777" w:rsidR="003F7136" w:rsidRPr="001D029D" w:rsidRDefault="003F7136" w:rsidP="00935C75">
            <w:pPr>
              <w:spacing w:after="160" w:line="259" w:lineRule="auto"/>
              <w:rPr>
                <w:rFonts w:ascii="Cambria" w:hAnsi="Cambria"/>
                <w:lang w:val="fr-FR"/>
              </w:rPr>
            </w:pPr>
            <w:r w:rsidRPr="001D029D">
              <w:rPr>
                <w:rFonts w:ascii="Cambria" w:hAnsi="Cambria"/>
                <w:lang w:val="fr-FR"/>
              </w:rPr>
              <w:t>Téléphone</w:t>
            </w:r>
          </w:p>
          <w:p w14:paraId="003A9E99" w14:textId="77777777" w:rsidR="003F7136" w:rsidRPr="001D029D" w:rsidRDefault="003F7136" w:rsidP="00935C75">
            <w:pPr>
              <w:spacing w:after="160" w:line="259" w:lineRule="auto"/>
              <w:rPr>
                <w:rFonts w:ascii="Cambria" w:hAnsi="Cambria"/>
                <w:lang w:val="fr-FR"/>
              </w:rPr>
            </w:pPr>
          </w:p>
        </w:tc>
        <w:tc>
          <w:tcPr>
            <w:tcW w:w="6281" w:type="dxa"/>
          </w:tcPr>
          <w:p w14:paraId="63E2F23A" w14:textId="77777777" w:rsidR="003F7136" w:rsidRPr="00BF4CF0" w:rsidRDefault="003F7136" w:rsidP="00935C75">
            <w:pPr>
              <w:rPr>
                <w:rFonts w:ascii="Cambria" w:hAnsi="Cambria"/>
              </w:rPr>
            </w:pPr>
          </w:p>
        </w:tc>
      </w:tr>
      <w:tr w:rsidR="003F7136" w:rsidRPr="00BF4CF0" w14:paraId="0B205413" w14:textId="77777777" w:rsidTr="00935C75">
        <w:tc>
          <w:tcPr>
            <w:tcW w:w="2235" w:type="dxa"/>
          </w:tcPr>
          <w:p w14:paraId="2E053B6F" w14:textId="77777777" w:rsidR="003F7136" w:rsidRPr="001D029D" w:rsidRDefault="003F7136" w:rsidP="00935C75">
            <w:pPr>
              <w:spacing w:after="160" w:line="259" w:lineRule="auto"/>
              <w:rPr>
                <w:rFonts w:ascii="Cambria" w:hAnsi="Cambria"/>
                <w:lang w:val="fr-FR"/>
              </w:rPr>
            </w:pPr>
          </w:p>
          <w:p w14:paraId="19C5E5B2" w14:textId="77777777" w:rsidR="003F7136" w:rsidRPr="001D029D" w:rsidRDefault="003F7136" w:rsidP="00935C75">
            <w:pPr>
              <w:spacing w:after="160" w:line="259" w:lineRule="auto"/>
              <w:rPr>
                <w:rFonts w:ascii="Cambria" w:hAnsi="Cambria"/>
                <w:lang w:val="fr-FR"/>
              </w:rPr>
            </w:pPr>
            <w:r w:rsidRPr="001D029D">
              <w:rPr>
                <w:rFonts w:ascii="Cambria" w:hAnsi="Cambria"/>
                <w:lang w:val="fr-FR"/>
              </w:rPr>
              <w:t>Adresse</w:t>
            </w:r>
          </w:p>
          <w:p w14:paraId="5809A55F" w14:textId="77777777" w:rsidR="003F7136" w:rsidRPr="001D029D" w:rsidRDefault="003F7136" w:rsidP="00935C75">
            <w:pPr>
              <w:spacing w:after="160" w:line="259" w:lineRule="auto"/>
              <w:rPr>
                <w:rFonts w:ascii="Cambria" w:hAnsi="Cambria"/>
                <w:lang w:val="fr-FR"/>
              </w:rPr>
            </w:pPr>
          </w:p>
        </w:tc>
        <w:tc>
          <w:tcPr>
            <w:tcW w:w="6281" w:type="dxa"/>
          </w:tcPr>
          <w:p w14:paraId="051A00D6" w14:textId="77777777" w:rsidR="003F7136" w:rsidRPr="00BF4CF0" w:rsidRDefault="003F7136" w:rsidP="00935C75">
            <w:pPr>
              <w:rPr>
                <w:rFonts w:ascii="Cambria" w:hAnsi="Cambria"/>
              </w:rPr>
            </w:pPr>
          </w:p>
          <w:p w14:paraId="519EC49E" w14:textId="77777777" w:rsidR="003F7136" w:rsidRPr="00BF4CF0" w:rsidRDefault="003F7136" w:rsidP="00935C75">
            <w:pPr>
              <w:rPr>
                <w:rFonts w:ascii="Cambria" w:hAnsi="Cambria"/>
              </w:rPr>
            </w:pPr>
          </w:p>
          <w:p w14:paraId="52E9C80D" w14:textId="77777777" w:rsidR="003F7136" w:rsidRPr="00BF4CF0" w:rsidRDefault="003F7136" w:rsidP="00935C75">
            <w:pPr>
              <w:rPr>
                <w:rFonts w:ascii="Cambria" w:hAnsi="Cambria"/>
              </w:rPr>
            </w:pPr>
          </w:p>
          <w:p w14:paraId="6DAC6EB7" w14:textId="77777777" w:rsidR="003F7136" w:rsidRPr="00BF4CF0" w:rsidRDefault="003F7136" w:rsidP="00935C75">
            <w:pPr>
              <w:rPr>
                <w:rFonts w:ascii="Cambria" w:hAnsi="Cambria"/>
              </w:rPr>
            </w:pPr>
          </w:p>
        </w:tc>
      </w:tr>
    </w:tbl>
    <w:p w14:paraId="536C0D0F" w14:textId="67EF1269" w:rsidR="004A1315" w:rsidRDefault="004A1315" w:rsidP="003F7136">
      <w:pPr>
        <w:rPr>
          <w:rFonts w:ascii="Cambria" w:hAnsi="Cambria"/>
          <w:sz w:val="24"/>
          <w:szCs w:val="24"/>
          <w:lang w:val="fr-CA"/>
        </w:rPr>
      </w:pPr>
      <w:bookmarkStart w:id="0" w:name="_GoBack"/>
      <w:bookmarkEnd w:id="0"/>
      <w:r>
        <w:rPr>
          <w:rFonts w:ascii="Cambria" w:hAnsi="Cambria"/>
          <w:sz w:val="24"/>
          <w:szCs w:val="24"/>
          <w:lang w:val="fr-CA"/>
        </w:rPr>
        <w:br w:type="page"/>
      </w:r>
    </w:p>
    <w:p w14:paraId="070B929A" w14:textId="609F1EC3" w:rsidR="003F7136" w:rsidRPr="00BF4CF0" w:rsidRDefault="003F7136" w:rsidP="003F7136">
      <w:pPr>
        <w:rPr>
          <w:rFonts w:ascii="Cambria" w:hAnsi="Cambria"/>
          <w:sz w:val="24"/>
          <w:szCs w:val="24"/>
          <w:lang w:val="fr-CA"/>
        </w:rPr>
      </w:pPr>
      <w:r w:rsidRPr="00BF4CF0">
        <w:rPr>
          <w:rFonts w:ascii="Cambria" w:hAnsi="Cambria"/>
          <w:sz w:val="24"/>
          <w:szCs w:val="24"/>
          <w:lang w:val="fr-CA"/>
        </w:rPr>
        <w:lastRenderedPageBreak/>
        <w:t xml:space="preserve">Dans quel pays </w:t>
      </w:r>
      <w:r w:rsidR="00786E99" w:rsidRPr="00BF4CF0">
        <w:rPr>
          <w:rFonts w:ascii="Cambria" w:hAnsi="Cambria"/>
          <w:sz w:val="24"/>
          <w:szCs w:val="24"/>
          <w:lang w:val="fr-CA"/>
        </w:rPr>
        <w:t>êtes-vous principalement actif(s)/ active(s)</w:t>
      </w:r>
      <w:r w:rsidRPr="00BF4CF0">
        <w:rPr>
          <w:rFonts w:ascii="Cambria" w:hAnsi="Cambria"/>
          <w:sz w:val="24"/>
          <w:szCs w:val="24"/>
          <w:lang w:val="fr-CA"/>
        </w:rPr>
        <w:t>?</w:t>
      </w:r>
    </w:p>
    <w:tbl>
      <w:tblPr>
        <w:tblStyle w:val="TableGrid"/>
        <w:tblW w:w="0" w:type="auto"/>
        <w:tblLook w:val="04A0" w:firstRow="1" w:lastRow="0" w:firstColumn="1" w:lastColumn="0" w:noHBand="0" w:noVBand="1"/>
      </w:tblPr>
      <w:tblGrid>
        <w:gridCol w:w="8516"/>
      </w:tblGrid>
      <w:tr w:rsidR="003F7136" w:rsidRPr="00BF4CF0" w14:paraId="10E01DA0" w14:textId="77777777" w:rsidTr="00935C75">
        <w:tc>
          <w:tcPr>
            <w:tcW w:w="8516" w:type="dxa"/>
          </w:tcPr>
          <w:p w14:paraId="6203C9A0" w14:textId="77777777" w:rsidR="003F7136" w:rsidRPr="00BF4CF0" w:rsidRDefault="003F7136" w:rsidP="00935C75">
            <w:pPr>
              <w:rPr>
                <w:rFonts w:ascii="Cambria" w:hAnsi="Cambria"/>
                <w:lang w:val="fr-CA"/>
              </w:rPr>
            </w:pPr>
          </w:p>
          <w:p w14:paraId="465AFB5B" w14:textId="77777777" w:rsidR="003F7136" w:rsidRPr="00BF4CF0" w:rsidRDefault="003F7136" w:rsidP="00935C75">
            <w:pPr>
              <w:rPr>
                <w:rFonts w:ascii="Cambria" w:hAnsi="Cambria"/>
                <w:lang w:val="fr-CA"/>
              </w:rPr>
            </w:pPr>
          </w:p>
          <w:p w14:paraId="2B69B20B" w14:textId="77777777" w:rsidR="003F7136" w:rsidRPr="00BF4CF0" w:rsidRDefault="003F7136" w:rsidP="00935C75">
            <w:pPr>
              <w:rPr>
                <w:rFonts w:ascii="Cambria" w:hAnsi="Cambria"/>
                <w:lang w:val="fr-CA"/>
              </w:rPr>
            </w:pPr>
          </w:p>
        </w:tc>
      </w:tr>
    </w:tbl>
    <w:p w14:paraId="00DD3D80" w14:textId="77777777" w:rsidR="003F7136" w:rsidRPr="00BF4CF0" w:rsidRDefault="003F7136" w:rsidP="003F7136">
      <w:pPr>
        <w:rPr>
          <w:rFonts w:ascii="Cambria" w:hAnsi="Cambria"/>
          <w:sz w:val="24"/>
          <w:szCs w:val="24"/>
          <w:lang w:val="fr-CA"/>
        </w:rPr>
      </w:pPr>
    </w:p>
    <w:p w14:paraId="428CF7B8" w14:textId="77777777" w:rsidR="003F7136" w:rsidRPr="00C1156C" w:rsidRDefault="003F7136" w:rsidP="003F7136">
      <w:pPr>
        <w:rPr>
          <w:rFonts w:ascii="Cambria" w:hAnsi="Cambria"/>
          <w:b/>
          <w:sz w:val="24"/>
          <w:szCs w:val="24"/>
        </w:rPr>
      </w:pPr>
      <w:r w:rsidRPr="00BF4CF0">
        <w:rPr>
          <w:rFonts w:ascii="Cambria" w:hAnsi="Cambria"/>
          <w:b/>
          <w:sz w:val="24"/>
          <w:szCs w:val="24"/>
        </w:rPr>
        <w:t>Questions</w:t>
      </w:r>
    </w:p>
    <w:p w14:paraId="35082BBB" w14:textId="0704F33D" w:rsidR="003F7136" w:rsidRDefault="00786E99" w:rsidP="003F7136">
      <w:pPr>
        <w:pStyle w:val="ListParagraph"/>
        <w:numPr>
          <w:ilvl w:val="0"/>
          <w:numId w:val="1"/>
        </w:numPr>
        <w:rPr>
          <w:rFonts w:ascii="Cambria" w:hAnsi="Cambria"/>
          <w:lang w:val="fr-CA"/>
        </w:rPr>
      </w:pPr>
      <w:r w:rsidRPr="00BF4CF0">
        <w:rPr>
          <w:rFonts w:ascii="Cambria" w:hAnsi="Cambria"/>
          <w:lang w:val="fr-CA"/>
        </w:rPr>
        <w:t xml:space="preserve">Sur quelles tendances ou questions récentes liées </w:t>
      </w:r>
      <w:r w:rsidR="00FD4146">
        <w:rPr>
          <w:rFonts w:ascii="Cambria" w:hAnsi="Cambria"/>
          <w:lang w:val="fr-CA"/>
        </w:rPr>
        <w:t xml:space="preserve">à la défense des droits des populations en mouvement </w:t>
      </w:r>
      <w:r w:rsidRPr="00BF4CF0">
        <w:rPr>
          <w:rFonts w:ascii="Cambria" w:hAnsi="Cambria"/>
          <w:lang w:val="fr-CA"/>
        </w:rPr>
        <w:t>devrait se concentrer le Rapporteur spécial dans son rapport?</w:t>
      </w:r>
    </w:p>
    <w:p w14:paraId="15827ABB" w14:textId="77777777" w:rsidR="00C1156C" w:rsidRPr="00C1156C" w:rsidRDefault="00C1156C" w:rsidP="00C1156C">
      <w:pPr>
        <w:pStyle w:val="ListParagraph"/>
        <w:rPr>
          <w:rFonts w:ascii="Cambria" w:hAnsi="Cambria"/>
          <w:lang w:val="fr-CA"/>
        </w:rPr>
      </w:pPr>
    </w:p>
    <w:tbl>
      <w:tblPr>
        <w:tblStyle w:val="TableGrid"/>
        <w:tblW w:w="0" w:type="auto"/>
        <w:tblLook w:val="04A0" w:firstRow="1" w:lastRow="0" w:firstColumn="1" w:lastColumn="0" w:noHBand="0" w:noVBand="1"/>
      </w:tblPr>
      <w:tblGrid>
        <w:gridCol w:w="8516"/>
      </w:tblGrid>
      <w:tr w:rsidR="003F7136" w:rsidRPr="00BF4CF0" w14:paraId="7D1A5E91" w14:textId="77777777" w:rsidTr="00935C75">
        <w:tc>
          <w:tcPr>
            <w:tcW w:w="8516" w:type="dxa"/>
          </w:tcPr>
          <w:p w14:paraId="49AB0A96" w14:textId="77777777" w:rsidR="003F7136" w:rsidRPr="00BF4CF0" w:rsidRDefault="003F7136" w:rsidP="00935C75">
            <w:pPr>
              <w:rPr>
                <w:rFonts w:ascii="Cambria" w:hAnsi="Cambria"/>
                <w:lang w:val="fr-CA"/>
              </w:rPr>
            </w:pPr>
          </w:p>
          <w:p w14:paraId="41C1EE3D" w14:textId="77777777" w:rsidR="003F7136" w:rsidRPr="00BF4CF0" w:rsidRDefault="003F7136" w:rsidP="00935C75">
            <w:pPr>
              <w:rPr>
                <w:rFonts w:ascii="Cambria" w:hAnsi="Cambria"/>
                <w:lang w:val="fr-CA"/>
              </w:rPr>
            </w:pPr>
          </w:p>
          <w:p w14:paraId="47DD7A85" w14:textId="77777777" w:rsidR="003F7136" w:rsidRPr="00BF4CF0" w:rsidRDefault="003F7136" w:rsidP="00935C75">
            <w:pPr>
              <w:rPr>
                <w:rFonts w:ascii="Cambria" w:hAnsi="Cambria"/>
                <w:lang w:val="fr-CA"/>
              </w:rPr>
            </w:pPr>
          </w:p>
          <w:p w14:paraId="16B20A6C" w14:textId="77777777" w:rsidR="003F7136" w:rsidRPr="00BF4CF0" w:rsidRDefault="003F7136" w:rsidP="00935C75">
            <w:pPr>
              <w:rPr>
                <w:rFonts w:ascii="Cambria" w:hAnsi="Cambria"/>
                <w:lang w:val="fr-CA"/>
              </w:rPr>
            </w:pPr>
          </w:p>
          <w:p w14:paraId="47469D5D" w14:textId="77777777" w:rsidR="003F7136" w:rsidRPr="00BF4CF0" w:rsidRDefault="003F7136" w:rsidP="00935C75">
            <w:pPr>
              <w:rPr>
                <w:rFonts w:ascii="Cambria" w:hAnsi="Cambria"/>
                <w:lang w:val="fr-CA"/>
              </w:rPr>
            </w:pPr>
          </w:p>
          <w:p w14:paraId="7B0FC13D" w14:textId="77777777" w:rsidR="003F7136" w:rsidRPr="00BF4CF0" w:rsidRDefault="003F7136" w:rsidP="00935C75">
            <w:pPr>
              <w:rPr>
                <w:rFonts w:ascii="Cambria" w:hAnsi="Cambria"/>
                <w:lang w:val="fr-CA"/>
              </w:rPr>
            </w:pPr>
          </w:p>
          <w:p w14:paraId="267533CD" w14:textId="77777777" w:rsidR="003F7136" w:rsidRPr="00BF4CF0" w:rsidRDefault="003F7136" w:rsidP="00935C75">
            <w:pPr>
              <w:rPr>
                <w:rFonts w:ascii="Cambria" w:hAnsi="Cambria"/>
                <w:lang w:val="fr-CA"/>
              </w:rPr>
            </w:pPr>
          </w:p>
          <w:p w14:paraId="79511603" w14:textId="77777777" w:rsidR="003F7136" w:rsidRPr="00BF4CF0" w:rsidRDefault="003F7136" w:rsidP="00935C75">
            <w:pPr>
              <w:rPr>
                <w:rFonts w:ascii="Cambria" w:hAnsi="Cambria"/>
                <w:lang w:val="fr-CA"/>
              </w:rPr>
            </w:pPr>
          </w:p>
          <w:p w14:paraId="36C6696D" w14:textId="77777777" w:rsidR="003F7136" w:rsidRPr="00BF4CF0" w:rsidRDefault="003F7136" w:rsidP="00935C75">
            <w:pPr>
              <w:rPr>
                <w:rFonts w:ascii="Cambria" w:hAnsi="Cambria"/>
                <w:lang w:val="fr-CA"/>
              </w:rPr>
            </w:pPr>
          </w:p>
          <w:p w14:paraId="74C749A5" w14:textId="77777777" w:rsidR="003F7136" w:rsidRPr="00BF4CF0" w:rsidRDefault="003F7136" w:rsidP="00935C75">
            <w:pPr>
              <w:rPr>
                <w:rFonts w:ascii="Cambria" w:hAnsi="Cambria"/>
                <w:lang w:val="fr-CA"/>
              </w:rPr>
            </w:pPr>
          </w:p>
          <w:p w14:paraId="1C6130FC" w14:textId="77777777" w:rsidR="003F7136" w:rsidRPr="00BF4CF0" w:rsidRDefault="003F7136" w:rsidP="00935C75">
            <w:pPr>
              <w:rPr>
                <w:rFonts w:ascii="Cambria" w:hAnsi="Cambria"/>
                <w:lang w:val="fr-CA"/>
              </w:rPr>
            </w:pPr>
          </w:p>
          <w:p w14:paraId="57A0F8B4" w14:textId="77777777" w:rsidR="003F7136" w:rsidRPr="00BF4CF0" w:rsidRDefault="003F7136" w:rsidP="00935C75">
            <w:pPr>
              <w:rPr>
                <w:rFonts w:ascii="Cambria" w:hAnsi="Cambria"/>
                <w:lang w:val="fr-CA"/>
              </w:rPr>
            </w:pPr>
          </w:p>
          <w:p w14:paraId="55720454" w14:textId="77777777" w:rsidR="003F7136" w:rsidRPr="00BF4CF0" w:rsidRDefault="003F7136" w:rsidP="00935C75">
            <w:pPr>
              <w:rPr>
                <w:rFonts w:ascii="Cambria" w:hAnsi="Cambria"/>
                <w:lang w:val="fr-CA"/>
              </w:rPr>
            </w:pPr>
          </w:p>
          <w:p w14:paraId="121CFCC9" w14:textId="77777777" w:rsidR="003F7136" w:rsidRPr="00BF4CF0" w:rsidRDefault="003F7136" w:rsidP="00935C75">
            <w:pPr>
              <w:rPr>
                <w:rFonts w:ascii="Cambria" w:hAnsi="Cambria"/>
                <w:lang w:val="fr-CA"/>
              </w:rPr>
            </w:pPr>
          </w:p>
        </w:tc>
      </w:tr>
    </w:tbl>
    <w:p w14:paraId="77AADFAD" w14:textId="77777777" w:rsidR="003F7136" w:rsidRPr="00BF4CF0" w:rsidRDefault="003F7136" w:rsidP="003F7136">
      <w:pPr>
        <w:rPr>
          <w:rFonts w:ascii="Cambria" w:hAnsi="Cambria"/>
          <w:sz w:val="24"/>
          <w:szCs w:val="24"/>
          <w:lang w:val="fr-CA"/>
        </w:rPr>
      </w:pPr>
    </w:p>
    <w:p w14:paraId="7153EB8D" w14:textId="17F86A3E" w:rsidR="003F7136" w:rsidRDefault="00786E99" w:rsidP="003F7136">
      <w:pPr>
        <w:pStyle w:val="ListParagraph"/>
        <w:numPr>
          <w:ilvl w:val="0"/>
          <w:numId w:val="1"/>
        </w:numPr>
        <w:rPr>
          <w:rFonts w:ascii="Cambria" w:hAnsi="Cambria"/>
          <w:lang w:val="fr-CA"/>
        </w:rPr>
      </w:pPr>
      <w:r w:rsidRPr="00BF4CF0">
        <w:rPr>
          <w:rFonts w:ascii="Cambria" w:hAnsi="Cambria"/>
          <w:lang w:val="fr-CA"/>
        </w:rPr>
        <w:t xml:space="preserve">Comment ces tendances ou ces problèmes ont-ils affecté les </w:t>
      </w:r>
      <w:proofErr w:type="spellStart"/>
      <w:r w:rsidR="007F060B" w:rsidRPr="007F060B">
        <w:rPr>
          <w:rFonts w:ascii="Cambria" w:eastAsia="Times New Roman" w:hAnsi="Cambria" w:cs="Arial"/>
          <w:lang w:val="fr-FR"/>
        </w:rPr>
        <w:t>défenseur·e·s</w:t>
      </w:r>
      <w:proofErr w:type="spellEnd"/>
      <w:r w:rsidRPr="00BF4CF0">
        <w:rPr>
          <w:rFonts w:ascii="Cambria" w:hAnsi="Cambria"/>
          <w:lang w:val="fr-CA"/>
        </w:rPr>
        <w:t xml:space="preserve"> des droits de</w:t>
      </w:r>
      <w:r w:rsidR="00FD4146">
        <w:rPr>
          <w:rFonts w:ascii="Cambria" w:hAnsi="Cambria"/>
          <w:lang w:val="fr-CA"/>
        </w:rPr>
        <w:t xml:space="preserve">s populations en mouvement </w:t>
      </w:r>
      <w:r w:rsidRPr="00BF4CF0">
        <w:rPr>
          <w:rFonts w:ascii="Cambria" w:hAnsi="Cambria"/>
          <w:lang w:val="fr-CA"/>
        </w:rPr>
        <w:t>en particulier? Pouvez-vous faire référence à des exemples spécifiques?</w:t>
      </w:r>
    </w:p>
    <w:p w14:paraId="3B807C3B" w14:textId="77777777" w:rsidR="00C1156C" w:rsidRPr="00C1156C" w:rsidRDefault="00C1156C" w:rsidP="00C1156C">
      <w:pPr>
        <w:pStyle w:val="ListParagraph"/>
        <w:rPr>
          <w:rFonts w:ascii="Cambria" w:hAnsi="Cambria"/>
          <w:lang w:val="fr-CA"/>
        </w:rPr>
      </w:pPr>
    </w:p>
    <w:tbl>
      <w:tblPr>
        <w:tblStyle w:val="TableGrid"/>
        <w:tblW w:w="0" w:type="auto"/>
        <w:tblLook w:val="04A0" w:firstRow="1" w:lastRow="0" w:firstColumn="1" w:lastColumn="0" w:noHBand="0" w:noVBand="1"/>
      </w:tblPr>
      <w:tblGrid>
        <w:gridCol w:w="8516"/>
      </w:tblGrid>
      <w:tr w:rsidR="003F7136" w:rsidRPr="00BF4CF0" w14:paraId="31679DA1" w14:textId="77777777" w:rsidTr="00935C75">
        <w:tc>
          <w:tcPr>
            <w:tcW w:w="8516" w:type="dxa"/>
          </w:tcPr>
          <w:p w14:paraId="4B2AAE96" w14:textId="77777777" w:rsidR="003F7136" w:rsidRPr="00BF4CF0" w:rsidRDefault="003F7136" w:rsidP="00935C75">
            <w:pPr>
              <w:rPr>
                <w:rFonts w:ascii="Cambria" w:hAnsi="Cambria"/>
                <w:lang w:val="fr-CA"/>
              </w:rPr>
            </w:pPr>
          </w:p>
          <w:p w14:paraId="3F789173" w14:textId="77777777" w:rsidR="003F7136" w:rsidRPr="00BF4CF0" w:rsidRDefault="003F7136" w:rsidP="00935C75">
            <w:pPr>
              <w:rPr>
                <w:rFonts w:ascii="Cambria" w:hAnsi="Cambria"/>
                <w:lang w:val="fr-CA"/>
              </w:rPr>
            </w:pPr>
          </w:p>
          <w:p w14:paraId="0F70C445" w14:textId="77777777" w:rsidR="003F7136" w:rsidRPr="00BF4CF0" w:rsidRDefault="003F7136" w:rsidP="00935C75">
            <w:pPr>
              <w:rPr>
                <w:rFonts w:ascii="Cambria" w:hAnsi="Cambria"/>
                <w:lang w:val="fr-CA"/>
              </w:rPr>
            </w:pPr>
          </w:p>
          <w:p w14:paraId="74263639" w14:textId="77777777" w:rsidR="003F7136" w:rsidRPr="00BF4CF0" w:rsidRDefault="003F7136" w:rsidP="00935C75">
            <w:pPr>
              <w:rPr>
                <w:rFonts w:ascii="Cambria" w:hAnsi="Cambria"/>
                <w:lang w:val="fr-CA"/>
              </w:rPr>
            </w:pPr>
          </w:p>
          <w:p w14:paraId="78FB1A85" w14:textId="77777777" w:rsidR="003F7136" w:rsidRPr="00BF4CF0" w:rsidRDefault="003F7136" w:rsidP="00935C75">
            <w:pPr>
              <w:rPr>
                <w:rFonts w:ascii="Cambria" w:hAnsi="Cambria"/>
                <w:lang w:val="fr-CA"/>
              </w:rPr>
            </w:pPr>
          </w:p>
          <w:p w14:paraId="54355D39" w14:textId="77777777" w:rsidR="003F7136" w:rsidRPr="00BF4CF0" w:rsidRDefault="003F7136" w:rsidP="00935C75">
            <w:pPr>
              <w:rPr>
                <w:rFonts w:ascii="Cambria" w:hAnsi="Cambria"/>
                <w:lang w:val="fr-CA"/>
              </w:rPr>
            </w:pPr>
          </w:p>
          <w:p w14:paraId="1E4625C2" w14:textId="77777777" w:rsidR="003F7136" w:rsidRPr="00BF4CF0" w:rsidRDefault="003F7136" w:rsidP="00935C75">
            <w:pPr>
              <w:rPr>
                <w:rFonts w:ascii="Cambria" w:hAnsi="Cambria"/>
                <w:lang w:val="fr-CA"/>
              </w:rPr>
            </w:pPr>
          </w:p>
          <w:p w14:paraId="042332FC" w14:textId="77777777" w:rsidR="003F7136" w:rsidRPr="00BF4CF0" w:rsidRDefault="003F7136" w:rsidP="00935C75">
            <w:pPr>
              <w:rPr>
                <w:rFonts w:ascii="Cambria" w:hAnsi="Cambria"/>
                <w:lang w:val="fr-CA"/>
              </w:rPr>
            </w:pPr>
          </w:p>
          <w:p w14:paraId="5567A72A" w14:textId="77777777" w:rsidR="003F7136" w:rsidRPr="00BF4CF0" w:rsidRDefault="003F7136" w:rsidP="00935C75">
            <w:pPr>
              <w:rPr>
                <w:rFonts w:ascii="Cambria" w:hAnsi="Cambria"/>
                <w:lang w:val="fr-CA"/>
              </w:rPr>
            </w:pPr>
          </w:p>
          <w:p w14:paraId="0484EA40" w14:textId="77777777" w:rsidR="003F7136" w:rsidRPr="00BF4CF0" w:rsidRDefault="003F7136" w:rsidP="00935C75">
            <w:pPr>
              <w:rPr>
                <w:rFonts w:ascii="Cambria" w:hAnsi="Cambria"/>
                <w:lang w:val="fr-CA"/>
              </w:rPr>
            </w:pPr>
          </w:p>
          <w:p w14:paraId="7A1B539E" w14:textId="77777777" w:rsidR="003F7136" w:rsidRPr="00BF4CF0" w:rsidRDefault="003F7136" w:rsidP="00935C75">
            <w:pPr>
              <w:rPr>
                <w:rFonts w:ascii="Cambria" w:hAnsi="Cambria"/>
                <w:lang w:val="fr-CA"/>
              </w:rPr>
            </w:pPr>
          </w:p>
          <w:p w14:paraId="0563C159" w14:textId="77777777" w:rsidR="003F7136" w:rsidRPr="00BF4CF0" w:rsidRDefault="003F7136" w:rsidP="00935C75">
            <w:pPr>
              <w:rPr>
                <w:rFonts w:ascii="Cambria" w:hAnsi="Cambria"/>
                <w:lang w:val="fr-CA"/>
              </w:rPr>
            </w:pPr>
          </w:p>
          <w:p w14:paraId="5EFD2B01" w14:textId="77777777" w:rsidR="003F7136" w:rsidRPr="00BF4CF0" w:rsidRDefault="003F7136" w:rsidP="00935C75">
            <w:pPr>
              <w:rPr>
                <w:rFonts w:ascii="Cambria" w:hAnsi="Cambria"/>
                <w:lang w:val="fr-CA"/>
              </w:rPr>
            </w:pPr>
          </w:p>
        </w:tc>
      </w:tr>
    </w:tbl>
    <w:p w14:paraId="6F170247" w14:textId="77777777" w:rsidR="003F7136" w:rsidRDefault="003F7136" w:rsidP="003F7136">
      <w:pPr>
        <w:rPr>
          <w:rFonts w:ascii="Cambria" w:hAnsi="Cambria"/>
          <w:sz w:val="24"/>
          <w:szCs w:val="24"/>
          <w:lang w:val="fr-CA"/>
        </w:rPr>
      </w:pPr>
    </w:p>
    <w:p w14:paraId="60BF40FF" w14:textId="77777777" w:rsidR="00C1156C" w:rsidRPr="00BF4CF0" w:rsidRDefault="00C1156C" w:rsidP="003F7136">
      <w:pPr>
        <w:rPr>
          <w:rFonts w:ascii="Cambria" w:hAnsi="Cambria"/>
          <w:sz w:val="24"/>
          <w:szCs w:val="24"/>
          <w:lang w:val="fr-CA"/>
        </w:rPr>
      </w:pPr>
    </w:p>
    <w:p w14:paraId="242D635C" w14:textId="7D8C4859" w:rsidR="003F7136" w:rsidRDefault="00786E99" w:rsidP="003F7136">
      <w:pPr>
        <w:pStyle w:val="ListParagraph"/>
        <w:numPr>
          <w:ilvl w:val="0"/>
          <w:numId w:val="1"/>
        </w:numPr>
        <w:rPr>
          <w:rFonts w:ascii="Cambria" w:hAnsi="Cambria"/>
          <w:lang w:val="fr-CA"/>
        </w:rPr>
      </w:pPr>
      <w:r w:rsidRPr="00BF4CF0">
        <w:rPr>
          <w:rFonts w:ascii="Cambria" w:hAnsi="Cambria"/>
          <w:lang w:val="fr-CA"/>
        </w:rPr>
        <w:lastRenderedPageBreak/>
        <w:t xml:space="preserve">Quelles </w:t>
      </w:r>
      <w:r w:rsidR="00C069AC">
        <w:rPr>
          <w:rFonts w:ascii="Cambria" w:hAnsi="Cambria"/>
          <w:lang w:val="fr-CA"/>
        </w:rPr>
        <w:t>action</w:t>
      </w:r>
      <w:r w:rsidR="00C069AC" w:rsidRPr="00BF4CF0">
        <w:rPr>
          <w:rFonts w:ascii="Cambria" w:hAnsi="Cambria"/>
          <w:lang w:val="fr-CA"/>
        </w:rPr>
        <w:t xml:space="preserve">s </w:t>
      </w:r>
      <w:r w:rsidRPr="00BF4CF0">
        <w:rPr>
          <w:rFonts w:ascii="Cambria" w:hAnsi="Cambria"/>
          <w:lang w:val="fr-CA"/>
        </w:rPr>
        <w:t xml:space="preserve">de plaidoyer </w:t>
      </w:r>
      <w:r w:rsidR="001D029D">
        <w:rPr>
          <w:rFonts w:ascii="Cambria" w:hAnsi="Cambria"/>
          <w:lang w:val="fr-CA"/>
        </w:rPr>
        <w:t>dans le domaine</w:t>
      </w:r>
      <w:r w:rsidRPr="00BF4CF0">
        <w:rPr>
          <w:rFonts w:ascii="Cambria" w:hAnsi="Cambria"/>
          <w:lang w:val="fr-CA"/>
        </w:rPr>
        <w:t xml:space="preserve"> </w:t>
      </w:r>
      <w:r w:rsidR="00FD4146">
        <w:rPr>
          <w:rFonts w:ascii="Cambria" w:hAnsi="Cambria"/>
          <w:lang w:val="fr-CA"/>
        </w:rPr>
        <w:t>de la défense des droits des</w:t>
      </w:r>
      <w:r w:rsidR="001D029D">
        <w:rPr>
          <w:rFonts w:ascii="Cambria" w:hAnsi="Cambria"/>
          <w:lang w:val="fr-CA"/>
        </w:rPr>
        <w:t xml:space="preserve"> </w:t>
      </w:r>
      <w:r w:rsidR="00FD4146">
        <w:rPr>
          <w:rFonts w:ascii="Cambria" w:hAnsi="Cambria"/>
          <w:lang w:val="fr-CA"/>
        </w:rPr>
        <w:t xml:space="preserve">populations en mouvement </w:t>
      </w:r>
      <w:r w:rsidRPr="00BF4CF0">
        <w:rPr>
          <w:rFonts w:ascii="Cambria" w:hAnsi="Cambria"/>
          <w:lang w:val="fr-CA"/>
        </w:rPr>
        <w:t>s</w:t>
      </w:r>
      <w:r w:rsidR="00C069AC">
        <w:rPr>
          <w:rFonts w:ascii="Cambria" w:hAnsi="Cambria"/>
          <w:lang w:val="fr-CA"/>
        </w:rPr>
        <w:t xml:space="preserve">eraient possibles selon vous au </w:t>
      </w:r>
      <w:r w:rsidR="00BE1582">
        <w:rPr>
          <w:rFonts w:ascii="Cambria" w:hAnsi="Cambria"/>
          <w:lang w:val="fr-CA"/>
        </w:rPr>
        <w:t>travers du</w:t>
      </w:r>
      <w:r w:rsidRPr="00BF4CF0">
        <w:rPr>
          <w:rFonts w:ascii="Cambria" w:hAnsi="Cambria"/>
          <w:lang w:val="fr-CA"/>
        </w:rPr>
        <w:t xml:space="preserve"> rapport du Rapporteur spécial?</w:t>
      </w:r>
    </w:p>
    <w:p w14:paraId="7C498966" w14:textId="77777777" w:rsidR="00C1156C" w:rsidRPr="00C1156C" w:rsidRDefault="00C1156C" w:rsidP="00C1156C">
      <w:pPr>
        <w:pStyle w:val="ListParagraph"/>
        <w:rPr>
          <w:rFonts w:ascii="Cambria" w:hAnsi="Cambria"/>
          <w:lang w:val="fr-CA"/>
        </w:rPr>
      </w:pPr>
    </w:p>
    <w:tbl>
      <w:tblPr>
        <w:tblStyle w:val="TableGrid"/>
        <w:tblW w:w="0" w:type="auto"/>
        <w:tblLook w:val="04A0" w:firstRow="1" w:lastRow="0" w:firstColumn="1" w:lastColumn="0" w:noHBand="0" w:noVBand="1"/>
      </w:tblPr>
      <w:tblGrid>
        <w:gridCol w:w="8516"/>
      </w:tblGrid>
      <w:tr w:rsidR="003F7136" w:rsidRPr="004A1315" w14:paraId="4AA492D2" w14:textId="77777777" w:rsidTr="00935C75">
        <w:tc>
          <w:tcPr>
            <w:tcW w:w="8516" w:type="dxa"/>
          </w:tcPr>
          <w:p w14:paraId="2C290B1D" w14:textId="77777777" w:rsidR="003F7136" w:rsidRPr="00BF4CF0" w:rsidRDefault="003F7136" w:rsidP="00935C75">
            <w:pPr>
              <w:rPr>
                <w:rFonts w:ascii="Cambria" w:hAnsi="Cambria"/>
                <w:lang w:val="fr-CA"/>
              </w:rPr>
            </w:pPr>
          </w:p>
          <w:p w14:paraId="3D9C1128" w14:textId="77777777" w:rsidR="003F7136" w:rsidRPr="00BF4CF0" w:rsidRDefault="003F7136" w:rsidP="00935C75">
            <w:pPr>
              <w:rPr>
                <w:rFonts w:ascii="Cambria" w:hAnsi="Cambria"/>
                <w:lang w:val="fr-CA"/>
              </w:rPr>
            </w:pPr>
          </w:p>
          <w:p w14:paraId="274AF929" w14:textId="77777777" w:rsidR="003F7136" w:rsidRPr="00BF4CF0" w:rsidRDefault="003F7136" w:rsidP="00935C75">
            <w:pPr>
              <w:rPr>
                <w:rFonts w:ascii="Cambria" w:hAnsi="Cambria"/>
                <w:lang w:val="fr-CA"/>
              </w:rPr>
            </w:pPr>
          </w:p>
          <w:p w14:paraId="02455445" w14:textId="77777777" w:rsidR="003F7136" w:rsidRPr="00BF4CF0" w:rsidRDefault="003F7136" w:rsidP="00935C75">
            <w:pPr>
              <w:rPr>
                <w:rFonts w:ascii="Cambria" w:hAnsi="Cambria"/>
                <w:lang w:val="fr-CA"/>
              </w:rPr>
            </w:pPr>
          </w:p>
          <w:p w14:paraId="38BE7B49" w14:textId="77777777" w:rsidR="003F7136" w:rsidRPr="00BF4CF0" w:rsidRDefault="003F7136" w:rsidP="00935C75">
            <w:pPr>
              <w:rPr>
                <w:rFonts w:ascii="Cambria" w:hAnsi="Cambria"/>
                <w:lang w:val="fr-CA"/>
              </w:rPr>
            </w:pPr>
          </w:p>
          <w:p w14:paraId="7E8C7D67" w14:textId="77777777" w:rsidR="003F7136" w:rsidRPr="00BF4CF0" w:rsidRDefault="003F7136" w:rsidP="00935C75">
            <w:pPr>
              <w:rPr>
                <w:rFonts w:ascii="Cambria" w:hAnsi="Cambria"/>
                <w:lang w:val="fr-CA"/>
              </w:rPr>
            </w:pPr>
          </w:p>
          <w:p w14:paraId="6EB3E01C" w14:textId="77777777" w:rsidR="003F7136" w:rsidRPr="00BF4CF0" w:rsidRDefault="003F7136" w:rsidP="00935C75">
            <w:pPr>
              <w:rPr>
                <w:rFonts w:ascii="Cambria" w:hAnsi="Cambria"/>
                <w:lang w:val="fr-CA"/>
              </w:rPr>
            </w:pPr>
          </w:p>
          <w:p w14:paraId="05A99094" w14:textId="77777777" w:rsidR="003F7136" w:rsidRPr="00BF4CF0" w:rsidRDefault="003F7136" w:rsidP="00935C75">
            <w:pPr>
              <w:rPr>
                <w:rFonts w:ascii="Cambria" w:hAnsi="Cambria"/>
                <w:lang w:val="fr-CA"/>
              </w:rPr>
            </w:pPr>
          </w:p>
          <w:p w14:paraId="551C41BA" w14:textId="77777777" w:rsidR="003F7136" w:rsidRPr="00BF4CF0" w:rsidRDefault="003F7136" w:rsidP="00935C75">
            <w:pPr>
              <w:rPr>
                <w:rFonts w:ascii="Cambria" w:hAnsi="Cambria"/>
                <w:lang w:val="fr-CA"/>
              </w:rPr>
            </w:pPr>
          </w:p>
          <w:p w14:paraId="38124CBF" w14:textId="77777777" w:rsidR="003F7136" w:rsidRPr="00BF4CF0" w:rsidRDefault="003F7136" w:rsidP="00935C75">
            <w:pPr>
              <w:rPr>
                <w:rFonts w:ascii="Cambria" w:hAnsi="Cambria"/>
                <w:lang w:val="fr-CA"/>
              </w:rPr>
            </w:pPr>
          </w:p>
          <w:p w14:paraId="3116FC80" w14:textId="77777777" w:rsidR="003F7136" w:rsidRPr="00BF4CF0" w:rsidRDefault="003F7136" w:rsidP="00935C75">
            <w:pPr>
              <w:rPr>
                <w:rFonts w:ascii="Cambria" w:hAnsi="Cambria"/>
                <w:lang w:val="fr-CA"/>
              </w:rPr>
            </w:pPr>
          </w:p>
          <w:p w14:paraId="59E18E6B" w14:textId="77777777" w:rsidR="003F7136" w:rsidRPr="00BF4CF0" w:rsidRDefault="003F7136" w:rsidP="00935C75">
            <w:pPr>
              <w:rPr>
                <w:rFonts w:ascii="Cambria" w:hAnsi="Cambria"/>
                <w:lang w:val="fr-CA"/>
              </w:rPr>
            </w:pPr>
          </w:p>
          <w:p w14:paraId="3D21897F" w14:textId="77777777" w:rsidR="003F7136" w:rsidRPr="00BF4CF0" w:rsidRDefault="003F7136" w:rsidP="00935C75">
            <w:pPr>
              <w:rPr>
                <w:rFonts w:ascii="Cambria" w:hAnsi="Cambria"/>
                <w:lang w:val="fr-CA"/>
              </w:rPr>
            </w:pPr>
          </w:p>
        </w:tc>
      </w:tr>
    </w:tbl>
    <w:p w14:paraId="26A15948" w14:textId="77777777" w:rsidR="003F7136" w:rsidRPr="004A1315" w:rsidRDefault="003F7136" w:rsidP="003F7136">
      <w:pPr>
        <w:rPr>
          <w:rFonts w:ascii="Cambria" w:hAnsi="Cambria"/>
          <w:sz w:val="24"/>
          <w:szCs w:val="24"/>
          <w:lang w:val="fr-CA"/>
        </w:rPr>
      </w:pPr>
    </w:p>
    <w:p w14:paraId="4EB587F0" w14:textId="26D5C5C1" w:rsidR="003F7136" w:rsidRPr="004A1315" w:rsidRDefault="00786E99" w:rsidP="004A1315">
      <w:pPr>
        <w:shd w:val="clear" w:color="auto" w:fill="FFFFFF"/>
        <w:rPr>
          <w:rFonts w:ascii="Cambria" w:eastAsia="Times New Roman" w:hAnsi="Cambria" w:cs="Arial"/>
          <w:sz w:val="24"/>
          <w:szCs w:val="24"/>
          <w:lang w:val="fr-CH"/>
        </w:rPr>
      </w:pPr>
      <w:r w:rsidRPr="004A1315">
        <w:rPr>
          <w:rFonts w:ascii="Cambria" w:hAnsi="Cambria" w:cs="Arial"/>
          <w:sz w:val="24"/>
          <w:szCs w:val="24"/>
          <w:lang w:val="fr-CH"/>
        </w:rPr>
        <w:t>Merci d’avoir participé à ce questionnaire!</w:t>
      </w:r>
    </w:p>
    <w:p w14:paraId="46E1D49E" w14:textId="5C82C4A2" w:rsidR="003F7136" w:rsidRPr="00BF4CF0" w:rsidRDefault="00786E99" w:rsidP="003F7136">
      <w:pPr>
        <w:rPr>
          <w:rFonts w:ascii="Cambria" w:hAnsi="Cambria"/>
          <w:sz w:val="24"/>
          <w:szCs w:val="24"/>
          <w:lang w:val="fr-CA"/>
        </w:rPr>
      </w:pPr>
      <w:r w:rsidRPr="00BF4CF0">
        <w:rPr>
          <w:rFonts w:ascii="Cambria" w:hAnsi="Cambria"/>
          <w:sz w:val="24"/>
          <w:szCs w:val="24"/>
          <w:lang w:val="fr-CA"/>
        </w:rPr>
        <w:t>Veuillez joindre toutes les ressources pertinentes (par exemple, rapports, études de cas, alertes urgentes) qui pourraient être utiles pour ce rapport.</w:t>
      </w:r>
    </w:p>
    <w:p w14:paraId="60A68D1C" w14:textId="682A0091" w:rsidR="003F7136" w:rsidRPr="00BF4CF0" w:rsidRDefault="00786E99" w:rsidP="003F7136">
      <w:pPr>
        <w:rPr>
          <w:rFonts w:ascii="Cambria" w:hAnsi="Cambria"/>
          <w:color w:val="3366FF"/>
          <w:sz w:val="24"/>
          <w:szCs w:val="24"/>
          <w:lang w:val="fr-CA"/>
        </w:rPr>
      </w:pPr>
      <w:r w:rsidRPr="00BF4CF0">
        <w:rPr>
          <w:rFonts w:ascii="Cambria" w:hAnsi="Cambria"/>
          <w:sz w:val="24"/>
          <w:szCs w:val="24"/>
          <w:lang w:val="fr-CA"/>
        </w:rPr>
        <w:t xml:space="preserve">Si vous avez des questions ou des commentaires sur cette enquête, merci d'envoyer un courriel à </w:t>
      </w:r>
      <w:hyperlink r:id="rId7" w:history="1">
        <w:r w:rsidRPr="00BF4CF0">
          <w:rPr>
            <w:rStyle w:val="Hyperlink"/>
            <w:rFonts w:ascii="Cambria" w:hAnsi="Cambria"/>
            <w:sz w:val="24"/>
            <w:szCs w:val="24"/>
            <w:lang w:val="fr-CA"/>
          </w:rPr>
          <w:t>defenders@ohchr.org</w:t>
        </w:r>
      </w:hyperlink>
      <w:r w:rsidRPr="00BF4CF0">
        <w:rPr>
          <w:rFonts w:ascii="Cambria" w:hAnsi="Cambria"/>
          <w:sz w:val="24"/>
          <w:szCs w:val="24"/>
          <w:lang w:val="fr-CA"/>
        </w:rPr>
        <w:t xml:space="preserve"> </w:t>
      </w:r>
    </w:p>
    <w:p w14:paraId="70805199" w14:textId="77777777" w:rsidR="00864CC5" w:rsidRPr="00BF4CF0" w:rsidRDefault="00864CC5">
      <w:pPr>
        <w:rPr>
          <w:rFonts w:ascii="Cambria" w:hAnsi="Cambria"/>
          <w:sz w:val="24"/>
          <w:szCs w:val="24"/>
          <w:lang w:val="fr-CA"/>
        </w:rPr>
      </w:pPr>
    </w:p>
    <w:sectPr w:rsidR="00864CC5" w:rsidRPr="00BF4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0A90"/>
    <w:multiLevelType w:val="hybridMultilevel"/>
    <w:tmpl w:val="ECE8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C5"/>
    <w:rsid w:val="00001836"/>
    <w:rsid w:val="0005081C"/>
    <w:rsid w:val="001371B8"/>
    <w:rsid w:val="001B0718"/>
    <w:rsid w:val="001B70FF"/>
    <w:rsid w:val="001D029D"/>
    <w:rsid w:val="001E1FF4"/>
    <w:rsid w:val="002C2373"/>
    <w:rsid w:val="002F0528"/>
    <w:rsid w:val="00320E7C"/>
    <w:rsid w:val="00340C5D"/>
    <w:rsid w:val="003575F3"/>
    <w:rsid w:val="0038044D"/>
    <w:rsid w:val="003F7136"/>
    <w:rsid w:val="004015FE"/>
    <w:rsid w:val="00406454"/>
    <w:rsid w:val="00411C3E"/>
    <w:rsid w:val="004A1315"/>
    <w:rsid w:val="004A2836"/>
    <w:rsid w:val="005623A9"/>
    <w:rsid w:val="0065002B"/>
    <w:rsid w:val="006970AC"/>
    <w:rsid w:val="006A790D"/>
    <w:rsid w:val="006D12E9"/>
    <w:rsid w:val="0070139A"/>
    <w:rsid w:val="00743F90"/>
    <w:rsid w:val="00756FAA"/>
    <w:rsid w:val="00786E99"/>
    <w:rsid w:val="007D3AFD"/>
    <w:rsid w:val="007F060B"/>
    <w:rsid w:val="008242BB"/>
    <w:rsid w:val="00864CC5"/>
    <w:rsid w:val="00917327"/>
    <w:rsid w:val="00935C75"/>
    <w:rsid w:val="009770FD"/>
    <w:rsid w:val="009A5E82"/>
    <w:rsid w:val="009D3A67"/>
    <w:rsid w:val="009F73D4"/>
    <w:rsid w:val="00A17EB8"/>
    <w:rsid w:val="00A24582"/>
    <w:rsid w:val="00A65C12"/>
    <w:rsid w:val="00AD69A7"/>
    <w:rsid w:val="00AE590F"/>
    <w:rsid w:val="00B70AA3"/>
    <w:rsid w:val="00BE1582"/>
    <w:rsid w:val="00BF4CF0"/>
    <w:rsid w:val="00C069AC"/>
    <w:rsid w:val="00C1156C"/>
    <w:rsid w:val="00C263EB"/>
    <w:rsid w:val="00DB1027"/>
    <w:rsid w:val="00E24DC0"/>
    <w:rsid w:val="00F43A33"/>
    <w:rsid w:val="00F44092"/>
    <w:rsid w:val="00FD41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07103"/>
  <w15:docId w15:val="{4FEC5A37-287E-49BB-B87B-F860B124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4CC5"/>
    <w:rPr>
      <w:sz w:val="16"/>
      <w:szCs w:val="16"/>
    </w:rPr>
  </w:style>
  <w:style w:type="paragraph" w:styleId="CommentText">
    <w:name w:val="annotation text"/>
    <w:basedOn w:val="Normal"/>
    <w:link w:val="CommentTextChar"/>
    <w:uiPriority w:val="99"/>
    <w:semiHidden/>
    <w:unhideWhenUsed/>
    <w:rsid w:val="00864CC5"/>
    <w:pPr>
      <w:spacing w:line="240" w:lineRule="auto"/>
    </w:pPr>
    <w:rPr>
      <w:sz w:val="20"/>
      <w:szCs w:val="20"/>
    </w:rPr>
  </w:style>
  <w:style w:type="character" w:customStyle="1" w:styleId="CommentTextChar">
    <w:name w:val="Comment Text Char"/>
    <w:basedOn w:val="DefaultParagraphFont"/>
    <w:link w:val="CommentText"/>
    <w:uiPriority w:val="99"/>
    <w:semiHidden/>
    <w:rsid w:val="00864CC5"/>
    <w:rPr>
      <w:sz w:val="20"/>
      <w:szCs w:val="20"/>
    </w:rPr>
  </w:style>
  <w:style w:type="paragraph" w:styleId="CommentSubject">
    <w:name w:val="annotation subject"/>
    <w:basedOn w:val="CommentText"/>
    <w:next w:val="CommentText"/>
    <w:link w:val="CommentSubjectChar"/>
    <w:uiPriority w:val="99"/>
    <w:semiHidden/>
    <w:unhideWhenUsed/>
    <w:rsid w:val="00864CC5"/>
    <w:rPr>
      <w:b/>
      <w:bCs/>
    </w:rPr>
  </w:style>
  <w:style w:type="character" w:customStyle="1" w:styleId="CommentSubjectChar">
    <w:name w:val="Comment Subject Char"/>
    <w:basedOn w:val="CommentTextChar"/>
    <w:link w:val="CommentSubject"/>
    <w:uiPriority w:val="99"/>
    <w:semiHidden/>
    <w:rsid w:val="00864CC5"/>
    <w:rPr>
      <w:b/>
      <w:bCs/>
      <w:sz w:val="20"/>
      <w:szCs w:val="20"/>
    </w:rPr>
  </w:style>
  <w:style w:type="paragraph" w:styleId="BalloonText">
    <w:name w:val="Balloon Text"/>
    <w:basedOn w:val="Normal"/>
    <w:link w:val="BalloonTextChar"/>
    <w:uiPriority w:val="99"/>
    <w:semiHidden/>
    <w:unhideWhenUsed/>
    <w:rsid w:val="00864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CC5"/>
    <w:rPr>
      <w:rFonts w:ascii="Segoe UI" w:hAnsi="Segoe UI" w:cs="Segoe UI"/>
      <w:sz w:val="18"/>
      <w:szCs w:val="18"/>
    </w:rPr>
  </w:style>
  <w:style w:type="character" w:styleId="Hyperlink">
    <w:name w:val="Hyperlink"/>
    <w:basedOn w:val="DefaultParagraphFont"/>
    <w:uiPriority w:val="99"/>
    <w:unhideWhenUsed/>
    <w:rsid w:val="00864CC5"/>
    <w:rPr>
      <w:color w:val="0000FF"/>
      <w:u w:val="single"/>
    </w:rPr>
  </w:style>
  <w:style w:type="character" w:customStyle="1" w:styleId="Mention">
    <w:name w:val="Mention"/>
    <w:basedOn w:val="DefaultParagraphFont"/>
    <w:uiPriority w:val="99"/>
    <w:semiHidden/>
    <w:unhideWhenUsed/>
    <w:rsid w:val="00864CC5"/>
    <w:rPr>
      <w:color w:val="2B579A"/>
      <w:shd w:val="clear" w:color="auto" w:fill="E6E6E6"/>
    </w:rPr>
  </w:style>
  <w:style w:type="table" w:styleId="TableGrid">
    <w:name w:val="Table Grid"/>
    <w:basedOn w:val="TableNormal"/>
    <w:uiPriority w:val="59"/>
    <w:rsid w:val="003F713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13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fenderers@ohchr.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fenders@ohchr.org" TargetMode="External"/><Relationship Id="rId11" Type="http://schemas.openxmlformats.org/officeDocument/2006/relationships/customXml" Target="../customXml/item2.xml"/><Relationship Id="rId5" Type="http://schemas.openxmlformats.org/officeDocument/2006/relationships/hyperlink" Target="https://www.protecting-defenders.or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EDAE8A-BCDF-4F8D-A2A1-42F3CD68B513}"/>
</file>

<file path=customXml/itemProps2.xml><?xml version="1.0" encoding="utf-8"?>
<ds:datastoreItem xmlns:ds="http://schemas.openxmlformats.org/officeDocument/2006/customXml" ds:itemID="{AF5E639F-FAAF-4347-9364-E49F86723E2A}"/>
</file>

<file path=customXml/itemProps3.xml><?xml version="1.0" encoding="utf-8"?>
<ds:datastoreItem xmlns:ds="http://schemas.openxmlformats.org/officeDocument/2006/customXml" ds:itemID="{A2AEF5C7-299F-4416-BFB7-7F89079DB303}"/>
</file>

<file path=docProps/app.xml><?xml version="1.0" encoding="utf-8"?>
<Properties xmlns="http://schemas.openxmlformats.org/officeDocument/2006/extended-properties" xmlns:vt="http://schemas.openxmlformats.org/officeDocument/2006/docPropsVTypes">
  <Template>35BB2D63.dotm</Template>
  <TotalTime>2</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Survey_FR</dc:title>
  <dc:subject/>
  <dc:creator>Tamsin Mitchell</dc:creator>
  <cp:keywords/>
  <dc:description/>
  <cp:lastModifiedBy>Hannah Dwyer Smith</cp:lastModifiedBy>
  <cp:revision>3</cp:revision>
  <dcterms:created xsi:type="dcterms:W3CDTF">2017-11-03T16:09:00Z</dcterms:created>
  <dcterms:modified xsi:type="dcterms:W3CDTF">2017-11-03T16:11:00Z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