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71" w:rsidRPr="00D62171" w:rsidRDefault="00743C54" w:rsidP="00D62171">
      <w:pPr>
        <w:jc w:val="both"/>
        <w:rPr>
          <w:rFonts w:ascii="Times New Roman" w:hAnsi="Times New Roman" w:cs="Times New Roman"/>
          <w:b/>
          <w:sz w:val="28"/>
          <w:szCs w:val="28"/>
        </w:rPr>
      </w:pPr>
      <w:r>
        <w:rPr>
          <w:rFonts w:ascii="Times New Roman" w:hAnsi="Times New Roman" w:cs="Times New Roman"/>
          <w:b/>
          <w:sz w:val="28"/>
          <w:szCs w:val="28"/>
        </w:rPr>
        <w:t>Trinidad and Tobago</w:t>
      </w:r>
    </w:p>
    <w:p w:rsidR="00357CDC" w:rsidRPr="00D62171" w:rsidRDefault="00357CDC" w:rsidP="00D62171">
      <w:pPr>
        <w:ind w:left="720" w:hanging="720"/>
        <w:jc w:val="both"/>
        <w:rPr>
          <w:rFonts w:ascii="Times New Roman" w:hAnsi="Times New Roman" w:cs="Times New Roman"/>
          <w:b/>
          <w:sz w:val="24"/>
          <w:szCs w:val="24"/>
        </w:rPr>
      </w:pPr>
      <w:r w:rsidRPr="00D62171">
        <w:rPr>
          <w:rFonts w:ascii="Times New Roman" w:hAnsi="Times New Roman" w:cs="Times New Roman"/>
          <w:b/>
          <w:sz w:val="24"/>
          <w:szCs w:val="24"/>
        </w:rPr>
        <w:t>1.</w:t>
      </w:r>
      <w:r w:rsidRPr="00D62171">
        <w:rPr>
          <w:rFonts w:ascii="Times New Roman" w:hAnsi="Times New Roman" w:cs="Times New Roman"/>
          <w:b/>
          <w:sz w:val="24"/>
          <w:szCs w:val="24"/>
        </w:rPr>
        <w:tab/>
        <w:t>In your view, how and to what extent has the right to development been implemented and realized, at the national, regional and international levels?</w:t>
      </w:r>
    </w:p>
    <w:p w:rsidR="00357CDC" w:rsidRPr="00D62171" w:rsidRDefault="00357CDC" w:rsidP="00DD4DC0">
      <w:pPr>
        <w:jc w:val="both"/>
        <w:rPr>
          <w:rFonts w:ascii="Times New Roman" w:hAnsi="Times New Roman" w:cs="Times New Roman"/>
          <w:sz w:val="24"/>
          <w:szCs w:val="24"/>
        </w:rPr>
      </w:pPr>
      <w:r w:rsidRPr="00D62171">
        <w:rPr>
          <w:rFonts w:ascii="Times New Roman" w:hAnsi="Times New Roman" w:cs="Times New Roman"/>
          <w:sz w:val="24"/>
          <w:szCs w:val="24"/>
        </w:rPr>
        <w:t xml:space="preserve">The right to development </w:t>
      </w:r>
      <w:r w:rsidR="00C6562E">
        <w:rPr>
          <w:rFonts w:ascii="Times New Roman" w:hAnsi="Times New Roman" w:cs="Times New Roman"/>
          <w:sz w:val="24"/>
          <w:szCs w:val="24"/>
        </w:rPr>
        <w:t>was</w:t>
      </w:r>
      <w:r w:rsidRPr="00D62171">
        <w:rPr>
          <w:rFonts w:ascii="Times New Roman" w:hAnsi="Times New Roman" w:cs="Times New Roman"/>
          <w:sz w:val="24"/>
          <w:szCs w:val="24"/>
        </w:rPr>
        <w:t xml:space="preserve"> </w:t>
      </w:r>
      <w:r w:rsidR="00F74BBB" w:rsidRPr="00D62171">
        <w:rPr>
          <w:rFonts w:ascii="Times New Roman" w:hAnsi="Times New Roman" w:cs="Times New Roman"/>
          <w:sz w:val="24"/>
          <w:szCs w:val="24"/>
        </w:rPr>
        <w:t>first recognized by the United Nations General Assembly in 1966 through the adoption of the International Covenant on Economic, Social and Cultural Rights</w:t>
      </w:r>
      <w:r w:rsidR="00C6562E">
        <w:rPr>
          <w:rFonts w:ascii="Times New Roman" w:hAnsi="Times New Roman" w:cs="Times New Roman"/>
          <w:sz w:val="24"/>
          <w:szCs w:val="24"/>
        </w:rPr>
        <w:t xml:space="preserve"> (ICESCR), which was </w:t>
      </w:r>
      <w:r w:rsidR="00C6562E" w:rsidRPr="00D62171">
        <w:rPr>
          <w:rFonts w:ascii="Times New Roman" w:hAnsi="Times New Roman" w:cs="Times New Roman"/>
          <w:sz w:val="24"/>
          <w:szCs w:val="24"/>
        </w:rPr>
        <w:t>entered into force in 1976</w:t>
      </w:r>
      <w:r w:rsidR="00C6562E">
        <w:rPr>
          <w:rFonts w:ascii="Times New Roman" w:hAnsi="Times New Roman" w:cs="Times New Roman"/>
          <w:sz w:val="24"/>
          <w:szCs w:val="24"/>
        </w:rPr>
        <w:t>. The</w:t>
      </w:r>
      <w:r w:rsidR="00BA7DC5" w:rsidRPr="00D62171">
        <w:rPr>
          <w:rFonts w:ascii="Times New Roman" w:hAnsi="Times New Roman" w:cs="Times New Roman"/>
          <w:sz w:val="24"/>
          <w:szCs w:val="24"/>
        </w:rPr>
        <w:t xml:space="preserve"> </w:t>
      </w:r>
      <w:r w:rsidR="00C6562E" w:rsidRPr="00C6562E">
        <w:rPr>
          <w:rFonts w:ascii="Times New Roman" w:hAnsi="Times New Roman" w:cs="Times New Roman"/>
          <w:sz w:val="24"/>
          <w:szCs w:val="24"/>
        </w:rPr>
        <w:t xml:space="preserve">ICESCR </w:t>
      </w:r>
      <w:r w:rsidR="00C6562E">
        <w:rPr>
          <w:rFonts w:ascii="Times New Roman" w:hAnsi="Times New Roman" w:cs="Times New Roman"/>
          <w:sz w:val="24"/>
          <w:szCs w:val="24"/>
        </w:rPr>
        <w:t>addresses</w:t>
      </w:r>
      <w:r w:rsidR="00BA7DC5" w:rsidRPr="00D62171">
        <w:rPr>
          <w:rFonts w:ascii="Times New Roman" w:hAnsi="Times New Roman" w:cs="Times New Roman"/>
          <w:sz w:val="24"/>
          <w:szCs w:val="24"/>
        </w:rPr>
        <w:t xml:space="preserve"> the </w:t>
      </w:r>
      <w:r w:rsidR="00C6562E">
        <w:rPr>
          <w:rFonts w:ascii="Times New Roman" w:hAnsi="Times New Roman" w:cs="Times New Roman"/>
          <w:sz w:val="24"/>
          <w:szCs w:val="24"/>
        </w:rPr>
        <w:t>right to development as articulated in</w:t>
      </w:r>
      <w:r w:rsidR="00634B5B" w:rsidRPr="00D62171">
        <w:rPr>
          <w:rFonts w:ascii="Times New Roman" w:hAnsi="Times New Roman" w:cs="Times New Roman"/>
          <w:sz w:val="24"/>
          <w:szCs w:val="24"/>
        </w:rPr>
        <w:t xml:space="preserve"> a</w:t>
      </w:r>
      <w:r w:rsidR="00BA7DC5" w:rsidRPr="00D62171">
        <w:rPr>
          <w:rFonts w:ascii="Times New Roman" w:hAnsi="Times New Roman" w:cs="Times New Roman"/>
          <w:sz w:val="24"/>
          <w:szCs w:val="24"/>
        </w:rPr>
        <w:t xml:space="preserve">rticle </w:t>
      </w:r>
      <w:r w:rsidR="00C6562E">
        <w:rPr>
          <w:rFonts w:ascii="Times New Roman" w:hAnsi="Times New Roman" w:cs="Times New Roman"/>
          <w:sz w:val="24"/>
          <w:szCs w:val="24"/>
        </w:rPr>
        <w:t>1(1) which states</w:t>
      </w:r>
      <w:r w:rsidR="00BA7DC5" w:rsidRPr="00D62171">
        <w:rPr>
          <w:rFonts w:ascii="Times New Roman" w:hAnsi="Times New Roman" w:cs="Times New Roman"/>
          <w:sz w:val="24"/>
          <w:szCs w:val="24"/>
        </w:rPr>
        <w:t xml:space="preserve"> “</w:t>
      </w:r>
      <w:r w:rsidR="00FC0DFF" w:rsidRPr="00D62171">
        <w:rPr>
          <w:rFonts w:ascii="Times New Roman" w:hAnsi="Times New Roman" w:cs="Times New Roman"/>
          <w:sz w:val="24"/>
          <w:szCs w:val="24"/>
        </w:rPr>
        <w:t>a</w:t>
      </w:r>
      <w:r w:rsidR="00BA7DC5" w:rsidRPr="00D62171">
        <w:rPr>
          <w:rFonts w:ascii="Times New Roman" w:hAnsi="Times New Roman" w:cs="Times New Roman"/>
          <w:sz w:val="24"/>
          <w:szCs w:val="24"/>
        </w:rPr>
        <w:t xml:space="preserve">ll peoples have the right of self-determination. By virtue of that right they freely determine their political status and freely pursue their economic, social and cultural development”. This covenant is the foundation of the right to development at both the international and regional level </w:t>
      </w:r>
      <w:r w:rsidR="00C6562E">
        <w:rPr>
          <w:rFonts w:ascii="Times New Roman" w:hAnsi="Times New Roman" w:cs="Times New Roman"/>
          <w:sz w:val="24"/>
          <w:szCs w:val="24"/>
        </w:rPr>
        <w:t>as</w:t>
      </w:r>
      <w:r w:rsidR="00BA7DC5" w:rsidRPr="00D62171">
        <w:rPr>
          <w:rFonts w:ascii="Times New Roman" w:hAnsi="Times New Roman" w:cs="Times New Roman"/>
          <w:sz w:val="24"/>
          <w:szCs w:val="24"/>
        </w:rPr>
        <w:t xml:space="preserve"> 164</w:t>
      </w:r>
      <w:r w:rsidR="00C6562E">
        <w:rPr>
          <w:rFonts w:ascii="Times New Roman" w:hAnsi="Times New Roman" w:cs="Times New Roman"/>
          <w:sz w:val="24"/>
          <w:szCs w:val="24"/>
        </w:rPr>
        <w:t xml:space="preserve"> c</w:t>
      </w:r>
      <w:r w:rsidR="00693247" w:rsidRPr="00D62171">
        <w:rPr>
          <w:rFonts w:ascii="Times New Roman" w:hAnsi="Times New Roman" w:cs="Times New Roman"/>
          <w:sz w:val="24"/>
          <w:szCs w:val="24"/>
        </w:rPr>
        <w:t>ountries</w:t>
      </w:r>
      <w:r w:rsidR="00421B69" w:rsidRPr="00D62171">
        <w:rPr>
          <w:rFonts w:ascii="Times New Roman" w:hAnsi="Times New Roman" w:cs="Times New Roman"/>
          <w:sz w:val="24"/>
          <w:szCs w:val="24"/>
        </w:rPr>
        <w:t xml:space="preserve"> </w:t>
      </w:r>
      <w:r w:rsidR="00C6562E">
        <w:rPr>
          <w:rFonts w:ascii="Times New Roman" w:hAnsi="Times New Roman" w:cs="Times New Roman"/>
          <w:sz w:val="24"/>
          <w:szCs w:val="24"/>
        </w:rPr>
        <w:t>are parties to the covenant, including</w:t>
      </w:r>
      <w:r w:rsidR="00BA7DC5" w:rsidRPr="00D62171">
        <w:rPr>
          <w:rFonts w:ascii="Times New Roman" w:hAnsi="Times New Roman" w:cs="Times New Roman"/>
          <w:sz w:val="24"/>
          <w:szCs w:val="24"/>
        </w:rPr>
        <w:t xml:space="preserve"> </w:t>
      </w:r>
      <w:r w:rsidR="00693247" w:rsidRPr="00D62171">
        <w:rPr>
          <w:rFonts w:ascii="Times New Roman" w:hAnsi="Times New Roman" w:cs="Times New Roman"/>
          <w:sz w:val="24"/>
          <w:szCs w:val="24"/>
        </w:rPr>
        <w:t>Trinidad and Tobago</w:t>
      </w:r>
      <w:r w:rsidR="00C6562E">
        <w:rPr>
          <w:rFonts w:ascii="Times New Roman" w:hAnsi="Times New Roman" w:cs="Times New Roman"/>
          <w:sz w:val="24"/>
          <w:szCs w:val="24"/>
        </w:rPr>
        <w:t xml:space="preserve"> which</w:t>
      </w:r>
      <w:r w:rsidR="00693247" w:rsidRPr="00D62171">
        <w:rPr>
          <w:rFonts w:ascii="Times New Roman" w:hAnsi="Times New Roman" w:cs="Times New Roman"/>
          <w:sz w:val="24"/>
          <w:szCs w:val="24"/>
        </w:rPr>
        <w:t xml:space="preserve"> acceded to the </w:t>
      </w:r>
      <w:r w:rsidR="00C6562E" w:rsidRPr="00C6562E">
        <w:rPr>
          <w:rFonts w:ascii="Times New Roman" w:hAnsi="Times New Roman" w:cs="Times New Roman"/>
          <w:sz w:val="24"/>
          <w:szCs w:val="24"/>
        </w:rPr>
        <w:t xml:space="preserve">ICESCR </w:t>
      </w:r>
      <w:r w:rsidR="00693247" w:rsidRPr="00D62171">
        <w:rPr>
          <w:rFonts w:ascii="Times New Roman" w:hAnsi="Times New Roman" w:cs="Times New Roman"/>
          <w:sz w:val="24"/>
          <w:szCs w:val="24"/>
        </w:rPr>
        <w:t>on 8</w:t>
      </w:r>
      <w:r w:rsidR="00693247" w:rsidRPr="00D62171">
        <w:rPr>
          <w:rFonts w:ascii="Times New Roman" w:hAnsi="Times New Roman" w:cs="Times New Roman"/>
          <w:sz w:val="24"/>
          <w:szCs w:val="24"/>
          <w:vertAlign w:val="superscript"/>
        </w:rPr>
        <w:t xml:space="preserve">th </w:t>
      </w:r>
      <w:r w:rsidR="00693247" w:rsidRPr="00D62171">
        <w:rPr>
          <w:rFonts w:ascii="Times New Roman" w:hAnsi="Times New Roman" w:cs="Times New Roman"/>
          <w:sz w:val="24"/>
          <w:szCs w:val="24"/>
        </w:rPr>
        <w:t>December 1978.</w:t>
      </w:r>
    </w:p>
    <w:p w:rsidR="00421B69" w:rsidRPr="00D62171" w:rsidRDefault="00421B69" w:rsidP="00DD4DC0">
      <w:pPr>
        <w:jc w:val="both"/>
        <w:rPr>
          <w:rFonts w:ascii="Times New Roman" w:hAnsi="Times New Roman" w:cs="Times New Roman"/>
          <w:sz w:val="24"/>
          <w:szCs w:val="24"/>
        </w:rPr>
      </w:pPr>
      <w:r w:rsidRPr="00D62171">
        <w:rPr>
          <w:rFonts w:ascii="Times New Roman" w:hAnsi="Times New Roman" w:cs="Times New Roman"/>
          <w:sz w:val="24"/>
          <w:szCs w:val="24"/>
        </w:rPr>
        <w:t>The</w:t>
      </w:r>
      <w:r w:rsidR="00FC0DFF" w:rsidRPr="00D62171">
        <w:rPr>
          <w:rFonts w:ascii="Times New Roman" w:hAnsi="Times New Roman" w:cs="Times New Roman"/>
          <w:sz w:val="24"/>
          <w:szCs w:val="24"/>
        </w:rPr>
        <w:t xml:space="preserve"> implementation of the right to development is based on the rate at which the </w:t>
      </w:r>
      <w:r w:rsidR="00C6562E" w:rsidRPr="00C6562E">
        <w:rPr>
          <w:rFonts w:ascii="Times New Roman" w:hAnsi="Times New Roman" w:cs="Times New Roman"/>
          <w:sz w:val="24"/>
          <w:szCs w:val="24"/>
        </w:rPr>
        <w:t>ICESCR</w:t>
      </w:r>
      <w:r w:rsidR="00FC0DFF" w:rsidRPr="00D62171">
        <w:rPr>
          <w:rFonts w:ascii="Times New Roman" w:hAnsi="Times New Roman" w:cs="Times New Roman"/>
          <w:sz w:val="24"/>
          <w:szCs w:val="24"/>
        </w:rPr>
        <w:t xml:space="preserve"> has been incorporated into </w:t>
      </w:r>
      <w:r w:rsidR="00C6562E">
        <w:rPr>
          <w:rFonts w:ascii="Times New Roman" w:hAnsi="Times New Roman" w:cs="Times New Roman"/>
          <w:sz w:val="24"/>
          <w:szCs w:val="24"/>
        </w:rPr>
        <w:t xml:space="preserve">domestic </w:t>
      </w:r>
      <w:r w:rsidR="00FC0DFF" w:rsidRPr="00D62171">
        <w:rPr>
          <w:rFonts w:ascii="Times New Roman" w:hAnsi="Times New Roman" w:cs="Times New Roman"/>
          <w:sz w:val="24"/>
          <w:szCs w:val="24"/>
        </w:rPr>
        <w:t>law and</w:t>
      </w:r>
      <w:r w:rsidR="00C6562E">
        <w:rPr>
          <w:rFonts w:ascii="Times New Roman" w:hAnsi="Times New Roman" w:cs="Times New Roman"/>
          <w:sz w:val="24"/>
          <w:szCs w:val="24"/>
        </w:rPr>
        <w:t xml:space="preserve"> policy. The C</w:t>
      </w:r>
      <w:r w:rsidR="00C6562E" w:rsidRPr="00D62171">
        <w:rPr>
          <w:rFonts w:ascii="Times New Roman" w:hAnsi="Times New Roman" w:cs="Times New Roman"/>
          <w:sz w:val="24"/>
          <w:szCs w:val="24"/>
        </w:rPr>
        <w:t xml:space="preserve">onstitution </w:t>
      </w:r>
      <w:r w:rsidR="00C6562E">
        <w:rPr>
          <w:rFonts w:ascii="Times New Roman" w:hAnsi="Times New Roman" w:cs="Times New Roman"/>
          <w:sz w:val="24"/>
          <w:szCs w:val="24"/>
        </w:rPr>
        <w:t>of Trinidad and Tobago provides for</w:t>
      </w:r>
      <w:r w:rsidR="00FC0DFF" w:rsidRPr="00D62171">
        <w:rPr>
          <w:rFonts w:ascii="Times New Roman" w:hAnsi="Times New Roman" w:cs="Times New Roman"/>
          <w:sz w:val="24"/>
          <w:szCs w:val="24"/>
        </w:rPr>
        <w:t xml:space="preserve"> the right to liberty of the person by virtu</w:t>
      </w:r>
      <w:r w:rsidR="00634B5B" w:rsidRPr="00D62171">
        <w:rPr>
          <w:rFonts w:ascii="Times New Roman" w:hAnsi="Times New Roman" w:cs="Times New Roman"/>
          <w:sz w:val="24"/>
          <w:szCs w:val="24"/>
        </w:rPr>
        <w:t>e of section 4 (a), which state</w:t>
      </w:r>
      <w:r w:rsidR="00C6562E">
        <w:rPr>
          <w:rFonts w:ascii="Times New Roman" w:hAnsi="Times New Roman" w:cs="Times New Roman"/>
          <w:sz w:val="24"/>
          <w:szCs w:val="24"/>
        </w:rPr>
        <w:t>s</w:t>
      </w:r>
      <w:r w:rsidR="00FC0DFF" w:rsidRPr="00D62171">
        <w:rPr>
          <w:rFonts w:ascii="Times New Roman" w:hAnsi="Times New Roman" w:cs="Times New Roman"/>
          <w:sz w:val="24"/>
          <w:szCs w:val="24"/>
        </w:rPr>
        <w:t xml:space="preserve"> </w:t>
      </w:r>
      <w:r w:rsidR="008C7287" w:rsidRPr="008C7287">
        <w:rPr>
          <w:rFonts w:ascii="Times New Roman" w:hAnsi="Times New Roman" w:cs="Times New Roman"/>
          <w:sz w:val="24"/>
          <w:szCs w:val="24"/>
        </w:rPr>
        <w:t>“</w:t>
      </w:r>
      <w:r w:rsidR="00FC0DFF" w:rsidRPr="00D62171">
        <w:rPr>
          <w:rFonts w:ascii="Times New Roman" w:hAnsi="Times New Roman" w:cs="Times New Roman"/>
          <w:sz w:val="24"/>
          <w:szCs w:val="24"/>
        </w:rPr>
        <w:t>the right of the individual to life, liberty, security of the person and enjoyment of property and the right not to be deprived thereof except by due process of law</w:t>
      </w:r>
      <w:r w:rsidR="008C7287" w:rsidRPr="008C7287">
        <w:rPr>
          <w:rFonts w:ascii="Times New Roman" w:hAnsi="Times New Roman" w:cs="Times New Roman"/>
          <w:sz w:val="24"/>
          <w:szCs w:val="24"/>
        </w:rPr>
        <w:t xml:space="preserve">”. </w:t>
      </w:r>
      <w:r w:rsidR="002623A3" w:rsidRPr="00D62171">
        <w:rPr>
          <w:rFonts w:ascii="Times New Roman" w:hAnsi="Times New Roman" w:cs="Times New Roman"/>
          <w:sz w:val="24"/>
          <w:szCs w:val="24"/>
        </w:rPr>
        <w:t>Th</w:t>
      </w:r>
      <w:r w:rsidR="008C7287">
        <w:rPr>
          <w:rFonts w:ascii="Times New Roman" w:hAnsi="Times New Roman" w:cs="Times New Roman"/>
          <w:sz w:val="24"/>
          <w:szCs w:val="24"/>
        </w:rPr>
        <w:t>is</w:t>
      </w:r>
      <w:r w:rsidR="002623A3" w:rsidRPr="00D62171">
        <w:rPr>
          <w:rFonts w:ascii="Times New Roman" w:hAnsi="Times New Roman" w:cs="Times New Roman"/>
          <w:sz w:val="24"/>
          <w:szCs w:val="24"/>
        </w:rPr>
        <w:t xml:space="preserve"> framework for the right to development is present and appare</w:t>
      </w:r>
      <w:r w:rsidR="00450B13" w:rsidRPr="00D62171">
        <w:rPr>
          <w:rFonts w:ascii="Times New Roman" w:hAnsi="Times New Roman" w:cs="Times New Roman"/>
          <w:sz w:val="24"/>
          <w:szCs w:val="24"/>
        </w:rPr>
        <w:t>nt.</w:t>
      </w:r>
    </w:p>
    <w:p w:rsidR="00945850" w:rsidRPr="00D62171" w:rsidRDefault="00935013" w:rsidP="00DD4DC0">
      <w:pPr>
        <w:jc w:val="both"/>
        <w:rPr>
          <w:rFonts w:ascii="Times New Roman" w:hAnsi="Times New Roman" w:cs="Times New Roman"/>
          <w:sz w:val="24"/>
          <w:szCs w:val="24"/>
        </w:rPr>
      </w:pPr>
      <w:r w:rsidRPr="00D62171">
        <w:rPr>
          <w:rFonts w:ascii="Times New Roman" w:hAnsi="Times New Roman" w:cs="Times New Roman"/>
          <w:sz w:val="24"/>
          <w:szCs w:val="24"/>
        </w:rPr>
        <w:t xml:space="preserve">The specific elements that make up the right to development (economic, social, cultural development) have been promoted in Trinidad and Tobago through several key </w:t>
      </w:r>
      <w:r w:rsidR="00945850" w:rsidRPr="00D62171">
        <w:rPr>
          <w:rFonts w:ascii="Times New Roman" w:hAnsi="Times New Roman" w:cs="Times New Roman"/>
          <w:sz w:val="24"/>
          <w:szCs w:val="24"/>
        </w:rPr>
        <w:t>pieces of legislation.</w:t>
      </w:r>
    </w:p>
    <w:p w:rsidR="00935013" w:rsidRPr="00D62171" w:rsidRDefault="00945850" w:rsidP="00DD4DC0">
      <w:pPr>
        <w:jc w:val="both"/>
        <w:rPr>
          <w:rFonts w:ascii="Times New Roman" w:hAnsi="Times New Roman" w:cs="Times New Roman"/>
          <w:sz w:val="24"/>
          <w:szCs w:val="24"/>
        </w:rPr>
      </w:pPr>
      <w:r w:rsidRPr="00D62171">
        <w:rPr>
          <w:rFonts w:ascii="Times New Roman" w:hAnsi="Times New Roman" w:cs="Times New Roman"/>
          <w:sz w:val="24"/>
          <w:szCs w:val="24"/>
        </w:rPr>
        <w:t xml:space="preserve">Trinidad and Tobago has comprehensively reported on the implementation of the right to development in its State Report under ICESCR. However, there has since been developments that further fortify </w:t>
      </w:r>
      <w:r w:rsidR="00280ECA" w:rsidRPr="00D62171">
        <w:rPr>
          <w:rFonts w:ascii="Times New Roman" w:hAnsi="Times New Roman" w:cs="Times New Roman"/>
          <w:sz w:val="24"/>
          <w:szCs w:val="24"/>
        </w:rPr>
        <w:t>the right to development.</w:t>
      </w:r>
    </w:p>
    <w:p w:rsidR="008C7287" w:rsidRDefault="008C7287" w:rsidP="008C7287">
      <w:pPr>
        <w:ind w:left="720" w:hanging="720"/>
        <w:jc w:val="both"/>
        <w:rPr>
          <w:rFonts w:ascii="Times New Roman" w:hAnsi="Times New Roman" w:cs="Times New Roman"/>
          <w:b/>
          <w:sz w:val="24"/>
          <w:szCs w:val="24"/>
        </w:rPr>
      </w:pPr>
    </w:p>
    <w:p w:rsidR="00FC0DFF" w:rsidRPr="00D62171" w:rsidRDefault="00FC0DFF" w:rsidP="008C7287">
      <w:pPr>
        <w:ind w:left="720" w:hanging="720"/>
        <w:jc w:val="both"/>
        <w:rPr>
          <w:rFonts w:ascii="Times New Roman" w:hAnsi="Times New Roman" w:cs="Times New Roman"/>
          <w:b/>
          <w:sz w:val="24"/>
          <w:szCs w:val="24"/>
        </w:rPr>
      </w:pPr>
      <w:r w:rsidRPr="00D62171">
        <w:rPr>
          <w:rFonts w:ascii="Times New Roman" w:hAnsi="Times New Roman" w:cs="Times New Roman"/>
          <w:b/>
          <w:sz w:val="24"/>
          <w:szCs w:val="24"/>
        </w:rPr>
        <w:t>2.</w:t>
      </w:r>
      <w:r w:rsidRPr="00D62171">
        <w:rPr>
          <w:rFonts w:ascii="Times New Roman" w:hAnsi="Times New Roman" w:cs="Times New Roman"/>
          <w:b/>
          <w:sz w:val="24"/>
          <w:szCs w:val="24"/>
        </w:rPr>
        <w:tab/>
        <w:t>In your view, what are the main obstacles to the implementation and realization of the right to the development at the national, regional and international levels and what measures should be taken to overcome them?</w:t>
      </w:r>
    </w:p>
    <w:p w:rsidR="00E851AA" w:rsidRPr="00D62171" w:rsidRDefault="00E851AA" w:rsidP="00DD4DC0">
      <w:pPr>
        <w:jc w:val="both"/>
        <w:rPr>
          <w:rFonts w:ascii="Times New Roman" w:hAnsi="Times New Roman" w:cs="Times New Roman"/>
          <w:sz w:val="24"/>
          <w:szCs w:val="24"/>
        </w:rPr>
      </w:pPr>
      <w:r w:rsidRPr="00D62171">
        <w:rPr>
          <w:rFonts w:ascii="Times New Roman" w:hAnsi="Times New Roman" w:cs="Times New Roman"/>
          <w:sz w:val="24"/>
          <w:szCs w:val="24"/>
        </w:rPr>
        <w:t>The right to development has not been under scrutiny</w:t>
      </w:r>
      <w:r w:rsidR="00732DDD" w:rsidRPr="00D62171">
        <w:rPr>
          <w:rFonts w:ascii="Times New Roman" w:hAnsi="Times New Roman" w:cs="Times New Roman"/>
          <w:sz w:val="24"/>
          <w:szCs w:val="24"/>
        </w:rPr>
        <w:t xml:space="preserve"> in Trinidad and Tobago</w:t>
      </w:r>
      <w:r w:rsidRPr="00D62171">
        <w:rPr>
          <w:rFonts w:ascii="Times New Roman" w:hAnsi="Times New Roman" w:cs="Times New Roman"/>
          <w:sz w:val="24"/>
          <w:szCs w:val="24"/>
        </w:rPr>
        <w:t xml:space="preserve"> due to the fact that there is little to no infringement</w:t>
      </w:r>
      <w:r w:rsidR="008C7287">
        <w:rPr>
          <w:rFonts w:ascii="Times New Roman" w:hAnsi="Times New Roman" w:cs="Times New Roman"/>
          <w:sz w:val="24"/>
          <w:szCs w:val="24"/>
        </w:rPr>
        <w:t xml:space="preserve"> of the</w:t>
      </w:r>
      <w:r w:rsidRPr="00D62171">
        <w:rPr>
          <w:rFonts w:ascii="Times New Roman" w:hAnsi="Times New Roman" w:cs="Times New Roman"/>
          <w:sz w:val="24"/>
          <w:szCs w:val="24"/>
        </w:rPr>
        <w:t xml:space="preserve"> right</w:t>
      </w:r>
      <w:r w:rsidR="00732DDD" w:rsidRPr="00D62171">
        <w:rPr>
          <w:rFonts w:ascii="Times New Roman" w:hAnsi="Times New Roman" w:cs="Times New Roman"/>
          <w:sz w:val="24"/>
          <w:szCs w:val="24"/>
        </w:rPr>
        <w:t>, though there may be impediments to its constituent parts</w:t>
      </w:r>
      <w:r w:rsidR="008C7287">
        <w:rPr>
          <w:rFonts w:ascii="Times New Roman" w:hAnsi="Times New Roman" w:cs="Times New Roman"/>
          <w:sz w:val="24"/>
          <w:szCs w:val="24"/>
        </w:rPr>
        <w:t xml:space="preserve">. In order to achieve sufficient </w:t>
      </w:r>
      <w:r w:rsidRPr="00D62171">
        <w:rPr>
          <w:rFonts w:ascii="Times New Roman" w:hAnsi="Times New Roman" w:cs="Times New Roman"/>
          <w:sz w:val="24"/>
          <w:szCs w:val="24"/>
        </w:rPr>
        <w:t>recognition of th</w:t>
      </w:r>
      <w:r w:rsidR="008C7287">
        <w:rPr>
          <w:rFonts w:ascii="Times New Roman" w:hAnsi="Times New Roman" w:cs="Times New Roman"/>
          <w:sz w:val="24"/>
          <w:szCs w:val="24"/>
        </w:rPr>
        <w:t>is</w:t>
      </w:r>
      <w:r w:rsidRPr="00D62171">
        <w:rPr>
          <w:rFonts w:ascii="Times New Roman" w:hAnsi="Times New Roman" w:cs="Times New Roman"/>
          <w:sz w:val="24"/>
          <w:szCs w:val="24"/>
        </w:rPr>
        <w:t xml:space="preserve"> right</w:t>
      </w:r>
      <w:r w:rsidR="008C7287">
        <w:rPr>
          <w:rFonts w:ascii="Times New Roman" w:hAnsi="Times New Roman" w:cs="Times New Roman"/>
          <w:sz w:val="24"/>
          <w:szCs w:val="24"/>
        </w:rPr>
        <w:t>, it is necessary to initiate l</w:t>
      </w:r>
      <w:r w:rsidRPr="00D62171">
        <w:rPr>
          <w:rFonts w:ascii="Times New Roman" w:hAnsi="Times New Roman" w:cs="Times New Roman"/>
          <w:sz w:val="24"/>
          <w:szCs w:val="24"/>
        </w:rPr>
        <w:t xml:space="preserve">egislative </w:t>
      </w:r>
      <w:r w:rsidR="008C7287">
        <w:rPr>
          <w:rFonts w:ascii="Times New Roman" w:hAnsi="Times New Roman" w:cs="Times New Roman"/>
          <w:sz w:val="24"/>
          <w:szCs w:val="24"/>
        </w:rPr>
        <w:t xml:space="preserve">reform </w:t>
      </w:r>
      <w:r w:rsidRPr="00D62171">
        <w:rPr>
          <w:rFonts w:ascii="Times New Roman" w:hAnsi="Times New Roman" w:cs="Times New Roman"/>
          <w:sz w:val="24"/>
          <w:szCs w:val="24"/>
        </w:rPr>
        <w:t>and policy agenda th</w:t>
      </w:r>
      <w:r w:rsidR="00732DDD" w:rsidRPr="00D62171">
        <w:rPr>
          <w:rFonts w:ascii="Times New Roman" w:hAnsi="Times New Roman" w:cs="Times New Roman"/>
          <w:sz w:val="24"/>
          <w:szCs w:val="24"/>
        </w:rPr>
        <w:t xml:space="preserve">at seek to promote the right to development. Sensitization of the public is critical as it </w:t>
      </w:r>
      <w:r w:rsidR="008C7287">
        <w:rPr>
          <w:rFonts w:ascii="Times New Roman" w:hAnsi="Times New Roman" w:cs="Times New Roman"/>
          <w:sz w:val="24"/>
          <w:szCs w:val="24"/>
        </w:rPr>
        <w:t>allows wider participation by</w:t>
      </w:r>
      <w:r w:rsidR="00732DDD" w:rsidRPr="00D62171">
        <w:rPr>
          <w:rFonts w:ascii="Times New Roman" w:hAnsi="Times New Roman" w:cs="Times New Roman"/>
          <w:sz w:val="24"/>
          <w:szCs w:val="24"/>
        </w:rPr>
        <w:t xml:space="preserve"> stakeholders.</w:t>
      </w:r>
    </w:p>
    <w:p w:rsidR="008C7287" w:rsidRDefault="008C7287" w:rsidP="008C7287">
      <w:pPr>
        <w:ind w:left="720" w:hanging="660"/>
        <w:jc w:val="both"/>
        <w:rPr>
          <w:rFonts w:ascii="Times New Roman" w:hAnsi="Times New Roman" w:cs="Times New Roman"/>
          <w:b/>
          <w:sz w:val="24"/>
          <w:szCs w:val="24"/>
        </w:rPr>
      </w:pPr>
    </w:p>
    <w:p w:rsidR="00FC0DFF" w:rsidRPr="00D62171" w:rsidRDefault="00E851AA" w:rsidP="008C7287">
      <w:pPr>
        <w:ind w:left="720" w:hanging="660"/>
        <w:jc w:val="both"/>
        <w:rPr>
          <w:rFonts w:ascii="Times New Roman" w:hAnsi="Times New Roman" w:cs="Times New Roman"/>
          <w:b/>
          <w:sz w:val="24"/>
          <w:szCs w:val="24"/>
        </w:rPr>
      </w:pPr>
      <w:r w:rsidRPr="00D62171">
        <w:rPr>
          <w:rFonts w:ascii="Times New Roman" w:hAnsi="Times New Roman" w:cs="Times New Roman"/>
          <w:b/>
          <w:sz w:val="24"/>
          <w:szCs w:val="24"/>
        </w:rPr>
        <w:lastRenderedPageBreak/>
        <w:t>3.</w:t>
      </w:r>
      <w:r w:rsidRPr="00D62171">
        <w:rPr>
          <w:rFonts w:ascii="Times New Roman" w:hAnsi="Times New Roman" w:cs="Times New Roman"/>
          <w:b/>
          <w:sz w:val="24"/>
          <w:szCs w:val="24"/>
        </w:rPr>
        <w:tab/>
        <w:t>What steps, including the formulation, adoption and implementation of policy, legislative and other measures, have been taken by you</w:t>
      </w:r>
      <w:r w:rsidR="00732DDD" w:rsidRPr="00D62171">
        <w:rPr>
          <w:rFonts w:ascii="Times New Roman" w:hAnsi="Times New Roman" w:cs="Times New Roman"/>
          <w:b/>
          <w:sz w:val="24"/>
          <w:szCs w:val="24"/>
        </w:rPr>
        <w:t>r</w:t>
      </w:r>
      <w:r w:rsidRPr="00D62171">
        <w:rPr>
          <w:rFonts w:ascii="Times New Roman" w:hAnsi="Times New Roman" w:cs="Times New Roman"/>
          <w:b/>
          <w:sz w:val="24"/>
          <w:szCs w:val="24"/>
        </w:rPr>
        <w:t xml:space="preserve"> country at the national</w:t>
      </w:r>
      <w:r w:rsidR="001F6054" w:rsidRPr="00D62171">
        <w:rPr>
          <w:rFonts w:ascii="Times New Roman" w:hAnsi="Times New Roman" w:cs="Times New Roman"/>
          <w:b/>
          <w:sz w:val="24"/>
          <w:szCs w:val="24"/>
        </w:rPr>
        <w:t>, regional and international</w:t>
      </w:r>
      <w:r w:rsidRPr="00D62171">
        <w:rPr>
          <w:rFonts w:ascii="Times New Roman" w:hAnsi="Times New Roman" w:cs="Times New Roman"/>
          <w:b/>
          <w:sz w:val="24"/>
          <w:szCs w:val="24"/>
        </w:rPr>
        <w:t xml:space="preserve"> levels to implement the obligations enshrined in the United Nations Declaration on the Right to Development, inter alia, with regard to:</w:t>
      </w:r>
    </w:p>
    <w:p w:rsidR="00E851AA" w:rsidRPr="00D62171" w:rsidRDefault="00E851AA" w:rsidP="00DD4DC0">
      <w:pPr>
        <w:pStyle w:val="ListParagraph"/>
        <w:numPr>
          <w:ilvl w:val="0"/>
          <w:numId w:val="1"/>
        </w:numPr>
        <w:jc w:val="both"/>
        <w:rPr>
          <w:rFonts w:ascii="Times New Roman" w:hAnsi="Times New Roman" w:cs="Times New Roman"/>
          <w:b/>
          <w:sz w:val="24"/>
          <w:szCs w:val="24"/>
        </w:rPr>
      </w:pPr>
      <w:r w:rsidRPr="00D62171">
        <w:rPr>
          <w:rFonts w:ascii="Times New Roman" w:hAnsi="Times New Roman" w:cs="Times New Roman"/>
          <w:b/>
          <w:sz w:val="24"/>
          <w:szCs w:val="24"/>
        </w:rPr>
        <w:t>Formulating appropriate national and international development policies;</w:t>
      </w:r>
    </w:p>
    <w:p w:rsidR="00E851AA" w:rsidRPr="00D62171" w:rsidRDefault="00E851AA" w:rsidP="00DD4DC0">
      <w:pPr>
        <w:pStyle w:val="ListParagraph"/>
        <w:numPr>
          <w:ilvl w:val="0"/>
          <w:numId w:val="1"/>
        </w:numPr>
        <w:jc w:val="both"/>
        <w:rPr>
          <w:rFonts w:ascii="Times New Roman" w:hAnsi="Times New Roman" w:cs="Times New Roman"/>
          <w:b/>
          <w:sz w:val="24"/>
          <w:szCs w:val="24"/>
        </w:rPr>
      </w:pPr>
      <w:r w:rsidRPr="00D62171">
        <w:rPr>
          <w:rFonts w:ascii="Times New Roman" w:hAnsi="Times New Roman" w:cs="Times New Roman"/>
          <w:b/>
          <w:sz w:val="24"/>
          <w:szCs w:val="24"/>
        </w:rPr>
        <w:t>Achieving effective international cooperation;</w:t>
      </w:r>
    </w:p>
    <w:p w:rsidR="00E851AA" w:rsidRPr="00D62171" w:rsidRDefault="00E851AA" w:rsidP="00DD4DC0">
      <w:pPr>
        <w:pStyle w:val="ListParagraph"/>
        <w:numPr>
          <w:ilvl w:val="0"/>
          <w:numId w:val="1"/>
        </w:numPr>
        <w:jc w:val="both"/>
        <w:rPr>
          <w:rFonts w:ascii="Times New Roman" w:hAnsi="Times New Roman" w:cs="Times New Roman"/>
          <w:b/>
          <w:sz w:val="24"/>
          <w:szCs w:val="24"/>
        </w:rPr>
      </w:pPr>
      <w:r w:rsidRPr="00D62171">
        <w:rPr>
          <w:rFonts w:ascii="Times New Roman" w:hAnsi="Times New Roman" w:cs="Times New Roman"/>
          <w:b/>
          <w:sz w:val="24"/>
          <w:szCs w:val="24"/>
        </w:rPr>
        <w:t>Undertaking appropriate reforms at the national and international levels;</w:t>
      </w:r>
    </w:p>
    <w:p w:rsidR="00E851AA" w:rsidRPr="00D62171" w:rsidRDefault="00E851AA" w:rsidP="00DD4DC0">
      <w:pPr>
        <w:pStyle w:val="ListParagraph"/>
        <w:numPr>
          <w:ilvl w:val="0"/>
          <w:numId w:val="1"/>
        </w:numPr>
        <w:jc w:val="both"/>
        <w:rPr>
          <w:rFonts w:ascii="Times New Roman" w:hAnsi="Times New Roman" w:cs="Times New Roman"/>
          <w:b/>
          <w:sz w:val="24"/>
          <w:szCs w:val="24"/>
        </w:rPr>
      </w:pPr>
      <w:r w:rsidRPr="00D62171">
        <w:rPr>
          <w:rFonts w:ascii="Times New Roman" w:hAnsi="Times New Roman" w:cs="Times New Roman"/>
          <w:b/>
          <w:sz w:val="24"/>
          <w:szCs w:val="24"/>
        </w:rPr>
        <w:t>Removing obstacles to development, including, inter alia, human rights violations, racism, colonialism, occupation and aggression; and</w:t>
      </w:r>
    </w:p>
    <w:p w:rsidR="00E851AA" w:rsidRPr="00D62171" w:rsidRDefault="00E851AA" w:rsidP="00DD4DC0">
      <w:pPr>
        <w:pStyle w:val="ListParagraph"/>
        <w:numPr>
          <w:ilvl w:val="0"/>
          <w:numId w:val="1"/>
        </w:numPr>
        <w:jc w:val="both"/>
        <w:rPr>
          <w:rFonts w:ascii="Times New Roman" w:hAnsi="Times New Roman" w:cs="Times New Roman"/>
          <w:b/>
          <w:sz w:val="24"/>
          <w:szCs w:val="24"/>
        </w:rPr>
      </w:pPr>
      <w:r w:rsidRPr="00D62171">
        <w:rPr>
          <w:rFonts w:ascii="Times New Roman" w:hAnsi="Times New Roman" w:cs="Times New Roman"/>
          <w:b/>
          <w:sz w:val="24"/>
          <w:szCs w:val="24"/>
        </w:rPr>
        <w:t xml:space="preserve">Promoting peace and disarmament, and the </w:t>
      </w:r>
      <w:r w:rsidR="004150BF" w:rsidRPr="00D62171">
        <w:rPr>
          <w:rFonts w:ascii="Times New Roman" w:hAnsi="Times New Roman" w:cs="Times New Roman"/>
          <w:b/>
          <w:sz w:val="24"/>
          <w:szCs w:val="24"/>
        </w:rPr>
        <w:t>redirecting of savings generated therefrom to development.</w:t>
      </w:r>
    </w:p>
    <w:p w:rsidR="007B664A" w:rsidRDefault="008C7287" w:rsidP="00DD4DC0">
      <w:pPr>
        <w:jc w:val="both"/>
        <w:rPr>
          <w:rFonts w:ascii="Times New Roman" w:hAnsi="Times New Roman" w:cs="Times New Roman"/>
          <w:sz w:val="24"/>
          <w:szCs w:val="24"/>
        </w:rPr>
      </w:pPr>
      <w:r>
        <w:rPr>
          <w:rFonts w:ascii="Times New Roman" w:hAnsi="Times New Roman" w:cs="Times New Roman"/>
          <w:sz w:val="24"/>
          <w:szCs w:val="24"/>
        </w:rPr>
        <w:t>Reference can be made to the S</w:t>
      </w:r>
      <w:r w:rsidR="001F6054" w:rsidRPr="00D62171">
        <w:rPr>
          <w:rFonts w:ascii="Times New Roman" w:hAnsi="Times New Roman" w:cs="Times New Roman"/>
          <w:sz w:val="24"/>
          <w:szCs w:val="24"/>
        </w:rPr>
        <w:t xml:space="preserve">tate </w:t>
      </w:r>
      <w:r>
        <w:rPr>
          <w:rFonts w:ascii="Times New Roman" w:hAnsi="Times New Roman" w:cs="Times New Roman"/>
          <w:sz w:val="24"/>
          <w:szCs w:val="24"/>
        </w:rPr>
        <w:t>P</w:t>
      </w:r>
      <w:r w:rsidR="001F6054" w:rsidRPr="00D62171">
        <w:rPr>
          <w:rFonts w:ascii="Times New Roman" w:hAnsi="Times New Roman" w:cs="Times New Roman"/>
          <w:sz w:val="24"/>
          <w:szCs w:val="24"/>
        </w:rPr>
        <w:t>art</w:t>
      </w:r>
      <w:r>
        <w:rPr>
          <w:rFonts w:ascii="Times New Roman" w:hAnsi="Times New Roman" w:cs="Times New Roman"/>
          <w:sz w:val="24"/>
          <w:szCs w:val="24"/>
        </w:rPr>
        <w:t>y</w:t>
      </w:r>
      <w:r w:rsidR="001F6054" w:rsidRPr="00D62171">
        <w:rPr>
          <w:rFonts w:ascii="Times New Roman" w:hAnsi="Times New Roman" w:cs="Times New Roman"/>
          <w:sz w:val="24"/>
          <w:szCs w:val="24"/>
        </w:rPr>
        <w:t xml:space="preserve"> </w:t>
      </w:r>
      <w:r>
        <w:rPr>
          <w:rFonts w:ascii="Times New Roman" w:hAnsi="Times New Roman" w:cs="Times New Roman"/>
          <w:sz w:val="24"/>
          <w:szCs w:val="24"/>
        </w:rPr>
        <w:t>R</w:t>
      </w:r>
      <w:r w:rsidR="001F6054" w:rsidRPr="00D62171">
        <w:rPr>
          <w:rFonts w:ascii="Times New Roman" w:hAnsi="Times New Roman" w:cs="Times New Roman"/>
          <w:sz w:val="24"/>
          <w:szCs w:val="24"/>
        </w:rPr>
        <w:t>eport on ICESCR</w:t>
      </w:r>
      <w:r w:rsidR="00961849">
        <w:rPr>
          <w:rFonts w:ascii="Times New Roman" w:hAnsi="Times New Roman" w:cs="Times New Roman"/>
          <w:sz w:val="24"/>
          <w:szCs w:val="24"/>
        </w:rPr>
        <w:t xml:space="preserve"> which can be accessed at</w:t>
      </w:r>
      <w:r w:rsidR="00961849" w:rsidRPr="00961849">
        <w:t xml:space="preserve"> </w:t>
      </w:r>
      <w:hyperlink r:id="rId9" w:history="1">
        <w:r w:rsidR="007B664A" w:rsidRPr="00F54A17">
          <w:rPr>
            <w:rStyle w:val="Hyperlink"/>
            <w:rFonts w:ascii="Times New Roman" w:hAnsi="Times New Roman" w:cs="Times New Roman"/>
            <w:sz w:val="24"/>
            <w:szCs w:val="24"/>
          </w:rPr>
          <w:t>http://www.refworld.org/publisher,CESCR,STATEPARTIESREP,TTO,3f6c4c1a4,0.html</w:t>
        </w:r>
      </w:hyperlink>
      <w:r w:rsidR="007B664A">
        <w:rPr>
          <w:rFonts w:ascii="Times New Roman" w:hAnsi="Times New Roman" w:cs="Times New Roman"/>
          <w:sz w:val="24"/>
          <w:szCs w:val="24"/>
        </w:rPr>
        <w:t>.</w:t>
      </w:r>
    </w:p>
    <w:p w:rsidR="00FF2063" w:rsidRDefault="001F6054" w:rsidP="00DD4DC0">
      <w:pPr>
        <w:jc w:val="both"/>
        <w:rPr>
          <w:rFonts w:ascii="Times New Roman" w:hAnsi="Times New Roman" w:cs="Times New Roman"/>
          <w:sz w:val="24"/>
          <w:szCs w:val="24"/>
        </w:rPr>
      </w:pPr>
      <w:r w:rsidRPr="00D62171">
        <w:rPr>
          <w:rFonts w:ascii="Times New Roman" w:hAnsi="Times New Roman" w:cs="Times New Roman"/>
          <w:sz w:val="24"/>
          <w:szCs w:val="24"/>
        </w:rPr>
        <w:t>With regard to</w:t>
      </w:r>
      <w:r w:rsidR="008C7287">
        <w:rPr>
          <w:rFonts w:ascii="Times New Roman" w:hAnsi="Times New Roman" w:cs="Times New Roman"/>
          <w:sz w:val="24"/>
          <w:szCs w:val="24"/>
        </w:rPr>
        <w:t xml:space="preserve"> parts</w:t>
      </w:r>
      <w:r w:rsidRPr="00D62171">
        <w:rPr>
          <w:rFonts w:ascii="Times New Roman" w:hAnsi="Times New Roman" w:cs="Times New Roman"/>
          <w:sz w:val="24"/>
          <w:szCs w:val="24"/>
        </w:rPr>
        <w:t xml:space="preserve"> (a), (c), and, (d)</w:t>
      </w:r>
      <w:r w:rsidR="008C7287">
        <w:rPr>
          <w:rFonts w:ascii="Times New Roman" w:hAnsi="Times New Roman" w:cs="Times New Roman"/>
          <w:sz w:val="24"/>
          <w:szCs w:val="24"/>
        </w:rPr>
        <w:t xml:space="preserve"> of this question</w:t>
      </w:r>
      <w:r w:rsidRPr="00D62171">
        <w:rPr>
          <w:rFonts w:ascii="Times New Roman" w:hAnsi="Times New Roman" w:cs="Times New Roman"/>
          <w:sz w:val="24"/>
          <w:szCs w:val="24"/>
        </w:rPr>
        <w:t xml:space="preserve">, Trinidad and Tobago has taken many steps to implement the obligations enshrined in the United Nations Declaration on the Right to Development. </w:t>
      </w:r>
    </w:p>
    <w:p w:rsidR="00DE3EC8" w:rsidRPr="00D62171" w:rsidRDefault="001F6054" w:rsidP="00DD4DC0">
      <w:pPr>
        <w:jc w:val="both"/>
        <w:rPr>
          <w:rFonts w:ascii="Times New Roman" w:hAnsi="Times New Roman" w:cs="Times New Roman"/>
          <w:sz w:val="24"/>
          <w:szCs w:val="24"/>
        </w:rPr>
      </w:pPr>
      <w:r w:rsidRPr="00D62171">
        <w:rPr>
          <w:rFonts w:ascii="Times New Roman" w:hAnsi="Times New Roman" w:cs="Times New Roman"/>
          <w:sz w:val="24"/>
          <w:szCs w:val="24"/>
        </w:rPr>
        <w:t xml:space="preserve">Trinidad and Tobago is party to </w:t>
      </w:r>
      <w:r w:rsidR="00984C1E" w:rsidRPr="00D62171">
        <w:rPr>
          <w:rFonts w:ascii="Times New Roman" w:hAnsi="Times New Roman" w:cs="Times New Roman"/>
          <w:sz w:val="24"/>
          <w:szCs w:val="24"/>
        </w:rPr>
        <w:t xml:space="preserve">six (6) of </w:t>
      </w:r>
      <w:r w:rsidR="00FF2063">
        <w:rPr>
          <w:rFonts w:ascii="Times New Roman" w:hAnsi="Times New Roman" w:cs="Times New Roman"/>
          <w:sz w:val="24"/>
          <w:szCs w:val="24"/>
        </w:rPr>
        <w:t>the nine (9) core Treaty Bodies</w:t>
      </w:r>
      <w:r w:rsidR="00984C1E" w:rsidRPr="00D62171">
        <w:rPr>
          <w:rFonts w:ascii="Times New Roman" w:hAnsi="Times New Roman" w:cs="Times New Roman"/>
          <w:sz w:val="24"/>
          <w:szCs w:val="24"/>
        </w:rPr>
        <w:t xml:space="preserve"> and will continue to meet its obligations under</w:t>
      </w:r>
      <w:r w:rsidR="00FF2063">
        <w:rPr>
          <w:rFonts w:ascii="Times New Roman" w:hAnsi="Times New Roman" w:cs="Times New Roman"/>
          <w:sz w:val="24"/>
          <w:szCs w:val="24"/>
        </w:rPr>
        <w:t xml:space="preserve"> each</w:t>
      </w:r>
      <w:r w:rsidR="00984C1E" w:rsidRPr="00D62171">
        <w:rPr>
          <w:rFonts w:ascii="Times New Roman" w:hAnsi="Times New Roman" w:cs="Times New Roman"/>
          <w:sz w:val="24"/>
          <w:szCs w:val="24"/>
        </w:rPr>
        <w:t>, namely</w:t>
      </w:r>
      <w:r w:rsidR="00FF2063">
        <w:rPr>
          <w:rFonts w:ascii="Times New Roman" w:hAnsi="Times New Roman" w:cs="Times New Roman"/>
          <w:sz w:val="24"/>
          <w:szCs w:val="24"/>
        </w:rPr>
        <w:t xml:space="preserve"> its obligations of</w:t>
      </w:r>
      <w:r w:rsidR="00984C1E" w:rsidRPr="00D62171">
        <w:rPr>
          <w:rFonts w:ascii="Times New Roman" w:hAnsi="Times New Roman" w:cs="Times New Roman"/>
          <w:sz w:val="24"/>
          <w:szCs w:val="24"/>
        </w:rPr>
        <w:t xml:space="preserve"> implementation and reporting.</w:t>
      </w:r>
      <w:r w:rsidR="00FF2063">
        <w:rPr>
          <w:rFonts w:ascii="Times New Roman" w:hAnsi="Times New Roman" w:cs="Times New Roman"/>
          <w:sz w:val="24"/>
          <w:szCs w:val="24"/>
        </w:rPr>
        <w:t xml:space="preserve"> These Treaty B</w:t>
      </w:r>
      <w:r w:rsidR="00DE3EC8" w:rsidRPr="00D62171">
        <w:rPr>
          <w:rFonts w:ascii="Times New Roman" w:hAnsi="Times New Roman" w:cs="Times New Roman"/>
          <w:sz w:val="24"/>
          <w:szCs w:val="24"/>
        </w:rPr>
        <w:t>odies touch and concern certain elements of the right to development such as discrimination and equality.</w:t>
      </w:r>
    </w:p>
    <w:p w:rsidR="001F6054" w:rsidRPr="00D62171" w:rsidRDefault="00984C1E" w:rsidP="00DD4DC0">
      <w:pPr>
        <w:jc w:val="both"/>
        <w:rPr>
          <w:rFonts w:ascii="Times New Roman" w:hAnsi="Times New Roman" w:cs="Times New Roman"/>
          <w:sz w:val="24"/>
          <w:szCs w:val="24"/>
        </w:rPr>
      </w:pPr>
      <w:r w:rsidRPr="00D62171">
        <w:rPr>
          <w:rFonts w:ascii="Times New Roman" w:hAnsi="Times New Roman" w:cs="Times New Roman"/>
          <w:sz w:val="24"/>
          <w:szCs w:val="24"/>
        </w:rPr>
        <w:t>Trinidad and Tobago has also submitted its second cycle Universal Periodic R</w:t>
      </w:r>
      <w:r w:rsidR="00FF2063">
        <w:rPr>
          <w:rFonts w:ascii="Times New Roman" w:hAnsi="Times New Roman" w:cs="Times New Roman"/>
          <w:sz w:val="24"/>
          <w:szCs w:val="24"/>
        </w:rPr>
        <w:t>eview Report which encapsulates the level of implementation of the obligations under these Treaty Bodies</w:t>
      </w:r>
      <w:r w:rsidRPr="00D62171">
        <w:rPr>
          <w:rFonts w:ascii="Times New Roman" w:hAnsi="Times New Roman" w:cs="Times New Roman"/>
          <w:sz w:val="24"/>
          <w:szCs w:val="24"/>
        </w:rPr>
        <w:t xml:space="preserve"> with respect to all </w:t>
      </w:r>
      <w:r w:rsidR="00FF2063" w:rsidRPr="00D62171">
        <w:rPr>
          <w:rFonts w:ascii="Times New Roman" w:hAnsi="Times New Roman" w:cs="Times New Roman"/>
          <w:sz w:val="24"/>
          <w:szCs w:val="24"/>
        </w:rPr>
        <w:t xml:space="preserve">human </w:t>
      </w:r>
      <w:r w:rsidRPr="00D62171">
        <w:rPr>
          <w:rFonts w:ascii="Times New Roman" w:hAnsi="Times New Roman" w:cs="Times New Roman"/>
          <w:sz w:val="24"/>
          <w:szCs w:val="24"/>
        </w:rPr>
        <w:t>rights.</w:t>
      </w:r>
    </w:p>
    <w:p w:rsidR="00EB6366" w:rsidRDefault="00EB6366" w:rsidP="00DD4DC0">
      <w:pPr>
        <w:jc w:val="both"/>
        <w:rPr>
          <w:rFonts w:ascii="Times New Roman" w:hAnsi="Times New Roman" w:cs="Times New Roman"/>
          <w:b/>
          <w:sz w:val="24"/>
          <w:szCs w:val="24"/>
        </w:rPr>
      </w:pPr>
    </w:p>
    <w:p w:rsidR="004150BF" w:rsidRPr="00D62171" w:rsidRDefault="004150BF" w:rsidP="00DD4DC0">
      <w:pPr>
        <w:jc w:val="both"/>
        <w:rPr>
          <w:rFonts w:ascii="Times New Roman" w:hAnsi="Times New Roman" w:cs="Times New Roman"/>
          <w:b/>
          <w:sz w:val="24"/>
          <w:szCs w:val="24"/>
        </w:rPr>
      </w:pPr>
      <w:r w:rsidRPr="00D62171">
        <w:rPr>
          <w:rFonts w:ascii="Times New Roman" w:hAnsi="Times New Roman" w:cs="Times New Roman"/>
          <w:b/>
          <w:sz w:val="24"/>
          <w:szCs w:val="24"/>
        </w:rPr>
        <w:t>4.</w:t>
      </w:r>
      <w:r w:rsidRPr="00D62171">
        <w:rPr>
          <w:rFonts w:ascii="Times New Roman" w:hAnsi="Times New Roman" w:cs="Times New Roman"/>
          <w:b/>
          <w:sz w:val="24"/>
          <w:szCs w:val="24"/>
        </w:rPr>
        <w:tab/>
        <w:t xml:space="preserve">Has the right to development been </w:t>
      </w:r>
      <w:r w:rsidR="00BF225C" w:rsidRPr="00D62171">
        <w:rPr>
          <w:rFonts w:ascii="Times New Roman" w:hAnsi="Times New Roman" w:cs="Times New Roman"/>
          <w:b/>
          <w:sz w:val="24"/>
          <w:szCs w:val="24"/>
        </w:rPr>
        <w:t>invoked by your country before any international investment arbitration or trade dispute settlement mechanism or before any other international dispute settlement mechanism? If so, please provide details.</w:t>
      </w:r>
    </w:p>
    <w:p w:rsidR="00BF225C" w:rsidRPr="00D62171" w:rsidRDefault="00BF225C" w:rsidP="00DD4DC0">
      <w:pPr>
        <w:jc w:val="both"/>
        <w:rPr>
          <w:rFonts w:ascii="Times New Roman" w:hAnsi="Times New Roman" w:cs="Times New Roman"/>
          <w:sz w:val="24"/>
          <w:szCs w:val="24"/>
        </w:rPr>
      </w:pPr>
      <w:r w:rsidRPr="00D62171">
        <w:rPr>
          <w:rFonts w:ascii="Times New Roman" w:hAnsi="Times New Roman" w:cs="Times New Roman"/>
          <w:sz w:val="24"/>
          <w:szCs w:val="24"/>
        </w:rPr>
        <w:t>N/A</w:t>
      </w:r>
    </w:p>
    <w:p w:rsidR="00EB6366" w:rsidRDefault="00EB6366" w:rsidP="00DD4DC0">
      <w:pPr>
        <w:jc w:val="both"/>
        <w:rPr>
          <w:rFonts w:ascii="Times New Roman" w:hAnsi="Times New Roman" w:cs="Times New Roman"/>
          <w:b/>
          <w:sz w:val="24"/>
          <w:szCs w:val="24"/>
        </w:rPr>
      </w:pPr>
    </w:p>
    <w:p w:rsidR="00BF225C" w:rsidRPr="00D62171" w:rsidRDefault="00BF225C" w:rsidP="00DD4DC0">
      <w:pPr>
        <w:jc w:val="both"/>
        <w:rPr>
          <w:rFonts w:ascii="Times New Roman" w:hAnsi="Times New Roman" w:cs="Times New Roman"/>
          <w:b/>
          <w:sz w:val="24"/>
          <w:szCs w:val="24"/>
        </w:rPr>
      </w:pPr>
      <w:r w:rsidRPr="00D62171">
        <w:rPr>
          <w:rFonts w:ascii="Times New Roman" w:hAnsi="Times New Roman" w:cs="Times New Roman"/>
          <w:b/>
          <w:sz w:val="24"/>
          <w:szCs w:val="24"/>
        </w:rPr>
        <w:t>5.</w:t>
      </w:r>
      <w:r w:rsidRPr="00D62171">
        <w:rPr>
          <w:rFonts w:ascii="Times New Roman" w:hAnsi="Times New Roman" w:cs="Times New Roman"/>
          <w:b/>
          <w:sz w:val="24"/>
          <w:szCs w:val="24"/>
        </w:rPr>
        <w:tab/>
        <w:t>Has the right to development been invoked by your country in support of trade-related flexibilities, safeguards or special and differentiated treatment? If so, please provide details.</w:t>
      </w:r>
    </w:p>
    <w:p w:rsidR="00EB6366" w:rsidRDefault="00BF225C" w:rsidP="00DD4DC0">
      <w:pPr>
        <w:jc w:val="both"/>
        <w:rPr>
          <w:rFonts w:ascii="Times New Roman" w:hAnsi="Times New Roman" w:cs="Times New Roman"/>
          <w:sz w:val="24"/>
          <w:szCs w:val="24"/>
        </w:rPr>
      </w:pPr>
      <w:r w:rsidRPr="00D62171">
        <w:rPr>
          <w:rFonts w:ascii="Times New Roman" w:hAnsi="Times New Roman" w:cs="Times New Roman"/>
          <w:sz w:val="24"/>
          <w:szCs w:val="24"/>
        </w:rPr>
        <w:t>N/A</w:t>
      </w:r>
    </w:p>
    <w:p w:rsidR="009F2A30" w:rsidRDefault="009F2A30" w:rsidP="00DD4DC0">
      <w:pPr>
        <w:jc w:val="both"/>
        <w:rPr>
          <w:rFonts w:ascii="Times New Roman" w:hAnsi="Times New Roman" w:cs="Times New Roman"/>
          <w:b/>
          <w:sz w:val="24"/>
          <w:szCs w:val="24"/>
        </w:rPr>
      </w:pPr>
    </w:p>
    <w:p w:rsidR="00BF225C" w:rsidRPr="00D62171" w:rsidRDefault="00BF225C" w:rsidP="00DD4DC0">
      <w:pPr>
        <w:jc w:val="both"/>
        <w:rPr>
          <w:rFonts w:ascii="Times New Roman" w:hAnsi="Times New Roman" w:cs="Times New Roman"/>
          <w:b/>
          <w:sz w:val="24"/>
          <w:szCs w:val="24"/>
        </w:rPr>
      </w:pPr>
      <w:r w:rsidRPr="00D62171">
        <w:rPr>
          <w:rFonts w:ascii="Times New Roman" w:hAnsi="Times New Roman" w:cs="Times New Roman"/>
          <w:b/>
          <w:sz w:val="24"/>
          <w:szCs w:val="24"/>
        </w:rPr>
        <w:t>6.</w:t>
      </w:r>
      <w:r w:rsidRPr="00D62171">
        <w:rPr>
          <w:rFonts w:ascii="Times New Roman" w:hAnsi="Times New Roman" w:cs="Times New Roman"/>
          <w:b/>
          <w:sz w:val="24"/>
          <w:szCs w:val="24"/>
        </w:rPr>
        <w:tab/>
        <w:t>Have external obstacles to the realization of the right to development been invoked by your country in reports or responses to international human rights mechanisms? If so, please provide details.</w:t>
      </w:r>
    </w:p>
    <w:p w:rsidR="00BF225C" w:rsidRPr="00D62171" w:rsidRDefault="00BF225C" w:rsidP="00DD4DC0">
      <w:pPr>
        <w:jc w:val="both"/>
        <w:rPr>
          <w:rFonts w:ascii="Times New Roman" w:hAnsi="Times New Roman" w:cs="Times New Roman"/>
          <w:sz w:val="24"/>
          <w:szCs w:val="24"/>
        </w:rPr>
      </w:pPr>
      <w:r w:rsidRPr="00D62171">
        <w:rPr>
          <w:rFonts w:ascii="Times New Roman" w:hAnsi="Times New Roman" w:cs="Times New Roman"/>
          <w:sz w:val="24"/>
          <w:szCs w:val="24"/>
        </w:rPr>
        <w:t>N/A</w:t>
      </w:r>
    </w:p>
    <w:p w:rsidR="00EB6366" w:rsidRDefault="00EB6366" w:rsidP="00DD4DC0">
      <w:pPr>
        <w:jc w:val="both"/>
        <w:rPr>
          <w:rFonts w:ascii="Times New Roman" w:hAnsi="Times New Roman" w:cs="Times New Roman"/>
          <w:b/>
          <w:sz w:val="24"/>
          <w:szCs w:val="24"/>
        </w:rPr>
      </w:pPr>
    </w:p>
    <w:p w:rsidR="00BF225C" w:rsidRPr="00D62171" w:rsidRDefault="00DD4DC0" w:rsidP="00DD4DC0">
      <w:pPr>
        <w:jc w:val="both"/>
        <w:rPr>
          <w:rFonts w:ascii="Times New Roman" w:hAnsi="Times New Roman" w:cs="Times New Roman"/>
          <w:b/>
          <w:sz w:val="24"/>
          <w:szCs w:val="24"/>
        </w:rPr>
      </w:pPr>
      <w:r w:rsidRPr="00D62171">
        <w:rPr>
          <w:rFonts w:ascii="Times New Roman" w:hAnsi="Times New Roman" w:cs="Times New Roman"/>
          <w:b/>
          <w:sz w:val="24"/>
          <w:szCs w:val="24"/>
        </w:rPr>
        <w:t>7.</w:t>
      </w:r>
      <w:r w:rsidRPr="00D62171">
        <w:rPr>
          <w:rFonts w:ascii="Times New Roman" w:hAnsi="Times New Roman" w:cs="Times New Roman"/>
          <w:b/>
          <w:sz w:val="24"/>
          <w:szCs w:val="24"/>
        </w:rPr>
        <w:tab/>
      </w:r>
      <w:r w:rsidR="00BF225C" w:rsidRPr="00D62171">
        <w:rPr>
          <w:rFonts w:ascii="Times New Roman" w:hAnsi="Times New Roman" w:cs="Times New Roman"/>
          <w:b/>
          <w:sz w:val="24"/>
          <w:szCs w:val="24"/>
        </w:rPr>
        <w:t>Is the right to development recognized in the constitution, a bill of rights, a basic law, or other national legislation of your country and, if so, is there any limitations attached to it? If so please provide details.</w:t>
      </w:r>
    </w:p>
    <w:p w:rsidR="00693247" w:rsidRPr="00D62171" w:rsidRDefault="00634B5B" w:rsidP="00DD4DC0">
      <w:pPr>
        <w:jc w:val="both"/>
        <w:rPr>
          <w:rFonts w:ascii="Times New Roman" w:hAnsi="Times New Roman" w:cs="Times New Roman"/>
          <w:sz w:val="24"/>
          <w:szCs w:val="24"/>
        </w:rPr>
      </w:pPr>
      <w:r w:rsidRPr="00D62171">
        <w:rPr>
          <w:rFonts w:ascii="Times New Roman" w:hAnsi="Times New Roman" w:cs="Times New Roman"/>
          <w:sz w:val="24"/>
          <w:szCs w:val="24"/>
        </w:rPr>
        <w:t>See</w:t>
      </w:r>
      <w:r w:rsidR="00FF2063">
        <w:rPr>
          <w:rFonts w:ascii="Times New Roman" w:hAnsi="Times New Roman" w:cs="Times New Roman"/>
          <w:sz w:val="24"/>
          <w:szCs w:val="24"/>
        </w:rPr>
        <w:t xml:space="preserve"> question</w:t>
      </w:r>
      <w:r w:rsidRPr="00D62171">
        <w:rPr>
          <w:rFonts w:ascii="Times New Roman" w:hAnsi="Times New Roman" w:cs="Times New Roman"/>
          <w:sz w:val="24"/>
          <w:szCs w:val="24"/>
        </w:rPr>
        <w:t xml:space="preserve"> </w:t>
      </w:r>
      <w:r w:rsidR="00FF2063">
        <w:rPr>
          <w:rFonts w:ascii="Times New Roman" w:hAnsi="Times New Roman" w:cs="Times New Roman"/>
          <w:sz w:val="24"/>
          <w:szCs w:val="24"/>
        </w:rPr>
        <w:t>number 1</w:t>
      </w:r>
      <w:r w:rsidRPr="00D62171">
        <w:rPr>
          <w:rFonts w:ascii="Times New Roman" w:hAnsi="Times New Roman" w:cs="Times New Roman"/>
          <w:sz w:val="24"/>
          <w:szCs w:val="24"/>
        </w:rPr>
        <w:t xml:space="preserve">. The only restriction of the right to development </w:t>
      </w:r>
      <w:r w:rsidR="00EB7F59">
        <w:rPr>
          <w:rFonts w:ascii="Times New Roman" w:hAnsi="Times New Roman" w:cs="Times New Roman"/>
          <w:sz w:val="24"/>
          <w:szCs w:val="24"/>
        </w:rPr>
        <w:t>appears to be within</w:t>
      </w:r>
      <w:r w:rsidRPr="00D62171">
        <w:rPr>
          <w:rFonts w:ascii="Times New Roman" w:hAnsi="Times New Roman" w:cs="Times New Roman"/>
          <w:sz w:val="24"/>
          <w:szCs w:val="24"/>
        </w:rPr>
        <w:t xml:space="preserve"> the Constitution</w:t>
      </w:r>
      <w:r w:rsidR="00EB7F59">
        <w:rPr>
          <w:rFonts w:ascii="Times New Roman" w:hAnsi="Times New Roman" w:cs="Times New Roman"/>
          <w:sz w:val="24"/>
          <w:szCs w:val="24"/>
        </w:rPr>
        <w:t xml:space="preserve"> which makes provision</w:t>
      </w:r>
      <w:r w:rsidRPr="00D62171">
        <w:rPr>
          <w:rFonts w:ascii="Times New Roman" w:hAnsi="Times New Roman" w:cs="Times New Roman"/>
          <w:sz w:val="24"/>
          <w:szCs w:val="24"/>
        </w:rPr>
        <w:t xml:space="preserve"> is the consideration of the rights of others</w:t>
      </w:r>
      <w:r w:rsidR="00EB6366">
        <w:rPr>
          <w:rFonts w:ascii="Times New Roman" w:hAnsi="Times New Roman" w:cs="Times New Roman"/>
          <w:sz w:val="24"/>
          <w:szCs w:val="24"/>
        </w:rPr>
        <w:t xml:space="preserve"> which provides that </w:t>
      </w:r>
      <w:r w:rsidRPr="00D62171">
        <w:rPr>
          <w:rFonts w:ascii="Times New Roman" w:hAnsi="Times New Roman" w:cs="Times New Roman"/>
          <w:sz w:val="24"/>
          <w:szCs w:val="24"/>
        </w:rPr>
        <w:t>an individual is free to pursue economic, social and, cultural development so long as the exercise of these rights does not impede the rights of others.</w:t>
      </w:r>
    </w:p>
    <w:p w:rsidR="00EB6366" w:rsidRDefault="00EB6366" w:rsidP="00DD4DC0">
      <w:pPr>
        <w:jc w:val="both"/>
        <w:rPr>
          <w:rFonts w:ascii="Times New Roman" w:hAnsi="Times New Roman" w:cs="Times New Roman"/>
          <w:b/>
          <w:sz w:val="24"/>
          <w:szCs w:val="24"/>
        </w:rPr>
      </w:pPr>
    </w:p>
    <w:p w:rsidR="00E43674" w:rsidRPr="00D62171" w:rsidRDefault="00E43674" w:rsidP="00DD4DC0">
      <w:pPr>
        <w:jc w:val="both"/>
        <w:rPr>
          <w:rFonts w:ascii="Times New Roman" w:hAnsi="Times New Roman" w:cs="Times New Roman"/>
          <w:b/>
          <w:sz w:val="24"/>
          <w:szCs w:val="24"/>
        </w:rPr>
      </w:pPr>
      <w:r w:rsidRPr="00D62171">
        <w:rPr>
          <w:rFonts w:ascii="Times New Roman" w:hAnsi="Times New Roman" w:cs="Times New Roman"/>
          <w:b/>
          <w:sz w:val="24"/>
          <w:szCs w:val="24"/>
        </w:rPr>
        <w:t>8.</w:t>
      </w:r>
      <w:r w:rsidRPr="00D62171">
        <w:rPr>
          <w:rFonts w:ascii="Times New Roman" w:hAnsi="Times New Roman" w:cs="Times New Roman"/>
          <w:b/>
          <w:sz w:val="24"/>
          <w:szCs w:val="24"/>
        </w:rPr>
        <w:tab/>
        <w:t>Has the right to development been invoked before, or enforced by, the courts, tribunals or administrative authorities in your country? If so, please provide details.</w:t>
      </w:r>
    </w:p>
    <w:p w:rsidR="00E43674" w:rsidRPr="00D62171" w:rsidRDefault="00E43674" w:rsidP="00DD4DC0">
      <w:pPr>
        <w:jc w:val="both"/>
        <w:rPr>
          <w:rFonts w:ascii="Times New Roman" w:hAnsi="Times New Roman" w:cs="Times New Roman"/>
          <w:sz w:val="24"/>
          <w:szCs w:val="24"/>
        </w:rPr>
      </w:pPr>
      <w:r w:rsidRPr="00D62171">
        <w:rPr>
          <w:rFonts w:ascii="Times New Roman" w:hAnsi="Times New Roman" w:cs="Times New Roman"/>
          <w:sz w:val="24"/>
          <w:szCs w:val="24"/>
        </w:rPr>
        <w:t xml:space="preserve">The right to development, as stated prior, is not enunciated as a separate and distinct right, it exists in a sphere that consists of a set of other rights hence the issue will not arise as an infringement on the right to development rather it will be spread over </w:t>
      </w:r>
      <w:r w:rsidR="00443EEE" w:rsidRPr="00D62171">
        <w:rPr>
          <w:rFonts w:ascii="Times New Roman" w:hAnsi="Times New Roman" w:cs="Times New Roman"/>
          <w:sz w:val="24"/>
          <w:szCs w:val="24"/>
        </w:rPr>
        <w:t>the constituent parts. For example, the right to social development will be promoted by legislation that prohibits discrimination and as such case law will record the issue as a breach</w:t>
      </w:r>
      <w:r w:rsidR="00EB6366">
        <w:rPr>
          <w:rFonts w:ascii="Times New Roman" w:hAnsi="Times New Roman" w:cs="Times New Roman"/>
          <w:sz w:val="24"/>
          <w:szCs w:val="24"/>
        </w:rPr>
        <w:t xml:space="preserve"> of law against discrimination.</w:t>
      </w:r>
    </w:p>
    <w:p w:rsidR="00EB6366" w:rsidRDefault="00EB6366" w:rsidP="00DD4DC0">
      <w:pPr>
        <w:jc w:val="both"/>
        <w:rPr>
          <w:rFonts w:ascii="Times New Roman" w:hAnsi="Times New Roman" w:cs="Times New Roman"/>
          <w:b/>
          <w:sz w:val="24"/>
          <w:szCs w:val="24"/>
        </w:rPr>
      </w:pPr>
    </w:p>
    <w:p w:rsidR="00A807BB" w:rsidRPr="00D62171" w:rsidRDefault="00A807BB" w:rsidP="00DD4DC0">
      <w:pPr>
        <w:jc w:val="both"/>
        <w:rPr>
          <w:rFonts w:ascii="Times New Roman" w:hAnsi="Times New Roman" w:cs="Times New Roman"/>
          <w:b/>
          <w:sz w:val="24"/>
          <w:szCs w:val="24"/>
        </w:rPr>
      </w:pPr>
      <w:r w:rsidRPr="00D62171">
        <w:rPr>
          <w:rFonts w:ascii="Times New Roman" w:hAnsi="Times New Roman" w:cs="Times New Roman"/>
          <w:b/>
          <w:sz w:val="24"/>
          <w:szCs w:val="24"/>
        </w:rPr>
        <w:t>9.</w:t>
      </w:r>
      <w:r w:rsidRPr="00D62171">
        <w:rPr>
          <w:rFonts w:ascii="Times New Roman" w:hAnsi="Times New Roman" w:cs="Times New Roman"/>
          <w:b/>
          <w:sz w:val="24"/>
          <w:szCs w:val="24"/>
        </w:rPr>
        <w:tab/>
      </w:r>
      <w:r w:rsidR="002B39BE" w:rsidRPr="00D62171">
        <w:rPr>
          <w:rFonts w:ascii="Times New Roman" w:hAnsi="Times New Roman" w:cs="Times New Roman"/>
          <w:b/>
          <w:sz w:val="24"/>
          <w:szCs w:val="24"/>
        </w:rPr>
        <w:t>Has the jurisdiction of any regional human rights court or any international human rights mechanism competent to rule or express views on the right to development been accepted and, if so, what is the nature and progress of any recent or pending cases and follow-up to any rulings made?</w:t>
      </w:r>
    </w:p>
    <w:p w:rsidR="002B39BE" w:rsidRPr="00D62171" w:rsidRDefault="002B39BE" w:rsidP="00DD4DC0">
      <w:pPr>
        <w:jc w:val="both"/>
        <w:rPr>
          <w:rFonts w:ascii="Times New Roman" w:hAnsi="Times New Roman" w:cs="Times New Roman"/>
          <w:sz w:val="24"/>
          <w:szCs w:val="24"/>
        </w:rPr>
      </w:pPr>
      <w:r w:rsidRPr="00D62171">
        <w:rPr>
          <w:rFonts w:ascii="Times New Roman" w:hAnsi="Times New Roman" w:cs="Times New Roman"/>
          <w:sz w:val="24"/>
          <w:szCs w:val="24"/>
        </w:rPr>
        <w:t>N/A</w:t>
      </w:r>
    </w:p>
    <w:p w:rsidR="002B39BE" w:rsidRPr="00D62171" w:rsidRDefault="002B39BE" w:rsidP="00DD4DC0">
      <w:pPr>
        <w:jc w:val="both"/>
        <w:rPr>
          <w:rFonts w:ascii="Times New Roman" w:hAnsi="Times New Roman" w:cs="Times New Roman"/>
          <w:b/>
          <w:sz w:val="24"/>
          <w:szCs w:val="24"/>
        </w:rPr>
      </w:pPr>
      <w:r w:rsidRPr="00D62171">
        <w:rPr>
          <w:rFonts w:ascii="Times New Roman" w:hAnsi="Times New Roman" w:cs="Times New Roman"/>
          <w:b/>
          <w:sz w:val="24"/>
          <w:szCs w:val="24"/>
        </w:rPr>
        <w:t>10.</w:t>
      </w:r>
      <w:r w:rsidRPr="00D62171">
        <w:rPr>
          <w:rFonts w:ascii="Times New Roman" w:hAnsi="Times New Roman" w:cs="Times New Roman"/>
          <w:b/>
          <w:sz w:val="24"/>
          <w:szCs w:val="24"/>
        </w:rPr>
        <w:tab/>
        <w:t>Have you submitted information to regional or international human rights monitoring mechanisms on the steps taken by your country in implementing the right to development? If so, please provide details.</w:t>
      </w:r>
    </w:p>
    <w:p w:rsidR="002B39BE" w:rsidRPr="00D62171" w:rsidRDefault="002B39BE" w:rsidP="00DD4DC0">
      <w:pPr>
        <w:jc w:val="both"/>
        <w:rPr>
          <w:rFonts w:ascii="Times New Roman" w:hAnsi="Times New Roman" w:cs="Times New Roman"/>
          <w:sz w:val="24"/>
          <w:szCs w:val="24"/>
        </w:rPr>
      </w:pPr>
      <w:r w:rsidRPr="00D62171">
        <w:rPr>
          <w:rFonts w:ascii="Times New Roman" w:hAnsi="Times New Roman" w:cs="Times New Roman"/>
          <w:sz w:val="24"/>
          <w:szCs w:val="24"/>
        </w:rPr>
        <w:lastRenderedPageBreak/>
        <w:t xml:space="preserve">Yes. Trinidad and Tobago has submitted a </w:t>
      </w:r>
      <w:r w:rsidR="00EB6366">
        <w:rPr>
          <w:rFonts w:ascii="Times New Roman" w:hAnsi="Times New Roman" w:cs="Times New Roman"/>
          <w:sz w:val="24"/>
          <w:szCs w:val="24"/>
        </w:rPr>
        <w:t>N</w:t>
      </w:r>
      <w:r w:rsidRPr="00D62171">
        <w:rPr>
          <w:rFonts w:ascii="Times New Roman" w:hAnsi="Times New Roman" w:cs="Times New Roman"/>
          <w:sz w:val="24"/>
          <w:szCs w:val="24"/>
        </w:rPr>
        <w:t xml:space="preserve">ational </w:t>
      </w:r>
      <w:r w:rsidR="00EB6366">
        <w:rPr>
          <w:rFonts w:ascii="Times New Roman" w:hAnsi="Times New Roman" w:cs="Times New Roman"/>
          <w:sz w:val="24"/>
          <w:szCs w:val="24"/>
        </w:rPr>
        <w:t>R</w:t>
      </w:r>
      <w:r w:rsidRPr="00D62171">
        <w:rPr>
          <w:rFonts w:ascii="Times New Roman" w:hAnsi="Times New Roman" w:cs="Times New Roman"/>
          <w:sz w:val="24"/>
          <w:szCs w:val="24"/>
        </w:rPr>
        <w:t xml:space="preserve">eport </w:t>
      </w:r>
      <w:r w:rsidR="00EB6366">
        <w:rPr>
          <w:rFonts w:ascii="Times New Roman" w:hAnsi="Times New Roman" w:cs="Times New Roman"/>
          <w:sz w:val="24"/>
          <w:szCs w:val="24"/>
        </w:rPr>
        <w:t>for</w:t>
      </w:r>
      <w:r w:rsidRPr="00D62171">
        <w:rPr>
          <w:rFonts w:ascii="Times New Roman" w:hAnsi="Times New Roman" w:cs="Times New Roman"/>
          <w:sz w:val="24"/>
          <w:szCs w:val="24"/>
        </w:rPr>
        <w:t xml:space="preserve"> ICESCR and </w:t>
      </w:r>
      <w:r w:rsidR="00EB6366">
        <w:rPr>
          <w:rFonts w:ascii="Times New Roman" w:hAnsi="Times New Roman" w:cs="Times New Roman"/>
          <w:sz w:val="24"/>
          <w:szCs w:val="24"/>
        </w:rPr>
        <w:t xml:space="preserve">also a National Report for </w:t>
      </w:r>
      <w:r w:rsidR="00961849">
        <w:rPr>
          <w:rFonts w:ascii="Times New Roman" w:hAnsi="Times New Roman" w:cs="Times New Roman"/>
          <w:sz w:val="24"/>
          <w:szCs w:val="24"/>
        </w:rPr>
        <w:t xml:space="preserve">the first </w:t>
      </w:r>
      <w:r w:rsidR="00EB6366">
        <w:rPr>
          <w:rFonts w:ascii="Times New Roman" w:hAnsi="Times New Roman" w:cs="Times New Roman"/>
          <w:sz w:val="24"/>
          <w:szCs w:val="24"/>
        </w:rPr>
        <w:t>U</w:t>
      </w:r>
      <w:r w:rsidR="00AE3311">
        <w:rPr>
          <w:rFonts w:ascii="Times New Roman" w:hAnsi="Times New Roman" w:cs="Times New Roman"/>
          <w:sz w:val="24"/>
          <w:szCs w:val="24"/>
        </w:rPr>
        <w:t xml:space="preserve">niversal </w:t>
      </w:r>
      <w:r w:rsidR="00EB6366">
        <w:rPr>
          <w:rFonts w:ascii="Times New Roman" w:hAnsi="Times New Roman" w:cs="Times New Roman"/>
          <w:sz w:val="24"/>
          <w:szCs w:val="24"/>
        </w:rPr>
        <w:t>P</w:t>
      </w:r>
      <w:r w:rsidR="00AE3311">
        <w:rPr>
          <w:rFonts w:ascii="Times New Roman" w:hAnsi="Times New Roman" w:cs="Times New Roman"/>
          <w:sz w:val="24"/>
          <w:szCs w:val="24"/>
        </w:rPr>
        <w:t xml:space="preserve">eriodic </w:t>
      </w:r>
      <w:r w:rsidR="00EB6366">
        <w:rPr>
          <w:rFonts w:ascii="Times New Roman" w:hAnsi="Times New Roman" w:cs="Times New Roman"/>
          <w:sz w:val="24"/>
          <w:szCs w:val="24"/>
        </w:rPr>
        <w:t>R</w:t>
      </w:r>
      <w:r w:rsidR="00AE3311">
        <w:rPr>
          <w:rFonts w:ascii="Times New Roman" w:hAnsi="Times New Roman" w:cs="Times New Roman"/>
          <w:sz w:val="24"/>
          <w:szCs w:val="24"/>
        </w:rPr>
        <w:t>eview</w:t>
      </w:r>
      <w:r w:rsidR="00EB6366">
        <w:rPr>
          <w:rFonts w:ascii="Times New Roman" w:hAnsi="Times New Roman" w:cs="Times New Roman"/>
          <w:sz w:val="24"/>
          <w:szCs w:val="24"/>
        </w:rPr>
        <w:t>. The R</w:t>
      </w:r>
      <w:r w:rsidRPr="00D62171">
        <w:rPr>
          <w:rFonts w:ascii="Times New Roman" w:hAnsi="Times New Roman" w:cs="Times New Roman"/>
          <w:sz w:val="24"/>
          <w:szCs w:val="24"/>
        </w:rPr>
        <w:t>eport under ICESCR has been submitted in September of 2000</w:t>
      </w:r>
      <w:r w:rsidR="00EB6366">
        <w:rPr>
          <w:rFonts w:ascii="Times New Roman" w:hAnsi="Times New Roman" w:cs="Times New Roman"/>
          <w:sz w:val="24"/>
          <w:szCs w:val="24"/>
        </w:rPr>
        <w:t>, which provides i</w:t>
      </w:r>
      <w:r w:rsidRPr="00D62171">
        <w:rPr>
          <w:rFonts w:ascii="Times New Roman" w:hAnsi="Times New Roman" w:cs="Times New Roman"/>
          <w:sz w:val="24"/>
          <w:szCs w:val="24"/>
        </w:rPr>
        <w:t>nformation specific to the rights that define the right to development</w:t>
      </w:r>
      <w:r w:rsidR="000072EF">
        <w:rPr>
          <w:rFonts w:ascii="Times New Roman" w:hAnsi="Times New Roman" w:cs="Times New Roman"/>
          <w:sz w:val="24"/>
          <w:szCs w:val="24"/>
        </w:rPr>
        <w:t>;</w:t>
      </w:r>
      <w:r w:rsidR="00EB6366">
        <w:rPr>
          <w:rFonts w:ascii="Times New Roman" w:hAnsi="Times New Roman" w:cs="Times New Roman"/>
          <w:sz w:val="24"/>
          <w:szCs w:val="24"/>
        </w:rPr>
        <w:t xml:space="preserve"> namely </w:t>
      </w:r>
      <w:r w:rsidRPr="00D62171">
        <w:rPr>
          <w:rFonts w:ascii="Times New Roman" w:hAnsi="Times New Roman" w:cs="Times New Roman"/>
          <w:sz w:val="24"/>
          <w:szCs w:val="24"/>
        </w:rPr>
        <w:t>economic, social and, cultural rights.</w:t>
      </w:r>
    </w:p>
    <w:p w:rsidR="002B39BE" w:rsidRPr="00D62171" w:rsidRDefault="001A0550" w:rsidP="00DD4DC0">
      <w:pPr>
        <w:jc w:val="both"/>
        <w:rPr>
          <w:rFonts w:ascii="Times New Roman" w:hAnsi="Times New Roman" w:cs="Times New Roman"/>
          <w:sz w:val="24"/>
          <w:szCs w:val="24"/>
        </w:rPr>
      </w:pPr>
      <w:r>
        <w:rPr>
          <w:rFonts w:ascii="Times New Roman" w:hAnsi="Times New Roman" w:cs="Times New Roman"/>
          <w:sz w:val="24"/>
          <w:szCs w:val="24"/>
        </w:rPr>
        <w:t xml:space="preserve">The </w:t>
      </w:r>
      <w:r w:rsidR="00961849">
        <w:rPr>
          <w:rFonts w:ascii="Times New Roman" w:hAnsi="Times New Roman" w:cs="Times New Roman"/>
          <w:sz w:val="24"/>
          <w:szCs w:val="24"/>
        </w:rPr>
        <w:t xml:space="preserve">UPR </w:t>
      </w:r>
      <w:r>
        <w:rPr>
          <w:rFonts w:ascii="Times New Roman" w:hAnsi="Times New Roman" w:cs="Times New Roman"/>
          <w:sz w:val="24"/>
          <w:szCs w:val="24"/>
        </w:rPr>
        <w:t>second cycle</w:t>
      </w:r>
      <w:r w:rsidR="00961849">
        <w:rPr>
          <w:rFonts w:ascii="Times New Roman" w:hAnsi="Times New Roman" w:cs="Times New Roman"/>
          <w:sz w:val="24"/>
          <w:szCs w:val="24"/>
        </w:rPr>
        <w:t xml:space="preserve"> Mid</w:t>
      </w:r>
      <w:r w:rsidR="009F2A30">
        <w:rPr>
          <w:rFonts w:ascii="Times New Roman" w:hAnsi="Times New Roman" w:cs="Times New Roman"/>
          <w:sz w:val="24"/>
          <w:szCs w:val="24"/>
        </w:rPr>
        <w:t>term</w:t>
      </w:r>
      <w:r>
        <w:rPr>
          <w:rFonts w:ascii="Times New Roman" w:hAnsi="Times New Roman" w:cs="Times New Roman"/>
          <w:sz w:val="24"/>
          <w:szCs w:val="24"/>
        </w:rPr>
        <w:t xml:space="preserve"> </w:t>
      </w:r>
      <w:r w:rsidR="007B664A">
        <w:rPr>
          <w:rFonts w:ascii="Times New Roman" w:hAnsi="Times New Roman" w:cs="Times New Roman"/>
          <w:sz w:val="24"/>
          <w:szCs w:val="24"/>
        </w:rPr>
        <w:t xml:space="preserve">National </w:t>
      </w:r>
      <w:r>
        <w:rPr>
          <w:rFonts w:ascii="Times New Roman" w:hAnsi="Times New Roman" w:cs="Times New Roman"/>
          <w:sz w:val="24"/>
          <w:szCs w:val="24"/>
        </w:rPr>
        <w:t>R</w:t>
      </w:r>
      <w:r w:rsidR="002B39BE" w:rsidRPr="00D62171">
        <w:rPr>
          <w:rFonts w:ascii="Times New Roman" w:hAnsi="Times New Roman" w:cs="Times New Roman"/>
          <w:sz w:val="24"/>
          <w:szCs w:val="24"/>
        </w:rPr>
        <w:t>eport submitted in 2015 encapsulates the</w:t>
      </w:r>
      <w:r w:rsidR="0027312E">
        <w:rPr>
          <w:rFonts w:ascii="Times New Roman" w:hAnsi="Times New Roman" w:cs="Times New Roman"/>
          <w:sz w:val="24"/>
          <w:szCs w:val="24"/>
        </w:rPr>
        <w:t xml:space="preserve"> level of implementation of</w:t>
      </w:r>
      <w:r w:rsidR="002B39BE" w:rsidRPr="00D62171">
        <w:rPr>
          <w:rFonts w:ascii="Times New Roman" w:hAnsi="Times New Roman" w:cs="Times New Roman"/>
          <w:sz w:val="24"/>
          <w:szCs w:val="24"/>
        </w:rPr>
        <w:t xml:space="preserve"> human rights </w:t>
      </w:r>
      <w:r w:rsidR="0027312E">
        <w:rPr>
          <w:rFonts w:ascii="Times New Roman" w:hAnsi="Times New Roman" w:cs="Times New Roman"/>
          <w:sz w:val="24"/>
          <w:szCs w:val="24"/>
        </w:rPr>
        <w:t>broadly</w:t>
      </w:r>
      <w:r w:rsidR="000072EF">
        <w:rPr>
          <w:rFonts w:ascii="Times New Roman" w:hAnsi="Times New Roman" w:cs="Times New Roman"/>
          <w:sz w:val="24"/>
          <w:szCs w:val="24"/>
        </w:rPr>
        <w:t xml:space="preserve"> in</w:t>
      </w:r>
      <w:r w:rsidR="002B39BE" w:rsidRPr="00D62171">
        <w:rPr>
          <w:rFonts w:ascii="Times New Roman" w:hAnsi="Times New Roman" w:cs="Times New Roman"/>
          <w:sz w:val="24"/>
          <w:szCs w:val="24"/>
        </w:rPr>
        <w:t xml:space="preserve"> Trinidad and Tobago and as such </w:t>
      </w:r>
      <w:r w:rsidR="000072EF">
        <w:rPr>
          <w:rFonts w:ascii="Times New Roman" w:hAnsi="Times New Roman" w:cs="Times New Roman"/>
          <w:sz w:val="24"/>
          <w:szCs w:val="24"/>
        </w:rPr>
        <w:t>makes</w:t>
      </w:r>
      <w:r w:rsidR="002B39BE" w:rsidRPr="00D62171">
        <w:rPr>
          <w:rFonts w:ascii="Times New Roman" w:hAnsi="Times New Roman" w:cs="Times New Roman"/>
          <w:sz w:val="24"/>
          <w:szCs w:val="24"/>
        </w:rPr>
        <w:t xml:space="preserve"> reference to the </w:t>
      </w:r>
      <w:r w:rsidR="000072EF">
        <w:rPr>
          <w:rFonts w:ascii="Times New Roman" w:hAnsi="Times New Roman" w:cs="Times New Roman"/>
          <w:sz w:val="24"/>
          <w:szCs w:val="24"/>
        </w:rPr>
        <w:t>right to development indirectly</w:t>
      </w:r>
      <w:r w:rsidR="002B39BE" w:rsidRPr="00D62171">
        <w:rPr>
          <w:rFonts w:ascii="Times New Roman" w:hAnsi="Times New Roman" w:cs="Times New Roman"/>
          <w:sz w:val="24"/>
          <w:szCs w:val="24"/>
        </w:rPr>
        <w:t>.</w:t>
      </w:r>
    </w:p>
    <w:p w:rsidR="00961849" w:rsidRDefault="00961849" w:rsidP="00DD4DC0">
      <w:pPr>
        <w:jc w:val="both"/>
        <w:rPr>
          <w:rFonts w:ascii="Times New Roman" w:hAnsi="Times New Roman" w:cs="Times New Roman"/>
          <w:b/>
          <w:sz w:val="24"/>
          <w:szCs w:val="24"/>
        </w:rPr>
      </w:pPr>
    </w:p>
    <w:p w:rsidR="00B921C2" w:rsidRPr="00D62171" w:rsidRDefault="00B921C2" w:rsidP="00DD4DC0">
      <w:pPr>
        <w:jc w:val="both"/>
        <w:rPr>
          <w:rFonts w:ascii="Times New Roman" w:hAnsi="Times New Roman" w:cs="Times New Roman"/>
          <w:b/>
          <w:sz w:val="24"/>
          <w:szCs w:val="24"/>
        </w:rPr>
      </w:pPr>
      <w:r w:rsidRPr="00D62171">
        <w:rPr>
          <w:rFonts w:ascii="Times New Roman" w:hAnsi="Times New Roman" w:cs="Times New Roman"/>
          <w:b/>
          <w:sz w:val="24"/>
          <w:szCs w:val="24"/>
        </w:rPr>
        <w:t>11.</w:t>
      </w:r>
      <w:r w:rsidRPr="00D62171">
        <w:rPr>
          <w:rFonts w:ascii="Times New Roman" w:hAnsi="Times New Roman" w:cs="Times New Roman"/>
          <w:b/>
          <w:sz w:val="24"/>
          <w:szCs w:val="24"/>
        </w:rPr>
        <w:tab/>
        <w:t>What statistical methods are being used by your country to assess progress made in the realization of the right to development?</w:t>
      </w:r>
    </w:p>
    <w:p w:rsidR="00FC5037" w:rsidRPr="00D62171" w:rsidRDefault="00DD4DC0" w:rsidP="00DD4DC0">
      <w:pPr>
        <w:jc w:val="both"/>
        <w:rPr>
          <w:rFonts w:ascii="Times New Roman" w:hAnsi="Times New Roman" w:cs="Times New Roman"/>
          <w:sz w:val="24"/>
          <w:szCs w:val="24"/>
        </w:rPr>
      </w:pPr>
      <w:r w:rsidRPr="00D62171">
        <w:rPr>
          <w:rFonts w:ascii="Times New Roman" w:hAnsi="Times New Roman" w:cs="Times New Roman"/>
          <w:sz w:val="24"/>
          <w:szCs w:val="24"/>
        </w:rPr>
        <w:t>N/A</w:t>
      </w:r>
    </w:p>
    <w:p w:rsidR="00961849" w:rsidRDefault="00961849" w:rsidP="00D62171">
      <w:pPr>
        <w:spacing w:after="0"/>
        <w:jc w:val="both"/>
        <w:rPr>
          <w:rFonts w:ascii="Times New Roman" w:hAnsi="Times New Roman" w:cs="Times New Roman"/>
          <w:b/>
          <w:sz w:val="24"/>
          <w:szCs w:val="24"/>
        </w:rPr>
      </w:pPr>
      <w:bookmarkStart w:id="0" w:name="_GoBack"/>
      <w:bookmarkEnd w:id="0"/>
    </w:p>
    <w:sectPr w:rsidR="00961849" w:rsidSect="002F4CA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03" w:rsidRDefault="004C0703" w:rsidP="00555DFD">
      <w:pPr>
        <w:spacing w:after="0" w:line="240" w:lineRule="auto"/>
      </w:pPr>
      <w:r>
        <w:separator/>
      </w:r>
    </w:p>
  </w:endnote>
  <w:endnote w:type="continuationSeparator" w:id="0">
    <w:p w:rsidR="004C0703" w:rsidRDefault="004C0703" w:rsidP="00555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134984"/>
      <w:docPartObj>
        <w:docPartGallery w:val="Page Numbers (Bottom of Page)"/>
        <w:docPartUnique/>
      </w:docPartObj>
    </w:sdtPr>
    <w:sdtEndPr>
      <w:rPr>
        <w:noProof/>
      </w:rPr>
    </w:sdtEndPr>
    <w:sdtContent>
      <w:p w:rsidR="00555DFD" w:rsidRDefault="002F4CA2">
        <w:pPr>
          <w:pStyle w:val="Footer"/>
          <w:jc w:val="right"/>
        </w:pPr>
        <w:r>
          <w:fldChar w:fldCharType="begin"/>
        </w:r>
        <w:r w:rsidR="00555DFD">
          <w:instrText xml:space="preserve"> PAGE   \* MERGEFORMAT </w:instrText>
        </w:r>
        <w:r>
          <w:fldChar w:fldCharType="separate"/>
        </w:r>
        <w:r w:rsidR="00743C54">
          <w:rPr>
            <w:noProof/>
          </w:rPr>
          <w:t>4</w:t>
        </w:r>
        <w:r>
          <w:rPr>
            <w:noProof/>
          </w:rPr>
          <w:fldChar w:fldCharType="end"/>
        </w:r>
      </w:p>
    </w:sdtContent>
  </w:sdt>
  <w:p w:rsidR="00555DFD" w:rsidRDefault="00555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03" w:rsidRDefault="004C0703" w:rsidP="00555DFD">
      <w:pPr>
        <w:spacing w:after="0" w:line="240" w:lineRule="auto"/>
      </w:pPr>
      <w:r>
        <w:separator/>
      </w:r>
    </w:p>
  </w:footnote>
  <w:footnote w:type="continuationSeparator" w:id="0">
    <w:p w:rsidR="004C0703" w:rsidRDefault="004C0703" w:rsidP="00555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26ADC"/>
    <w:multiLevelType w:val="hybridMultilevel"/>
    <w:tmpl w:val="B58E880E"/>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69832577"/>
    <w:multiLevelType w:val="hybridMultilevel"/>
    <w:tmpl w:val="02D4CED8"/>
    <w:lvl w:ilvl="0" w:tplc="04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DC"/>
    <w:rsid w:val="000072EF"/>
    <w:rsid w:val="001A0550"/>
    <w:rsid w:val="001F6054"/>
    <w:rsid w:val="00227D03"/>
    <w:rsid w:val="00237849"/>
    <w:rsid w:val="002623A3"/>
    <w:rsid w:val="002727D2"/>
    <w:rsid w:val="0027312E"/>
    <w:rsid w:val="00280ECA"/>
    <w:rsid w:val="00283B43"/>
    <w:rsid w:val="002B39BE"/>
    <w:rsid w:val="002F4CA2"/>
    <w:rsid w:val="00324915"/>
    <w:rsid w:val="00357CDC"/>
    <w:rsid w:val="00370648"/>
    <w:rsid w:val="003C3AB1"/>
    <w:rsid w:val="004150BF"/>
    <w:rsid w:val="00421B69"/>
    <w:rsid w:val="00443EEE"/>
    <w:rsid w:val="00450B13"/>
    <w:rsid w:val="004C0703"/>
    <w:rsid w:val="00555DFD"/>
    <w:rsid w:val="00587DFE"/>
    <w:rsid w:val="00634B5B"/>
    <w:rsid w:val="00693247"/>
    <w:rsid w:val="00704F52"/>
    <w:rsid w:val="00732DDD"/>
    <w:rsid w:val="00743C54"/>
    <w:rsid w:val="00747059"/>
    <w:rsid w:val="007B5561"/>
    <w:rsid w:val="007B664A"/>
    <w:rsid w:val="008C7287"/>
    <w:rsid w:val="00935013"/>
    <w:rsid w:val="00945850"/>
    <w:rsid w:val="00961849"/>
    <w:rsid w:val="00984C1E"/>
    <w:rsid w:val="00987D8E"/>
    <w:rsid w:val="009F2A30"/>
    <w:rsid w:val="00A807BB"/>
    <w:rsid w:val="00AE3311"/>
    <w:rsid w:val="00B921C2"/>
    <w:rsid w:val="00BA7DC5"/>
    <w:rsid w:val="00BF225C"/>
    <w:rsid w:val="00C6562E"/>
    <w:rsid w:val="00CE5E06"/>
    <w:rsid w:val="00CF7D9C"/>
    <w:rsid w:val="00D62171"/>
    <w:rsid w:val="00DD4DC0"/>
    <w:rsid w:val="00DE3EC8"/>
    <w:rsid w:val="00E03452"/>
    <w:rsid w:val="00E43674"/>
    <w:rsid w:val="00E851AA"/>
    <w:rsid w:val="00EB6366"/>
    <w:rsid w:val="00EB7F59"/>
    <w:rsid w:val="00F74BBB"/>
    <w:rsid w:val="00FC0DFF"/>
    <w:rsid w:val="00FC5037"/>
    <w:rsid w:val="00FF20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1AA"/>
    <w:pPr>
      <w:ind w:left="720"/>
      <w:contextualSpacing/>
    </w:pPr>
  </w:style>
  <w:style w:type="paragraph" w:styleId="Header">
    <w:name w:val="header"/>
    <w:basedOn w:val="Normal"/>
    <w:link w:val="HeaderChar"/>
    <w:uiPriority w:val="99"/>
    <w:unhideWhenUsed/>
    <w:rsid w:val="00555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DFD"/>
  </w:style>
  <w:style w:type="paragraph" w:styleId="Footer">
    <w:name w:val="footer"/>
    <w:basedOn w:val="Normal"/>
    <w:link w:val="FooterChar"/>
    <w:uiPriority w:val="99"/>
    <w:unhideWhenUsed/>
    <w:rsid w:val="00555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DFD"/>
  </w:style>
  <w:style w:type="paragraph" w:styleId="BalloonText">
    <w:name w:val="Balloon Text"/>
    <w:basedOn w:val="Normal"/>
    <w:link w:val="BalloonTextChar"/>
    <w:uiPriority w:val="99"/>
    <w:semiHidden/>
    <w:unhideWhenUsed/>
    <w:rsid w:val="00555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FD"/>
    <w:rPr>
      <w:rFonts w:ascii="Tahoma" w:hAnsi="Tahoma" w:cs="Tahoma"/>
      <w:sz w:val="16"/>
      <w:szCs w:val="16"/>
    </w:rPr>
  </w:style>
  <w:style w:type="character" w:styleId="Hyperlink">
    <w:name w:val="Hyperlink"/>
    <w:basedOn w:val="DefaultParagraphFont"/>
    <w:uiPriority w:val="99"/>
    <w:unhideWhenUsed/>
    <w:rsid w:val="007B66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1AA"/>
    <w:pPr>
      <w:ind w:left="720"/>
      <w:contextualSpacing/>
    </w:pPr>
  </w:style>
  <w:style w:type="paragraph" w:styleId="Header">
    <w:name w:val="header"/>
    <w:basedOn w:val="Normal"/>
    <w:link w:val="HeaderChar"/>
    <w:uiPriority w:val="99"/>
    <w:unhideWhenUsed/>
    <w:rsid w:val="00555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DFD"/>
  </w:style>
  <w:style w:type="paragraph" w:styleId="Footer">
    <w:name w:val="footer"/>
    <w:basedOn w:val="Normal"/>
    <w:link w:val="FooterChar"/>
    <w:uiPriority w:val="99"/>
    <w:unhideWhenUsed/>
    <w:rsid w:val="00555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DFD"/>
  </w:style>
  <w:style w:type="paragraph" w:styleId="BalloonText">
    <w:name w:val="Balloon Text"/>
    <w:basedOn w:val="Normal"/>
    <w:link w:val="BalloonTextChar"/>
    <w:uiPriority w:val="99"/>
    <w:semiHidden/>
    <w:unhideWhenUsed/>
    <w:rsid w:val="00555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FD"/>
    <w:rPr>
      <w:rFonts w:ascii="Tahoma" w:hAnsi="Tahoma" w:cs="Tahoma"/>
      <w:sz w:val="16"/>
      <w:szCs w:val="16"/>
    </w:rPr>
  </w:style>
  <w:style w:type="character" w:styleId="Hyperlink">
    <w:name w:val="Hyperlink"/>
    <w:basedOn w:val="DefaultParagraphFont"/>
    <w:uiPriority w:val="99"/>
    <w:unhideWhenUsed/>
    <w:rsid w:val="007B6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fworld.org/publisher,CESCR,STATEPARTIESREP,TTO,3f6c4c1a4,0.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0487A-7327-4D15-B53B-A6DFE5E58740}"/>
</file>

<file path=customXml/itemProps2.xml><?xml version="1.0" encoding="utf-8"?>
<ds:datastoreItem xmlns:ds="http://schemas.openxmlformats.org/officeDocument/2006/customXml" ds:itemID="{15C2D829-5A9B-4634-8836-20B90F899FC8}"/>
</file>

<file path=customXml/itemProps3.xml><?xml version="1.0" encoding="utf-8"?>
<ds:datastoreItem xmlns:ds="http://schemas.openxmlformats.org/officeDocument/2006/customXml" ds:itemID="{F6921DE9-2383-4161-B5EC-417F6AB13913}"/>
</file>

<file path=customXml/itemProps4.xml><?xml version="1.0" encoding="utf-8"?>
<ds:datastoreItem xmlns:ds="http://schemas.openxmlformats.org/officeDocument/2006/customXml" ds:itemID="{F9FD03C8-84FC-467E-8CA4-4488556C2E8F}"/>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Narendra Latchman</dc:creator>
  <cp:lastModifiedBy>Richard Lapper</cp:lastModifiedBy>
  <cp:revision>3</cp:revision>
  <cp:lastPrinted>2016-01-11T16:51:00Z</cp:lastPrinted>
  <dcterms:created xsi:type="dcterms:W3CDTF">2016-04-20T10:08:00Z</dcterms:created>
  <dcterms:modified xsi:type="dcterms:W3CDTF">2016-04-20T10:09:00Z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3492300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