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802A" w14:textId="6C935A08" w:rsidR="009D3A43" w:rsidRPr="004C244B" w:rsidRDefault="0012033D" w:rsidP="0080013F">
      <w:pPr>
        <w:pStyle w:val="Vastaanottajanosoite"/>
        <w:spacing w:line="360" w:lineRule="auto"/>
        <w:jc w:val="both"/>
        <w:rPr>
          <w:b/>
          <w:sz w:val="28"/>
          <w:lang w:val="en-GB"/>
        </w:rPr>
      </w:pPr>
      <w:bookmarkStart w:id="0" w:name="_GoBack"/>
      <w:bookmarkEnd w:id="0"/>
      <w:r w:rsidRPr="004C244B">
        <w:rPr>
          <w:sz w:val="20"/>
          <w:lang w:val="en-GB"/>
        </w:rPr>
        <w:t>OHCHR</w:t>
      </w:r>
      <w:r w:rsidR="00CE164D" w:rsidRPr="004C244B">
        <w:rPr>
          <w:sz w:val="20"/>
          <w:lang w:val="en-GB"/>
        </w:rPr>
        <w:tab/>
      </w:r>
      <w:r w:rsidR="00CE164D" w:rsidRPr="004C244B">
        <w:rPr>
          <w:sz w:val="20"/>
          <w:lang w:val="en-GB"/>
        </w:rPr>
        <w:tab/>
      </w:r>
      <w:r w:rsidR="00CE164D" w:rsidRPr="004C244B">
        <w:rPr>
          <w:sz w:val="20"/>
          <w:lang w:val="en-GB"/>
        </w:rPr>
        <w:tab/>
      </w:r>
    </w:p>
    <w:p w14:paraId="2775B821" w14:textId="77777777" w:rsidR="0012033D" w:rsidRPr="004C244B" w:rsidRDefault="0012033D" w:rsidP="0080013F">
      <w:pPr>
        <w:pStyle w:val="Vastaanottajanosoite"/>
        <w:spacing w:line="360" w:lineRule="auto"/>
        <w:jc w:val="both"/>
        <w:rPr>
          <w:sz w:val="20"/>
          <w:lang w:val="en-GB"/>
        </w:rPr>
      </w:pPr>
      <w:r w:rsidRPr="004C244B">
        <w:rPr>
          <w:sz w:val="20"/>
          <w:lang w:val="en-GB"/>
        </w:rPr>
        <w:t xml:space="preserve">Office of the United Nations </w:t>
      </w:r>
    </w:p>
    <w:p w14:paraId="6A25A0E7" w14:textId="77777777" w:rsidR="0012033D" w:rsidRPr="004C244B" w:rsidRDefault="0012033D" w:rsidP="0080013F">
      <w:pPr>
        <w:pStyle w:val="Vastaanottajanosoite"/>
        <w:spacing w:line="360" w:lineRule="auto"/>
        <w:jc w:val="both"/>
        <w:rPr>
          <w:sz w:val="20"/>
          <w:lang w:val="en-GB"/>
        </w:rPr>
      </w:pPr>
      <w:r w:rsidRPr="004C244B">
        <w:rPr>
          <w:sz w:val="20"/>
          <w:lang w:val="en-GB"/>
        </w:rPr>
        <w:t>High Commissioner for Human Rights</w:t>
      </w:r>
    </w:p>
    <w:p w14:paraId="409AB2BB" w14:textId="77777777" w:rsidR="00F67CFB" w:rsidRPr="004C244B" w:rsidRDefault="0012033D" w:rsidP="0080013F">
      <w:pPr>
        <w:pStyle w:val="Vastaanottajanosoite"/>
        <w:spacing w:line="360" w:lineRule="auto"/>
        <w:jc w:val="both"/>
        <w:rPr>
          <w:sz w:val="20"/>
          <w:lang w:val="en-GB"/>
        </w:rPr>
      </w:pPr>
      <w:r w:rsidRPr="004C244B">
        <w:rPr>
          <w:sz w:val="20"/>
          <w:lang w:val="en-GB"/>
        </w:rPr>
        <w:t>UN Office at Geneva</w:t>
      </w:r>
    </w:p>
    <w:p w14:paraId="09C79098" w14:textId="77777777" w:rsidR="0012033D" w:rsidRPr="004C244B" w:rsidRDefault="0012033D" w:rsidP="0080013F">
      <w:pPr>
        <w:pStyle w:val="Vastaanottajanosoite"/>
        <w:spacing w:line="360" w:lineRule="auto"/>
        <w:jc w:val="both"/>
        <w:rPr>
          <w:sz w:val="20"/>
          <w:lang w:val="en-GB"/>
        </w:rPr>
      </w:pPr>
      <w:r w:rsidRPr="004C244B">
        <w:rPr>
          <w:sz w:val="20"/>
          <w:lang w:val="en-GB"/>
        </w:rPr>
        <w:t>CH 1211 Geneva</w:t>
      </w:r>
    </w:p>
    <w:p w14:paraId="4802D6D5" w14:textId="77777777" w:rsidR="0012033D" w:rsidRDefault="0012033D" w:rsidP="0080013F">
      <w:pPr>
        <w:pStyle w:val="Vastaanottajanosoite"/>
        <w:spacing w:line="360" w:lineRule="auto"/>
        <w:jc w:val="both"/>
        <w:rPr>
          <w:sz w:val="20"/>
          <w:lang w:val="en-GB"/>
        </w:rPr>
      </w:pPr>
      <w:r w:rsidRPr="004C244B">
        <w:rPr>
          <w:sz w:val="20"/>
          <w:lang w:val="en-GB"/>
        </w:rPr>
        <w:t>Switzerland</w:t>
      </w:r>
    </w:p>
    <w:p w14:paraId="63980A12" w14:textId="5C4A67DD" w:rsidR="00EF27E7" w:rsidRPr="004C244B" w:rsidRDefault="006A005D" w:rsidP="0080013F">
      <w:pPr>
        <w:pStyle w:val="Vastaanottajanosoite"/>
        <w:spacing w:line="360" w:lineRule="auto"/>
        <w:jc w:val="both"/>
        <w:rPr>
          <w:sz w:val="20"/>
          <w:lang w:val="en-GB"/>
        </w:rPr>
      </w:pPr>
      <w:hyperlink r:id="rId11" w:history="1">
        <w:r w:rsidR="00EF27E7" w:rsidRPr="003827D8">
          <w:rPr>
            <w:rStyle w:val="Hyperlink"/>
            <w:sz w:val="20"/>
            <w:lang w:val="en-GB"/>
          </w:rPr>
          <w:t>registry@ohchr.org</w:t>
        </w:r>
      </w:hyperlink>
      <w:r w:rsidR="00EF27E7">
        <w:rPr>
          <w:sz w:val="20"/>
          <w:lang w:val="en-GB"/>
        </w:rPr>
        <w:t xml:space="preserve"> </w:t>
      </w:r>
    </w:p>
    <w:p w14:paraId="1B31B1F3" w14:textId="77777777" w:rsidR="00F67CFB" w:rsidRPr="004C244B" w:rsidRDefault="00F67CFB" w:rsidP="0080013F">
      <w:pPr>
        <w:pStyle w:val="Vastaanottajanosoite"/>
        <w:spacing w:line="360" w:lineRule="auto"/>
        <w:jc w:val="both"/>
        <w:rPr>
          <w:b/>
          <w:bCs/>
          <w:caps/>
          <w:sz w:val="20"/>
          <w:szCs w:val="18"/>
          <w:lang w:val="en-GB"/>
        </w:rPr>
      </w:pPr>
    </w:p>
    <w:p w14:paraId="5C846A74" w14:textId="2A9E1D31" w:rsidR="00F67CFB" w:rsidRPr="004C244B" w:rsidRDefault="00B105FD" w:rsidP="0080013F">
      <w:pPr>
        <w:pStyle w:val="Heading1"/>
        <w:spacing w:line="360" w:lineRule="auto"/>
        <w:ind w:left="1304"/>
        <w:jc w:val="both"/>
        <w:rPr>
          <w:sz w:val="20"/>
          <w:lang w:val="en-GB"/>
        </w:rPr>
      </w:pPr>
      <w:r w:rsidRPr="004C244B">
        <w:rPr>
          <w:sz w:val="20"/>
          <w:lang w:val="en-GB"/>
        </w:rPr>
        <w:t>submission to the office of the united nations high commissioner for study on the human rights of persons with disabilities on situations of risk and humanitarian emergencies</w:t>
      </w:r>
    </w:p>
    <w:p w14:paraId="5EF4C04D" w14:textId="77777777" w:rsidR="00C80DD4" w:rsidRPr="004C244B" w:rsidRDefault="00C80DD4" w:rsidP="0080013F">
      <w:pPr>
        <w:spacing w:line="360" w:lineRule="auto"/>
        <w:jc w:val="both"/>
        <w:rPr>
          <w:sz w:val="20"/>
          <w:lang w:val="en-GB"/>
        </w:rPr>
      </w:pPr>
    </w:p>
    <w:p w14:paraId="6E8233D8" w14:textId="65CA8D75" w:rsidR="00901E8C" w:rsidRPr="004C244B" w:rsidRDefault="00244078" w:rsidP="0080013F">
      <w:pPr>
        <w:spacing w:line="360" w:lineRule="auto"/>
        <w:ind w:left="1304"/>
        <w:jc w:val="both"/>
        <w:rPr>
          <w:sz w:val="20"/>
          <w:lang w:val="en-GB"/>
        </w:rPr>
      </w:pPr>
      <w:r w:rsidRPr="004C244B">
        <w:rPr>
          <w:sz w:val="20"/>
          <w:lang w:val="en-GB"/>
        </w:rPr>
        <w:t>T</w:t>
      </w:r>
      <w:r w:rsidR="0017732C" w:rsidRPr="004C244B">
        <w:rPr>
          <w:sz w:val="20"/>
          <w:lang w:val="en-GB"/>
        </w:rPr>
        <w:t xml:space="preserve">he </w:t>
      </w:r>
      <w:r w:rsidR="00C80DD4" w:rsidRPr="004C244B">
        <w:rPr>
          <w:sz w:val="20"/>
          <w:lang w:val="en-GB"/>
        </w:rPr>
        <w:t xml:space="preserve">Finnish Association of the Deaf </w:t>
      </w:r>
      <w:r w:rsidRPr="004C244B">
        <w:rPr>
          <w:sz w:val="20"/>
          <w:lang w:val="en-GB"/>
        </w:rPr>
        <w:t>is pleased to have this opportunity to give information from</w:t>
      </w:r>
      <w:r w:rsidR="00401EDE" w:rsidRPr="004C244B">
        <w:rPr>
          <w:sz w:val="20"/>
          <w:lang w:val="en-GB"/>
        </w:rPr>
        <w:t xml:space="preserve"> the</w:t>
      </w:r>
      <w:r w:rsidRPr="004C244B">
        <w:rPr>
          <w:sz w:val="20"/>
          <w:lang w:val="en-GB"/>
        </w:rPr>
        <w:t xml:space="preserve"> perspective of Finnish Deaf persons for</w:t>
      </w:r>
      <w:r w:rsidR="0017732C" w:rsidRPr="004C244B">
        <w:rPr>
          <w:sz w:val="20"/>
          <w:lang w:val="en-GB"/>
        </w:rPr>
        <w:t xml:space="preserve"> your </w:t>
      </w:r>
      <w:r w:rsidRPr="004C244B">
        <w:rPr>
          <w:sz w:val="20"/>
          <w:lang w:val="en-GB"/>
        </w:rPr>
        <w:t>study</w:t>
      </w:r>
      <w:r w:rsidR="0017732C" w:rsidRPr="004C244B">
        <w:rPr>
          <w:sz w:val="20"/>
          <w:lang w:val="en-GB"/>
        </w:rPr>
        <w:t xml:space="preserve"> </w:t>
      </w:r>
      <w:r w:rsidRPr="004C244B">
        <w:rPr>
          <w:sz w:val="20"/>
          <w:lang w:val="en-GB"/>
        </w:rPr>
        <w:t>on</w:t>
      </w:r>
      <w:r w:rsidR="0017732C" w:rsidRPr="004C244B">
        <w:rPr>
          <w:sz w:val="20"/>
          <w:lang w:val="en-GB"/>
        </w:rPr>
        <w:t xml:space="preserve"> the Article 11 </w:t>
      </w:r>
      <w:r w:rsidR="00E726EF" w:rsidRPr="004C244B">
        <w:rPr>
          <w:sz w:val="20"/>
          <w:lang w:val="en-GB"/>
        </w:rPr>
        <w:t xml:space="preserve">on </w:t>
      </w:r>
      <w:r w:rsidR="008B2D6B" w:rsidRPr="004C244B">
        <w:rPr>
          <w:sz w:val="20"/>
          <w:lang w:val="en-GB"/>
        </w:rPr>
        <w:t>“S</w:t>
      </w:r>
      <w:r w:rsidR="00E726EF" w:rsidRPr="004C244B">
        <w:rPr>
          <w:sz w:val="20"/>
          <w:lang w:val="en-GB"/>
        </w:rPr>
        <w:t>ituation of risk and humanitarian emergency</w:t>
      </w:r>
      <w:r w:rsidR="008B2D6B" w:rsidRPr="004C244B">
        <w:rPr>
          <w:sz w:val="20"/>
          <w:lang w:val="en-GB"/>
        </w:rPr>
        <w:t>”</w:t>
      </w:r>
      <w:r w:rsidR="00E726EF" w:rsidRPr="004C244B">
        <w:rPr>
          <w:sz w:val="20"/>
          <w:lang w:val="en-GB"/>
        </w:rPr>
        <w:t xml:space="preserve"> </w:t>
      </w:r>
      <w:r w:rsidR="0017732C" w:rsidRPr="004C244B">
        <w:rPr>
          <w:sz w:val="20"/>
          <w:lang w:val="en-GB"/>
        </w:rPr>
        <w:t xml:space="preserve">of the Convention on the Rights of Persons with Disabilities (CRPD). </w:t>
      </w:r>
      <w:r w:rsidRPr="004C244B">
        <w:rPr>
          <w:sz w:val="20"/>
          <w:lang w:val="en-GB"/>
        </w:rPr>
        <w:t>We would also like to join to and support the joint submission of the World Federation of the Deaf, the International Deaf Emergency and the World Association of Sign Language interpreters on this matter.</w:t>
      </w:r>
      <w:r w:rsidR="00E726EF" w:rsidRPr="004C244B">
        <w:rPr>
          <w:sz w:val="20"/>
          <w:lang w:val="en-GB"/>
        </w:rPr>
        <w:t xml:space="preserve"> </w:t>
      </w:r>
    </w:p>
    <w:p w14:paraId="140BD890" w14:textId="77777777" w:rsidR="00901E8C" w:rsidRPr="004C244B" w:rsidRDefault="00901E8C" w:rsidP="0080013F">
      <w:pPr>
        <w:spacing w:line="360" w:lineRule="auto"/>
        <w:jc w:val="both"/>
        <w:rPr>
          <w:sz w:val="20"/>
          <w:lang w:val="en-GB"/>
        </w:rPr>
      </w:pPr>
    </w:p>
    <w:p w14:paraId="2170447A" w14:textId="5860495E" w:rsidR="0025276F" w:rsidRPr="004C244B" w:rsidRDefault="00B17986" w:rsidP="0080013F">
      <w:pPr>
        <w:spacing w:line="360" w:lineRule="auto"/>
        <w:ind w:left="1304"/>
        <w:jc w:val="both"/>
        <w:rPr>
          <w:sz w:val="20"/>
          <w:lang w:val="en-GB"/>
        </w:rPr>
      </w:pPr>
      <w:r w:rsidRPr="004C244B">
        <w:rPr>
          <w:sz w:val="20"/>
          <w:lang w:val="en-GB"/>
        </w:rPr>
        <w:t>Deaf people are often left behind in terms of communication barriers in situations of risk and humanitarian emergency.</w:t>
      </w:r>
      <w:r w:rsidR="00627736" w:rsidRPr="004C244B">
        <w:rPr>
          <w:sz w:val="20"/>
          <w:lang w:val="en-GB"/>
        </w:rPr>
        <w:t xml:space="preserve"> V</w:t>
      </w:r>
      <w:r w:rsidR="00901E8C" w:rsidRPr="004C244B">
        <w:rPr>
          <w:sz w:val="20"/>
          <w:lang w:val="en-GB"/>
        </w:rPr>
        <w:t>isual emergency</w:t>
      </w:r>
      <w:r w:rsidR="00994D59" w:rsidRPr="004C244B">
        <w:rPr>
          <w:sz w:val="20"/>
          <w:lang w:val="en-GB"/>
        </w:rPr>
        <w:t xml:space="preserve"> alarm</w:t>
      </w:r>
      <w:r w:rsidR="00F90938" w:rsidRPr="004C244B">
        <w:rPr>
          <w:sz w:val="20"/>
          <w:lang w:val="en-GB"/>
        </w:rPr>
        <w:t xml:space="preserve"> systems and other </w:t>
      </w:r>
      <w:r w:rsidR="00901E8C" w:rsidRPr="004C244B">
        <w:rPr>
          <w:sz w:val="20"/>
          <w:lang w:val="en-GB"/>
        </w:rPr>
        <w:t>visual communication</w:t>
      </w:r>
      <w:r w:rsidR="00CE7BCA" w:rsidRPr="004C244B">
        <w:rPr>
          <w:sz w:val="20"/>
          <w:lang w:val="en-GB"/>
        </w:rPr>
        <w:t xml:space="preserve"> forms need</w:t>
      </w:r>
      <w:r w:rsidR="00F90938" w:rsidRPr="004C244B">
        <w:rPr>
          <w:sz w:val="20"/>
          <w:lang w:val="en-GB"/>
        </w:rPr>
        <w:t xml:space="preserve"> to be provided for the deaf people </w:t>
      </w:r>
      <w:r w:rsidR="00901E8C" w:rsidRPr="004C244B">
        <w:rPr>
          <w:sz w:val="20"/>
          <w:lang w:val="en-GB"/>
        </w:rPr>
        <w:t>(i.e. information in sign language</w:t>
      </w:r>
      <w:r w:rsidR="00994D59" w:rsidRPr="004C244B">
        <w:rPr>
          <w:sz w:val="20"/>
          <w:lang w:val="en-GB"/>
        </w:rPr>
        <w:t xml:space="preserve"> and</w:t>
      </w:r>
      <w:r w:rsidR="00901E8C" w:rsidRPr="004C244B">
        <w:rPr>
          <w:sz w:val="20"/>
          <w:lang w:val="en-GB"/>
        </w:rPr>
        <w:t xml:space="preserve"> sign language interpreting</w:t>
      </w:r>
      <w:r w:rsidR="00994D59" w:rsidRPr="004C244B">
        <w:rPr>
          <w:sz w:val="20"/>
          <w:lang w:val="en-GB"/>
        </w:rPr>
        <w:t xml:space="preserve"> for the deaf</w:t>
      </w:r>
      <w:r w:rsidR="00901E8C" w:rsidRPr="004C244B">
        <w:rPr>
          <w:sz w:val="20"/>
          <w:lang w:val="en-GB"/>
        </w:rPr>
        <w:t>,</w:t>
      </w:r>
      <w:r w:rsidR="00627736" w:rsidRPr="004C244B">
        <w:rPr>
          <w:sz w:val="20"/>
          <w:lang w:val="en-GB"/>
        </w:rPr>
        <w:t xml:space="preserve"> text messages,</w:t>
      </w:r>
      <w:r w:rsidR="00901E8C" w:rsidRPr="004C244B">
        <w:rPr>
          <w:sz w:val="20"/>
          <w:lang w:val="en-GB"/>
        </w:rPr>
        <w:t xml:space="preserve"> etc.), </w:t>
      </w:r>
      <w:r w:rsidR="00627736" w:rsidRPr="004C244B">
        <w:rPr>
          <w:sz w:val="20"/>
          <w:lang w:val="en-GB"/>
        </w:rPr>
        <w:t xml:space="preserve">the </w:t>
      </w:r>
      <w:r w:rsidR="00901E8C" w:rsidRPr="004C244B">
        <w:rPr>
          <w:sz w:val="20"/>
          <w:lang w:val="en-GB"/>
        </w:rPr>
        <w:t xml:space="preserve">deafblind people, </w:t>
      </w:r>
      <w:r w:rsidR="00627736" w:rsidRPr="004C244B">
        <w:rPr>
          <w:sz w:val="20"/>
          <w:lang w:val="en-GB"/>
        </w:rPr>
        <w:t xml:space="preserve">the </w:t>
      </w:r>
      <w:r w:rsidR="00901E8C" w:rsidRPr="004C244B">
        <w:rPr>
          <w:sz w:val="20"/>
          <w:lang w:val="en-GB"/>
        </w:rPr>
        <w:t>people who lost their hearing as an adult, and</w:t>
      </w:r>
      <w:r w:rsidR="00627736" w:rsidRPr="004C244B">
        <w:rPr>
          <w:sz w:val="20"/>
          <w:lang w:val="en-GB"/>
        </w:rPr>
        <w:t xml:space="preserve"> for</w:t>
      </w:r>
      <w:r w:rsidR="00901E8C" w:rsidRPr="004C244B">
        <w:rPr>
          <w:sz w:val="20"/>
          <w:lang w:val="en-GB"/>
        </w:rPr>
        <w:t xml:space="preserve"> </w:t>
      </w:r>
      <w:r w:rsidR="00627736" w:rsidRPr="004C244B">
        <w:rPr>
          <w:sz w:val="20"/>
          <w:lang w:val="en-GB"/>
        </w:rPr>
        <w:t xml:space="preserve">the </w:t>
      </w:r>
      <w:r w:rsidR="00901E8C" w:rsidRPr="004C244B">
        <w:rPr>
          <w:sz w:val="20"/>
          <w:lang w:val="en-GB"/>
        </w:rPr>
        <w:t>hard-of-hearing people</w:t>
      </w:r>
      <w:r w:rsidR="00627736" w:rsidRPr="004C244B">
        <w:rPr>
          <w:sz w:val="20"/>
          <w:lang w:val="en-GB"/>
        </w:rPr>
        <w:t xml:space="preserve"> (e.g. text messages)</w:t>
      </w:r>
      <w:r w:rsidR="00FA790C" w:rsidRPr="004C244B">
        <w:rPr>
          <w:sz w:val="20"/>
          <w:lang w:val="en-GB"/>
        </w:rPr>
        <w:t xml:space="preserve"> in situations of risk and humanitarian emergencies</w:t>
      </w:r>
      <w:r w:rsidR="00901E8C" w:rsidRPr="004C244B">
        <w:rPr>
          <w:sz w:val="20"/>
          <w:lang w:val="en-GB"/>
        </w:rPr>
        <w:t xml:space="preserve">. </w:t>
      </w:r>
      <w:r w:rsidR="00CE7BCA" w:rsidRPr="004C244B">
        <w:rPr>
          <w:sz w:val="20"/>
          <w:lang w:val="en-GB"/>
        </w:rPr>
        <w:t xml:space="preserve">The legislation, policies or programmes from preparedness to aftercare (e.g. psychosocial support for victims) do </w:t>
      </w:r>
      <w:r w:rsidR="00FA264F" w:rsidRPr="004C244B">
        <w:rPr>
          <w:sz w:val="20"/>
          <w:lang w:val="en-GB"/>
        </w:rPr>
        <w:t>not cater sign language using deaf people</w:t>
      </w:r>
      <w:r w:rsidR="00D26E46" w:rsidRPr="004C244B">
        <w:rPr>
          <w:sz w:val="20"/>
          <w:lang w:val="en-GB"/>
        </w:rPr>
        <w:t xml:space="preserve"> </w:t>
      </w:r>
      <w:r w:rsidR="00CE7BCA" w:rsidRPr="004C244B">
        <w:rPr>
          <w:sz w:val="20"/>
          <w:lang w:val="en-GB"/>
        </w:rPr>
        <w:t xml:space="preserve">and linguistic rights and their communicational needs </w:t>
      </w:r>
      <w:r w:rsidR="00D26E46" w:rsidRPr="004C244B">
        <w:rPr>
          <w:sz w:val="20"/>
          <w:lang w:val="en-GB"/>
        </w:rPr>
        <w:t>at the moment</w:t>
      </w:r>
      <w:r w:rsidR="005D5F61" w:rsidRPr="004C244B">
        <w:rPr>
          <w:sz w:val="20"/>
          <w:lang w:val="en-GB"/>
        </w:rPr>
        <w:t xml:space="preserve"> in Finland</w:t>
      </w:r>
      <w:r w:rsidR="00FA264F" w:rsidRPr="004C244B">
        <w:rPr>
          <w:sz w:val="20"/>
          <w:lang w:val="en-GB"/>
        </w:rPr>
        <w:t xml:space="preserve">. All in all, communicational barriers </w:t>
      </w:r>
      <w:r w:rsidR="00FA2653" w:rsidRPr="004C244B">
        <w:rPr>
          <w:sz w:val="20"/>
          <w:lang w:val="en-GB"/>
        </w:rPr>
        <w:t xml:space="preserve">and exclusion of the persons who are deaf </w:t>
      </w:r>
      <w:r w:rsidR="00FA264F" w:rsidRPr="004C244B">
        <w:rPr>
          <w:sz w:val="20"/>
          <w:lang w:val="en-GB"/>
        </w:rPr>
        <w:t xml:space="preserve">still exist in all levels </w:t>
      </w:r>
      <w:r w:rsidR="0053536C" w:rsidRPr="004C244B">
        <w:rPr>
          <w:sz w:val="20"/>
          <w:lang w:val="en-GB"/>
        </w:rPr>
        <w:t>regarding the</w:t>
      </w:r>
      <w:r w:rsidR="00FA264F" w:rsidRPr="004C244B">
        <w:rPr>
          <w:sz w:val="20"/>
          <w:lang w:val="en-GB"/>
        </w:rPr>
        <w:t xml:space="preserve"> article 11 of CRPD.</w:t>
      </w:r>
      <w:r w:rsidR="00F90938" w:rsidRPr="004C244B">
        <w:rPr>
          <w:sz w:val="20"/>
          <w:lang w:val="en-GB"/>
        </w:rPr>
        <w:t xml:space="preserve">  </w:t>
      </w:r>
      <w:r w:rsidR="00FA2653" w:rsidRPr="004C244B">
        <w:rPr>
          <w:sz w:val="20"/>
          <w:lang w:val="en-GB"/>
        </w:rPr>
        <w:t xml:space="preserve"> </w:t>
      </w:r>
    </w:p>
    <w:p w14:paraId="720A289C" w14:textId="03D96C9C" w:rsidR="00F67CFB" w:rsidRPr="004C244B" w:rsidRDefault="00C80DD4" w:rsidP="0080013F">
      <w:pPr>
        <w:pStyle w:val="Heading2"/>
        <w:spacing w:line="360" w:lineRule="auto"/>
        <w:ind w:left="1304"/>
        <w:jc w:val="both"/>
        <w:rPr>
          <w:sz w:val="20"/>
          <w:lang w:val="en-GB"/>
        </w:rPr>
      </w:pPr>
      <w:r w:rsidRPr="004C244B">
        <w:rPr>
          <w:sz w:val="20"/>
          <w:lang w:val="en-GB"/>
        </w:rPr>
        <w:t>the finnish association of the deaf</w:t>
      </w:r>
      <w:r w:rsidR="00D26E46" w:rsidRPr="004C244B">
        <w:rPr>
          <w:sz w:val="20"/>
          <w:lang w:val="en-GB"/>
        </w:rPr>
        <w:t>’s repsonses to your questions</w:t>
      </w:r>
    </w:p>
    <w:p w14:paraId="0AC4DB17" w14:textId="77777777" w:rsidR="00C80DD4" w:rsidRPr="004C244B" w:rsidRDefault="00C80DD4" w:rsidP="0080013F">
      <w:pPr>
        <w:spacing w:line="360" w:lineRule="auto"/>
        <w:jc w:val="both"/>
        <w:rPr>
          <w:sz w:val="20"/>
          <w:lang w:val="en-GB"/>
        </w:rPr>
      </w:pPr>
    </w:p>
    <w:p w14:paraId="06E388BE" w14:textId="537828A3" w:rsidR="001B390A" w:rsidRPr="004C244B" w:rsidRDefault="00C24ED7" w:rsidP="0080013F">
      <w:pPr>
        <w:pStyle w:val="ListParagraph"/>
        <w:numPr>
          <w:ilvl w:val="0"/>
          <w:numId w:val="16"/>
        </w:numPr>
        <w:spacing w:line="360" w:lineRule="auto"/>
        <w:jc w:val="both"/>
        <w:rPr>
          <w:sz w:val="20"/>
          <w:lang w:val="en-GB"/>
        </w:rPr>
      </w:pPr>
      <w:r w:rsidRPr="004C244B">
        <w:rPr>
          <w:sz w:val="20"/>
          <w:lang w:val="en-GB"/>
        </w:rPr>
        <w:t xml:space="preserve">Finnish government </w:t>
      </w:r>
      <w:r w:rsidR="004043FA" w:rsidRPr="004C244B">
        <w:rPr>
          <w:sz w:val="20"/>
          <w:lang w:val="en-GB"/>
        </w:rPr>
        <w:t xml:space="preserve">reviewed the law </w:t>
      </w:r>
      <w:r w:rsidR="000B586C" w:rsidRPr="004C244B">
        <w:rPr>
          <w:sz w:val="20"/>
          <w:lang w:val="en-GB"/>
        </w:rPr>
        <w:t>of</w:t>
      </w:r>
      <w:r w:rsidRPr="004C244B">
        <w:rPr>
          <w:sz w:val="20"/>
          <w:lang w:val="en-GB"/>
        </w:rPr>
        <w:t xml:space="preserve"> </w:t>
      </w:r>
      <w:r w:rsidR="005749F1" w:rsidRPr="004C244B">
        <w:rPr>
          <w:sz w:val="20"/>
          <w:lang w:val="en-GB"/>
        </w:rPr>
        <w:t>E</w:t>
      </w:r>
      <w:r w:rsidRPr="004C244B">
        <w:rPr>
          <w:sz w:val="20"/>
          <w:lang w:val="en-GB"/>
        </w:rPr>
        <w:t xml:space="preserve">mergency </w:t>
      </w:r>
      <w:r w:rsidR="005749F1" w:rsidRPr="004C244B">
        <w:rPr>
          <w:sz w:val="20"/>
          <w:lang w:val="en-GB"/>
        </w:rPr>
        <w:t>R</w:t>
      </w:r>
      <w:r w:rsidR="00E5663F" w:rsidRPr="004C244B">
        <w:rPr>
          <w:sz w:val="20"/>
          <w:lang w:val="en-GB"/>
        </w:rPr>
        <w:t>esponse</w:t>
      </w:r>
      <w:r w:rsidRPr="004C244B">
        <w:rPr>
          <w:sz w:val="20"/>
          <w:lang w:val="en-GB"/>
        </w:rPr>
        <w:t xml:space="preserve"> </w:t>
      </w:r>
      <w:r w:rsidR="005749F1" w:rsidRPr="004C244B">
        <w:rPr>
          <w:sz w:val="20"/>
          <w:lang w:val="en-GB"/>
        </w:rPr>
        <w:t>Centre A</w:t>
      </w:r>
      <w:r w:rsidR="00E5663F" w:rsidRPr="004C244B">
        <w:rPr>
          <w:sz w:val="20"/>
          <w:lang w:val="en-GB"/>
        </w:rPr>
        <w:t>dministration</w:t>
      </w:r>
      <w:r w:rsidR="00A6303E" w:rsidRPr="004C244B">
        <w:rPr>
          <w:sz w:val="20"/>
          <w:lang w:val="en-GB"/>
        </w:rPr>
        <w:t xml:space="preserve"> at the beginning of this year. I</w:t>
      </w:r>
      <w:r w:rsidR="004043FA" w:rsidRPr="004C244B">
        <w:rPr>
          <w:sz w:val="20"/>
          <w:lang w:val="en-GB"/>
        </w:rPr>
        <w:t xml:space="preserve">nto </w:t>
      </w:r>
      <w:r w:rsidR="00A6303E" w:rsidRPr="004C244B">
        <w:rPr>
          <w:sz w:val="20"/>
          <w:lang w:val="en-GB"/>
        </w:rPr>
        <w:t>the law</w:t>
      </w:r>
      <w:r w:rsidR="004043FA" w:rsidRPr="004C244B">
        <w:rPr>
          <w:sz w:val="20"/>
          <w:lang w:val="en-GB"/>
        </w:rPr>
        <w:t xml:space="preserve"> was added the </w:t>
      </w:r>
      <w:r w:rsidR="005B10BF" w:rsidRPr="004C244B">
        <w:rPr>
          <w:sz w:val="20"/>
          <w:lang w:val="en-GB"/>
        </w:rPr>
        <w:t>“</w:t>
      </w:r>
      <w:r w:rsidR="005749F1" w:rsidRPr="004C244B">
        <w:rPr>
          <w:sz w:val="20"/>
          <w:lang w:val="en-GB"/>
        </w:rPr>
        <w:t xml:space="preserve">emergency number </w:t>
      </w:r>
      <w:r w:rsidR="005B10BF" w:rsidRPr="004C244B">
        <w:rPr>
          <w:sz w:val="20"/>
          <w:lang w:val="en-GB"/>
        </w:rPr>
        <w:t xml:space="preserve">112 </w:t>
      </w:r>
      <w:r w:rsidRPr="004C244B">
        <w:rPr>
          <w:sz w:val="20"/>
          <w:lang w:val="en-GB"/>
        </w:rPr>
        <w:t>text message service</w:t>
      </w:r>
      <w:r w:rsidR="005B10BF" w:rsidRPr="004C244B">
        <w:rPr>
          <w:sz w:val="20"/>
          <w:lang w:val="en-GB"/>
        </w:rPr>
        <w:t>”</w:t>
      </w:r>
      <w:r w:rsidRPr="004C244B">
        <w:rPr>
          <w:sz w:val="20"/>
          <w:lang w:val="en-GB"/>
        </w:rPr>
        <w:t xml:space="preserve"> for the deaf and hearing impaired persons. The </w:t>
      </w:r>
      <w:r w:rsidR="004043FA" w:rsidRPr="004C244B">
        <w:rPr>
          <w:sz w:val="20"/>
          <w:lang w:val="en-GB"/>
        </w:rPr>
        <w:t>reviewed</w:t>
      </w:r>
      <w:r w:rsidRPr="004C244B">
        <w:rPr>
          <w:sz w:val="20"/>
          <w:lang w:val="en-GB"/>
        </w:rPr>
        <w:t xml:space="preserve"> </w:t>
      </w:r>
      <w:r w:rsidR="00A6303E" w:rsidRPr="004C244B">
        <w:rPr>
          <w:sz w:val="20"/>
          <w:lang w:val="en-GB"/>
        </w:rPr>
        <w:t xml:space="preserve">law’s </w:t>
      </w:r>
      <w:r w:rsidRPr="004C244B">
        <w:rPr>
          <w:sz w:val="20"/>
          <w:lang w:val="en-GB"/>
        </w:rPr>
        <w:t xml:space="preserve">entry into force </w:t>
      </w:r>
      <w:r w:rsidR="00A6303E" w:rsidRPr="004C244B">
        <w:rPr>
          <w:sz w:val="20"/>
          <w:lang w:val="en-GB"/>
        </w:rPr>
        <w:t>was 1</w:t>
      </w:r>
      <w:r w:rsidR="00A6303E" w:rsidRPr="004C244B">
        <w:rPr>
          <w:sz w:val="20"/>
          <w:vertAlign w:val="superscript"/>
          <w:lang w:val="en-GB"/>
        </w:rPr>
        <w:t>st</w:t>
      </w:r>
      <w:r w:rsidR="00A6303E" w:rsidRPr="004C244B">
        <w:rPr>
          <w:sz w:val="20"/>
          <w:lang w:val="en-GB"/>
        </w:rPr>
        <w:t xml:space="preserve"> of May, 2015, apart from the </w:t>
      </w:r>
      <w:r w:rsidR="00D23918" w:rsidRPr="004C244B">
        <w:rPr>
          <w:sz w:val="20"/>
          <w:lang w:val="en-GB"/>
        </w:rPr>
        <w:t xml:space="preserve">two </w:t>
      </w:r>
      <w:r w:rsidR="00A6303E" w:rsidRPr="004C244B">
        <w:rPr>
          <w:sz w:val="20"/>
          <w:lang w:val="en-GB"/>
        </w:rPr>
        <w:t xml:space="preserve">paragraphs </w:t>
      </w:r>
      <w:r w:rsidR="00D23918" w:rsidRPr="004C244B">
        <w:rPr>
          <w:sz w:val="20"/>
          <w:lang w:val="en-GB"/>
        </w:rPr>
        <w:t xml:space="preserve">(13b and 25a) </w:t>
      </w:r>
      <w:r w:rsidR="00A6303E" w:rsidRPr="004C244B">
        <w:rPr>
          <w:sz w:val="20"/>
          <w:lang w:val="en-GB"/>
        </w:rPr>
        <w:t>concerning the text message service for the deaf and hearing impaired, as well as the para regarding</w:t>
      </w:r>
      <w:r w:rsidR="00F65A8B" w:rsidRPr="004C244B">
        <w:rPr>
          <w:sz w:val="20"/>
          <w:lang w:val="en-GB"/>
        </w:rPr>
        <w:t xml:space="preserve"> </w:t>
      </w:r>
      <w:r w:rsidR="00F65A8B" w:rsidRPr="004C244B">
        <w:rPr>
          <w:sz w:val="20"/>
          <w:lang w:val="en-GB"/>
        </w:rPr>
        <w:lastRenderedPageBreak/>
        <w:t>a user register for that</w:t>
      </w:r>
      <w:r w:rsidR="00D23918" w:rsidRPr="004C244B">
        <w:rPr>
          <w:sz w:val="20"/>
          <w:lang w:val="en-GB"/>
        </w:rPr>
        <w:t>.</w:t>
      </w:r>
      <w:r w:rsidR="00E5663F" w:rsidRPr="004C244B">
        <w:rPr>
          <w:sz w:val="20"/>
          <w:lang w:val="en-GB"/>
        </w:rPr>
        <w:t xml:space="preserve"> </w:t>
      </w:r>
      <w:r w:rsidR="00D23918" w:rsidRPr="004C244B">
        <w:rPr>
          <w:sz w:val="20"/>
          <w:lang w:val="en-GB"/>
        </w:rPr>
        <w:t>B</w:t>
      </w:r>
      <w:r w:rsidR="00E5663F" w:rsidRPr="004C244B">
        <w:rPr>
          <w:sz w:val="20"/>
          <w:lang w:val="en-GB"/>
        </w:rPr>
        <w:t>oth</w:t>
      </w:r>
      <w:r w:rsidR="00F65A8B" w:rsidRPr="004C244B">
        <w:rPr>
          <w:sz w:val="20"/>
          <w:lang w:val="en-GB"/>
        </w:rPr>
        <w:t xml:space="preserve"> </w:t>
      </w:r>
      <w:r w:rsidR="0017732C" w:rsidRPr="004C244B">
        <w:rPr>
          <w:sz w:val="20"/>
          <w:lang w:val="en-GB"/>
        </w:rPr>
        <w:t xml:space="preserve">paras </w:t>
      </w:r>
      <w:r w:rsidR="00F65A8B" w:rsidRPr="004C244B">
        <w:rPr>
          <w:sz w:val="20"/>
          <w:lang w:val="en-GB"/>
        </w:rPr>
        <w:t xml:space="preserve">will come into force </w:t>
      </w:r>
      <w:r w:rsidR="00E5663F" w:rsidRPr="004C244B">
        <w:rPr>
          <w:sz w:val="20"/>
          <w:lang w:val="en-GB"/>
        </w:rPr>
        <w:t>only after the</w:t>
      </w:r>
      <w:r w:rsidR="00D23918" w:rsidRPr="004C244B">
        <w:rPr>
          <w:sz w:val="20"/>
          <w:lang w:val="en-GB"/>
        </w:rPr>
        <w:t xml:space="preserve"> ERCA has </w:t>
      </w:r>
      <w:r w:rsidR="00720152" w:rsidRPr="004C244B">
        <w:rPr>
          <w:sz w:val="20"/>
          <w:lang w:val="en-GB"/>
        </w:rPr>
        <w:t xml:space="preserve">a </w:t>
      </w:r>
      <w:r w:rsidR="00D23918" w:rsidRPr="004C244B">
        <w:rPr>
          <w:sz w:val="20"/>
          <w:lang w:val="en-GB"/>
        </w:rPr>
        <w:t>data system that supports emergency text messages</w:t>
      </w:r>
      <w:r w:rsidR="00B849B3" w:rsidRPr="004C244B">
        <w:rPr>
          <w:sz w:val="20"/>
          <w:lang w:val="en-GB"/>
        </w:rPr>
        <w:t>, which at the moment seems to take place at the earliest at the end of 2016</w:t>
      </w:r>
      <w:r w:rsidR="00D23918" w:rsidRPr="004C244B">
        <w:rPr>
          <w:sz w:val="20"/>
          <w:lang w:val="en-GB"/>
        </w:rPr>
        <w:t xml:space="preserve">. The law also contains a user register, which means that the deaf and hearing impaired people must pre-register themselves to ERCA as users of the </w:t>
      </w:r>
      <w:r w:rsidR="0017732C" w:rsidRPr="004C244B">
        <w:rPr>
          <w:sz w:val="20"/>
          <w:lang w:val="en-GB"/>
        </w:rPr>
        <w:t xml:space="preserve">emergency text message </w:t>
      </w:r>
      <w:r w:rsidR="00D23918" w:rsidRPr="004C244B">
        <w:rPr>
          <w:sz w:val="20"/>
          <w:lang w:val="en-GB"/>
        </w:rPr>
        <w:t>service.</w:t>
      </w:r>
    </w:p>
    <w:p w14:paraId="173FCB2D" w14:textId="77777777" w:rsidR="002B25F3" w:rsidRPr="004C244B" w:rsidRDefault="002B25F3" w:rsidP="0080013F">
      <w:pPr>
        <w:pStyle w:val="ListParagraph"/>
        <w:numPr>
          <w:ilvl w:val="0"/>
          <w:numId w:val="0"/>
        </w:numPr>
        <w:spacing w:line="360" w:lineRule="auto"/>
        <w:ind w:left="1664"/>
        <w:jc w:val="both"/>
        <w:rPr>
          <w:sz w:val="20"/>
          <w:lang w:val="en-GB"/>
        </w:rPr>
      </w:pPr>
    </w:p>
    <w:p w14:paraId="707A11E1" w14:textId="278942CC" w:rsidR="00594F34" w:rsidRPr="004C244B" w:rsidRDefault="00E372E1" w:rsidP="0080013F">
      <w:pPr>
        <w:pStyle w:val="ListParagraph"/>
        <w:numPr>
          <w:ilvl w:val="0"/>
          <w:numId w:val="0"/>
        </w:numPr>
        <w:spacing w:line="360" w:lineRule="auto"/>
        <w:ind w:left="1664"/>
        <w:jc w:val="both"/>
        <w:rPr>
          <w:sz w:val="20"/>
          <w:lang w:val="en-GB"/>
        </w:rPr>
      </w:pPr>
      <w:r w:rsidRPr="004C244B">
        <w:rPr>
          <w:sz w:val="20"/>
          <w:lang w:val="en-GB"/>
        </w:rPr>
        <w:t xml:space="preserve">As for </w:t>
      </w:r>
      <w:r w:rsidR="005749F1" w:rsidRPr="004C244B">
        <w:rPr>
          <w:sz w:val="20"/>
          <w:lang w:val="en-GB"/>
        </w:rPr>
        <w:t xml:space="preserve">the wider humanitarian and risk reduction </w:t>
      </w:r>
      <w:r w:rsidRPr="004C244B">
        <w:rPr>
          <w:sz w:val="20"/>
          <w:lang w:val="en-GB"/>
        </w:rPr>
        <w:t>response</w:t>
      </w:r>
      <w:r w:rsidR="005749F1" w:rsidRPr="004C244B">
        <w:rPr>
          <w:sz w:val="20"/>
          <w:lang w:val="en-GB"/>
        </w:rPr>
        <w:t xml:space="preserve"> system</w:t>
      </w:r>
      <w:r w:rsidRPr="004C244B">
        <w:rPr>
          <w:sz w:val="20"/>
          <w:lang w:val="en-GB"/>
        </w:rPr>
        <w:t xml:space="preserve"> </w:t>
      </w:r>
      <w:r w:rsidR="005B10BF" w:rsidRPr="004C244B">
        <w:rPr>
          <w:sz w:val="20"/>
          <w:lang w:val="en-GB"/>
        </w:rPr>
        <w:t>on situations of risk and humanitarian emergencies</w:t>
      </w:r>
      <w:r w:rsidRPr="004C244B">
        <w:rPr>
          <w:sz w:val="20"/>
          <w:lang w:val="en-GB"/>
        </w:rPr>
        <w:t>, deaf people have not been taken into consideration at any level in legislation</w:t>
      </w:r>
      <w:r w:rsidR="00720152" w:rsidRPr="004C244B">
        <w:rPr>
          <w:sz w:val="20"/>
          <w:lang w:val="en-GB"/>
        </w:rPr>
        <w:t>, policies, and programmes</w:t>
      </w:r>
      <w:r w:rsidRPr="004C244B">
        <w:rPr>
          <w:sz w:val="20"/>
          <w:lang w:val="en-GB"/>
        </w:rPr>
        <w:t xml:space="preserve"> or at the practical level. There are no </w:t>
      </w:r>
      <w:r w:rsidR="009E6AC1" w:rsidRPr="004C244B">
        <w:rPr>
          <w:sz w:val="20"/>
          <w:lang w:val="en-GB"/>
        </w:rPr>
        <w:t xml:space="preserve">preparedness training for deaf citizens in sign language, no </w:t>
      </w:r>
      <w:r w:rsidRPr="004C244B">
        <w:rPr>
          <w:sz w:val="20"/>
          <w:lang w:val="en-GB"/>
        </w:rPr>
        <w:t xml:space="preserve">accessible visual </w:t>
      </w:r>
      <w:r w:rsidR="008B7730" w:rsidRPr="004C244B">
        <w:rPr>
          <w:sz w:val="20"/>
          <w:lang w:val="en-GB"/>
        </w:rPr>
        <w:t xml:space="preserve">information </w:t>
      </w:r>
      <w:r w:rsidRPr="004C244B">
        <w:rPr>
          <w:sz w:val="20"/>
          <w:lang w:val="en-GB"/>
        </w:rPr>
        <w:t xml:space="preserve">services for the deaf e.g. when the general </w:t>
      </w:r>
      <w:r w:rsidR="0017732C" w:rsidRPr="004C244B">
        <w:rPr>
          <w:sz w:val="20"/>
          <w:lang w:val="en-GB"/>
        </w:rPr>
        <w:t xml:space="preserve">emergency </w:t>
      </w:r>
      <w:r w:rsidRPr="004C244B">
        <w:rPr>
          <w:sz w:val="20"/>
          <w:lang w:val="en-GB"/>
        </w:rPr>
        <w:t xml:space="preserve">alarm is on, or </w:t>
      </w:r>
      <w:r w:rsidR="008B7730" w:rsidRPr="004C244B">
        <w:rPr>
          <w:sz w:val="20"/>
          <w:lang w:val="en-GB"/>
        </w:rPr>
        <w:t xml:space="preserve">sign language interpreters at live </w:t>
      </w:r>
      <w:r w:rsidR="00F76608" w:rsidRPr="004C244B">
        <w:rPr>
          <w:sz w:val="20"/>
          <w:lang w:val="en-GB"/>
        </w:rPr>
        <w:t>coverages</w:t>
      </w:r>
      <w:r w:rsidR="008B7730" w:rsidRPr="004C244B">
        <w:rPr>
          <w:sz w:val="20"/>
          <w:lang w:val="en-GB"/>
        </w:rPr>
        <w:t xml:space="preserve"> of </w:t>
      </w:r>
      <w:r w:rsidRPr="004C244B">
        <w:rPr>
          <w:sz w:val="20"/>
          <w:lang w:val="en-GB"/>
        </w:rPr>
        <w:t xml:space="preserve">emergency press conferences on TV. </w:t>
      </w:r>
    </w:p>
    <w:p w14:paraId="056247D5" w14:textId="77777777" w:rsidR="002B25F3" w:rsidRPr="004C244B" w:rsidRDefault="002B25F3" w:rsidP="0080013F">
      <w:pPr>
        <w:pStyle w:val="ListParagraph"/>
        <w:numPr>
          <w:ilvl w:val="0"/>
          <w:numId w:val="0"/>
        </w:numPr>
        <w:spacing w:line="360" w:lineRule="auto"/>
        <w:ind w:left="1664"/>
        <w:jc w:val="both"/>
        <w:rPr>
          <w:sz w:val="20"/>
          <w:lang w:val="en-GB"/>
        </w:rPr>
      </w:pPr>
    </w:p>
    <w:p w14:paraId="160CCCF7" w14:textId="050A2C1A" w:rsidR="00594F34" w:rsidRPr="004C244B" w:rsidRDefault="00594F34" w:rsidP="0080013F">
      <w:pPr>
        <w:pStyle w:val="ListParagraph"/>
        <w:numPr>
          <w:ilvl w:val="0"/>
          <w:numId w:val="0"/>
        </w:numPr>
        <w:spacing w:line="360" w:lineRule="auto"/>
        <w:ind w:left="1664"/>
        <w:jc w:val="both"/>
        <w:rPr>
          <w:sz w:val="20"/>
          <w:lang w:val="en-GB"/>
        </w:rPr>
      </w:pPr>
      <w:r w:rsidRPr="004C244B">
        <w:rPr>
          <w:sz w:val="20"/>
          <w:lang w:val="en-GB"/>
        </w:rPr>
        <w:t xml:space="preserve">Finland has not yet finished the ratification process of the UNCRPD. Thus, we do not yet have practical level experience on monitoring and assessing the implementation of the obligations brought to the government by the convention. The new, revised Non-Discrimination Act (2015) embraces the persons with disability as stakeholders, unlike the previous version of the law. It defines that e.g. disability or language shall not be a reason for discrimination. The law also puts emphasis on authorities’ responsibility to participate and inform all on equal basis. </w:t>
      </w:r>
      <w:r w:rsidR="009E6AC1" w:rsidRPr="004C244B">
        <w:rPr>
          <w:sz w:val="20"/>
          <w:lang w:val="en-GB"/>
        </w:rPr>
        <w:t xml:space="preserve">At the moment there are no known </w:t>
      </w:r>
      <w:r w:rsidR="004B1E9D" w:rsidRPr="004C244B">
        <w:rPr>
          <w:sz w:val="20"/>
          <w:lang w:val="en-GB"/>
        </w:rPr>
        <w:t xml:space="preserve">on-going </w:t>
      </w:r>
      <w:r w:rsidR="009E6AC1" w:rsidRPr="004C244B">
        <w:rPr>
          <w:sz w:val="20"/>
          <w:lang w:val="en-GB"/>
        </w:rPr>
        <w:t xml:space="preserve">plans or reviewing on emergency related legislation, </w:t>
      </w:r>
      <w:r w:rsidR="00BC70AF" w:rsidRPr="004C244B">
        <w:rPr>
          <w:sz w:val="20"/>
          <w:lang w:val="en-GB"/>
        </w:rPr>
        <w:t>policies</w:t>
      </w:r>
      <w:r w:rsidR="009E6AC1" w:rsidRPr="004C244B">
        <w:rPr>
          <w:sz w:val="20"/>
          <w:lang w:val="en-GB"/>
        </w:rPr>
        <w:t xml:space="preserve"> or planning that would explicitly </w:t>
      </w:r>
      <w:r w:rsidR="00BC70AF" w:rsidRPr="004C244B">
        <w:rPr>
          <w:sz w:val="20"/>
          <w:lang w:val="en-GB"/>
        </w:rPr>
        <w:t>mention</w:t>
      </w:r>
      <w:r w:rsidR="009E6AC1" w:rsidRPr="004C244B">
        <w:rPr>
          <w:sz w:val="20"/>
          <w:lang w:val="en-GB"/>
        </w:rPr>
        <w:t xml:space="preserve"> the deaf persons and their needs.</w:t>
      </w:r>
    </w:p>
    <w:p w14:paraId="57C7BDF4" w14:textId="77777777" w:rsidR="00EA76CA" w:rsidRPr="004C244B" w:rsidRDefault="00EA76CA" w:rsidP="0080013F">
      <w:pPr>
        <w:spacing w:line="360" w:lineRule="auto"/>
        <w:ind w:left="0"/>
        <w:jc w:val="both"/>
        <w:rPr>
          <w:sz w:val="20"/>
          <w:lang w:val="en-GB"/>
        </w:rPr>
      </w:pPr>
    </w:p>
    <w:p w14:paraId="39D74894" w14:textId="19D69C71" w:rsidR="001B390A" w:rsidRPr="004C244B" w:rsidRDefault="009E07FC" w:rsidP="0080013F">
      <w:pPr>
        <w:pStyle w:val="ListParagraph"/>
        <w:numPr>
          <w:ilvl w:val="0"/>
          <w:numId w:val="16"/>
        </w:numPr>
        <w:spacing w:line="360" w:lineRule="auto"/>
        <w:jc w:val="both"/>
        <w:rPr>
          <w:sz w:val="20"/>
          <w:lang w:val="en-GB"/>
        </w:rPr>
      </w:pPr>
      <w:r w:rsidRPr="004C244B">
        <w:rPr>
          <w:sz w:val="20"/>
          <w:lang w:val="en-GB"/>
        </w:rPr>
        <w:t xml:space="preserve">A year or two ago </w:t>
      </w:r>
      <w:r w:rsidR="00EA76CA" w:rsidRPr="004C244B">
        <w:rPr>
          <w:sz w:val="20"/>
          <w:lang w:val="en-GB"/>
        </w:rPr>
        <w:t>Finnish Association of the Deaf, with other sister organisations, initiated negotiation</w:t>
      </w:r>
      <w:r w:rsidR="00BA4E0E" w:rsidRPr="004C244B">
        <w:rPr>
          <w:sz w:val="20"/>
          <w:lang w:val="en-GB"/>
        </w:rPr>
        <w:t>s</w:t>
      </w:r>
      <w:r w:rsidR="00EA76CA" w:rsidRPr="004C244B">
        <w:rPr>
          <w:sz w:val="20"/>
          <w:lang w:val="en-GB"/>
        </w:rPr>
        <w:t xml:space="preserve"> with the Min</w:t>
      </w:r>
      <w:r w:rsidR="00BA4E0E" w:rsidRPr="004C244B">
        <w:rPr>
          <w:sz w:val="20"/>
          <w:lang w:val="en-GB"/>
        </w:rPr>
        <w:t xml:space="preserve">istry of the Interior on how to cover </w:t>
      </w:r>
      <w:r w:rsidR="003E3E17" w:rsidRPr="004C244B">
        <w:rPr>
          <w:sz w:val="20"/>
          <w:lang w:val="en-GB"/>
        </w:rPr>
        <w:t>the communicatio</w:t>
      </w:r>
      <w:r w:rsidR="00E0081B" w:rsidRPr="004C244B">
        <w:rPr>
          <w:sz w:val="20"/>
          <w:lang w:val="en-GB"/>
        </w:rPr>
        <w:t>n</w:t>
      </w:r>
      <w:r w:rsidR="003E3E17" w:rsidRPr="004C244B">
        <w:rPr>
          <w:sz w:val="20"/>
          <w:lang w:val="en-GB"/>
        </w:rPr>
        <w:t xml:space="preserve"> needs </w:t>
      </w:r>
      <w:r w:rsidR="00F535F1" w:rsidRPr="004C244B">
        <w:rPr>
          <w:sz w:val="20"/>
          <w:lang w:val="en-GB"/>
        </w:rPr>
        <w:t xml:space="preserve">of </w:t>
      </w:r>
      <w:r w:rsidR="00EA76CA" w:rsidRPr="004C244B">
        <w:rPr>
          <w:sz w:val="20"/>
          <w:lang w:val="en-GB"/>
        </w:rPr>
        <w:t>the deaf and hearing impaired persons equally with other citizens in case of wider humanitarian emergencies and risks</w:t>
      </w:r>
      <w:r w:rsidR="00700E0D" w:rsidRPr="004C244B">
        <w:rPr>
          <w:sz w:val="20"/>
          <w:lang w:val="en-GB"/>
        </w:rPr>
        <w:t xml:space="preserve"> as well as regarding risk managements</w:t>
      </w:r>
      <w:r w:rsidR="00EA76CA" w:rsidRPr="004C244B">
        <w:rPr>
          <w:sz w:val="20"/>
          <w:lang w:val="en-GB"/>
        </w:rPr>
        <w:t>.</w:t>
      </w:r>
      <w:r w:rsidR="007C7F56" w:rsidRPr="004C244B">
        <w:rPr>
          <w:sz w:val="20"/>
          <w:lang w:val="en-GB"/>
        </w:rPr>
        <w:t xml:space="preserve"> After the initial meeting</w:t>
      </w:r>
      <w:r w:rsidR="00EA76CA" w:rsidRPr="004C244B">
        <w:rPr>
          <w:sz w:val="20"/>
          <w:lang w:val="en-GB"/>
        </w:rPr>
        <w:t xml:space="preserve"> there has been no progress </w:t>
      </w:r>
      <w:r w:rsidR="0071186E" w:rsidRPr="004C244B">
        <w:rPr>
          <w:sz w:val="20"/>
          <w:lang w:val="en-GB"/>
        </w:rPr>
        <w:t>o</w:t>
      </w:r>
      <w:r w:rsidR="00EA76CA" w:rsidRPr="004C244B">
        <w:rPr>
          <w:sz w:val="20"/>
          <w:lang w:val="en-GB"/>
        </w:rPr>
        <w:t xml:space="preserve">n this matter. </w:t>
      </w:r>
      <w:r w:rsidR="00C0751B" w:rsidRPr="004C244B">
        <w:rPr>
          <w:sz w:val="20"/>
          <w:lang w:val="en-GB"/>
        </w:rPr>
        <w:t xml:space="preserve">We will continue </w:t>
      </w:r>
      <w:r w:rsidR="00AA79BB" w:rsidRPr="004C244B">
        <w:rPr>
          <w:sz w:val="20"/>
          <w:lang w:val="en-GB"/>
        </w:rPr>
        <w:t xml:space="preserve">to push for </w:t>
      </w:r>
      <w:r w:rsidR="008E489F" w:rsidRPr="004C244B">
        <w:rPr>
          <w:sz w:val="20"/>
          <w:lang w:val="en-GB"/>
        </w:rPr>
        <w:t>it</w:t>
      </w:r>
      <w:r w:rsidR="00AA79BB" w:rsidRPr="004C244B">
        <w:rPr>
          <w:sz w:val="20"/>
          <w:lang w:val="en-GB"/>
        </w:rPr>
        <w:t xml:space="preserve">, though, as the deaf people are equal citizens with the others with the same rights </w:t>
      </w:r>
      <w:r w:rsidR="00FC3B7F" w:rsidRPr="004C244B">
        <w:rPr>
          <w:sz w:val="20"/>
          <w:lang w:val="en-GB"/>
        </w:rPr>
        <w:t>for</w:t>
      </w:r>
      <w:r w:rsidR="00AA79BB" w:rsidRPr="004C244B">
        <w:rPr>
          <w:sz w:val="20"/>
          <w:lang w:val="en-GB"/>
        </w:rPr>
        <w:t xml:space="preserve"> protection by the government.</w:t>
      </w:r>
    </w:p>
    <w:p w14:paraId="266A589F" w14:textId="77777777" w:rsidR="002B25F3" w:rsidRPr="004C244B" w:rsidRDefault="002B25F3" w:rsidP="0080013F">
      <w:pPr>
        <w:pStyle w:val="ListParagraph"/>
        <w:numPr>
          <w:ilvl w:val="0"/>
          <w:numId w:val="0"/>
        </w:numPr>
        <w:spacing w:line="360" w:lineRule="auto"/>
        <w:ind w:left="1664"/>
        <w:jc w:val="both"/>
        <w:rPr>
          <w:sz w:val="20"/>
          <w:lang w:val="en-GB"/>
        </w:rPr>
      </w:pPr>
    </w:p>
    <w:p w14:paraId="38C44543" w14:textId="7AF78FA4" w:rsidR="001B390A" w:rsidRPr="004C244B" w:rsidRDefault="001B390A" w:rsidP="0080013F">
      <w:pPr>
        <w:pStyle w:val="ListParagraph"/>
        <w:numPr>
          <w:ilvl w:val="0"/>
          <w:numId w:val="0"/>
        </w:numPr>
        <w:spacing w:line="360" w:lineRule="auto"/>
        <w:ind w:left="1664"/>
        <w:jc w:val="both"/>
        <w:rPr>
          <w:sz w:val="20"/>
          <w:lang w:val="en-GB"/>
        </w:rPr>
      </w:pPr>
      <w:r w:rsidRPr="004C244B">
        <w:rPr>
          <w:sz w:val="20"/>
          <w:lang w:val="en-GB"/>
        </w:rPr>
        <w:t>Sign Language Act came into force on 1</w:t>
      </w:r>
      <w:r w:rsidRPr="004C244B">
        <w:rPr>
          <w:sz w:val="20"/>
          <w:vertAlign w:val="superscript"/>
          <w:lang w:val="en-GB"/>
        </w:rPr>
        <w:t>st</w:t>
      </w:r>
      <w:r w:rsidRPr="004C244B">
        <w:rPr>
          <w:sz w:val="20"/>
          <w:lang w:val="en-GB"/>
        </w:rPr>
        <w:t xml:space="preserve"> May, 2015. It is a framework law that doesn’t contain any new rights or new responsibilities for the authorities. Although Sign Language Act being only a brief framework law, it is a tool to use in advocating the linguistic rights of the sign language using </w:t>
      </w:r>
      <w:r w:rsidR="000C3127" w:rsidRPr="004C244B">
        <w:rPr>
          <w:sz w:val="20"/>
          <w:lang w:val="en-GB"/>
        </w:rPr>
        <w:t xml:space="preserve">deaf </w:t>
      </w:r>
      <w:r w:rsidRPr="004C244B">
        <w:rPr>
          <w:sz w:val="20"/>
          <w:lang w:val="en-GB"/>
        </w:rPr>
        <w:t>people within the authorities. It emphasis</w:t>
      </w:r>
      <w:r w:rsidR="003D0E5A" w:rsidRPr="004C244B">
        <w:rPr>
          <w:sz w:val="20"/>
          <w:lang w:val="en-GB"/>
        </w:rPr>
        <w:t xml:space="preserve">es the responsibility of </w:t>
      </w:r>
      <w:r w:rsidRPr="004C244B">
        <w:rPr>
          <w:sz w:val="20"/>
          <w:lang w:val="en-GB"/>
        </w:rPr>
        <w:t>authorities to cater for the communicational needs of this group</w:t>
      </w:r>
      <w:r w:rsidR="005D4834" w:rsidRPr="004C244B">
        <w:rPr>
          <w:sz w:val="20"/>
          <w:lang w:val="en-GB"/>
        </w:rPr>
        <w:t>, among others also</w:t>
      </w:r>
      <w:r w:rsidRPr="004C244B">
        <w:rPr>
          <w:sz w:val="20"/>
          <w:lang w:val="en-GB"/>
        </w:rPr>
        <w:t xml:space="preserve"> in situations of risk and humanitarian emergencies. </w:t>
      </w:r>
    </w:p>
    <w:p w14:paraId="58D6A5F9" w14:textId="77777777" w:rsidR="002B25F3" w:rsidRPr="004C244B" w:rsidRDefault="002B25F3" w:rsidP="0080013F">
      <w:pPr>
        <w:pStyle w:val="ListParagraph"/>
        <w:numPr>
          <w:ilvl w:val="0"/>
          <w:numId w:val="0"/>
        </w:numPr>
        <w:spacing w:line="360" w:lineRule="auto"/>
        <w:ind w:left="1664"/>
        <w:jc w:val="both"/>
        <w:rPr>
          <w:sz w:val="20"/>
          <w:lang w:val="en-GB"/>
        </w:rPr>
      </w:pPr>
    </w:p>
    <w:p w14:paraId="5CA1ECEF" w14:textId="0F29C504" w:rsidR="007A2483" w:rsidRPr="004C244B" w:rsidRDefault="00DD258E" w:rsidP="0080013F">
      <w:pPr>
        <w:pStyle w:val="ListParagraph"/>
        <w:numPr>
          <w:ilvl w:val="0"/>
          <w:numId w:val="0"/>
        </w:numPr>
        <w:spacing w:line="360" w:lineRule="auto"/>
        <w:ind w:left="1664"/>
        <w:jc w:val="both"/>
        <w:rPr>
          <w:sz w:val="20"/>
          <w:lang w:val="en-GB"/>
        </w:rPr>
      </w:pPr>
      <w:r w:rsidRPr="004C244B">
        <w:rPr>
          <w:sz w:val="20"/>
          <w:lang w:val="en-GB"/>
        </w:rPr>
        <w:lastRenderedPageBreak/>
        <w:t>I</w:t>
      </w:r>
      <w:r w:rsidR="007A2483" w:rsidRPr="004C244B">
        <w:rPr>
          <w:sz w:val="20"/>
          <w:lang w:val="en-GB"/>
        </w:rPr>
        <w:t xml:space="preserve">n 2003 The Ministry of the Interior launched a manual </w:t>
      </w:r>
      <w:r w:rsidR="0065376D" w:rsidRPr="004C244B">
        <w:rPr>
          <w:sz w:val="20"/>
          <w:lang w:val="en-GB"/>
        </w:rPr>
        <w:t>for the</w:t>
      </w:r>
      <w:r w:rsidR="007A2483" w:rsidRPr="004C244B">
        <w:rPr>
          <w:sz w:val="20"/>
          <w:lang w:val="en-GB"/>
        </w:rPr>
        <w:t xml:space="preserve"> authorities on evacuation of population in the situations of risk and humanitarian emergencies. Ministry is now planning to update this manual, but nothing concrete has taken place yet in that direction. </w:t>
      </w:r>
      <w:r w:rsidR="00E261CA" w:rsidRPr="004C244B">
        <w:rPr>
          <w:sz w:val="20"/>
          <w:lang w:val="en-GB"/>
        </w:rPr>
        <w:t>None of the emergency laws, policies, planning or training</w:t>
      </w:r>
      <w:r w:rsidR="005F2856" w:rsidRPr="004C244B">
        <w:rPr>
          <w:sz w:val="20"/>
          <w:lang w:val="en-GB"/>
        </w:rPr>
        <w:t xml:space="preserve"> at the moment</w:t>
      </w:r>
      <w:r w:rsidR="00E261CA" w:rsidRPr="004C244B">
        <w:rPr>
          <w:sz w:val="20"/>
          <w:lang w:val="en-GB"/>
        </w:rPr>
        <w:t xml:space="preserve"> include people who are deaf</w:t>
      </w:r>
      <w:r w:rsidR="00035BC9" w:rsidRPr="004C244B">
        <w:rPr>
          <w:sz w:val="20"/>
          <w:lang w:val="en-GB"/>
        </w:rPr>
        <w:t>,</w:t>
      </w:r>
      <w:r w:rsidR="00E261CA" w:rsidRPr="004C244B">
        <w:rPr>
          <w:sz w:val="20"/>
          <w:lang w:val="en-GB"/>
        </w:rPr>
        <w:t xml:space="preserve"> in </w:t>
      </w:r>
      <w:r w:rsidR="00D00E31" w:rsidRPr="004C244B">
        <w:rPr>
          <w:sz w:val="20"/>
          <w:lang w:val="en-GB"/>
        </w:rPr>
        <w:t>situations</w:t>
      </w:r>
      <w:r w:rsidR="00E261CA" w:rsidRPr="004C244B">
        <w:rPr>
          <w:sz w:val="20"/>
          <w:lang w:val="en-GB"/>
        </w:rPr>
        <w:t xml:space="preserve"> of emergencies. The emergency services personnel rarely, if at all, have even the basic sign language skills or the knowledge how to communicate with the deaf people. </w:t>
      </w:r>
    </w:p>
    <w:p w14:paraId="4B0B859C" w14:textId="77777777" w:rsidR="00EA76CA" w:rsidRPr="004C244B" w:rsidRDefault="00EA76CA" w:rsidP="0080013F">
      <w:pPr>
        <w:pStyle w:val="ListParagraph"/>
        <w:numPr>
          <w:ilvl w:val="0"/>
          <w:numId w:val="0"/>
        </w:numPr>
        <w:spacing w:line="360" w:lineRule="auto"/>
        <w:ind w:left="2968"/>
        <w:jc w:val="both"/>
        <w:rPr>
          <w:sz w:val="20"/>
          <w:lang w:val="en-GB"/>
        </w:rPr>
      </w:pPr>
    </w:p>
    <w:p w14:paraId="14118405" w14:textId="435FCEF0" w:rsidR="00E372E1" w:rsidRPr="004C244B" w:rsidRDefault="00096DF3" w:rsidP="0080013F">
      <w:pPr>
        <w:pStyle w:val="ListParagraph"/>
        <w:numPr>
          <w:ilvl w:val="0"/>
          <w:numId w:val="16"/>
        </w:numPr>
        <w:spacing w:line="360" w:lineRule="auto"/>
        <w:jc w:val="both"/>
        <w:rPr>
          <w:sz w:val="20"/>
          <w:lang w:val="en-GB"/>
        </w:rPr>
      </w:pPr>
      <w:r w:rsidRPr="004C244B">
        <w:rPr>
          <w:sz w:val="20"/>
          <w:lang w:val="en-GB"/>
        </w:rPr>
        <w:t>Though the ratification of the C</w:t>
      </w:r>
      <w:r w:rsidR="003D44C1" w:rsidRPr="004C244B">
        <w:rPr>
          <w:sz w:val="20"/>
          <w:lang w:val="en-GB"/>
        </w:rPr>
        <w:t>RPD</w:t>
      </w:r>
      <w:r w:rsidRPr="004C244B">
        <w:rPr>
          <w:sz w:val="20"/>
          <w:lang w:val="en-GB"/>
        </w:rPr>
        <w:t xml:space="preserve"> is still pending, it contains responsibility of awareness raising among the policy makers and authorities, as well as training them. The independent monitoring body</w:t>
      </w:r>
      <w:r w:rsidR="00386729" w:rsidRPr="004C244B">
        <w:rPr>
          <w:sz w:val="20"/>
          <w:lang w:val="en-GB"/>
        </w:rPr>
        <w:t xml:space="preserve"> of the CRPD</w:t>
      </w:r>
      <w:r w:rsidRPr="004C244B">
        <w:rPr>
          <w:sz w:val="20"/>
          <w:lang w:val="en-GB"/>
        </w:rPr>
        <w:t>, Human Rights Centre, is actively involved advocating and promoting the rights of the persons with disability</w:t>
      </w:r>
      <w:r w:rsidR="00840682" w:rsidRPr="004C244B">
        <w:rPr>
          <w:sz w:val="20"/>
          <w:lang w:val="en-GB"/>
        </w:rPr>
        <w:t xml:space="preserve"> as part of their mandate</w:t>
      </w:r>
      <w:r w:rsidRPr="004C244B">
        <w:rPr>
          <w:sz w:val="20"/>
          <w:lang w:val="en-GB"/>
        </w:rPr>
        <w:t>.</w:t>
      </w:r>
      <w:r w:rsidR="00386729" w:rsidRPr="004C244B">
        <w:rPr>
          <w:sz w:val="20"/>
          <w:lang w:val="en-GB"/>
        </w:rPr>
        <w:t xml:space="preserve"> They have included persons with disability in their agenda in all levels.</w:t>
      </w:r>
      <w:r w:rsidRPr="004C244B">
        <w:rPr>
          <w:sz w:val="20"/>
          <w:lang w:val="en-GB"/>
        </w:rPr>
        <w:t xml:space="preserve"> </w:t>
      </w:r>
      <w:r w:rsidR="00332FF8" w:rsidRPr="004C244B">
        <w:rPr>
          <w:sz w:val="20"/>
          <w:lang w:val="en-GB"/>
        </w:rPr>
        <w:t>Having said that, the topic of article 11 has not been much on discussion so far in any level or by any authority actor on this field.</w:t>
      </w:r>
    </w:p>
    <w:p w14:paraId="3DAA35F9" w14:textId="77777777" w:rsidR="002B25F3" w:rsidRPr="004C244B" w:rsidRDefault="002B25F3" w:rsidP="00B243D8">
      <w:pPr>
        <w:pStyle w:val="ListParagraph"/>
        <w:numPr>
          <w:ilvl w:val="0"/>
          <w:numId w:val="0"/>
        </w:numPr>
        <w:spacing w:line="360" w:lineRule="auto"/>
        <w:ind w:left="1664"/>
        <w:jc w:val="both"/>
        <w:rPr>
          <w:sz w:val="20"/>
          <w:lang w:val="en-GB"/>
        </w:rPr>
      </w:pPr>
    </w:p>
    <w:p w14:paraId="07F8176C" w14:textId="029401B5" w:rsidR="00EA2BD7" w:rsidRPr="004C244B" w:rsidRDefault="00387B41" w:rsidP="00B243D8">
      <w:pPr>
        <w:pStyle w:val="ListParagraph"/>
        <w:numPr>
          <w:ilvl w:val="0"/>
          <w:numId w:val="0"/>
        </w:numPr>
        <w:spacing w:line="360" w:lineRule="auto"/>
        <w:ind w:left="1664"/>
        <w:jc w:val="both"/>
        <w:rPr>
          <w:sz w:val="20"/>
          <w:lang w:val="en-GB"/>
        </w:rPr>
      </w:pPr>
      <w:r w:rsidRPr="004C244B">
        <w:rPr>
          <w:sz w:val="20"/>
          <w:lang w:val="en-GB"/>
        </w:rPr>
        <w:t>In Finland we don’t have any action plans or programmes that would ensure a human rights –based approach to the inclusion of the deaf</w:t>
      </w:r>
      <w:r w:rsidR="00EA2BD7" w:rsidRPr="004C244B">
        <w:rPr>
          <w:sz w:val="20"/>
          <w:lang w:val="en-GB"/>
        </w:rPr>
        <w:t xml:space="preserve"> as a target group in situations of risk and humanitarian emergencies</w:t>
      </w:r>
      <w:r w:rsidRPr="004C244B">
        <w:rPr>
          <w:sz w:val="20"/>
          <w:lang w:val="en-GB"/>
        </w:rPr>
        <w:t xml:space="preserve">. </w:t>
      </w:r>
      <w:r w:rsidR="00EA2BD7" w:rsidRPr="004C244B">
        <w:rPr>
          <w:sz w:val="20"/>
          <w:lang w:val="en-GB"/>
        </w:rPr>
        <w:t>Usually persons with disability, and the deaf are not participated, integrated or included in context creation, programme specific action plans, etc. in awareness and capacity building training for policy makers, practitioners community-based workers.</w:t>
      </w:r>
    </w:p>
    <w:p w14:paraId="45E5563E" w14:textId="77777777" w:rsidR="002B25F3" w:rsidRPr="004C244B" w:rsidRDefault="002B25F3" w:rsidP="00B243D8">
      <w:pPr>
        <w:pStyle w:val="ListParagraph"/>
        <w:numPr>
          <w:ilvl w:val="0"/>
          <w:numId w:val="0"/>
        </w:numPr>
        <w:spacing w:line="360" w:lineRule="auto"/>
        <w:ind w:left="1664"/>
        <w:jc w:val="both"/>
        <w:rPr>
          <w:sz w:val="20"/>
          <w:lang w:val="en-GB"/>
        </w:rPr>
      </w:pPr>
    </w:p>
    <w:p w14:paraId="30101427" w14:textId="3C45BA7C" w:rsidR="00387B41" w:rsidRPr="004C244B" w:rsidRDefault="00EA2BD7" w:rsidP="00B243D8">
      <w:pPr>
        <w:pStyle w:val="ListParagraph"/>
        <w:numPr>
          <w:ilvl w:val="0"/>
          <w:numId w:val="0"/>
        </w:numPr>
        <w:spacing w:line="360" w:lineRule="auto"/>
        <w:ind w:left="1664"/>
        <w:jc w:val="both"/>
        <w:rPr>
          <w:sz w:val="20"/>
          <w:lang w:val="en-GB"/>
        </w:rPr>
      </w:pPr>
      <w:r w:rsidRPr="004C244B">
        <w:rPr>
          <w:sz w:val="20"/>
          <w:lang w:val="en-GB"/>
        </w:rPr>
        <w:t xml:space="preserve">In addition to the need to train the authorities </w:t>
      </w:r>
      <w:r w:rsidR="005D1AA4" w:rsidRPr="004C244B">
        <w:rPr>
          <w:sz w:val="20"/>
          <w:lang w:val="en-GB"/>
        </w:rPr>
        <w:t xml:space="preserve">and other governmental actors, </w:t>
      </w:r>
      <w:r w:rsidRPr="004C244B">
        <w:rPr>
          <w:sz w:val="20"/>
          <w:lang w:val="en-GB"/>
        </w:rPr>
        <w:t xml:space="preserve">and raise their awareness on disability on situations of emergency and risk, persons with disability also need training. </w:t>
      </w:r>
      <w:r w:rsidR="00387B41" w:rsidRPr="004C244B">
        <w:rPr>
          <w:sz w:val="20"/>
          <w:lang w:val="en-GB"/>
        </w:rPr>
        <w:t>The websites of emergency authorities or services do not provide any information in sign language on emergency preparedness (training, drills and pre-emergency materials).</w:t>
      </w:r>
      <w:r w:rsidR="00C96989" w:rsidRPr="004C244B">
        <w:rPr>
          <w:sz w:val="20"/>
          <w:lang w:val="en-GB"/>
        </w:rPr>
        <w:t xml:space="preserve"> </w:t>
      </w:r>
      <w:r w:rsidR="00E67EF0" w:rsidRPr="004C244B">
        <w:rPr>
          <w:sz w:val="20"/>
          <w:lang w:val="en-GB"/>
        </w:rPr>
        <w:t>A</w:t>
      </w:r>
      <w:r w:rsidR="00090984" w:rsidRPr="004C244B">
        <w:rPr>
          <w:sz w:val="20"/>
          <w:lang w:val="en-GB"/>
        </w:rPr>
        <w:t>ll training and information materials, planning, policies etc. need to explicitly address</w:t>
      </w:r>
      <w:r w:rsidR="00E67EF0" w:rsidRPr="004C244B">
        <w:rPr>
          <w:sz w:val="20"/>
          <w:lang w:val="en-GB"/>
        </w:rPr>
        <w:t xml:space="preserve"> and consult</w:t>
      </w:r>
      <w:r w:rsidR="00090984" w:rsidRPr="004C244B">
        <w:rPr>
          <w:sz w:val="20"/>
          <w:lang w:val="en-GB"/>
        </w:rPr>
        <w:t xml:space="preserve"> the persons with disability, and specifically cater for the communicational needs of the people who are deaf.</w:t>
      </w:r>
      <w:r w:rsidRPr="004C244B">
        <w:rPr>
          <w:sz w:val="20"/>
          <w:lang w:val="en-GB"/>
        </w:rPr>
        <w:t xml:space="preserve"> </w:t>
      </w:r>
    </w:p>
    <w:p w14:paraId="7F027F31" w14:textId="77777777" w:rsidR="0026404E" w:rsidRPr="004C244B" w:rsidRDefault="0026404E" w:rsidP="0080013F">
      <w:pPr>
        <w:spacing w:line="360" w:lineRule="auto"/>
        <w:jc w:val="both"/>
        <w:rPr>
          <w:sz w:val="20"/>
          <w:lang w:val="en-GB"/>
        </w:rPr>
      </w:pPr>
    </w:p>
    <w:p w14:paraId="7C83DBCA" w14:textId="49BAA253" w:rsidR="005D3659" w:rsidRPr="004C244B" w:rsidRDefault="00D97F52" w:rsidP="0080013F">
      <w:pPr>
        <w:pStyle w:val="ListParagraph"/>
        <w:numPr>
          <w:ilvl w:val="0"/>
          <w:numId w:val="16"/>
        </w:numPr>
        <w:spacing w:line="360" w:lineRule="auto"/>
        <w:jc w:val="both"/>
        <w:rPr>
          <w:sz w:val="20"/>
          <w:lang w:val="en-US"/>
        </w:rPr>
      </w:pPr>
      <w:r w:rsidRPr="004C244B">
        <w:rPr>
          <w:sz w:val="20"/>
          <w:lang w:val="en-US"/>
        </w:rPr>
        <w:t xml:space="preserve">In Finland </w:t>
      </w:r>
      <w:r w:rsidR="005D3659" w:rsidRPr="004C244B">
        <w:rPr>
          <w:sz w:val="20"/>
          <w:lang w:val="en-US"/>
        </w:rPr>
        <w:t xml:space="preserve">we have a National Human Rights Delegation as part of the Human Rights Centre. At the moment the executive director of the Finnish Association of the Deaf is a member of the delegation. The serving term is 4 years, the term is </w:t>
      </w:r>
      <w:r w:rsidR="002C0021" w:rsidRPr="004C244B">
        <w:rPr>
          <w:sz w:val="20"/>
          <w:lang w:val="en-US"/>
        </w:rPr>
        <w:t xml:space="preserve">approximately </w:t>
      </w:r>
      <w:r w:rsidR="005D3659" w:rsidRPr="004C244B">
        <w:rPr>
          <w:sz w:val="20"/>
          <w:lang w:val="en-US"/>
        </w:rPr>
        <w:t xml:space="preserve">halfway through now. </w:t>
      </w:r>
    </w:p>
    <w:p w14:paraId="0A2A58A0" w14:textId="77777777" w:rsidR="002B25F3" w:rsidRPr="004C244B" w:rsidRDefault="002B25F3" w:rsidP="0080013F">
      <w:pPr>
        <w:pStyle w:val="ListParagraph"/>
        <w:numPr>
          <w:ilvl w:val="0"/>
          <w:numId w:val="0"/>
        </w:numPr>
        <w:spacing w:line="360" w:lineRule="auto"/>
        <w:ind w:left="1664"/>
        <w:jc w:val="both"/>
        <w:rPr>
          <w:sz w:val="20"/>
          <w:lang w:val="en-US"/>
        </w:rPr>
      </w:pPr>
    </w:p>
    <w:p w14:paraId="76570C77" w14:textId="1B1D5744" w:rsidR="0060399E" w:rsidRPr="004C244B" w:rsidRDefault="00426790" w:rsidP="0080013F">
      <w:pPr>
        <w:pStyle w:val="ListParagraph"/>
        <w:numPr>
          <w:ilvl w:val="0"/>
          <w:numId w:val="0"/>
        </w:numPr>
        <w:spacing w:line="360" w:lineRule="auto"/>
        <w:ind w:left="1664"/>
        <w:jc w:val="both"/>
        <w:rPr>
          <w:sz w:val="20"/>
          <w:lang w:val="en-US"/>
        </w:rPr>
      </w:pPr>
      <w:r w:rsidRPr="004C244B">
        <w:rPr>
          <w:sz w:val="20"/>
          <w:lang w:val="en-US"/>
        </w:rPr>
        <w:t>A</w:t>
      </w:r>
      <w:r w:rsidR="005D3659" w:rsidRPr="004C244B">
        <w:rPr>
          <w:sz w:val="20"/>
          <w:lang w:val="en-US"/>
        </w:rPr>
        <w:t xml:space="preserve"> week ago </w:t>
      </w:r>
      <w:r w:rsidRPr="004C244B">
        <w:rPr>
          <w:sz w:val="20"/>
          <w:lang w:val="en-US"/>
        </w:rPr>
        <w:t>a</w:t>
      </w:r>
      <w:r w:rsidR="005D3659" w:rsidRPr="004C244B">
        <w:rPr>
          <w:sz w:val="20"/>
          <w:lang w:val="en-US"/>
        </w:rPr>
        <w:t xml:space="preserve"> new Non-Discrimination and Equality Board</w:t>
      </w:r>
      <w:r w:rsidRPr="004C244B">
        <w:rPr>
          <w:sz w:val="20"/>
          <w:lang w:val="en-US"/>
        </w:rPr>
        <w:t xml:space="preserve"> was appointed</w:t>
      </w:r>
      <w:r w:rsidR="0060399E" w:rsidRPr="004C244B">
        <w:rPr>
          <w:sz w:val="20"/>
          <w:lang w:val="en-US"/>
        </w:rPr>
        <w:t>, which also has members from the disability movement.</w:t>
      </w:r>
    </w:p>
    <w:p w14:paraId="46ACF8F5" w14:textId="1486075D" w:rsidR="0026404E" w:rsidRPr="004C244B" w:rsidRDefault="0060399E" w:rsidP="0080013F">
      <w:pPr>
        <w:pStyle w:val="ListParagraph"/>
        <w:numPr>
          <w:ilvl w:val="0"/>
          <w:numId w:val="0"/>
        </w:numPr>
        <w:spacing w:line="360" w:lineRule="auto"/>
        <w:ind w:left="1664"/>
        <w:jc w:val="both"/>
        <w:rPr>
          <w:sz w:val="20"/>
          <w:lang w:val="en-US"/>
        </w:rPr>
      </w:pPr>
      <w:r w:rsidRPr="004C244B">
        <w:rPr>
          <w:sz w:val="20"/>
          <w:lang w:val="en-US"/>
        </w:rPr>
        <w:lastRenderedPageBreak/>
        <w:t>In addition of these two bodies there is also</w:t>
      </w:r>
      <w:r w:rsidR="00AB7259" w:rsidRPr="004C244B">
        <w:rPr>
          <w:sz w:val="20"/>
          <w:lang w:val="en-US"/>
        </w:rPr>
        <w:t xml:space="preserve"> the National Council on Disability VANE</w:t>
      </w:r>
      <w:r w:rsidR="0000753C" w:rsidRPr="004C244B">
        <w:rPr>
          <w:sz w:val="20"/>
          <w:lang w:val="en-US"/>
        </w:rPr>
        <w:t xml:space="preserve">, </w:t>
      </w:r>
      <w:r w:rsidR="00AB7259" w:rsidRPr="004C244B">
        <w:rPr>
          <w:sz w:val="20"/>
          <w:lang w:val="en-US"/>
        </w:rPr>
        <w:t xml:space="preserve">a co-operative organ for authorities, disability organisations and organisations for relatives of disabled people. It closely follows the decision-making in the society, gives statements and promotes the real implementation of human rights of disabled people. The Council is working in close connection with the Finnish Ministry of Social Affairs and Health. </w:t>
      </w:r>
    </w:p>
    <w:p w14:paraId="74D7A89E" w14:textId="77777777" w:rsidR="0026404E" w:rsidRPr="004C244B" w:rsidRDefault="0026404E" w:rsidP="0080013F">
      <w:pPr>
        <w:pStyle w:val="ListParagraph"/>
        <w:numPr>
          <w:ilvl w:val="0"/>
          <w:numId w:val="0"/>
        </w:numPr>
        <w:spacing w:line="360" w:lineRule="auto"/>
        <w:ind w:left="2968"/>
        <w:jc w:val="both"/>
        <w:rPr>
          <w:sz w:val="20"/>
          <w:lang w:val="en-US"/>
        </w:rPr>
      </w:pPr>
    </w:p>
    <w:p w14:paraId="106C9888" w14:textId="5309EE05" w:rsidR="0026404E" w:rsidRPr="004C244B" w:rsidRDefault="00ED1ADD" w:rsidP="0080013F">
      <w:pPr>
        <w:pStyle w:val="ListParagraph"/>
        <w:numPr>
          <w:ilvl w:val="0"/>
          <w:numId w:val="16"/>
        </w:numPr>
        <w:spacing w:line="360" w:lineRule="auto"/>
        <w:jc w:val="both"/>
        <w:rPr>
          <w:sz w:val="20"/>
          <w:lang w:val="en-GB"/>
        </w:rPr>
      </w:pPr>
      <w:r w:rsidRPr="004C244B">
        <w:rPr>
          <w:sz w:val="20"/>
          <w:lang w:val="en-GB"/>
        </w:rPr>
        <w:t>No.</w:t>
      </w:r>
      <w:r w:rsidR="00337A0E" w:rsidRPr="004C244B">
        <w:rPr>
          <w:sz w:val="20"/>
          <w:lang w:val="en-GB"/>
        </w:rPr>
        <w:t xml:space="preserve"> These kind of statistics and di</w:t>
      </w:r>
      <w:r w:rsidR="00426790" w:rsidRPr="004C244B">
        <w:rPr>
          <w:sz w:val="20"/>
          <w:lang w:val="en-GB"/>
        </w:rPr>
        <w:t xml:space="preserve">saggregated data collection is </w:t>
      </w:r>
      <w:r w:rsidR="00337A0E" w:rsidRPr="004C244B">
        <w:rPr>
          <w:sz w:val="20"/>
          <w:lang w:val="en-GB"/>
        </w:rPr>
        <w:t xml:space="preserve">not allowed by the </w:t>
      </w:r>
      <w:r w:rsidR="00426790" w:rsidRPr="004C244B">
        <w:rPr>
          <w:sz w:val="20"/>
          <w:lang w:val="en-GB"/>
        </w:rPr>
        <w:t>national legislation</w:t>
      </w:r>
      <w:r w:rsidR="00337A0E" w:rsidRPr="004C244B">
        <w:rPr>
          <w:sz w:val="20"/>
          <w:lang w:val="en-GB"/>
        </w:rPr>
        <w:t>.</w:t>
      </w:r>
    </w:p>
    <w:p w14:paraId="312458DF" w14:textId="77777777" w:rsidR="00E372E1" w:rsidRPr="004C244B" w:rsidRDefault="00E372E1" w:rsidP="0080013F">
      <w:pPr>
        <w:spacing w:line="360" w:lineRule="auto"/>
        <w:jc w:val="both"/>
        <w:rPr>
          <w:sz w:val="20"/>
          <w:lang w:val="en-GB"/>
        </w:rPr>
      </w:pPr>
    </w:p>
    <w:p w14:paraId="5A723714" w14:textId="2EEA74CB" w:rsidR="00C24ED7" w:rsidRPr="004C244B" w:rsidRDefault="0062622F" w:rsidP="0080013F">
      <w:pPr>
        <w:spacing w:line="360" w:lineRule="auto"/>
        <w:ind w:left="1304"/>
        <w:jc w:val="both"/>
        <w:rPr>
          <w:sz w:val="20"/>
          <w:lang w:val="en-GB"/>
        </w:rPr>
      </w:pPr>
      <w:r w:rsidRPr="004C244B">
        <w:rPr>
          <w:sz w:val="20"/>
          <w:lang w:val="en-GB"/>
        </w:rPr>
        <w:t xml:space="preserve"> </w:t>
      </w:r>
    </w:p>
    <w:p w14:paraId="75B80025" w14:textId="738F5234" w:rsidR="0062622F" w:rsidRPr="004C244B" w:rsidRDefault="0062622F" w:rsidP="0080013F">
      <w:pPr>
        <w:spacing w:line="360" w:lineRule="auto"/>
        <w:ind w:left="1304"/>
        <w:jc w:val="both"/>
        <w:rPr>
          <w:sz w:val="20"/>
          <w:lang w:val="en-GB"/>
        </w:rPr>
      </w:pPr>
      <w:r w:rsidRPr="004C244B">
        <w:rPr>
          <w:sz w:val="20"/>
          <w:lang w:val="en-GB"/>
        </w:rPr>
        <w:t>If more information is needed, we are at your disposal.</w:t>
      </w:r>
    </w:p>
    <w:p w14:paraId="4EF1F085" w14:textId="685FBDCB" w:rsidR="00D06BB0" w:rsidRPr="004C244B" w:rsidRDefault="0062622F" w:rsidP="005D261A">
      <w:pPr>
        <w:spacing w:line="360" w:lineRule="auto"/>
        <w:ind w:left="0"/>
        <w:jc w:val="both"/>
        <w:rPr>
          <w:sz w:val="20"/>
          <w:lang w:val="en-GB"/>
        </w:rPr>
      </w:pPr>
      <w:r w:rsidRPr="004C244B">
        <w:rPr>
          <w:sz w:val="20"/>
          <w:lang w:val="en-GB"/>
        </w:rPr>
        <w:tab/>
      </w:r>
    </w:p>
    <w:p w14:paraId="32A4F4EF" w14:textId="77777777" w:rsidR="00D06BB0" w:rsidRPr="004C244B" w:rsidRDefault="00D06BB0" w:rsidP="0080013F">
      <w:pPr>
        <w:spacing w:line="360" w:lineRule="auto"/>
        <w:ind w:left="0" w:firstLine="1304"/>
        <w:jc w:val="both"/>
        <w:rPr>
          <w:sz w:val="20"/>
          <w:lang w:val="en-GB"/>
        </w:rPr>
      </w:pPr>
    </w:p>
    <w:p w14:paraId="4E95F278" w14:textId="72BA31DB" w:rsidR="0062622F" w:rsidRPr="004C244B" w:rsidRDefault="0062622F" w:rsidP="0080013F">
      <w:pPr>
        <w:spacing w:line="360" w:lineRule="auto"/>
        <w:ind w:left="0" w:firstLine="1304"/>
        <w:jc w:val="both"/>
        <w:rPr>
          <w:sz w:val="20"/>
          <w:lang w:val="en-GB"/>
        </w:rPr>
      </w:pPr>
      <w:r w:rsidRPr="004C244B">
        <w:rPr>
          <w:sz w:val="20"/>
          <w:lang w:val="en-GB"/>
        </w:rPr>
        <w:t xml:space="preserve">Helsinki </w:t>
      </w:r>
      <w:r w:rsidR="00F612F9" w:rsidRPr="004C244B">
        <w:rPr>
          <w:sz w:val="20"/>
          <w:lang w:val="en-GB"/>
        </w:rPr>
        <w:t>2</w:t>
      </w:r>
      <w:r w:rsidR="00FB0831" w:rsidRPr="004C244B">
        <w:rPr>
          <w:sz w:val="20"/>
          <w:lang w:val="en-GB"/>
        </w:rPr>
        <w:t>4</w:t>
      </w:r>
      <w:r w:rsidR="00FB0831" w:rsidRPr="004C244B">
        <w:rPr>
          <w:sz w:val="20"/>
          <w:vertAlign w:val="superscript"/>
          <w:lang w:val="en-GB"/>
        </w:rPr>
        <w:t>th</w:t>
      </w:r>
      <w:r w:rsidR="00FB0831" w:rsidRPr="004C244B">
        <w:rPr>
          <w:sz w:val="20"/>
          <w:lang w:val="en-GB"/>
        </w:rPr>
        <w:t xml:space="preserve"> </w:t>
      </w:r>
      <w:r w:rsidRPr="004C244B">
        <w:rPr>
          <w:sz w:val="20"/>
          <w:lang w:val="en-GB"/>
        </w:rPr>
        <w:t>June, 2015.</w:t>
      </w:r>
    </w:p>
    <w:p w14:paraId="106BDBD1" w14:textId="77777777" w:rsidR="00D06BB0" w:rsidRPr="004C244B" w:rsidRDefault="00D06BB0" w:rsidP="005D261A">
      <w:pPr>
        <w:spacing w:line="360" w:lineRule="auto"/>
        <w:ind w:left="0"/>
        <w:jc w:val="both"/>
        <w:rPr>
          <w:sz w:val="20"/>
          <w:lang w:val="en-GB"/>
        </w:rPr>
      </w:pPr>
    </w:p>
    <w:p w14:paraId="22704DA5" w14:textId="132F28C5" w:rsidR="005E3D07" w:rsidRPr="004C244B" w:rsidRDefault="00FB0831" w:rsidP="0080013F">
      <w:pPr>
        <w:spacing w:line="360" w:lineRule="auto"/>
        <w:ind w:left="0" w:firstLine="1304"/>
        <w:jc w:val="both"/>
        <w:rPr>
          <w:sz w:val="20"/>
          <w:lang w:val="en-GB"/>
        </w:rPr>
      </w:pPr>
      <w:r w:rsidRPr="004C244B">
        <w:rPr>
          <w:sz w:val="20"/>
          <w:lang w:val="en-GB"/>
        </w:rPr>
        <w:t>Yours sincerely</w:t>
      </w:r>
      <w:r w:rsidR="0062622F" w:rsidRPr="004C244B">
        <w:rPr>
          <w:sz w:val="20"/>
          <w:lang w:val="en-GB"/>
        </w:rPr>
        <w:t>,</w:t>
      </w:r>
    </w:p>
    <w:p w14:paraId="495F6E36" w14:textId="77777777" w:rsidR="00F67CFB" w:rsidRPr="004C244B" w:rsidRDefault="005E3D07" w:rsidP="0080013F">
      <w:pPr>
        <w:spacing w:line="360" w:lineRule="auto"/>
        <w:ind w:left="1304"/>
        <w:rPr>
          <w:sz w:val="20"/>
          <w:lang w:val="en-GB"/>
        </w:rPr>
      </w:pPr>
      <w:r w:rsidRPr="004C244B">
        <w:rPr>
          <w:sz w:val="20"/>
          <w:lang w:val="en-US"/>
        </w:rPr>
        <w:t>Virpi Thurén</w:t>
      </w:r>
      <w:r w:rsidR="00F67CFB" w:rsidRPr="004C244B">
        <w:rPr>
          <w:sz w:val="20"/>
          <w:lang w:val="en-GB"/>
        </w:rPr>
        <w:t xml:space="preserve"> </w:t>
      </w:r>
      <w:r w:rsidR="00072FAD" w:rsidRPr="004C244B">
        <w:rPr>
          <w:sz w:val="20"/>
          <w:lang w:val="en-GB"/>
        </w:rPr>
        <w:br/>
      </w:r>
      <w:r w:rsidR="00C24ED7" w:rsidRPr="004C244B">
        <w:rPr>
          <w:sz w:val="20"/>
          <w:lang w:val="en-GB"/>
        </w:rPr>
        <w:t>Special Advisor</w:t>
      </w:r>
    </w:p>
    <w:p w14:paraId="1E37EA75" w14:textId="622A4C5D" w:rsidR="00D06BB0" w:rsidRDefault="00C24ED7" w:rsidP="0080013F">
      <w:pPr>
        <w:spacing w:line="360" w:lineRule="auto"/>
        <w:ind w:left="1304"/>
        <w:jc w:val="both"/>
        <w:rPr>
          <w:sz w:val="20"/>
          <w:lang w:val="en-GB"/>
        </w:rPr>
      </w:pPr>
      <w:r w:rsidRPr="004C244B">
        <w:rPr>
          <w:sz w:val="20"/>
          <w:lang w:val="en-GB"/>
        </w:rPr>
        <w:t>Finnish Association of the Deaf</w:t>
      </w:r>
    </w:p>
    <w:p w14:paraId="001A8421" w14:textId="2EA1BD70" w:rsidR="00C223DB" w:rsidRDefault="006A005D" w:rsidP="0080013F">
      <w:pPr>
        <w:spacing w:line="360" w:lineRule="auto"/>
        <w:ind w:left="1304"/>
        <w:jc w:val="both"/>
        <w:rPr>
          <w:sz w:val="20"/>
          <w:lang w:val="en-GB"/>
        </w:rPr>
      </w:pPr>
      <w:hyperlink r:id="rId12" w:history="1">
        <w:r w:rsidR="00C223DB" w:rsidRPr="003827D8">
          <w:rPr>
            <w:rStyle w:val="Hyperlink"/>
            <w:sz w:val="20"/>
            <w:lang w:val="en-GB"/>
          </w:rPr>
          <w:t>virpi.thuren@kuurojenliitto.fi</w:t>
        </w:r>
      </w:hyperlink>
      <w:r w:rsidR="00C223DB">
        <w:rPr>
          <w:sz w:val="20"/>
          <w:lang w:val="en-GB"/>
        </w:rPr>
        <w:t xml:space="preserve"> </w:t>
      </w:r>
    </w:p>
    <w:p w14:paraId="3146B1AA" w14:textId="77777777" w:rsidR="00C223DB" w:rsidRPr="00C223DB" w:rsidRDefault="00C223DB" w:rsidP="0080013F">
      <w:pPr>
        <w:spacing w:line="360" w:lineRule="auto"/>
        <w:ind w:left="1304"/>
        <w:jc w:val="both"/>
        <w:rPr>
          <w:sz w:val="20"/>
          <w:lang w:val="en-GB"/>
        </w:rPr>
      </w:pPr>
    </w:p>
    <w:p w14:paraId="14DC923B" w14:textId="14B9A6F5" w:rsidR="00D06BB0" w:rsidRPr="00C223DB" w:rsidRDefault="00D06BB0" w:rsidP="0080013F">
      <w:pPr>
        <w:spacing w:line="360" w:lineRule="auto"/>
        <w:ind w:left="1304"/>
        <w:jc w:val="both"/>
        <w:rPr>
          <w:color w:val="548DD4" w:themeColor="text2" w:themeTint="99"/>
          <w:sz w:val="20"/>
          <w:lang w:val="en-GB"/>
        </w:rPr>
      </w:pPr>
    </w:p>
    <w:sectPr w:rsidR="00D06BB0" w:rsidRPr="00C223DB" w:rsidSect="00603C95">
      <w:headerReference w:type="default" r:id="rId13"/>
      <w:pgSz w:w="11900" w:h="16840"/>
      <w:pgMar w:top="2461" w:right="1134" w:bottom="1134" w:left="1134" w:header="7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4F33" w14:textId="77777777" w:rsidR="00DE3D38" w:rsidRDefault="00DE3D38" w:rsidP="00F67CFB">
      <w:pPr>
        <w:spacing w:line="240" w:lineRule="auto"/>
      </w:pPr>
      <w:r>
        <w:separator/>
      </w:r>
    </w:p>
    <w:p w14:paraId="0BFC37AA" w14:textId="77777777" w:rsidR="00DE3D38" w:rsidRDefault="00DE3D38"/>
  </w:endnote>
  <w:endnote w:type="continuationSeparator" w:id="0">
    <w:p w14:paraId="4986747E" w14:textId="77777777" w:rsidR="00DE3D38" w:rsidRDefault="00DE3D38" w:rsidP="00F67CFB">
      <w:pPr>
        <w:spacing w:line="240" w:lineRule="auto"/>
      </w:pPr>
      <w:r>
        <w:continuationSeparator/>
      </w:r>
    </w:p>
    <w:p w14:paraId="462FF378" w14:textId="77777777"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58F6" w14:textId="77777777" w:rsidR="00DE3D38" w:rsidRDefault="00DE3D38" w:rsidP="00F67CFB">
      <w:pPr>
        <w:spacing w:line="240" w:lineRule="auto"/>
      </w:pPr>
      <w:r>
        <w:separator/>
      </w:r>
    </w:p>
    <w:p w14:paraId="2CDDB0B5" w14:textId="77777777" w:rsidR="00DE3D38" w:rsidRDefault="00DE3D38"/>
  </w:footnote>
  <w:footnote w:type="continuationSeparator" w:id="0">
    <w:p w14:paraId="1948844E" w14:textId="77777777" w:rsidR="00DE3D38" w:rsidRDefault="00DE3D38" w:rsidP="00F67CFB">
      <w:pPr>
        <w:spacing w:line="240" w:lineRule="auto"/>
      </w:pPr>
      <w:r>
        <w:continuationSeparator/>
      </w:r>
    </w:p>
    <w:p w14:paraId="0E0853B2" w14:textId="77777777" w:rsidR="00DE3D38" w:rsidRDefault="00DE3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A52B" w14:textId="40A69A7E" w:rsidR="00F67CFB" w:rsidRPr="00B105FD" w:rsidRDefault="00DF0280" w:rsidP="00F67CFB">
    <w:pPr>
      <w:pStyle w:val="Header"/>
    </w:pPr>
    <w:r>
      <w:rPr>
        <w:lang w:val="en-GB" w:eastAsia="en-GB"/>
      </w:rPr>
      <w:drawing>
        <wp:anchor distT="0" distB="0" distL="114300" distR="114300" simplePos="0" relativeHeight="251658240" behindDoc="1" locked="0" layoutInCell="1" allowOverlap="1" wp14:anchorId="0898F8E9" wp14:editId="6F91BE96">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B105FD" w:rsidRPr="00B105FD">
      <w:t>Submission for a study</w:t>
    </w:r>
    <w:r w:rsidR="00F67CFB" w:rsidRPr="00B105FD">
      <w:tab/>
      <w:t xml:space="preserve">Sivu </w:t>
    </w:r>
    <w:r w:rsidR="00F67CFB" w:rsidRPr="00F67CFB">
      <w:fldChar w:fldCharType="begin"/>
    </w:r>
    <w:r w:rsidR="00F67CFB" w:rsidRPr="00B105FD">
      <w:instrText xml:space="preserve"> PAGE </w:instrText>
    </w:r>
    <w:r w:rsidR="00F67CFB" w:rsidRPr="00F67CFB">
      <w:fldChar w:fldCharType="separate"/>
    </w:r>
    <w:r w:rsidR="006A005D">
      <w:t>1</w:t>
    </w:r>
    <w:r w:rsidR="00F67CFB" w:rsidRPr="00F67CFB">
      <w:fldChar w:fldCharType="end"/>
    </w:r>
    <w:r w:rsidR="00F67CFB" w:rsidRPr="00B105FD">
      <w:t>/</w:t>
    </w:r>
    <w:r w:rsidR="00F67CFB" w:rsidRPr="00F67CFB">
      <w:fldChar w:fldCharType="begin"/>
    </w:r>
    <w:r w:rsidR="00F67CFB" w:rsidRPr="00B105FD">
      <w:instrText xml:space="preserve"> NUMPAGES </w:instrText>
    </w:r>
    <w:r w:rsidR="00F67CFB" w:rsidRPr="00F67CFB">
      <w:fldChar w:fldCharType="separate"/>
    </w:r>
    <w:r w:rsidR="006A005D">
      <w:t>4</w:t>
    </w:r>
    <w:r w:rsidR="00F67CFB" w:rsidRPr="00F67CFB">
      <w:fldChar w:fldCharType="end"/>
    </w:r>
  </w:p>
  <w:p w14:paraId="30354767" w14:textId="24E6D3D6" w:rsidR="00F67CFB" w:rsidRPr="00B105FD" w:rsidRDefault="00FB0831" w:rsidP="00F67CFB">
    <w:pPr>
      <w:pStyle w:val="Header"/>
    </w:pPr>
    <w:r>
      <w:t>24</w:t>
    </w:r>
    <w:r w:rsidR="0012033D" w:rsidRPr="00B105FD">
      <w:t>.06.2015</w:t>
    </w:r>
  </w:p>
  <w:p w14:paraId="0700F9A9" w14:textId="77777777" w:rsidR="00F67CFB" w:rsidRPr="00B105FD" w:rsidRDefault="00F67CF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nsid w:val="417143D0"/>
    <w:multiLevelType w:val="hybridMultilevel"/>
    <w:tmpl w:val="9A10059E"/>
    <w:lvl w:ilvl="0" w:tplc="32068A6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1">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5">
    <w:nsid w:val="77D74778"/>
    <w:multiLevelType w:val="multilevel"/>
    <w:tmpl w:val="6FA69A96"/>
    <w:lvl w:ilvl="0">
      <w:start w:val="1"/>
      <w:numFmt w:val="bullet"/>
      <w:pStyle w:val="ListParagraph"/>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4"/>
  </w:num>
  <w:num w:numId="2">
    <w:abstractNumId w:val="15"/>
  </w:num>
  <w:num w:numId="3">
    <w:abstractNumId w:val="11"/>
  </w:num>
  <w:num w:numId="4">
    <w:abstractNumId w:val="6"/>
  </w:num>
  <w:num w:numId="5">
    <w:abstractNumId w:val="1"/>
  </w:num>
  <w:num w:numId="6">
    <w:abstractNumId w:val="3"/>
  </w:num>
  <w:num w:numId="7">
    <w:abstractNumId w:val="12"/>
  </w:num>
  <w:num w:numId="8">
    <w:abstractNumId w:val="13"/>
  </w:num>
  <w:num w:numId="9">
    <w:abstractNumId w:val="14"/>
  </w:num>
  <w:num w:numId="10">
    <w:abstractNumId w:val="8"/>
  </w:num>
  <w:num w:numId="11">
    <w:abstractNumId w:val="7"/>
  </w:num>
  <w:num w:numId="12">
    <w:abstractNumId w:val="10"/>
  </w:num>
  <w:num w:numId="13">
    <w:abstractNumId w:val="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38"/>
    <w:rsid w:val="0000753C"/>
    <w:rsid w:val="00030A4C"/>
    <w:rsid w:val="000353BF"/>
    <w:rsid w:val="00035BC9"/>
    <w:rsid w:val="00072FAD"/>
    <w:rsid w:val="00084E1D"/>
    <w:rsid w:val="000903E2"/>
    <w:rsid w:val="00090984"/>
    <w:rsid w:val="00096DF3"/>
    <w:rsid w:val="000B586C"/>
    <w:rsid w:val="000C3127"/>
    <w:rsid w:val="000E34A3"/>
    <w:rsid w:val="0012033D"/>
    <w:rsid w:val="00153120"/>
    <w:rsid w:val="0017732C"/>
    <w:rsid w:val="001B390A"/>
    <w:rsid w:val="001E4BB6"/>
    <w:rsid w:val="001F4861"/>
    <w:rsid w:val="00244078"/>
    <w:rsid w:val="0025276F"/>
    <w:rsid w:val="0026404E"/>
    <w:rsid w:val="002B25F3"/>
    <w:rsid w:val="002C0021"/>
    <w:rsid w:val="00332FF8"/>
    <w:rsid w:val="00337A0E"/>
    <w:rsid w:val="00367C56"/>
    <w:rsid w:val="00386729"/>
    <w:rsid w:val="00387B41"/>
    <w:rsid w:val="003A2804"/>
    <w:rsid w:val="003D0E5A"/>
    <w:rsid w:val="003D44C1"/>
    <w:rsid w:val="003E3E17"/>
    <w:rsid w:val="003E470D"/>
    <w:rsid w:val="00401EDE"/>
    <w:rsid w:val="0040326A"/>
    <w:rsid w:val="004043FA"/>
    <w:rsid w:val="0041237E"/>
    <w:rsid w:val="00426790"/>
    <w:rsid w:val="004321C3"/>
    <w:rsid w:val="004B1E9D"/>
    <w:rsid w:val="004C244B"/>
    <w:rsid w:val="004D20AA"/>
    <w:rsid w:val="004D67EE"/>
    <w:rsid w:val="004F1E33"/>
    <w:rsid w:val="004F416E"/>
    <w:rsid w:val="004F6529"/>
    <w:rsid w:val="00514B52"/>
    <w:rsid w:val="00525E3D"/>
    <w:rsid w:val="0053536C"/>
    <w:rsid w:val="005749F1"/>
    <w:rsid w:val="00591A1F"/>
    <w:rsid w:val="00594F34"/>
    <w:rsid w:val="005B10BF"/>
    <w:rsid w:val="005D1AA4"/>
    <w:rsid w:val="005D261A"/>
    <w:rsid w:val="005D3659"/>
    <w:rsid w:val="005D4834"/>
    <w:rsid w:val="005D5F61"/>
    <w:rsid w:val="005E3D07"/>
    <w:rsid w:val="005F2856"/>
    <w:rsid w:val="0060399E"/>
    <w:rsid w:val="00603C95"/>
    <w:rsid w:val="0062622F"/>
    <w:rsid w:val="00627736"/>
    <w:rsid w:val="006333D2"/>
    <w:rsid w:val="0065376D"/>
    <w:rsid w:val="006A005D"/>
    <w:rsid w:val="00700E0D"/>
    <w:rsid w:val="0071186E"/>
    <w:rsid w:val="00720152"/>
    <w:rsid w:val="00770004"/>
    <w:rsid w:val="007A2483"/>
    <w:rsid w:val="007C7F56"/>
    <w:rsid w:val="007E548D"/>
    <w:rsid w:val="0080013F"/>
    <w:rsid w:val="00840682"/>
    <w:rsid w:val="008451FB"/>
    <w:rsid w:val="00860EAD"/>
    <w:rsid w:val="008840E7"/>
    <w:rsid w:val="008B2D6B"/>
    <w:rsid w:val="008B7730"/>
    <w:rsid w:val="008E489F"/>
    <w:rsid w:val="00901E8C"/>
    <w:rsid w:val="00994D59"/>
    <w:rsid w:val="009D3A43"/>
    <w:rsid w:val="009E07FC"/>
    <w:rsid w:val="009E6AC1"/>
    <w:rsid w:val="00A028BC"/>
    <w:rsid w:val="00A6303E"/>
    <w:rsid w:val="00A76349"/>
    <w:rsid w:val="00AA79BB"/>
    <w:rsid w:val="00AB7259"/>
    <w:rsid w:val="00AD7E3D"/>
    <w:rsid w:val="00AF4F30"/>
    <w:rsid w:val="00B105FD"/>
    <w:rsid w:val="00B15192"/>
    <w:rsid w:val="00B17986"/>
    <w:rsid w:val="00B211D7"/>
    <w:rsid w:val="00B237FB"/>
    <w:rsid w:val="00B243D8"/>
    <w:rsid w:val="00B31165"/>
    <w:rsid w:val="00B849B3"/>
    <w:rsid w:val="00BA01C2"/>
    <w:rsid w:val="00BA4E0E"/>
    <w:rsid w:val="00BB1086"/>
    <w:rsid w:val="00BC70AF"/>
    <w:rsid w:val="00C0751B"/>
    <w:rsid w:val="00C12072"/>
    <w:rsid w:val="00C223DB"/>
    <w:rsid w:val="00C22AB2"/>
    <w:rsid w:val="00C24ED7"/>
    <w:rsid w:val="00C80DD4"/>
    <w:rsid w:val="00C86FD0"/>
    <w:rsid w:val="00C96989"/>
    <w:rsid w:val="00C97B58"/>
    <w:rsid w:val="00CE164D"/>
    <w:rsid w:val="00CE7BCA"/>
    <w:rsid w:val="00D00E31"/>
    <w:rsid w:val="00D06BB0"/>
    <w:rsid w:val="00D23918"/>
    <w:rsid w:val="00D26E46"/>
    <w:rsid w:val="00D346D3"/>
    <w:rsid w:val="00D635C5"/>
    <w:rsid w:val="00D94E58"/>
    <w:rsid w:val="00D97F52"/>
    <w:rsid w:val="00DA1653"/>
    <w:rsid w:val="00DD258E"/>
    <w:rsid w:val="00DE3D38"/>
    <w:rsid w:val="00DF0280"/>
    <w:rsid w:val="00E0081B"/>
    <w:rsid w:val="00E261CA"/>
    <w:rsid w:val="00E372E1"/>
    <w:rsid w:val="00E5663F"/>
    <w:rsid w:val="00E67EF0"/>
    <w:rsid w:val="00E726EF"/>
    <w:rsid w:val="00EA2BD7"/>
    <w:rsid w:val="00EA76CA"/>
    <w:rsid w:val="00ED1ADD"/>
    <w:rsid w:val="00EF27E7"/>
    <w:rsid w:val="00F20A13"/>
    <w:rsid w:val="00F21F8F"/>
    <w:rsid w:val="00F535F1"/>
    <w:rsid w:val="00F612F9"/>
    <w:rsid w:val="00F65A8B"/>
    <w:rsid w:val="00F67CFB"/>
    <w:rsid w:val="00F76608"/>
    <w:rsid w:val="00F9037D"/>
    <w:rsid w:val="00F90938"/>
    <w:rsid w:val="00FA264F"/>
    <w:rsid w:val="00FA2653"/>
    <w:rsid w:val="00FA790C"/>
    <w:rsid w:val="00FB0831"/>
    <w:rsid w:val="00FC3B7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E72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FB"/>
    <w:pPr>
      <w:spacing w:line="280" w:lineRule="exact"/>
      <w:ind w:left="2608"/>
    </w:pPr>
    <w:rPr>
      <w:rFonts w:ascii="Arial" w:hAnsi="Arial"/>
      <w:sz w:val="18"/>
    </w:rPr>
  </w:style>
  <w:style w:type="paragraph" w:styleId="Heading1">
    <w:name w:val="heading 1"/>
    <w:aliases w:val="Pääotsikko"/>
    <w:basedOn w:val="Subtitle"/>
    <w:next w:val="Normal"/>
    <w:link w:val="Heading1Char"/>
    <w:uiPriority w:val="9"/>
    <w:qFormat/>
    <w:rsid w:val="00F67CFB"/>
    <w:pPr>
      <w:outlineLvl w:val="0"/>
    </w:pPr>
  </w:style>
  <w:style w:type="paragraph" w:styleId="Heading2">
    <w:name w:val="heading 2"/>
    <w:aliases w:val="Väliotsikko"/>
    <w:basedOn w:val="Heading1"/>
    <w:next w:val="Normal"/>
    <w:link w:val="Heading2Char"/>
    <w:uiPriority w:val="9"/>
    <w:unhideWhenUsed/>
    <w:qFormat/>
    <w:rsid w:val="00F67CFB"/>
    <w:pPr>
      <w:outlineLvl w:val="1"/>
    </w:pPr>
  </w:style>
  <w:style w:type="paragraph" w:styleId="Heading3">
    <w:name w:val="heading 3"/>
    <w:basedOn w:val="Normal"/>
    <w:next w:val="Normal"/>
    <w:link w:val="Heading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F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67CFB"/>
    <w:rPr>
      <w:rFonts w:ascii="Lucida Grande" w:hAnsi="Lucida Grande" w:cs="Lucida Grande"/>
      <w:sz w:val="18"/>
      <w:szCs w:val="18"/>
    </w:rPr>
  </w:style>
  <w:style w:type="paragraph" w:styleId="Header">
    <w:name w:val="header"/>
    <w:basedOn w:val="Normal"/>
    <w:link w:val="HeaderChar"/>
    <w:uiPriority w:val="99"/>
    <w:unhideWhenUsed/>
    <w:rsid w:val="00072FAD"/>
    <w:pPr>
      <w:tabs>
        <w:tab w:val="center" w:pos="4819"/>
        <w:tab w:val="left" w:pos="7827"/>
      </w:tabs>
      <w:ind w:left="5211"/>
    </w:pPr>
    <w:rPr>
      <w:noProof/>
      <w:lang w:val="en-US"/>
    </w:rPr>
  </w:style>
  <w:style w:type="character" w:customStyle="1" w:styleId="HeaderChar">
    <w:name w:val="Header Char"/>
    <w:basedOn w:val="DefaultParagraphFont"/>
    <w:link w:val="Header"/>
    <w:uiPriority w:val="99"/>
    <w:rsid w:val="00072FAD"/>
    <w:rPr>
      <w:rFonts w:ascii="Arial" w:hAnsi="Arial"/>
      <w:noProof/>
      <w:sz w:val="18"/>
      <w:lang w:val="en-US"/>
    </w:rPr>
  </w:style>
  <w:style w:type="paragraph" w:styleId="Footer">
    <w:name w:val="footer"/>
    <w:basedOn w:val="Normal"/>
    <w:link w:val="FooterChar"/>
    <w:uiPriority w:val="99"/>
    <w:unhideWhenUsed/>
    <w:rsid w:val="00F67CFB"/>
    <w:pPr>
      <w:tabs>
        <w:tab w:val="center" w:pos="4819"/>
        <w:tab w:val="right" w:pos="9638"/>
      </w:tabs>
    </w:pPr>
  </w:style>
  <w:style w:type="character" w:customStyle="1" w:styleId="FooterChar">
    <w:name w:val="Footer Char"/>
    <w:basedOn w:val="DefaultParagraphFont"/>
    <w:link w:val="Footer"/>
    <w:uiPriority w:val="99"/>
    <w:rsid w:val="00F67CFB"/>
  </w:style>
  <w:style w:type="paragraph" w:styleId="Title">
    <w:name w:val="Title"/>
    <w:basedOn w:val="Normal"/>
    <w:next w:val="Normal"/>
    <w:link w:val="TitleChar"/>
    <w:uiPriority w:val="10"/>
    <w:qFormat/>
    <w:rsid w:val="00B237FB"/>
    <w:pPr>
      <w:spacing w:before="280"/>
    </w:pPr>
    <w:rPr>
      <w:b/>
      <w:bCs/>
      <w:caps/>
      <w:spacing w:val="10"/>
      <w:szCs w:val="18"/>
    </w:rPr>
  </w:style>
  <w:style w:type="character" w:customStyle="1" w:styleId="TitleChar">
    <w:name w:val="Title Char"/>
    <w:basedOn w:val="DefaultParagraphFont"/>
    <w:link w:val="Title"/>
    <w:uiPriority w:val="10"/>
    <w:rsid w:val="00B237FB"/>
    <w:rPr>
      <w:rFonts w:ascii="Arial" w:hAnsi="Arial"/>
      <w:b/>
      <w:bCs/>
      <w:caps/>
      <w:spacing w:val="10"/>
      <w:sz w:val="18"/>
      <w:szCs w:val="18"/>
    </w:rPr>
  </w:style>
  <w:style w:type="paragraph" w:styleId="Subtitle">
    <w:name w:val="Subtitle"/>
    <w:basedOn w:val="Title"/>
    <w:next w:val="Normal"/>
    <w:link w:val="SubtitleChar"/>
    <w:uiPriority w:val="11"/>
    <w:qFormat/>
    <w:rsid w:val="00F67CFB"/>
  </w:style>
  <w:style w:type="character" w:customStyle="1" w:styleId="SubtitleChar">
    <w:name w:val="Subtitle Char"/>
    <w:basedOn w:val="DefaultParagraphFont"/>
    <w:link w:val="Subtitle"/>
    <w:uiPriority w:val="11"/>
    <w:rsid w:val="00F67CFB"/>
    <w:rPr>
      <w:rFonts w:ascii="Arial" w:hAnsi="Arial"/>
      <w:b/>
      <w:bCs/>
      <w:caps/>
      <w:spacing w:val="10"/>
      <w:sz w:val="18"/>
      <w:szCs w:val="18"/>
    </w:rPr>
  </w:style>
  <w:style w:type="character" w:customStyle="1" w:styleId="Heading1Char">
    <w:name w:val="Heading 1 Char"/>
    <w:aliases w:val="Pääotsikko Char"/>
    <w:basedOn w:val="DefaultParagraphFont"/>
    <w:link w:val="Heading1"/>
    <w:uiPriority w:val="9"/>
    <w:rsid w:val="00F67CFB"/>
    <w:rPr>
      <w:rFonts w:ascii="Arial" w:hAnsi="Arial"/>
      <w:b/>
      <w:bCs/>
      <w:caps/>
      <w:spacing w:val="10"/>
      <w:sz w:val="18"/>
      <w:szCs w:val="18"/>
    </w:rPr>
  </w:style>
  <w:style w:type="character" w:customStyle="1" w:styleId="Heading2Char">
    <w:name w:val="Heading 2 Char"/>
    <w:aliases w:val="Väliotsikko Char"/>
    <w:basedOn w:val="DefaultParagraphFont"/>
    <w:link w:val="Heading2"/>
    <w:uiPriority w:val="9"/>
    <w:rsid w:val="00F67CFB"/>
    <w:rPr>
      <w:rFonts w:ascii="Arial" w:hAnsi="Arial"/>
      <w:b/>
      <w:bCs/>
      <w:caps/>
      <w:spacing w:val="10"/>
      <w:sz w:val="18"/>
      <w:szCs w:val="18"/>
    </w:rPr>
  </w:style>
  <w:style w:type="paragraph" w:customStyle="1" w:styleId="Vastaanottajanosoite">
    <w:name w:val="Vastaanottajan osoite"/>
    <w:basedOn w:val="Normal"/>
    <w:qFormat/>
    <w:rsid w:val="00F67CFB"/>
    <w:pPr>
      <w:ind w:left="0"/>
    </w:pPr>
  </w:style>
  <w:style w:type="character" w:customStyle="1" w:styleId="Heading3Char">
    <w:name w:val="Heading 3 Char"/>
    <w:basedOn w:val="DefaultParagraphFont"/>
    <w:link w:val="Heading3"/>
    <w:uiPriority w:val="9"/>
    <w:rsid w:val="00072FAD"/>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A028BC"/>
    <w:pPr>
      <w:numPr>
        <w:numId w:val="2"/>
      </w:numPr>
      <w:contextualSpacing/>
    </w:pPr>
  </w:style>
  <w:style w:type="character" w:styleId="Hyperlink">
    <w:name w:val="Hyperlink"/>
    <w:basedOn w:val="DefaultParagraphFont"/>
    <w:uiPriority w:val="99"/>
    <w:unhideWhenUsed/>
    <w:rsid w:val="0012033D"/>
    <w:rPr>
      <w:color w:val="0000FF" w:themeColor="hyperlink"/>
      <w:u w:val="single"/>
    </w:rPr>
  </w:style>
  <w:style w:type="character" w:styleId="CommentReference">
    <w:name w:val="annotation reference"/>
    <w:basedOn w:val="DefaultParagraphFont"/>
    <w:uiPriority w:val="99"/>
    <w:semiHidden/>
    <w:unhideWhenUsed/>
    <w:rsid w:val="004321C3"/>
    <w:rPr>
      <w:sz w:val="16"/>
      <w:szCs w:val="16"/>
    </w:rPr>
  </w:style>
  <w:style w:type="paragraph" w:styleId="CommentText">
    <w:name w:val="annotation text"/>
    <w:basedOn w:val="Normal"/>
    <w:link w:val="CommentTextChar"/>
    <w:uiPriority w:val="99"/>
    <w:semiHidden/>
    <w:unhideWhenUsed/>
    <w:rsid w:val="004321C3"/>
    <w:pPr>
      <w:spacing w:line="240" w:lineRule="auto"/>
    </w:pPr>
    <w:rPr>
      <w:sz w:val="20"/>
      <w:szCs w:val="20"/>
    </w:rPr>
  </w:style>
  <w:style w:type="character" w:customStyle="1" w:styleId="CommentTextChar">
    <w:name w:val="Comment Text Char"/>
    <w:basedOn w:val="DefaultParagraphFont"/>
    <w:link w:val="CommentText"/>
    <w:uiPriority w:val="99"/>
    <w:semiHidden/>
    <w:rsid w:val="00432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21C3"/>
    <w:rPr>
      <w:b/>
      <w:bCs/>
    </w:rPr>
  </w:style>
  <w:style w:type="character" w:customStyle="1" w:styleId="CommentSubjectChar">
    <w:name w:val="Comment Subject Char"/>
    <w:basedOn w:val="CommentTextChar"/>
    <w:link w:val="CommentSubject"/>
    <w:uiPriority w:val="99"/>
    <w:semiHidden/>
    <w:rsid w:val="004321C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FB"/>
    <w:pPr>
      <w:spacing w:line="280" w:lineRule="exact"/>
      <w:ind w:left="2608"/>
    </w:pPr>
    <w:rPr>
      <w:rFonts w:ascii="Arial" w:hAnsi="Arial"/>
      <w:sz w:val="18"/>
    </w:rPr>
  </w:style>
  <w:style w:type="paragraph" w:styleId="Heading1">
    <w:name w:val="heading 1"/>
    <w:aliases w:val="Pääotsikko"/>
    <w:basedOn w:val="Subtitle"/>
    <w:next w:val="Normal"/>
    <w:link w:val="Heading1Char"/>
    <w:uiPriority w:val="9"/>
    <w:qFormat/>
    <w:rsid w:val="00F67CFB"/>
    <w:pPr>
      <w:outlineLvl w:val="0"/>
    </w:pPr>
  </w:style>
  <w:style w:type="paragraph" w:styleId="Heading2">
    <w:name w:val="heading 2"/>
    <w:aliases w:val="Väliotsikko"/>
    <w:basedOn w:val="Heading1"/>
    <w:next w:val="Normal"/>
    <w:link w:val="Heading2Char"/>
    <w:uiPriority w:val="9"/>
    <w:unhideWhenUsed/>
    <w:qFormat/>
    <w:rsid w:val="00F67CFB"/>
    <w:pPr>
      <w:outlineLvl w:val="1"/>
    </w:pPr>
  </w:style>
  <w:style w:type="paragraph" w:styleId="Heading3">
    <w:name w:val="heading 3"/>
    <w:basedOn w:val="Normal"/>
    <w:next w:val="Normal"/>
    <w:link w:val="Heading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F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67CFB"/>
    <w:rPr>
      <w:rFonts w:ascii="Lucida Grande" w:hAnsi="Lucida Grande" w:cs="Lucida Grande"/>
      <w:sz w:val="18"/>
      <w:szCs w:val="18"/>
    </w:rPr>
  </w:style>
  <w:style w:type="paragraph" w:styleId="Header">
    <w:name w:val="header"/>
    <w:basedOn w:val="Normal"/>
    <w:link w:val="HeaderChar"/>
    <w:uiPriority w:val="99"/>
    <w:unhideWhenUsed/>
    <w:rsid w:val="00072FAD"/>
    <w:pPr>
      <w:tabs>
        <w:tab w:val="center" w:pos="4819"/>
        <w:tab w:val="left" w:pos="7827"/>
      </w:tabs>
      <w:ind w:left="5211"/>
    </w:pPr>
    <w:rPr>
      <w:noProof/>
      <w:lang w:val="en-US"/>
    </w:rPr>
  </w:style>
  <w:style w:type="character" w:customStyle="1" w:styleId="HeaderChar">
    <w:name w:val="Header Char"/>
    <w:basedOn w:val="DefaultParagraphFont"/>
    <w:link w:val="Header"/>
    <w:uiPriority w:val="99"/>
    <w:rsid w:val="00072FAD"/>
    <w:rPr>
      <w:rFonts w:ascii="Arial" w:hAnsi="Arial"/>
      <w:noProof/>
      <w:sz w:val="18"/>
      <w:lang w:val="en-US"/>
    </w:rPr>
  </w:style>
  <w:style w:type="paragraph" w:styleId="Footer">
    <w:name w:val="footer"/>
    <w:basedOn w:val="Normal"/>
    <w:link w:val="FooterChar"/>
    <w:uiPriority w:val="99"/>
    <w:unhideWhenUsed/>
    <w:rsid w:val="00F67CFB"/>
    <w:pPr>
      <w:tabs>
        <w:tab w:val="center" w:pos="4819"/>
        <w:tab w:val="right" w:pos="9638"/>
      </w:tabs>
    </w:pPr>
  </w:style>
  <w:style w:type="character" w:customStyle="1" w:styleId="FooterChar">
    <w:name w:val="Footer Char"/>
    <w:basedOn w:val="DefaultParagraphFont"/>
    <w:link w:val="Footer"/>
    <w:uiPriority w:val="99"/>
    <w:rsid w:val="00F67CFB"/>
  </w:style>
  <w:style w:type="paragraph" w:styleId="Title">
    <w:name w:val="Title"/>
    <w:basedOn w:val="Normal"/>
    <w:next w:val="Normal"/>
    <w:link w:val="TitleChar"/>
    <w:uiPriority w:val="10"/>
    <w:qFormat/>
    <w:rsid w:val="00B237FB"/>
    <w:pPr>
      <w:spacing w:before="280"/>
    </w:pPr>
    <w:rPr>
      <w:b/>
      <w:bCs/>
      <w:caps/>
      <w:spacing w:val="10"/>
      <w:szCs w:val="18"/>
    </w:rPr>
  </w:style>
  <w:style w:type="character" w:customStyle="1" w:styleId="TitleChar">
    <w:name w:val="Title Char"/>
    <w:basedOn w:val="DefaultParagraphFont"/>
    <w:link w:val="Title"/>
    <w:uiPriority w:val="10"/>
    <w:rsid w:val="00B237FB"/>
    <w:rPr>
      <w:rFonts w:ascii="Arial" w:hAnsi="Arial"/>
      <w:b/>
      <w:bCs/>
      <w:caps/>
      <w:spacing w:val="10"/>
      <w:sz w:val="18"/>
      <w:szCs w:val="18"/>
    </w:rPr>
  </w:style>
  <w:style w:type="paragraph" w:styleId="Subtitle">
    <w:name w:val="Subtitle"/>
    <w:basedOn w:val="Title"/>
    <w:next w:val="Normal"/>
    <w:link w:val="SubtitleChar"/>
    <w:uiPriority w:val="11"/>
    <w:qFormat/>
    <w:rsid w:val="00F67CFB"/>
  </w:style>
  <w:style w:type="character" w:customStyle="1" w:styleId="SubtitleChar">
    <w:name w:val="Subtitle Char"/>
    <w:basedOn w:val="DefaultParagraphFont"/>
    <w:link w:val="Subtitle"/>
    <w:uiPriority w:val="11"/>
    <w:rsid w:val="00F67CFB"/>
    <w:rPr>
      <w:rFonts w:ascii="Arial" w:hAnsi="Arial"/>
      <w:b/>
      <w:bCs/>
      <w:caps/>
      <w:spacing w:val="10"/>
      <w:sz w:val="18"/>
      <w:szCs w:val="18"/>
    </w:rPr>
  </w:style>
  <w:style w:type="character" w:customStyle="1" w:styleId="Heading1Char">
    <w:name w:val="Heading 1 Char"/>
    <w:aliases w:val="Pääotsikko Char"/>
    <w:basedOn w:val="DefaultParagraphFont"/>
    <w:link w:val="Heading1"/>
    <w:uiPriority w:val="9"/>
    <w:rsid w:val="00F67CFB"/>
    <w:rPr>
      <w:rFonts w:ascii="Arial" w:hAnsi="Arial"/>
      <w:b/>
      <w:bCs/>
      <w:caps/>
      <w:spacing w:val="10"/>
      <w:sz w:val="18"/>
      <w:szCs w:val="18"/>
    </w:rPr>
  </w:style>
  <w:style w:type="character" w:customStyle="1" w:styleId="Heading2Char">
    <w:name w:val="Heading 2 Char"/>
    <w:aliases w:val="Väliotsikko Char"/>
    <w:basedOn w:val="DefaultParagraphFont"/>
    <w:link w:val="Heading2"/>
    <w:uiPriority w:val="9"/>
    <w:rsid w:val="00F67CFB"/>
    <w:rPr>
      <w:rFonts w:ascii="Arial" w:hAnsi="Arial"/>
      <w:b/>
      <w:bCs/>
      <w:caps/>
      <w:spacing w:val="10"/>
      <w:sz w:val="18"/>
      <w:szCs w:val="18"/>
    </w:rPr>
  </w:style>
  <w:style w:type="paragraph" w:customStyle="1" w:styleId="Vastaanottajanosoite">
    <w:name w:val="Vastaanottajan osoite"/>
    <w:basedOn w:val="Normal"/>
    <w:qFormat/>
    <w:rsid w:val="00F67CFB"/>
    <w:pPr>
      <w:ind w:left="0"/>
    </w:pPr>
  </w:style>
  <w:style w:type="character" w:customStyle="1" w:styleId="Heading3Char">
    <w:name w:val="Heading 3 Char"/>
    <w:basedOn w:val="DefaultParagraphFont"/>
    <w:link w:val="Heading3"/>
    <w:uiPriority w:val="9"/>
    <w:rsid w:val="00072FAD"/>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A028BC"/>
    <w:pPr>
      <w:numPr>
        <w:numId w:val="2"/>
      </w:numPr>
      <w:contextualSpacing/>
    </w:pPr>
  </w:style>
  <w:style w:type="character" w:styleId="Hyperlink">
    <w:name w:val="Hyperlink"/>
    <w:basedOn w:val="DefaultParagraphFont"/>
    <w:uiPriority w:val="99"/>
    <w:unhideWhenUsed/>
    <w:rsid w:val="0012033D"/>
    <w:rPr>
      <w:color w:val="0000FF" w:themeColor="hyperlink"/>
      <w:u w:val="single"/>
    </w:rPr>
  </w:style>
  <w:style w:type="character" w:styleId="CommentReference">
    <w:name w:val="annotation reference"/>
    <w:basedOn w:val="DefaultParagraphFont"/>
    <w:uiPriority w:val="99"/>
    <w:semiHidden/>
    <w:unhideWhenUsed/>
    <w:rsid w:val="004321C3"/>
    <w:rPr>
      <w:sz w:val="16"/>
      <w:szCs w:val="16"/>
    </w:rPr>
  </w:style>
  <w:style w:type="paragraph" w:styleId="CommentText">
    <w:name w:val="annotation text"/>
    <w:basedOn w:val="Normal"/>
    <w:link w:val="CommentTextChar"/>
    <w:uiPriority w:val="99"/>
    <w:semiHidden/>
    <w:unhideWhenUsed/>
    <w:rsid w:val="004321C3"/>
    <w:pPr>
      <w:spacing w:line="240" w:lineRule="auto"/>
    </w:pPr>
    <w:rPr>
      <w:sz w:val="20"/>
      <w:szCs w:val="20"/>
    </w:rPr>
  </w:style>
  <w:style w:type="character" w:customStyle="1" w:styleId="CommentTextChar">
    <w:name w:val="Comment Text Char"/>
    <w:basedOn w:val="DefaultParagraphFont"/>
    <w:link w:val="CommentText"/>
    <w:uiPriority w:val="99"/>
    <w:semiHidden/>
    <w:rsid w:val="00432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21C3"/>
    <w:rPr>
      <w:b/>
      <w:bCs/>
    </w:rPr>
  </w:style>
  <w:style w:type="character" w:customStyle="1" w:styleId="CommentSubjectChar">
    <w:name w:val="Comment Subject Char"/>
    <w:basedOn w:val="CommentTextChar"/>
    <w:link w:val="CommentSubject"/>
    <w:uiPriority w:val="99"/>
    <w:semiHidden/>
    <w:rsid w:val="004321C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pi.thuren@kuurojenliit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gistry@ohch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854EB-3013-4697-A301-1F12D3C8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58BFD0-574D-47BA-95A7-B4A7EC43733A}">
  <ds:schemaRefs>
    <ds:schemaRef ds:uri="http://schemas.microsoft.com/sharepoint/v3/contenttype/forms"/>
  </ds:schemaRefs>
</ds:datastoreItem>
</file>

<file path=customXml/itemProps3.xml><?xml version="1.0" encoding="utf-8"?>
<ds:datastoreItem xmlns:ds="http://schemas.openxmlformats.org/officeDocument/2006/customXml" ds:itemID="{82BBB9CA-0436-40A5-9F98-043259CEB320}">
  <ds:schemaRef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7072</Characters>
  <Application>Microsoft Office Word</Application>
  <DocSecurity>0</DocSecurity>
  <Lines>58</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VaTa</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Facundo Chavez Penillas</cp:lastModifiedBy>
  <cp:revision>2</cp:revision>
  <cp:lastPrinted>2015-06-24T12:50:00Z</cp:lastPrinted>
  <dcterms:created xsi:type="dcterms:W3CDTF">2015-06-25T11:09:00Z</dcterms:created>
  <dcterms:modified xsi:type="dcterms:W3CDTF">2015-06-25T11:09:00Z</dcterms:modified>
</cp:coreProperties>
</file>