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D5F48" w14:textId="6F007797" w:rsidR="0052439C" w:rsidRPr="00BB6DA7" w:rsidRDefault="00BB6DA7" w:rsidP="00CD5200">
      <w:pPr>
        <w:contextualSpacing/>
        <w:jc w:val="center"/>
        <w:rPr>
          <w:rFonts w:ascii="Arial" w:hAnsi="Arial" w:cs="Arial"/>
          <w:b/>
          <w:sz w:val="20"/>
          <w:szCs w:val="20"/>
          <w:lang w:val="fr-FR"/>
        </w:rPr>
      </w:pPr>
      <w:bookmarkStart w:id="0" w:name="_GoBack"/>
      <w:bookmarkEnd w:id="0"/>
      <w:r w:rsidRPr="00BB6DA7">
        <w:rPr>
          <w:rFonts w:ascii="Arial" w:hAnsi="Arial" w:cs="Arial"/>
          <w:b/>
          <w:sz w:val="20"/>
          <w:szCs w:val="20"/>
          <w:lang w:val="fr-FR"/>
        </w:rPr>
        <w:t xml:space="preserve">La promotion et la protection des droits de l’homme dans le contexte des </w:t>
      </w:r>
      <w:r w:rsidR="000F7AB8">
        <w:rPr>
          <w:rFonts w:ascii="Arial" w:hAnsi="Arial" w:cs="Arial"/>
          <w:b/>
          <w:sz w:val="20"/>
          <w:szCs w:val="20"/>
          <w:lang w:val="fr-FR"/>
        </w:rPr>
        <w:t>réunions</w:t>
      </w:r>
      <w:r w:rsidRPr="00BB6DA7">
        <w:rPr>
          <w:rFonts w:ascii="Arial" w:hAnsi="Arial" w:cs="Arial"/>
          <w:b/>
          <w:sz w:val="20"/>
          <w:szCs w:val="20"/>
          <w:lang w:val="fr-FR"/>
        </w:rPr>
        <w:t xml:space="preserve"> pacifiques: </w:t>
      </w:r>
      <w:r w:rsidR="000F7AB8">
        <w:rPr>
          <w:rFonts w:ascii="Arial" w:hAnsi="Arial" w:cs="Arial"/>
          <w:b/>
          <w:sz w:val="20"/>
          <w:szCs w:val="20"/>
          <w:lang w:val="fr-FR"/>
        </w:rPr>
        <w:t>mise en œuvre</w:t>
      </w:r>
      <w:r w:rsidR="0052439C" w:rsidRPr="00BB6DA7">
        <w:rPr>
          <w:rFonts w:ascii="Arial" w:hAnsi="Arial" w:cs="Arial"/>
          <w:b/>
          <w:sz w:val="20"/>
          <w:szCs w:val="20"/>
          <w:lang w:val="fr-FR"/>
        </w:rPr>
        <w:t xml:space="preserve"> </w:t>
      </w:r>
      <w:r>
        <w:rPr>
          <w:rFonts w:ascii="Arial" w:hAnsi="Arial" w:cs="Arial"/>
          <w:b/>
          <w:sz w:val="20"/>
          <w:szCs w:val="20"/>
          <w:lang w:val="fr-FR"/>
        </w:rPr>
        <w:t xml:space="preserve">de la résolution 25/38 du Conseil des Droits de l’homme. </w:t>
      </w:r>
    </w:p>
    <w:p w14:paraId="748D1E9A" w14:textId="77777777" w:rsidR="0052439C" w:rsidRPr="00BB6DA7" w:rsidRDefault="0052439C" w:rsidP="00CD5200">
      <w:pPr>
        <w:contextualSpacing/>
        <w:jc w:val="center"/>
        <w:rPr>
          <w:rFonts w:ascii="Arial" w:hAnsi="Arial" w:cs="Arial"/>
          <w:b/>
          <w:sz w:val="20"/>
          <w:szCs w:val="20"/>
          <w:lang w:val="fr-FR"/>
        </w:rPr>
      </w:pPr>
    </w:p>
    <w:p w14:paraId="64DBE4CB" w14:textId="599BD51C" w:rsidR="0052439C" w:rsidRPr="00BB6DA7" w:rsidRDefault="0052439C" w:rsidP="00CD5200">
      <w:pPr>
        <w:contextualSpacing/>
        <w:jc w:val="center"/>
        <w:rPr>
          <w:rFonts w:ascii="Arial" w:hAnsi="Arial" w:cs="Arial"/>
          <w:b/>
          <w:sz w:val="20"/>
          <w:szCs w:val="20"/>
          <w:lang w:val="fr-FR"/>
        </w:rPr>
      </w:pPr>
      <w:r w:rsidRPr="00BB6DA7">
        <w:rPr>
          <w:rFonts w:ascii="Arial" w:hAnsi="Arial" w:cs="Arial"/>
          <w:b/>
          <w:sz w:val="20"/>
          <w:szCs w:val="20"/>
          <w:lang w:val="fr-FR"/>
        </w:rPr>
        <w:t>Questionnaire</w:t>
      </w:r>
    </w:p>
    <w:p w14:paraId="62E51A7C" w14:textId="77777777" w:rsidR="0052439C" w:rsidRPr="00BB6DA7" w:rsidRDefault="0052439C" w:rsidP="00CD5200">
      <w:pPr>
        <w:widowControl w:val="0"/>
        <w:autoSpaceDE w:val="0"/>
        <w:autoSpaceDN w:val="0"/>
        <w:adjustRightInd w:val="0"/>
        <w:contextualSpacing/>
        <w:jc w:val="both"/>
        <w:rPr>
          <w:rFonts w:ascii="Arial" w:hAnsi="Arial" w:cs="Arial"/>
          <w:sz w:val="20"/>
          <w:szCs w:val="20"/>
          <w:lang w:val="fr-FR"/>
        </w:rPr>
      </w:pPr>
    </w:p>
    <w:p w14:paraId="7346B03C" w14:textId="10F4D30C" w:rsidR="00B27548" w:rsidRPr="00BB6DA7" w:rsidRDefault="00A52839" w:rsidP="00CD5200">
      <w:pPr>
        <w:contextualSpacing/>
        <w:jc w:val="both"/>
        <w:rPr>
          <w:rFonts w:ascii="Arial" w:hAnsi="Arial" w:cs="Arial"/>
          <w:b/>
          <w:sz w:val="20"/>
          <w:szCs w:val="20"/>
          <w:u w:val="single"/>
          <w:lang w:val="fr-FR"/>
        </w:rPr>
      </w:pPr>
      <w:r w:rsidRPr="00BB6DA7">
        <w:rPr>
          <w:rFonts w:ascii="Arial" w:hAnsi="Arial" w:cs="Arial"/>
          <w:b/>
          <w:sz w:val="20"/>
          <w:szCs w:val="20"/>
          <w:lang w:val="fr-FR"/>
        </w:rPr>
        <w:t>A</w:t>
      </w:r>
      <w:r w:rsidR="00E66B19" w:rsidRPr="00BB6DA7">
        <w:rPr>
          <w:rFonts w:ascii="Arial" w:hAnsi="Arial" w:cs="Arial"/>
          <w:b/>
          <w:sz w:val="20"/>
          <w:szCs w:val="20"/>
          <w:lang w:val="fr-FR"/>
        </w:rPr>
        <w:t>.</w:t>
      </w:r>
      <w:r w:rsidR="00E66B19" w:rsidRPr="00BB6DA7">
        <w:rPr>
          <w:rFonts w:ascii="Arial" w:hAnsi="Arial" w:cs="Arial"/>
          <w:b/>
          <w:sz w:val="20"/>
          <w:szCs w:val="20"/>
          <w:lang w:val="fr-FR"/>
        </w:rPr>
        <w:tab/>
      </w:r>
      <w:r w:rsidR="00E66B19" w:rsidRPr="00BB6DA7">
        <w:rPr>
          <w:rFonts w:ascii="Arial" w:hAnsi="Arial" w:cs="Arial"/>
          <w:b/>
          <w:sz w:val="20"/>
          <w:szCs w:val="20"/>
          <w:u w:val="single"/>
          <w:lang w:val="fr-FR"/>
        </w:rPr>
        <w:t>DETAILS</w:t>
      </w:r>
      <w:r w:rsidR="00BB6DA7" w:rsidRPr="00BB6DA7">
        <w:rPr>
          <w:rFonts w:ascii="Arial" w:hAnsi="Arial" w:cs="Arial"/>
          <w:b/>
          <w:sz w:val="20"/>
          <w:szCs w:val="20"/>
          <w:u w:val="single"/>
          <w:lang w:val="fr-FR"/>
        </w:rPr>
        <w:t xml:space="preserve"> DU REPONDANT</w:t>
      </w:r>
    </w:p>
    <w:p w14:paraId="32D95EAA" w14:textId="77777777" w:rsidR="00E66B19" w:rsidRPr="00BB6DA7" w:rsidRDefault="00E66B19" w:rsidP="00CD5200">
      <w:pPr>
        <w:contextualSpacing/>
        <w:jc w:val="both"/>
        <w:rPr>
          <w:rFonts w:ascii="Arial" w:hAnsi="Arial" w:cs="Arial"/>
          <w:sz w:val="20"/>
          <w:szCs w:val="20"/>
          <w:lang w:val="fr-FR"/>
        </w:rPr>
      </w:pPr>
    </w:p>
    <w:p w14:paraId="688814C1" w14:textId="55AD4C19" w:rsidR="00E66B19" w:rsidRPr="00BB6DA7" w:rsidRDefault="00FC330C" w:rsidP="00CD5200">
      <w:pPr>
        <w:contextualSpacing/>
        <w:jc w:val="both"/>
        <w:rPr>
          <w:rFonts w:ascii="Arial" w:hAnsi="Arial" w:cs="Arial"/>
          <w:i/>
          <w:sz w:val="20"/>
          <w:szCs w:val="20"/>
          <w:lang w:val="fr-FR"/>
        </w:rPr>
      </w:pPr>
      <w:r>
        <w:rPr>
          <w:rFonts w:ascii="Arial" w:hAnsi="Arial" w:cs="Arial"/>
          <w:i/>
          <w:sz w:val="20"/>
          <w:szCs w:val="20"/>
          <w:lang w:val="fr-FR"/>
        </w:rPr>
        <w:t xml:space="preserve">Veuillez noter que </w:t>
      </w:r>
      <w:r w:rsidR="000F7AB8">
        <w:rPr>
          <w:rFonts w:ascii="Arial" w:hAnsi="Arial" w:cs="Arial"/>
          <w:i/>
          <w:sz w:val="20"/>
          <w:szCs w:val="20"/>
          <w:lang w:val="fr-FR"/>
        </w:rPr>
        <w:t>le remplissage</w:t>
      </w:r>
      <w:r w:rsidR="00BB6DA7" w:rsidRPr="00BB6DA7">
        <w:rPr>
          <w:rFonts w:ascii="Arial" w:hAnsi="Arial" w:cs="Arial"/>
          <w:i/>
          <w:sz w:val="20"/>
          <w:szCs w:val="20"/>
          <w:lang w:val="fr-FR"/>
        </w:rPr>
        <w:t xml:space="preserve"> des informations suivantes est </w:t>
      </w:r>
      <w:r w:rsidR="000F7AB8">
        <w:rPr>
          <w:rFonts w:ascii="Arial" w:hAnsi="Arial" w:cs="Arial"/>
          <w:i/>
          <w:sz w:val="20"/>
          <w:szCs w:val="20"/>
          <w:lang w:val="fr-FR"/>
        </w:rPr>
        <w:t>optionnel.</w:t>
      </w:r>
      <w:r w:rsidR="00BB6DA7" w:rsidRPr="00BB6DA7">
        <w:rPr>
          <w:rFonts w:ascii="Arial" w:hAnsi="Arial" w:cs="Arial"/>
          <w:i/>
          <w:sz w:val="20"/>
          <w:szCs w:val="20"/>
          <w:lang w:val="fr-FR"/>
        </w:rPr>
        <w:t xml:space="preserve"> </w:t>
      </w:r>
    </w:p>
    <w:p w14:paraId="79E3D3EC" w14:textId="77777777" w:rsidR="00B27548" w:rsidRPr="00BB6DA7" w:rsidRDefault="00B27548" w:rsidP="00CD5200">
      <w:pPr>
        <w:contextualSpacing/>
        <w:jc w:val="both"/>
        <w:rPr>
          <w:rFonts w:ascii="Arial" w:hAnsi="Arial" w:cs="Arial"/>
          <w:sz w:val="20"/>
          <w:szCs w:val="20"/>
          <w:lang w:val="fr-FR"/>
        </w:rPr>
      </w:pPr>
    </w:p>
    <w:p w14:paraId="6E63C88D" w14:textId="40FCF007" w:rsidR="00E66B19" w:rsidRPr="00BB6DA7" w:rsidRDefault="00BB6DA7" w:rsidP="00CD5200">
      <w:pPr>
        <w:widowControl w:val="0"/>
        <w:autoSpaceDE w:val="0"/>
        <w:autoSpaceDN w:val="0"/>
        <w:adjustRightInd w:val="0"/>
        <w:contextualSpacing/>
        <w:rPr>
          <w:rFonts w:ascii="Arial" w:hAnsi="Arial" w:cs="Arial"/>
          <w:b/>
          <w:sz w:val="20"/>
          <w:szCs w:val="20"/>
          <w:lang w:val="fr-FR"/>
        </w:rPr>
      </w:pPr>
      <w:r w:rsidRPr="00BB6DA7">
        <w:rPr>
          <w:rFonts w:ascii="Arial" w:hAnsi="Arial" w:cs="Arial"/>
          <w:sz w:val="20"/>
          <w:szCs w:val="20"/>
          <w:lang w:val="fr-FR"/>
        </w:rPr>
        <w:t>Nom du c</w:t>
      </w:r>
      <w:r w:rsidR="00E66B19" w:rsidRPr="00BB6DA7">
        <w:rPr>
          <w:rFonts w:ascii="Arial" w:hAnsi="Arial" w:cs="Arial"/>
          <w:sz w:val="20"/>
          <w:szCs w:val="20"/>
          <w:lang w:val="fr-FR"/>
        </w:rPr>
        <w:t>ontact:</w:t>
      </w:r>
    </w:p>
    <w:p w14:paraId="249BEBC5" w14:textId="7D3CEF70" w:rsidR="00E66B19" w:rsidRPr="00BB6DA7" w:rsidRDefault="00BB6DA7" w:rsidP="00CD5200">
      <w:pPr>
        <w:contextualSpacing/>
        <w:jc w:val="both"/>
        <w:rPr>
          <w:rFonts w:ascii="Arial" w:hAnsi="Arial" w:cs="Arial"/>
          <w:sz w:val="20"/>
          <w:szCs w:val="20"/>
          <w:lang w:val="fr-FR"/>
        </w:rPr>
      </w:pPr>
      <w:r w:rsidRPr="00BB6DA7">
        <w:rPr>
          <w:rFonts w:ascii="Arial" w:hAnsi="Arial" w:cs="Arial"/>
          <w:sz w:val="20"/>
          <w:szCs w:val="20"/>
          <w:lang w:val="fr-FR"/>
        </w:rPr>
        <w:t>Adresse</w:t>
      </w:r>
      <w:r w:rsidR="00986ACD">
        <w:rPr>
          <w:rFonts w:ascii="Arial" w:hAnsi="Arial" w:cs="Arial"/>
          <w:sz w:val="20"/>
          <w:szCs w:val="20"/>
          <w:lang w:val="fr-FR"/>
        </w:rPr>
        <w:t xml:space="preserve"> postale</w:t>
      </w:r>
      <w:r w:rsidRPr="00BB6DA7">
        <w:rPr>
          <w:rFonts w:ascii="Arial" w:hAnsi="Arial" w:cs="Arial"/>
          <w:sz w:val="20"/>
          <w:szCs w:val="20"/>
          <w:lang w:val="fr-FR"/>
        </w:rPr>
        <w:t xml:space="preserve"> et </w:t>
      </w:r>
      <w:r w:rsidR="00E66B19" w:rsidRPr="00BB6DA7">
        <w:rPr>
          <w:rFonts w:ascii="Arial" w:hAnsi="Arial" w:cs="Arial"/>
          <w:sz w:val="20"/>
          <w:szCs w:val="20"/>
          <w:lang w:val="fr-FR"/>
        </w:rPr>
        <w:t>email:</w:t>
      </w:r>
    </w:p>
    <w:p w14:paraId="16DF06F8" w14:textId="77777777" w:rsidR="00E66B19" w:rsidRPr="00BB6DA7" w:rsidRDefault="00E66B19" w:rsidP="00CD5200">
      <w:pPr>
        <w:contextualSpacing/>
        <w:jc w:val="both"/>
        <w:rPr>
          <w:rFonts w:ascii="Arial" w:hAnsi="Arial" w:cs="Arial"/>
          <w:sz w:val="20"/>
          <w:szCs w:val="20"/>
          <w:lang w:val="fr-FR"/>
        </w:rPr>
      </w:pPr>
    </w:p>
    <w:p w14:paraId="1E12A0CC" w14:textId="479B83C3" w:rsidR="00E66B19" w:rsidRPr="00BB6DA7" w:rsidRDefault="00BB6DA7" w:rsidP="00CD5200">
      <w:pPr>
        <w:contextualSpacing/>
        <w:jc w:val="both"/>
        <w:rPr>
          <w:rFonts w:ascii="Arial" w:hAnsi="Arial" w:cs="Arial"/>
          <w:i/>
          <w:sz w:val="20"/>
          <w:szCs w:val="20"/>
          <w:lang w:val="fr-FR"/>
        </w:rPr>
      </w:pPr>
      <w:r w:rsidRPr="00BB6DA7">
        <w:rPr>
          <w:rFonts w:ascii="Arial" w:hAnsi="Arial" w:cs="Arial"/>
          <w:i/>
          <w:sz w:val="20"/>
          <w:szCs w:val="20"/>
          <w:lang w:val="fr-FR"/>
        </w:rPr>
        <w:t xml:space="preserve">Le répondant complète le questionnaire </w:t>
      </w:r>
      <w:r>
        <w:rPr>
          <w:rFonts w:ascii="Arial" w:hAnsi="Arial" w:cs="Arial"/>
          <w:i/>
          <w:sz w:val="20"/>
          <w:szCs w:val="20"/>
          <w:lang w:val="fr-FR"/>
        </w:rPr>
        <w:t>pour le compte de :</w:t>
      </w:r>
    </w:p>
    <w:tbl>
      <w:tblPr>
        <w:tblStyle w:val="TableGrid"/>
        <w:tblW w:w="0" w:type="auto"/>
        <w:tblLook w:val="04A0" w:firstRow="1" w:lastRow="0" w:firstColumn="1" w:lastColumn="0" w:noHBand="0" w:noVBand="1"/>
      </w:tblPr>
      <w:tblGrid>
        <w:gridCol w:w="5495"/>
        <w:gridCol w:w="3361"/>
      </w:tblGrid>
      <w:tr w:rsidR="00E66B19" w:rsidRPr="000F7AB8" w14:paraId="7B173EE0" w14:textId="77777777" w:rsidTr="00357611">
        <w:tc>
          <w:tcPr>
            <w:tcW w:w="5495" w:type="dxa"/>
          </w:tcPr>
          <w:p w14:paraId="661D24CC" w14:textId="2D77BD93" w:rsidR="00B27548" w:rsidRPr="00BB6DA7" w:rsidRDefault="00BB6DA7" w:rsidP="00BB6DA7">
            <w:pPr>
              <w:contextualSpacing/>
              <w:jc w:val="both"/>
              <w:rPr>
                <w:rFonts w:ascii="Arial" w:hAnsi="Arial" w:cs="Arial"/>
                <w:vanish/>
                <w:sz w:val="20"/>
                <w:szCs w:val="20"/>
                <w:lang w:val="fr-FR"/>
              </w:rPr>
            </w:pPr>
            <w:r w:rsidRPr="00BB6DA7">
              <w:rPr>
                <w:rFonts w:ascii="Arial" w:hAnsi="Arial" w:cs="Arial"/>
                <w:sz w:val="20"/>
                <w:szCs w:val="20"/>
                <w:lang w:val="fr-FR"/>
              </w:rPr>
              <w:t xml:space="preserve">L’Etat </w:t>
            </w:r>
            <w:r w:rsidR="00B27548" w:rsidRPr="00BB6DA7">
              <w:rPr>
                <w:rFonts w:ascii="Arial" w:hAnsi="Arial" w:cs="Arial"/>
                <w:sz w:val="20"/>
                <w:szCs w:val="20"/>
                <w:lang w:val="fr-FR"/>
              </w:rPr>
              <w:t>(</w:t>
            </w:r>
            <w:r w:rsidR="000F7AB8">
              <w:rPr>
                <w:rFonts w:ascii="Arial" w:hAnsi="Arial" w:cs="Arial"/>
                <w:sz w:val="20"/>
                <w:szCs w:val="20"/>
                <w:lang w:val="fr-FR"/>
              </w:rPr>
              <w:t>Veuillez indiquer quel</w:t>
            </w:r>
            <w:r w:rsidRPr="00BB6DA7">
              <w:rPr>
                <w:rFonts w:ascii="Arial" w:hAnsi="Arial" w:cs="Arial"/>
                <w:sz w:val="20"/>
                <w:szCs w:val="20"/>
                <w:lang w:val="fr-FR"/>
              </w:rPr>
              <w:t xml:space="preserve"> est l’Etat en question et en quelle capacité) </w:t>
            </w:r>
          </w:p>
        </w:tc>
        <w:tc>
          <w:tcPr>
            <w:tcW w:w="3361" w:type="dxa"/>
          </w:tcPr>
          <w:p w14:paraId="07199289" w14:textId="77777777" w:rsidR="00B27548" w:rsidRPr="00BB6DA7" w:rsidRDefault="00B27548" w:rsidP="00CD5200">
            <w:pPr>
              <w:contextualSpacing/>
              <w:jc w:val="both"/>
              <w:rPr>
                <w:rFonts w:ascii="Arial" w:hAnsi="Arial" w:cs="Arial"/>
                <w:vanish/>
                <w:sz w:val="20"/>
                <w:szCs w:val="20"/>
                <w:lang w:val="fr-FR"/>
              </w:rPr>
            </w:pPr>
          </w:p>
        </w:tc>
      </w:tr>
      <w:tr w:rsidR="00E66B19" w:rsidRPr="000F7AB8" w14:paraId="71EB6D7B" w14:textId="77777777" w:rsidTr="00357611">
        <w:tc>
          <w:tcPr>
            <w:tcW w:w="5495" w:type="dxa"/>
          </w:tcPr>
          <w:p w14:paraId="70D945B4" w14:textId="1B114476" w:rsidR="00B27548" w:rsidRPr="00BB6DA7" w:rsidRDefault="00BB6DA7" w:rsidP="00CD5200">
            <w:pPr>
              <w:contextualSpacing/>
              <w:jc w:val="both"/>
              <w:rPr>
                <w:rFonts w:ascii="Arial" w:eastAsiaTheme="majorEastAsia" w:hAnsi="Arial" w:cs="Arial"/>
                <w:color w:val="243F60" w:themeColor="accent1" w:themeShade="7F"/>
                <w:sz w:val="20"/>
                <w:szCs w:val="20"/>
                <w:lang w:val="fr-FR"/>
              </w:rPr>
            </w:pPr>
            <w:r w:rsidRPr="00BB6DA7">
              <w:rPr>
                <w:rFonts w:ascii="Arial" w:hAnsi="Arial" w:cs="Arial"/>
                <w:sz w:val="20"/>
                <w:szCs w:val="20"/>
                <w:lang w:val="fr-FR"/>
              </w:rPr>
              <w:t xml:space="preserve">Une INDH </w:t>
            </w:r>
            <w:r w:rsidR="00B27548" w:rsidRPr="00BB6DA7">
              <w:rPr>
                <w:rFonts w:ascii="Arial" w:hAnsi="Arial" w:cs="Arial"/>
                <w:sz w:val="20"/>
                <w:szCs w:val="20"/>
                <w:lang w:val="fr-FR"/>
              </w:rPr>
              <w:t>(</w:t>
            </w:r>
            <w:r w:rsidRPr="00BB6DA7">
              <w:rPr>
                <w:rFonts w:ascii="Arial" w:hAnsi="Arial" w:cs="Arial"/>
                <w:sz w:val="20"/>
                <w:szCs w:val="20"/>
                <w:lang w:val="fr-FR"/>
              </w:rPr>
              <w:t>Veuillez indiquer quelle INDH</w:t>
            </w:r>
            <w:r w:rsidR="00B27548" w:rsidRPr="00BB6DA7">
              <w:rPr>
                <w:rFonts w:ascii="Arial" w:hAnsi="Arial" w:cs="Arial"/>
                <w:sz w:val="20"/>
                <w:szCs w:val="20"/>
                <w:lang w:val="fr-FR"/>
              </w:rPr>
              <w:t>)</w:t>
            </w:r>
          </w:p>
          <w:p w14:paraId="5A540C77" w14:textId="77777777" w:rsidR="00B27548" w:rsidRPr="00BB6DA7" w:rsidRDefault="00B27548" w:rsidP="00CD5200">
            <w:pPr>
              <w:contextualSpacing/>
              <w:jc w:val="both"/>
              <w:rPr>
                <w:rFonts w:ascii="Arial" w:hAnsi="Arial" w:cs="Arial"/>
                <w:vanish/>
                <w:sz w:val="20"/>
                <w:szCs w:val="20"/>
                <w:lang w:val="fr-FR"/>
              </w:rPr>
            </w:pPr>
          </w:p>
        </w:tc>
        <w:tc>
          <w:tcPr>
            <w:tcW w:w="3361" w:type="dxa"/>
          </w:tcPr>
          <w:p w14:paraId="656F17A8" w14:textId="77777777" w:rsidR="00B27548" w:rsidRPr="00BB6DA7" w:rsidRDefault="00B27548" w:rsidP="00CD5200">
            <w:pPr>
              <w:contextualSpacing/>
              <w:jc w:val="both"/>
              <w:rPr>
                <w:rFonts w:ascii="Arial" w:hAnsi="Arial" w:cs="Arial"/>
                <w:vanish/>
                <w:sz w:val="20"/>
                <w:szCs w:val="20"/>
                <w:lang w:val="fr-FR"/>
              </w:rPr>
            </w:pPr>
          </w:p>
        </w:tc>
      </w:tr>
      <w:tr w:rsidR="00E66B19" w:rsidRPr="000F7AB8" w14:paraId="1C34910C" w14:textId="77777777" w:rsidTr="00357611">
        <w:tc>
          <w:tcPr>
            <w:tcW w:w="5495" w:type="dxa"/>
          </w:tcPr>
          <w:p w14:paraId="33E92518" w14:textId="3A78BB82" w:rsidR="00B27548" w:rsidRPr="00BB6DA7" w:rsidRDefault="00BB6DA7" w:rsidP="00CD5200">
            <w:pPr>
              <w:contextualSpacing/>
              <w:jc w:val="both"/>
              <w:rPr>
                <w:rFonts w:ascii="Arial" w:eastAsiaTheme="majorEastAsia" w:hAnsi="Arial" w:cs="Arial"/>
                <w:color w:val="243F60" w:themeColor="accent1" w:themeShade="7F"/>
                <w:sz w:val="20"/>
                <w:szCs w:val="20"/>
                <w:lang w:val="fr-FR"/>
              </w:rPr>
            </w:pPr>
            <w:r w:rsidRPr="00BB6DA7">
              <w:rPr>
                <w:rFonts w:ascii="Arial" w:hAnsi="Arial" w:cs="Arial"/>
                <w:sz w:val="20"/>
                <w:szCs w:val="20"/>
                <w:lang w:val="fr-FR"/>
              </w:rPr>
              <w:t xml:space="preserve">Une ONG </w:t>
            </w:r>
            <w:r w:rsidR="00B27548" w:rsidRPr="00BB6DA7">
              <w:rPr>
                <w:rFonts w:ascii="Arial" w:hAnsi="Arial" w:cs="Arial"/>
                <w:sz w:val="20"/>
                <w:szCs w:val="20"/>
                <w:lang w:val="fr-FR"/>
              </w:rPr>
              <w:t>(</w:t>
            </w:r>
            <w:r w:rsidRPr="00BB6DA7">
              <w:rPr>
                <w:rFonts w:ascii="Arial" w:hAnsi="Arial" w:cs="Arial"/>
                <w:sz w:val="20"/>
                <w:szCs w:val="20"/>
                <w:lang w:val="fr-FR"/>
              </w:rPr>
              <w:t>Veuillez indiquer quelle ONG</w:t>
            </w:r>
            <w:r w:rsidR="00B27548" w:rsidRPr="00BB6DA7">
              <w:rPr>
                <w:rFonts w:ascii="Arial" w:hAnsi="Arial" w:cs="Arial"/>
                <w:sz w:val="20"/>
                <w:szCs w:val="20"/>
                <w:lang w:val="fr-FR"/>
              </w:rPr>
              <w:t>)</w:t>
            </w:r>
          </w:p>
          <w:p w14:paraId="1240CC55" w14:textId="77777777" w:rsidR="00B27548" w:rsidRPr="00BB6DA7" w:rsidRDefault="00B27548" w:rsidP="00CD5200">
            <w:pPr>
              <w:contextualSpacing/>
              <w:jc w:val="both"/>
              <w:rPr>
                <w:rFonts w:ascii="Arial" w:hAnsi="Arial" w:cs="Arial"/>
                <w:vanish/>
                <w:sz w:val="20"/>
                <w:szCs w:val="20"/>
                <w:lang w:val="fr-FR"/>
              </w:rPr>
            </w:pPr>
          </w:p>
        </w:tc>
        <w:tc>
          <w:tcPr>
            <w:tcW w:w="3361" w:type="dxa"/>
          </w:tcPr>
          <w:p w14:paraId="5AEB9EB6" w14:textId="77777777" w:rsidR="00B27548" w:rsidRPr="00BB6DA7" w:rsidRDefault="00B27548" w:rsidP="00CD5200">
            <w:pPr>
              <w:contextualSpacing/>
              <w:jc w:val="both"/>
              <w:rPr>
                <w:rFonts w:ascii="Arial" w:hAnsi="Arial" w:cs="Arial"/>
                <w:vanish/>
                <w:sz w:val="20"/>
                <w:szCs w:val="20"/>
                <w:lang w:val="fr-FR"/>
              </w:rPr>
            </w:pPr>
          </w:p>
        </w:tc>
      </w:tr>
      <w:tr w:rsidR="00E66B19" w:rsidRPr="000F7AB8" w14:paraId="290092FA" w14:textId="77777777" w:rsidTr="00357611">
        <w:tc>
          <w:tcPr>
            <w:tcW w:w="5495" w:type="dxa"/>
          </w:tcPr>
          <w:p w14:paraId="3D77D30E" w14:textId="65B07F73" w:rsidR="00B27548" w:rsidRPr="00BB6DA7" w:rsidRDefault="00BB6DA7" w:rsidP="00CD5200">
            <w:pPr>
              <w:contextualSpacing/>
              <w:jc w:val="both"/>
              <w:rPr>
                <w:rFonts w:ascii="Arial" w:eastAsiaTheme="majorEastAsia" w:hAnsi="Arial" w:cs="Arial"/>
                <w:color w:val="243F60" w:themeColor="accent1" w:themeShade="7F"/>
                <w:sz w:val="20"/>
                <w:szCs w:val="20"/>
                <w:lang w:val="fr-FR"/>
              </w:rPr>
            </w:pPr>
            <w:r w:rsidRPr="00BB6DA7">
              <w:rPr>
                <w:rFonts w:ascii="Arial" w:hAnsi="Arial" w:cs="Arial"/>
                <w:sz w:val="20"/>
                <w:szCs w:val="20"/>
                <w:lang w:val="fr-FR"/>
              </w:rPr>
              <w:t>Soi-même</w:t>
            </w:r>
            <w:r w:rsidR="000F7AB8">
              <w:rPr>
                <w:rFonts w:ascii="Arial" w:hAnsi="Arial" w:cs="Arial"/>
                <w:sz w:val="20"/>
                <w:szCs w:val="20"/>
                <w:lang w:val="fr-FR"/>
              </w:rPr>
              <w:t>,</w:t>
            </w:r>
            <w:r w:rsidRPr="00BB6DA7">
              <w:rPr>
                <w:rFonts w:ascii="Arial" w:hAnsi="Arial" w:cs="Arial"/>
                <w:sz w:val="20"/>
                <w:szCs w:val="20"/>
                <w:lang w:val="fr-FR"/>
              </w:rPr>
              <w:t xml:space="preserve"> en tant que professionnel</w:t>
            </w:r>
            <w:r w:rsidR="00B27548" w:rsidRPr="00BB6DA7">
              <w:rPr>
                <w:rFonts w:ascii="Arial" w:hAnsi="Arial" w:cs="Arial"/>
                <w:sz w:val="20"/>
                <w:szCs w:val="20"/>
                <w:lang w:val="fr-FR"/>
              </w:rPr>
              <w:t xml:space="preserve"> (</w:t>
            </w:r>
            <w:r w:rsidRPr="00BB6DA7">
              <w:rPr>
                <w:rFonts w:ascii="Arial" w:hAnsi="Arial" w:cs="Arial"/>
                <w:sz w:val="20"/>
                <w:szCs w:val="20"/>
                <w:lang w:val="fr-FR"/>
              </w:rPr>
              <w:t>Veuillez indiquer votre nom</w:t>
            </w:r>
            <w:r w:rsidR="00B27548" w:rsidRPr="00BB6DA7">
              <w:rPr>
                <w:rFonts w:ascii="Arial" w:hAnsi="Arial" w:cs="Arial"/>
                <w:sz w:val="20"/>
                <w:szCs w:val="20"/>
                <w:lang w:val="fr-FR"/>
              </w:rPr>
              <w:t>)</w:t>
            </w:r>
          </w:p>
          <w:p w14:paraId="38E89F65" w14:textId="77777777" w:rsidR="00B27548" w:rsidRPr="00BB6DA7" w:rsidRDefault="00B27548" w:rsidP="00CD5200">
            <w:pPr>
              <w:contextualSpacing/>
              <w:jc w:val="both"/>
              <w:rPr>
                <w:rFonts w:ascii="Arial" w:hAnsi="Arial" w:cs="Arial"/>
                <w:vanish/>
                <w:sz w:val="20"/>
                <w:szCs w:val="20"/>
                <w:lang w:val="fr-FR"/>
              </w:rPr>
            </w:pPr>
          </w:p>
        </w:tc>
        <w:tc>
          <w:tcPr>
            <w:tcW w:w="3361" w:type="dxa"/>
          </w:tcPr>
          <w:p w14:paraId="4F37C154" w14:textId="77777777" w:rsidR="00B27548" w:rsidRPr="00BB6DA7" w:rsidRDefault="00B27548" w:rsidP="00CD5200">
            <w:pPr>
              <w:contextualSpacing/>
              <w:jc w:val="both"/>
              <w:rPr>
                <w:rFonts w:ascii="Arial" w:hAnsi="Arial" w:cs="Arial"/>
                <w:vanish/>
                <w:sz w:val="20"/>
                <w:szCs w:val="20"/>
                <w:lang w:val="fr-FR"/>
              </w:rPr>
            </w:pPr>
          </w:p>
        </w:tc>
      </w:tr>
      <w:tr w:rsidR="00E66B19" w:rsidRPr="000F7AB8" w14:paraId="1F80201B" w14:textId="77777777" w:rsidTr="00357611">
        <w:tc>
          <w:tcPr>
            <w:tcW w:w="5495" w:type="dxa"/>
          </w:tcPr>
          <w:p w14:paraId="7C25BE1F" w14:textId="62B9A343" w:rsidR="00B27548" w:rsidRPr="000F7AB8" w:rsidRDefault="00BB6DA7" w:rsidP="00CD5200">
            <w:pPr>
              <w:contextualSpacing/>
              <w:jc w:val="both"/>
              <w:rPr>
                <w:rFonts w:ascii="Arial" w:eastAsiaTheme="majorEastAsia" w:hAnsi="Arial" w:cs="Arial"/>
                <w:color w:val="243F60" w:themeColor="accent1" w:themeShade="7F"/>
                <w:sz w:val="20"/>
                <w:szCs w:val="20"/>
                <w:lang w:val="fr-CH"/>
              </w:rPr>
            </w:pPr>
            <w:r w:rsidRPr="000F7AB8">
              <w:rPr>
                <w:rFonts w:ascii="Arial" w:hAnsi="Arial" w:cs="Arial"/>
                <w:sz w:val="20"/>
                <w:szCs w:val="20"/>
                <w:lang w:val="fr-CH"/>
              </w:rPr>
              <w:t>Autre</w:t>
            </w:r>
            <w:r w:rsidR="000F7AB8" w:rsidRPr="000F7AB8">
              <w:rPr>
                <w:rFonts w:ascii="Arial" w:hAnsi="Arial" w:cs="Arial"/>
                <w:sz w:val="20"/>
                <w:szCs w:val="20"/>
                <w:lang w:val="fr-CH"/>
              </w:rPr>
              <w:t xml:space="preserve"> partie prenante</w:t>
            </w:r>
            <w:r w:rsidRPr="000F7AB8">
              <w:rPr>
                <w:rFonts w:ascii="Arial" w:hAnsi="Arial" w:cs="Arial"/>
                <w:sz w:val="20"/>
                <w:szCs w:val="20"/>
                <w:lang w:val="fr-CH"/>
              </w:rPr>
              <w:t xml:space="preserve"> </w:t>
            </w:r>
            <w:r w:rsidR="00B27548" w:rsidRPr="000F7AB8">
              <w:rPr>
                <w:rFonts w:ascii="Arial" w:hAnsi="Arial" w:cs="Arial"/>
                <w:sz w:val="20"/>
                <w:szCs w:val="20"/>
                <w:lang w:val="fr-CH"/>
              </w:rPr>
              <w:t>(</w:t>
            </w:r>
            <w:r w:rsidRPr="000F7AB8">
              <w:rPr>
                <w:rFonts w:ascii="Arial" w:hAnsi="Arial" w:cs="Arial"/>
                <w:sz w:val="20"/>
                <w:szCs w:val="20"/>
                <w:lang w:val="fr-CH"/>
              </w:rPr>
              <w:t xml:space="preserve">Veuillez </w:t>
            </w:r>
            <w:r w:rsidR="000F7AB8">
              <w:rPr>
                <w:rFonts w:ascii="Arial" w:hAnsi="Arial" w:cs="Arial"/>
                <w:sz w:val="20"/>
                <w:szCs w:val="20"/>
                <w:lang w:val="fr-CH"/>
              </w:rPr>
              <w:t>préciser</w:t>
            </w:r>
            <w:r w:rsidR="00B27548" w:rsidRPr="000F7AB8">
              <w:rPr>
                <w:rFonts w:ascii="Arial" w:hAnsi="Arial" w:cs="Arial"/>
                <w:sz w:val="20"/>
                <w:szCs w:val="20"/>
                <w:lang w:val="fr-CH"/>
              </w:rPr>
              <w:t>)</w:t>
            </w:r>
          </w:p>
          <w:p w14:paraId="4EFB9596" w14:textId="77777777" w:rsidR="00B27548" w:rsidRPr="000F7AB8" w:rsidRDefault="00B27548" w:rsidP="00CD5200">
            <w:pPr>
              <w:contextualSpacing/>
              <w:jc w:val="both"/>
              <w:rPr>
                <w:rFonts w:ascii="Arial" w:hAnsi="Arial" w:cs="Arial"/>
                <w:vanish/>
                <w:sz w:val="20"/>
                <w:szCs w:val="20"/>
                <w:lang w:val="fr-CH"/>
              </w:rPr>
            </w:pPr>
          </w:p>
        </w:tc>
        <w:tc>
          <w:tcPr>
            <w:tcW w:w="3361" w:type="dxa"/>
          </w:tcPr>
          <w:p w14:paraId="24A66BBE" w14:textId="77777777" w:rsidR="00B27548" w:rsidRPr="000F7AB8" w:rsidRDefault="00B27548" w:rsidP="00CD5200">
            <w:pPr>
              <w:contextualSpacing/>
              <w:jc w:val="both"/>
              <w:rPr>
                <w:rFonts w:ascii="Arial" w:hAnsi="Arial" w:cs="Arial"/>
                <w:vanish/>
                <w:sz w:val="20"/>
                <w:szCs w:val="20"/>
                <w:lang w:val="fr-CH"/>
              </w:rPr>
            </w:pPr>
          </w:p>
        </w:tc>
      </w:tr>
    </w:tbl>
    <w:p w14:paraId="115C7B9C" w14:textId="77777777" w:rsidR="00B27548" w:rsidRPr="000F7AB8" w:rsidRDefault="00B27548" w:rsidP="00CD5200">
      <w:pPr>
        <w:contextualSpacing/>
        <w:jc w:val="both"/>
        <w:rPr>
          <w:rFonts w:ascii="Arial" w:hAnsi="Arial" w:cs="Arial"/>
          <w:sz w:val="20"/>
          <w:szCs w:val="20"/>
          <w:lang w:val="fr-CH"/>
        </w:rPr>
      </w:pPr>
    </w:p>
    <w:p w14:paraId="0AEE4E83" w14:textId="77777777" w:rsidR="00B27548" w:rsidRPr="000F7AB8" w:rsidRDefault="00B27548" w:rsidP="00CD5200">
      <w:pPr>
        <w:widowControl w:val="0"/>
        <w:autoSpaceDE w:val="0"/>
        <w:autoSpaceDN w:val="0"/>
        <w:adjustRightInd w:val="0"/>
        <w:contextualSpacing/>
        <w:jc w:val="both"/>
        <w:rPr>
          <w:rFonts w:ascii="Arial" w:hAnsi="Arial" w:cs="Arial"/>
          <w:sz w:val="20"/>
          <w:szCs w:val="20"/>
          <w:lang w:val="fr-CH"/>
        </w:rPr>
      </w:pPr>
    </w:p>
    <w:p w14:paraId="5D6C78B2" w14:textId="45836BC2" w:rsidR="0052439C" w:rsidRPr="00357611" w:rsidRDefault="00A52839" w:rsidP="00CD5200">
      <w:pPr>
        <w:widowControl w:val="0"/>
        <w:autoSpaceDE w:val="0"/>
        <w:autoSpaceDN w:val="0"/>
        <w:adjustRightInd w:val="0"/>
        <w:contextualSpacing/>
        <w:jc w:val="both"/>
        <w:rPr>
          <w:rFonts w:ascii="Arial" w:hAnsi="Arial" w:cs="Arial"/>
          <w:b/>
          <w:sz w:val="20"/>
          <w:szCs w:val="20"/>
        </w:rPr>
      </w:pPr>
      <w:r>
        <w:rPr>
          <w:rFonts w:ascii="Arial" w:hAnsi="Arial" w:cs="Arial"/>
          <w:b/>
          <w:sz w:val="20"/>
          <w:szCs w:val="20"/>
        </w:rPr>
        <w:t>B</w:t>
      </w:r>
      <w:r w:rsidR="0052439C" w:rsidRPr="00963004">
        <w:rPr>
          <w:rFonts w:ascii="Arial" w:hAnsi="Arial" w:cs="Arial"/>
          <w:b/>
          <w:sz w:val="20"/>
          <w:szCs w:val="20"/>
        </w:rPr>
        <w:t>.</w:t>
      </w:r>
      <w:r w:rsidR="0052439C" w:rsidRPr="00963004">
        <w:rPr>
          <w:rFonts w:ascii="Arial" w:hAnsi="Arial" w:cs="Arial"/>
          <w:b/>
          <w:sz w:val="20"/>
          <w:szCs w:val="20"/>
        </w:rPr>
        <w:tab/>
      </w:r>
      <w:r w:rsidR="0052439C" w:rsidRPr="00963004">
        <w:rPr>
          <w:rFonts w:ascii="Arial" w:hAnsi="Arial" w:cs="Arial"/>
          <w:b/>
          <w:sz w:val="20"/>
          <w:szCs w:val="20"/>
          <w:u w:val="single"/>
        </w:rPr>
        <w:t>INSTRUCTIONS</w:t>
      </w:r>
    </w:p>
    <w:p w14:paraId="4C21C7FD" w14:textId="77777777" w:rsidR="00C4519A" w:rsidRDefault="00C4519A" w:rsidP="00CD5200">
      <w:pPr>
        <w:contextualSpacing/>
        <w:jc w:val="both"/>
      </w:pPr>
    </w:p>
    <w:p w14:paraId="3BEC1289" w14:textId="46D92923" w:rsidR="0052439C" w:rsidRPr="00C4519A" w:rsidRDefault="00C4519A" w:rsidP="00CD5200">
      <w:pPr>
        <w:contextualSpacing/>
        <w:jc w:val="both"/>
        <w:rPr>
          <w:rFonts w:ascii="Arial" w:hAnsi="Arial" w:cs="Arial"/>
          <w:bCs/>
          <w:sz w:val="20"/>
          <w:szCs w:val="20"/>
          <w:lang w:val="fr-FR"/>
        </w:rPr>
      </w:pPr>
      <w:r w:rsidRPr="00C4519A">
        <w:rPr>
          <w:rFonts w:ascii="Arial" w:hAnsi="Arial" w:cs="Arial"/>
          <w:bCs/>
          <w:sz w:val="20"/>
          <w:szCs w:val="20"/>
          <w:lang w:val="fr-FR"/>
        </w:rPr>
        <w:t xml:space="preserve">Le questionnaire est divisé en trois parties. </w:t>
      </w:r>
      <w:r w:rsidRPr="00986ACD">
        <w:rPr>
          <w:rFonts w:ascii="Arial" w:hAnsi="Arial" w:cs="Arial"/>
          <w:b/>
          <w:bCs/>
          <w:sz w:val="20"/>
          <w:szCs w:val="20"/>
          <w:lang w:val="fr-FR"/>
        </w:rPr>
        <w:t>La première partie</w:t>
      </w:r>
      <w:r w:rsidRPr="00C4519A">
        <w:rPr>
          <w:rFonts w:ascii="Arial" w:hAnsi="Arial" w:cs="Arial"/>
          <w:bCs/>
          <w:sz w:val="20"/>
          <w:szCs w:val="20"/>
          <w:lang w:val="fr-FR"/>
        </w:rPr>
        <w:t xml:space="preserve"> est une section générale sur la législation (et tout</w:t>
      </w:r>
      <w:r w:rsidR="005F3307">
        <w:rPr>
          <w:rFonts w:ascii="Arial" w:hAnsi="Arial" w:cs="Arial"/>
          <w:bCs/>
          <w:sz w:val="20"/>
          <w:szCs w:val="20"/>
          <w:lang w:val="fr-FR"/>
        </w:rPr>
        <w:t>es les politiques ou procédures pertinentes</w:t>
      </w:r>
      <w:r w:rsidRPr="00C4519A">
        <w:rPr>
          <w:rFonts w:ascii="Arial" w:hAnsi="Arial" w:cs="Arial"/>
          <w:bCs/>
          <w:sz w:val="20"/>
          <w:szCs w:val="20"/>
          <w:lang w:val="fr-FR"/>
        </w:rPr>
        <w:t xml:space="preserve">) et les institutions nationales des droits de l'homme. </w:t>
      </w:r>
      <w:r w:rsidRPr="00986ACD">
        <w:rPr>
          <w:rFonts w:ascii="Arial" w:hAnsi="Arial" w:cs="Arial"/>
          <w:b/>
          <w:bCs/>
          <w:sz w:val="20"/>
          <w:szCs w:val="20"/>
          <w:lang w:val="fr-FR"/>
        </w:rPr>
        <w:t>La deuxième partie</w:t>
      </w:r>
      <w:r w:rsidRPr="00C4519A">
        <w:rPr>
          <w:rFonts w:ascii="Arial" w:hAnsi="Arial" w:cs="Arial"/>
          <w:bCs/>
          <w:sz w:val="20"/>
          <w:szCs w:val="20"/>
          <w:lang w:val="fr-FR"/>
        </w:rPr>
        <w:t xml:space="preserve"> contient des questions </w:t>
      </w:r>
      <w:r w:rsidR="00484045">
        <w:rPr>
          <w:rFonts w:ascii="Arial" w:hAnsi="Arial" w:cs="Arial"/>
          <w:bCs/>
          <w:sz w:val="20"/>
          <w:szCs w:val="20"/>
          <w:lang w:val="fr-FR"/>
        </w:rPr>
        <w:t>/</w:t>
      </w:r>
      <w:r w:rsidR="00986ACD">
        <w:rPr>
          <w:rFonts w:ascii="Arial" w:hAnsi="Arial" w:cs="Arial"/>
          <w:bCs/>
          <w:sz w:val="20"/>
          <w:szCs w:val="20"/>
          <w:lang w:val="fr-FR"/>
        </w:rPr>
        <w:t xml:space="preserve"> problèmes</w:t>
      </w:r>
      <w:r w:rsidRPr="00C4519A">
        <w:rPr>
          <w:rFonts w:ascii="Arial" w:hAnsi="Arial" w:cs="Arial"/>
          <w:bCs/>
          <w:sz w:val="20"/>
          <w:szCs w:val="20"/>
          <w:lang w:val="fr-FR"/>
        </w:rPr>
        <w:t xml:space="preserve"> </w:t>
      </w:r>
      <w:r w:rsidR="005F3307" w:rsidRPr="00C4519A">
        <w:rPr>
          <w:rFonts w:ascii="Arial" w:hAnsi="Arial" w:cs="Arial"/>
          <w:bCs/>
          <w:sz w:val="20"/>
          <w:szCs w:val="20"/>
          <w:lang w:val="fr-FR"/>
        </w:rPr>
        <w:t>spécifiques</w:t>
      </w:r>
      <w:r w:rsidR="005F3307">
        <w:rPr>
          <w:rFonts w:ascii="Arial" w:hAnsi="Arial" w:cs="Arial"/>
          <w:bCs/>
          <w:sz w:val="20"/>
          <w:szCs w:val="20"/>
          <w:lang w:val="fr-FR"/>
        </w:rPr>
        <w:t xml:space="preserve"> </w:t>
      </w:r>
      <w:r w:rsidRPr="00C4519A">
        <w:rPr>
          <w:rFonts w:ascii="Arial" w:hAnsi="Arial" w:cs="Arial"/>
          <w:bCs/>
          <w:sz w:val="20"/>
          <w:szCs w:val="20"/>
          <w:lang w:val="fr-FR"/>
        </w:rPr>
        <w:t>concernant toutes les questions qui peuvent s</w:t>
      </w:r>
      <w:r w:rsidR="00986ACD">
        <w:rPr>
          <w:rFonts w:ascii="Arial" w:hAnsi="Arial" w:cs="Arial"/>
          <w:bCs/>
          <w:sz w:val="20"/>
          <w:szCs w:val="20"/>
          <w:lang w:val="fr-FR"/>
        </w:rPr>
        <w:t xml:space="preserve">urgir avant, pendant et après une </w:t>
      </w:r>
      <w:r w:rsidR="00484045">
        <w:rPr>
          <w:rFonts w:ascii="Arial" w:hAnsi="Arial" w:cs="Arial"/>
          <w:bCs/>
          <w:sz w:val="20"/>
          <w:szCs w:val="20"/>
          <w:lang w:val="fr-FR"/>
        </w:rPr>
        <w:t>réunion</w:t>
      </w:r>
      <w:r w:rsidR="00986ACD">
        <w:rPr>
          <w:rFonts w:ascii="Arial" w:hAnsi="Arial" w:cs="Arial"/>
          <w:bCs/>
          <w:sz w:val="20"/>
          <w:szCs w:val="20"/>
          <w:lang w:val="fr-FR"/>
        </w:rPr>
        <w:t xml:space="preserve"> pacifique</w:t>
      </w:r>
      <w:r w:rsidRPr="00C4519A">
        <w:rPr>
          <w:rFonts w:ascii="Arial" w:hAnsi="Arial" w:cs="Arial"/>
          <w:bCs/>
          <w:sz w:val="20"/>
          <w:szCs w:val="20"/>
          <w:lang w:val="fr-FR"/>
        </w:rPr>
        <w:t xml:space="preserve">. </w:t>
      </w:r>
      <w:r w:rsidRPr="00986ACD">
        <w:rPr>
          <w:rFonts w:ascii="Arial" w:hAnsi="Arial" w:cs="Arial"/>
          <w:b/>
          <w:bCs/>
          <w:sz w:val="20"/>
          <w:szCs w:val="20"/>
          <w:lang w:val="fr-FR"/>
        </w:rPr>
        <w:t>La</w:t>
      </w:r>
      <w:r w:rsidRPr="00C4519A">
        <w:rPr>
          <w:rFonts w:ascii="Arial" w:hAnsi="Arial" w:cs="Arial"/>
          <w:bCs/>
          <w:sz w:val="20"/>
          <w:szCs w:val="20"/>
          <w:lang w:val="fr-FR"/>
        </w:rPr>
        <w:t xml:space="preserve"> </w:t>
      </w:r>
      <w:r w:rsidRPr="00986ACD">
        <w:rPr>
          <w:rFonts w:ascii="Arial" w:hAnsi="Arial" w:cs="Arial"/>
          <w:b/>
          <w:bCs/>
          <w:sz w:val="20"/>
          <w:szCs w:val="20"/>
          <w:lang w:val="fr-FR"/>
        </w:rPr>
        <w:t>troisième partie</w:t>
      </w:r>
      <w:r w:rsidRPr="00C4519A">
        <w:rPr>
          <w:rFonts w:ascii="Arial" w:hAnsi="Arial" w:cs="Arial"/>
          <w:bCs/>
          <w:sz w:val="20"/>
          <w:szCs w:val="20"/>
          <w:lang w:val="fr-FR"/>
        </w:rPr>
        <w:t xml:space="preserve"> fournit une occasion pour </w:t>
      </w:r>
      <w:r w:rsidR="00986ACD">
        <w:rPr>
          <w:rFonts w:ascii="Arial" w:hAnsi="Arial" w:cs="Arial"/>
          <w:bCs/>
          <w:sz w:val="20"/>
          <w:szCs w:val="20"/>
          <w:lang w:val="fr-FR"/>
        </w:rPr>
        <w:t xml:space="preserve">le répondant de soulever n’importe quel aspect pertinent concernant les </w:t>
      </w:r>
      <w:r w:rsidR="00484045">
        <w:rPr>
          <w:rFonts w:ascii="Arial" w:hAnsi="Arial" w:cs="Arial"/>
          <w:bCs/>
          <w:sz w:val="20"/>
          <w:szCs w:val="20"/>
          <w:lang w:val="fr-FR"/>
        </w:rPr>
        <w:t xml:space="preserve">réunions </w:t>
      </w:r>
      <w:r w:rsidR="00986ACD">
        <w:rPr>
          <w:rFonts w:ascii="Arial" w:hAnsi="Arial" w:cs="Arial"/>
          <w:bCs/>
          <w:sz w:val="20"/>
          <w:szCs w:val="20"/>
          <w:lang w:val="fr-FR"/>
        </w:rPr>
        <w:t xml:space="preserve">pacifiques </w:t>
      </w:r>
      <w:r w:rsidR="00B833B3">
        <w:rPr>
          <w:rFonts w:ascii="Arial" w:hAnsi="Arial" w:cs="Arial"/>
          <w:bCs/>
          <w:sz w:val="20"/>
          <w:szCs w:val="20"/>
          <w:lang w:val="fr-FR"/>
        </w:rPr>
        <w:t>auprès</w:t>
      </w:r>
      <w:r w:rsidR="00986ACD">
        <w:rPr>
          <w:rFonts w:ascii="Arial" w:hAnsi="Arial" w:cs="Arial"/>
          <w:bCs/>
          <w:sz w:val="20"/>
          <w:szCs w:val="20"/>
          <w:lang w:val="fr-FR"/>
        </w:rPr>
        <w:t xml:space="preserve"> </w:t>
      </w:r>
      <w:r w:rsidRPr="00C4519A">
        <w:rPr>
          <w:rFonts w:ascii="Arial" w:hAnsi="Arial" w:cs="Arial"/>
          <w:bCs/>
          <w:sz w:val="20"/>
          <w:szCs w:val="20"/>
          <w:lang w:val="fr-FR"/>
        </w:rPr>
        <w:t>les rapporteurs spéciaux.</w:t>
      </w:r>
    </w:p>
    <w:p w14:paraId="749CB968" w14:textId="77777777" w:rsidR="00C4519A" w:rsidRPr="00FC330C" w:rsidRDefault="00C4519A" w:rsidP="00C4519A">
      <w:pPr>
        <w:jc w:val="both"/>
        <w:rPr>
          <w:rFonts w:ascii="Arial" w:hAnsi="Arial" w:cs="Arial"/>
          <w:bCs/>
          <w:sz w:val="20"/>
          <w:szCs w:val="20"/>
          <w:lang w:val="fr-FR"/>
        </w:rPr>
      </w:pPr>
    </w:p>
    <w:p w14:paraId="3B81C79D" w14:textId="605C6924" w:rsidR="00C4519A" w:rsidRPr="00C4519A" w:rsidRDefault="00C4519A" w:rsidP="00C4519A">
      <w:pPr>
        <w:jc w:val="both"/>
        <w:rPr>
          <w:rFonts w:ascii="Arial" w:hAnsi="Arial" w:cs="Arial"/>
          <w:bCs/>
          <w:sz w:val="20"/>
          <w:szCs w:val="20"/>
          <w:lang w:val="fr-FR"/>
        </w:rPr>
      </w:pPr>
      <w:r w:rsidRPr="00C4519A">
        <w:rPr>
          <w:rFonts w:ascii="Arial" w:hAnsi="Arial" w:cs="Arial"/>
          <w:bCs/>
          <w:sz w:val="20"/>
          <w:szCs w:val="20"/>
          <w:lang w:val="fr-FR"/>
        </w:rPr>
        <w:t xml:space="preserve">Les </w:t>
      </w:r>
      <w:r w:rsidR="00484045">
        <w:rPr>
          <w:rFonts w:ascii="Arial" w:hAnsi="Arial" w:cs="Arial"/>
          <w:bCs/>
          <w:sz w:val="20"/>
          <w:szCs w:val="20"/>
          <w:lang w:val="fr-FR"/>
        </w:rPr>
        <w:t>Rapporteurs S</w:t>
      </w:r>
      <w:r w:rsidRPr="00C4519A">
        <w:rPr>
          <w:rFonts w:ascii="Arial" w:hAnsi="Arial" w:cs="Arial"/>
          <w:bCs/>
          <w:sz w:val="20"/>
          <w:szCs w:val="20"/>
          <w:lang w:val="fr-FR"/>
        </w:rPr>
        <w:t xml:space="preserve">péciaux soulignent l'importance de la contribution des intervenants sur ces questions, et </w:t>
      </w:r>
      <w:r w:rsidR="00484045">
        <w:rPr>
          <w:rFonts w:ascii="Arial" w:hAnsi="Arial" w:cs="Arial"/>
          <w:bCs/>
          <w:sz w:val="20"/>
          <w:szCs w:val="20"/>
          <w:lang w:val="fr-FR"/>
        </w:rPr>
        <w:t>les remercient de leur temps et d</w:t>
      </w:r>
      <w:r w:rsidRPr="00C4519A">
        <w:rPr>
          <w:rFonts w:ascii="Arial" w:hAnsi="Arial" w:cs="Arial"/>
          <w:bCs/>
          <w:sz w:val="20"/>
          <w:szCs w:val="20"/>
          <w:lang w:val="fr-FR"/>
        </w:rPr>
        <w:t xml:space="preserve">es efforts </w:t>
      </w:r>
      <w:r w:rsidR="00484045">
        <w:rPr>
          <w:rFonts w:ascii="Arial" w:hAnsi="Arial" w:cs="Arial"/>
          <w:bCs/>
          <w:sz w:val="20"/>
          <w:szCs w:val="20"/>
          <w:lang w:val="fr-FR"/>
        </w:rPr>
        <w:t>entre</w:t>
      </w:r>
      <w:r w:rsidRPr="00C4519A">
        <w:rPr>
          <w:rFonts w:ascii="Arial" w:hAnsi="Arial" w:cs="Arial"/>
          <w:bCs/>
          <w:sz w:val="20"/>
          <w:szCs w:val="20"/>
          <w:lang w:val="fr-FR"/>
        </w:rPr>
        <w:t xml:space="preserve">pris par les répondants à cet égard. Les </w:t>
      </w:r>
      <w:r w:rsidR="00484045">
        <w:rPr>
          <w:rFonts w:ascii="Arial" w:hAnsi="Arial" w:cs="Arial"/>
          <w:bCs/>
          <w:sz w:val="20"/>
          <w:szCs w:val="20"/>
          <w:lang w:val="fr-FR"/>
        </w:rPr>
        <w:t>Rapporteurs S</w:t>
      </w:r>
      <w:r w:rsidRPr="00C4519A">
        <w:rPr>
          <w:rFonts w:ascii="Arial" w:hAnsi="Arial" w:cs="Arial"/>
          <w:bCs/>
          <w:sz w:val="20"/>
          <w:szCs w:val="20"/>
          <w:lang w:val="fr-FR"/>
        </w:rPr>
        <w:t xml:space="preserve">péciaux reconnaissent que le répondant peut </w:t>
      </w:r>
      <w:r w:rsidR="00484045">
        <w:rPr>
          <w:rFonts w:ascii="Arial" w:hAnsi="Arial" w:cs="Arial"/>
          <w:bCs/>
          <w:sz w:val="20"/>
          <w:szCs w:val="20"/>
          <w:lang w:val="fr-FR"/>
        </w:rPr>
        <w:t xml:space="preserve">ne </w:t>
      </w:r>
      <w:r w:rsidRPr="00C4519A">
        <w:rPr>
          <w:rFonts w:ascii="Arial" w:hAnsi="Arial" w:cs="Arial"/>
          <w:bCs/>
          <w:sz w:val="20"/>
          <w:szCs w:val="20"/>
          <w:lang w:val="fr-FR"/>
        </w:rPr>
        <w:t xml:space="preserve">pas être en mesure de répondre à toutes les questions contenues dans </w:t>
      </w:r>
      <w:r w:rsidR="00986ACD">
        <w:rPr>
          <w:rFonts w:ascii="Arial" w:hAnsi="Arial" w:cs="Arial"/>
          <w:bCs/>
          <w:sz w:val="20"/>
          <w:szCs w:val="20"/>
          <w:lang w:val="fr-FR"/>
        </w:rPr>
        <w:t>le présent questionnaire</w:t>
      </w:r>
      <w:r w:rsidRPr="00C4519A">
        <w:rPr>
          <w:rFonts w:ascii="Arial" w:hAnsi="Arial" w:cs="Arial"/>
          <w:bCs/>
          <w:sz w:val="20"/>
          <w:szCs w:val="20"/>
          <w:lang w:val="fr-FR"/>
        </w:rPr>
        <w:t xml:space="preserve">. Dans </w:t>
      </w:r>
      <w:r w:rsidR="00484045">
        <w:rPr>
          <w:rFonts w:ascii="Arial" w:hAnsi="Arial" w:cs="Arial"/>
          <w:bCs/>
          <w:sz w:val="20"/>
          <w:szCs w:val="20"/>
          <w:lang w:val="fr-FR"/>
        </w:rPr>
        <w:t>ce</w:t>
      </w:r>
      <w:r w:rsidRPr="00C4519A">
        <w:rPr>
          <w:rFonts w:ascii="Arial" w:hAnsi="Arial" w:cs="Arial"/>
          <w:bCs/>
          <w:sz w:val="20"/>
          <w:szCs w:val="20"/>
          <w:lang w:val="fr-FR"/>
        </w:rPr>
        <w:t xml:space="preserve"> cas, veuillez répondre à autant de questions que possible. </w:t>
      </w:r>
      <w:r w:rsidR="00484045">
        <w:rPr>
          <w:rFonts w:ascii="Arial" w:hAnsi="Arial" w:cs="Arial"/>
          <w:bCs/>
          <w:sz w:val="20"/>
          <w:szCs w:val="20"/>
          <w:lang w:val="fr-FR"/>
        </w:rPr>
        <w:t>Veuillez</w:t>
      </w:r>
      <w:r w:rsidR="006756AA">
        <w:rPr>
          <w:rFonts w:ascii="Arial" w:hAnsi="Arial" w:cs="Arial"/>
          <w:bCs/>
          <w:sz w:val="20"/>
          <w:szCs w:val="20"/>
          <w:lang w:val="fr-FR"/>
        </w:rPr>
        <w:t xml:space="preserve"> s’</w:t>
      </w:r>
      <w:r w:rsidRPr="00C4519A">
        <w:rPr>
          <w:rFonts w:ascii="Arial" w:hAnsi="Arial" w:cs="Arial"/>
          <w:bCs/>
          <w:sz w:val="20"/>
          <w:szCs w:val="20"/>
          <w:lang w:val="fr-FR"/>
        </w:rPr>
        <w:t xml:space="preserve">il vous plaît également envoyer tout matériel de lecture en </w:t>
      </w:r>
      <w:r w:rsidR="00647CD3" w:rsidRPr="00C4519A">
        <w:rPr>
          <w:rFonts w:ascii="Arial" w:hAnsi="Arial" w:cs="Arial"/>
          <w:bCs/>
          <w:sz w:val="20"/>
          <w:szCs w:val="20"/>
          <w:lang w:val="fr-FR"/>
        </w:rPr>
        <w:t>votre possession</w:t>
      </w:r>
      <w:r w:rsidR="00484045">
        <w:rPr>
          <w:rFonts w:ascii="Arial" w:hAnsi="Arial" w:cs="Arial"/>
          <w:bCs/>
          <w:sz w:val="20"/>
          <w:szCs w:val="20"/>
          <w:lang w:val="fr-FR"/>
        </w:rPr>
        <w:t xml:space="preserve"> que vous estimez</w:t>
      </w:r>
      <w:r w:rsidR="00647CD3">
        <w:rPr>
          <w:rFonts w:ascii="Arial" w:hAnsi="Arial" w:cs="Arial"/>
          <w:bCs/>
          <w:sz w:val="20"/>
          <w:szCs w:val="20"/>
          <w:lang w:val="fr-FR"/>
        </w:rPr>
        <w:t xml:space="preserve"> </w:t>
      </w:r>
      <w:r w:rsidR="00484045">
        <w:rPr>
          <w:rFonts w:ascii="Arial" w:hAnsi="Arial" w:cs="Arial"/>
          <w:bCs/>
          <w:sz w:val="20"/>
          <w:szCs w:val="20"/>
          <w:lang w:val="fr-FR"/>
        </w:rPr>
        <w:t>pertinent</w:t>
      </w:r>
      <w:r w:rsidRPr="00C4519A">
        <w:rPr>
          <w:rFonts w:ascii="Arial" w:hAnsi="Arial" w:cs="Arial"/>
          <w:bCs/>
          <w:sz w:val="20"/>
          <w:szCs w:val="20"/>
          <w:lang w:val="fr-FR"/>
        </w:rPr>
        <w:t xml:space="preserve"> pour les </w:t>
      </w:r>
      <w:r w:rsidR="00484045">
        <w:rPr>
          <w:rFonts w:ascii="Arial" w:hAnsi="Arial" w:cs="Arial"/>
          <w:bCs/>
          <w:sz w:val="20"/>
          <w:szCs w:val="20"/>
          <w:lang w:val="fr-FR"/>
        </w:rPr>
        <w:t>Rapporteurs S</w:t>
      </w:r>
      <w:r w:rsidRPr="00C4519A">
        <w:rPr>
          <w:rFonts w:ascii="Arial" w:hAnsi="Arial" w:cs="Arial"/>
          <w:bCs/>
          <w:sz w:val="20"/>
          <w:szCs w:val="20"/>
          <w:lang w:val="fr-FR"/>
        </w:rPr>
        <w:t>péciaux.</w:t>
      </w:r>
    </w:p>
    <w:p w14:paraId="5FE1FB82" w14:textId="77777777" w:rsidR="00C4519A" w:rsidRPr="00FC330C" w:rsidRDefault="00C4519A" w:rsidP="00CD5200">
      <w:pPr>
        <w:widowControl w:val="0"/>
        <w:autoSpaceDE w:val="0"/>
        <w:autoSpaceDN w:val="0"/>
        <w:adjustRightInd w:val="0"/>
        <w:contextualSpacing/>
        <w:jc w:val="both"/>
        <w:rPr>
          <w:rFonts w:ascii="Arial" w:hAnsi="Arial" w:cs="Arial"/>
          <w:i/>
          <w:iCs/>
          <w:sz w:val="20"/>
          <w:szCs w:val="20"/>
          <w:lang w:val="fr-FR"/>
        </w:rPr>
      </w:pPr>
    </w:p>
    <w:p w14:paraId="7B7A918D" w14:textId="57322EC2" w:rsidR="00C4519A" w:rsidRPr="00C4519A" w:rsidRDefault="00C4519A" w:rsidP="00CD5200">
      <w:pPr>
        <w:widowControl w:val="0"/>
        <w:autoSpaceDE w:val="0"/>
        <w:autoSpaceDN w:val="0"/>
        <w:adjustRightInd w:val="0"/>
        <w:contextualSpacing/>
        <w:jc w:val="both"/>
        <w:rPr>
          <w:rFonts w:ascii="Arial" w:hAnsi="Arial" w:cs="Arial"/>
          <w:i/>
          <w:iCs/>
          <w:sz w:val="20"/>
          <w:szCs w:val="20"/>
          <w:lang w:val="fr-FR"/>
        </w:rPr>
      </w:pPr>
      <w:r w:rsidRPr="00C4519A">
        <w:rPr>
          <w:rFonts w:ascii="Arial" w:hAnsi="Arial" w:cs="Arial"/>
          <w:i/>
          <w:iCs/>
          <w:sz w:val="20"/>
          <w:szCs w:val="20"/>
          <w:lang w:val="fr-FR"/>
        </w:rPr>
        <w:t xml:space="preserve">En répondant aux questions suivantes, </w:t>
      </w:r>
      <w:r w:rsidR="006756AA">
        <w:rPr>
          <w:rFonts w:ascii="Arial" w:hAnsi="Arial" w:cs="Arial"/>
          <w:i/>
          <w:iCs/>
          <w:sz w:val="20"/>
          <w:szCs w:val="20"/>
          <w:lang w:val="fr-FR"/>
        </w:rPr>
        <w:t>veuillez s’il</w:t>
      </w:r>
      <w:r w:rsidRPr="00C4519A">
        <w:rPr>
          <w:rFonts w:ascii="Arial" w:hAnsi="Arial" w:cs="Arial"/>
          <w:i/>
          <w:iCs/>
          <w:sz w:val="20"/>
          <w:szCs w:val="20"/>
          <w:lang w:val="fr-FR"/>
        </w:rPr>
        <w:t xml:space="preserve"> vous plaît </w:t>
      </w:r>
      <w:r w:rsidR="00484045">
        <w:rPr>
          <w:rFonts w:ascii="Arial" w:hAnsi="Arial" w:cs="Arial"/>
          <w:i/>
          <w:iCs/>
          <w:sz w:val="20"/>
          <w:szCs w:val="20"/>
          <w:lang w:val="fr-FR"/>
        </w:rPr>
        <w:t>vous</w:t>
      </w:r>
      <w:r w:rsidRPr="00C4519A">
        <w:rPr>
          <w:rFonts w:ascii="Arial" w:hAnsi="Arial" w:cs="Arial"/>
          <w:i/>
          <w:iCs/>
          <w:sz w:val="20"/>
          <w:szCs w:val="20"/>
          <w:lang w:val="fr-FR"/>
        </w:rPr>
        <w:t xml:space="preserve"> référer à des pratiques pertinentes, régionales</w:t>
      </w:r>
      <w:r w:rsidR="006756AA">
        <w:rPr>
          <w:rFonts w:ascii="Arial" w:hAnsi="Arial" w:cs="Arial"/>
          <w:i/>
          <w:iCs/>
          <w:sz w:val="20"/>
          <w:szCs w:val="20"/>
          <w:lang w:val="fr-FR"/>
        </w:rPr>
        <w:t xml:space="preserve"> et nationales</w:t>
      </w:r>
      <w:r w:rsidRPr="00C4519A">
        <w:rPr>
          <w:rFonts w:ascii="Arial" w:hAnsi="Arial" w:cs="Arial"/>
          <w:i/>
          <w:iCs/>
          <w:sz w:val="20"/>
          <w:szCs w:val="20"/>
          <w:lang w:val="fr-FR"/>
        </w:rPr>
        <w:t xml:space="preserve"> (à </w:t>
      </w:r>
      <w:r w:rsidR="006756AA">
        <w:rPr>
          <w:rFonts w:ascii="Arial" w:hAnsi="Arial" w:cs="Arial"/>
          <w:i/>
          <w:iCs/>
          <w:sz w:val="20"/>
          <w:szCs w:val="20"/>
          <w:lang w:val="fr-FR"/>
        </w:rPr>
        <w:t xml:space="preserve">la fois nationales et locales). Veuillez </w:t>
      </w:r>
      <w:r w:rsidRPr="00C4519A">
        <w:rPr>
          <w:rFonts w:ascii="Arial" w:hAnsi="Arial" w:cs="Arial"/>
          <w:i/>
          <w:iCs/>
          <w:sz w:val="20"/>
          <w:szCs w:val="20"/>
          <w:lang w:val="fr-FR"/>
        </w:rPr>
        <w:t>également fournir des exemples</w:t>
      </w:r>
      <w:r w:rsidR="00484045">
        <w:rPr>
          <w:rFonts w:ascii="Arial" w:hAnsi="Arial" w:cs="Arial"/>
          <w:i/>
          <w:iCs/>
          <w:sz w:val="20"/>
          <w:szCs w:val="20"/>
          <w:lang w:val="fr-FR"/>
        </w:rPr>
        <w:t xml:space="preserve"> de</w:t>
      </w:r>
      <w:r w:rsidRPr="00C4519A">
        <w:rPr>
          <w:rFonts w:ascii="Arial" w:hAnsi="Arial" w:cs="Arial"/>
          <w:i/>
          <w:iCs/>
          <w:sz w:val="20"/>
          <w:szCs w:val="20"/>
          <w:lang w:val="fr-FR"/>
        </w:rPr>
        <w:t xml:space="preserve"> </w:t>
      </w:r>
      <w:r w:rsidR="00647CD3">
        <w:rPr>
          <w:rFonts w:ascii="Arial" w:hAnsi="Arial" w:cs="Arial"/>
          <w:i/>
          <w:iCs/>
          <w:sz w:val="20"/>
          <w:szCs w:val="20"/>
          <w:lang w:val="fr-FR"/>
        </w:rPr>
        <w:t>bonnes</w:t>
      </w:r>
      <w:r w:rsidR="00484045">
        <w:rPr>
          <w:rFonts w:ascii="Arial" w:hAnsi="Arial" w:cs="Arial"/>
          <w:i/>
          <w:iCs/>
          <w:sz w:val="20"/>
          <w:szCs w:val="20"/>
          <w:lang w:val="fr-FR"/>
        </w:rPr>
        <w:t xml:space="preserve"> pratiques ainsi que d’</w:t>
      </w:r>
      <w:r w:rsidRPr="00C4519A">
        <w:rPr>
          <w:rFonts w:ascii="Arial" w:hAnsi="Arial" w:cs="Arial"/>
          <w:i/>
          <w:iCs/>
          <w:sz w:val="20"/>
          <w:szCs w:val="20"/>
          <w:lang w:val="fr-FR"/>
        </w:rPr>
        <w:t xml:space="preserve">obstacles rencontrés dans la gestion pratique des </w:t>
      </w:r>
      <w:r w:rsidR="00484045">
        <w:rPr>
          <w:rFonts w:ascii="Arial" w:hAnsi="Arial" w:cs="Arial"/>
          <w:i/>
          <w:iCs/>
          <w:sz w:val="20"/>
          <w:szCs w:val="20"/>
          <w:lang w:val="fr-FR"/>
        </w:rPr>
        <w:t>réunions</w:t>
      </w:r>
      <w:r w:rsidRPr="00C4519A">
        <w:rPr>
          <w:rFonts w:ascii="Arial" w:hAnsi="Arial" w:cs="Arial"/>
          <w:i/>
          <w:iCs/>
          <w:sz w:val="20"/>
          <w:szCs w:val="20"/>
          <w:lang w:val="fr-FR"/>
        </w:rPr>
        <w:t>.</w:t>
      </w:r>
    </w:p>
    <w:p w14:paraId="282EBA92" w14:textId="77777777" w:rsidR="00C4519A" w:rsidRPr="00C4519A" w:rsidRDefault="00C4519A" w:rsidP="00CD5200">
      <w:pPr>
        <w:widowControl w:val="0"/>
        <w:autoSpaceDE w:val="0"/>
        <w:autoSpaceDN w:val="0"/>
        <w:adjustRightInd w:val="0"/>
        <w:contextualSpacing/>
        <w:jc w:val="both"/>
        <w:rPr>
          <w:rFonts w:ascii="Arial" w:hAnsi="Arial" w:cs="Arial"/>
          <w:i/>
          <w:iCs/>
          <w:sz w:val="20"/>
          <w:szCs w:val="20"/>
          <w:lang w:val="fr-FR"/>
        </w:rPr>
      </w:pPr>
    </w:p>
    <w:p w14:paraId="43B248C3" w14:textId="77777777" w:rsidR="00A52839" w:rsidRPr="00C4519A" w:rsidRDefault="00A52839" w:rsidP="00CD5200">
      <w:pPr>
        <w:widowControl w:val="0"/>
        <w:autoSpaceDE w:val="0"/>
        <w:autoSpaceDN w:val="0"/>
        <w:adjustRightInd w:val="0"/>
        <w:contextualSpacing/>
        <w:jc w:val="both"/>
        <w:rPr>
          <w:rFonts w:ascii="Arial" w:hAnsi="Arial" w:cs="Arial"/>
          <w:b/>
          <w:bCs/>
          <w:sz w:val="20"/>
          <w:szCs w:val="20"/>
          <w:lang w:val="fr-FR"/>
        </w:rPr>
      </w:pPr>
    </w:p>
    <w:p w14:paraId="787EBD87" w14:textId="7AB5CDF2" w:rsidR="0052439C" w:rsidRPr="00FC330C" w:rsidRDefault="0052439C" w:rsidP="00CD5200">
      <w:pPr>
        <w:widowControl w:val="0"/>
        <w:autoSpaceDE w:val="0"/>
        <w:autoSpaceDN w:val="0"/>
        <w:adjustRightInd w:val="0"/>
        <w:contextualSpacing/>
        <w:jc w:val="center"/>
        <w:rPr>
          <w:rFonts w:ascii="Arial" w:hAnsi="Arial" w:cs="Times"/>
          <w:b/>
          <w:bCs/>
          <w:u w:val="single"/>
          <w:lang w:val="fr-FR"/>
        </w:rPr>
      </w:pPr>
      <w:r w:rsidRPr="00FC330C">
        <w:rPr>
          <w:rFonts w:ascii="Arial" w:hAnsi="Arial" w:cs="Times"/>
          <w:b/>
          <w:bCs/>
          <w:u w:val="single"/>
          <w:lang w:val="fr-FR"/>
        </w:rPr>
        <w:t>PART</w:t>
      </w:r>
      <w:r w:rsidR="00C4519A" w:rsidRPr="00FC330C">
        <w:rPr>
          <w:rFonts w:ascii="Arial" w:hAnsi="Arial" w:cs="Times"/>
          <w:b/>
          <w:bCs/>
          <w:u w:val="single"/>
          <w:lang w:val="fr-FR"/>
        </w:rPr>
        <w:t>IE</w:t>
      </w:r>
      <w:r w:rsidRPr="00FC330C">
        <w:rPr>
          <w:rFonts w:ascii="Arial" w:hAnsi="Arial" w:cs="Times"/>
          <w:b/>
          <w:bCs/>
          <w:u w:val="single"/>
          <w:lang w:val="fr-FR"/>
        </w:rPr>
        <w:t xml:space="preserve"> 1</w:t>
      </w:r>
    </w:p>
    <w:p w14:paraId="2F5312E3" w14:textId="77777777" w:rsidR="006756AA" w:rsidRPr="00FC330C" w:rsidRDefault="006756AA" w:rsidP="00CD5200">
      <w:pPr>
        <w:widowControl w:val="0"/>
        <w:autoSpaceDE w:val="0"/>
        <w:autoSpaceDN w:val="0"/>
        <w:adjustRightInd w:val="0"/>
        <w:contextualSpacing/>
        <w:jc w:val="center"/>
        <w:rPr>
          <w:rFonts w:ascii="Arial" w:hAnsi="Arial" w:cs="Arial"/>
          <w:b/>
          <w:bCs/>
          <w:sz w:val="20"/>
          <w:szCs w:val="20"/>
          <w:u w:val="single"/>
          <w:lang w:val="fr-FR"/>
        </w:rPr>
      </w:pPr>
    </w:p>
    <w:p w14:paraId="3139E0A6" w14:textId="0658F35F" w:rsidR="0052439C" w:rsidRPr="00FC330C" w:rsidRDefault="00B833B3" w:rsidP="00CD5200">
      <w:pPr>
        <w:widowControl w:val="0"/>
        <w:autoSpaceDE w:val="0"/>
        <w:autoSpaceDN w:val="0"/>
        <w:adjustRightInd w:val="0"/>
        <w:contextualSpacing/>
        <w:jc w:val="both"/>
        <w:rPr>
          <w:rFonts w:ascii="Arial" w:hAnsi="Arial" w:cs="Arial"/>
          <w:b/>
          <w:bCs/>
          <w:sz w:val="20"/>
          <w:szCs w:val="20"/>
          <w:u w:val="single"/>
          <w:lang w:val="fr-FR"/>
        </w:rPr>
      </w:pPr>
      <w:r w:rsidRPr="00FC330C">
        <w:rPr>
          <w:rFonts w:ascii="Arial" w:hAnsi="Arial" w:cs="Arial"/>
          <w:b/>
          <w:bCs/>
          <w:sz w:val="20"/>
          <w:szCs w:val="20"/>
          <w:u w:val="single"/>
          <w:lang w:val="fr-FR"/>
        </w:rPr>
        <w:t>Législation</w:t>
      </w:r>
      <w:r w:rsidR="0052439C" w:rsidRPr="00FC330C">
        <w:rPr>
          <w:rFonts w:ascii="Arial" w:hAnsi="Arial" w:cs="Arial"/>
          <w:b/>
          <w:bCs/>
          <w:sz w:val="20"/>
          <w:szCs w:val="20"/>
          <w:u w:val="single"/>
          <w:lang w:val="fr-FR"/>
        </w:rPr>
        <w:t xml:space="preserve"> </w:t>
      </w:r>
      <w:r w:rsidR="00484045">
        <w:rPr>
          <w:rFonts w:ascii="Arial" w:hAnsi="Arial" w:cs="Arial"/>
          <w:b/>
          <w:bCs/>
          <w:sz w:val="20"/>
          <w:szCs w:val="20"/>
          <w:u w:val="single"/>
          <w:lang w:val="fr-FR"/>
        </w:rPr>
        <w:t>et</w:t>
      </w:r>
      <w:r w:rsidR="0052439C" w:rsidRPr="00FC330C">
        <w:rPr>
          <w:rFonts w:ascii="Arial" w:hAnsi="Arial" w:cs="Arial"/>
          <w:b/>
          <w:bCs/>
          <w:sz w:val="20"/>
          <w:szCs w:val="20"/>
          <w:u w:val="single"/>
          <w:lang w:val="fr-FR"/>
        </w:rPr>
        <w:t xml:space="preserve"> Institutions</w:t>
      </w:r>
      <w:r w:rsidR="006756AA" w:rsidRPr="00FC330C">
        <w:rPr>
          <w:rFonts w:ascii="Arial" w:hAnsi="Arial" w:cs="Arial"/>
          <w:b/>
          <w:bCs/>
          <w:sz w:val="20"/>
          <w:szCs w:val="20"/>
          <w:u w:val="single"/>
          <w:lang w:val="fr-FR"/>
        </w:rPr>
        <w:t xml:space="preserve"> pertinentes</w:t>
      </w:r>
    </w:p>
    <w:p w14:paraId="2BAAB4BA" w14:textId="77777777" w:rsidR="00C4519A" w:rsidRPr="00FC330C" w:rsidRDefault="00C4519A" w:rsidP="00CD5200">
      <w:pPr>
        <w:widowControl w:val="0"/>
        <w:autoSpaceDE w:val="0"/>
        <w:autoSpaceDN w:val="0"/>
        <w:adjustRightInd w:val="0"/>
        <w:contextualSpacing/>
        <w:jc w:val="both"/>
        <w:rPr>
          <w:rFonts w:ascii="Arial" w:hAnsi="Arial" w:cs="Arial"/>
          <w:bCs/>
          <w:i/>
          <w:sz w:val="20"/>
          <w:szCs w:val="20"/>
          <w:lang w:val="fr-FR"/>
        </w:rPr>
      </w:pPr>
    </w:p>
    <w:p w14:paraId="4EE40821" w14:textId="62F05F6B" w:rsidR="00C4519A" w:rsidRPr="00C4519A" w:rsidRDefault="00C4519A" w:rsidP="00CD5200">
      <w:pPr>
        <w:widowControl w:val="0"/>
        <w:autoSpaceDE w:val="0"/>
        <w:autoSpaceDN w:val="0"/>
        <w:adjustRightInd w:val="0"/>
        <w:contextualSpacing/>
        <w:jc w:val="both"/>
        <w:rPr>
          <w:rFonts w:ascii="Arial" w:hAnsi="Arial" w:cs="Arial"/>
          <w:bCs/>
          <w:i/>
          <w:sz w:val="20"/>
          <w:szCs w:val="20"/>
          <w:lang w:val="fr-FR"/>
        </w:rPr>
      </w:pPr>
      <w:r w:rsidRPr="00C4519A">
        <w:rPr>
          <w:rFonts w:ascii="Arial" w:hAnsi="Arial" w:cs="Arial"/>
          <w:bCs/>
          <w:i/>
          <w:sz w:val="20"/>
          <w:szCs w:val="20"/>
          <w:lang w:val="fr-FR"/>
        </w:rPr>
        <w:t>Lorsque des copies</w:t>
      </w:r>
      <w:r w:rsidR="006756AA">
        <w:rPr>
          <w:rFonts w:ascii="Arial" w:hAnsi="Arial" w:cs="Arial"/>
          <w:bCs/>
          <w:i/>
          <w:sz w:val="20"/>
          <w:szCs w:val="20"/>
          <w:lang w:val="fr-FR"/>
        </w:rPr>
        <w:t xml:space="preserve"> de directives pertinentes, d’ordres </w:t>
      </w:r>
      <w:r w:rsidRPr="00C4519A">
        <w:rPr>
          <w:rFonts w:ascii="Arial" w:hAnsi="Arial" w:cs="Arial"/>
          <w:bCs/>
          <w:i/>
          <w:sz w:val="20"/>
          <w:szCs w:val="20"/>
          <w:lang w:val="fr-FR"/>
        </w:rPr>
        <w:t>/ ou politiques (et similaire)</w:t>
      </w:r>
      <w:r w:rsidR="006756AA">
        <w:rPr>
          <w:rFonts w:ascii="Arial" w:hAnsi="Arial" w:cs="Arial"/>
          <w:bCs/>
          <w:i/>
          <w:sz w:val="20"/>
          <w:szCs w:val="20"/>
          <w:lang w:val="fr-FR"/>
        </w:rPr>
        <w:t xml:space="preserve"> sont disponibles</w:t>
      </w:r>
      <w:r w:rsidRPr="00C4519A">
        <w:rPr>
          <w:rFonts w:ascii="Arial" w:hAnsi="Arial" w:cs="Arial"/>
          <w:bCs/>
          <w:i/>
          <w:sz w:val="20"/>
          <w:szCs w:val="20"/>
          <w:lang w:val="fr-FR"/>
        </w:rPr>
        <w:t xml:space="preserve">, veuillez </w:t>
      </w:r>
      <w:r w:rsidR="00484045">
        <w:rPr>
          <w:rFonts w:ascii="Arial" w:hAnsi="Arial" w:cs="Arial"/>
          <w:bCs/>
          <w:i/>
          <w:sz w:val="20"/>
          <w:szCs w:val="20"/>
          <w:lang w:val="fr-FR"/>
        </w:rPr>
        <w:t>informer les Rapporteurs S</w:t>
      </w:r>
      <w:r w:rsidRPr="00C4519A">
        <w:rPr>
          <w:rFonts w:ascii="Arial" w:hAnsi="Arial" w:cs="Arial"/>
          <w:bCs/>
          <w:i/>
          <w:sz w:val="20"/>
          <w:szCs w:val="20"/>
          <w:lang w:val="fr-FR"/>
        </w:rPr>
        <w:t xml:space="preserve">péciaux si ces documents doivent rester </w:t>
      </w:r>
      <w:r w:rsidR="00484045">
        <w:rPr>
          <w:rFonts w:ascii="Arial" w:hAnsi="Arial" w:cs="Arial"/>
          <w:bCs/>
          <w:i/>
          <w:sz w:val="20"/>
          <w:szCs w:val="20"/>
          <w:lang w:val="fr-FR"/>
        </w:rPr>
        <w:lastRenderedPageBreak/>
        <w:t>confidentiel</w:t>
      </w:r>
      <w:r w:rsidRPr="00C4519A">
        <w:rPr>
          <w:rFonts w:ascii="Arial" w:hAnsi="Arial" w:cs="Arial"/>
          <w:bCs/>
          <w:i/>
          <w:sz w:val="20"/>
          <w:szCs w:val="20"/>
          <w:lang w:val="fr-FR"/>
        </w:rPr>
        <w:t>s. Certaines lois nationales des États sont déjà accessibles sur</w:t>
      </w:r>
      <w:r w:rsidR="00484045">
        <w:rPr>
          <w:rFonts w:ascii="Arial" w:hAnsi="Arial" w:cs="Arial"/>
          <w:bCs/>
          <w:i/>
          <w:sz w:val="20"/>
          <w:szCs w:val="20"/>
          <w:lang w:val="fr-FR"/>
        </w:rPr>
        <w:t xml:space="preserve"> le site</w:t>
      </w:r>
      <w:r w:rsidRPr="00C4519A">
        <w:rPr>
          <w:rFonts w:ascii="Arial" w:hAnsi="Arial" w:cs="Arial"/>
          <w:bCs/>
          <w:i/>
          <w:sz w:val="20"/>
          <w:szCs w:val="20"/>
          <w:lang w:val="fr-FR"/>
        </w:rPr>
        <w:t xml:space="preserve"> </w:t>
      </w:r>
      <w:hyperlink r:id="rId8" w:history="1">
        <w:r w:rsidR="006756AA" w:rsidRPr="00933AAA">
          <w:rPr>
            <w:rStyle w:val="Hyperlink"/>
            <w:rFonts w:ascii="Arial" w:hAnsi="Arial" w:cs="Arial"/>
            <w:bCs/>
            <w:i/>
            <w:sz w:val="20"/>
            <w:szCs w:val="20"/>
            <w:lang w:val="fr-FR"/>
          </w:rPr>
          <w:t>www.use-of-force.info</w:t>
        </w:r>
      </w:hyperlink>
      <w:r w:rsidR="006756AA">
        <w:rPr>
          <w:rFonts w:ascii="Arial" w:hAnsi="Arial" w:cs="Arial"/>
          <w:bCs/>
          <w:i/>
          <w:sz w:val="20"/>
          <w:szCs w:val="20"/>
          <w:lang w:val="fr-FR"/>
        </w:rPr>
        <w:t xml:space="preserve">, veuillez </w:t>
      </w:r>
      <w:r w:rsidRPr="00C4519A">
        <w:rPr>
          <w:rFonts w:ascii="Arial" w:hAnsi="Arial" w:cs="Arial"/>
          <w:bCs/>
          <w:i/>
          <w:sz w:val="20"/>
          <w:szCs w:val="20"/>
          <w:lang w:val="fr-FR"/>
        </w:rPr>
        <w:t xml:space="preserve">indiquent si les lois contenues sur </w:t>
      </w:r>
      <w:r w:rsidR="00647CD3">
        <w:rPr>
          <w:rFonts w:ascii="Arial" w:hAnsi="Arial" w:cs="Arial"/>
          <w:bCs/>
          <w:i/>
          <w:sz w:val="20"/>
          <w:szCs w:val="20"/>
          <w:lang w:val="fr-FR"/>
        </w:rPr>
        <w:t>ce site</w:t>
      </w:r>
      <w:r w:rsidRPr="00C4519A">
        <w:rPr>
          <w:rFonts w:ascii="Arial" w:hAnsi="Arial" w:cs="Arial"/>
          <w:bCs/>
          <w:i/>
          <w:sz w:val="20"/>
          <w:szCs w:val="20"/>
          <w:lang w:val="fr-FR"/>
        </w:rPr>
        <w:t xml:space="preserve"> sont toujours d'actualité</w:t>
      </w:r>
      <w:r w:rsidR="006756AA">
        <w:rPr>
          <w:rFonts w:ascii="Arial" w:hAnsi="Arial" w:cs="Arial"/>
          <w:bCs/>
          <w:i/>
          <w:sz w:val="20"/>
          <w:szCs w:val="20"/>
          <w:lang w:val="fr-FR"/>
        </w:rPr>
        <w:t>.</w:t>
      </w:r>
    </w:p>
    <w:p w14:paraId="6A8448FC" w14:textId="77777777" w:rsidR="0052439C" w:rsidRPr="00C4519A" w:rsidRDefault="0052439C" w:rsidP="00CD5200">
      <w:pPr>
        <w:widowControl w:val="0"/>
        <w:autoSpaceDE w:val="0"/>
        <w:autoSpaceDN w:val="0"/>
        <w:adjustRightInd w:val="0"/>
        <w:contextualSpacing/>
        <w:jc w:val="both"/>
        <w:rPr>
          <w:rFonts w:ascii="Arial" w:hAnsi="Arial" w:cs="Arial"/>
          <w:sz w:val="20"/>
          <w:szCs w:val="20"/>
          <w:lang w:val="fr-FR"/>
        </w:rPr>
      </w:pPr>
    </w:p>
    <w:p w14:paraId="7EA795ED" w14:textId="7013BE97" w:rsidR="004F01EA" w:rsidRPr="00484045" w:rsidRDefault="006756AA" w:rsidP="004F01EA">
      <w:pPr>
        <w:pStyle w:val="ListParagraph"/>
        <w:widowControl w:val="0"/>
        <w:numPr>
          <w:ilvl w:val="0"/>
          <w:numId w:val="1"/>
        </w:numPr>
        <w:tabs>
          <w:tab w:val="left" w:pos="220"/>
          <w:tab w:val="left" w:pos="720"/>
        </w:tabs>
        <w:autoSpaceDE w:val="0"/>
        <w:autoSpaceDN w:val="0"/>
        <w:adjustRightInd w:val="0"/>
        <w:ind w:left="142" w:hanging="142"/>
        <w:jc w:val="both"/>
        <w:rPr>
          <w:rFonts w:ascii="Arial" w:hAnsi="Arial" w:cs="Arial"/>
          <w:sz w:val="20"/>
          <w:lang w:val="fr-FR"/>
        </w:rPr>
      </w:pPr>
      <w:r w:rsidRPr="00484045">
        <w:rPr>
          <w:rFonts w:ascii="Arial" w:hAnsi="Arial" w:cs="Arial"/>
          <w:sz w:val="20"/>
          <w:lang w:val="fr-FR"/>
        </w:rPr>
        <w:t xml:space="preserve">Veuillez </w:t>
      </w:r>
      <w:r w:rsidR="00C4519A" w:rsidRPr="00484045">
        <w:rPr>
          <w:rFonts w:ascii="Arial" w:hAnsi="Arial" w:cs="Arial"/>
          <w:sz w:val="20"/>
          <w:lang w:val="fr-FR"/>
        </w:rPr>
        <w:t>fournir des copies de toutes les lois, règlements, directives, protocoles et politiques (les projets de loi</w:t>
      </w:r>
      <w:r w:rsidRPr="00484045">
        <w:rPr>
          <w:rFonts w:ascii="Arial" w:hAnsi="Arial" w:cs="Arial"/>
          <w:sz w:val="20"/>
          <w:lang w:val="fr-FR"/>
        </w:rPr>
        <w:t xml:space="preserve"> ainsi que les lois </w:t>
      </w:r>
      <w:r w:rsidR="00C4519A" w:rsidRPr="00484045">
        <w:rPr>
          <w:rFonts w:ascii="Arial" w:hAnsi="Arial" w:cs="Arial"/>
          <w:sz w:val="20"/>
          <w:lang w:val="fr-FR"/>
        </w:rPr>
        <w:t>promulguée</w:t>
      </w:r>
      <w:r w:rsidRPr="00484045">
        <w:rPr>
          <w:rFonts w:ascii="Arial" w:hAnsi="Arial" w:cs="Arial"/>
          <w:sz w:val="20"/>
          <w:lang w:val="fr-FR"/>
        </w:rPr>
        <w:t>s</w:t>
      </w:r>
      <w:r w:rsidR="00C4519A" w:rsidRPr="00484045">
        <w:rPr>
          <w:rFonts w:ascii="Arial" w:hAnsi="Arial" w:cs="Arial"/>
          <w:sz w:val="20"/>
          <w:lang w:val="fr-FR"/>
        </w:rPr>
        <w:t xml:space="preserve">), ainsi que toutes autres règles juridiques applicables, y compris les décisions judiciaires qui se rapportent aux domaines énumérés ci-dessous. </w:t>
      </w:r>
      <w:r w:rsidRPr="00484045">
        <w:rPr>
          <w:rFonts w:ascii="Arial" w:hAnsi="Arial" w:cs="Arial"/>
          <w:sz w:val="20"/>
          <w:lang w:val="fr-FR"/>
        </w:rPr>
        <w:t xml:space="preserve">Veuillez </w:t>
      </w:r>
      <w:r w:rsidR="00C4519A" w:rsidRPr="00484045">
        <w:rPr>
          <w:rFonts w:ascii="Arial" w:hAnsi="Arial" w:cs="Arial"/>
          <w:sz w:val="20"/>
          <w:lang w:val="fr-FR"/>
        </w:rPr>
        <w:t xml:space="preserve">indiquer également le pays / région où </w:t>
      </w:r>
      <w:r w:rsidRPr="00484045">
        <w:rPr>
          <w:rFonts w:ascii="Arial" w:hAnsi="Arial" w:cs="Arial"/>
          <w:sz w:val="20"/>
          <w:lang w:val="fr-FR"/>
        </w:rPr>
        <w:t xml:space="preserve">s’applique la </w:t>
      </w:r>
      <w:r w:rsidR="00C45719">
        <w:rPr>
          <w:rFonts w:ascii="Arial" w:hAnsi="Arial" w:cs="Arial"/>
          <w:sz w:val="20"/>
          <w:lang w:val="fr-FR"/>
        </w:rPr>
        <w:t>législation</w:t>
      </w:r>
      <w:r w:rsidRPr="00484045">
        <w:rPr>
          <w:rFonts w:ascii="Arial" w:hAnsi="Arial" w:cs="Arial"/>
          <w:sz w:val="20"/>
          <w:lang w:val="fr-FR"/>
        </w:rPr>
        <w:t xml:space="preserve">. </w:t>
      </w:r>
    </w:p>
    <w:p w14:paraId="7C86A53B" w14:textId="77777777" w:rsidR="004F01EA" w:rsidRPr="006756AA" w:rsidRDefault="004F01EA" w:rsidP="004F01EA">
      <w:pPr>
        <w:jc w:val="both"/>
        <w:rPr>
          <w:rFonts w:ascii="Arial" w:hAnsi="Arial" w:cs="Arial"/>
          <w:sz w:val="20"/>
          <w:szCs w:val="20"/>
          <w:lang w:val="fr-FR"/>
        </w:rPr>
      </w:pPr>
    </w:p>
    <w:p w14:paraId="0D2CF27D" w14:textId="3E7C0104" w:rsidR="00DE0CE6" w:rsidRPr="00DE0CE6" w:rsidRDefault="00DE0CE6" w:rsidP="00DE0CE6">
      <w:pPr>
        <w:jc w:val="both"/>
        <w:rPr>
          <w:rFonts w:ascii="Arial" w:hAnsi="Arial" w:cs="Arial"/>
          <w:sz w:val="20"/>
          <w:szCs w:val="20"/>
          <w:lang w:val="fr-FR"/>
        </w:rPr>
      </w:pPr>
      <w:r w:rsidRPr="00DE0CE6">
        <w:rPr>
          <w:rFonts w:ascii="Arial" w:hAnsi="Arial" w:cs="Arial"/>
          <w:sz w:val="20"/>
          <w:szCs w:val="20"/>
          <w:lang w:val="fr-FR"/>
        </w:rPr>
        <w:t>- Le droit à la liberté de réunion</w:t>
      </w:r>
      <w:r w:rsidR="00484045">
        <w:rPr>
          <w:rFonts w:ascii="Arial" w:hAnsi="Arial" w:cs="Arial"/>
          <w:sz w:val="20"/>
          <w:szCs w:val="20"/>
          <w:lang w:val="fr-FR"/>
        </w:rPr>
        <w:t xml:space="preserve"> pacifique</w:t>
      </w:r>
      <w:r w:rsidRPr="00DE0CE6">
        <w:rPr>
          <w:rFonts w:ascii="Arial" w:hAnsi="Arial" w:cs="Arial"/>
          <w:sz w:val="20"/>
          <w:szCs w:val="20"/>
          <w:lang w:val="fr-FR"/>
        </w:rPr>
        <w:t xml:space="preserve"> (y compris la protection du droit à la liberté </w:t>
      </w:r>
      <w:r w:rsidR="00647CD3">
        <w:rPr>
          <w:rFonts w:ascii="Arial" w:hAnsi="Arial" w:cs="Arial"/>
          <w:sz w:val="20"/>
          <w:szCs w:val="20"/>
          <w:lang w:val="fr-FR"/>
        </w:rPr>
        <w:t xml:space="preserve">de </w:t>
      </w:r>
      <w:r w:rsidR="00C45719">
        <w:rPr>
          <w:rFonts w:ascii="Arial" w:hAnsi="Arial" w:cs="Arial"/>
          <w:sz w:val="20"/>
          <w:szCs w:val="20"/>
          <w:lang w:val="fr-FR"/>
        </w:rPr>
        <w:t>réunion</w:t>
      </w:r>
      <w:r w:rsidRPr="00DE0CE6">
        <w:rPr>
          <w:rFonts w:ascii="Arial" w:hAnsi="Arial" w:cs="Arial"/>
          <w:sz w:val="20"/>
          <w:szCs w:val="20"/>
          <w:lang w:val="fr-FR"/>
        </w:rPr>
        <w:t>, autorisation / notification, interdictions et limitations)</w:t>
      </w:r>
      <w:r w:rsidR="00737B01">
        <w:rPr>
          <w:rFonts w:ascii="Arial" w:hAnsi="Arial" w:cs="Arial"/>
          <w:sz w:val="20"/>
          <w:szCs w:val="20"/>
          <w:lang w:val="fr-FR"/>
        </w:rPr>
        <w:t>.</w:t>
      </w:r>
    </w:p>
    <w:p w14:paraId="105F6BD9" w14:textId="71D97575" w:rsidR="00DE0CE6" w:rsidRPr="00DE0CE6" w:rsidRDefault="00C45719" w:rsidP="00DE0CE6">
      <w:pPr>
        <w:jc w:val="both"/>
        <w:rPr>
          <w:rFonts w:ascii="Arial" w:hAnsi="Arial" w:cs="Arial"/>
          <w:sz w:val="20"/>
          <w:szCs w:val="20"/>
          <w:lang w:val="fr-FR"/>
        </w:rPr>
      </w:pPr>
      <w:r>
        <w:rPr>
          <w:rFonts w:ascii="Arial" w:hAnsi="Arial" w:cs="Arial"/>
          <w:sz w:val="20"/>
          <w:szCs w:val="20"/>
          <w:lang w:val="fr-FR"/>
        </w:rPr>
        <w:t xml:space="preserve">- Planification des réunions, </w:t>
      </w:r>
      <w:r w:rsidR="00DE0CE6" w:rsidRPr="00DE0CE6">
        <w:rPr>
          <w:rFonts w:ascii="Arial" w:hAnsi="Arial" w:cs="Arial"/>
          <w:sz w:val="20"/>
          <w:szCs w:val="20"/>
          <w:lang w:val="fr-FR"/>
        </w:rPr>
        <w:t>évaluation des risques, communications et</w:t>
      </w:r>
      <w:r w:rsidR="006756AA">
        <w:rPr>
          <w:rFonts w:ascii="Arial" w:hAnsi="Arial" w:cs="Arial"/>
          <w:sz w:val="20"/>
          <w:szCs w:val="20"/>
          <w:lang w:val="fr-FR"/>
        </w:rPr>
        <w:t xml:space="preserve"> </w:t>
      </w:r>
      <w:r>
        <w:rPr>
          <w:rFonts w:ascii="Arial" w:hAnsi="Arial" w:cs="Arial"/>
          <w:sz w:val="20"/>
          <w:szCs w:val="20"/>
          <w:lang w:val="fr-FR"/>
        </w:rPr>
        <w:t>services d’ordre</w:t>
      </w:r>
      <w:r w:rsidR="00737B01">
        <w:rPr>
          <w:rFonts w:ascii="Arial" w:hAnsi="Arial" w:cs="Arial"/>
          <w:sz w:val="20"/>
          <w:szCs w:val="20"/>
          <w:lang w:val="fr-FR"/>
        </w:rPr>
        <w:t>.</w:t>
      </w:r>
    </w:p>
    <w:p w14:paraId="37B90D6B" w14:textId="6E98AAB3" w:rsidR="00DE0CE6" w:rsidRPr="00DE0CE6" w:rsidRDefault="00647CD3" w:rsidP="00DE0CE6">
      <w:pPr>
        <w:jc w:val="both"/>
        <w:rPr>
          <w:rFonts w:ascii="Arial" w:hAnsi="Arial" w:cs="Arial"/>
          <w:sz w:val="20"/>
          <w:szCs w:val="20"/>
          <w:lang w:val="fr-FR"/>
        </w:rPr>
      </w:pPr>
      <w:r>
        <w:rPr>
          <w:rFonts w:ascii="Arial" w:hAnsi="Arial" w:cs="Arial"/>
          <w:sz w:val="20"/>
          <w:szCs w:val="20"/>
          <w:lang w:val="fr-FR"/>
        </w:rPr>
        <w:t xml:space="preserve">- La </w:t>
      </w:r>
      <w:r w:rsidR="00C45719">
        <w:rPr>
          <w:rFonts w:ascii="Arial" w:hAnsi="Arial" w:cs="Arial"/>
          <w:sz w:val="20"/>
          <w:szCs w:val="20"/>
          <w:lang w:val="fr-FR"/>
        </w:rPr>
        <w:t>contrôle d</w:t>
      </w:r>
      <w:r>
        <w:rPr>
          <w:rFonts w:ascii="Arial" w:hAnsi="Arial" w:cs="Arial"/>
          <w:sz w:val="20"/>
          <w:szCs w:val="20"/>
          <w:lang w:val="fr-FR"/>
        </w:rPr>
        <w:t xml:space="preserve">es </w:t>
      </w:r>
      <w:r w:rsidR="00C45719">
        <w:rPr>
          <w:rFonts w:ascii="Arial" w:hAnsi="Arial" w:cs="Arial"/>
          <w:sz w:val="20"/>
          <w:szCs w:val="20"/>
          <w:lang w:val="fr-FR"/>
        </w:rPr>
        <w:t>réunions (qui peut inclure mais n’</w:t>
      </w:r>
      <w:r w:rsidR="00DE0CE6" w:rsidRPr="00DE0CE6">
        <w:rPr>
          <w:rFonts w:ascii="Arial" w:hAnsi="Arial" w:cs="Arial"/>
          <w:sz w:val="20"/>
          <w:szCs w:val="20"/>
          <w:lang w:val="fr-FR"/>
        </w:rPr>
        <w:t xml:space="preserve">est pas limité à la réglementation et </w:t>
      </w:r>
      <w:r w:rsidR="00C45719" w:rsidRPr="00DE0CE6">
        <w:rPr>
          <w:rFonts w:ascii="Arial" w:hAnsi="Arial" w:cs="Arial"/>
          <w:sz w:val="20"/>
          <w:szCs w:val="20"/>
          <w:lang w:val="fr-FR"/>
        </w:rPr>
        <w:t xml:space="preserve">à </w:t>
      </w:r>
      <w:r w:rsidR="00DE0CE6" w:rsidRPr="00DE0CE6">
        <w:rPr>
          <w:rFonts w:ascii="Arial" w:hAnsi="Arial" w:cs="Arial"/>
          <w:sz w:val="20"/>
          <w:szCs w:val="20"/>
          <w:lang w:val="fr-FR"/>
        </w:rPr>
        <w:t>la surveillance des opérations, ainsi que l'équipement délivré et utilisé)</w:t>
      </w:r>
      <w:r w:rsidR="00737B01">
        <w:rPr>
          <w:rFonts w:ascii="Arial" w:hAnsi="Arial" w:cs="Arial"/>
          <w:sz w:val="20"/>
          <w:szCs w:val="20"/>
          <w:lang w:val="fr-FR"/>
        </w:rPr>
        <w:t>.</w:t>
      </w:r>
    </w:p>
    <w:p w14:paraId="51449471" w14:textId="1CBF3673" w:rsidR="00DE0CE6" w:rsidRPr="00DE0CE6" w:rsidRDefault="00DE0CE6" w:rsidP="00DE0CE6">
      <w:pPr>
        <w:jc w:val="both"/>
        <w:rPr>
          <w:rFonts w:ascii="Arial" w:hAnsi="Arial" w:cs="Arial"/>
          <w:sz w:val="20"/>
          <w:szCs w:val="20"/>
          <w:lang w:val="fr-FR"/>
        </w:rPr>
      </w:pPr>
      <w:r w:rsidRPr="00DE0CE6">
        <w:rPr>
          <w:rFonts w:ascii="Arial" w:hAnsi="Arial" w:cs="Arial"/>
          <w:sz w:val="20"/>
          <w:szCs w:val="20"/>
          <w:lang w:val="fr-FR"/>
        </w:rPr>
        <w:t>- La formation des r</w:t>
      </w:r>
      <w:r w:rsidR="00C45719">
        <w:rPr>
          <w:rFonts w:ascii="Arial" w:hAnsi="Arial" w:cs="Arial"/>
          <w:sz w:val="20"/>
          <w:szCs w:val="20"/>
          <w:lang w:val="fr-FR"/>
        </w:rPr>
        <w:t xml:space="preserve">esponsables de l'application des </w:t>
      </w:r>
      <w:r w:rsidRPr="00DE0CE6">
        <w:rPr>
          <w:rFonts w:ascii="Arial" w:hAnsi="Arial" w:cs="Arial"/>
          <w:sz w:val="20"/>
          <w:szCs w:val="20"/>
          <w:lang w:val="fr-FR"/>
        </w:rPr>
        <w:t>loi</w:t>
      </w:r>
      <w:r w:rsidR="00C45719">
        <w:rPr>
          <w:rFonts w:ascii="Arial" w:hAnsi="Arial" w:cs="Arial"/>
          <w:sz w:val="20"/>
          <w:szCs w:val="20"/>
          <w:lang w:val="fr-FR"/>
        </w:rPr>
        <w:t>s</w:t>
      </w:r>
      <w:r w:rsidRPr="00DE0CE6">
        <w:rPr>
          <w:rFonts w:ascii="Arial" w:hAnsi="Arial" w:cs="Arial"/>
          <w:sz w:val="20"/>
          <w:szCs w:val="20"/>
          <w:lang w:val="fr-FR"/>
        </w:rPr>
        <w:t xml:space="preserve"> (liés aux </w:t>
      </w:r>
      <w:r w:rsidR="00C45719">
        <w:rPr>
          <w:rFonts w:ascii="Arial" w:hAnsi="Arial" w:cs="Arial"/>
          <w:sz w:val="20"/>
          <w:szCs w:val="20"/>
          <w:lang w:val="fr-FR"/>
        </w:rPr>
        <w:t>réunions</w:t>
      </w:r>
      <w:r w:rsidRPr="00DE0CE6">
        <w:rPr>
          <w:rFonts w:ascii="Arial" w:hAnsi="Arial" w:cs="Arial"/>
          <w:sz w:val="20"/>
          <w:szCs w:val="20"/>
          <w:lang w:val="fr-FR"/>
        </w:rPr>
        <w:t>)</w:t>
      </w:r>
      <w:r w:rsidR="00737B01">
        <w:rPr>
          <w:rFonts w:ascii="Arial" w:hAnsi="Arial" w:cs="Arial"/>
          <w:sz w:val="20"/>
          <w:szCs w:val="20"/>
          <w:lang w:val="fr-FR"/>
        </w:rPr>
        <w:t>.</w:t>
      </w:r>
    </w:p>
    <w:p w14:paraId="4EFF9355" w14:textId="331DE3F7" w:rsidR="00DE0CE6" w:rsidRPr="00DE0CE6" w:rsidRDefault="00DE0CE6" w:rsidP="00DE0CE6">
      <w:pPr>
        <w:jc w:val="both"/>
        <w:rPr>
          <w:rFonts w:ascii="Arial" w:hAnsi="Arial" w:cs="Arial"/>
          <w:sz w:val="20"/>
          <w:szCs w:val="20"/>
          <w:lang w:val="fr-FR"/>
        </w:rPr>
      </w:pPr>
      <w:r w:rsidRPr="00DE0CE6">
        <w:rPr>
          <w:rFonts w:ascii="Arial" w:hAnsi="Arial" w:cs="Arial"/>
          <w:sz w:val="20"/>
          <w:szCs w:val="20"/>
          <w:lang w:val="fr-FR"/>
        </w:rPr>
        <w:t xml:space="preserve">- Les lois régissant l'utilisation de la force en cas </w:t>
      </w:r>
      <w:r w:rsidR="00647CD3">
        <w:rPr>
          <w:rFonts w:ascii="Arial" w:hAnsi="Arial" w:cs="Arial"/>
          <w:sz w:val="20"/>
          <w:szCs w:val="20"/>
          <w:lang w:val="fr-FR"/>
        </w:rPr>
        <w:t>de rassemblement</w:t>
      </w:r>
      <w:r w:rsidRPr="00DE0CE6">
        <w:rPr>
          <w:rFonts w:ascii="Arial" w:hAnsi="Arial" w:cs="Arial"/>
          <w:sz w:val="20"/>
          <w:szCs w:val="20"/>
          <w:lang w:val="fr-FR"/>
        </w:rPr>
        <w:t xml:space="preserve">, </w:t>
      </w:r>
      <w:r w:rsidR="00C45719">
        <w:rPr>
          <w:rFonts w:ascii="Arial" w:hAnsi="Arial" w:cs="Arial"/>
          <w:sz w:val="20"/>
          <w:szCs w:val="20"/>
          <w:lang w:val="fr-FR"/>
        </w:rPr>
        <w:t>l’arrestation</w:t>
      </w:r>
      <w:r w:rsidRPr="00DE0CE6">
        <w:rPr>
          <w:rFonts w:ascii="Arial" w:hAnsi="Arial" w:cs="Arial"/>
          <w:sz w:val="20"/>
          <w:szCs w:val="20"/>
          <w:lang w:val="fr-FR"/>
        </w:rPr>
        <w:t xml:space="preserve"> et </w:t>
      </w:r>
      <w:r w:rsidR="00C45719">
        <w:rPr>
          <w:rFonts w:ascii="Arial" w:hAnsi="Arial" w:cs="Arial"/>
          <w:sz w:val="20"/>
          <w:szCs w:val="20"/>
          <w:lang w:val="fr-FR"/>
        </w:rPr>
        <w:t>les pratiques de fouille</w:t>
      </w:r>
      <w:r w:rsidRPr="00DE0CE6">
        <w:rPr>
          <w:rFonts w:ascii="Arial" w:hAnsi="Arial" w:cs="Arial"/>
          <w:sz w:val="20"/>
          <w:szCs w:val="20"/>
          <w:lang w:val="fr-FR"/>
        </w:rPr>
        <w:t xml:space="preserve">, les arrestations, les opérations de contre-terrorisme, dans le </w:t>
      </w:r>
      <w:r w:rsidR="00C45719">
        <w:rPr>
          <w:rFonts w:ascii="Arial" w:hAnsi="Arial" w:cs="Arial"/>
          <w:sz w:val="20"/>
          <w:szCs w:val="20"/>
          <w:lang w:val="fr-FR"/>
        </w:rPr>
        <w:t>maintien de l'ordre public, ou d</w:t>
      </w:r>
      <w:r w:rsidRPr="00DE0CE6">
        <w:rPr>
          <w:rFonts w:ascii="Arial" w:hAnsi="Arial" w:cs="Arial"/>
          <w:sz w:val="20"/>
          <w:szCs w:val="20"/>
          <w:lang w:val="fr-FR"/>
        </w:rPr>
        <w:t xml:space="preserve">es intérêts de la sécurité nationale, et </w:t>
      </w:r>
      <w:r w:rsidR="00C45719">
        <w:rPr>
          <w:rFonts w:ascii="Arial" w:hAnsi="Arial" w:cs="Arial"/>
          <w:sz w:val="20"/>
          <w:szCs w:val="20"/>
          <w:lang w:val="fr-FR"/>
        </w:rPr>
        <w:t>pour</w:t>
      </w:r>
      <w:r w:rsidRPr="00DE0CE6">
        <w:rPr>
          <w:rFonts w:ascii="Arial" w:hAnsi="Arial" w:cs="Arial"/>
          <w:sz w:val="20"/>
          <w:szCs w:val="20"/>
          <w:lang w:val="fr-FR"/>
        </w:rPr>
        <w:t xml:space="preserve"> la protection de l'Etat / propriété publique / privée</w:t>
      </w:r>
      <w:r w:rsidR="00737B01">
        <w:rPr>
          <w:rFonts w:ascii="Arial" w:hAnsi="Arial" w:cs="Arial"/>
          <w:sz w:val="20"/>
          <w:szCs w:val="20"/>
          <w:lang w:val="fr-FR"/>
        </w:rPr>
        <w:t>.</w:t>
      </w:r>
    </w:p>
    <w:p w14:paraId="3DC40D61" w14:textId="452B8F1B" w:rsidR="00DE0CE6" w:rsidRPr="00DE0CE6" w:rsidRDefault="00DE0CE6" w:rsidP="00DE0CE6">
      <w:pPr>
        <w:jc w:val="both"/>
        <w:rPr>
          <w:rFonts w:ascii="Arial" w:hAnsi="Arial" w:cs="Arial"/>
          <w:sz w:val="20"/>
          <w:szCs w:val="20"/>
          <w:lang w:val="fr-FR"/>
        </w:rPr>
      </w:pPr>
      <w:r w:rsidRPr="00DE0CE6">
        <w:rPr>
          <w:rFonts w:ascii="Arial" w:hAnsi="Arial" w:cs="Arial"/>
          <w:sz w:val="20"/>
          <w:szCs w:val="20"/>
          <w:lang w:val="fr-FR"/>
        </w:rPr>
        <w:t xml:space="preserve">- La collecte, la conservation et l'utilisation des renseignements avant, pendant et après les </w:t>
      </w:r>
      <w:r w:rsidR="006E17BD">
        <w:rPr>
          <w:rFonts w:ascii="Arial" w:hAnsi="Arial" w:cs="Arial"/>
          <w:sz w:val="20"/>
          <w:szCs w:val="20"/>
          <w:lang w:val="fr-FR"/>
        </w:rPr>
        <w:t>réunions</w:t>
      </w:r>
      <w:r w:rsidR="00737B01">
        <w:rPr>
          <w:rFonts w:ascii="Arial" w:hAnsi="Arial" w:cs="Arial"/>
          <w:sz w:val="20"/>
          <w:szCs w:val="20"/>
          <w:lang w:val="fr-FR"/>
        </w:rPr>
        <w:t>.</w:t>
      </w:r>
    </w:p>
    <w:p w14:paraId="2542127D" w14:textId="612AE1F6" w:rsidR="00DE0CE6" w:rsidRPr="00DE0CE6" w:rsidRDefault="00DE0CE6" w:rsidP="00DE0CE6">
      <w:pPr>
        <w:jc w:val="both"/>
        <w:rPr>
          <w:rFonts w:ascii="Arial" w:hAnsi="Arial" w:cs="Arial"/>
          <w:sz w:val="20"/>
          <w:szCs w:val="20"/>
          <w:lang w:val="fr-FR"/>
        </w:rPr>
      </w:pPr>
      <w:r w:rsidRPr="00DE0CE6">
        <w:rPr>
          <w:rFonts w:ascii="Arial" w:hAnsi="Arial" w:cs="Arial"/>
          <w:sz w:val="20"/>
          <w:szCs w:val="20"/>
          <w:lang w:val="fr-FR"/>
        </w:rPr>
        <w:t>- La responsabilité des r</w:t>
      </w:r>
      <w:r w:rsidR="006E17BD">
        <w:rPr>
          <w:rFonts w:ascii="Arial" w:hAnsi="Arial" w:cs="Arial"/>
          <w:sz w:val="20"/>
          <w:szCs w:val="20"/>
          <w:lang w:val="fr-FR"/>
        </w:rPr>
        <w:t xml:space="preserve">esponsables de l'application des </w:t>
      </w:r>
      <w:r w:rsidRPr="00DE0CE6">
        <w:rPr>
          <w:rFonts w:ascii="Arial" w:hAnsi="Arial" w:cs="Arial"/>
          <w:sz w:val="20"/>
          <w:szCs w:val="20"/>
          <w:lang w:val="fr-FR"/>
        </w:rPr>
        <w:t>loi</w:t>
      </w:r>
      <w:r w:rsidR="006E17BD">
        <w:rPr>
          <w:rFonts w:ascii="Arial" w:hAnsi="Arial" w:cs="Arial"/>
          <w:sz w:val="20"/>
          <w:szCs w:val="20"/>
          <w:lang w:val="fr-FR"/>
        </w:rPr>
        <w:t>s</w:t>
      </w:r>
      <w:r w:rsidRPr="00DE0CE6">
        <w:rPr>
          <w:rFonts w:ascii="Arial" w:hAnsi="Arial" w:cs="Arial"/>
          <w:sz w:val="20"/>
          <w:szCs w:val="20"/>
          <w:lang w:val="fr-FR"/>
        </w:rPr>
        <w:t xml:space="preserve"> ainsi que les procédures d'enquête possibles qui peuvent être engagées (y compris les proc</w:t>
      </w:r>
      <w:r w:rsidR="006E17BD">
        <w:rPr>
          <w:rFonts w:ascii="Arial" w:hAnsi="Arial" w:cs="Arial"/>
          <w:sz w:val="20"/>
          <w:szCs w:val="20"/>
          <w:lang w:val="fr-FR"/>
        </w:rPr>
        <w:t>édures internes et externes et l</w:t>
      </w:r>
      <w:r w:rsidRPr="00DE0CE6">
        <w:rPr>
          <w:rFonts w:ascii="Arial" w:hAnsi="Arial" w:cs="Arial"/>
          <w:sz w:val="20"/>
          <w:szCs w:val="20"/>
          <w:lang w:val="fr-FR"/>
        </w:rPr>
        <w:t>es organismes indépendants)</w:t>
      </w:r>
      <w:r w:rsidR="00737B01">
        <w:rPr>
          <w:rFonts w:ascii="Arial" w:hAnsi="Arial" w:cs="Arial"/>
          <w:sz w:val="20"/>
          <w:szCs w:val="20"/>
          <w:lang w:val="fr-FR"/>
        </w:rPr>
        <w:t>.</w:t>
      </w:r>
    </w:p>
    <w:p w14:paraId="547DD66C" w14:textId="0B780931" w:rsidR="004F01EA" w:rsidRPr="00DE0CE6" w:rsidRDefault="00DE0CE6" w:rsidP="00DE0CE6">
      <w:pPr>
        <w:jc w:val="both"/>
        <w:rPr>
          <w:rFonts w:ascii="Arial" w:hAnsi="Arial" w:cs="Arial"/>
          <w:sz w:val="20"/>
          <w:szCs w:val="20"/>
          <w:lang w:val="fr-FR"/>
        </w:rPr>
      </w:pPr>
      <w:r w:rsidRPr="00DE0CE6">
        <w:rPr>
          <w:rFonts w:ascii="Arial" w:hAnsi="Arial" w:cs="Arial"/>
          <w:sz w:val="20"/>
          <w:szCs w:val="20"/>
          <w:lang w:val="fr-FR"/>
        </w:rPr>
        <w:t xml:space="preserve">- Le rôle des institutions nationales des droits de l'homme par rapport aux </w:t>
      </w:r>
      <w:r w:rsidR="006E17BD">
        <w:rPr>
          <w:rFonts w:ascii="Arial" w:hAnsi="Arial" w:cs="Arial"/>
          <w:sz w:val="20"/>
          <w:szCs w:val="20"/>
          <w:lang w:val="fr-FR"/>
        </w:rPr>
        <w:t>réunions</w:t>
      </w:r>
      <w:r w:rsidRPr="00DE0CE6">
        <w:rPr>
          <w:rFonts w:ascii="Arial" w:hAnsi="Arial" w:cs="Arial"/>
          <w:sz w:val="20"/>
          <w:szCs w:val="20"/>
          <w:lang w:val="fr-FR"/>
        </w:rPr>
        <w:t xml:space="preserve"> (</w:t>
      </w:r>
      <w:r w:rsidR="006E17BD">
        <w:rPr>
          <w:rFonts w:ascii="Arial" w:hAnsi="Arial" w:cs="Arial"/>
          <w:sz w:val="20"/>
          <w:szCs w:val="20"/>
          <w:lang w:val="fr-FR"/>
        </w:rPr>
        <w:t xml:space="preserve">durant toutes les phases d'une réunion </w:t>
      </w:r>
      <w:r w:rsidRPr="00DE0CE6">
        <w:rPr>
          <w:rFonts w:ascii="Arial" w:hAnsi="Arial" w:cs="Arial"/>
          <w:sz w:val="20"/>
          <w:szCs w:val="20"/>
          <w:lang w:val="fr-FR"/>
        </w:rPr>
        <w:t>- avant, pendant et après).</w:t>
      </w:r>
    </w:p>
    <w:p w14:paraId="55A2CDB1" w14:textId="77777777" w:rsidR="0052439C" w:rsidRPr="00DE0CE6" w:rsidRDefault="0052439C" w:rsidP="00CD5200">
      <w:pPr>
        <w:pStyle w:val="ListParagraph"/>
        <w:ind w:left="1004"/>
        <w:jc w:val="both"/>
        <w:rPr>
          <w:rFonts w:ascii="Arial" w:hAnsi="Arial" w:cs="Arial"/>
          <w:sz w:val="20"/>
          <w:szCs w:val="20"/>
          <w:lang w:val="fr-FR"/>
        </w:rPr>
      </w:pPr>
    </w:p>
    <w:p w14:paraId="23F7D2E2" w14:textId="4DFEB6F6" w:rsidR="00DE0CE6" w:rsidRPr="00DE0CE6" w:rsidRDefault="00E13B4B" w:rsidP="00E13B4B">
      <w:pPr>
        <w:pStyle w:val="ListParagraph"/>
        <w:widowControl w:val="0"/>
        <w:numPr>
          <w:ilvl w:val="1"/>
          <w:numId w:val="1"/>
        </w:numPr>
        <w:tabs>
          <w:tab w:val="left" w:pos="220"/>
          <w:tab w:val="left" w:pos="720"/>
        </w:tabs>
        <w:autoSpaceDE w:val="0"/>
        <w:autoSpaceDN w:val="0"/>
        <w:adjustRightInd w:val="0"/>
        <w:jc w:val="both"/>
        <w:rPr>
          <w:rFonts w:ascii="Arial" w:hAnsi="Arial" w:cs="Arial"/>
          <w:bCs/>
          <w:sz w:val="20"/>
          <w:szCs w:val="20"/>
          <w:lang w:val="fr-FR"/>
        </w:rPr>
      </w:pPr>
      <w:r>
        <w:rPr>
          <w:rFonts w:ascii="Arial" w:hAnsi="Arial" w:cs="Arial"/>
          <w:bCs/>
          <w:sz w:val="20"/>
          <w:szCs w:val="20"/>
          <w:lang w:val="fr-FR"/>
        </w:rPr>
        <w:t xml:space="preserve">Veuillez </w:t>
      </w:r>
      <w:r w:rsidR="00DE0CE6" w:rsidRPr="00DE0CE6">
        <w:rPr>
          <w:rFonts w:ascii="Arial" w:hAnsi="Arial" w:cs="Arial"/>
          <w:bCs/>
          <w:sz w:val="20"/>
          <w:szCs w:val="20"/>
          <w:lang w:val="fr-FR"/>
        </w:rPr>
        <w:t xml:space="preserve">fournir des copies de toutes les lois, règlements, directives, protocoles et politiques qui </w:t>
      </w:r>
      <w:r>
        <w:rPr>
          <w:rFonts w:ascii="Arial" w:hAnsi="Arial" w:cs="Arial"/>
          <w:bCs/>
          <w:sz w:val="20"/>
          <w:szCs w:val="20"/>
          <w:lang w:val="fr-FR"/>
        </w:rPr>
        <w:t>d’une manière</w:t>
      </w:r>
      <w:r w:rsidR="00DE0CE6" w:rsidRPr="00DE0CE6">
        <w:rPr>
          <w:rFonts w:ascii="Arial" w:hAnsi="Arial" w:cs="Arial"/>
          <w:bCs/>
          <w:sz w:val="20"/>
          <w:szCs w:val="20"/>
          <w:lang w:val="fr-FR"/>
        </w:rPr>
        <w:t xml:space="preserve"> significative, </w:t>
      </w:r>
      <w:r>
        <w:rPr>
          <w:rFonts w:ascii="Arial" w:hAnsi="Arial" w:cs="Arial"/>
          <w:bCs/>
          <w:sz w:val="20"/>
          <w:szCs w:val="20"/>
          <w:lang w:val="fr-FR"/>
        </w:rPr>
        <w:t xml:space="preserve">impactent </w:t>
      </w:r>
      <w:r w:rsidR="00DE0CE6" w:rsidRPr="00DE0CE6">
        <w:rPr>
          <w:rFonts w:ascii="Arial" w:hAnsi="Arial" w:cs="Arial"/>
          <w:bCs/>
          <w:sz w:val="20"/>
          <w:szCs w:val="20"/>
          <w:lang w:val="fr-FR"/>
        </w:rPr>
        <w:t xml:space="preserve">les droits </w:t>
      </w:r>
      <w:r w:rsidR="006E17BD">
        <w:rPr>
          <w:rFonts w:ascii="Arial" w:hAnsi="Arial" w:cs="Arial"/>
          <w:bCs/>
          <w:sz w:val="20"/>
          <w:szCs w:val="20"/>
          <w:lang w:val="fr-FR"/>
        </w:rPr>
        <w:t>de réunion</w:t>
      </w:r>
      <w:r w:rsidR="00DE0CE6" w:rsidRPr="00DE0CE6">
        <w:rPr>
          <w:rFonts w:ascii="Arial" w:hAnsi="Arial" w:cs="Arial"/>
          <w:bCs/>
          <w:sz w:val="20"/>
          <w:szCs w:val="20"/>
          <w:lang w:val="fr-FR"/>
        </w:rPr>
        <w:t xml:space="preserve"> / </w:t>
      </w:r>
      <w:r w:rsidR="006E17BD">
        <w:rPr>
          <w:rFonts w:ascii="Arial" w:hAnsi="Arial" w:cs="Arial"/>
          <w:bCs/>
          <w:sz w:val="20"/>
          <w:szCs w:val="20"/>
          <w:lang w:val="fr-FR"/>
        </w:rPr>
        <w:t>manifestation</w:t>
      </w:r>
      <w:r w:rsidR="00DE0CE6" w:rsidRPr="00DE0CE6">
        <w:rPr>
          <w:rFonts w:ascii="Arial" w:hAnsi="Arial" w:cs="Arial"/>
          <w:bCs/>
          <w:sz w:val="20"/>
          <w:szCs w:val="20"/>
          <w:lang w:val="fr-FR"/>
        </w:rPr>
        <w:t xml:space="preserve"> dans votre pays (cela p</w:t>
      </w:r>
      <w:r>
        <w:rPr>
          <w:rFonts w:ascii="Arial" w:hAnsi="Arial" w:cs="Arial"/>
          <w:bCs/>
          <w:sz w:val="20"/>
          <w:szCs w:val="20"/>
          <w:lang w:val="fr-FR"/>
        </w:rPr>
        <w:t>eut</w:t>
      </w:r>
      <w:r w:rsidR="00DE0CE6" w:rsidRPr="00DE0CE6">
        <w:rPr>
          <w:rFonts w:ascii="Arial" w:hAnsi="Arial" w:cs="Arial"/>
          <w:bCs/>
          <w:sz w:val="20"/>
          <w:szCs w:val="20"/>
          <w:lang w:val="fr-FR"/>
        </w:rPr>
        <w:t xml:space="preserve"> inclure la législation antiterroriste, la législation relative aux espaces publics, </w:t>
      </w:r>
      <w:r w:rsidR="00647CD3">
        <w:rPr>
          <w:rFonts w:ascii="Arial" w:hAnsi="Arial" w:cs="Arial"/>
          <w:bCs/>
          <w:sz w:val="20"/>
          <w:szCs w:val="20"/>
          <w:lang w:val="fr-FR"/>
        </w:rPr>
        <w:t xml:space="preserve">les </w:t>
      </w:r>
      <w:r w:rsidR="00DE0CE6" w:rsidRPr="00DE0CE6">
        <w:rPr>
          <w:rFonts w:ascii="Arial" w:hAnsi="Arial" w:cs="Arial"/>
          <w:bCs/>
          <w:sz w:val="20"/>
          <w:szCs w:val="20"/>
          <w:lang w:val="fr-FR"/>
        </w:rPr>
        <w:t>manifestations sportives, etc.).</w:t>
      </w:r>
    </w:p>
    <w:p w14:paraId="7561EFCE" w14:textId="77777777" w:rsidR="00DE0CE6" w:rsidRPr="00DE0CE6" w:rsidRDefault="00DE0CE6" w:rsidP="00DE0CE6">
      <w:pPr>
        <w:widowControl w:val="0"/>
        <w:tabs>
          <w:tab w:val="left" w:pos="220"/>
          <w:tab w:val="left" w:pos="720"/>
        </w:tabs>
        <w:autoSpaceDE w:val="0"/>
        <w:autoSpaceDN w:val="0"/>
        <w:adjustRightInd w:val="0"/>
        <w:jc w:val="both"/>
        <w:rPr>
          <w:rFonts w:ascii="Arial" w:hAnsi="Arial" w:cs="Arial"/>
          <w:b/>
          <w:bCs/>
          <w:sz w:val="20"/>
          <w:szCs w:val="20"/>
          <w:u w:val="single"/>
          <w:lang w:val="fr-FR"/>
        </w:rPr>
      </w:pPr>
    </w:p>
    <w:p w14:paraId="7064A935" w14:textId="77777777" w:rsidR="00DE0CE6" w:rsidRPr="00DE0CE6" w:rsidRDefault="00DE0CE6" w:rsidP="00DE0CE6">
      <w:pPr>
        <w:widowControl w:val="0"/>
        <w:tabs>
          <w:tab w:val="left" w:pos="220"/>
          <w:tab w:val="left" w:pos="720"/>
        </w:tabs>
        <w:autoSpaceDE w:val="0"/>
        <w:autoSpaceDN w:val="0"/>
        <w:adjustRightInd w:val="0"/>
        <w:jc w:val="both"/>
        <w:rPr>
          <w:rFonts w:ascii="Arial" w:hAnsi="Arial" w:cs="Arial"/>
          <w:b/>
          <w:bCs/>
          <w:sz w:val="20"/>
          <w:szCs w:val="20"/>
          <w:u w:val="single"/>
          <w:lang w:val="fr-FR"/>
        </w:rPr>
      </w:pPr>
    </w:p>
    <w:p w14:paraId="3127F42E" w14:textId="77777777" w:rsidR="0052439C" w:rsidRPr="00DE0CE6" w:rsidRDefault="0052439C" w:rsidP="00CD5200">
      <w:pPr>
        <w:widowControl w:val="0"/>
        <w:autoSpaceDE w:val="0"/>
        <w:autoSpaceDN w:val="0"/>
        <w:adjustRightInd w:val="0"/>
        <w:contextualSpacing/>
        <w:jc w:val="both"/>
        <w:rPr>
          <w:rFonts w:ascii="Arial" w:hAnsi="Arial" w:cs="Arial"/>
          <w:b/>
          <w:bCs/>
          <w:sz w:val="20"/>
          <w:szCs w:val="20"/>
          <w:u w:val="single"/>
          <w:lang w:val="fr-FR"/>
        </w:rPr>
      </w:pPr>
    </w:p>
    <w:p w14:paraId="64CF5177" w14:textId="6BEE1448" w:rsidR="0052439C" w:rsidRPr="003930FC" w:rsidRDefault="0052439C" w:rsidP="00CD5200">
      <w:pPr>
        <w:widowControl w:val="0"/>
        <w:autoSpaceDE w:val="0"/>
        <w:autoSpaceDN w:val="0"/>
        <w:adjustRightInd w:val="0"/>
        <w:contextualSpacing/>
        <w:jc w:val="center"/>
        <w:rPr>
          <w:rFonts w:ascii="Arial" w:hAnsi="Arial" w:cs="Times"/>
          <w:b/>
          <w:bCs/>
          <w:u w:val="single"/>
          <w:lang w:val="fr-FR"/>
        </w:rPr>
      </w:pPr>
      <w:r w:rsidRPr="003930FC">
        <w:rPr>
          <w:rFonts w:ascii="Arial" w:hAnsi="Arial" w:cs="Times"/>
          <w:b/>
          <w:bCs/>
          <w:u w:val="single"/>
          <w:lang w:val="fr-FR"/>
        </w:rPr>
        <w:t>PART</w:t>
      </w:r>
      <w:r w:rsidR="003930FC" w:rsidRPr="003930FC">
        <w:rPr>
          <w:rFonts w:ascii="Arial" w:hAnsi="Arial" w:cs="Times"/>
          <w:b/>
          <w:bCs/>
          <w:u w:val="single"/>
          <w:lang w:val="fr-FR"/>
        </w:rPr>
        <w:t>IE</w:t>
      </w:r>
      <w:r w:rsidRPr="003930FC">
        <w:rPr>
          <w:rFonts w:ascii="Arial" w:hAnsi="Arial" w:cs="Times"/>
          <w:b/>
          <w:bCs/>
          <w:u w:val="single"/>
          <w:lang w:val="fr-FR"/>
        </w:rPr>
        <w:t xml:space="preserve"> 2</w:t>
      </w:r>
    </w:p>
    <w:p w14:paraId="00752A63" w14:textId="64BD92A2" w:rsidR="0052439C" w:rsidRPr="003930FC" w:rsidRDefault="003930FC" w:rsidP="00CD5200">
      <w:pPr>
        <w:widowControl w:val="0"/>
        <w:autoSpaceDE w:val="0"/>
        <w:autoSpaceDN w:val="0"/>
        <w:adjustRightInd w:val="0"/>
        <w:contextualSpacing/>
        <w:jc w:val="both"/>
        <w:rPr>
          <w:rFonts w:ascii="Arial" w:hAnsi="Arial" w:cs="Arial"/>
          <w:b/>
          <w:bCs/>
          <w:sz w:val="20"/>
          <w:szCs w:val="20"/>
          <w:u w:val="single"/>
          <w:lang w:val="fr-FR"/>
        </w:rPr>
      </w:pPr>
      <w:r w:rsidRPr="003930FC">
        <w:rPr>
          <w:rFonts w:ascii="Arial" w:hAnsi="Arial" w:cs="Arial"/>
          <w:b/>
          <w:bCs/>
          <w:sz w:val="20"/>
          <w:szCs w:val="20"/>
          <w:u w:val="single"/>
          <w:lang w:val="fr-FR"/>
        </w:rPr>
        <w:t xml:space="preserve">Avant une </w:t>
      </w:r>
      <w:r w:rsidR="006E17BD">
        <w:rPr>
          <w:rFonts w:ascii="Arial" w:hAnsi="Arial" w:cs="Arial"/>
          <w:b/>
          <w:bCs/>
          <w:sz w:val="20"/>
          <w:szCs w:val="20"/>
          <w:u w:val="single"/>
          <w:lang w:val="fr-FR"/>
        </w:rPr>
        <w:t>réunion</w:t>
      </w:r>
      <w:r>
        <w:rPr>
          <w:rFonts w:ascii="Arial" w:hAnsi="Arial" w:cs="Arial"/>
          <w:b/>
          <w:bCs/>
          <w:sz w:val="20"/>
          <w:szCs w:val="20"/>
          <w:u w:val="single"/>
          <w:lang w:val="fr-CH"/>
        </w:rPr>
        <w:t xml:space="preserve"> </w:t>
      </w:r>
    </w:p>
    <w:p w14:paraId="2E824DD5" w14:textId="77777777" w:rsidR="0012141E" w:rsidRPr="003930FC" w:rsidRDefault="0012141E" w:rsidP="00CD5200">
      <w:pPr>
        <w:widowControl w:val="0"/>
        <w:autoSpaceDE w:val="0"/>
        <w:autoSpaceDN w:val="0"/>
        <w:adjustRightInd w:val="0"/>
        <w:contextualSpacing/>
        <w:jc w:val="both"/>
        <w:rPr>
          <w:rFonts w:ascii="Arial" w:hAnsi="Arial" w:cs="Arial"/>
          <w:sz w:val="20"/>
          <w:szCs w:val="20"/>
          <w:lang w:val="fr-FR"/>
        </w:rPr>
      </w:pPr>
    </w:p>
    <w:p w14:paraId="3977E220" w14:textId="1463E1B5" w:rsidR="0052439C" w:rsidRPr="003930FC" w:rsidRDefault="003930FC" w:rsidP="00CD5200">
      <w:pPr>
        <w:widowControl w:val="0"/>
        <w:autoSpaceDE w:val="0"/>
        <w:autoSpaceDN w:val="0"/>
        <w:adjustRightInd w:val="0"/>
        <w:contextualSpacing/>
        <w:jc w:val="both"/>
        <w:rPr>
          <w:rFonts w:ascii="Arial" w:hAnsi="Arial" w:cs="Arial"/>
          <w:b/>
          <w:i/>
          <w:sz w:val="20"/>
          <w:szCs w:val="20"/>
          <w:lang w:val="fr-FR"/>
        </w:rPr>
      </w:pPr>
      <w:r w:rsidRPr="003930FC">
        <w:rPr>
          <w:rFonts w:ascii="Arial" w:hAnsi="Arial" w:cs="Arial"/>
          <w:b/>
          <w:i/>
          <w:sz w:val="20"/>
          <w:szCs w:val="20"/>
          <w:lang w:val="fr-FR"/>
        </w:rPr>
        <w:t xml:space="preserve">Notification / autorisation des </w:t>
      </w:r>
      <w:r w:rsidR="006E17BD">
        <w:rPr>
          <w:rFonts w:ascii="Arial" w:hAnsi="Arial" w:cs="Arial"/>
          <w:b/>
          <w:i/>
          <w:sz w:val="20"/>
          <w:szCs w:val="20"/>
          <w:lang w:val="fr-FR"/>
        </w:rPr>
        <w:t>réunions publiques</w:t>
      </w:r>
    </w:p>
    <w:p w14:paraId="472ABA2E" w14:textId="29E5431C" w:rsidR="0052439C" w:rsidRPr="003930FC" w:rsidRDefault="0052439C" w:rsidP="00CD5200">
      <w:pPr>
        <w:widowControl w:val="0"/>
        <w:autoSpaceDE w:val="0"/>
        <w:autoSpaceDN w:val="0"/>
        <w:adjustRightInd w:val="0"/>
        <w:contextualSpacing/>
        <w:jc w:val="both"/>
        <w:rPr>
          <w:rFonts w:ascii="Arial" w:hAnsi="Arial" w:cs="Arial"/>
          <w:b/>
          <w:i/>
          <w:sz w:val="20"/>
          <w:szCs w:val="20"/>
          <w:lang w:val="fr-FR"/>
        </w:rPr>
      </w:pPr>
    </w:p>
    <w:p w14:paraId="253E5174" w14:textId="00ABFD8E" w:rsidR="00116AF0" w:rsidRDefault="007555EA" w:rsidP="00116AF0">
      <w:pPr>
        <w:pStyle w:val="ListParagraph"/>
        <w:widowControl w:val="0"/>
        <w:numPr>
          <w:ilvl w:val="0"/>
          <w:numId w:val="1"/>
        </w:numPr>
        <w:autoSpaceDE w:val="0"/>
        <w:autoSpaceDN w:val="0"/>
        <w:adjustRightInd w:val="0"/>
        <w:jc w:val="both"/>
        <w:rPr>
          <w:rFonts w:ascii="Arial" w:hAnsi="Arial" w:cs="Arial"/>
          <w:sz w:val="20"/>
          <w:szCs w:val="20"/>
          <w:lang w:val="fr-FR"/>
        </w:rPr>
      </w:pPr>
      <w:r w:rsidRPr="00495DC4">
        <w:rPr>
          <w:rFonts w:ascii="Arial" w:hAnsi="Arial" w:cs="Arial"/>
          <w:sz w:val="20"/>
          <w:szCs w:val="20"/>
          <w:lang w:val="fr-FR"/>
        </w:rPr>
        <w:t xml:space="preserve">Est-ce que la loi de votre pays fixe explicitement une présomption en faveur de la tenue de réunions pacifiques (ce qui signifie que </w:t>
      </w:r>
      <w:r w:rsidR="006E17BD">
        <w:rPr>
          <w:rFonts w:ascii="Arial" w:hAnsi="Arial" w:cs="Arial"/>
          <w:sz w:val="20"/>
          <w:szCs w:val="20"/>
          <w:lang w:val="fr-FR"/>
        </w:rPr>
        <w:t xml:space="preserve">toute personne doit jouir de </w:t>
      </w:r>
      <w:r w:rsidRPr="00495DC4">
        <w:rPr>
          <w:rFonts w:ascii="Arial" w:hAnsi="Arial" w:cs="Arial"/>
          <w:sz w:val="20"/>
          <w:szCs w:val="20"/>
          <w:lang w:val="fr-FR"/>
        </w:rPr>
        <w:t>la liberté de réunion pacifique, autant que possible, sans régulation)</w:t>
      </w:r>
      <w:r w:rsidR="00737B01">
        <w:rPr>
          <w:rFonts w:ascii="Arial" w:hAnsi="Arial" w:cs="Arial"/>
          <w:sz w:val="20"/>
          <w:szCs w:val="20"/>
          <w:lang w:val="fr-FR"/>
        </w:rPr>
        <w:t xml:space="preserve"> </w:t>
      </w:r>
      <w:r w:rsidRPr="00495DC4">
        <w:rPr>
          <w:rFonts w:ascii="Arial" w:hAnsi="Arial" w:cs="Arial"/>
          <w:sz w:val="20"/>
          <w:szCs w:val="20"/>
          <w:lang w:val="fr-FR"/>
        </w:rPr>
        <w:t>? Où</w:t>
      </w:r>
      <w:r w:rsidR="00495DC4" w:rsidRPr="00495DC4">
        <w:rPr>
          <w:rFonts w:ascii="Arial" w:hAnsi="Arial" w:cs="Arial"/>
          <w:sz w:val="20"/>
          <w:szCs w:val="20"/>
          <w:lang w:val="fr-FR"/>
        </w:rPr>
        <w:t xml:space="preserve"> se situe</w:t>
      </w:r>
      <w:r w:rsidRPr="00495DC4">
        <w:rPr>
          <w:rFonts w:ascii="Arial" w:hAnsi="Arial" w:cs="Arial"/>
          <w:sz w:val="20"/>
          <w:szCs w:val="20"/>
          <w:lang w:val="fr-FR"/>
        </w:rPr>
        <w:t xml:space="preserve"> cette disposition d</w:t>
      </w:r>
      <w:r w:rsidR="00647CD3">
        <w:rPr>
          <w:rFonts w:ascii="Arial" w:hAnsi="Arial" w:cs="Arial"/>
          <w:sz w:val="20"/>
          <w:szCs w:val="20"/>
          <w:lang w:val="fr-FR"/>
        </w:rPr>
        <w:t>ans votre législation</w:t>
      </w:r>
      <w:r w:rsidRPr="00495DC4">
        <w:rPr>
          <w:rFonts w:ascii="Arial" w:hAnsi="Arial" w:cs="Arial"/>
          <w:sz w:val="20"/>
          <w:szCs w:val="20"/>
          <w:lang w:val="fr-FR"/>
        </w:rPr>
        <w:t xml:space="preserve"> (la Constitution, etc.)</w:t>
      </w:r>
      <w:r w:rsidR="00737B01">
        <w:rPr>
          <w:rFonts w:ascii="Arial" w:hAnsi="Arial" w:cs="Arial"/>
          <w:sz w:val="20"/>
          <w:szCs w:val="20"/>
          <w:lang w:val="fr-FR"/>
        </w:rPr>
        <w:t xml:space="preserve"> </w:t>
      </w:r>
      <w:r w:rsidRPr="00495DC4">
        <w:rPr>
          <w:rFonts w:ascii="Arial" w:hAnsi="Arial" w:cs="Arial"/>
          <w:sz w:val="20"/>
          <w:szCs w:val="20"/>
          <w:lang w:val="fr-FR"/>
        </w:rPr>
        <w:t>?</w:t>
      </w:r>
    </w:p>
    <w:p w14:paraId="1C7A4719" w14:textId="77777777" w:rsidR="00116AF0" w:rsidRDefault="00116AF0" w:rsidP="00116AF0">
      <w:pPr>
        <w:pStyle w:val="ListParagraph"/>
        <w:widowControl w:val="0"/>
        <w:autoSpaceDE w:val="0"/>
        <w:autoSpaceDN w:val="0"/>
        <w:adjustRightInd w:val="0"/>
        <w:ind w:left="360"/>
        <w:jc w:val="both"/>
        <w:rPr>
          <w:rFonts w:ascii="Arial" w:hAnsi="Arial" w:cs="Arial"/>
          <w:sz w:val="20"/>
          <w:szCs w:val="20"/>
          <w:lang w:val="fr-FR"/>
        </w:rPr>
      </w:pPr>
    </w:p>
    <w:p w14:paraId="665FA16E" w14:textId="7FBBFC70" w:rsidR="0052439C" w:rsidRPr="00116AF0" w:rsidRDefault="00495DC4" w:rsidP="00116AF0">
      <w:pPr>
        <w:pStyle w:val="ListParagraph"/>
        <w:widowControl w:val="0"/>
        <w:numPr>
          <w:ilvl w:val="0"/>
          <w:numId w:val="1"/>
        </w:numPr>
        <w:autoSpaceDE w:val="0"/>
        <w:autoSpaceDN w:val="0"/>
        <w:adjustRightInd w:val="0"/>
        <w:jc w:val="both"/>
        <w:rPr>
          <w:rFonts w:ascii="Arial" w:hAnsi="Arial" w:cs="Arial"/>
          <w:sz w:val="20"/>
          <w:szCs w:val="20"/>
          <w:lang w:val="fr-FR"/>
        </w:rPr>
      </w:pPr>
      <w:r w:rsidRPr="00116AF0">
        <w:rPr>
          <w:rFonts w:ascii="Arial" w:hAnsi="Arial" w:cs="Arial"/>
          <w:sz w:val="20"/>
          <w:szCs w:val="20"/>
          <w:lang w:val="fr-FR"/>
        </w:rPr>
        <w:t xml:space="preserve">Veuillez </w:t>
      </w:r>
      <w:r w:rsidR="007555EA" w:rsidRPr="00116AF0">
        <w:rPr>
          <w:rFonts w:ascii="Arial" w:hAnsi="Arial" w:cs="Arial"/>
          <w:sz w:val="20"/>
          <w:szCs w:val="20"/>
          <w:lang w:val="fr-FR"/>
        </w:rPr>
        <w:t xml:space="preserve">décrire le processus </w:t>
      </w:r>
      <w:r w:rsidRPr="00116AF0">
        <w:rPr>
          <w:rFonts w:ascii="Arial" w:hAnsi="Arial" w:cs="Arial"/>
          <w:sz w:val="20"/>
          <w:szCs w:val="20"/>
          <w:lang w:val="fr-FR"/>
        </w:rPr>
        <w:t xml:space="preserve">pour </w:t>
      </w:r>
      <w:r w:rsidR="00116AF0" w:rsidRPr="00116AF0">
        <w:rPr>
          <w:rFonts w:ascii="Arial" w:hAnsi="Arial" w:cs="Arial"/>
          <w:sz w:val="20"/>
          <w:szCs w:val="20"/>
          <w:lang w:val="fr-FR"/>
        </w:rPr>
        <w:t xml:space="preserve">notifier / </w:t>
      </w:r>
      <w:r w:rsidR="006E17BD">
        <w:rPr>
          <w:rFonts w:ascii="Arial" w:hAnsi="Arial" w:cs="Arial"/>
          <w:sz w:val="20"/>
          <w:szCs w:val="20"/>
          <w:lang w:val="fr-FR"/>
        </w:rPr>
        <w:t>obtenir l’autorisation de</w:t>
      </w:r>
      <w:r w:rsidR="00116AF0" w:rsidRPr="00116AF0">
        <w:rPr>
          <w:rFonts w:ascii="Arial" w:hAnsi="Arial" w:cs="Arial"/>
          <w:sz w:val="20"/>
          <w:szCs w:val="20"/>
          <w:lang w:val="fr-FR"/>
        </w:rPr>
        <w:t xml:space="preserve"> la tenue</w:t>
      </w:r>
      <w:r w:rsidR="007555EA" w:rsidRPr="00116AF0">
        <w:rPr>
          <w:rFonts w:ascii="Arial" w:hAnsi="Arial" w:cs="Arial"/>
          <w:sz w:val="20"/>
          <w:szCs w:val="20"/>
          <w:lang w:val="fr-FR"/>
        </w:rPr>
        <w:t xml:space="preserve"> </w:t>
      </w:r>
      <w:r w:rsidR="00116AF0" w:rsidRPr="00116AF0">
        <w:rPr>
          <w:rFonts w:ascii="Arial" w:hAnsi="Arial" w:cs="Arial"/>
          <w:sz w:val="20"/>
          <w:szCs w:val="20"/>
          <w:lang w:val="fr-FR"/>
        </w:rPr>
        <w:t>d’une</w:t>
      </w:r>
      <w:r w:rsidR="007555EA" w:rsidRPr="00116AF0">
        <w:rPr>
          <w:rFonts w:ascii="Arial" w:hAnsi="Arial" w:cs="Arial"/>
          <w:sz w:val="20"/>
          <w:szCs w:val="20"/>
          <w:lang w:val="fr-FR"/>
        </w:rPr>
        <w:t xml:space="preserve"> </w:t>
      </w:r>
      <w:r w:rsidR="006E17BD">
        <w:rPr>
          <w:rFonts w:ascii="Arial" w:hAnsi="Arial" w:cs="Arial"/>
          <w:sz w:val="20"/>
          <w:szCs w:val="20"/>
          <w:lang w:val="fr-FR"/>
        </w:rPr>
        <w:t>réunion</w:t>
      </w:r>
      <w:r w:rsidR="007555EA" w:rsidRPr="00116AF0">
        <w:rPr>
          <w:rFonts w:ascii="Arial" w:hAnsi="Arial" w:cs="Arial"/>
          <w:sz w:val="20"/>
          <w:szCs w:val="20"/>
          <w:lang w:val="fr-FR"/>
        </w:rPr>
        <w:t xml:space="preserve"> publique dans votre pays (y compris les décideurs concernés, les délais, les processus internes par lequel une décision est prise, les processus d'appel, etc.), et com</w:t>
      </w:r>
      <w:r w:rsidR="00116AF0" w:rsidRPr="00116AF0">
        <w:rPr>
          <w:rFonts w:ascii="Arial" w:hAnsi="Arial" w:cs="Arial"/>
          <w:sz w:val="20"/>
          <w:szCs w:val="20"/>
          <w:lang w:val="fr-FR"/>
        </w:rPr>
        <w:t xml:space="preserve">ment ces processus fonctionnent-ils </w:t>
      </w:r>
      <w:r w:rsidR="007555EA" w:rsidRPr="00116AF0">
        <w:rPr>
          <w:rFonts w:ascii="Arial" w:hAnsi="Arial" w:cs="Arial"/>
          <w:sz w:val="20"/>
          <w:szCs w:val="20"/>
          <w:lang w:val="fr-FR"/>
        </w:rPr>
        <w:t>dans la pratique.</w:t>
      </w:r>
    </w:p>
    <w:p w14:paraId="6237794F" w14:textId="77777777" w:rsidR="00495DC4" w:rsidRPr="007555EA" w:rsidRDefault="00495DC4" w:rsidP="0012141E">
      <w:pPr>
        <w:pStyle w:val="ListParagraph"/>
        <w:widowControl w:val="0"/>
        <w:autoSpaceDE w:val="0"/>
        <w:autoSpaceDN w:val="0"/>
        <w:adjustRightInd w:val="0"/>
        <w:ind w:left="360"/>
        <w:jc w:val="both"/>
        <w:rPr>
          <w:rFonts w:ascii="Arial" w:hAnsi="Arial" w:cs="Arial"/>
          <w:sz w:val="20"/>
          <w:szCs w:val="20"/>
          <w:lang w:val="fr-FR"/>
        </w:rPr>
      </w:pPr>
    </w:p>
    <w:p w14:paraId="591DCA6B" w14:textId="4DC620AA" w:rsidR="0052439C" w:rsidRDefault="00116AF0" w:rsidP="00116AF0">
      <w:pPr>
        <w:pStyle w:val="ListParagraph"/>
        <w:numPr>
          <w:ilvl w:val="0"/>
          <w:numId w:val="1"/>
        </w:numPr>
        <w:jc w:val="both"/>
        <w:rPr>
          <w:rFonts w:ascii="Arial" w:hAnsi="Arial" w:cs="Arial"/>
          <w:sz w:val="20"/>
          <w:szCs w:val="20"/>
          <w:lang w:val="fr-FR"/>
        </w:rPr>
      </w:pPr>
      <w:r>
        <w:rPr>
          <w:rFonts w:ascii="Arial" w:hAnsi="Arial" w:cs="Arial"/>
          <w:sz w:val="20"/>
          <w:szCs w:val="20"/>
          <w:lang w:val="fr-FR"/>
        </w:rPr>
        <w:t>Veuillez</w:t>
      </w:r>
      <w:r w:rsidR="007555EA" w:rsidRPr="007555EA">
        <w:rPr>
          <w:rFonts w:ascii="Arial" w:hAnsi="Arial" w:cs="Arial"/>
          <w:sz w:val="20"/>
          <w:szCs w:val="20"/>
          <w:lang w:val="fr-FR"/>
        </w:rPr>
        <w:t xml:space="preserve"> décrire les conséquences, le cas échéant, </w:t>
      </w:r>
      <w:r>
        <w:rPr>
          <w:rFonts w:ascii="Arial" w:hAnsi="Arial" w:cs="Arial"/>
          <w:sz w:val="20"/>
          <w:szCs w:val="20"/>
          <w:lang w:val="fr-FR"/>
        </w:rPr>
        <w:t xml:space="preserve">si les </w:t>
      </w:r>
      <w:r w:rsidR="007555EA" w:rsidRPr="007555EA">
        <w:rPr>
          <w:rFonts w:ascii="Arial" w:hAnsi="Arial" w:cs="Arial"/>
          <w:sz w:val="20"/>
          <w:szCs w:val="20"/>
          <w:lang w:val="fr-FR"/>
        </w:rPr>
        <w:t>organisateurs</w:t>
      </w:r>
      <w:r>
        <w:rPr>
          <w:rFonts w:ascii="Arial" w:hAnsi="Arial" w:cs="Arial"/>
          <w:sz w:val="20"/>
          <w:szCs w:val="20"/>
          <w:lang w:val="fr-FR"/>
        </w:rPr>
        <w:t xml:space="preserve"> de manifestation n’avisent par les autorités</w:t>
      </w:r>
      <w:r w:rsidR="007555EA" w:rsidRPr="007555EA">
        <w:rPr>
          <w:rFonts w:ascii="Arial" w:hAnsi="Arial" w:cs="Arial"/>
          <w:sz w:val="20"/>
          <w:szCs w:val="20"/>
          <w:lang w:val="fr-FR"/>
        </w:rPr>
        <w:t xml:space="preserve">. </w:t>
      </w:r>
      <w:r>
        <w:rPr>
          <w:rFonts w:ascii="Arial" w:hAnsi="Arial" w:cs="Arial"/>
          <w:sz w:val="20"/>
          <w:szCs w:val="20"/>
          <w:lang w:val="fr-FR"/>
        </w:rPr>
        <w:t>Par exemples, les</w:t>
      </w:r>
      <w:r w:rsidR="007555EA" w:rsidRPr="007555EA">
        <w:rPr>
          <w:rFonts w:ascii="Arial" w:hAnsi="Arial" w:cs="Arial"/>
          <w:sz w:val="20"/>
          <w:szCs w:val="20"/>
          <w:lang w:val="fr-FR"/>
        </w:rPr>
        <w:t xml:space="preserve"> conséquences peuvent </w:t>
      </w:r>
      <w:r w:rsidR="006E17BD">
        <w:rPr>
          <w:rFonts w:ascii="Arial" w:hAnsi="Arial" w:cs="Arial"/>
          <w:sz w:val="20"/>
          <w:szCs w:val="20"/>
          <w:lang w:val="fr-FR"/>
        </w:rPr>
        <w:t>inclure</w:t>
      </w:r>
      <w:r w:rsidR="007555EA" w:rsidRPr="007555EA">
        <w:rPr>
          <w:rFonts w:ascii="Arial" w:hAnsi="Arial" w:cs="Arial"/>
          <w:sz w:val="20"/>
          <w:szCs w:val="20"/>
          <w:lang w:val="fr-FR"/>
        </w:rPr>
        <w:t xml:space="preserve"> la dissolution automatique de </w:t>
      </w:r>
      <w:r w:rsidR="006E17BD">
        <w:rPr>
          <w:rFonts w:ascii="Arial" w:hAnsi="Arial" w:cs="Arial"/>
          <w:sz w:val="20"/>
          <w:szCs w:val="20"/>
          <w:lang w:val="fr-FR"/>
        </w:rPr>
        <w:t>la réunion</w:t>
      </w:r>
      <w:r w:rsidR="007555EA" w:rsidRPr="007555EA">
        <w:rPr>
          <w:rFonts w:ascii="Arial" w:hAnsi="Arial" w:cs="Arial"/>
          <w:sz w:val="20"/>
          <w:szCs w:val="20"/>
          <w:lang w:val="fr-FR"/>
        </w:rPr>
        <w:t xml:space="preserve"> ou des sanctions </w:t>
      </w:r>
      <w:r w:rsidR="006E17BD">
        <w:rPr>
          <w:rFonts w:ascii="Arial" w:hAnsi="Arial" w:cs="Arial"/>
          <w:sz w:val="20"/>
          <w:szCs w:val="20"/>
          <w:lang w:val="fr-FR"/>
        </w:rPr>
        <w:t>contre</w:t>
      </w:r>
      <w:r w:rsidR="007555EA" w:rsidRPr="007555EA">
        <w:rPr>
          <w:rFonts w:ascii="Arial" w:hAnsi="Arial" w:cs="Arial"/>
          <w:sz w:val="20"/>
          <w:szCs w:val="20"/>
          <w:lang w:val="fr-FR"/>
        </w:rPr>
        <w:t xml:space="preserve"> les </w:t>
      </w:r>
      <w:r w:rsidR="006E17BD">
        <w:rPr>
          <w:rFonts w:ascii="Arial" w:hAnsi="Arial" w:cs="Arial"/>
          <w:sz w:val="20"/>
          <w:szCs w:val="20"/>
          <w:lang w:val="fr-FR"/>
        </w:rPr>
        <w:t>organisateurs</w:t>
      </w:r>
      <w:r w:rsidR="007555EA" w:rsidRPr="007555EA">
        <w:rPr>
          <w:rFonts w:ascii="Arial" w:hAnsi="Arial" w:cs="Arial"/>
          <w:sz w:val="20"/>
          <w:szCs w:val="20"/>
          <w:lang w:val="fr-FR"/>
        </w:rPr>
        <w:t xml:space="preserve"> et les </w:t>
      </w:r>
      <w:r w:rsidR="006E17BD">
        <w:rPr>
          <w:rFonts w:ascii="Arial" w:hAnsi="Arial" w:cs="Arial"/>
          <w:sz w:val="20"/>
          <w:szCs w:val="20"/>
          <w:lang w:val="fr-FR"/>
        </w:rPr>
        <w:t>participants</w:t>
      </w:r>
      <w:r w:rsidR="007555EA" w:rsidRPr="007555EA">
        <w:rPr>
          <w:rFonts w:ascii="Arial" w:hAnsi="Arial" w:cs="Arial"/>
          <w:sz w:val="20"/>
          <w:szCs w:val="20"/>
          <w:lang w:val="fr-FR"/>
        </w:rPr>
        <w:t xml:space="preserve"> (telles que des amendes ou </w:t>
      </w:r>
      <w:r w:rsidR="006E17BD">
        <w:rPr>
          <w:rFonts w:ascii="Arial" w:hAnsi="Arial" w:cs="Arial"/>
          <w:sz w:val="20"/>
          <w:szCs w:val="20"/>
          <w:lang w:val="fr-FR"/>
        </w:rPr>
        <w:t>des peines d’</w:t>
      </w:r>
      <w:r w:rsidR="007555EA" w:rsidRPr="007555EA">
        <w:rPr>
          <w:rFonts w:ascii="Arial" w:hAnsi="Arial" w:cs="Arial"/>
          <w:sz w:val="20"/>
          <w:szCs w:val="20"/>
          <w:lang w:val="fr-FR"/>
        </w:rPr>
        <w:t>emprisonnement).</w:t>
      </w:r>
    </w:p>
    <w:p w14:paraId="0086C575" w14:textId="77777777" w:rsidR="007555EA" w:rsidRPr="007555EA" w:rsidRDefault="007555EA" w:rsidP="0012141E">
      <w:pPr>
        <w:pStyle w:val="ListParagraph"/>
        <w:widowControl w:val="0"/>
        <w:autoSpaceDE w:val="0"/>
        <w:autoSpaceDN w:val="0"/>
        <w:adjustRightInd w:val="0"/>
        <w:ind w:left="0"/>
        <w:jc w:val="both"/>
        <w:rPr>
          <w:rFonts w:ascii="Arial" w:hAnsi="Arial" w:cs="Arial"/>
          <w:sz w:val="20"/>
          <w:szCs w:val="20"/>
          <w:lang w:val="fr-FR"/>
        </w:rPr>
      </w:pPr>
    </w:p>
    <w:p w14:paraId="66EB6214" w14:textId="61514691" w:rsidR="0052439C" w:rsidRDefault="006E17BD" w:rsidP="00CD5200">
      <w:pPr>
        <w:widowControl w:val="0"/>
        <w:autoSpaceDE w:val="0"/>
        <w:autoSpaceDN w:val="0"/>
        <w:adjustRightInd w:val="0"/>
        <w:contextualSpacing/>
        <w:jc w:val="both"/>
        <w:rPr>
          <w:rFonts w:ascii="Arial" w:hAnsi="Arial" w:cs="Times"/>
          <w:b/>
          <w:i/>
          <w:sz w:val="20"/>
        </w:rPr>
      </w:pPr>
      <w:r>
        <w:rPr>
          <w:rFonts w:ascii="Arial" w:hAnsi="Arial" w:cs="Times"/>
          <w:b/>
          <w:i/>
          <w:sz w:val="20"/>
        </w:rPr>
        <w:t>Interdictions</w:t>
      </w:r>
      <w:r w:rsidR="0052439C">
        <w:rPr>
          <w:rFonts w:ascii="Arial" w:hAnsi="Arial" w:cs="Times"/>
          <w:b/>
          <w:i/>
          <w:sz w:val="20"/>
        </w:rPr>
        <w:t xml:space="preserve"> </w:t>
      </w:r>
      <w:r w:rsidR="007555EA">
        <w:rPr>
          <w:rFonts w:ascii="Arial" w:hAnsi="Arial" w:cs="Times"/>
          <w:b/>
          <w:i/>
          <w:sz w:val="20"/>
        </w:rPr>
        <w:t xml:space="preserve">et </w:t>
      </w:r>
      <w:r w:rsidR="0052439C">
        <w:rPr>
          <w:rFonts w:ascii="Arial" w:hAnsi="Arial" w:cs="Times"/>
          <w:b/>
          <w:i/>
          <w:sz w:val="20"/>
        </w:rPr>
        <w:t>Limitations</w:t>
      </w:r>
    </w:p>
    <w:p w14:paraId="6F1E9917" w14:textId="77777777" w:rsidR="0052439C" w:rsidRPr="00592BD8" w:rsidRDefault="0052439C" w:rsidP="00CD5200">
      <w:pPr>
        <w:widowControl w:val="0"/>
        <w:autoSpaceDE w:val="0"/>
        <w:autoSpaceDN w:val="0"/>
        <w:adjustRightInd w:val="0"/>
        <w:contextualSpacing/>
        <w:jc w:val="both"/>
        <w:rPr>
          <w:rFonts w:ascii="Arial" w:hAnsi="Arial" w:cs="Times"/>
          <w:b/>
          <w:i/>
          <w:sz w:val="20"/>
        </w:rPr>
      </w:pPr>
    </w:p>
    <w:p w14:paraId="0426095C" w14:textId="2DE42245" w:rsidR="007555EA" w:rsidRPr="007555EA" w:rsidRDefault="00116AF0" w:rsidP="00116AF0">
      <w:pPr>
        <w:pStyle w:val="ListParagraph"/>
        <w:widowControl w:val="0"/>
        <w:numPr>
          <w:ilvl w:val="0"/>
          <w:numId w:val="1"/>
        </w:numPr>
        <w:autoSpaceDE w:val="0"/>
        <w:autoSpaceDN w:val="0"/>
        <w:adjustRightInd w:val="0"/>
        <w:jc w:val="both"/>
        <w:rPr>
          <w:rFonts w:ascii="Arial" w:hAnsi="Arial" w:cs="Arial"/>
          <w:sz w:val="20"/>
          <w:szCs w:val="20"/>
          <w:lang w:val="fr-FR"/>
        </w:rPr>
      </w:pPr>
      <w:r>
        <w:rPr>
          <w:rFonts w:ascii="Arial" w:hAnsi="Arial" w:cs="Arial"/>
          <w:sz w:val="20"/>
          <w:szCs w:val="20"/>
          <w:lang w:val="fr-FR"/>
        </w:rPr>
        <w:t>Veuillez</w:t>
      </w:r>
      <w:r w:rsidR="007555EA" w:rsidRPr="007555EA">
        <w:rPr>
          <w:rFonts w:ascii="Arial" w:hAnsi="Arial" w:cs="Arial"/>
          <w:sz w:val="20"/>
          <w:szCs w:val="20"/>
          <w:lang w:val="fr-FR"/>
        </w:rPr>
        <w:t xml:space="preserve"> énumérer et décrire les motifs pour lesquels les autorités peuvent interdire ou restreindre une </w:t>
      </w:r>
      <w:r w:rsidR="006E17BD">
        <w:rPr>
          <w:rFonts w:ascii="Arial" w:hAnsi="Arial" w:cs="Arial"/>
          <w:sz w:val="20"/>
          <w:szCs w:val="20"/>
          <w:lang w:val="fr-FR"/>
        </w:rPr>
        <w:t>réunion</w:t>
      </w:r>
      <w:r w:rsidR="00936DE3">
        <w:rPr>
          <w:rFonts w:ascii="Arial" w:hAnsi="Arial" w:cs="Arial"/>
          <w:sz w:val="20"/>
          <w:szCs w:val="20"/>
          <w:lang w:val="fr-FR"/>
        </w:rPr>
        <w:t>, et indiquer si l</w:t>
      </w:r>
      <w:r w:rsidR="007555EA" w:rsidRPr="007555EA">
        <w:rPr>
          <w:rFonts w:ascii="Arial" w:hAnsi="Arial" w:cs="Arial"/>
          <w:sz w:val="20"/>
          <w:szCs w:val="20"/>
          <w:lang w:val="fr-FR"/>
        </w:rPr>
        <w:t xml:space="preserve">es restrictions doivent être conformes aux principes de </w:t>
      </w:r>
      <w:r w:rsidR="007555EA" w:rsidRPr="007555EA">
        <w:rPr>
          <w:rFonts w:ascii="Arial" w:hAnsi="Arial" w:cs="Arial"/>
          <w:sz w:val="20"/>
          <w:szCs w:val="20"/>
          <w:lang w:val="fr-FR"/>
        </w:rPr>
        <w:lastRenderedPageBreak/>
        <w:t>nécessité</w:t>
      </w:r>
      <w:r w:rsidR="00647CD3">
        <w:rPr>
          <w:rFonts w:ascii="Arial" w:hAnsi="Arial" w:cs="Arial"/>
          <w:sz w:val="20"/>
          <w:szCs w:val="20"/>
          <w:lang w:val="fr-FR"/>
        </w:rPr>
        <w:t xml:space="preserve">, de proportionnalité et qui </w:t>
      </w:r>
      <w:r w:rsidR="00936DE3">
        <w:rPr>
          <w:rFonts w:ascii="Arial" w:hAnsi="Arial" w:cs="Arial"/>
          <w:sz w:val="20"/>
          <w:szCs w:val="20"/>
          <w:lang w:val="fr-FR"/>
        </w:rPr>
        <w:t>être motivées</w:t>
      </w:r>
      <w:r w:rsidR="00647CD3">
        <w:rPr>
          <w:rFonts w:ascii="Arial" w:hAnsi="Arial" w:cs="Arial"/>
          <w:sz w:val="20"/>
          <w:szCs w:val="20"/>
          <w:lang w:val="fr-FR"/>
        </w:rPr>
        <w:t xml:space="preserve"> un</w:t>
      </w:r>
      <w:r w:rsidR="007555EA" w:rsidRPr="007555EA">
        <w:rPr>
          <w:rFonts w:ascii="Arial" w:hAnsi="Arial" w:cs="Arial"/>
          <w:sz w:val="20"/>
          <w:szCs w:val="20"/>
          <w:lang w:val="fr-FR"/>
        </w:rPr>
        <w:t xml:space="preserve"> intérêt légitime.</w:t>
      </w:r>
    </w:p>
    <w:p w14:paraId="130C4096" w14:textId="77777777" w:rsidR="0052439C" w:rsidRPr="007555EA" w:rsidRDefault="0052439C" w:rsidP="00CD5200">
      <w:pPr>
        <w:widowControl w:val="0"/>
        <w:autoSpaceDE w:val="0"/>
        <w:autoSpaceDN w:val="0"/>
        <w:adjustRightInd w:val="0"/>
        <w:contextualSpacing/>
        <w:jc w:val="both"/>
        <w:rPr>
          <w:rFonts w:ascii="Arial" w:hAnsi="Arial" w:cs="Times"/>
          <w:sz w:val="20"/>
          <w:lang w:val="fr-FR"/>
        </w:rPr>
      </w:pPr>
    </w:p>
    <w:p w14:paraId="05520C89" w14:textId="5C3C068F" w:rsidR="00D4711E" w:rsidRPr="00A149EE" w:rsidRDefault="00A149EE" w:rsidP="00D4711E">
      <w:pPr>
        <w:pStyle w:val="ListParagraph"/>
        <w:widowControl w:val="0"/>
        <w:numPr>
          <w:ilvl w:val="0"/>
          <w:numId w:val="1"/>
        </w:numPr>
        <w:autoSpaceDE w:val="0"/>
        <w:autoSpaceDN w:val="0"/>
        <w:adjustRightInd w:val="0"/>
        <w:jc w:val="both"/>
        <w:rPr>
          <w:rFonts w:ascii="Arial" w:hAnsi="Arial" w:cs="Times"/>
          <w:sz w:val="20"/>
          <w:lang w:val="fr-FR"/>
        </w:rPr>
      </w:pPr>
      <w:r w:rsidRPr="00A149EE">
        <w:rPr>
          <w:rFonts w:ascii="Arial" w:hAnsi="Arial" w:cs="Times"/>
          <w:sz w:val="20"/>
          <w:lang w:val="fr-FR"/>
        </w:rPr>
        <w:t>Veuillez</w:t>
      </w:r>
      <w:r w:rsidR="00D4711E" w:rsidRPr="00A149EE">
        <w:rPr>
          <w:rFonts w:ascii="Arial" w:hAnsi="Arial" w:cs="Times"/>
          <w:sz w:val="20"/>
          <w:lang w:val="fr-FR"/>
        </w:rPr>
        <w:t xml:space="preserve"> décrire si, et comment, les recours de droit privé (comme les injonctions) sont uti</w:t>
      </w:r>
      <w:r w:rsidRPr="00A149EE">
        <w:rPr>
          <w:rFonts w:ascii="Arial" w:hAnsi="Arial" w:cs="Times"/>
          <w:sz w:val="20"/>
          <w:lang w:val="fr-FR"/>
        </w:rPr>
        <w:t xml:space="preserve">lisés pour limiter les droits </w:t>
      </w:r>
      <w:r w:rsidR="00936DE3">
        <w:rPr>
          <w:rFonts w:ascii="Arial" w:hAnsi="Arial" w:cs="Times"/>
          <w:sz w:val="20"/>
          <w:lang w:val="fr-FR"/>
        </w:rPr>
        <w:t>de réunion</w:t>
      </w:r>
      <w:r w:rsidR="00D4711E" w:rsidRPr="00A149EE">
        <w:rPr>
          <w:rFonts w:ascii="Arial" w:hAnsi="Arial" w:cs="Times"/>
          <w:sz w:val="20"/>
          <w:lang w:val="fr-FR"/>
        </w:rPr>
        <w:t xml:space="preserve">, </w:t>
      </w:r>
      <w:r w:rsidRPr="00A149EE">
        <w:rPr>
          <w:rFonts w:ascii="Arial" w:hAnsi="Arial" w:cs="Times"/>
          <w:sz w:val="20"/>
          <w:lang w:val="fr-FR"/>
        </w:rPr>
        <w:t>en</w:t>
      </w:r>
      <w:r w:rsidR="00936DE3">
        <w:rPr>
          <w:rFonts w:ascii="Arial" w:hAnsi="Arial" w:cs="Times"/>
          <w:sz w:val="20"/>
          <w:lang w:val="fr-FR"/>
        </w:rPr>
        <w:t xml:space="preserve"> fournissa</w:t>
      </w:r>
      <w:r w:rsidR="00D4711E" w:rsidRPr="00A149EE">
        <w:rPr>
          <w:rFonts w:ascii="Arial" w:hAnsi="Arial" w:cs="Times"/>
          <w:sz w:val="20"/>
          <w:lang w:val="fr-FR"/>
        </w:rPr>
        <w:t xml:space="preserve">nt des exemples </w:t>
      </w:r>
      <w:r w:rsidR="00936DE3">
        <w:rPr>
          <w:rFonts w:ascii="Arial" w:hAnsi="Arial" w:cs="Times"/>
          <w:sz w:val="20"/>
          <w:lang w:val="fr-FR"/>
        </w:rPr>
        <w:t>concrets</w:t>
      </w:r>
      <w:r w:rsidR="00D4711E" w:rsidRPr="00A149EE">
        <w:rPr>
          <w:rFonts w:ascii="Arial" w:hAnsi="Arial" w:cs="Times"/>
          <w:sz w:val="20"/>
          <w:lang w:val="fr-FR"/>
        </w:rPr>
        <w:t xml:space="preserve"> si possible</w:t>
      </w:r>
      <w:r w:rsidRPr="00A149EE">
        <w:rPr>
          <w:rFonts w:ascii="Arial" w:hAnsi="Arial" w:cs="Times"/>
          <w:sz w:val="20"/>
          <w:lang w:val="fr-FR"/>
        </w:rPr>
        <w:t>.</w:t>
      </w:r>
    </w:p>
    <w:p w14:paraId="236C6543" w14:textId="77777777" w:rsidR="0052439C" w:rsidRPr="00D4711E" w:rsidRDefault="0052439C" w:rsidP="0012141E">
      <w:pPr>
        <w:pStyle w:val="ListParagraph"/>
        <w:widowControl w:val="0"/>
        <w:autoSpaceDE w:val="0"/>
        <w:autoSpaceDN w:val="0"/>
        <w:adjustRightInd w:val="0"/>
        <w:ind w:left="360"/>
        <w:jc w:val="both"/>
        <w:rPr>
          <w:rFonts w:ascii="Arial" w:hAnsi="Arial" w:cs="Arial"/>
          <w:sz w:val="20"/>
          <w:szCs w:val="20"/>
          <w:lang w:val="fr-FR"/>
        </w:rPr>
      </w:pPr>
    </w:p>
    <w:p w14:paraId="10757437" w14:textId="53901850" w:rsidR="0052439C" w:rsidRPr="00B5055E" w:rsidRDefault="00D4711E" w:rsidP="00CD5200">
      <w:pPr>
        <w:widowControl w:val="0"/>
        <w:autoSpaceDE w:val="0"/>
        <w:autoSpaceDN w:val="0"/>
        <w:adjustRightInd w:val="0"/>
        <w:contextualSpacing/>
        <w:jc w:val="both"/>
        <w:rPr>
          <w:rFonts w:ascii="Arial" w:hAnsi="Arial" w:cs="Arial"/>
          <w:b/>
          <w:i/>
          <w:sz w:val="20"/>
          <w:szCs w:val="20"/>
          <w:lang w:val="fr-FR"/>
        </w:rPr>
      </w:pPr>
      <w:r w:rsidRPr="00B5055E">
        <w:rPr>
          <w:rFonts w:ascii="Arial" w:hAnsi="Arial" w:cs="Arial"/>
          <w:b/>
          <w:i/>
          <w:sz w:val="20"/>
          <w:szCs w:val="20"/>
          <w:lang w:val="fr-FR"/>
        </w:rPr>
        <w:t>Application de la loi</w:t>
      </w:r>
    </w:p>
    <w:p w14:paraId="04F8104A" w14:textId="77777777" w:rsidR="0052439C" w:rsidRPr="00B5055E" w:rsidRDefault="0052439C" w:rsidP="00CD5200">
      <w:pPr>
        <w:widowControl w:val="0"/>
        <w:autoSpaceDE w:val="0"/>
        <w:autoSpaceDN w:val="0"/>
        <w:adjustRightInd w:val="0"/>
        <w:contextualSpacing/>
        <w:jc w:val="both"/>
        <w:rPr>
          <w:rFonts w:ascii="Arial" w:hAnsi="Arial" w:cs="Arial"/>
          <w:b/>
          <w:i/>
          <w:sz w:val="20"/>
          <w:szCs w:val="20"/>
          <w:lang w:val="fr-FR"/>
        </w:rPr>
      </w:pPr>
    </w:p>
    <w:p w14:paraId="0D83EE80" w14:textId="732FA469" w:rsidR="00B5055E" w:rsidRPr="00FC330C" w:rsidRDefault="00B5055E" w:rsidP="00121075">
      <w:pPr>
        <w:pStyle w:val="ListParagraph"/>
        <w:widowControl w:val="0"/>
        <w:numPr>
          <w:ilvl w:val="0"/>
          <w:numId w:val="1"/>
        </w:numPr>
        <w:autoSpaceDE w:val="0"/>
        <w:autoSpaceDN w:val="0"/>
        <w:adjustRightInd w:val="0"/>
        <w:jc w:val="both"/>
        <w:rPr>
          <w:rFonts w:ascii="Arial" w:hAnsi="Arial" w:cs="Arial"/>
          <w:sz w:val="20"/>
          <w:szCs w:val="20"/>
          <w:lang w:val="fr-FR"/>
        </w:rPr>
      </w:pPr>
      <w:r w:rsidRPr="00121075">
        <w:rPr>
          <w:rFonts w:ascii="Arial" w:hAnsi="Arial" w:cs="Arial"/>
          <w:sz w:val="20"/>
          <w:szCs w:val="20"/>
          <w:lang w:val="fr-FR"/>
        </w:rPr>
        <w:t xml:space="preserve">Quel </w:t>
      </w:r>
      <w:r w:rsidR="002C6B9D" w:rsidRPr="00121075">
        <w:rPr>
          <w:rFonts w:ascii="Arial" w:hAnsi="Arial" w:cs="Arial"/>
          <w:sz w:val="20"/>
          <w:szCs w:val="20"/>
          <w:lang w:val="fr-FR"/>
        </w:rPr>
        <w:t xml:space="preserve">organe </w:t>
      </w:r>
      <w:r w:rsidR="00647CD3">
        <w:rPr>
          <w:rFonts w:ascii="Arial" w:hAnsi="Arial" w:cs="Arial"/>
          <w:sz w:val="20"/>
          <w:szCs w:val="20"/>
          <w:lang w:val="fr-FR"/>
        </w:rPr>
        <w:t xml:space="preserve">des représentants de l’ordre </w:t>
      </w:r>
      <w:r w:rsidR="00936DE3" w:rsidRPr="00121075">
        <w:rPr>
          <w:rFonts w:ascii="Arial" w:hAnsi="Arial" w:cs="Arial"/>
          <w:sz w:val="20"/>
          <w:szCs w:val="20"/>
          <w:lang w:val="fr-FR"/>
        </w:rPr>
        <w:t>à</w:t>
      </w:r>
      <w:r w:rsidR="002C6B9D" w:rsidRPr="00121075">
        <w:rPr>
          <w:rFonts w:ascii="Arial" w:hAnsi="Arial" w:cs="Arial"/>
          <w:sz w:val="20"/>
          <w:szCs w:val="20"/>
          <w:lang w:val="fr-FR"/>
        </w:rPr>
        <w:t xml:space="preserve"> l’autorité </w:t>
      </w:r>
      <w:r w:rsidRPr="00121075">
        <w:rPr>
          <w:rFonts w:ascii="Arial" w:hAnsi="Arial" w:cs="Arial"/>
          <w:sz w:val="20"/>
          <w:szCs w:val="20"/>
          <w:lang w:val="fr-FR"/>
        </w:rPr>
        <w:t xml:space="preserve">(primaire) </w:t>
      </w:r>
      <w:r w:rsidR="00121075" w:rsidRPr="00121075">
        <w:rPr>
          <w:rFonts w:ascii="Arial" w:hAnsi="Arial" w:cs="Arial"/>
          <w:sz w:val="20"/>
          <w:szCs w:val="20"/>
          <w:lang w:val="fr-FR"/>
        </w:rPr>
        <w:t>pour réguler les assemblées</w:t>
      </w:r>
      <w:r w:rsidR="00737B01">
        <w:rPr>
          <w:rFonts w:ascii="Arial" w:hAnsi="Arial" w:cs="Arial"/>
          <w:sz w:val="20"/>
          <w:szCs w:val="20"/>
          <w:lang w:val="fr-FR"/>
        </w:rPr>
        <w:t xml:space="preserve"> </w:t>
      </w:r>
      <w:r w:rsidRPr="00121075">
        <w:rPr>
          <w:rFonts w:ascii="Arial" w:hAnsi="Arial" w:cs="Arial"/>
          <w:sz w:val="20"/>
          <w:szCs w:val="20"/>
          <w:lang w:val="fr-FR"/>
        </w:rPr>
        <w:t>? Y at-il une un</w:t>
      </w:r>
      <w:r w:rsidR="00226EB4">
        <w:rPr>
          <w:rFonts w:ascii="Arial" w:hAnsi="Arial" w:cs="Arial"/>
          <w:sz w:val="20"/>
          <w:szCs w:val="20"/>
          <w:lang w:val="fr-FR"/>
        </w:rPr>
        <w:t>ité de police spécialisée formée</w:t>
      </w:r>
      <w:r w:rsidRPr="00121075">
        <w:rPr>
          <w:rFonts w:ascii="Arial" w:hAnsi="Arial" w:cs="Arial"/>
          <w:sz w:val="20"/>
          <w:szCs w:val="20"/>
          <w:lang w:val="fr-FR"/>
        </w:rPr>
        <w:t xml:space="preserve"> </w:t>
      </w:r>
      <w:r w:rsidR="00121075" w:rsidRPr="00121075">
        <w:rPr>
          <w:rFonts w:ascii="Arial" w:hAnsi="Arial" w:cs="Arial"/>
          <w:sz w:val="20"/>
          <w:szCs w:val="20"/>
          <w:lang w:val="fr-FR"/>
        </w:rPr>
        <w:t>au</w:t>
      </w:r>
      <w:r w:rsidRPr="00121075">
        <w:rPr>
          <w:rFonts w:ascii="Arial" w:hAnsi="Arial" w:cs="Arial"/>
          <w:sz w:val="20"/>
          <w:szCs w:val="20"/>
          <w:lang w:val="fr-FR"/>
        </w:rPr>
        <w:t xml:space="preserve"> contrôle de </w:t>
      </w:r>
      <w:r w:rsidR="00121075" w:rsidRPr="00121075">
        <w:rPr>
          <w:rFonts w:ascii="Arial" w:hAnsi="Arial" w:cs="Arial"/>
          <w:sz w:val="20"/>
          <w:szCs w:val="20"/>
          <w:lang w:val="fr-FR"/>
        </w:rPr>
        <w:t xml:space="preserve">la </w:t>
      </w:r>
      <w:r w:rsidRPr="00121075">
        <w:rPr>
          <w:rFonts w:ascii="Arial" w:hAnsi="Arial" w:cs="Arial"/>
          <w:sz w:val="20"/>
          <w:szCs w:val="20"/>
          <w:lang w:val="fr-FR"/>
        </w:rPr>
        <w:t xml:space="preserve">foule ou </w:t>
      </w:r>
      <w:r w:rsidR="00121075" w:rsidRPr="00121075">
        <w:rPr>
          <w:rFonts w:ascii="Arial" w:hAnsi="Arial" w:cs="Arial"/>
          <w:sz w:val="20"/>
          <w:szCs w:val="20"/>
          <w:lang w:val="fr-FR"/>
        </w:rPr>
        <w:t xml:space="preserve">de </w:t>
      </w:r>
      <w:r w:rsidRPr="00121075">
        <w:rPr>
          <w:rFonts w:ascii="Arial" w:hAnsi="Arial" w:cs="Arial"/>
          <w:sz w:val="20"/>
          <w:szCs w:val="20"/>
          <w:lang w:val="fr-FR"/>
        </w:rPr>
        <w:t>l'ordre public</w:t>
      </w:r>
      <w:r w:rsidR="00737B01">
        <w:rPr>
          <w:rFonts w:ascii="Arial" w:hAnsi="Arial" w:cs="Arial"/>
          <w:sz w:val="20"/>
          <w:szCs w:val="20"/>
          <w:lang w:val="fr-FR"/>
        </w:rPr>
        <w:t xml:space="preserve"> </w:t>
      </w:r>
      <w:r w:rsidRPr="00121075">
        <w:rPr>
          <w:rFonts w:ascii="Arial" w:hAnsi="Arial" w:cs="Arial"/>
          <w:sz w:val="20"/>
          <w:szCs w:val="20"/>
          <w:lang w:val="fr-FR"/>
        </w:rPr>
        <w:t>?</w:t>
      </w:r>
    </w:p>
    <w:p w14:paraId="0533D6CD" w14:textId="77777777" w:rsidR="0052439C" w:rsidRPr="00B5055E" w:rsidRDefault="0052439C" w:rsidP="00CD5200">
      <w:pPr>
        <w:contextualSpacing/>
        <w:jc w:val="both"/>
        <w:rPr>
          <w:rFonts w:ascii="Arial" w:hAnsi="Arial" w:cs="Arial"/>
          <w:sz w:val="20"/>
          <w:szCs w:val="20"/>
          <w:lang w:val="fr-FR"/>
        </w:rPr>
      </w:pPr>
    </w:p>
    <w:p w14:paraId="301CA483" w14:textId="2B3B6406" w:rsidR="00B5055E" w:rsidRPr="00B5055E" w:rsidRDefault="005001D8" w:rsidP="00D53DF1">
      <w:pPr>
        <w:pStyle w:val="ListParagraph"/>
        <w:numPr>
          <w:ilvl w:val="0"/>
          <w:numId w:val="1"/>
        </w:numPr>
        <w:jc w:val="both"/>
        <w:rPr>
          <w:rFonts w:ascii="Arial" w:hAnsi="Arial" w:cs="Arial"/>
          <w:sz w:val="20"/>
          <w:szCs w:val="20"/>
          <w:lang w:val="fr-FR"/>
        </w:rPr>
      </w:pPr>
      <w:r>
        <w:rPr>
          <w:rFonts w:ascii="Arial" w:hAnsi="Arial" w:cs="Arial"/>
          <w:sz w:val="20"/>
          <w:szCs w:val="20"/>
          <w:lang w:val="fr-FR"/>
        </w:rPr>
        <w:t>Veuillez</w:t>
      </w:r>
      <w:r w:rsidR="00B5055E" w:rsidRPr="00B5055E">
        <w:rPr>
          <w:rFonts w:ascii="Arial" w:hAnsi="Arial" w:cs="Arial"/>
          <w:sz w:val="20"/>
          <w:szCs w:val="20"/>
          <w:lang w:val="fr-FR"/>
        </w:rPr>
        <w:t xml:space="preserve"> décrire la formation du personnel </w:t>
      </w:r>
      <w:r w:rsidR="007C3EDE">
        <w:rPr>
          <w:rFonts w:ascii="Arial" w:hAnsi="Arial" w:cs="Arial"/>
          <w:sz w:val="20"/>
          <w:szCs w:val="20"/>
          <w:lang w:val="fr-FR"/>
        </w:rPr>
        <w:t>de l’organe d’application de la loi</w:t>
      </w:r>
      <w:r w:rsidR="00B5055E" w:rsidRPr="00B5055E">
        <w:rPr>
          <w:rFonts w:ascii="Arial" w:hAnsi="Arial" w:cs="Arial"/>
          <w:sz w:val="20"/>
          <w:szCs w:val="20"/>
          <w:lang w:val="fr-FR"/>
        </w:rPr>
        <w:t>, y compris les thèmes abordés (y compris une formation spécialisée sur l'utilisation des armes à feu, et sur l'impact potentiel des</w:t>
      </w:r>
      <w:r w:rsidR="002304C2">
        <w:rPr>
          <w:rFonts w:ascii="Arial" w:hAnsi="Arial" w:cs="Arial"/>
          <w:sz w:val="20"/>
          <w:szCs w:val="20"/>
          <w:lang w:val="fr-FR"/>
        </w:rPr>
        <w:t xml:space="preserve"> différentes armes - y compris s’agissant d</w:t>
      </w:r>
      <w:r w:rsidR="00B5055E" w:rsidRPr="00B5055E">
        <w:rPr>
          <w:rFonts w:ascii="Arial" w:hAnsi="Arial" w:cs="Arial"/>
          <w:sz w:val="20"/>
          <w:szCs w:val="20"/>
          <w:lang w:val="fr-FR"/>
        </w:rPr>
        <w:t xml:space="preserve">es armes </w:t>
      </w:r>
      <w:r w:rsidR="00936DE3">
        <w:rPr>
          <w:rFonts w:ascii="Arial" w:hAnsi="Arial" w:cs="Arial"/>
          <w:sz w:val="20"/>
          <w:szCs w:val="20"/>
          <w:lang w:val="fr-FR"/>
        </w:rPr>
        <w:t>‘</w:t>
      </w:r>
      <w:r w:rsidR="00B5055E" w:rsidRPr="00B5055E">
        <w:rPr>
          <w:rFonts w:ascii="Arial" w:hAnsi="Arial" w:cs="Arial"/>
          <w:sz w:val="20"/>
          <w:szCs w:val="20"/>
          <w:lang w:val="fr-FR"/>
        </w:rPr>
        <w:t>moins létales</w:t>
      </w:r>
      <w:r w:rsidR="00936DE3">
        <w:rPr>
          <w:rFonts w:ascii="Arial" w:hAnsi="Arial" w:cs="Arial"/>
          <w:sz w:val="20"/>
          <w:szCs w:val="20"/>
          <w:lang w:val="fr-FR"/>
        </w:rPr>
        <w:t>’</w:t>
      </w:r>
      <w:r w:rsidR="00B5055E" w:rsidRPr="00B5055E">
        <w:rPr>
          <w:rFonts w:ascii="Arial" w:hAnsi="Arial" w:cs="Arial"/>
          <w:sz w:val="20"/>
          <w:szCs w:val="20"/>
          <w:lang w:val="fr-FR"/>
        </w:rPr>
        <w:t xml:space="preserve">), </w:t>
      </w:r>
      <w:r w:rsidR="00936DE3">
        <w:rPr>
          <w:rFonts w:ascii="Arial" w:hAnsi="Arial" w:cs="Arial"/>
          <w:sz w:val="20"/>
          <w:szCs w:val="20"/>
          <w:lang w:val="fr-FR"/>
        </w:rPr>
        <w:t xml:space="preserve">et </w:t>
      </w:r>
      <w:r w:rsidR="007C3EDE">
        <w:rPr>
          <w:rFonts w:ascii="Arial" w:hAnsi="Arial" w:cs="Arial"/>
          <w:sz w:val="20"/>
          <w:szCs w:val="20"/>
          <w:lang w:val="fr-FR"/>
        </w:rPr>
        <w:t>décrivez</w:t>
      </w:r>
      <w:r w:rsidR="00737B01">
        <w:rPr>
          <w:rFonts w:ascii="Arial" w:hAnsi="Arial" w:cs="Arial"/>
          <w:sz w:val="20"/>
          <w:szCs w:val="20"/>
          <w:lang w:val="fr-FR"/>
        </w:rPr>
        <w:t xml:space="preserve"> </w:t>
      </w:r>
      <w:r w:rsidR="00B5055E" w:rsidRPr="00B5055E">
        <w:rPr>
          <w:rFonts w:ascii="Arial" w:hAnsi="Arial" w:cs="Arial"/>
          <w:sz w:val="20"/>
          <w:szCs w:val="20"/>
          <w:lang w:val="fr-FR"/>
        </w:rPr>
        <w:t>:</w:t>
      </w:r>
    </w:p>
    <w:p w14:paraId="55E00FF4" w14:textId="2078F620" w:rsidR="00B5055E" w:rsidRPr="00B5055E" w:rsidRDefault="00B5055E" w:rsidP="00936DE3">
      <w:pPr>
        <w:ind w:firstLine="360"/>
        <w:jc w:val="both"/>
        <w:rPr>
          <w:rFonts w:ascii="Arial" w:hAnsi="Arial" w:cs="Arial"/>
          <w:sz w:val="20"/>
          <w:szCs w:val="20"/>
          <w:lang w:val="fr-FR"/>
        </w:rPr>
      </w:pPr>
      <w:r w:rsidRPr="00B5055E">
        <w:rPr>
          <w:rFonts w:ascii="Arial" w:hAnsi="Arial" w:cs="Arial"/>
          <w:sz w:val="20"/>
          <w:szCs w:val="20"/>
          <w:lang w:val="fr-FR"/>
        </w:rPr>
        <w:t xml:space="preserve">8.1. Les obstacles rencontrés pour </w:t>
      </w:r>
      <w:r w:rsidR="002304C2">
        <w:rPr>
          <w:rFonts w:ascii="Arial" w:hAnsi="Arial" w:cs="Arial"/>
          <w:sz w:val="20"/>
          <w:szCs w:val="20"/>
          <w:lang w:val="fr-FR"/>
        </w:rPr>
        <w:t>s’</w:t>
      </w:r>
      <w:r w:rsidRPr="00B5055E">
        <w:rPr>
          <w:rFonts w:ascii="Arial" w:hAnsi="Arial" w:cs="Arial"/>
          <w:sz w:val="20"/>
          <w:szCs w:val="20"/>
          <w:lang w:val="fr-FR"/>
        </w:rPr>
        <w:t xml:space="preserve">assurer que les responsables de l'application des lois sont sélectionnés et formés adéquatement avant </w:t>
      </w:r>
      <w:r w:rsidR="007C3EDE">
        <w:rPr>
          <w:rFonts w:ascii="Arial" w:hAnsi="Arial" w:cs="Arial"/>
          <w:sz w:val="20"/>
          <w:szCs w:val="20"/>
          <w:lang w:val="fr-FR"/>
        </w:rPr>
        <w:t xml:space="preserve">de </w:t>
      </w:r>
      <w:r w:rsidR="002304C2">
        <w:rPr>
          <w:rFonts w:ascii="Arial" w:hAnsi="Arial" w:cs="Arial"/>
          <w:sz w:val="20"/>
          <w:szCs w:val="20"/>
          <w:lang w:val="fr-FR"/>
        </w:rPr>
        <w:t>contrôler</w:t>
      </w:r>
      <w:r w:rsidR="007C3EDE">
        <w:rPr>
          <w:rFonts w:ascii="Arial" w:hAnsi="Arial" w:cs="Arial"/>
          <w:sz w:val="20"/>
          <w:szCs w:val="20"/>
          <w:lang w:val="fr-FR"/>
        </w:rPr>
        <w:t xml:space="preserve"> les </w:t>
      </w:r>
      <w:r w:rsidR="002304C2">
        <w:rPr>
          <w:rFonts w:ascii="Arial" w:hAnsi="Arial" w:cs="Arial"/>
          <w:sz w:val="20"/>
          <w:szCs w:val="20"/>
          <w:lang w:val="fr-FR"/>
        </w:rPr>
        <w:t>rassemblements</w:t>
      </w:r>
      <w:r w:rsidR="00737B01">
        <w:rPr>
          <w:rFonts w:ascii="Arial" w:hAnsi="Arial" w:cs="Arial"/>
          <w:sz w:val="20"/>
          <w:szCs w:val="20"/>
          <w:lang w:val="fr-FR"/>
        </w:rPr>
        <w:t xml:space="preserve"> </w:t>
      </w:r>
      <w:r w:rsidRPr="00B5055E">
        <w:rPr>
          <w:rFonts w:ascii="Arial" w:hAnsi="Arial" w:cs="Arial"/>
          <w:sz w:val="20"/>
          <w:szCs w:val="20"/>
          <w:lang w:val="fr-FR"/>
        </w:rPr>
        <w:t>;</w:t>
      </w:r>
    </w:p>
    <w:p w14:paraId="0FD0DFBB" w14:textId="74633ABF" w:rsidR="00B5055E" w:rsidRPr="00B5055E" w:rsidRDefault="00647CD3" w:rsidP="00936DE3">
      <w:pPr>
        <w:ind w:firstLine="360"/>
        <w:jc w:val="both"/>
        <w:rPr>
          <w:rFonts w:ascii="Arial" w:hAnsi="Arial" w:cs="Arial"/>
          <w:sz w:val="20"/>
          <w:szCs w:val="20"/>
          <w:lang w:val="fr-FR"/>
        </w:rPr>
      </w:pPr>
      <w:r>
        <w:rPr>
          <w:rFonts w:ascii="Arial" w:hAnsi="Arial" w:cs="Arial"/>
          <w:sz w:val="20"/>
          <w:szCs w:val="20"/>
          <w:lang w:val="fr-FR"/>
        </w:rPr>
        <w:t>8.2. Les leçons retenues</w:t>
      </w:r>
      <w:r w:rsidR="00B5055E" w:rsidRPr="00B5055E">
        <w:rPr>
          <w:rFonts w:ascii="Arial" w:hAnsi="Arial" w:cs="Arial"/>
          <w:sz w:val="20"/>
          <w:szCs w:val="20"/>
          <w:lang w:val="fr-FR"/>
        </w:rPr>
        <w:t xml:space="preserve"> à cet égard.</w:t>
      </w:r>
    </w:p>
    <w:p w14:paraId="6BE1C7FB" w14:textId="77777777" w:rsidR="00B5055E" w:rsidRPr="00B5055E" w:rsidRDefault="00B5055E" w:rsidP="00B5055E">
      <w:pPr>
        <w:jc w:val="both"/>
        <w:rPr>
          <w:rFonts w:ascii="Arial" w:hAnsi="Arial" w:cs="Arial"/>
          <w:sz w:val="20"/>
          <w:szCs w:val="20"/>
          <w:lang w:val="fr-FR"/>
        </w:rPr>
      </w:pPr>
    </w:p>
    <w:p w14:paraId="79655D5C" w14:textId="7F7D07EC" w:rsidR="001E1780" w:rsidRPr="00B5055E" w:rsidRDefault="00D70717" w:rsidP="00CD5200">
      <w:pPr>
        <w:contextualSpacing/>
        <w:jc w:val="both"/>
        <w:rPr>
          <w:rFonts w:ascii="Arial" w:hAnsi="Arial" w:cs="Arial"/>
          <w:sz w:val="20"/>
          <w:szCs w:val="20"/>
          <w:lang w:val="fr-FR"/>
        </w:rPr>
      </w:pPr>
      <w:r w:rsidRPr="00B5055E" w:rsidDel="00D70717">
        <w:rPr>
          <w:rFonts w:ascii="Arial" w:hAnsi="Arial" w:cs="Arial"/>
          <w:sz w:val="20"/>
          <w:szCs w:val="20"/>
          <w:lang w:val="fr-FR"/>
        </w:rPr>
        <w:t xml:space="preserve"> </w:t>
      </w:r>
    </w:p>
    <w:p w14:paraId="7B1901DD" w14:textId="4B2CF26F" w:rsidR="0052439C" w:rsidRPr="00737B01" w:rsidRDefault="00B5055E" w:rsidP="00CD5200">
      <w:pPr>
        <w:contextualSpacing/>
        <w:jc w:val="both"/>
        <w:rPr>
          <w:rFonts w:ascii="Arial" w:hAnsi="Arial" w:cs="Arial"/>
          <w:b/>
          <w:i/>
          <w:sz w:val="20"/>
          <w:szCs w:val="20"/>
          <w:lang w:val="fr-CH"/>
        </w:rPr>
      </w:pPr>
      <w:r w:rsidRPr="00737B01">
        <w:rPr>
          <w:rFonts w:ascii="Arial" w:hAnsi="Arial" w:cs="Arial"/>
          <w:b/>
          <w:i/>
          <w:sz w:val="20"/>
          <w:szCs w:val="20"/>
          <w:lang w:val="fr-CH"/>
        </w:rPr>
        <w:t>Pré-planification</w:t>
      </w:r>
    </w:p>
    <w:p w14:paraId="5D460428" w14:textId="77777777" w:rsidR="0012141E" w:rsidRPr="00DF5459" w:rsidRDefault="0012141E" w:rsidP="00CD5200">
      <w:pPr>
        <w:contextualSpacing/>
        <w:jc w:val="both"/>
        <w:rPr>
          <w:rFonts w:ascii="Arial" w:hAnsi="Arial" w:cs="Arial"/>
          <w:b/>
          <w:i/>
          <w:sz w:val="20"/>
          <w:szCs w:val="20"/>
        </w:rPr>
      </w:pPr>
    </w:p>
    <w:p w14:paraId="3B2D757A" w14:textId="3DE4A017" w:rsidR="00B5055E" w:rsidRPr="00B5055E" w:rsidRDefault="006C631E" w:rsidP="006C631E">
      <w:pPr>
        <w:pStyle w:val="ListParagraph"/>
        <w:numPr>
          <w:ilvl w:val="0"/>
          <w:numId w:val="1"/>
        </w:numPr>
        <w:jc w:val="both"/>
        <w:rPr>
          <w:rFonts w:ascii="Arial" w:hAnsi="Arial" w:cs="Arial"/>
          <w:sz w:val="20"/>
          <w:szCs w:val="20"/>
          <w:lang w:val="fr-FR"/>
        </w:rPr>
      </w:pPr>
      <w:r>
        <w:rPr>
          <w:rFonts w:ascii="Arial" w:hAnsi="Arial" w:cs="Arial"/>
          <w:sz w:val="20"/>
          <w:szCs w:val="20"/>
          <w:lang w:val="fr-FR"/>
        </w:rPr>
        <w:t>Veuillez</w:t>
      </w:r>
      <w:r w:rsidR="00B5055E" w:rsidRPr="00B5055E">
        <w:rPr>
          <w:rFonts w:ascii="Arial" w:hAnsi="Arial" w:cs="Arial"/>
          <w:sz w:val="20"/>
          <w:szCs w:val="20"/>
          <w:lang w:val="fr-FR"/>
        </w:rPr>
        <w:t xml:space="preserve"> décrire:</w:t>
      </w:r>
    </w:p>
    <w:p w14:paraId="5A00912D" w14:textId="04A0E344" w:rsidR="00B5055E" w:rsidRPr="0065189D" w:rsidRDefault="00B5055E" w:rsidP="0065189D">
      <w:pPr>
        <w:pStyle w:val="ListParagraph"/>
        <w:numPr>
          <w:ilvl w:val="1"/>
          <w:numId w:val="1"/>
        </w:numPr>
        <w:jc w:val="both"/>
        <w:rPr>
          <w:rFonts w:ascii="Arial" w:hAnsi="Arial" w:cs="Arial"/>
          <w:sz w:val="20"/>
          <w:szCs w:val="20"/>
          <w:lang w:val="fr-FR"/>
        </w:rPr>
      </w:pPr>
      <w:r w:rsidRPr="0065189D">
        <w:rPr>
          <w:rFonts w:ascii="Arial" w:hAnsi="Arial" w:cs="Arial"/>
          <w:sz w:val="20"/>
          <w:szCs w:val="20"/>
          <w:lang w:val="fr-FR"/>
        </w:rPr>
        <w:t>Tous les processus de p</w:t>
      </w:r>
      <w:r w:rsidR="006C631E" w:rsidRPr="0065189D">
        <w:rPr>
          <w:rFonts w:ascii="Arial" w:hAnsi="Arial" w:cs="Arial"/>
          <w:sz w:val="20"/>
          <w:szCs w:val="20"/>
          <w:lang w:val="fr-FR"/>
        </w:rPr>
        <w:t xml:space="preserve">lanification opérationnelle que les </w:t>
      </w:r>
      <w:r w:rsidRPr="0065189D">
        <w:rPr>
          <w:rFonts w:ascii="Arial" w:hAnsi="Arial" w:cs="Arial"/>
          <w:sz w:val="20"/>
          <w:szCs w:val="20"/>
          <w:lang w:val="fr-FR"/>
        </w:rPr>
        <w:t xml:space="preserve">agents d'application de la loi sont tenus d'entreprendre avant de faciliter ou de </w:t>
      </w:r>
      <w:r w:rsidR="006C631E" w:rsidRPr="0065189D">
        <w:rPr>
          <w:rFonts w:ascii="Arial" w:hAnsi="Arial" w:cs="Arial"/>
          <w:sz w:val="20"/>
          <w:szCs w:val="20"/>
          <w:lang w:val="fr-FR"/>
        </w:rPr>
        <w:t>surveiller</w:t>
      </w:r>
      <w:r w:rsidRPr="0065189D">
        <w:rPr>
          <w:rFonts w:ascii="Arial" w:hAnsi="Arial" w:cs="Arial"/>
          <w:sz w:val="20"/>
          <w:szCs w:val="20"/>
          <w:lang w:val="fr-FR"/>
        </w:rPr>
        <w:t xml:space="preserve"> </w:t>
      </w:r>
      <w:r w:rsidR="006C631E" w:rsidRPr="0065189D">
        <w:rPr>
          <w:rFonts w:ascii="Arial" w:hAnsi="Arial" w:cs="Arial"/>
          <w:sz w:val="20"/>
          <w:szCs w:val="20"/>
          <w:lang w:val="fr-FR"/>
        </w:rPr>
        <w:t xml:space="preserve">une </w:t>
      </w:r>
      <w:r w:rsidR="002304C2">
        <w:rPr>
          <w:rFonts w:ascii="Arial" w:hAnsi="Arial" w:cs="Arial"/>
          <w:sz w:val="20"/>
          <w:szCs w:val="20"/>
          <w:lang w:val="fr-FR"/>
        </w:rPr>
        <w:t>réunion, et l</w:t>
      </w:r>
      <w:r w:rsidRPr="0065189D">
        <w:rPr>
          <w:rFonts w:ascii="Arial" w:hAnsi="Arial" w:cs="Arial"/>
          <w:sz w:val="20"/>
          <w:szCs w:val="20"/>
          <w:lang w:val="fr-FR"/>
        </w:rPr>
        <w:t xml:space="preserve">es mesures ou politiques spécifiques en place pour assurer </w:t>
      </w:r>
      <w:r w:rsidR="002304C2">
        <w:rPr>
          <w:rFonts w:ascii="Arial" w:hAnsi="Arial" w:cs="Arial"/>
          <w:sz w:val="20"/>
          <w:szCs w:val="20"/>
          <w:lang w:val="fr-FR"/>
        </w:rPr>
        <w:t>la</w:t>
      </w:r>
      <w:r w:rsidRPr="0065189D">
        <w:rPr>
          <w:rFonts w:ascii="Arial" w:hAnsi="Arial" w:cs="Arial"/>
          <w:sz w:val="20"/>
          <w:szCs w:val="20"/>
          <w:lang w:val="fr-FR"/>
        </w:rPr>
        <w:t xml:space="preserve"> préparation de la police </w:t>
      </w:r>
      <w:r w:rsidR="006C631E" w:rsidRPr="0065189D">
        <w:rPr>
          <w:rFonts w:ascii="Arial" w:hAnsi="Arial" w:cs="Arial"/>
          <w:sz w:val="20"/>
          <w:szCs w:val="20"/>
          <w:lang w:val="fr-FR"/>
        </w:rPr>
        <w:t>afin de</w:t>
      </w:r>
      <w:r w:rsidRPr="0065189D">
        <w:rPr>
          <w:rFonts w:ascii="Arial" w:hAnsi="Arial" w:cs="Arial"/>
          <w:sz w:val="20"/>
          <w:szCs w:val="20"/>
          <w:lang w:val="fr-FR"/>
        </w:rPr>
        <w:t xml:space="preserve"> répondre adéquatement aux protestations (cela peut inclure </w:t>
      </w:r>
      <w:r w:rsidR="002304C2">
        <w:rPr>
          <w:rFonts w:ascii="Arial" w:hAnsi="Arial" w:cs="Arial"/>
          <w:sz w:val="20"/>
          <w:szCs w:val="20"/>
          <w:lang w:val="fr-FR"/>
        </w:rPr>
        <w:t>une</w:t>
      </w:r>
      <w:r w:rsidRPr="0065189D">
        <w:rPr>
          <w:rFonts w:ascii="Arial" w:hAnsi="Arial" w:cs="Arial"/>
          <w:sz w:val="20"/>
          <w:szCs w:val="20"/>
          <w:lang w:val="fr-FR"/>
        </w:rPr>
        <w:t xml:space="preserve"> </w:t>
      </w:r>
      <w:r w:rsidR="002304C2" w:rsidRPr="0065189D">
        <w:rPr>
          <w:rFonts w:ascii="Arial" w:hAnsi="Arial" w:cs="Arial"/>
          <w:sz w:val="20"/>
          <w:szCs w:val="20"/>
          <w:lang w:val="fr-FR"/>
        </w:rPr>
        <w:t xml:space="preserve">police </w:t>
      </w:r>
      <w:r w:rsidR="002304C2">
        <w:rPr>
          <w:rFonts w:ascii="Arial" w:hAnsi="Arial" w:cs="Arial"/>
          <w:sz w:val="20"/>
          <w:szCs w:val="20"/>
          <w:lang w:val="fr-FR"/>
        </w:rPr>
        <w:t xml:space="preserve">de </w:t>
      </w:r>
      <w:r w:rsidRPr="0065189D">
        <w:rPr>
          <w:rFonts w:ascii="Arial" w:hAnsi="Arial" w:cs="Arial"/>
          <w:sz w:val="20"/>
          <w:szCs w:val="20"/>
          <w:lang w:val="fr-FR"/>
        </w:rPr>
        <w:t xml:space="preserve">liaison; stratégies de communication entre les </w:t>
      </w:r>
      <w:r w:rsidR="006C631E" w:rsidRPr="0065189D">
        <w:rPr>
          <w:rFonts w:ascii="Arial" w:hAnsi="Arial" w:cs="Arial"/>
          <w:sz w:val="20"/>
          <w:szCs w:val="20"/>
          <w:lang w:val="fr-FR"/>
        </w:rPr>
        <w:t>manifestants,</w:t>
      </w:r>
      <w:r w:rsidRPr="0065189D">
        <w:rPr>
          <w:rFonts w:ascii="Arial" w:hAnsi="Arial" w:cs="Arial"/>
          <w:sz w:val="20"/>
          <w:szCs w:val="20"/>
          <w:lang w:val="fr-FR"/>
        </w:rPr>
        <w:t xml:space="preserve"> la police et les autorités locales, etc.)</w:t>
      </w:r>
      <w:r w:rsidR="00737B01">
        <w:rPr>
          <w:rFonts w:ascii="Arial" w:hAnsi="Arial" w:cs="Arial"/>
          <w:sz w:val="20"/>
          <w:szCs w:val="20"/>
          <w:lang w:val="fr-FR"/>
        </w:rPr>
        <w:t xml:space="preserve"> </w:t>
      </w:r>
      <w:r w:rsidRPr="0065189D">
        <w:rPr>
          <w:rFonts w:ascii="Arial" w:hAnsi="Arial" w:cs="Arial"/>
          <w:sz w:val="20"/>
          <w:szCs w:val="20"/>
          <w:lang w:val="fr-FR"/>
        </w:rPr>
        <w:t>;</w:t>
      </w:r>
    </w:p>
    <w:p w14:paraId="3927935E" w14:textId="1DA2974E" w:rsidR="00B5055E" w:rsidRPr="0065189D" w:rsidRDefault="002304C2" w:rsidP="00B5055E">
      <w:pPr>
        <w:pStyle w:val="ListParagraph"/>
        <w:numPr>
          <w:ilvl w:val="1"/>
          <w:numId w:val="1"/>
        </w:numPr>
        <w:jc w:val="both"/>
        <w:rPr>
          <w:rFonts w:ascii="Arial" w:hAnsi="Arial" w:cs="Arial"/>
          <w:sz w:val="20"/>
          <w:szCs w:val="20"/>
          <w:lang w:val="fr-FR"/>
        </w:rPr>
      </w:pPr>
      <w:r>
        <w:rPr>
          <w:rFonts w:ascii="Arial" w:hAnsi="Arial" w:cs="Arial"/>
          <w:sz w:val="20"/>
          <w:szCs w:val="20"/>
          <w:lang w:val="fr-FR"/>
        </w:rPr>
        <w:t>Si</w:t>
      </w:r>
      <w:r w:rsidR="0065189D">
        <w:rPr>
          <w:rFonts w:ascii="Arial" w:hAnsi="Arial" w:cs="Arial"/>
          <w:sz w:val="20"/>
          <w:szCs w:val="20"/>
          <w:lang w:val="fr-FR"/>
        </w:rPr>
        <w:t xml:space="preserve"> des</w:t>
      </w:r>
      <w:r w:rsidR="006C631E" w:rsidRPr="0065189D">
        <w:rPr>
          <w:rFonts w:ascii="Arial" w:hAnsi="Arial" w:cs="Arial"/>
          <w:sz w:val="20"/>
          <w:szCs w:val="20"/>
          <w:lang w:val="fr-FR"/>
        </w:rPr>
        <w:t xml:space="preserve"> organisateurs de </w:t>
      </w:r>
      <w:r w:rsidR="0065189D" w:rsidRPr="0065189D">
        <w:rPr>
          <w:rFonts w:ascii="Arial" w:hAnsi="Arial" w:cs="Arial"/>
          <w:sz w:val="20"/>
          <w:szCs w:val="20"/>
          <w:lang w:val="fr-FR"/>
        </w:rPr>
        <w:t xml:space="preserve">la </w:t>
      </w:r>
      <w:r w:rsidR="006C631E" w:rsidRPr="0065189D">
        <w:rPr>
          <w:rFonts w:ascii="Arial" w:hAnsi="Arial" w:cs="Arial"/>
          <w:sz w:val="20"/>
          <w:szCs w:val="20"/>
          <w:lang w:val="fr-FR"/>
        </w:rPr>
        <w:t>manifestation</w:t>
      </w:r>
      <w:r w:rsidR="00B5055E" w:rsidRPr="0065189D">
        <w:rPr>
          <w:rFonts w:ascii="Arial" w:hAnsi="Arial" w:cs="Arial"/>
          <w:sz w:val="20"/>
          <w:szCs w:val="20"/>
          <w:lang w:val="fr-FR"/>
        </w:rPr>
        <w:t>, en c</w:t>
      </w:r>
      <w:r w:rsidR="0065189D" w:rsidRPr="0065189D">
        <w:rPr>
          <w:rFonts w:ascii="Arial" w:hAnsi="Arial" w:cs="Arial"/>
          <w:sz w:val="20"/>
          <w:szCs w:val="20"/>
          <w:lang w:val="fr-FR"/>
        </w:rPr>
        <w:t>oordination</w:t>
      </w:r>
      <w:r w:rsidR="00B5055E" w:rsidRPr="0065189D">
        <w:rPr>
          <w:rFonts w:ascii="Arial" w:hAnsi="Arial" w:cs="Arial"/>
          <w:sz w:val="20"/>
          <w:szCs w:val="20"/>
          <w:lang w:val="fr-FR"/>
        </w:rPr>
        <w:t xml:space="preserve"> avec </w:t>
      </w:r>
      <w:r w:rsidR="0065189D" w:rsidRPr="0065189D">
        <w:rPr>
          <w:rFonts w:ascii="Arial" w:hAnsi="Arial" w:cs="Arial"/>
          <w:sz w:val="20"/>
          <w:szCs w:val="20"/>
          <w:lang w:val="fr-FR"/>
        </w:rPr>
        <w:t>les représentants de la loi</w:t>
      </w:r>
      <w:r w:rsidR="00B5055E" w:rsidRPr="0065189D">
        <w:rPr>
          <w:rFonts w:ascii="Arial" w:hAnsi="Arial" w:cs="Arial"/>
          <w:sz w:val="20"/>
          <w:szCs w:val="20"/>
          <w:lang w:val="fr-FR"/>
        </w:rPr>
        <w:t xml:space="preserve">, sont nécessaires pour planifier les mesures de sécurité publique qui seront mises en place avant </w:t>
      </w:r>
      <w:r>
        <w:rPr>
          <w:rFonts w:ascii="Arial" w:hAnsi="Arial" w:cs="Arial"/>
          <w:sz w:val="20"/>
          <w:szCs w:val="20"/>
          <w:lang w:val="fr-FR"/>
        </w:rPr>
        <w:t>la réunion</w:t>
      </w:r>
      <w:r w:rsidR="00B5055E" w:rsidRPr="0065189D">
        <w:rPr>
          <w:rFonts w:ascii="Arial" w:hAnsi="Arial" w:cs="Arial"/>
          <w:sz w:val="20"/>
          <w:szCs w:val="20"/>
          <w:lang w:val="fr-FR"/>
        </w:rPr>
        <w:t xml:space="preserve"> (y compris l'utilisation </w:t>
      </w:r>
      <w:r>
        <w:rPr>
          <w:rFonts w:ascii="Arial" w:hAnsi="Arial" w:cs="Arial"/>
          <w:sz w:val="20"/>
          <w:szCs w:val="20"/>
          <w:lang w:val="fr-FR"/>
        </w:rPr>
        <w:t>de stewards</w:t>
      </w:r>
      <w:r w:rsidR="00B5055E" w:rsidRPr="0065189D">
        <w:rPr>
          <w:rFonts w:ascii="Arial" w:hAnsi="Arial" w:cs="Arial"/>
          <w:sz w:val="20"/>
          <w:szCs w:val="20"/>
          <w:lang w:val="fr-FR"/>
        </w:rPr>
        <w:t>).</w:t>
      </w:r>
    </w:p>
    <w:p w14:paraId="50318165" w14:textId="77777777" w:rsidR="00693C90" w:rsidRPr="00B5055E" w:rsidRDefault="00693C90" w:rsidP="00CD5200">
      <w:pPr>
        <w:widowControl w:val="0"/>
        <w:autoSpaceDE w:val="0"/>
        <w:autoSpaceDN w:val="0"/>
        <w:adjustRightInd w:val="0"/>
        <w:contextualSpacing/>
        <w:jc w:val="both"/>
        <w:rPr>
          <w:rFonts w:ascii="Arial" w:hAnsi="Arial" w:cs="Arial"/>
          <w:sz w:val="20"/>
          <w:szCs w:val="20"/>
          <w:lang w:val="fr-FR"/>
        </w:rPr>
      </w:pPr>
    </w:p>
    <w:p w14:paraId="6EC4D923" w14:textId="13929680" w:rsidR="0052439C" w:rsidRPr="002304C2" w:rsidRDefault="00B5055E" w:rsidP="00CD5200">
      <w:pPr>
        <w:widowControl w:val="0"/>
        <w:autoSpaceDE w:val="0"/>
        <w:autoSpaceDN w:val="0"/>
        <w:adjustRightInd w:val="0"/>
        <w:contextualSpacing/>
        <w:jc w:val="both"/>
        <w:rPr>
          <w:rFonts w:ascii="Arial" w:hAnsi="Arial" w:cs="Arial"/>
          <w:sz w:val="20"/>
          <w:szCs w:val="20"/>
          <w:u w:val="single"/>
          <w:lang w:val="fr-CH"/>
        </w:rPr>
      </w:pPr>
      <w:r w:rsidRPr="002304C2">
        <w:rPr>
          <w:rFonts w:ascii="Arial" w:hAnsi="Arial" w:cs="Arial"/>
          <w:b/>
          <w:bCs/>
          <w:sz w:val="20"/>
          <w:szCs w:val="20"/>
          <w:u w:val="single"/>
          <w:lang w:val="fr-CH"/>
        </w:rPr>
        <w:t xml:space="preserve">Pendant </w:t>
      </w:r>
      <w:r w:rsidR="002304C2" w:rsidRPr="002304C2">
        <w:rPr>
          <w:rFonts w:ascii="Arial" w:hAnsi="Arial" w:cs="Arial"/>
          <w:b/>
          <w:bCs/>
          <w:sz w:val="20"/>
          <w:szCs w:val="20"/>
          <w:u w:val="single"/>
          <w:lang w:val="fr-CH"/>
        </w:rPr>
        <w:t>la réunion</w:t>
      </w:r>
      <w:r w:rsidRPr="002304C2">
        <w:rPr>
          <w:rFonts w:ascii="Arial" w:hAnsi="Arial" w:cs="Arial"/>
          <w:b/>
          <w:bCs/>
          <w:sz w:val="20"/>
          <w:szCs w:val="20"/>
          <w:u w:val="single"/>
          <w:lang w:val="fr-CH"/>
        </w:rPr>
        <w:t xml:space="preserve"> </w:t>
      </w:r>
    </w:p>
    <w:p w14:paraId="10CB0310" w14:textId="77777777" w:rsidR="0052439C" w:rsidRPr="002304C2" w:rsidRDefault="0052439C" w:rsidP="00CD5200">
      <w:pPr>
        <w:widowControl w:val="0"/>
        <w:autoSpaceDE w:val="0"/>
        <w:autoSpaceDN w:val="0"/>
        <w:adjustRightInd w:val="0"/>
        <w:contextualSpacing/>
        <w:jc w:val="both"/>
        <w:rPr>
          <w:rFonts w:ascii="Arial" w:hAnsi="Arial" w:cs="Arial"/>
          <w:sz w:val="20"/>
          <w:szCs w:val="20"/>
          <w:lang w:val="fr-CH"/>
        </w:rPr>
      </w:pPr>
    </w:p>
    <w:p w14:paraId="57412D4A" w14:textId="1919754C" w:rsidR="0052439C" w:rsidRPr="002304C2" w:rsidRDefault="002304C2" w:rsidP="00CD5200">
      <w:pPr>
        <w:widowControl w:val="0"/>
        <w:autoSpaceDE w:val="0"/>
        <w:autoSpaceDN w:val="0"/>
        <w:adjustRightInd w:val="0"/>
        <w:contextualSpacing/>
        <w:jc w:val="both"/>
        <w:rPr>
          <w:rFonts w:ascii="Arial" w:hAnsi="Arial" w:cs="Arial"/>
          <w:b/>
          <w:i/>
          <w:sz w:val="20"/>
          <w:szCs w:val="20"/>
          <w:lang w:val="fr-CH"/>
        </w:rPr>
      </w:pPr>
      <w:r w:rsidRPr="002304C2">
        <w:rPr>
          <w:rFonts w:ascii="Arial" w:hAnsi="Arial" w:cs="Arial"/>
          <w:b/>
          <w:i/>
          <w:sz w:val="20"/>
          <w:szCs w:val="20"/>
          <w:lang w:val="fr-CH"/>
        </w:rPr>
        <w:t>Procédures</w:t>
      </w:r>
      <w:r w:rsidR="00B5055E" w:rsidRPr="002304C2">
        <w:rPr>
          <w:rFonts w:ascii="Arial" w:hAnsi="Arial" w:cs="Arial"/>
          <w:b/>
          <w:i/>
          <w:sz w:val="20"/>
          <w:szCs w:val="20"/>
          <w:lang w:val="fr-CH"/>
        </w:rPr>
        <w:t xml:space="preserve"> </w:t>
      </w:r>
      <w:r w:rsidRPr="002304C2">
        <w:rPr>
          <w:rFonts w:ascii="Arial" w:hAnsi="Arial" w:cs="Arial"/>
          <w:b/>
          <w:i/>
          <w:sz w:val="20"/>
          <w:szCs w:val="20"/>
          <w:lang w:val="fr-CH"/>
        </w:rPr>
        <w:t>opérationnelles</w:t>
      </w:r>
    </w:p>
    <w:p w14:paraId="7A735DB9" w14:textId="77777777" w:rsidR="0052439C" w:rsidRPr="002304C2" w:rsidRDefault="0052439C" w:rsidP="00CD5200">
      <w:pPr>
        <w:widowControl w:val="0"/>
        <w:autoSpaceDE w:val="0"/>
        <w:autoSpaceDN w:val="0"/>
        <w:adjustRightInd w:val="0"/>
        <w:contextualSpacing/>
        <w:jc w:val="both"/>
        <w:rPr>
          <w:rFonts w:ascii="Arial" w:hAnsi="Arial" w:cs="Arial"/>
          <w:sz w:val="20"/>
          <w:szCs w:val="20"/>
          <w:lang w:val="fr-CH"/>
        </w:rPr>
      </w:pPr>
    </w:p>
    <w:p w14:paraId="7160BF67" w14:textId="165D7FD9" w:rsidR="00455728" w:rsidRPr="001D06AB" w:rsidRDefault="006C631E" w:rsidP="00455728">
      <w:pPr>
        <w:pStyle w:val="ListParagraph"/>
        <w:numPr>
          <w:ilvl w:val="0"/>
          <w:numId w:val="1"/>
        </w:numPr>
        <w:jc w:val="both"/>
        <w:rPr>
          <w:rFonts w:ascii="Arial" w:hAnsi="Arial" w:cs="Arial"/>
          <w:sz w:val="20"/>
          <w:szCs w:val="20"/>
          <w:lang w:val="fr-FR"/>
        </w:rPr>
      </w:pPr>
      <w:r w:rsidRPr="001D06AB">
        <w:rPr>
          <w:rFonts w:ascii="Arial" w:hAnsi="Arial" w:cs="Arial"/>
          <w:sz w:val="20"/>
          <w:szCs w:val="20"/>
          <w:lang w:val="fr-FR"/>
        </w:rPr>
        <w:t>Veuillez</w:t>
      </w:r>
      <w:r w:rsidR="00023937" w:rsidRPr="001D06AB">
        <w:rPr>
          <w:rFonts w:ascii="Arial" w:hAnsi="Arial" w:cs="Arial"/>
          <w:sz w:val="20"/>
          <w:szCs w:val="20"/>
          <w:lang w:val="fr-FR"/>
        </w:rPr>
        <w:t xml:space="preserve"> expliquer la</w:t>
      </w:r>
      <w:r w:rsidR="006C3788">
        <w:rPr>
          <w:rFonts w:ascii="Arial" w:hAnsi="Arial" w:cs="Arial"/>
          <w:sz w:val="20"/>
          <w:szCs w:val="20"/>
          <w:lang w:val="fr-FR"/>
        </w:rPr>
        <w:t>(les)</w:t>
      </w:r>
      <w:r w:rsidR="00023937" w:rsidRPr="001D06AB">
        <w:rPr>
          <w:rFonts w:ascii="Arial" w:hAnsi="Arial" w:cs="Arial"/>
          <w:sz w:val="20"/>
          <w:szCs w:val="20"/>
          <w:lang w:val="fr-FR"/>
        </w:rPr>
        <w:t xml:space="preserve"> structure (s) de commande générale mis</w:t>
      </w:r>
      <w:r w:rsidRPr="001D06AB">
        <w:rPr>
          <w:rFonts w:ascii="Arial" w:hAnsi="Arial" w:cs="Arial"/>
          <w:sz w:val="20"/>
          <w:szCs w:val="20"/>
          <w:lang w:val="fr-FR"/>
        </w:rPr>
        <w:t>e</w:t>
      </w:r>
      <w:r w:rsidR="00023937" w:rsidRPr="001D06AB">
        <w:rPr>
          <w:rFonts w:ascii="Arial" w:hAnsi="Arial" w:cs="Arial"/>
          <w:sz w:val="20"/>
          <w:szCs w:val="20"/>
          <w:lang w:val="fr-FR"/>
        </w:rPr>
        <w:t xml:space="preserve"> en place </w:t>
      </w:r>
      <w:r w:rsidRPr="001D06AB">
        <w:rPr>
          <w:rFonts w:ascii="Arial" w:hAnsi="Arial" w:cs="Arial"/>
          <w:sz w:val="20"/>
          <w:szCs w:val="20"/>
          <w:lang w:val="fr-FR"/>
        </w:rPr>
        <w:t>pour surveiller les manifestations</w:t>
      </w:r>
      <w:r w:rsidR="006C3788">
        <w:rPr>
          <w:rFonts w:ascii="Arial" w:hAnsi="Arial" w:cs="Arial"/>
          <w:sz w:val="20"/>
          <w:szCs w:val="20"/>
          <w:lang w:val="fr-FR"/>
        </w:rPr>
        <w:t>, et s’</w:t>
      </w:r>
      <w:r w:rsidR="00023937" w:rsidRPr="001D06AB">
        <w:rPr>
          <w:rFonts w:ascii="Arial" w:hAnsi="Arial" w:cs="Arial"/>
          <w:sz w:val="20"/>
          <w:szCs w:val="20"/>
          <w:lang w:val="fr-FR"/>
        </w:rPr>
        <w:t xml:space="preserve">il est de pratique générale qu'il existe un point de contact désigné au sein de l'organisme d'application de la loi </w:t>
      </w:r>
      <w:r w:rsidR="006C3788">
        <w:rPr>
          <w:rFonts w:ascii="Arial" w:hAnsi="Arial" w:cs="Arial"/>
          <w:sz w:val="20"/>
          <w:szCs w:val="20"/>
          <w:lang w:val="fr-FR"/>
        </w:rPr>
        <w:t xml:space="preserve">et les organisateurs de </w:t>
      </w:r>
      <w:r w:rsidR="00737B01">
        <w:rPr>
          <w:rFonts w:ascii="Arial" w:hAnsi="Arial" w:cs="Arial"/>
          <w:sz w:val="20"/>
          <w:szCs w:val="20"/>
          <w:lang w:val="fr-FR"/>
        </w:rPr>
        <w:t>la réunion</w:t>
      </w:r>
      <w:r w:rsidR="00023937" w:rsidRPr="001D06AB">
        <w:rPr>
          <w:rFonts w:ascii="Arial" w:hAnsi="Arial" w:cs="Arial"/>
          <w:sz w:val="20"/>
          <w:szCs w:val="20"/>
          <w:lang w:val="fr-FR"/>
        </w:rPr>
        <w:t xml:space="preserve"> et les membres peuvent communiqu</w:t>
      </w:r>
      <w:r w:rsidR="001D06AB" w:rsidRPr="001D06AB">
        <w:rPr>
          <w:rFonts w:ascii="Arial" w:hAnsi="Arial" w:cs="Arial"/>
          <w:sz w:val="20"/>
          <w:szCs w:val="20"/>
          <w:lang w:val="fr-FR"/>
        </w:rPr>
        <w:t>er avant, pendant et après le rassemblement</w:t>
      </w:r>
      <w:r w:rsidR="00023937" w:rsidRPr="001D06AB">
        <w:rPr>
          <w:rFonts w:ascii="Arial" w:hAnsi="Arial" w:cs="Arial"/>
          <w:sz w:val="20"/>
          <w:szCs w:val="20"/>
          <w:lang w:val="fr-FR"/>
        </w:rPr>
        <w:t>.</w:t>
      </w:r>
    </w:p>
    <w:p w14:paraId="3EC3F725" w14:textId="77777777" w:rsidR="0052439C" w:rsidRPr="00023937" w:rsidRDefault="0052439C" w:rsidP="00CD5200">
      <w:pPr>
        <w:contextualSpacing/>
        <w:jc w:val="both"/>
        <w:rPr>
          <w:rFonts w:ascii="Arial" w:hAnsi="Arial" w:cs="Arial"/>
          <w:sz w:val="20"/>
          <w:szCs w:val="20"/>
          <w:lang w:val="fr-FR"/>
        </w:rPr>
      </w:pPr>
    </w:p>
    <w:p w14:paraId="3640B215" w14:textId="50EBE444" w:rsidR="00023937" w:rsidRPr="001D06AB" w:rsidRDefault="001D06AB" w:rsidP="00023937">
      <w:pPr>
        <w:pStyle w:val="ListParagraph"/>
        <w:numPr>
          <w:ilvl w:val="0"/>
          <w:numId w:val="1"/>
        </w:numPr>
        <w:jc w:val="both"/>
        <w:rPr>
          <w:rFonts w:ascii="Arial" w:hAnsi="Arial" w:cs="Arial"/>
          <w:sz w:val="20"/>
          <w:szCs w:val="20"/>
          <w:lang w:val="fr-FR"/>
        </w:rPr>
      </w:pPr>
      <w:r w:rsidRPr="001D06AB">
        <w:rPr>
          <w:rFonts w:ascii="Arial" w:hAnsi="Arial" w:cs="Arial"/>
          <w:sz w:val="20"/>
          <w:szCs w:val="20"/>
          <w:lang w:val="fr-FR"/>
        </w:rPr>
        <w:t>Veuillez</w:t>
      </w:r>
      <w:r w:rsidR="00023937" w:rsidRPr="001D06AB">
        <w:rPr>
          <w:rFonts w:ascii="Arial" w:hAnsi="Arial" w:cs="Arial"/>
          <w:sz w:val="20"/>
          <w:szCs w:val="20"/>
          <w:lang w:val="fr-FR"/>
        </w:rPr>
        <w:t xml:space="preserve"> fournir des exemples de stratégies qui ont été mises en œuvre pour assurer une bonne commu</w:t>
      </w:r>
      <w:r w:rsidRPr="001D06AB">
        <w:rPr>
          <w:rFonts w:ascii="Arial" w:hAnsi="Arial" w:cs="Arial"/>
          <w:sz w:val="20"/>
          <w:szCs w:val="20"/>
          <w:lang w:val="fr-FR"/>
        </w:rPr>
        <w:t>nication entre les dirigeants du rassemblement</w:t>
      </w:r>
      <w:r w:rsidR="00023937" w:rsidRPr="001D06AB">
        <w:rPr>
          <w:rFonts w:ascii="Arial" w:hAnsi="Arial" w:cs="Arial"/>
          <w:sz w:val="20"/>
          <w:szCs w:val="20"/>
          <w:lang w:val="fr-FR"/>
        </w:rPr>
        <w:t>, les membres r</w:t>
      </w:r>
      <w:r w:rsidR="00737B01">
        <w:rPr>
          <w:rFonts w:ascii="Arial" w:hAnsi="Arial" w:cs="Arial"/>
          <w:sz w:val="20"/>
          <w:szCs w:val="20"/>
          <w:lang w:val="fr-FR"/>
        </w:rPr>
        <w:t xml:space="preserve">esponsables de l'application des </w:t>
      </w:r>
      <w:r w:rsidR="00023937" w:rsidRPr="001D06AB">
        <w:rPr>
          <w:rFonts w:ascii="Arial" w:hAnsi="Arial" w:cs="Arial"/>
          <w:sz w:val="20"/>
          <w:szCs w:val="20"/>
          <w:lang w:val="fr-FR"/>
        </w:rPr>
        <w:t>loi</w:t>
      </w:r>
      <w:r w:rsidR="00737B01">
        <w:rPr>
          <w:rFonts w:ascii="Arial" w:hAnsi="Arial" w:cs="Arial"/>
          <w:sz w:val="20"/>
          <w:szCs w:val="20"/>
          <w:lang w:val="fr-FR"/>
        </w:rPr>
        <w:t>s</w:t>
      </w:r>
      <w:r w:rsidR="00023937" w:rsidRPr="001D06AB">
        <w:rPr>
          <w:rFonts w:ascii="Arial" w:hAnsi="Arial" w:cs="Arial"/>
          <w:sz w:val="20"/>
          <w:szCs w:val="20"/>
          <w:lang w:val="fr-FR"/>
        </w:rPr>
        <w:t xml:space="preserve"> et les au</w:t>
      </w:r>
      <w:r w:rsidRPr="001D06AB">
        <w:rPr>
          <w:rFonts w:ascii="Arial" w:hAnsi="Arial" w:cs="Arial"/>
          <w:sz w:val="20"/>
          <w:szCs w:val="20"/>
          <w:lang w:val="fr-FR"/>
        </w:rPr>
        <w:t>torités locales, et l</w:t>
      </w:r>
      <w:r w:rsidR="00023937" w:rsidRPr="001D06AB">
        <w:rPr>
          <w:rFonts w:ascii="Arial" w:hAnsi="Arial" w:cs="Arial"/>
          <w:sz w:val="20"/>
          <w:szCs w:val="20"/>
          <w:lang w:val="fr-FR"/>
        </w:rPr>
        <w:t>es obstacles rencontrés pour assurer cette communication</w:t>
      </w:r>
      <w:r w:rsidR="00737B01">
        <w:rPr>
          <w:rFonts w:ascii="Arial" w:hAnsi="Arial" w:cs="Arial"/>
          <w:sz w:val="20"/>
          <w:szCs w:val="20"/>
          <w:lang w:val="fr-FR"/>
        </w:rPr>
        <w:t>.</w:t>
      </w:r>
    </w:p>
    <w:p w14:paraId="35E903B4" w14:textId="77777777" w:rsidR="001D06AB" w:rsidRPr="00FC330C" w:rsidRDefault="001D06AB" w:rsidP="00CD5200">
      <w:pPr>
        <w:widowControl w:val="0"/>
        <w:autoSpaceDE w:val="0"/>
        <w:autoSpaceDN w:val="0"/>
        <w:adjustRightInd w:val="0"/>
        <w:contextualSpacing/>
        <w:jc w:val="both"/>
        <w:rPr>
          <w:rFonts w:ascii="Arial" w:hAnsi="Arial" w:cs="Arial"/>
          <w:b/>
          <w:i/>
          <w:sz w:val="20"/>
          <w:szCs w:val="20"/>
          <w:lang w:val="fr-FR"/>
        </w:rPr>
      </w:pPr>
    </w:p>
    <w:p w14:paraId="327965A1" w14:textId="5323D3CB" w:rsidR="0052439C" w:rsidRPr="001D06AB" w:rsidRDefault="001D06AB" w:rsidP="00CD5200">
      <w:pPr>
        <w:widowControl w:val="0"/>
        <w:autoSpaceDE w:val="0"/>
        <w:autoSpaceDN w:val="0"/>
        <w:adjustRightInd w:val="0"/>
        <w:contextualSpacing/>
        <w:jc w:val="both"/>
        <w:rPr>
          <w:rFonts w:ascii="Arial" w:hAnsi="Arial" w:cs="Arial"/>
          <w:b/>
          <w:i/>
          <w:sz w:val="20"/>
          <w:szCs w:val="20"/>
          <w:lang w:val="fr-FR"/>
        </w:rPr>
      </w:pPr>
      <w:r>
        <w:rPr>
          <w:rFonts w:ascii="Arial" w:hAnsi="Arial" w:cs="Arial"/>
          <w:b/>
          <w:i/>
          <w:sz w:val="20"/>
          <w:szCs w:val="20"/>
          <w:lang w:val="fr-FR"/>
        </w:rPr>
        <w:t>Manifestations</w:t>
      </w:r>
      <w:r w:rsidRPr="001D06AB">
        <w:rPr>
          <w:rFonts w:ascii="Arial" w:hAnsi="Arial" w:cs="Arial"/>
          <w:b/>
          <w:i/>
          <w:sz w:val="20"/>
          <w:szCs w:val="20"/>
          <w:lang w:val="fr-FR"/>
        </w:rPr>
        <w:t xml:space="preserve"> s</w:t>
      </w:r>
      <w:r w:rsidR="00023937" w:rsidRPr="001D06AB">
        <w:rPr>
          <w:rFonts w:ascii="Arial" w:hAnsi="Arial" w:cs="Arial"/>
          <w:b/>
          <w:i/>
          <w:sz w:val="20"/>
          <w:szCs w:val="20"/>
          <w:lang w:val="fr-FR"/>
        </w:rPr>
        <w:t>pontané</w:t>
      </w:r>
      <w:r>
        <w:rPr>
          <w:rFonts w:ascii="Arial" w:hAnsi="Arial" w:cs="Arial"/>
          <w:b/>
          <w:i/>
          <w:sz w:val="20"/>
          <w:szCs w:val="20"/>
          <w:lang w:val="fr-FR"/>
        </w:rPr>
        <w:t>es</w:t>
      </w:r>
      <w:r w:rsidR="00023937" w:rsidRPr="001D06AB">
        <w:rPr>
          <w:rFonts w:ascii="Arial" w:hAnsi="Arial" w:cs="Arial"/>
          <w:b/>
          <w:i/>
          <w:sz w:val="20"/>
          <w:szCs w:val="20"/>
          <w:lang w:val="fr-FR"/>
        </w:rPr>
        <w:t>, simultanée</w:t>
      </w:r>
      <w:r>
        <w:rPr>
          <w:rFonts w:ascii="Arial" w:hAnsi="Arial" w:cs="Arial"/>
          <w:b/>
          <w:i/>
          <w:sz w:val="20"/>
          <w:szCs w:val="20"/>
          <w:lang w:val="fr-FR"/>
        </w:rPr>
        <w:t>s</w:t>
      </w:r>
      <w:r w:rsidR="00023937" w:rsidRPr="001D06AB">
        <w:rPr>
          <w:rFonts w:ascii="Arial" w:hAnsi="Arial" w:cs="Arial"/>
          <w:b/>
          <w:i/>
          <w:sz w:val="20"/>
          <w:szCs w:val="20"/>
          <w:lang w:val="fr-FR"/>
        </w:rPr>
        <w:t xml:space="preserve"> et </w:t>
      </w:r>
      <w:r>
        <w:rPr>
          <w:rFonts w:ascii="Arial" w:hAnsi="Arial" w:cs="Arial"/>
          <w:b/>
          <w:i/>
          <w:sz w:val="20"/>
          <w:szCs w:val="20"/>
          <w:lang w:val="fr-FR"/>
        </w:rPr>
        <w:t xml:space="preserve">les </w:t>
      </w:r>
      <w:r w:rsidR="00023937" w:rsidRPr="001D06AB">
        <w:rPr>
          <w:rFonts w:ascii="Arial" w:hAnsi="Arial" w:cs="Arial"/>
          <w:b/>
          <w:i/>
          <w:sz w:val="20"/>
          <w:szCs w:val="20"/>
          <w:lang w:val="fr-FR"/>
        </w:rPr>
        <w:t>contre-manifestations</w:t>
      </w:r>
    </w:p>
    <w:p w14:paraId="763C973E" w14:textId="77777777" w:rsidR="0052439C" w:rsidRPr="001D06AB" w:rsidRDefault="0052439C" w:rsidP="0012141E">
      <w:pPr>
        <w:contextualSpacing/>
        <w:jc w:val="both"/>
        <w:rPr>
          <w:rFonts w:ascii="Arial" w:hAnsi="Arial" w:cs="Arial"/>
          <w:sz w:val="20"/>
          <w:szCs w:val="20"/>
          <w:lang w:val="fr-FR"/>
        </w:rPr>
      </w:pPr>
    </w:p>
    <w:p w14:paraId="796EAE8F" w14:textId="77777777" w:rsidR="001D06AB" w:rsidRPr="00737B01" w:rsidRDefault="001D06AB" w:rsidP="001D06AB">
      <w:pPr>
        <w:pStyle w:val="ListParagraph"/>
        <w:numPr>
          <w:ilvl w:val="0"/>
          <w:numId w:val="1"/>
        </w:numPr>
        <w:jc w:val="both"/>
        <w:rPr>
          <w:rFonts w:ascii="Arial" w:hAnsi="Arial" w:cs="Arial"/>
          <w:sz w:val="20"/>
          <w:szCs w:val="20"/>
          <w:lang w:val="fr-CH"/>
        </w:rPr>
      </w:pPr>
      <w:r w:rsidRPr="00737B01">
        <w:rPr>
          <w:rFonts w:ascii="Arial" w:hAnsi="Arial" w:cs="Arial"/>
          <w:sz w:val="20"/>
          <w:szCs w:val="20"/>
          <w:lang w:val="fr-CH"/>
        </w:rPr>
        <w:t xml:space="preserve"> Veuillez s’il vous </w:t>
      </w:r>
      <w:r w:rsidR="008126C1" w:rsidRPr="00737B01">
        <w:rPr>
          <w:rFonts w:ascii="Arial" w:hAnsi="Arial" w:cs="Arial"/>
          <w:sz w:val="20"/>
          <w:szCs w:val="20"/>
          <w:lang w:val="fr-CH"/>
        </w:rPr>
        <w:t>plaît:</w:t>
      </w:r>
    </w:p>
    <w:p w14:paraId="281FABBC" w14:textId="3B6FF3E1" w:rsidR="001D06AB" w:rsidRDefault="008126C1" w:rsidP="001D06AB">
      <w:pPr>
        <w:pStyle w:val="ListParagraph"/>
        <w:numPr>
          <w:ilvl w:val="1"/>
          <w:numId w:val="26"/>
        </w:numPr>
        <w:jc w:val="both"/>
        <w:rPr>
          <w:rFonts w:ascii="Arial" w:hAnsi="Arial" w:cs="Arial"/>
          <w:sz w:val="20"/>
          <w:szCs w:val="20"/>
          <w:lang w:val="fr-FR"/>
        </w:rPr>
      </w:pPr>
      <w:r w:rsidRPr="001D06AB">
        <w:rPr>
          <w:rFonts w:ascii="Arial" w:hAnsi="Arial" w:cs="Arial"/>
          <w:sz w:val="20"/>
          <w:szCs w:val="20"/>
          <w:lang w:val="fr-FR"/>
        </w:rPr>
        <w:t xml:space="preserve">Décrire toutes les lois et / ou réglementations qui (i) renvoie à </w:t>
      </w:r>
      <w:r w:rsidR="001D06AB" w:rsidRPr="001D06AB">
        <w:rPr>
          <w:rFonts w:ascii="Arial" w:hAnsi="Arial" w:cs="Arial"/>
          <w:sz w:val="20"/>
          <w:szCs w:val="20"/>
          <w:lang w:val="fr-FR"/>
        </w:rPr>
        <w:t xml:space="preserve">des manifestations </w:t>
      </w:r>
      <w:r w:rsidRPr="001D06AB">
        <w:rPr>
          <w:rFonts w:ascii="Arial" w:hAnsi="Arial" w:cs="Arial"/>
          <w:sz w:val="20"/>
          <w:szCs w:val="20"/>
          <w:lang w:val="fr-FR"/>
        </w:rPr>
        <w:t>spontané</w:t>
      </w:r>
      <w:r w:rsidR="001D06AB" w:rsidRPr="001D06AB">
        <w:rPr>
          <w:rFonts w:ascii="Arial" w:hAnsi="Arial" w:cs="Arial"/>
          <w:sz w:val="20"/>
          <w:szCs w:val="20"/>
          <w:lang w:val="fr-FR"/>
        </w:rPr>
        <w:t xml:space="preserve">es ou </w:t>
      </w:r>
      <w:r w:rsidR="00737B01">
        <w:rPr>
          <w:rFonts w:ascii="Arial" w:hAnsi="Arial" w:cs="Arial"/>
          <w:sz w:val="20"/>
          <w:szCs w:val="20"/>
          <w:lang w:val="fr-FR"/>
        </w:rPr>
        <w:t>à des</w:t>
      </w:r>
      <w:r w:rsidR="001D06AB" w:rsidRPr="001D06AB">
        <w:rPr>
          <w:rFonts w:ascii="Arial" w:hAnsi="Arial" w:cs="Arial"/>
          <w:sz w:val="20"/>
          <w:szCs w:val="20"/>
          <w:lang w:val="fr-FR"/>
        </w:rPr>
        <w:t xml:space="preserve"> contre-manifestations</w:t>
      </w:r>
      <w:r w:rsidRPr="001D06AB">
        <w:rPr>
          <w:rFonts w:ascii="Arial" w:hAnsi="Arial" w:cs="Arial"/>
          <w:sz w:val="20"/>
          <w:szCs w:val="20"/>
          <w:lang w:val="fr-FR"/>
        </w:rPr>
        <w:t xml:space="preserve"> et (ii) indiquer si, </w:t>
      </w:r>
      <w:r w:rsidR="001D06AB" w:rsidRPr="001D06AB">
        <w:rPr>
          <w:rFonts w:ascii="Arial" w:hAnsi="Arial" w:cs="Arial"/>
          <w:sz w:val="20"/>
          <w:szCs w:val="20"/>
          <w:lang w:val="fr-FR"/>
        </w:rPr>
        <w:t xml:space="preserve">ces manifestations </w:t>
      </w:r>
      <w:r w:rsidRPr="001D06AB">
        <w:rPr>
          <w:rFonts w:ascii="Arial" w:hAnsi="Arial" w:cs="Arial"/>
          <w:sz w:val="20"/>
          <w:szCs w:val="20"/>
          <w:lang w:val="fr-FR"/>
        </w:rPr>
        <w:t>sont facilitées et protégé</w:t>
      </w:r>
      <w:r w:rsidR="006C3788">
        <w:rPr>
          <w:rFonts w:ascii="Arial" w:hAnsi="Arial" w:cs="Arial"/>
          <w:sz w:val="20"/>
          <w:szCs w:val="20"/>
          <w:lang w:val="fr-FR"/>
        </w:rPr>
        <w:t>e</w:t>
      </w:r>
      <w:r w:rsidRPr="001D06AB">
        <w:rPr>
          <w:rFonts w:ascii="Arial" w:hAnsi="Arial" w:cs="Arial"/>
          <w:sz w:val="20"/>
          <w:szCs w:val="20"/>
          <w:lang w:val="fr-FR"/>
        </w:rPr>
        <w:t>s par l'application de la loi</w:t>
      </w:r>
      <w:r w:rsidR="00737B01">
        <w:rPr>
          <w:rFonts w:ascii="Arial" w:hAnsi="Arial" w:cs="Arial"/>
          <w:sz w:val="20"/>
          <w:szCs w:val="20"/>
          <w:lang w:val="fr-FR"/>
        </w:rPr>
        <w:t xml:space="preserve"> </w:t>
      </w:r>
      <w:r w:rsidRPr="001D06AB">
        <w:rPr>
          <w:rFonts w:ascii="Arial" w:hAnsi="Arial" w:cs="Arial"/>
          <w:sz w:val="20"/>
          <w:szCs w:val="20"/>
          <w:lang w:val="fr-FR"/>
        </w:rPr>
        <w:t>;</w:t>
      </w:r>
    </w:p>
    <w:p w14:paraId="6DA44D49" w14:textId="77777777" w:rsidR="0065189D" w:rsidRPr="0065189D" w:rsidRDefault="0065189D" w:rsidP="0065189D">
      <w:pPr>
        <w:jc w:val="both"/>
        <w:rPr>
          <w:rFonts w:ascii="Arial" w:hAnsi="Arial" w:cs="Arial"/>
          <w:sz w:val="20"/>
          <w:szCs w:val="20"/>
          <w:lang w:val="fr-FR"/>
        </w:rPr>
      </w:pPr>
    </w:p>
    <w:p w14:paraId="207832E3" w14:textId="1386F4F4" w:rsidR="001D06AB" w:rsidRDefault="001D06AB" w:rsidP="001D06AB">
      <w:pPr>
        <w:pStyle w:val="ListParagraph"/>
        <w:numPr>
          <w:ilvl w:val="1"/>
          <w:numId w:val="26"/>
        </w:numPr>
        <w:jc w:val="both"/>
        <w:rPr>
          <w:rFonts w:ascii="Arial" w:hAnsi="Arial" w:cs="Arial"/>
          <w:sz w:val="20"/>
          <w:szCs w:val="20"/>
          <w:lang w:val="fr-FR"/>
        </w:rPr>
      </w:pPr>
      <w:r>
        <w:rPr>
          <w:rFonts w:ascii="Arial" w:hAnsi="Arial" w:cs="Arial"/>
          <w:sz w:val="20"/>
          <w:szCs w:val="20"/>
          <w:lang w:val="fr-FR"/>
        </w:rPr>
        <w:t>Indiquer</w:t>
      </w:r>
      <w:r w:rsidR="008126C1" w:rsidRPr="001D06AB">
        <w:rPr>
          <w:rFonts w:ascii="Arial" w:hAnsi="Arial" w:cs="Arial"/>
          <w:sz w:val="20"/>
          <w:szCs w:val="20"/>
          <w:lang w:val="fr-FR"/>
        </w:rPr>
        <w:t xml:space="preserve"> les obstacles rencontrés par les responsables de l'application de</w:t>
      </w:r>
      <w:r w:rsidR="00737B01">
        <w:rPr>
          <w:rFonts w:ascii="Arial" w:hAnsi="Arial" w:cs="Arial"/>
          <w:sz w:val="20"/>
          <w:szCs w:val="20"/>
          <w:lang w:val="fr-FR"/>
        </w:rPr>
        <w:t>s</w:t>
      </w:r>
      <w:r w:rsidR="008126C1" w:rsidRPr="001D06AB">
        <w:rPr>
          <w:rFonts w:ascii="Arial" w:hAnsi="Arial" w:cs="Arial"/>
          <w:sz w:val="20"/>
          <w:szCs w:val="20"/>
          <w:lang w:val="fr-FR"/>
        </w:rPr>
        <w:t xml:space="preserve"> loi</w:t>
      </w:r>
      <w:r w:rsidR="00737B01">
        <w:rPr>
          <w:rFonts w:ascii="Arial" w:hAnsi="Arial" w:cs="Arial"/>
          <w:sz w:val="20"/>
          <w:szCs w:val="20"/>
          <w:lang w:val="fr-FR"/>
        </w:rPr>
        <w:t>s ;</w:t>
      </w:r>
      <w:r w:rsidR="008126C1" w:rsidRPr="001D06AB">
        <w:rPr>
          <w:rFonts w:ascii="Arial" w:hAnsi="Arial" w:cs="Arial"/>
          <w:sz w:val="20"/>
          <w:szCs w:val="20"/>
          <w:lang w:val="fr-FR"/>
        </w:rPr>
        <w:t xml:space="preserve"> le cas échéant,</w:t>
      </w:r>
      <w:r w:rsidR="00737B01">
        <w:rPr>
          <w:rFonts w:ascii="Arial" w:hAnsi="Arial" w:cs="Arial"/>
          <w:sz w:val="20"/>
          <w:szCs w:val="20"/>
          <w:lang w:val="fr-FR"/>
        </w:rPr>
        <w:t xml:space="preserve"> lors de</w:t>
      </w:r>
      <w:r w:rsidR="008126C1" w:rsidRPr="001D06AB">
        <w:rPr>
          <w:rFonts w:ascii="Arial" w:hAnsi="Arial" w:cs="Arial"/>
          <w:sz w:val="20"/>
          <w:szCs w:val="20"/>
          <w:lang w:val="fr-FR"/>
        </w:rPr>
        <w:t xml:space="preserve"> la mise en œuvre des lois permett</w:t>
      </w:r>
      <w:r w:rsidR="00737B01">
        <w:rPr>
          <w:rFonts w:ascii="Arial" w:hAnsi="Arial" w:cs="Arial"/>
          <w:sz w:val="20"/>
          <w:szCs w:val="20"/>
          <w:lang w:val="fr-FR"/>
        </w:rPr>
        <w:t>a</w:t>
      </w:r>
      <w:r w:rsidR="008126C1" w:rsidRPr="001D06AB">
        <w:rPr>
          <w:rFonts w:ascii="Arial" w:hAnsi="Arial" w:cs="Arial"/>
          <w:sz w:val="20"/>
          <w:szCs w:val="20"/>
          <w:lang w:val="fr-FR"/>
        </w:rPr>
        <w:t xml:space="preserve">nt </w:t>
      </w:r>
      <w:r w:rsidRPr="001D06AB">
        <w:rPr>
          <w:rFonts w:ascii="Arial" w:hAnsi="Arial" w:cs="Arial"/>
          <w:sz w:val="20"/>
          <w:szCs w:val="20"/>
          <w:lang w:val="fr-FR"/>
        </w:rPr>
        <w:t xml:space="preserve">ce </w:t>
      </w:r>
      <w:r w:rsidR="00737B01">
        <w:rPr>
          <w:rFonts w:ascii="Arial" w:hAnsi="Arial" w:cs="Arial"/>
          <w:sz w:val="20"/>
          <w:szCs w:val="20"/>
          <w:lang w:val="fr-FR"/>
        </w:rPr>
        <w:t>type</w:t>
      </w:r>
      <w:r w:rsidRPr="001D06AB">
        <w:rPr>
          <w:rFonts w:ascii="Arial" w:hAnsi="Arial" w:cs="Arial"/>
          <w:sz w:val="20"/>
          <w:szCs w:val="20"/>
          <w:lang w:val="fr-FR"/>
        </w:rPr>
        <w:t xml:space="preserve"> de rassemblement ;</w:t>
      </w:r>
    </w:p>
    <w:p w14:paraId="1F03D6E4" w14:textId="3E44F246" w:rsidR="008126C1" w:rsidRPr="001D06AB" w:rsidRDefault="008126C1" w:rsidP="001D06AB">
      <w:pPr>
        <w:pStyle w:val="ListParagraph"/>
        <w:numPr>
          <w:ilvl w:val="1"/>
          <w:numId w:val="26"/>
        </w:numPr>
        <w:jc w:val="both"/>
        <w:rPr>
          <w:rFonts w:ascii="Arial" w:hAnsi="Arial" w:cs="Arial"/>
          <w:sz w:val="20"/>
          <w:szCs w:val="20"/>
          <w:lang w:val="fr-FR"/>
        </w:rPr>
      </w:pPr>
      <w:r w:rsidRPr="001D06AB">
        <w:rPr>
          <w:rFonts w:ascii="Arial" w:hAnsi="Arial" w:cs="Arial"/>
          <w:sz w:val="20"/>
          <w:szCs w:val="20"/>
          <w:lang w:val="fr-FR"/>
        </w:rPr>
        <w:lastRenderedPageBreak/>
        <w:t xml:space="preserve">Indiquer les leçons apprises au cours de la gestion des manifestations spontanées, simultanées ou </w:t>
      </w:r>
      <w:r w:rsidR="001D06AB" w:rsidRPr="001D06AB">
        <w:rPr>
          <w:rFonts w:ascii="Arial" w:hAnsi="Arial" w:cs="Arial"/>
          <w:sz w:val="20"/>
          <w:szCs w:val="20"/>
          <w:lang w:val="fr-FR"/>
        </w:rPr>
        <w:t>les contre-manifestations.</w:t>
      </w:r>
    </w:p>
    <w:p w14:paraId="2A63CD52" w14:textId="77777777" w:rsidR="00023937" w:rsidRPr="00023937" w:rsidRDefault="00023937" w:rsidP="00023937">
      <w:pPr>
        <w:widowControl w:val="0"/>
        <w:autoSpaceDE w:val="0"/>
        <w:autoSpaceDN w:val="0"/>
        <w:adjustRightInd w:val="0"/>
        <w:jc w:val="both"/>
        <w:rPr>
          <w:rFonts w:ascii="Arial" w:hAnsi="Arial" w:cs="Arial"/>
          <w:sz w:val="20"/>
          <w:szCs w:val="20"/>
          <w:lang w:val="fr-FR"/>
        </w:rPr>
      </w:pPr>
    </w:p>
    <w:p w14:paraId="1EBD08F1" w14:textId="77777777" w:rsidR="0052439C" w:rsidRPr="00023937" w:rsidRDefault="0052439C" w:rsidP="00CD5200">
      <w:pPr>
        <w:contextualSpacing/>
        <w:jc w:val="both"/>
        <w:rPr>
          <w:rFonts w:ascii="Arial" w:hAnsi="Arial" w:cs="Arial"/>
          <w:b/>
          <w:i/>
          <w:sz w:val="20"/>
          <w:szCs w:val="20"/>
          <w:lang w:val="fr-FR"/>
        </w:rPr>
      </w:pPr>
    </w:p>
    <w:p w14:paraId="550CD1E7" w14:textId="29AD1922" w:rsidR="0052439C" w:rsidRPr="008126C1" w:rsidRDefault="008126C1" w:rsidP="00CD5200">
      <w:pPr>
        <w:contextualSpacing/>
        <w:jc w:val="both"/>
        <w:rPr>
          <w:rFonts w:ascii="Arial" w:hAnsi="Arial" w:cs="Arial"/>
          <w:b/>
          <w:i/>
          <w:sz w:val="20"/>
          <w:szCs w:val="20"/>
          <w:lang w:val="fr-FR"/>
        </w:rPr>
      </w:pPr>
      <w:r w:rsidRPr="008126C1">
        <w:rPr>
          <w:rFonts w:ascii="Arial" w:hAnsi="Arial" w:cs="Arial"/>
          <w:b/>
          <w:i/>
          <w:sz w:val="20"/>
          <w:szCs w:val="20"/>
          <w:lang w:val="fr-FR"/>
        </w:rPr>
        <w:t xml:space="preserve">Usage de la </w:t>
      </w:r>
      <w:r w:rsidR="0052439C" w:rsidRPr="008126C1">
        <w:rPr>
          <w:rFonts w:ascii="Arial" w:hAnsi="Arial" w:cs="Arial"/>
          <w:b/>
          <w:i/>
          <w:sz w:val="20"/>
          <w:szCs w:val="20"/>
          <w:lang w:val="fr-FR"/>
        </w:rPr>
        <w:t>force</w:t>
      </w:r>
    </w:p>
    <w:p w14:paraId="67DD6847" w14:textId="77777777" w:rsidR="0052439C" w:rsidRPr="008126C1" w:rsidRDefault="0052439C" w:rsidP="00CD5200">
      <w:pPr>
        <w:contextualSpacing/>
        <w:jc w:val="both"/>
        <w:rPr>
          <w:rFonts w:ascii="Arial" w:hAnsi="Arial" w:cs="Arial"/>
          <w:b/>
          <w:sz w:val="20"/>
          <w:szCs w:val="20"/>
          <w:lang w:val="fr-FR"/>
        </w:rPr>
      </w:pPr>
    </w:p>
    <w:p w14:paraId="70AA0012" w14:textId="19758120" w:rsidR="008126C1" w:rsidRPr="008126C1" w:rsidRDefault="00C9794A" w:rsidP="00C9794A">
      <w:pPr>
        <w:pStyle w:val="ListParagraph"/>
        <w:numPr>
          <w:ilvl w:val="0"/>
          <w:numId w:val="1"/>
        </w:numPr>
        <w:jc w:val="both"/>
        <w:rPr>
          <w:rFonts w:ascii="Arial" w:hAnsi="Arial" w:cs="Arial"/>
          <w:sz w:val="20"/>
          <w:szCs w:val="20"/>
          <w:lang w:val="fr-FR"/>
        </w:rPr>
      </w:pPr>
      <w:r>
        <w:rPr>
          <w:rFonts w:ascii="Arial" w:hAnsi="Arial" w:cs="Arial"/>
          <w:sz w:val="20"/>
          <w:szCs w:val="20"/>
          <w:lang w:val="fr-FR"/>
        </w:rPr>
        <w:t>Veuillez</w:t>
      </w:r>
      <w:r w:rsidR="008126C1" w:rsidRPr="008126C1">
        <w:rPr>
          <w:rFonts w:ascii="Arial" w:hAnsi="Arial" w:cs="Arial"/>
          <w:sz w:val="20"/>
          <w:szCs w:val="20"/>
          <w:lang w:val="fr-FR"/>
        </w:rPr>
        <w:t xml:space="preserve"> indiquer le moment où </w:t>
      </w:r>
      <w:r w:rsidR="00FA395E">
        <w:rPr>
          <w:rFonts w:ascii="Arial" w:hAnsi="Arial" w:cs="Arial"/>
          <w:sz w:val="20"/>
          <w:szCs w:val="20"/>
          <w:lang w:val="fr-FR"/>
        </w:rPr>
        <w:t xml:space="preserve">ceux chargés de </w:t>
      </w:r>
      <w:r w:rsidR="008126C1" w:rsidRPr="008126C1">
        <w:rPr>
          <w:rFonts w:ascii="Arial" w:hAnsi="Arial" w:cs="Arial"/>
          <w:sz w:val="20"/>
          <w:szCs w:val="20"/>
          <w:lang w:val="fr-FR"/>
        </w:rPr>
        <w:t>l'application de la loi peu</w:t>
      </w:r>
      <w:r w:rsidR="00C830F5">
        <w:rPr>
          <w:rFonts w:ascii="Arial" w:hAnsi="Arial" w:cs="Arial"/>
          <w:sz w:val="20"/>
          <w:szCs w:val="20"/>
          <w:lang w:val="fr-FR"/>
        </w:rPr>
        <w:t>ven</w:t>
      </w:r>
      <w:r w:rsidR="008126C1" w:rsidRPr="008126C1">
        <w:rPr>
          <w:rFonts w:ascii="Arial" w:hAnsi="Arial" w:cs="Arial"/>
          <w:sz w:val="20"/>
          <w:szCs w:val="20"/>
          <w:lang w:val="fr-FR"/>
        </w:rPr>
        <w:t xml:space="preserve">t, en vertu des lois ou des politiques nationales, utiliser la force pour disperser des rassemblements. </w:t>
      </w:r>
      <w:r>
        <w:rPr>
          <w:rFonts w:ascii="Arial" w:hAnsi="Arial" w:cs="Arial"/>
          <w:sz w:val="20"/>
          <w:szCs w:val="20"/>
          <w:lang w:val="fr-FR"/>
        </w:rPr>
        <w:t>Existe-t-il des exigences spécifiques liées aux principes de</w:t>
      </w:r>
      <w:r w:rsidR="008126C1" w:rsidRPr="008126C1">
        <w:rPr>
          <w:rFonts w:ascii="Arial" w:hAnsi="Arial" w:cs="Arial"/>
          <w:sz w:val="20"/>
          <w:szCs w:val="20"/>
          <w:lang w:val="fr-FR"/>
        </w:rPr>
        <w:t xml:space="preserve"> nécessité et de proportionnalité? </w:t>
      </w:r>
      <w:r w:rsidRPr="008126C1">
        <w:rPr>
          <w:rFonts w:ascii="Arial" w:hAnsi="Arial" w:cs="Arial"/>
          <w:sz w:val="20"/>
          <w:szCs w:val="20"/>
          <w:lang w:val="fr-FR"/>
        </w:rPr>
        <w:t>La</w:t>
      </w:r>
      <w:r w:rsidR="008126C1" w:rsidRPr="008126C1">
        <w:rPr>
          <w:rFonts w:ascii="Arial" w:hAnsi="Arial" w:cs="Arial"/>
          <w:sz w:val="20"/>
          <w:szCs w:val="20"/>
          <w:lang w:val="fr-FR"/>
        </w:rPr>
        <w:t xml:space="preserve"> pratique sur le terrain </w:t>
      </w:r>
      <w:r>
        <w:rPr>
          <w:rFonts w:ascii="Arial" w:hAnsi="Arial" w:cs="Arial"/>
          <w:sz w:val="20"/>
          <w:szCs w:val="20"/>
          <w:lang w:val="fr-FR"/>
        </w:rPr>
        <w:t xml:space="preserve">est-elle </w:t>
      </w:r>
      <w:r w:rsidR="008126C1" w:rsidRPr="008126C1">
        <w:rPr>
          <w:rFonts w:ascii="Arial" w:hAnsi="Arial" w:cs="Arial"/>
          <w:sz w:val="20"/>
          <w:szCs w:val="20"/>
          <w:lang w:val="fr-FR"/>
        </w:rPr>
        <w:t xml:space="preserve">en conformité avec le droit ou la politique relative à l'usage de la force? </w:t>
      </w:r>
      <w:r>
        <w:rPr>
          <w:rFonts w:ascii="Arial" w:hAnsi="Arial" w:cs="Arial"/>
          <w:sz w:val="20"/>
          <w:szCs w:val="20"/>
          <w:lang w:val="fr-FR"/>
        </w:rPr>
        <w:t>Veuillez</w:t>
      </w:r>
      <w:r w:rsidR="008126C1" w:rsidRPr="008126C1">
        <w:rPr>
          <w:rFonts w:ascii="Arial" w:hAnsi="Arial" w:cs="Arial"/>
          <w:sz w:val="20"/>
          <w:szCs w:val="20"/>
          <w:lang w:val="fr-FR"/>
        </w:rPr>
        <w:t xml:space="preserve"> indiquer également le niveau de la force et des armes </w:t>
      </w:r>
      <w:r w:rsidR="00C830F5">
        <w:rPr>
          <w:rFonts w:ascii="Arial" w:hAnsi="Arial" w:cs="Arial"/>
          <w:sz w:val="20"/>
          <w:szCs w:val="20"/>
          <w:lang w:val="fr-FR"/>
        </w:rPr>
        <w:t>autorisé</w:t>
      </w:r>
      <w:r w:rsidR="008126C1" w:rsidRPr="008126C1">
        <w:rPr>
          <w:rFonts w:ascii="Arial" w:hAnsi="Arial" w:cs="Arial"/>
          <w:sz w:val="20"/>
          <w:szCs w:val="20"/>
          <w:lang w:val="fr-FR"/>
        </w:rPr>
        <w:t xml:space="preserve"> (y compris si une distinction est faite entre un fusil / pistolet / revolver et armes automatiques et semi-automatiques) en toutes circonstances, par exemple</w:t>
      </w:r>
      <w:r w:rsidR="00C830F5">
        <w:rPr>
          <w:rFonts w:ascii="Arial" w:hAnsi="Arial" w:cs="Arial"/>
          <w:sz w:val="20"/>
          <w:szCs w:val="20"/>
          <w:lang w:val="fr-FR"/>
        </w:rPr>
        <w:t xml:space="preserve"> en cas de manifestation</w:t>
      </w:r>
      <w:r w:rsidR="008126C1" w:rsidRPr="008126C1">
        <w:rPr>
          <w:rFonts w:ascii="Arial" w:hAnsi="Arial" w:cs="Arial"/>
          <w:sz w:val="20"/>
          <w:szCs w:val="20"/>
          <w:lang w:val="fr-FR"/>
        </w:rPr>
        <w:t xml:space="preserve"> illégale, </w:t>
      </w:r>
      <w:r w:rsidR="00C830F5">
        <w:rPr>
          <w:rFonts w:ascii="Arial" w:hAnsi="Arial" w:cs="Arial"/>
          <w:sz w:val="20"/>
          <w:szCs w:val="20"/>
          <w:lang w:val="fr-FR"/>
        </w:rPr>
        <w:t xml:space="preserve">de </w:t>
      </w:r>
      <w:r>
        <w:rPr>
          <w:rFonts w:ascii="Arial" w:hAnsi="Arial" w:cs="Arial"/>
          <w:sz w:val="20"/>
          <w:szCs w:val="20"/>
          <w:lang w:val="fr-FR"/>
        </w:rPr>
        <w:t xml:space="preserve">rassemblement </w:t>
      </w:r>
      <w:r w:rsidR="00C830F5">
        <w:rPr>
          <w:rFonts w:ascii="Arial" w:hAnsi="Arial" w:cs="Arial"/>
          <w:sz w:val="20"/>
          <w:szCs w:val="20"/>
          <w:lang w:val="fr-FR"/>
        </w:rPr>
        <w:t>non-violent</w:t>
      </w:r>
      <w:r w:rsidR="008126C1" w:rsidRPr="008126C1">
        <w:rPr>
          <w:rFonts w:ascii="Arial" w:hAnsi="Arial" w:cs="Arial"/>
          <w:sz w:val="20"/>
          <w:szCs w:val="20"/>
          <w:lang w:val="fr-FR"/>
        </w:rPr>
        <w:t>, etc.</w:t>
      </w:r>
    </w:p>
    <w:p w14:paraId="1D0CA404" w14:textId="77777777" w:rsidR="000221F8" w:rsidRPr="008126C1" w:rsidRDefault="000221F8" w:rsidP="009746DA">
      <w:pPr>
        <w:rPr>
          <w:lang w:val="fr-FR"/>
        </w:rPr>
      </w:pPr>
    </w:p>
    <w:p w14:paraId="3D9ADE25" w14:textId="31B29280" w:rsidR="008126C1" w:rsidRPr="004D5ED2" w:rsidRDefault="00FA32F7" w:rsidP="00FA32F7">
      <w:pPr>
        <w:pStyle w:val="ListParagraph"/>
        <w:numPr>
          <w:ilvl w:val="0"/>
          <w:numId w:val="1"/>
        </w:numPr>
        <w:jc w:val="both"/>
        <w:rPr>
          <w:rFonts w:ascii="Arial" w:hAnsi="Arial" w:cs="Arial"/>
          <w:sz w:val="20"/>
          <w:lang w:val="fr-FR"/>
        </w:rPr>
      </w:pPr>
      <w:r>
        <w:rPr>
          <w:rFonts w:ascii="Arial" w:hAnsi="Arial" w:cs="Arial"/>
          <w:sz w:val="20"/>
          <w:lang w:val="fr-FR"/>
        </w:rPr>
        <w:t>Veuillez</w:t>
      </w:r>
      <w:r w:rsidR="004D5ED2" w:rsidRPr="004D5ED2">
        <w:rPr>
          <w:rFonts w:ascii="Arial" w:hAnsi="Arial" w:cs="Arial"/>
          <w:sz w:val="20"/>
          <w:lang w:val="fr-FR"/>
        </w:rPr>
        <w:t xml:space="preserve"> décrire si </w:t>
      </w:r>
      <w:r>
        <w:rPr>
          <w:rFonts w:ascii="Arial" w:hAnsi="Arial" w:cs="Arial"/>
          <w:sz w:val="20"/>
          <w:lang w:val="fr-FR"/>
        </w:rPr>
        <w:t>la loi exige la mise en œuvre d’</w:t>
      </w:r>
      <w:r w:rsidRPr="004D5ED2">
        <w:rPr>
          <w:rFonts w:ascii="Arial" w:hAnsi="Arial" w:cs="Arial"/>
          <w:sz w:val="20"/>
          <w:lang w:val="fr-FR"/>
        </w:rPr>
        <w:t>(</w:t>
      </w:r>
      <w:r w:rsidR="004D5ED2" w:rsidRPr="004D5ED2">
        <w:rPr>
          <w:rFonts w:ascii="Arial" w:hAnsi="Arial" w:cs="Arial"/>
          <w:sz w:val="20"/>
          <w:lang w:val="fr-FR"/>
        </w:rPr>
        <w:t xml:space="preserve">i) un système d'enregistrement et de contrôle des munitions, et </w:t>
      </w:r>
      <w:r>
        <w:rPr>
          <w:rFonts w:ascii="Arial" w:hAnsi="Arial" w:cs="Arial"/>
          <w:sz w:val="20"/>
          <w:lang w:val="fr-FR"/>
        </w:rPr>
        <w:t>d’</w:t>
      </w:r>
      <w:r w:rsidRPr="004D5ED2">
        <w:rPr>
          <w:rFonts w:ascii="Arial" w:hAnsi="Arial" w:cs="Arial"/>
          <w:sz w:val="20"/>
          <w:lang w:val="fr-FR"/>
        </w:rPr>
        <w:t>(</w:t>
      </w:r>
      <w:r w:rsidR="004D5ED2" w:rsidRPr="004D5ED2">
        <w:rPr>
          <w:rFonts w:ascii="Arial" w:hAnsi="Arial" w:cs="Arial"/>
          <w:sz w:val="20"/>
          <w:lang w:val="fr-FR"/>
        </w:rPr>
        <w:t xml:space="preserve">ii) un système de dossiers de communication pour </w:t>
      </w:r>
      <w:r w:rsidR="00C830F5">
        <w:rPr>
          <w:rFonts w:ascii="Arial" w:hAnsi="Arial" w:cs="Arial"/>
          <w:sz w:val="20"/>
          <w:lang w:val="fr-FR"/>
        </w:rPr>
        <w:t>suivre les ordres opérationnels</w:t>
      </w:r>
      <w:r w:rsidR="004D5ED2" w:rsidRPr="004D5ED2">
        <w:rPr>
          <w:rFonts w:ascii="Arial" w:hAnsi="Arial" w:cs="Arial"/>
          <w:sz w:val="20"/>
          <w:lang w:val="fr-FR"/>
        </w:rPr>
        <w:t xml:space="preserve"> </w:t>
      </w:r>
      <w:r w:rsidR="00E23890">
        <w:rPr>
          <w:rFonts w:ascii="Arial" w:hAnsi="Arial" w:cs="Arial"/>
          <w:sz w:val="20"/>
          <w:lang w:val="fr-FR"/>
        </w:rPr>
        <w:t xml:space="preserve">et </w:t>
      </w:r>
      <w:r w:rsidR="004D5ED2" w:rsidRPr="004D5ED2">
        <w:rPr>
          <w:rFonts w:ascii="Arial" w:hAnsi="Arial" w:cs="Arial"/>
          <w:sz w:val="20"/>
          <w:lang w:val="fr-FR"/>
        </w:rPr>
        <w:t xml:space="preserve">les responsables </w:t>
      </w:r>
      <w:r w:rsidR="00E23890">
        <w:rPr>
          <w:rFonts w:ascii="Arial" w:hAnsi="Arial" w:cs="Arial"/>
          <w:sz w:val="20"/>
          <w:lang w:val="fr-FR"/>
        </w:rPr>
        <w:t>des ordres</w:t>
      </w:r>
      <w:r w:rsidR="004D5ED2" w:rsidRPr="004D5ED2">
        <w:rPr>
          <w:rFonts w:ascii="Arial" w:hAnsi="Arial" w:cs="Arial"/>
          <w:sz w:val="20"/>
          <w:lang w:val="fr-FR"/>
        </w:rPr>
        <w:t xml:space="preserve">. </w:t>
      </w:r>
      <w:r>
        <w:rPr>
          <w:rFonts w:ascii="Arial" w:hAnsi="Arial" w:cs="Arial"/>
          <w:sz w:val="20"/>
          <w:lang w:val="fr-FR"/>
        </w:rPr>
        <w:t xml:space="preserve">Veuillez également </w:t>
      </w:r>
      <w:r w:rsidR="004D5ED2" w:rsidRPr="004D5ED2">
        <w:rPr>
          <w:rFonts w:ascii="Arial" w:hAnsi="Arial" w:cs="Arial"/>
          <w:sz w:val="20"/>
          <w:lang w:val="fr-FR"/>
        </w:rPr>
        <w:t xml:space="preserve">indiquer si ces systèmes sont </w:t>
      </w:r>
      <w:r w:rsidR="00C830F5">
        <w:rPr>
          <w:rFonts w:ascii="Arial" w:hAnsi="Arial" w:cs="Arial"/>
          <w:sz w:val="20"/>
          <w:lang w:val="fr-FR"/>
        </w:rPr>
        <w:t>mis en œuvre</w:t>
      </w:r>
      <w:r w:rsidR="004D5ED2" w:rsidRPr="004D5ED2">
        <w:rPr>
          <w:rFonts w:ascii="Arial" w:hAnsi="Arial" w:cs="Arial"/>
          <w:sz w:val="20"/>
          <w:lang w:val="fr-FR"/>
        </w:rPr>
        <w:t xml:space="preserve"> dans la pratique.</w:t>
      </w:r>
    </w:p>
    <w:p w14:paraId="7EF580D9" w14:textId="77777777" w:rsidR="008126C1" w:rsidRPr="008126C1" w:rsidRDefault="008126C1" w:rsidP="009746DA">
      <w:pPr>
        <w:rPr>
          <w:lang w:val="fr-FR"/>
        </w:rPr>
      </w:pPr>
    </w:p>
    <w:p w14:paraId="7CD4B6B7" w14:textId="620A4BF7" w:rsidR="0052439C" w:rsidRPr="00FA395E" w:rsidRDefault="004D5ED2" w:rsidP="00CD5200">
      <w:pPr>
        <w:contextualSpacing/>
        <w:jc w:val="both"/>
        <w:rPr>
          <w:rFonts w:ascii="Arial" w:hAnsi="Arial" w:cs="Arial"/>
          <w:b/>
          <w:i/>
          <w:sz w:val="20"/>
          <w:szCs w:val="20"/>
          <w:lang w:val="fr-CH"/>
        </w:rPr>
      </w:pPr>
      <w:r w:rsidRPr="00FA395E">
        <w:rPr>
          <w:rFonts w:ascii="Arial" w:hAnsi="Arial" w:cs="Arial"/>
          <w:b/>
          <w:i/>
          <w:sz w:val="20"/>
          <w:szCs w:val="20"/>
          <w:lang w:val="fr-CH"/>
        </w:rPr>
        <w:t>Armes à feu</w:t>
      </w:r>
    </w:p>
    <w:p w14:paraId="07727302" w14:textId="77777777" w:rsidR="0052439C" w:rsidRPr="00FA395E" w:rsidRDefault="0052439C" w:rsidP="0012141E">
      <w:pPr>
        <w:pStyle w:val="ListParagraph"/>
        <w:jc w:val="both"/>
        <w:rPr>
          <w:rFonts w:ascii="Arial" w:hAnsi="Arial" w:cs="Arial"/>
          <w:b/>
          <w:sz w:val="20"/>
          <w:szCs w:val="20"/>
          <w:lang w:val="fr-CH"/>
        </w:rPr>
      </w:pPr>
      <w:r w:rsidRPr="00FA395E">
        <w:rPr>
          <w:rFonts w:ascii="Arial" w:hAnsi="Arial" w:cs="Arial"/>
          <w:b/>
          <w:sz w:val="20"/>
          <w:szCs w:val="20"/>
          <w:lang w:val="fr-CH"/>
        </w:rPr>
        <w:t xml:space="preserve"> </w:t>
      </w:r>
    </w:p>
    <w:p w14:paraId="36D2C6A0" w14:textId="275F6190" w:rsidR="004D5ED2" w:rsidRPr="00FA395E" w:rsidRDefault="00FA52A1" w:rsidP="004D5ED2">
      <w:pPr>
        <w:pStyle w:val="ListParagraph"/>
        <w:numPr>
          <w:ilvl w:val="0"/>
          <w:numId w:val="1"/>
        </w:numPr>
        <w:jc w:val="both"/>
        <w:rPr>
          <w:rFonts w:ascii="Arial" w:hAnsi="Arial" w:cs="Arial"/>
          <w:sz w:val="20"/>
          <w:szCs w:val="20"/>
          <w:lang w:val="fr-CH"/>
        </w:rPr>
      </w:pPr>
      <w:r w:rsidRPr="00FA395E">
        <w:rPr>
          <w:rFonts w:ascii="Arial" w:hAnsi="Arial" w:cs="Arial"/>
          <w:sz w:val="20"/>
          <w:szCs w:val="20"/>
          <w:lang w:val="fr-CH"/>
        </w:rPr>
        <w:t>Veuillez</w:t>
      </w:r>
      <w:r w:rsidR="004D5ED2" w:rsidRPr="00FA395E">
        <w:rPr>
          <w:rFonts w:ascii="Arial" w:hAnsi="Arial" w:cs="Arial"/>
          <w:sz w:val="20"/>
          <w:szCs w:val="20"/>
          <w:lang w:val="fr-CH"/>
        </w:rPr>
        <w:t xml:space="preserve"> décrire les motifs, prévues par la loi, </w:t>
      </w:r>
      <w:r w:rsidR="00C830F5">
        <w:rPr>
          <w:rFonts w:ascii="Arial" w:hAnsi="Arial" w:cs="Arial"/>
          <w:sz w:val="20"/>
          <w:szCs w:val="20"/>
          <w:lang w:val="fr-CH"/>
        </w:rPr>
        <w:t>permettant l</w:t>
      </w:r>
      <w:r w:rsidR="00FD5CC0" w:rsidRPr="00FA395E">
        <w:rPr>
          <w:rFonts w:ascii="Arial" w:hAnsi="Arial" w:cs="Arial"/>
          <w:sz w:val="20"/>
          <w:szCs w:val="20"/>
          <w:lang w:val="fr-CH"/>
        </w:rPr>
        <w:t>’</w:t>
      </w:r>
      <w:r w:rsidR="00E624FF" w:rsidRPr="00FA395E">
        <w:rPr>
          <w:rFonts w:ascii="Arial" w:hAnsi="Arial" w:cs="Arial"/>
          <w:sz w:val="20"/>
          <w:szCs w:val="20"/>
          <w:lang w:val="fr-CH"/>
        </w:rPr>
        <w:t>utilisation par la police</w:t>
      </w:r>
      <w:r w:rsidR="004D5ED2" w:rsidRPr="00FA395E">
        <w:rPr>
          <w:rFonts w:ascii="Arial" w:hAnsi="Arial" w:cs="Arial"/>
          <w:sz w:val="20"/>
          <w:szCs w:val="20"/>
          <w:lang w:val="fr-CH"/>
        </w:rPr>
        <w:t xml:space="preserve"> des armes à feu dans le cadre des </w:t>
      </w:r>
      <w:r w:rsidR="00C830F5">
        <w:rPr>
          <w:rFonts w:ascii="Arial" w:hAnsi="Arial" w:cs="Arial"/>
          <w:sz w:val="20"/>
          <w:szCs w:val="20"/>
          <w:lang w:val="fr-CH"/>
        </w:rPr>
        <w:t>manifestations</w:t>
      </w:r>
      <w:r w:rsidR="004D5ED2" w:rsidRPr="00FA395E">
        <w:rPr>
          <w:rFonts w:ascii="Arial" w:hAnsi="Arial" w:cs="Arial"/>
          <w:sz w:val="20"/>
          <w:szCs w:val="20"/>
          <w:lang w:val="fr-CH"/>
        </w:rPr>
        <w:t xml:space="preserve"> </w:t>
      </w:r>
      <w:r w:rsidR="00FD5CC0" w:rsidRPr="00FA395E">
        <w:rPr>
          <w:rFonts w:ascii="Arial" w:hAnsi="Arial" w:cs="Arial"/>
          <w:sz w:val="20"/>
          <w:szCs w:val="20"/>
          <w:lang w:val="fr-CH"/>
        </w:rPr>
        <w:t xml:space="preserve">pacifiques </w:t>
      </w:r>
      <w:r w:rsidR="004D5ED2" w:rsidRPr="00FA395E">
        <w:rPr>
          <w:rFonts w:ascii="Arial" w:hAnsi="Arial" w:cs="Arial"/>
          <w:sz w:val="20"/>
          <w:szCs w:val="20"/>
          <w:lang w:val="fr-CH"/>
        </w:rPr>
        <w:t xml:space="preserve">(y compris si la loi ou </w:t>
      </w:r>
      <w:r w:rsidR="00C830F5">
        <w:rPr>
          <w:rFonts w:ascii="Arial" w:hAnsi="Arial" w:cs="Arial"/>
          <w:sz w:val="20"/>
          <w:szCs w:val="20"/>
          <w:lang w:val="fr-CH"/>
        </w:rPr>
        <w:t>des</w:t>
      </w:r>
      <w:r w:rsidR="004D5ED2" w:rsidRPr="00FA395E">
        <w:rPr>
          <w:rFonts w:ascii="Arial" w:hAnsi="Arial" w:cs="Arial"/>
          <w:sz w:val="20"/>
          <w:szCs w:val="20"/>
          <w:lang w:val="fr-CH"/>
        </w:rPr>
        <w:t xml:space="preserve"> politique</w:t>
      </w:r>
      <w:r w:rsidR="00C830F5">
        <w:rPr>
          <w:rFonts w:ascii="Arial" w:hAnsi="Arial" w:cs="Arial"/>
          <w:sz w:val="20"/>
          <w:szCs w:val="20"/>
          <w:lang w:val="fr-CH"/>
        </w:rPr>
        <w:t>s</w:t>
      </w:r>
      <w:r w:rsidR="004D5ED2" w:rsidRPr="00FA395E">
        <w:rPr>
          <w:rFonts w:ascii="Arial" w:hAnsi="Arial" w:cs="Arial"/>
          <w:sz w:val="20"/>
          <w:szCs w:val="20"/>
          <w:lang w:val="fr-CH"/>
        </w:rPr>
        <w:t xml:space="preserve"> interdisent </w:t>
      </w:r>
      <w:r w:rsidR="00E624FF" w:rsidRPr="00FA395E">
        <w:rPr>
          <w:rFonts w:ascii="Arial" w:hAnsi="Arial" w:cs="Arial"/>
          <w:sz w:val="20"/>
          <w:szCs w:val="20"/>
          <w:lang w:val="fr-CH"/>
        </w:rPr>
        <w:t xml:space="preserve">les </w:t>
      </w:r>
      <w:r w:rsidR="004D5ED2" w:rsidRPr="00FA395E">
        <w:rPr>
          <w:rFonts w:ascii="Arial" w:hAnsi="Arial" w:cs="Arial"/>
          <w:sz w:val="20"/>
          <w:szCs w:val="20"/>
          <w:lang w:val="fr-CH"/>
        </w:rPr>
        <w:t xml:space="preserve">tirs indiscriminés dans un </w:t>
      </w:r>
      <w:r w:rsidR="00E624FF" w:rsidRPr="00FA395E">
        <w:rPr>
          <w:rFonts w:ascii="Arial" w:hAnsi="Arial" w:cs="Arial"/>
          <w:sz w:val="20"/>
          <w:szCs w:val="20"/>
          <w:lang w:val="fr-CH"/>
        </w:rPr>
        <w:t>rassemblement</w:t>
      </w:r>
      <w:r w:rsidR="004D5ED2" w:rsidRPr="00FA395E">
        <w:rPr>
          <w:rFonts w:ascii="Arial" w:hAnsi="Arial" w:cs="Arial"/>
          <w:sz w:val="20"/>
          <w:szCs w:val="20"/>
          <w:lang w:val="fr-CH"/>
        </w:rPr>
        <w:t>), et si cela</w:t>
      </w:r>
      <w:r w:rsidR="00C830F5">
        <w:rPr>
          <w:rFonts w:ascii="Arial" w:hAnsi="Arial" w:cs="Arial"/>
          <w:sz w:val="20"/>
          <w:szCs w:val="20"/>
          <w:lang w:val="fr-CH"/>
        </w:rPr>
        <w:t xml:space="preserve"> est observé dans la pratique ; et veuillez décrire les différentes étapes</w:t>
      </w:r>
      <w:r w:rsidR="004D5ED2" w:rsidRPr="00FA395E">
        <w:rPr>
          <w:rFonts w:ascii="Arial" w:hAnsi="Arial" w:cs="Arial"/>
          <w:sz w:val="20"/>
          <w:szCs w:val="20"/>
          <w:lang w:val="fr-CH"/>
        </w:rPr>
        <w:t xml:space="preserve"> que tous r</w:t>
      </w:r>
      <w:r w:rsidR="00C830F5">
        <w:rPr>
          <w:rFonts w:ascii="Arial" w:hAnsi="Arial" w:cs="Arial"/>
          <w:sz w:val="20"/>
          <w:szCs w:val="20"/>
          <w:lang w:val="fr-CH"/>
        </w:rPr>
        <w:t xml:space="preserve">esponsables de l'application des </w:t>
      </w:r>
      <w:r w:rsidR="004D5ED2" w:rsidRPr="00FA395E">
        <w:rPr>
          <w:rFonts w:ascii="Arial" w:hAnsi="Arial" w:cs="Arial"/>
          <w:sz w:val="20"/>
          <w:szCs w:val="20"/>
          <w:lang w:val="fr-CH"/>
        </w:rPr>
        <w:t>loi</w:t>
      </w:r>
      <w:r w:rsidR="00C830F5">
        <w:rPr>
          <w:rFonts w:ascii="Arial" w:hAnsi="Arial" w:cs="Arial"/>
          <w:sz w:val="20"/>
          <w:szCs w:val="20"/>
          <w:lang w:val="fr-CH"/>
        </w:rPr>
        <w:t>s</w:t>
      </w:r>
      <w:r w:rsidR="004D5ED2" w:rsidRPr="00FA395E">
        <w:rPr>
          <w:rFonts w:ascii="Arial" w:hAnsi="Arial" w:cs="Arial"/>
          <w:sz w:val="20"/>
          <w:szCs w:val="20"/>
          <w:lang w:val="fr-CH"/>
        </w:rPr>
        <w:t xml:space="preserve"> </w:t>
      </w:r>
      <w:r w:rsidR="00C830F5">
        <w:rPr>
          <w:rFonts w:ascii="Arial" w:hAnsi="Arial" w:cs="Arial"/>
          <w:sz w:val="20"/>
          <w:szCs w:val="20"/>
          <w:lang w:val="fr-CH"/>
        </w:rPr>
        <w:t>doivent</w:t>
      </w:r>
      <w:r w:rsidR="004D5ED2" w:rsidRPr="00FA395E">
        <w:rPr>
          <w:rFonts w:ascii="Arial" w:hAnsi="Arial" w:cs="Arial"/>
          <w:sz w:val="20"/>
          <w:szCs w:val="20"/>
          <w:lang w:val="fr-CH"/>
        </w:rPr>
        <w:t xml:space="preserve"> prendre avant de décharger les armes à feu, y compris l'identificati</w:t>
      </w:r>
      <w:r w:rsidR="00C830F5">
        <w:rPr>
          <w:rFonts w:ascii="Arial" w:hAnsi="Arial" w:cs="Arial"/>
          <w:sz w:val="20"/>
          <w:szCs w:val="20"/>
          <w:lang w:val="fr-CH"/>
        </w:rPr>
        <w:t>on et la mise en garde</w:t>
      </w:r>
      <w:r w:rsidR="002E6D50">
        <w:rPr>
          <w:rFonts w:ascii="Arial" w:hAnsi="Arial" w:cs="Arial"/>
          <w:sz w:val="20"/>
          <w:szCs w:val="20"/>
          <w:lang w:val="fr-CH"/>
        </w:rPr>
        <w:t xml:space="preserve"> / avertissement</w:t>
      </w:r>
      <w:r w:rsidR="004D5ED2" w:rsidRPr="00FA395E">
        <w:rPr>
          <w:rFonts w:ascii="Arial" w:hAnsi="Arial" w:cs="Arial"/>
          <w:sz w:val="20"/>
          <w:szCs w:val="20"/>
          <w:lang w:val="fr-CH"/>
        </w:rPr>
        <w:t>, etc.</w:t>
      </w:r>
    </w:p>
    <w:p w14:paraId="6CB6DD3D" w14:textId="0916345B" w:rsidR="0052439C" w:rsidRPr="00FA395E" w:rsidRDefault="0052439C" w:rsidP="00CD5200">
      <w:pPr>
        <w:contextualSpacing/>
        <w:rPr>
          <w:lang w:val="fr-CH"/>
        </w:rPr>
      </w:pPr>
    </w:p>
    <w:p w14:paraId="3E5255E9" w14:textId="39065EDC" w:rsidR="0052439C" w:rsidRPr="00FA395E" w:rsidRDefault="004D5ED2" w:rsidP="00CD5200">
      <w:pPr>
        <w:contextualSpacing/>
        <w:jc w:val="both"/>
        <w:rPr>
          <w:rFonts w:ascii="Arial" w:hAnsi="Arial" w:cs="Arial"/>
          <w:b/>
          <w:i/>
          <w:sz w:val="20"/>
          <w:szCs w:val="20"/>
          <w:lang w:val="fr-CH"/>
        </w:rPr>
      </w:pPr>
      <w:r w:rsidRPr="00FA395E">
        <w:rPr>
          <w:rFonts w:ascii="Arial" w:hAnsi="Arial" w:cs="Arial"/>
          <w:b/>
          <w:i/>
          <w:sz w:val="20"/>
          <w:szCs w:val="20"/>
          <w:lang w:val="fr-CH"/>
        </w:rPr>
        <w:t xml:space="preserve">Encerclement </w:t>
      </w:r>
    </w:p>
    <w:p w14:paraId="77B6A315" w14:textId="77777777" w:rsidR="0052439C" w:rsidRPr="00DF5459" w:rsidRDefault="0052439C" w:rsidP="00CD5200">
      <w:pPr>
        <w:pStyle w:val="ListParagraph"/>
        <w:jc w:val="both"/>
        <w:rPr>
          <w:rFonts w:ascii="Arial" w:hAnsi="Arial" w:cs="Arial"/>
          <w:sz w:val="20"/>
          <w:szCs w:val="20"/>
        </w:rPr>
      </w:pPr>
    </w:p>
    <w:p w14:paraId="76C8F38C" w14:textId="43B34A03" w:rsidR="004D5ED2" w:rsidRPr="004D5ED2" w:rsidRDefault="00246314" w:rsidP="00246314">
      <w:pPr>
        <w:pStyle w:val="ListParagraph"/>
        <w:numPr>
          <w:ilvl w:val="0"/>
          <w:numId w:val="1"/>
        </w:numPr>
        <w:jc w:val="both"/>
        <w:rPr>
          <w:rFonts w:ascii="Arial" w:hAnsi="Arial" w:cs="Arial"/>
          <w:sz w:val="20"/>
          <w:szCs w:val="20"/>
          <w:lang w:val="fr-FR"/>
        </w:rPr>
      </w:pPr>
      <w:r>
        <w:rPr>
          <w:rFonts w:ascii="Arial" w:hAnsi="Arial" w:cs="Arial"/>
          <w:sz w:val="20"/>
          <w:szCs w:val="20"/>
          <w:lang w:val="fr-FR"/>
        </w:rPr>
        <w:t>Veuillez</w:t>
      </w:r>
      <w:r w:rsidR="004D5ED2" w:rsidRPr="004D5ED2">
        <w:rPr>
          <w:rFonts w:ascii="Arial" w:hAnsi="Arial" w:cs="Arial"/>
          <w:sz w:val="20"/>
          <w:szCs w:val="20"/>
          <w:lang w:val="fr-FR"/>
        </w:rPr>
        <w:t xml:space="preserve"> décrire toutes les mesures et / ou </w:t>
      </w:r>
      <w:r w:rsidR="00C830F5">
        <w:rPr>
          <w:rFonts w:ascii="Arial" w:hAnsi="Arial" w:cs="Arial"/>
          <w:sz w:val="20"/>
          <w:szCs w:val="20"/>
          <w:lang w:val="fr-FR"/>
        </w:rPr>
        <w:t>toutes l</w:t>
      </w:r>
      <w:r w:rsidR="004D5ED2" w:rsidRPr="004D5ED2">
        <w:rPr>
          <w:rFonts w:ascii="Arial" w:hAnsi="Arial" w:cs="Arial"/>
          <w:sz w:val="20"/>
          <w:szCs w:val="20"/>
          <w:lang w:val="fr-FR"/>
        </w:rPr>
        <w:t>es réformes législatives ou institutionnell</w:t>
      </w:r>
      <w:r>
        <w:rPr>
          <w:rFonts w:ascii="Arial" w:hAnsi="Arial" w:cs="Arial"/>
          <w:sz w:val="20"/>
          <w:szCs w:val="20"/>
          <w:lang w:val="fr-FR"/>
        </w:rPr>
        <w:t>es qui interdisent / réglementent</w:t>
      </w:r>
      <w:r w:rsidR="004D5ED2" w:rsidRPr="004D5ED2">
        <w:rPr>
          <w:rFonts w:ascii="Arial" w:hAnsi="Arial" w:cs="Arial"/>
          <w:sz w:val="20"/>
          <w:szCs w:val="20"/>
          <w:lang w:val="fr-FR"/>
        </w:rPr>
        <w:t xml:space="preserve"> l'utilisation de la méthode de </w:t>
      </w:r>
      <w:r>
        <w:rPr>
          <w:rFonts w:ascii="Arial" w:hAnsi="Arial" w:cs="Arial"/>
          <w:sz w:val="20"/>
          <w:szCs w:val="20"/>
          <w:lang w:val="fr-FR"/>
        </w:rPr>
        <w:t>l’</w:t>
      </w:r>
      <w:r w:rsidR="004D5ED2" w:rsidRPr="004D5ED2">
        <w:rPr>
          <w:rFonts w:ascii="Arial" w:hAnsi="Arial" w:cs="Arial"/>
          <w:sz w:val="20"/>
          <w:szCs w:val="20"/>
          <w:lang w:val="fr-FR"/>
        </w:rPr>
        <w:t>encerclement.</w:t>
      </w:r>
    </w:p>
    <w:p w14:paraId="163426B7" w14:textId="77777777" w:rsidR="004D5ED2" w:rsidRPr="004D5ED2" w:rsidRDefault="004D5ED2" w:rsidP="00CD5200">
      <w:pPr>
        <w:widowControl w:val="0"/>
        <w:autoSpaceDE w:val="0"/>
        <w:autoSpaceDN w:val="0"/>
        <w:adjustRightInd w:val="0"/>
        <w:contextualSpacing/>
        <w:jc w:val="both"/>
        <w:rPr>
          <w:rFonts w:ascii="Arial" w:hAnsi="Arial" w:cs="Arial"/>
          <w:sz w:val="20"/>
          <w:szCs w:val="20"/>
          <w:lang w:val="fr-FR"/>
        </w:rPr>
      </w:pPr>
    </w:p>
    <w:p w14:paraId="6EF834E7" w14:textId="7D660268" w:rsidR="0052439C" w:rsidRPr="004D5ED2" w:rsidRDefault="004D5ED2" w:rsidP="0012141E">
      <w:pPr>
        <w:contextualSpacing/>
        <w:jc w:val="both"/>
        <w:rPr>
          <w:rFonts w:ascii="Arial" w:hAnsi="Arial" w:cs="Arial"/>
          <w:b/>
          <w:i/>
          <w:sz w:val="20"/>
          <w:szCs w:val="20"/>
          <w:lang w:val="fr-FR"/>
        </w:rPr>
      </w:pPr>
      <w:r w:rsidRPr="004D5ED2">
        <w:rPr>
          <w:rFonts w:ascii="Arial" w:hAnsi="Arial" w:cs="Arial"/>
          <w:b/>
          <w:i/>
          <w:sz w:val="20"/>
          <w:szCs w:val="20"/>
          <w:lang w:val="fr-FR"/>
        </w:rPr>
        <w:t>Réglementation et surveillance des opérations de maintien de l'ordre</w:t>
      </w:r>
    </w:p>
    <w:p w14:paraId="43127C33" w14:textId="77777777" w:rsidR="0052439C" w:rsidRPr="004D5ED2" w:rsidRDefault="0052439C" w:rsidP="0012141E">
      <w:pPr>
        <w:pStyle w:val="ListParagraph"/>
        <w:jc w:val="both"/>
        <w:rPr>
          <w:rFonts w:ascii="Arial" w:hAnsi="Arial" w:cs="Arial"/>
          <w:b/>
          <w:sz w:val="20"/>
          <w:szCs w:val="20"/>
          <w:lang w:val="fr-FR"/>
        </w:rPr>
      </w:pPr>
    </w:p>
    <w:p w14:paraId="4B0AA7DE" w14:textId="5697574A" w:rsidR="004D5ED2" w:rsidRPr="007C34C5" w:rsidRDefault="00D163FC" w:rsidP="004D5ED2">
      <w:pPr>
        <w:pStyle w:val="ListParagraph"/>
        <w:numPr>
          <w:ilvl w:val="0"/>
          <w:numId w:val="1"/>
        </w:numPr>
        <w:jc w:val="both"/>
        <w:rPr>
          <w:rFonts w:ascii="Arial" w:hAnsi="Arial" w:cs="Arial"/>
          <w:sz w:val="20"/>
          <w:szCs w:val="20"/>
          <w:lang w:val="fr-FR"/>
        </w:rPr>
      </w:pPr>
      <w:r w:rsidRPr="007C34C5">
        <w:rPr>
          <w:rFonts w:ascii="Arial" w:hAnsi="Arial" w:cs="Arial"/>
          <w:sz w:val="20"/>
          <w:szCs w:val="20"/>
          <w:lang w:val="fr-FR"/>
        </w:rPr>
        <w:t>Veuillez</w:t>
      </w:r>
      <w:r w:rsidR="004D5ED2" w:rsidRPr="007C34C5">
        <w:rPr>
          <w:rFonts w:ascii="Arial" w:hAnsi="Arial" w:cs="Arial"/>
          <w:sz w:val="20"/>
          <w:szCs w:val="20"/>
          <w:lang w:val="fr-FR"/>
        </w:rPr>
        <w:t xml:space="preserve"> décrire les mesures, en droit et autres, qui permettent la régulation et la surveillance des opérations de maintien de l'ordre (y compris par la société civile, les médias et l'utilisation des médias sociaux). </w:t>
      </w:r>
      <w:r w:rsidRPr="007C34C5">
        <w:rPr>
          <w:rFonts w:ascii="Arial" w:hAnsi="Arial" w:cs="Arial"/>
          <w:sz w:val="20"/>
          <w:szCs w:val="20"/>
          <w:lang w:val="fr-FR"/>
        </w:rPr>
        <w:t>Existe-t-il,</w:t>
      </w:r>
      <w:r w:rsidR="004D5ED2" w:rsidRPr="007C34C5">
        <w:rPr>
          <w:rFonts w:ascii="Arial" w:hAnsi="Arial" w:cs="Arial"/>
          <w:sz w:val="20"/>
          <w:szCs w:val="20"/>
          <w:lang w:val="fr-FR"/>
        </w:rPr>
        <w:t xml:space="preserve"> le cas échéant, </w:t>
      </w:r>
      <w:r w:rsidRPr="007C34C5">
        <w:rPr>
          <w:rFonts w:ascii="Arial" w:hAnsi="Arial" w:cs="Arial"/>
          <w:sz w:val="20"/>
          <w:szCs w:val="20"/>
          <w:lang w:val="fr-FR"/>
        </w:rPr>
        <w:t xml:space="preserve">des </w:t>
      </w:r>
      <w:r w:rsidR="004D5ED2" w:rsidRPr="007C34C5">
        <w:rPr>
          <w:rFonts w:ascii="Arial" w:hAnsi="Arial" w:cs="Arial"/>
          <w:sz w:val="20"/>
          <w:szCs w:val="20"/>
          <w:lang w:val="fr-FR"/>
        </w:rPr>
        <w:t xml:space="preserve">restrictions, </w:t>
      </w:r>
      <w:r w:rsidRPr="007C34C5">
        <w:rPr>
          <w:rFonts w:ascii="Arial" w:hAnsi="Arial" w:cs="Arial"/>
          <w:sz w:val="20"/>
          <w:szCs w:val="20"/>
          <w:lang w:val="fr-FR"/>
        </w:rPr>
        <w:t>placées</w:t>
      </w:r>
      <w:r w:rsidR="004D5ED2" w:rsidRPr="007C34C5">
        <w:rPr>
          <w:rFonts w:ascii="Arial" w:hAnsi="Arial" w:cs="Arial"/>
          <w:sz w:val="20"/>
          <w:szCs w:val="20"/>
          <w:lang w:val="fr-FR"/>
        </w:rPr>
        <w:t xml:space="preserve"> sur ceux-ci? </w:t>
      </w:r>
      <w:r w:rsidRPr="007C34C5">
        <w:rPr>
          <w:rFonts w:ascii="Arial" w:hAnsi="Arial" w:cs="Arial"/>
          <w:sz w:val="20"/>
          <w:szCs w:val="20"/>
          <w:lang w:val="fr-FR"/>
        </w:rPr>
        <w:t>Veuillez</w:t>
      </w:r>
      <w:r w:rsidR="004D5ED2" w:rsidRPr="007C34C5">
        <w:rPr>
          <w:rFonts w:ascii="Arial" w:hAnsi="Arial" w:cs="Arial"/>
          <w:sz w:val="20"/>
          <w:szCs w:val="20"/>
          <w:lang w:val="fr-FR"/>
        </w:rPr>
        <w:t xml:space="preserve"> </w:t>
      </w:r>
      <w:r w:rsidR="002E6D50">
        <w:rPr>
          <w:rFonts w:ascii="Arial" w:hAnsi="Arial" w:cs="Arial"/>
          <w:sz w:val="20"/>
          <w:szCs w:val="20"/>
          <w:lang w:val="fr-FR"/>
        </w:rPr>
        <w:t>fournir</w:t>
      </w:r>
      <w:r w:rsidR="004D5ED2" w:rsidRPr="007C34C5">
        <w:rPr>
          <w:rFonts w:ascii="Arial" w:hAnsi="Arial" w:cs="Arial"/>
          <w:sz w:val="20"/>
          <w:szCs w:val="20"/>
          <w:lang w:val="fr-FR"/>
        </w:rPr>
        <w:t xml:space="preserve"> des exemples.</w:t>
      </w:r>
    </w:p>
    <w:p w14:paraId="04888CDC" w14:textId="77777777" w:rsidR="0052439C" w:rsidRPr="007C34C5" w:rsidRDefault="0052439C" w:rsidP="007C34C5">
      <w:pPr>
        <w:jc w:val="both"/>
        <w:rPr>
          <w:rFonts w:ascii="Arial" w:hAnsi="Arial" w:cs="Arial"/>
          <w:sz w:val="20"/>
          <w:szCs w:val="20"/>
          <w:highlight w:val="yellow"/>
          <w:lang w:val="fr-FR"/>
        </w:rPr>
      </w:pPr>
    </w:p>
    <w:p w14:paraId="05908A19" w14:textId="67436C98" w:rsidR="0052439C" w:rsidRPr="004D5ED2" w:rsidRDefault="004D5ED2" w:rsidP="0012141E">
      <w:pPr>
        <w:tabs>
          <w:tab w:val="left" w:pos="5827"/>
        </w:tabs>
        <w:contextualSpacing/>
        <w:jc w:val="both"/>
        <w:rPr>
          <w:rFonts w:ascii="Arial" w:hAnsi="Arial" w:cs="Arial"/>
          <w:b/>
          <w:i/>
          <w:sz w:val="20"/>
          <w:szCs w:val="20"/>
          <w:lang w:val="fr-FR"/>
        </w:rPr>
      </w:pPr>
      <w:r w:rsidRPr="004D5ED2">
        <w:rPr>
          <w:rFonts w:ascii="Arial" w:hAnsi="Arial" w:cs="Arial"/>
          <w:b/>
          <w:i/>
          <w:sz w:val="20"/>
          <w:szCs w:val="20"/>
          <w:lang w:val="fr-FR"/>
        </w:rPr>
        <w:t>Équipement et logistique des opérations de maintien de l'ordre</w:t>
      </w:r>
      <w:r w:rsidR="0052439C" w:rsidRPr="004D5ED2">
        <w:rPr>
          <w:rFonts w:ascii="Arial" w:hAnsi="Arial" w:cs="Arial"/>
          <w:b/>
          <w:i/>
          <w:sz w:val="20"/>
          <w:szCs w:val="20"/>
          <w:lang w:val="fr-FR"/>
        </w:rPr>
        <w:tab/>
      </w:r>
    </w:p>
    <w:p w14:paraId="150EA113" w14:textId="77777777" w:rsidR="0052439C" w:rsidRPr="004D5ED2" w:rsidRDefault="0052439C" w:rsidP="0012141E">
      <w:pPr>
        <w:pStyle w:val="ListParagraph"/>
        <w:jc w:val="both"/>
        <w:rPr>
          <w:rFonts w:ascii="Arial" w:hAnsi="Arial" w:cs="Arial"/>
          <w:b/>
          <w:sz w:val="20"/>
          <w:szCs w:val="20"/>
          <w:lang w:val="fr-FR"/>
        </w:rPr>
      </w:pPr>
    </w:p>
    <w:p w14:paraId="70B0A5B0" w14:textId="6E320CB3" w:rsidR="004D5ED2" w:rsidRPr="004D5ED2" w:rsidRDefault="00E54BDD" w:rsidP="00E54BDD">
      <w:pPr>
        <w:pStyle w:val="ListParagraph"/>
        <w:numPr>
          <w:ilvl w:val="0"/>
          <w:numId w:val="1"/>
        </w:numPr>
        <w:jc w:val="both"/>
        <w:rPr>
          <w:rFonts w:ascii="Arial" w:hAnsi="Arial" w:cs="Arial"/>
          <w:sz w:val="20"/>
          <w:szCs w:val="20"/>
          <w:lang w:val="fr-FR"/>
        </w:rPr>
      </w:pPr>
      <w:r>
        <w:rPr>
          <w:rFonts w:ascii="Arial" w:hAnsi="Arial" w:cs="Arial"/>
          <w:sz w:val="20"/>
          <w:szCs w:val="20"/>
          <w:lang w:val="fr-FR"/>
        </w:rPr>
        <w:t>Veuillez</w:t>
      </w:r>
      <w:r w:rsidR="004D5ED2" w:rsidRPr="004D5ED2">
        <w:rPr>
          <w:rFonts w:ascii="Arial" w:hAnsi="Arial" w:cs="Arial"/>
          <w:sz w:val="20"/>
          <w:szCs w:val="20"/>
          <w:lang w:val="fr-FR"/>
        </w:rPr>
        <w:t xml:space="preserve"> indiquer si les </w:t>
      </w:r>
      <w:r>
        <w:rPr>
          <w:rFonts w:ascii="Arial" w:hAnsi="Arial" w:cs="Arial"/>
          <w:sz w:val="20"/>
          <w:szCs w:val="20"/>
          <w:lang w:val="fr-FR"/>
        </w:rPr>
        <w:t>représentants de la loi</w:t>
      </w:r>
      <w:r w:rsidR="004D5ED2" w:rsidRPr="004D5ED2">
        <w:rPr>
          <w:rFonts w:ascii="Arial" w:hAnsi="Arial" w:cs="Arial"/>
          <w:sz w:val="20"/>
          <w:szCs w:val="20"/>
          <w:lang w:val="fr-FR"/>
        </w:rPr>
        <w:t xml:space="preserve"> </w:t>
      </w:r>
      <w:r>
        <w:rPr>
          <w:rFonts w:ascii="Arial" w:hAnsi="Arial" w:cs="Arial"/>
          <w:sz w:val="20"/>
          <w:szCs w:val="20"/>
          <w:lang w:val="fr-FR"/>
        </w:rPr>
        <w:t>ont</w:t>
      </w:r>
      <w:r w:rsidR="004D5ED2" w:rsidRPr="004D5ED2">
        <w:rPr>
          <w:rFonts w:ascii="Arial" w:hAnsi="Arial" w:cs="Arial"/>
          <w:sz w:val="20"/>
          <w:szCs w:val="20"/>
          <w:lang w:val="fr-FR"/>
        </w:rPr>
        <w:t>:</w:t>
      </w:r>
    </w:p>
    <w:p w14:paraId="43D14587" w14:textId="7A814C93" w:rsidR="004D5ED2" w:rsidRPr="004D5ED2" w:rsidRDefault="00E54BDD" w:rsidP="004D5ED2">
      <w:pPr>
        <w:jc w:val="both"/>
        <w:rPr>
          <w:rFonts w:ascii="Arial" w:hAnsi="Arial" w:cs="Arial"/>
          <w:sz w:val="20"/>
          <w:szCs w:val="20"/>
          <w:lang w:val="fr-FR"/>
        </w:rPr>
      </w:pPr>
      <w:r>
        <w:rPr>
          <w:rFonts w:ascii="Arial" w:hAnsi="Arial" w:cs="Arial"/>
          <w:sz w:val="20"/>
          <w:szCs w:val="20"/>
          <w:lang w:val="fr-FR"/>
        </w:rPr>
        <w:t xml:space="preserve">18.1 </w:t>
      </w:r>
      <w:r w:rsidR="004D5ED2" w:rsidRPr="004D5ED2">
        <w:rPr>
          <w:rFonts w:ascii="Arial" w:hAnsi="Arial" w:cs="Arial"/>
          <w:sz w:val="20"/>
          <w:szCs w:val="20"/>
          <w:lang w:val="fr-FR"/>
        </w:rPr>
        <w:t>Les équipements de travail défensifs tels que des boucliers, casques, gilets pare-balles et des moyens de transport pare-balles</w:t>
      </w:r>
      <w:r w:rsidR="00226EB4">
        <w:rPr>
          <w:rFonts w:ascii="Arial" w:hAnsi="Arial" w:cs="Arial"/>
          <w:sz w:val="20"/>
          <w:szCs w:val="20"/>
          <w:lang w:val="fr-FR"/>
        </w:rPr>
        <w:t xml:space="preserve"> </w:t>
      </w:r>
      <w:r w:rsidR="004D5ED2" w:rsidRPr="004D5ED2">
        <w:rPr>
          <w:rFonts w:ascii="Arial" w:hAnsi="Arial" w:cs="Arial"/>
          <w:sz w:val="20"/>
          <w:szCs w:val="20"/>
          <w:lang w:val="fr-FR"/>
        </w:rPr>
        <w:t>;</w:t>
      </w:r>
    </w:p>
    <w:p w14:paraId="07424142" w14:textId="55632F81" w:rsidR="004D5ED2" w:rsidRPr="004D5ED2" w:rsidRDefault="00E54BDD" w:rsidP="004D5ED2">
      <w:pPr>
        <w:jc w:val="both"/>
        <w:rPr>
          <w:rFonts w:ascii="Arial" w:hAnsi="Arial" w:cs="Arial"/>
          <w:sz w:val="20"/>
          <w:szCs w:val="20"/>
          <w:lang w:val="fr-FR"/>
        </w:rPr>
      </w:pPr>
      <w:r>
        <w:rPr>
          <w:rFonts w:ascii="Arial" w:hAnsi="Arial" w:cs="Arial"/>
          <w:sz w:val="20"/>
          <w:szCs w:val="20"/>
          <w:lang w:val="fr-FR"/>
        </w:rPr>
        <w:t xml:space="preserve">18.2 </w:t>
      </w:r>
      <w:r w:rsidR="004D5ED2" w:rsidRPr="004D5ED2">
        <w:rPr>
          <w:rFonts w:ascii="Arial" w:hAnsi="Arial" w:cs="Arial"/>
          <w:sz w:val="20"/>
          <w:szCs w:val="20"/>
          <w:lang w:val="fr-FR"/>
        </w:rPr>
        <w:t>Une gamme d'instrumen</w:t>
      </w:r>
      <w:r>
        <w:rPr>
          <w:rFonts w:ascii="Arial" w:hAnsi="Arial" w:cs="Arial"/>
          <w:sz w:val="20"/>
          <w:szCs w:val="20"/>
          <w:lang w:val="fr-FR"/>
        </w:rPr>
        <w:t xml:space="preserve">ts </w:t>
      </w:r>
      <w:r w:rsidR="002E6D50">
        <w:rPr>
          <w:rFonts w:ascii="Arial" w:hAnsi="Arial" w:cs="Arial"/>
          <w:sz w:val="20"/>
          <w:szCs w:val="20"/>
          <w:lang w:val="fr-FR"/>
        </w:rPr>
        <w:t>adéquats</w:t>
      </w:r>
      <w:r>
        <w:rPr>
          <w:rFonts w:ascii="Arial" w:hAnsi="Arial" w:cs="Arial"/>
          <w:sz w:val="20"/>
          <w:szCs w:val="20"/>
          <w:lang w:val="fr-FR"/>
        </w:rPr>
        <w:t xml:space="preserve"> afin d'opter pour l’arme la</w:t>
      </w:r>
      <w:r w:rsidR="004D5ED2" w:rsidRPr="004D5ED2">
        <w:rPr>
          <w:rFonts w:ascii="Arial" w:hAnsi="Arial" w:cs="Arial"/>
          <w:sz w:val="20"/>
          <w:szCs w:val="20"/>
          <w:lang w:val="fr-FR"/>
        </w:rPr>
        <w:t xml:space="preserve"> plus proportionnelle </w:t>
      </w:r>
      <w:r>
        <w:rPr>
          <w:rFonts w:ascii="Arial" w:hAnsi="Arial" w:cs="Arial"/>
          <w:sz w:val="20"/>
          <w:szCs w:val="20"/>
          <w:lang w:val="fr-FR"/>
        </w:rPr>
        <w:t>et</w:t>
      </w:r>
      <w:r w:rsidR="002E6D50">
        <w:rPr>
          <w:rFonts w:ascii="Arial" w:hAnsi="Arial" w:cs="Arial"/>
          <w:sz w:val="20"/>
          <w:szCs w:val="20"/>
          <w:lang w:val="fr-FR"/>
        </w:rPr>
        <w:t xml:space="preserve"> la</w:t>
      </w:r>
      <w:r>
        <w:rPr>
          <w:rFonts w:ascii="Arial" w:hAnsi="Arial" w:cs="Arial"/>
          <w:sz w:val="20"/>
          <w:szCs w:val="20"/>
          <w:lang w:val="fr-FR"/>
        </w:rPr>
        <w:t xml:space="preserve"> </w:t>
      </w:r>
      <w:r w:rsidR="004D5ED2" w:rsidRPr="004D5ED2">
        <w:rPr>
          <w:rFonts w:ascii="Arial" w:hAnsi="Arial" w:cs="Arial"/>
          <w:sz w:val="20"/>
          <w:szCs w:val="20"/>
          <w:lang w:val="fr-FR"/>
        </w:rPr>
        <w:t xml:space="preserve">moins intrusive, </w:t>
      </w:r>
      <w:r>
        <w:rPr>
          <w:rFonts w:ascii="Arial" w:hAnsi="Arial" w:cs="Arial"/>
          <w:sz w:val="20"/>
          <w:szCs w:val="20"/>
          <w:lang w:val="fr-FR"/>
        </w:rPr>
        <w:t>afin</w:t>
      </w:r>
      <w:r w:rsidR="004D5ED2" w:rsidRPr="004D5ED2">
        <w:rPr>
          <w:rFonts w:ascii="Arial" w:hAnsi="Arial" w:cs="Arial"/>
          <w:sz w:val="20"/>
          <w:szCs w:val="20"/>
          <w:lang w:val="fr-FR"/>
        </w:rPr>
        <w:t xml:space="preserve"> </w:t>
      </w:r>
      <w:r>
        <w:rPr>
          <w:rFonts w:ascii="Arial" w:hAnsi="Arial" w:cs="Arial"/>
          <w:sz w:val="20"/>
          <w:szCs w:val="20"/>
          <w:lang w:val="fr-FR"/>
        </w:rPr>
        <w:t>d’</w:t>
      </w:r>
      <w:r w:rsidR="004D5ED2" w:rsidRPr="004D5ED2">
        <w:rPr>
          <w:rFonts w:ascii="Arial" w:hAnsi="Arial" w:cs="Arial"/>
          <w:sz w:val="20"/>
          <w:szCs w:val="20"/>
          <w:lang w:val="fr-FR"/>
        </w:rPr>
        <w:t>atteindre un objectif de maintien de l'ordre légal et</w:t>
      </w:r>
      <w:r>
        <w:rPr>
          <w:rFonts w:ascii="Arial" w:hAnsi="Arial" w:cs="Arial"/>
          <w:sz w:val="20"/>
          <w:szCs w:val="20"/>
          <w:lang w:val="fr-FR"/>
        </w:rPr>
        <w:t xml:space="preserve"> qui</w:t>
      </w:r>
      <w:r w:rsidR="002E6D50">
        <w:rPr>
          <w:rFonts w:ascii="Arial" w:hAnsi="Arial" w:cs="Arial"/>
          <w:sz w:val="20"/>
          <w:szCs w:val="20"/>
          <w:lang w:val="fr-FR"/>
        </w:rPr>
        <w:t>,</w:t>
      </w:r>
      <w:r>
        <w:rPr>
          <w:rFonts w:ascii="Arial" w:hAnsi="Arial" w:cs="Arial"/>
          <w:sz w:val="20"/>
          <w:szCs w:val="20"/>
          <w:lang w:val="fr-FR"/>
        </w:rPr>
        <w:t xml:space="preserve"> le cas échéant</w:t>
      </w:r>
      <w:r w:rsidR="002E6D50">
        <w:rPr>
          <w:rFonts w:ascii="Arial" w:hAnsi="Arial" w:cs="Arial"/>
          <w:sz w:val="20"/>
          <w:szCs w:val="20"/>
          <w:lang w:val="fr-FR"/>
        </w:rPr>
        <w:t>,</w:t>
      </w:r>
      <w:r w:rsidR="004D5ED2" w:rsidRPr="004D5ED2">
        <w:rPr>
          <w:rFonts w:ascii="Arial" w:hAnsi="Arial" w:cs="Arial"/>
          <w:sz w:val="20"/>
          <w:szCs w:val="20"/>
          <w:lang w:val="fr-FR"/>
        </w:rPr>
        <w:t xml:space="preserve"> peut évoluer si nécessaire.</w:t>
      </w:r>
    </w:p>
    <w:p w14:paraId="434D9F11" w14:textId="77777777" w:rsidR="0052439C" w:rsidRPr="004D5ED2" w:rsidRDefault="0052439C" w:rsidP="0012141E">
      <w:pPr>
        <w:pStyle w:val="ListParagraph"/>
        <w:widowControl w:val="0"/>
        <w:autoSpaceDE w:val="0"/>
        <w:autoSpaceDN w:val="0"/>
        <w:adjustRightInd w:val="0"/>
        <w:ind w:left="792"/>
        <w:jc w:val="both"/>
        <w:rPr>
          <w:rFonts w:ascii="Arial" w:hAnsi="Arial" w:cs="Arial"/>
          <w:sz w:val="20"/>
          <w:szCs w:val="20"/>
          <w:lang w:val="fr-FR"/>
        </w:rPr>
      </w:pPr>
    </w:p>
    <w:p w14:paraId="13DC26EB" w14:textId="1EB54DB2" w:rsidR="0052439C" w:rsidRPr="00E54BDD" w:rsidRDefault="00E54BDD" w:rsidP="00CD5200">
      <w:pPr>
        <w:contextualSpacing/>
        <w:jc w:val="both"/>
        <w:rPr>
          <w:rFonts w:ascii="Arial" w:hAnsi="Arial" w:cs="Arial"/>
          <w:b/>
          <w:i/>
          <w:sz w:val="20"/>
          <w:szCs w:val="20"/>
          <w:lang w:val="fr-FR"/>
        </w:rPr>
      </w:pPr>
      <w:r w:rsidRPr="00E54BDD">
        <w:rPr>
          <w:rFonts w:ascii="Arial" w:hAnsi="Arial" w:cs="Arial"/>
          <w:b/>
          <w:i/>
          <w:sz w:val="20"/>
          <w:szCs w:val="20"/>
          <w:lang w:val="fr-FR"/>
        </w:rPr>
        <w:t>M</w:t>
      </w:r>
      <w:r w:rsidR="002A0FCA" w:rsidRPr="00E54BDD">
        <w:rPr>
          <w:rFonts w:ascii="Arial" w:hAnsi="Arial" w:cs="Arial"/>
          <w:b/>
          <w:i/>
          <w:sz w:val="20"/>
          <w:szCs w:val="20"/>
          <w:lang w:val="fr-FR"/>
        </w:rPr>
        <w:t>esures préventives, y compris les arrestations</w:t>
      </w:r>
    </w:p>
    <w:p w14:paraId="58E0517A" w14:textId="77777777" w:rsidR="0012141E" w:rsidRPr="00E54BDD" w:rsidRDefault="0012141E" w:rsidP="00CD5200">
      <w:pPr>
        <w:contextualSpacing/>
        <w:jc w:val="both"/>
        <w:rPr>
          <w:rFonts w:ascii="Arial" w:hAnsi="Arial" w:cs="Arial"/>
          <w:b/>
          <w:i/>
          <w:sz w:val="20"/>
          <w:szCs w:val="20"/>
          <w:lang w:val="fr-FR"/>
        </w:rPr>
      </w:pPr>
    </w:p>
    <w:p w14:paraId="7FCDD3BE" w14:textId="481C2341" w:rsidR="0052439C" w:rsidRPr="007C34C5" w:rsidRDefault="007C34C5" w:rsidP="00CD5200">
      <w:pPr>
        <w:pStyle w:val="ListParagraph"/>
        <w:numPr>
          <w:ilvl w:val="0"/>
          <w:numId w:val="1"/>
        </w:numPr>
        <w:jc w:val="both"/>
        <w:rPr>
          <w:rFonts w:ascii="Arial" w:hAnsi="Arial" w:cs="Arial"/>
          <w:sz w:val="20"/>
          <w:szCs w:val="20"/>
          <w:lang w:val="fr-FR"/>
        </w:rPr>
      </w:pPr>
      <w:r>
        <w:rPr>
          <w:rFonts w:ascii="Arial" w:hAnsi="Arial" w:cs="Arial"/>
          <w:sz w:val="20"/>
          <w:szCs w:val="20"/>
          <w:lang w:val="fr-FR"/>
        </w:rPr>
        <w:t>Veuillez</w:t>
      </w:r>
      <w:r w:rsidRPr="002A0FCA">
        <w:rPr>
          <w:rFonts w:ascii="Arial" w:hAnsi="Arial" w:cs="Arial"/>
          <w:sz w:val="20"/>
          <w:szCs w:val="20"/>
          <w:lang w:val="fr-FR"/>
        </w:rPr>
        <w:t xml:space="preserve"> décrire les protocoles existants, et </w:t>
      </w:r>
      <w:r>
        <w:rPr>
          <w:rFonts w:ascii="Arial" w:hAnsi="Arial" w:cs="Arial"/>
          <w:sz w:val="20"/>
          <w:szCs w:val="20"/>
          <w:lang w:val="fr-FR"/>
        </w:rPr>
        <w:t xml:space="preserve">la manière dont </w:t>
      </w:r>
      <w:r w:rsidRPr="002A0FCA">
        <w:rPr>
          <w:rFonts w:ascii="Arial" w:hAnsi="Arial" w:cs="Arial"/>
          <w:sz w:val="20"/>
          <w:szCs w:val="20"/>
          <w:lang w:val="fr-FR"/>
        </w:rPr>
        <w:t xml:space="preserve">ces protocoles sont appliqués dans la pratique, </w:t>
      </w:r>
      <w:r>
        <w:rPr>
          <w:rFonts w:ascii="Arial" w:hAnsi="Arial" w:cs="Arial"/>
          <w:sz w:val="20"/>
          <w:szCs w:val="20"/>
          <w:lang w:val="fr-FR"/>
        </w:rPr>
        <w:t>par les représentant</w:t>
      </w:r>
      <w:r w:rsidR="007348A8">
        <w:rPr>
          <w:rFonts w:ascii="Arial" w:hAnsi="Arial" w:cs="Arial"/>
          <w:sz w:val="20"/>
          <w:szCs w:val="20"/>
          <w:lang w:val="fr-FR"/>
        </w:rPr>
        <w:t>s</w:t>
      </w:r>
      <w:r w:rsidR="002E6D50">
        <w:rPr>
          <w:rFonts w:ascii="Arial" w:hAnsi="Arial" w:cs="Arial"/>
          <w:sz w:val="20"/>
          <w:szCs w:val="20"/>
          <w:lang w:val="fr-FR"/>
        </w:rPr>
        <w:t xml:space="preserve"> des </w:t>
      </w:r>
      <w:r>
        <w:rPr>
          <w:rFonts w:ascii="Arial" w:hAnsi="Arial" w:cs="Arial"/>
          <w:sz w:val="20"/>
          <w:szCs w:val="20"/>
          <w:lang w:val="fr-FR"/>
        </w:rPr>
        <w:t>loi</w:t>
      </w:r>
      <w:r w:rsidR="002E6D50">
        <w:rPr>
          <w:rFonts w:ascii="Arial" w:hAnsi="Arial" w:cs="Arial"/>
          <w:sz w:val="20"/>
          <w:szCs w:val="20"/>
          <w:lang w:val="fr-FR"/>
        </w:rPr>
        <w:t>s</w:t>
      </w:r>
      <w:r>
        <w:rPr>
          <w:rFonts w:ascii="Arial" w:hAnsi="Arial" w:cs="Arial"/>
          <w:sz w:val="20"/>
          <w:szCs w:val="20"/>
          <w:lang w:val="fr-FR"/>
        </w:rPr>
        <w:t xml:space="preserve"> </w:t>
      </w:r>
      <w:r w:rsidRPr="002A0FCA">
        <w:rPr>
          <w:rFonts w:ascii="Arial" w:hAnsi="Arial" w:cs="Arial"/>
          <w:sz w:val="20"/>
          <w:szCs w:val="20"/>
          <w:lang w:val="fr-FR"/>
        </w:rPr>
        <w:t>sur</w:t>
      </w:r>
      <w:r w:rsidR="00226EB4">
        <w:rPr>
          <w:rFonts w:ascii="Arial" w:hAnsi="Arial" w:cs="Arial"/>
          <w:sz w:val="20"/>
          <w:szCs w:val="20"/>
          <w:lang w:val="fr-FR"/>
        </w:rPr>
        <w:t xml:space="preserve"> </w:t>
      </w:r>
      <w:r w:rsidRPr="002A0FCA">
        <w:rPr>
          <w:rFonts w:ascii="Arial" w:hAnsi="Arial" w:cs="Arial"/>
          <w:sz w:val="20"/>
          <w:szCs w:val="20"/>
          <w:lang w:val="fr-FR"/>
        </w:rPr>
        <w:t>:</w:t>
      </w:r>
    </w:p>
    <w:p w14:paraId="5B786313" w14:textId="6D04F92C" w:rsidR="0052439C" w:rsidRPr="007C34C5" w:rsidRDefault="007C34C5" w:rsidP="00F42CBD">
      <w:pPr>
        <w:pStyle w:val="ListParagraph"/>
        <w:numPr>
          <w:ilvl w:val="1"/>
          <w:numId w:val="1"/>
        </w:numPr>
        <w:ind w:left="1418" w:hanging="992"/>
        <w:jc w:val="both"/>
        <w:rPr>
          <w:rFonts w:ascii="Arial" w:hAnsi="Arial" w:cs="Arial"/>
          <w:sz w:val="20"/>
          <w:szCs w:val="20"/>
          <w:lang w:val="fr-FR"/>
        </w:rPr>
      </w:pPr>
      <w:r w:rsidRPr="002A0FCA">
        <w:rPr>
          <w:rFonts w:ascii="Arial" w:hAnsi="Arial" w:cs="Arial"/>
          <w:sz w:val="20"/>
          <w:szCs w:val="20"/>
          <w:lang w:val="fr-FR"/>
        </w:rPr>
        <w:lastRenderedPageBreak/>
        <w:t>Les circonstances appropriées en vert</w:t>
      </w:r>
      <w:r>
        <w:rPr>
          <w:rFonts w:ascii="Arial" w:hAnsi="Arial" w:cs="Arial"/>
          <w:sz w:val="20"/>
          <w:szCs w:val="20"/>
          <w:lang w:val="fr-FR"/>
        </w:rPr>
        <w:t xml:space="preserve">u de laquelle une personne peut </w:t>
      </w:r>
      <w:r w:rsidRPr="002A0FCA">
        <w:rPr>
          <w:rFonts w:ascii="Arial" w:hAnsi="Arial" w:cs="Arial"/>
          <w:sz w:val="20"/>
          <w:szCs w:val="20"/>
          <w:lang w:val="fr-FR"/>
        </w:rPr>
        <w:t xml:space="preserve">être arrêtée lors d'une </w:t>
      </w:r>
      <w:r w:rsidR="002E6D50">
        <w:rPr>
          <w:rFonts w:ascii="Arial" w:hAnsi="Arial" w:cs="Arial"/>
          <w:sz w:val="20"/>
          <w:szCs w:val="20"/>
          <w:lang w:val="fr-FR"/>
        </w:rPr>
        <w:t>réunion</w:t>
      </w:r>
      <w:r w:rsidRPr="002A0FCA">
        <w:rPr>
          <w:rFonts w:ascii="Arial" w:hAnsi="Arial" w:cs="Arial"/>
          <w:sz w:val="20"/>
          <w:szCs w:val="20"/>
          <w:lang w:val="fr-FR"/>
        </w:rPr>
        <w:t>,</w:t>
      </w:r>
      <w:r>
        <w:rPr>
          <w:rFonts w:ascii="Arial" w:hAnsi="Arial" w:cs="Arial"/>
          <w:sz w:val="20"/>
          <w:szCs w:val="20"/>
          <w:lang w:val="fr-FR"/>
        </w:rPr>
        <w:t xml:space="preserve"> ainsi que </w:t>
      </w:r>
      <w:r w:rsidRPr="002A0FCA">
        <w:rPr>
          <w:rFonts w:ascii="Arial" w:hAnsi="Arial" w:cs="Arial"/>
          <w:sz w:val="20"/>
          <w:szCs w:val="20"/>
          <w:lang w:val="fr-FR"/>
        </w:rPr>
        <w:t xml:space="preserve"> l'utilisation de la force </w:t>
      </w:r>
      <w:r>
        <w:rPr>
          <w:rFonts w:ascii="Arial" w:hAnsi="Arial" w:cs="Arial"/>
          <w:sz w:val="20"/>
          <w:szCs w:val="20"/>
          <w:lang w:val="fr-FR"/>
        </w:rPr>
        <w:t>permise et légitime</w:t>
      </w:r>
      <w:r w:rsidRPr="002A0FCA">
        <w:rPr>
          <w:rFonts w:ascii="Arial" w:hAnsi="Arial" w:cs="Arial"/>
          <w:sz w:val="20"/>
          <w:szCs w:val="20"/>
          <w:lang w:val="fr-FR"/>
        </w:rPr>
        <w:t>;</w:t>
      </w:r>
    </w:p>
    <w:p w14:paraId="57D14674" w14:textId="6BCF095E" w:rsidR="002A0FCA" w:rsidRPr="007C34C5" w:rsidRDefault="007C34C5" w:rsidP="002A0FCA">
      <w:pPr>
        <w:pStyle w:val="ListParagraph"/>
        <w:numPr>
          <w:ilvl w:val="1"/>
          <w:numId w:val="1"/>
        </w:numPr>
        <w:ind w:left="1418" w:hanging="992"/>
        <w:jc w:val="both"/>
        <w:rPr>
          <w:rFonts w:ascii="Arial" w:hAnsi="Arial" w:cs="Arial"/>
          <w:sz w:val="20"/>
          <w:szCs w:val="20"/>
          <w:lang w:val="fr-FR"/>
        </w:rPr>
      </w:pPr>
      <w:r w:rsidRPr="002A0FCA">
        <w:rPr>
          <w:rFonts w:ascii="Arial" w:hAnsi="Arial" w:cs="Arial"/>
          <w:sz w:val="20"/>
          <w:szCs w:val="20"/>
          <w:lang w:val="fr-FR"/>
        </w:rPr>
        <w:t xml:space="preserve">D'autres mesures préventives, telles que des avertissements verbaux, </w:t>
      </w:r>
      <w:r>
        <w:rPr>
          <w:rFonts w:ascii="Arial" w:hAnsi="Arial" w:cs="Arial"/>
          <w:sz w:val="20"/>
          <w:szCs w:val="20"/>
          <w:lang w:val="fr-FR"/>
        </w:rPr>
        <w:t>l’arrestation et la fouille.</w:t>
      </w:r>
    </w:p>
    <w:p w14:paraId="561BF638" w14:textId="77777777" w:rsidR="0052439C" w:rsidRPr="002A0FCA" w:rsidRDefault="0052439C" w:rsidP="00CD5200">
      <w:pPr>
        <w:widowControl w:val="0"/>
        <w:autoSpaceDE w:val="0"/>
        <w:autoSpaceDN w:val="0"/>
        <w:adjustRightInd w:val="0"/>
        <w:contextualSpacing/>
        <w:jc w:val="both"/>
        <w:rPr>
          <w:rFonts w:ascii="Arial" w:hAnsi="Arial" w:cs="Arial"/>
          <w:sz w:val="20"/>
          <w:szCs w:val="20"/>
          <w:lang w:val="fr-FR"/>
        </w:rPr>
      </w:pPr>
    </w:p>
    <w:p w14:paraId="122F1E7A" w14:textId="04FD1551" w:rsidR="0052439C" w:rsidRPr="002A0FCA" w:rsidRDefault="00FA0B25" w:rsidP="00CD5200">
      <w:pPr>
        <w:contextualSpacing/>
        <w:jc w:val="both"/>
        <w:rPr>
          <w:rFonts w:ascii="Arial" w:hAnsi="Arial"/>
          <w:b/>
          <w:i/>
          <w:sz w:val="20"/>
          <w:lang w:val="fr-FR"/>
        </w:rPr>
      </w:pPr>
      <w:r>
        <w:rPr>
          <w:rFonts w:ascii="Arial" w:hAnsi="Arial"/>
          <w:b/>
          <w:i/>
          <w:sz w:val="20"/>
          <w:lang w:val="fr-FR"/>
        </w:rPr>
        <w:t>Les</w:t>
      </w:r>
      <w:r w:rsidR="002A0FCA" w:rsidRPr="002A0FCA">
        <w:rPr>
          <w:rFonts w:ascii="Arial" w:hAnsi="Arial"/>
          <w:b/>
          <w:i/>
          <w:sz w:val="20"/>
          <w:lang w:val="fr-FR"/>
        </w:rPr>
        <w:t xml:space="preserve"> activités de renseignements</w:t>
      </w:r>
    </w:p>
    <w:p w14:paraId="2A56BC7B" w14:textId="77777777" w:rsidR="0012141E" w:rsidRPr="002A0FCA" w:rsidRDefault="0012141E" w:rsidP="00CD5200">
      <w:pPr>
        <w:contextualSpacing/>
        <w:jc w:val="both"/>
        <w:rPr>
          <w:rFonts w:ascii="Arial" w:hAnsi="Arial"/>
          <w:b/>
          <w:i/>
          <w:sz w:val="20"/>
          <w:lang w:val="fr-FR"/>
        </w:rPr>
      </w:pPr>
    </w:p>
    <w:p w14:paraId="559E4F47" w14:textId="44E7A7DF" w:rsidR="002A0FCA" w:rsidRPr="002A0FCA" w:rsidRDefault="00030BE2" w:rsidP="00D61F52">
      <w:pPr>
        <w:pStyle w:val="ListParagraph"/>
        <w:numPr>
          <w:ilvl w:val="0"/>
          <w:numId w:val="1"/>
        </w:numPr>
        <w:jc w:val="both"/>
        <w:rPr>
          <w:rFonts w:ascii="Arial" w:hAnsi="Arial" w:cs="Arial"/>
          <w:sz w:val="20"/>
          <w:szCs w:val="20"/>
          <w:lang w:val="fr-FR"/>
        </w:rPr>
      </w:pPr>
      <w:r>
        <w:rPr>
          <w:rFonts w:ascii="Arial" w:hAnsi="Arial" w:cs="Arial"/>
          <w:sz w:val="20"/>
          <w:szCs w:val="20"/>
          <w:lang w:val="fr-FR"/>
        </w:rPr>
        <w:t>Veuillez décrire</w:t>
      </w:r>
      <w:r w:rsidR="002A0FCA" w:rsidRPr="002A0FCA">
        <w:rPr>
          <w:rFonts w:ascii="Arial" w:hAnsi="Arial" w:cs="Arial"/>
          <w:sz w:val="20"/>
          <w:szCs w:val="20"/>
          <w:lang w:val="fr-FR"/>
        </w:rPr>
        <w:t xml:space="preserve"> si, et comment, </w:t>
      </w:r>
      <w:r w:rsidR="002E6D50">
        <w:rPr>
          <w:rFonts w:ascii="Arial" w:hAnsi="Arial" w:cs="Arial"/>
          <w:sz w:val="20"/>
          <w:szCs w:val="20"/>
          <w:lang w:val="fr-FR"/>
        </w:rPr>
        <w:t xml:space="preserve">les </w:t>
      </w:r>
      <w:r w:rsidR="007348A8">
        <w:rPr>
          <w:rFonts w:ascii="Arial" w:hAnsi="Arial" w:cs="Arial"/>
          <w:sz w:val="20"/>
          <w:szCs w:val="20"/>
          <w:lang w:val="fr-FR"/>
        </w:rPr>
        <w:t xml:space="preserve">manifestants </w:t>
      </w:r>
      <w:r w:rsidR="002E6D50">
        <w:rPr>
          <w:rFonts w:ascii="Arial" w:hAnsi="Arial" w:cs="Arial"/>
          <w:sz w:val="20"/>
          <w:szCs w:val="20"/>
          <w:lang w:val="fr-FR"/>
        </w:rPr>
        <w:t xml:space="preserve">sont soumis à des mesures </w:t>
      </w:r>
      <w:r w:rsidR="00613416">
        <w:rPr>
          <w:rFonts w:ascii="Arial" w:hAnsi="Arial" w:cs="Arial"/>
          <w:sz w:val="20"/>
          <w:szCs w:val="20"/>
          <w:lang w:val="fr-FR"/>
        </w:rPr>
        <w:t>de</w:t>
      </w:r>
      <w:r w:rsidR="002E6D50">
        <w:rPr>
          <w:rFonts w:ascii="Arial" w:hAnsi="Arial" w:cs="Arial"/>
          <w:sz w:val="20"/>
          <w:szCs w:val="20"/>
          <w:lang w:val="fr-FR"/>
        </w:rPr>
        <w:t xml:space="preserve"> renseignement</w:t>
      </w:r>
      <w:r>
        <w:rPr>
          <w:rFonts w:ascii="Arial" w:hAnsi="Arial" w:cs="Arial"/>
          <w:sz w:val="20"/>
          <w:szCs w:val="20"/>
          <w:lang w:val="fr-FR"/>
        </w:rPr>
        <w:t xml:space="preserve"> (</w:t>
      </w:r>
      <w:r w:rsidR="002E6D50">
        <w:rPr>
          <w:rFonts w:ascii="Arial" w:hAnsi="Arial" w:cs="Arial"/>
          <w:sz w:val="20"/>
          <w:szCs w:val="20"/>
          <w:lang w:val="fr-FR"/>
        </w:rPr>
        <w:t xml:space="preserve">au moyen, par exemple, </w:t>
      </w:r>
      <w:r>
        <w:rPr>
          <w:rFonts w:ascii="Arial" w:hAnsi="Arial" w:cs="Arial"/>
          <w:sz w:val="20"/>
          <w:szCs w:val="20"/>
          <w:lang w:val="fr-FR"/>
        </w:rPr>
        <w:t>d</w:t>
      </w:r>
      <w:r w:rsidR="002E6D50">
        <w:rPr>
          <w:rFonts w:ascii="Arial" w:hAnsi="Arial" w:cs="Arial"/>
          <w:sz w:val="20"/>
          <w:szCs w:val="20"/>
          <w:lang w:val="fr-FR"/>
        </w:rPr>
        <w:t>’</w:t>
      </w:r>
      <w:r>
        <w:rPr>
          <w:rFonts w:ascii="Arial" w:hAnsi="Arial" w:cs="Arial"/>
          <w:sz w:val="20"/>
          <w:szCs w:val="20"/>
          <w:lang w:val="fr-FR"/>
        </w:rPr>
        <w:t xml:space="preserve">arrestations, </w:t>
      </w:r>
      <w:r w:rsidR="002E6D50">
        <w:rPr>
          <w:rFonts w:ascii="Arial" w:hAnsi="Arial" w:cs="Arial"/>
          <w:sz w:val="20"/>
          <w:szCs w:val="20"/>
          <w:lang w:val="fr-FR"/>
        </w:rPr>
        <w:t>d’</w:t>
      </w:r>
      <w:r>
        <w:rPr>
          <w:rFonts w:ascii="Arial" w:hAnsi="Arial" w:cs="Arial"/>
          <w:sz w:val="20"/>
          <w:szCs w:val="20"/>
          <w:lang w:val="fr-FR"/>
        </w:rPr>
        <w:t>encerclement</w:t>
      </w:r>
      <w:r w:rsidR="00D61F52">
        <w:rPr>
          <w:rFonts w:ascii="Arial" w:hAnsi="Arial" w:cs="Arial"/>
          <w:sz w:val="20"/>
          <w:szCs w:val="20"/>
          <w:lang w:val="fr-FR"/>
        </w:rPr>
        <w:t xml:space="preserve">, </w:t>
      </w:r>
      <w:r w:rsidR="002E6D50">
        <w:rPr>
          <w:rFonts w:ascii="Arial" w:hAnsi="Arial" w:cs="Arial"/>
          <w:sz w:val="20"/>
          <w:szCs w:val="20"/>
          <w:lang w:val="fr-FR"/>
        </w:rPr>
        <w:t>d’</w:t>
      </w:r>
      <w:r w:rsidR="002A0FCA" w:rsidRPr="002A0FCA">
        <w:rPr>
          <w:rFonts w:ascii="Arial" w:hAnsi="Arial" w:cs="Arial"/>
          <w:sz w:val="20"/>
          <w:szCs w:val="20"/>
          <w:lang w:val="fr-FR"/>
        </w:rPr>
        <w:t xml:space="preserve">opérations de maintien de l'ordre en civil, et la surveillance, y compris des technologies de communication de l'information), et comment cette information est stockée et </w:t>
      </w:r>
      <w:r w:rsidRPr="002A0FCA">
        <w:rPr>
          <w:rFonts w:ascii="Arial" w:hAnsi="Arial" w:cs="Arial"/>
          <w:sz w:val="20"/>
          <w:szCs w:val="20"/>
          <w:lang w:val="fr-FR"/>
        </w:rPr>
        <w:t xml:space="preserve">utilisée. </w:t>
      </w:r>
      <w:r>
        <w:rPr>
          <w:rFonts w:ascii="Arial" w:hAnsi="Arial" w:cs="Arial"/>
          <w:sz w:val="20"/>
          <w:szCs w:val="20"/>
          <w:lang w:val="fr-FR"/>
        </w:rPr>
        <w:t>Veuillez-vous</w:t>
      </w:r>
      <w:r w:rsidR="002A0FCA" w:rsidRPr="002A0FCA">
        <w:rPr>
          <w:rFonts w:ascii="Arial" w:hAnsi="Arial" w:cs="Arial"/>
          <w:sz w:val="20"/>
          <w:szCs w:val="20"/>
          <w:lang w:val="fr-FR"/>
        </w:rPr>
        <w:t xml:space="preserve"> référer à des lois, des règlements, des politiques ou des protocoles régissant </w:t>
      </w:r>
      <w:r>
        <w:rPr>
          <w:rFonts w:ascii="Arial" w:hAnsi="Arial" w:cs="Arial"/>
          <w:sz w:val="20"/>
          <w:szCs w:val="20"/>
          <w:lang w:val="fr-FR"/>
        </w:rPr>
        <w:t>les activités de renseignements.</w:t>
      </w:r>
    </w:p>
    <w:p w14:paraId="42279F39" w14:textId="77777777" w:rsidR="002A0FCA" w:rsidRPr="002A0FCA" w:rsidRDefault="002A0FCA" w:rsidP="002A0FCA">
      <w:pPr>
        <w:jc w:val="both"/>
        <w:rPr>
          <w:rFonts w:ascii="Arial" w:hAnsi="Arial" w:cs="Arial"/>
          <w:sz w:val="20"/>
          <w:szCs w:val="20"/>
          <w:lang w:val="fr-FR"/>
        </w:rPr>
      </w:pPr>
    </w:p>
    <w:p w14:paraId="64CFCB11" w14:textId="77777777" w:rsidR="0052439C" w:rsidRPr="002A0FCA" w:rsidRDefault="0052439C" w:rsidP="00CD5200">
      <w:pPr>
        <w:contextualSpacing/>
        <w:jc w:val="both"/>
        <w:rPr>
          <w:rFonts w:ascii="Arial" w:hAnsi="Arial" w:cs="Arial"/>
          <w:b/>
          <w:i/>
          <w:sz w:val="20"/>
          <w:szCs w:val="20"/>
          <w:lang w:val="fr-FR"/>
        </w:rPr>
      </w:pPr>
    </w:p>
    <w:p w14:paraId="12AE4802" w14:textId="4609ED1C" w:rsidR="0052439C" w:rsidRDefault="00D61F52" w:rsidP="00CD5200">
      <w:pPr>
        <w:contextualSpacing/>
        <w:jc w:val="both"/>
        <w:rPr>
          <w:rFonts w:ascii="Arial" w:hAnsi="Arial" w:cs="Arial"/>
          <w:b/>
          <w:i/>
          <w:sz w:val="20"/>
          <w:szCs w:val="20"/>
        </w:rPr>
      </w:pPr>
      <w:r>
        <w:rPr>
          <w:rFonts w:ascii="Arial" w:hAnsi="Arial" w:cs="Arial"/>
          <w:b/>
          <w:i/>
          <w:sz w:val="20"/>
          <w:szCs w:val="20"/>
        </w:rPr>
        <w:t xml:space="preserve">Strategies de </w:t>
      </w:r>
      <w:r w:rsidR="002E6D50" w:rsidRPr="002E6D50">
        <w:rPr>
          <w:rFonts w:ascii="Arial" w:hAnsi="Arial" w:cs="Arial"/>
          <w:b/>
          <w:i/>
          <w:sz w:val="20"/>
          <w:szCs w:val="20"/>
          <w:lang w:val="fr-CH"/>
        </w:rPr>
        <w:t>désescalade</w:t>
      </w:r>
      <w:r>
        <w:rPr>
          <w:rFonts w:ascii="Arial" w:hAnsi="Arial" w:cs="Arial"/>
          <w:b/>
          <w:i/>
          <w:sz w:val="20"/>
          <w:szCs w:val="20"/>
        </w:rPr>
        <w:t xml:space="preserve"> </w:t>
      </w:r>
    </w:p>
    <w:p w14:paraId="55158854" w14:textId="77777777" w:rsidR="0012141E" w:rsidRPr="007A5A29" w:rsidRDefault="0012141E" w:rsidP="00CD5200">
      <w:pPr>
        <w:contextualSpacing/>
        <w:jc w:val="both"/>
        <w:rPr>
          <w:rFonts w:ascii="Arial" w:hAnsi="Arial" w:cs="Arial"/>
          <w:sz w:val="20"/>
          <w:szCs w:val="20"/>
        </w:rPr>
      </w:pPr>
    </w:p>
    <w:p w14:paraId="2A17B251" w14:textId="3FEED2DC" w:rsidR="002A0FCA" w:rsidRPr="002A0FCA" w:rsidRDefault="00D61F52" w:rsidP="00D61F52">
      <w:pPr>
        <w:pStyle w:val="ListParagraph"/>
        <w:numPr>
          <w:ilvl w:val="0"/>
          <w:numId w:val="1"/>
        </w:numPr>
        <w:jc w:val="both"/>
        <w:rPr>
          <w:rFonts w:ascii="Arial" w:hAnsi="Arial" w:cs="Arial"/>
          <w:bCs/>
          <w:sz w:val="20"/>
          <w:szCs w:val="20"/>
          <w:lang w:val="fr-FR"/>
        </w:rPr>
      </w:pPr>
      <w:r>
        <w:rPr>
          <w:rFonts w:ascii="Arial" w:hAnsi="Arial" w:cs="Arial"/>
          <w:bCs/>
          <w:sz w:val="20"/>
          <w:szCs w:val="20"/>
          <w:lang w:val="fr-FR"/>
        </w:rPr>
        <w:t>Veuillez</w:t>
      </w:r>
      <w:r w:rsidR="002A0FCA" w:rsidRPr="002A0FCA">
        <w:rPr>
          <w:rFonts w:ascii="Arial" w:hAnsi="Arial" w:cs="Arial"/>
          <w:bCs/>
          <w:sz w:val="20"/>
          <w:szCs w:val="20"/>
          <w:lang w:val="fr-FR"/>
        </w:rPr>
        <w:t xml:space="preserve"> décrire les méthodes</w:t>
      </w:r>
      <w:r w:rsidR="00613416">
        <w:rPr>
          <w:rFonts w:ascii="Arial" w:hAnsi="Arial" w:cs="Arial"/>
          <w:bCs/>
          <w:sz w:val="20"/>
          <w:szCs w:val="20"/>
          <w:lang w:val="fr-FR"/>
        </w:rPr>
        <w:t>, comme par exemple</w:t>
      </w:r>
      <w:r w:rsidR="002A0FCA" w:rsidRPr="002A0FCA">
        <w:rPr>
          <w:rFonts w:ascii="Arial" w:hAnsi="Arial" w:cs="Arial"/>
          <w:bCs/>
          <w:sz w:val="20"/>
          <w:szCs w:val="20"/>
          <w:lang w:val="fr-FR"/>
        </w:rPr>
        <w:t xml:space="preserve"> la négociation ou le dialogue</w:t>
      </w:r>
      <w:r w:rsidR="00613416">
        <w:rPr>
          <w:rFonts w:ascii="Arial" w:hAnsi="Arial" w:cs="Arial"/>
          <w:bCs/>
          <w:sz w:val="20"/>
          <w:szCs w:val="20"/>
          <w:lang w:val="fr-FR"/>
        </w:rPr>
        <w:t>,</w:t>
      </w:r>
      <w:r w:rsidR="002A0FCA" w:rsidRPr="002A0FCA">
        <w:rPr>
          <w:rFonts w:ascii="Arial" w:hAnsi="Arial" w:cs="Arial"/>
          <w:bCs/>
          <w:sz w:val="20"/>
          <w:szCs w:val="20"/>
          <w:lang w:val="fr-FR"/>
        </w:rPr>
        <w:t xml:space="preserve"> </w:t>
      </w:r>
      <w:r>
        <w:rPr>
          <w:rFonts w:ascii="Arial" w:hAnsi="Arial" w:cs="Arial"/>
          <w:bCs/>
          <w:sz w:val="20"/>
          <w:szCs w:val="20"/>
          <w:lang w:val="fr-FR"/>
        </w:rPr>
        <w:t xml:space="preserve"> de médiation qui peuvent-</w:t>
      </w:r>
      <w:r w:rsidR="002A0FCA" w:rsidRPr="002A0FCA">
        <w:rPr>
          <w:rFonts w:ascii="Arial" w:hAnsi="Arial" w:cs="Arial"/>
          <w:bCs/>
          <w:sz w:val="20"/>
          <w:szCs w:val="20"/>
          <w:lang w:val="fr-FR"/>
        </w:rPr>
        <w:t>être utilisé</w:t>
      </w:r>
      <w:r w:rsidR="00613416">
        <w:rPr>
          <w:rFonts w:ascii="Arial" w:hAnsi="Arial" w:cs="Arial"/>
          <w:bCs/>
          <w:sz w:val="20"/>
          <w:szCs w:val="20"/>
          <w:lang w:val="fr-FR"/>
        </w:rPr>
        <w:t>es</w:t>
      </w:r>
      <w:r w:rsidR="002A0FCA" w:rsidRPr="002A0FCA">
        <w:rPr>
          <w:rFonts w:ascii="Arial" w:hAnsi="Arial" w:cs="Arial"/>
          <w:bCs/>
          <w:sz w:val="20"/>
          <w:szCs w:val="20"/>
          <w:lang w:val="fr-FR"/>
        </w:rPr>
        <w:t xml:space="preserve"> par les </w:t>
      </w:r>
      <w:r>
        <w:rPr>
          <w:rFonts w:ascii="Arial" w:hAnsi="Arial" w:cs="Arial"/>
          <w:bCs/>
          <w:sz w:val="20"/>
          <w:szCs w:val="20"/>
          <w:lang w:val="fr-FR"/>
        </w:rPr>
        <w:t xml:space="preserve">représentants de la loi </w:t>
      </w:r>
      <w:r w:rsidR="002A0FCA" w:rsidRPr="002A0FCA">
        <w:rPr>
          <w:rFonts w:ascii="Arial" w:hAnsi="Arial" w:cs="Arial"/>
          <w:bCs/>
          <w:sz w:val="20"/>
          <w:szCs w:val="20"/>
          <w:lang w:val="fr-FR"/>
        </w:rPr>
        <w:t xml:space="preserve">dans une tentative de désamorcer les conflits au cours d'une </w:t>
      </w:r>
      <w:r w:rsidR="00613416">
        <w:rPr>
          <w:rFonts w:ascii="Arial" w:hAnsi="Arial" w:cs="Arial"/>
          <w:bCs/>
          <w:sz w:val="20"/>
          <w:szCs w:val="20"/>
          <w:lang w:val="fr-FR"/>
        </w:rPr>
        <w:t>réunion</w:t>
      </w:r>
      <w:r w:rsidR="002A0FCA" w:rsidRPr="002A0FCA">
        <w:rPr>
          <w:rFonts w:ascii="Arial" w:hAnsi="Arial" w:cs="Arial"/>
          <w:bCs/>
          <w:sz w:val="20"/>
          <w:szCs w:val="20"/>
          <w:lang w:val="fr-FR"/>
        </w:rPr>
        <w:t xml:space="preserve">. </w:t>
      </w:r>
      <w:r>
        <w:rPr>
          <w:rFonts w:ascii="Arial" w:hAnsi="Arial" w:cs="Arial"/>
          <w:bCs/>
          <w:sz w:val="20"/>
          <w:szCs w:val="20"/>
          <w:lang w:val="fr-FR"/>
        </w:rPr>
        <w:t>Veuillez</w:t>
      </w:r>
      <w:r w:rsidR="002A0FCA" w:rsidRPr="002A0FCA">
        <w:rPr>
          <w:rFonts w:ascii="Arial" w:hAnsi="Arial" w:cs="Arial"/>
          <w:bCs/>
          <w:sz w:val="20"/>
          <w:szCs w:val="20"/>
          <w:lang w:val="fr-FR"/>
        </w:rPr>
        <w:t xml:space="preserve"> donner un exemple </w:t>
      </w:r>
      <w:r w:rsidR="00613416">
        <w:rPr>
          <w:rFonts w:ascii="Arial" w:hAnsi="Arial" w:cs="Arial"/>
          <w:bCs/>
          <w:sz w:val="20"/>
          <w:szCs w:val="20"/>
          <w:lang w:val="fr-FR"/>
        </w:rPr>
        <w:t xml:space="preserve">concret </w:t>
      </w:r>
      <w:r w:rsidR="002A0FCA" w:rsidRPr="002A0FCA">
        <w:rPr>
          <w:rFonts w:ascii="Arial" w:hAnsi="Arial" w:cs="Arial"/>
          <w:bCs/>
          <w:sz w:val="20"/>
          <w:szCs w:val="20"/>
          <w:lang w:val="fr-FR"/>
        </w:rPr>
        <w:t>d'une telle pratique</w:t>
      </w:r>
      <w:r w:rsidR="00226EB4">
        <w:rPr>
          <w:rFonts w:ascii="Arial" w:hAnsi="Arial" w:cs="Arial"/>
          <w:bCs/>
          <w:sz w:val="20"/>
          <w:szCs w:val="20"/>
          <w:lang w:val="fr-FR"/>
        </w:rPr>
        <w:t>.</w:t>
      </w:r>
    </w:p>
    <w:p w14:paraId="7870AC8B" w14:textId="77777777" w:rsidR="002A0FCA" w:rsidRPr="002A0FCA" w:rsidRDefault="002A0FCA" w:rsidP="00CD5200">
      <w:pPr>
        <w:widowControl w:val="0"/>
        <w:autoSpaceDE w:val="0"/>
        <w:autoSpaceDN w:val="0"/>
        <w:adjustRightInd w:val="0"/>
        <w:contextualSpacing/>
        <w:jc w:val="both"/>
        <w:rPr>
          <w:rFonts w:ascii="Arial" w:hAnsi="Arial" w:cs="Arial"/>
          <w:b/>
          <w:bCs/>
          <w:sz w:val="20"/>
          <w:szCs w:val="20"/>
          <w:u w:val="single"/>
          <w:lang w:val="fr-FR"/>
        </w:rPr>
      </w:pPr>
    </w:p>
    <w:p w14:paraId="40349D0B" w14:textId="2D57A84A" w:rsidR="0052439C" w:rsidRPr="002A0FCA" w:rsidRDefault="00B833B3" w:rsidP="00CD5200">
      <w:pPr>
        <w:widowControl w:val="0"/>
        <w:autoSpaceDE w:val="0"/>
        <w:autoSpaceDN w:val="0"/>
        <w:adjustRightInd w:val="0"/>
        <w:contextualSpacing/>
        <w:jc w:val="both"/>
        <w:rPr>
          <w:rFonts w:ascii="Arial" w:hAnsi="Arial" w:cs="Arial"/>
          <w:sz w:val="20"/>
          <w:szCs w:val="20"/>
          <w:lang w:val="fr-FR"/>
        </w:rPr>
      </w:pPr>
      <w:r w:rsidRPr="002A0FCA">
        <w:rPr>
          <w:rFonts w:ascii="Arial" w:hAnsi="Arial" w:cs="Arial"/>
          <w:b/>
          <w:bCs/>
          <w:sz w:val="20"/>
          <w:szCs w:val="20"/>
          <w:u w:val="single"/>
          <w:lang w:val="fr-FR"/>
        </w:rPr>
        <w:t>Après</w:t>
      </w:r>
      <w:r w:rsidR="002A0FCA" w:rsidRPr="002A0FCA">
        <w:rPr>
          <w:rFonts w:ascii="Arial" w:hAnsi="Arial" w:cs="Arial"/>
          <w:b/>
          <w:bCs/>
          <w:sz w:val="20"/>
          <w:szCs w:val="20"/>
          <w:u w:val="single"/>
          <w:lang w:val="fr-FR"/>
        </w:rPr>
        <w:t xml:space="preserve"> une </w:t>
      </w:r>
      <w:r w:rsidR="0052439C" w:rsidRPr="002A0FCA">
        <w:rPr>
          <w:rFonts w:ascii="Arial" w:hAnsi="Arial" w:cs="Arial"/>
          <w:b/>
          <w:bCs/>
          <w:sz w:val="20"/>
          <w:szCs w:val="20"/>
          <w:u w:val="single"/>
          <w:lang w:val="fr-FR"/>
        </w:rPr>
        <w:t xml:space="preserve"> </w:t>
      </w:r>
      <w:r w:rsidR="00613416">
        <w:rPr>
          <w:rFonts w:ascii="Arial" w:hAnsi="Arial" w:cs="Arial"/>
          <w:b/>
          <w:bCs/>
          <w:sz w:val="20"/>
          <w:szCs w:val="20"/>
          <w:u w:val="single"/>
          <w:lang w:val="fr-FR"/>
        </w:rPr>
        <w:t>réunion</w:t>
      </w:r>
    </w:p>
    <w:p w14:paraId="782D6650" w14:textId="77777777" w:rsidR="0052439C" w:rsidRPr="002A0FCA" w:rsidRDefault="0052439C" w:rsidP="00CD5200">
      <w:pPr>
        <w:contextualSpacing/>
        <w:jc w:val="both"/>
        <w:rPr>
          <w:rFonts w:ascii="Arial" w:hAnsi="Arial"/>
          <w:sz w:val="20"/>
          <w:lang w:val="fr-FR"/>
        </w:rPr>
      </w:pPr>
    </w:p>
    <w:p w14:paraId="1ED4EDAF" w14:textId="2725331A" w:rsidR="0052439C" w:rsidRPr="00314FFE" w:rsidRDefault="002A0FCA" w:rsidP="00CD5200">
      <w:pPr>
        <w:pStyle w:val="ListParagraph"/>
        <w:widowControl w:val="0"/>
        <w:numPr>
          <w:ilvl w:val="0"/>
          <w:numId w:val="1"/>
        </w:numPr>
        <w:autoSpaceDE w:val="0"/>
        <w:autoSpaceDN w:val="0"/>
        <w:adjustRightInd w:val="0"/>
        <w:jc w:val="both"/>
        <w:rPr>
          <w:rFonts w:ascii="Arial" w:hAnsi="Arial" w:cs="Arial"/>
          <w:sz w:val="20"/>
          <w:szCs w:val="20"/>
          <w:lang w:val="fr-FR"/>
        </w:rPr>
      </w:pPr>
      <w:r w:rsidRPr="00314FFE">
        <w:rPr>
          <w:rFonts w:ascii="Arial" w:hAnsi="Arial" w:cs="Arial"/>
          <w:sz w:val="20"/>
          <w:szCs w:val="20"/>
          <w:lang w:val="fr-FR"/>
        </w:rPr>
        <w:t xml:space="preserve">Dans quelle mesure (le cas échéant) les organisateurs / organisateurs </w:t>
      </w:r>
      <w:r w:rsidR="00314FFE" w:rsidRPr="00314FFE">
        <w:rPr>
          <w:rFonts w:ascii="Arial" w:hAnsi="Arial" w:cs="Arial"/>
          <w:sz w:val="20"/>
          <w:szCs w:val="20"/>
          <w:lang w:val="fr-FR"/>
        </w:rPr>
        <w:t xml:space="preserve">sont </w:t>
      </w:r>
      <w:r w:rsidRPr="00314FFE">
        <w:rPr>
          <w:rFonts w:ascii="Arial" w:hAnsi="Arial" w:cs="Arial"/>
          <w:sz w:val="20"/>
          <w:szCs w:val="20"/>
          <w:lang w:val="fr-FR"/>
        </w:rPr>
        <w:t>tenu</w:t>
      </w:r>
      <w:r w:rsidR="00613416">
        <w:rPr>
          <w:rFonts w:ascii="Arial" w:hAnsi="Arial" w:cs="Arial"/>
          <w:sz w:val="20"/>
          <w:szCs w:val="20"/>
          <w:lang w:val="fr-FR"/>
        </w:rPr>
        <w:t>s</w:t>
      </w:r>
      <w:r w:rsidRPr="00314FFE">
        <w:rPr>
          <w:rFonts w:ascii="Arial" w:hAnsi="Arial" w:cs="Arial"/>
          <w:sz w:val="20"/>
          <w:szCs w:val="20"/>
          <w:lang w:val="fr-FR"/>
        </w:rPr>
        <w:t xml:space="preserve"> légalement responsable de tout dommage qui peu</w:t>
      </w:r>
      <w:r w:rsidR="00613416">
        <w:rPr>
          <w:rFonts w:ascii="Arial" w:hAnsi="Arial" w:cs="Arial"/>
          <w:sz w:val="20"/>
          <w:szCs w:val="20"/>
          <w:lang w:val="fr-FR"/>
        </w:rPr>
        <w:t>ven</w:t>
      </w:r>
      <w:r w:rsidRPr="00314FFE">
        <w:rPr>
          <w:rFonts w:ascii="Arial" w:hAnsi="Arial" w:cs="Arial"/>
          <w:sz w:val="20"/>
          <w:szCs w:val="20"/>
          <w:lang w:val="fr-FR"/>
        </w:rPr>
        <w:t>t se produire lors d'une assemblée, ou de</w:t>
      </w:r>
      <w:r w:rsidR="00314FFE" w:rsidRPr="00314FFE">
        <w:rPr>
          <w:rFonts w:ascii="Arial" w:hAnsi="Arial" w:cs="Arial"/>
          <w:sz w:val="20"/>
          <w:szCs w:val="20"/>
          <w:lang w:val="fr-FR"/>
        </w:rPr>
        <w:t>s</w:t>
      </w:r>
      <w:r w:rsidRPr="00314FFE">
        <w:rPr>
          <w:rFonts w:ascii="Arial" w:hAnsi="Arial" w:cs="Arial"/>
          <w:sz w:val="20"/>
          <w:szCs w:val="20"/>
          <w:lang w:val="fr-FR"/>
        </w:rPr>
        <w:t xml:space="preserve"> frais liés à la conduite d'un </w:t>
      </w:r>
      <w:r w:rsidR="00314FFE" w:rsidRPr="00314FFE">
        <w:rPr>
          <w:rFonts w:ascii="Arial" w:hAnsi="Arial" w:cs="Arial"/>
          <w:sz w:val="20"/>
          <w:szCs w:val="20"/>
          <w:lang w:val="fr-FR"/>
        </w:rPr>
        <w:t>rassemblement</w:t>
      </w:r>
      <w:r w:rsidRPr="00314FFE">
        <w:rPr>
          <w:rFonts w:ascii="Arial" w:hAnsi="Arial" w:cs="Arial"/>
          <w:sz w:val="20"/>
          <w:szCs w:val="20"/>
          <w:lang w:val="fr-FR"/>
        </w:rPr>
        <w:t xml:space="preserve"> (telles que l'assainissement, les services médicaux et les coûts de nettoyage) ?</w:t>
      </w:r>
    </w:p>
    <w:p w14:paraId="77B02D67" w14:textId="77777777" w:rsidR="00712152" w:rsidRPr="002A0FCA" w:rsidRDefault="00712152" w:rsidP="00CD5200">
      <w:pPr>
        <w:widowControl w:val="0"/>
        <w:autoSpaceDE w:val="0"/>
        <w:autoSpaceDN w:val="0"/>
        <w:adjustRightInd w:val="0"/>
        <w:contextualSpacing/>
        <w:jc w:val="both"/>
        <w:rPr>
          <w:rFonts w:ascii="Arial" w:hAnsi="Arial" w:cs="Arial"/>
          <w:sz w:val="20"/>
          <w:szCs w:val="20"/>
          <w:lang w:val="fr-FR"/>
        </w:rPr>
      </w:pPr>
    </w:p>
    <w:p w14:paraId="7541FCDB" w14:textId="7384FA96" w:rsidR="002A0FCA" w:rsidRPr="002A0FCA" w:rsidRDefault="002A0FCA" w:rsidP="007A1501">
      <w:pPr>
        <w:pStyle w:val="ListParagraph"/>
        <w:numPr>
          <w:ilvl w:val="0"/>
          <w:numId w:val="1"/>
        </w:numPr>
        <w:jc w:val="both"/>
        <w:rPr>
          <w:rFonts w:ascii="Arial" w:hAnsi="Arial"/>
          <w:sz w:val="20"/>
          <w:lang w:val="fr-FR"/>
        </w:rPr>
      </w:pPr>
      <w:r w:rsidRPr="002A0FCA">
        <w:rPr>
          <w:rFonts w:ascii="Arial" w:hAnsi="Arial"/>
          <w:sz w:val="20"/>
          <w:lang w:val="fr-FR"/>
        </w:rPr>
        <w:t xml:space="preserve">Décrire la pratique </w:t>
      </w:r>
      <w:r w:rsidR="007A1501">
        <w:rPr>
          <w:rFonts w:ascii="Arial" w:hAnsi="Arial"/>
          <w:sz w:val="20"/>
          <w:lang w:val="fr-FR"/>
        </w:rPr>
        <w:t>concernant</w:t>
      </w:r>
      <w:r w:rsidRPr="002A0FCA">
        <w:rPr>
          <w:rFonts w:ascii="Arial" w:hAnsi="Arial"/>
          <w:sz w:val="20"/>
          <w:lang w:val="fr-FR"/>
        </w:rPr>
        <w:t xml:space="preserve"> l'arrestation et la détention de manifestants, y compris les </w:t>
      </w:r>
      <w:r w:rsidR="00A909C9">
        <w:rPr>
          <w:rFonts w:ascii="Arial" w:hAnsi="Arial"/>
          <w:sz w:val="20"/>
          <w:lang w:val="fr-FR"/>
        </w:rPr>
        <w:t xml:space="preserve">bonnes </w:t>
      </w:r>
      <w:r w:rsidR="00613416">
        <w:rPr>
          <w:rFonts w:ascii="Arial" w:hAnsi="Arial"/>
          <w:sz w:val="20"/>
          <w:lang w:val="fr-FR"/>
        </w:rPr>
        <w:t>pratiques, ou l</w:t>
      </w:r>
      <w:r w:rsidRPr="002A0FCA">
        <w:rPr>
          <w:rFonts w:ascii="Arial" w:hAnsi="Arial"/>
          <w:sz w:val="20"/>
          <w:lang w:val="fr-FR"/>
        </w:rPr>
        <w:t>es défis spécifiques</w:t>
      </w:r>
      <w:r w:rsidR="00613416">
        <w:rPr>
          <w:rFonts w:ascii="Arial" w:hAnsi="Arial"/>
          <w:sz w:val="20"/>
          <w:lang w:val="fr-FR"/>
        </w:rPr>
        <w:t xml:space="preserve"> rencontrés</w:t>
      </w:r>
      <w:r w:rsidRPr="002A0FCA">
        <w:rPr>
          <w:rFonts w:ascii="Arial" w:hAnsi="Arial"/>
          <w:sz w:val="20"/>
          <w:lang w:val="fr-FR"/>
        </w:rPr>
        <w:t>. Dans le cas où des accusations c</w:t>
      </w:r>
      <w:r w:rsidR="00613416">
        <w:rPr>
          <w:rFonts w:ascii="Arial" w:hAnsi="Arial"/>
          <w:sz w:val="20"/>
          <w:lang w:val="fr-FR"/>
        </w:rPr>
        <w:t>riminelles sont portées contre d</w:t>
      </w:r>
      <w:r w:rsidRPr="002A0FCA">
        <w:rPr>
          <w:rFonts w:ascii="Arial" w:hAnsi="Arial"/>
          <w:sz w:val="20"/>
          <w:lang w:val="fr-FR"/>
        </w:rPr>
        <w:t xml:space="preserve">es manifestants, </w:t>
      </w:r>
      <w:r w:rsidR="007A1501">
        <w:rPr>
          <w:rFonts w:ascii="Arial" w:hAnsi="Arial"/>
          <w:sz w:val="20"/>
          <w:lang w:val="fr-FR"/>
        </w:rPr>
        <w:t>veuillez</w:t>
      </w:r>
      <w:r w:rsidRPr="002A0FCA">
        <w:rPr>
          <w:rFonts w:ascii="Arial" w:hAnsi="Arial"/>
          <w:sz w:val="20"/>
          <w:lang w:val="fr-FR"/>
        </w:rPr>
        <w:t xml:space="preserve"> expliquer en vertu de quelle loi le crime est défini.</w:t>
      </w:r>
    </w:p>
    <w:p w14:paraId="7A00E3F9" w14:textId="77777777" w:rsidR="0052439C" w:rsidRPr="00226EB4" w:rsidRDefault="0052439C" w:rsidP="00314FFE">
      <w:pPr>
        <w:jc w:val="both"/>
        <w:rPr>
          <w:rFonts w:ascii="Arial" w:hAnsi="Arial"/>
          <w:sz w:val="20"/>
          <w:lang w:val="fr-CH"/>
        </w:rPr>
      </w:pPr>
    </w:p>
    <w:p w14:paraId="56EC6FB0" w14:textId="731C777C" w:rsidR="0052439C" w:rsidRPr="00226EB4" w:rsidRDefault="00314FFE" w:rsidP="00314FFE">
      <w:pPr>
        <w:pStyle w:val="ListParagraph"/>
        <w:numPr>
          <w:ilvl w:val="0"/>
          <w:numId w:val="1"/>
        </w:numPr>
        <w:jc w:val="both"/>
        <w:rPr>
          <w:rFonts w:ascii="Arial" w:hAnsi="Arial"/>
          <w:sz w:val="20"/>
          <w:lang w:val="fr-CH"/>
        </w:rPr>
      </w:pPr>
      <w:r w:rsidRPr="00226EB4">
        <w:rPr>
          <w:rFonts w:ascii="Arial" w:hAnsi="Arial"/>
          <w:sz w:val="20"/>
          <w:lang w:val="fr-CH"/>
        </w:rPr>
        <w:t>Veuillez décrire:</w:t>
      </w:r>
    </w:p>
    <w:p w14:paraId="4785976B" w14:textId="0BEB8C70" w:rsidR="0052439C" w:rsidRPr="00226EB4" w:rsidRDefault="00314FFE" w:rsidP="00613416">
      <w:pPr>
        <w:pStyle w:val="ListParagraph"/>
        <w:numPr>
          <w:ilvl w:val="1"/>
          <w:numId w:val="1"/>
        </w:numPr>
        <w:ind w:left="1418" w:hanging="1058"/>
        <w:jc w:val="both"/>
        <w:rPr>
          <w:rFonts w:ascii="Arial" w:hAnsi="Arial"/>
          <w:sz w:val="20"/>
          <w:lang w:val="fr-CH"/>
        </w:rPr>
      </w:pPr>
      <w:r w:rsidRPr="00226EB4">
        <w:rPr>
          <w:rFonts w:ascii="Arial" w:hAnsi="Arial"/>
          <w:sz w:val="20"/>
          <w:lang w:val="fr-CH"/>
        </w:rPr>
        <w:t xml:space="preserve">Le processus par lequel les victimes de violations des droits de l'homme et les abus qui se sont produits dans le cadre des </w:t>
      </w:r>
      <w:r w:rsidR="00613416" w:rsidRPr="00226EB4">
        <w:rPr>
          <w:rFonts w:ascii="Arial" w:hAnsi="Arial"/>
          <w:sz w:val="20"/>
          <w:lang w:val="fr-CH"/>
        </w:rPr>
        <w:t>réunions /</w:t>
      </w:r>
      <w:r w:rsidRPr="00226EB4">
        <w:rPr>
          <w:rFonts w:ascii="Arial" w:hAnsi="Arial"/>
          <w:sz w:val="20"/>
          <w:lang w:val="fr-CH"/>
        </w:rPr>
        <w:t xml:space="preserve"> manifestations peuvent obtenir réparation ;</w:t>
      </w:r>
    </w:p>
    <w:p w14:paraId="6B0EAD99" w14:textId="4E50D7E4" w:rsidR="0052439C" w:rsidRPr="00226EB4" w:rsidRDefault="00314FFE" w:rsidP="00F42CBD">
      <w:pPr>
        <w:pStyle w:val="ListParagraph"/>
        <w:numPr>
          <w:ilvl w:val="1"/>
          <w:numId w:val="1"/>
        </w:numPr>
        <w:jc w:val="both"/>
        <w:rPr>
          <w:rFonts w:ascii="Arial" w:hAnsi="Arial"/>
          <w:sz w:val="20"/>
          <w:lang w:val="fr-CH"/>
        </w:rPr>
      </w:pPr>
      <w:r w:rsidRPr="00226EB4">
        <w:rPr>
          <w:rFonts w:ascii="Arial" w:hAnsi="Arial"/>
          <w:sz w:val="20"/>
          <w:lang w:val="fr-CH"/>
        </w:rPr>
        <w:t>Des exemples de bonnes pratiques en vue de faciliter l'accès à la réparation pour les victimes</w:t>
      </w:r>
      <w:r w:rsidR="00A8267D" w:rsidRPr="00226EB4">
        <w:rPr>
          <w:rFonts w:ascii="Arial" w:hAnsi="Arial"/>
          <w:sz w:val="20"/>
          <w:lang w:val="fr-CH"/>
        </w:rPr>
        <w:t xml:space="preserve"> </w:t>
      </w:r>
      <w:r w:rsidRPr="00226EB4">
        <w:rPr>
          <w:rFonts w:ascii="Arial" w:hAnsi="Arial"/>
          <w:sz w:val="20"/>
          <w:lang w:val="fr-CH"/>
        </w:rPr>
        <w:t>;</w:t>
      </w:r>
    </w:p>
    <w:p w14:paraId="7A12D26C" w14:textId="0D8D9E08" w:rsidR="002A0FCA" w:rsidRPr="00226EB4" w:rsidRDefault="00314FFE" w:rsidP="002A0FCA">
      <w:pPr>
        <w:pStyle w:val="ListParagraph"/>
        <w:numPr>
          <w:ilvl w:val="1"/>
          <w:numId w:val="1"/>
        </w:numPr>
        <w:jc w:val="both"/>
        <w:rPr>
          <w:rFonts w:ascii="Arial" w:hAnsi="Arial"/>
          <w:sz w:val="20"/>
          <w:lang w:val="fr-CH"/>
        </w:rPr>
      </w:pPr>
      <w:r w:rsidRPr="00226EB4">
        <w:rPr>
          <w:rFonts w:ascii="Arial" w:hAnsi="Arial"/>
          <w:sz w:val="20"/>
          <w:lang w:val="fr-CH"/>
        </w:rPr>
        <w:t>Les</w:t>
      </w:r>
      <w:r w:rsidR="002A0FCA" w:rsidRPr="00226EB4">
        <w:rPr>
          <w:rFonts w:ascii="Arial" w:hAnsi="Arial"/>
          <w:sz w:val="20"/>
          <w:lang w:val="fr-CH"/>
        </w:rPr>
        <w:t xml:space="preserve"> obstacles que les victimes ont </w:t>
      </w:r>
      <w:r w:rsidRPr="00226EB4">
        <w:rPr>
          <w:rFonts w:ascii="Arial" w:hAnsi="Arial"/>
          <w:sz w:val="20"/>
          <w:lang w:val="fr-CH"/>
        </w:rPr>
        <w:t>rencontrés</w:t>
      </w:r>
      <w:r w:rsidR="00613416" w:rsidRPr="00226EB4">
        <w:rPr>
          <w:rFonts w:ascii="Arial" w:hAnsi="Arial"/>
          <w:sz w:val="20"/>
          <w:lang w:val="fr-CH"/>
        </w:rPr>
        <w:t xml:space="preserve"> dans leur </w:t>
      </w:r>
      <w:r w:rsidR="002A0FCA" w:rsidRPr="00226EB4">
        <w:rPr>
          <w:rFonts w:ascii="Arial" w:hAnsi="Arial"/>
          <w:sz w:val="20"/>
          <w:lang w:val="fr-CH"/>
        </w:rPr>
        <w:t xml:space="preserve">accès </w:t>
      </w:r>
      <w:r w:rsidRPr="00226EB4">
        <w:rPr>
          <w:rFonts w:ascii="Arial" w:hAnsi="Arial"/>
          <w:sz w:val="20"/>
          <w:lang w:val="fr-CH"/>
        </w:rPr>
        <w:t>aux</w:t>
      </w:r>
      <w:r w:rsidR="002A0FCA" w:rsidRPr="00226EB4">
        <w:rPr>
          <w:rFonts w:ascii="Arial" w:hAnsi="Arial"/>
          <w:sz w:val="20"/>
          <w:lang w:val="fr-CH"/>
        </w:rPr>
        <w:t xml:space="preserve"> voies de recours.</w:t>
      </w:r>
    </w:p>
    <w:p w14:paraId="3A4C27B2" w14:textId="77777777" w:rsidR="002A0FCA" w:rsidRPr="00226EB4" w:rsidRDefault="002A0FCA" w:rsidP="002A0FCA">
      <w:pPr>
        <w:jc w:val="both"/>
        <w:rPr>
          <w:rFonts w:ascii="Arial" w:hAnsi="Arial"/>
          <w:sz w:val="20"/>
          <w:lang w:val="fr-CH"/>
        </w:rPr>
      </w:pPr>
    </w:p>
    <w:p w14:paraId="6194FC64" w14:textId="77777777" w:rsidR="0012141E" w:rsidRPr="00226EB4" w:rsidRDefault="0012141E" w:rsidP="00CD5200">
      <w:pPr>
        <w:tabs>
          <w:tab w:val="left" w:pos="3773"/>
        </w:tabs>
        <w:contextualSpacing/>
        <w:jc w:val="both"/>
        <w:rPr>
          <w:rFonts w:ascii="Arial" w:hAnsi="Arial" w:cs="Arial"/>
          <w:b/>
          <w:i/>
          <w:sz w:val="20"/>
          <w:szCs w:val="20"/>
          <w:u w:val="single"/>
          <w:lang w:val="fr-CH"/>
        </w:rPr>
      </w:pPr>
    </w:p>
    <w:p w14:paraId="4BCA369A" w14:textId="4A097C3F" w:rsidR="0016176D" w:rsidRPr="00226EB4" w:rsidRDefault="002A0FCA" w:rsidP="00CD5200">
      <w:pPr>
        <w:contextualSpacing/>
        <w:jc w:val="both"/>
        <w:rPr>
          <w:rFonts w:ascii="Arial" w:hAnsi="Arial" w:cs="Arial"/>
          <w:b/>
          <w:i/>
          <w:sz w:val="20"/>
          <w:szCs w:val="20"/>
          <w:lang w:val="fr-CH"/>
        </w:rPr>
      </w:pPr>
      <w:r w:rsidRPr="00226EB4">
        <w:rPr>
          <w:rFonts w:ascii="Arial" w:hAnsi="Arial" w:cs="Arial"/>
          <w:b/>
          <w:i/>
          <w:sz w:val="20"/>
          <w:szCs w:val="20"/>
          <w:lang w:val="fr-CH"/>
        </w:rPr>
        <w:t xml:space="preserve">Procédures de déclaration / </w:t>
      </w:r>
      <w:r w:rsidR="001767DE" w:rsidRPr="00226EB4">
        <w:rPr>
          <w:rFonts w:ascii="Arial" w:hAnsi="Arial" w:cs="Arial"/>
          <w:b/>
          <w:i/>
          <w:sz w:val="20"/>
          <w:szCs w:val="20"/>
          <w:lang w:val="fr-CH"/>
        </w:rPr>
        <w:t>d’</w:t>
      </w:r>
      <w:r w:rsidRPr="00226EB4">
        <w:rPr>
          <w:rFonts w:ascii="Arial" w:hAnsi="Arial" w:cs="Arial"/>
          <w:b/>
          <w:i/>
          <w:sz w:val="20"/>
          <w:szCs w:val="20"/>
          <w:lang w:val="fr-CH"/>
        </w:rPr>
        <w:t>enregistrement</w:t>
      </w:r>
    </w:p>
    <w:p w14:paraId="2A715DD1" w14:textId="77777777" w:rsidR="0052439C" w:rsidRPr="000221F8" w:rsidRDefault="0052439C" w:rsidP="00CD5200">
      <w:pPr>
        <w:ind w:left="720"/>
        <w:contextualSpacing/>
        <w:jc w:val="both"/>
        <w:rPr>
          <w:rFonts w:ascii="Arial" w:hAnsi="Arial" w:cs="Arial"/>
          <w:b/>
          <w:i/>
          <w:sz w:val="20"/>
          <w:szCs w:val="20"/>
        </w:rPr>
      </w:pPr>
    </w:p>
    <w:p w14:paraId="64FA9338" w14:textId="3D56E916" w:rsidR="00843239" w:rsidRPr="00F654A1" w:rsidRDefault="00B00FC3" w:rsidP="00843239">
      <w:pPr>
        <w:pStyle w:val="ListParagraph"/>
        <w:numPr>
          <w:ilvl w:val="0"/>
          <w:numId w:val="1"/>
        </w:numPr>
        <w:jc w:val="both"/>
        <w:rPr>
          <w:rFonts w:ascii="Arial" w:hAnsi="Arial"/>
          <w:sz w:val="20"/>
        </w:rPr>
      </w:pPr>
      <w:r>
        <w:rPr>
          <w:rFonts w:ascii="Arial" w:hAnsi="Arial" w:cs="Arial"/>
          <w:sz w:val="20"/>
          <w:szCs w:val="20"/>
          <w:lang w:val="fr-FR"/>
        </w:rPr>
        <w:t>Veuillez</w:t>
      </w:r>
      <w:r w:rsidRPr="002A0FCA">
        <w:rPr>
          <w:rFonts w:ascii="Arial" w:hAnsi="Arial" w:cs="Arial"/>
          <w:sz w:val="20"/>
          <w:szCs w:val="20"/>
          <w:lang w:val="fr-FR"/>
        </w:rPr>
        <w:t xml:space="preserve"> décrire:</w:t>
      </w:r>
    </w:p>
    <w:p w14:paraId="2835270A" w14:textId="4557A48F" w:rsidR="00843239" w:rsidRPr="00B00FC3" w:rsidRDefault="00A909C9" w:rsidP="00F654A1">
      <w:pPr>
        <w:pStyle w:val="ListParagraph"/>
        <w:numPr>
          <w:ilvl w:val="1"/>
          <w:numId w:val="1"/>
        </w:numPr>
        <w:ind w:left="1418" w:hanging="992"/>
        <w:jc w:val="both"/>
        <w:rPr>
          <w:rFonts w:ascii="Arial" w:hAnsi="Arial" w:cs="Arial"/>
          <w:sz w:val="20"/>
          <w:szCs w:val="20"/>
          <w:lang w:val="fr-FR"/>
        </w:rPr>
      </w:pPr>
      <w:r w:rsidRPr="00A909C9">
        <w:rPr>
          <w:rFonts w:ascii="Arial" w:hAnsi="Arial" w:cs="Arial"/>
          <w:sz w:val="20"/>
          <w:szCs w:val="20"/>
          <w:lang w:val="fr-FR"/>
        </w:rPr>
        <w:t>Les p</w:t>
      </w:r>
      <w:r w:rsidR="00B00FC3" w:rsidRPr="002A0FCA">
        <w:rPr>
          <w:rFonts w:ascii="Arial" w:hAnsi="Arial" w:cs="Arial"/>
          <w:sz w:val="20"/>
          <w:szCs w:val="20"/>
          <w:lang w:val="fr-FR"/>
        </w:rPr>
        <w:t>rocédures de déclar</w:t>
      </w:r>
      <w:r w:rsidR="00B00FC3">
        <w:rPr>
          <w:rFonts w:ascii="Arial" w:hAnsi="Arial" w:cs="Arial"/>
          <w:sz w:val="20"/>
          <w:szCs w:val="20"/>
          <w:lang w:val="fr-FR"/>
        </w:rPr>
        <w:t>ation / d'enregistrement qui s’</w:t>
      </w:r>
      <w:r w:rsidR="00B00FC3" w:rsidRPr="002A0FCA">
        <w:rPr>
          <w:rFonts w:ascii="Arial" w:hAnsi="Arial" w:cs="Arial"/>
          <w:sz w:val="20"/>
          <w:szCs w:val="20"/>
          <w:lang w:val="fr-FR"/>
        </w:rPr>
        <w:t>appliquent à l'utilisation de la force ou d'armes à feu r</w:t>
      </w:r>
      <w:r w:rsidR="00613416">
        <w:rPr>
          <w:rFonts w:ascii="Arial" w:hAnsi="Arial" w:cs="Arial"/>
          <w:sz w:val="20"/>
          <w:szCs w:val="20"/>
          <w:lang w:val="fr-FR"/>
        </w:rPr>
        <w:t xml:space="preserve">esponsables de l'application des </w:t>
      </w:r>
      <w:r w:rsidR="00B00FC3" w:rsidRPr="002A0FCA">
        <w:rPr>
          <w:rFonts w:ascii="Arial" w:hAnsi="Arial" w:cs="Arial"/>
          <w:sz w:val="20"/>
          <w:szCs w:val="20"/>
          <w:lang w:val="fr-FR"/>
        </w:rPr>
        <w:t>loi</w:t>
      </w:r>
      <w:r w:rsidR="00613416">
        <w:rPr>
          <w:rFonts w:ascii="Arial" w:hAnsi="Arial" w:cs="Arial"/>
          <w:sz w:val="20"/>
          <w:szCs w:val="20"/>
          <w:lang w:val="fr-FR"/>
        </w:rPr>
        <w:t>s</w:t>
      </w:r>
      <w:r w:rsidR="00B00FC3" w:rsidRPr="002A0FCA">
        <w:rPr>
          <w:rFonts w:ascii="Arial" w:hAnsi="Arial" w:cs="Arial"/>
          <w:sz w:val="20"/>
          <w:szCs w:val="20"/>
          <w:lang w:val="fr-FR"/>
        </w:rPr>
        <w:t xml:space="preserve"> lors des </w:t>
      </w:r>
      <w:r w:rsidR="00613416">
        <w:rPr>
          <w:rFonts w:ascii="Arial" w:hAnsi="Arial" w:cs="Arial"/>
          <w:sz w:val="20"/>
          <w:szCs w:val="20"/>
          <w:lang w:val="fr-FR"/>
        </w:rPr>
        <w:t>réunions</w:t>
      </w:r>
      <w:r w:rsidR="00B00FC3" w:rsidRPr="002A0FCA">
        <w:rPr>
          <w:rFonts w:ascii="Arial" w:hAnsi="Arial" w:cs="Arial"/>
          <w:sz w:val="20"/>
          <w:szCs w:val="20"/>
          <w:lang w:val="fr-FR"/>
        </w:rPr>
        <w:t xml:space="preserve">, y compris si les fonctionnaires sont tenus de conserver une trace écrite de la force utilisée (y compris les armes déployées), et si les fonctionnaires sont tenus de signaler les incidents de recours à la force et / ou </w:t>
      </w:r>
      <w:r w:rsidR="00A8267D">
        <w:rPr>
          <w:rFonts w:ascii="Arial" w:hAnsi="Arial" w:cs="Arial"/>
          <w:sz w:val="20"/>
          <w:szCs w:val="20"/>
          <w:lang w:val="fr-FR"/>
        </w:rPr>
        <w:t xml:space="preserve">l’utilisation des </w:t>
      </w:r>
      <w:r w:rsidR="00B00FC3" w:rsidRPr="002A0FCA">
        <w:rPr>
          <w:rFonts w:ascii="Arial" w:hAnsi="Arial" w:cs="Arial"/>
          <w:sz w:val="20"/>
          <w:szCs w:val="20"/>
          <w:lang w:val="fr-FR"/>
        </w:rPr>
        <w:t>armes à feu à leurs supérieurs ou un organisme de surveillance</w:t>
      </w:r>
      <w:r w:rsidR="00A8267D">
        <w:rPr>
          <w:rFonts w:ascii="Arial" w:hAnsi="Arial" w:cs="Arial"/>
          <w:sz w:val="20"/>
          <w:szCs w:val="20"/>
          <w:lang w:val="fr-FR"/>
        </w:rPr>
        <w:t xml:space="preserve"> </w:t>
      </w:r>
      <w:r w:rsidR="00B00FC3" w:rsidRPr="002A0FCA">
        <w:rPr>
          <w:rFonts w:ascii="Arial" w:hAnsi="Arial" w:cs="Arial"/>
          <w:sz w:val="20"/>
          <w:szCs w:val="20"/>
          <w:lang w:val="fr-FR"/>
        </w:rPr>
        <w:t>;</w:t>
      </w:r>
    </w:p>
    <w:p w14:paraId="72B23791" w14:textId="6C4F9D6F" w:rsidR="00843239" w:rsidRPr="00B00FC3" w:rsidRDefault="00B00FC3" w:rsidP="00F654A1">
      <w:pPr>
        <w:pStyle w:val="ListParagraph"/>
        <w:numPr>
          <w:ilvl w:val="1"/>
          <w:numId w:val="1"/>
        </w:numPr>
        <w:ind w:left="1418" w:hanging="992"/>
        <w:jc w:val="both"/>
        <w:rPr>
          <w:rFonts w:ascii="Arial" w:hAnsi="Arial" w:cs="Arial"/>
          <w:sz w:val="20"/>
          <w:szCs w:val="20"/>
          <w:lang w:val="fr-FR"/>
        </w:rPr>
      </w:pPr>
      <w:r w:rsidRPr="002A0FCA">
        <w:rPr>
          <w:rFonts w:ascii="Arial" w:hAnsi="Arial" w:cs="Arial"/>
          <w:sz w:val="20"/>
          <w:szCs w:val="20"/>
          <w:lang w:val="fr-FR"/>
        </w:rPr>
        <w:t xml:space="preserve">La </w:t>
      </w:r>
      <w:r>
        <w:rPr>
          <w:rFonts w:ascii="Arial" w:hAnsi="Arial" w:cs="Arial"/>
          <w:sz w:val="20"/>
          <w:szCs w:val="20"/>
          <w:lang w:val="fr-FR"/>
        </w:rPr>
        <w:t>manière</w:t>
      </w:r>
      <w:r w:rsidRPr="002A0FCA">
        <w:rPr>
          <w:rFonts w:ascii="Arial" w:hAnsi="Arial" w:cs="Arial"/>
          <w:sz w:val="20"/>
          <w:szCs w:val="20"/>
          <w:lang w:val="fr-FR"/>
        </w:rPr>
        <w:t xml:space="preserve"> </w:t>
      </w:r>
      <w:r w:rsidR="00A8267D">
        <w:rPr>
          <w:rFonts w:ascii="Arial" w:hAnsi="Arial" w:cs="Arial"/>
          <w:sz w:val="20"/>
          <w:szCs w:val="20"/>
          <w:lang w:val="fr-FR"/>
        </w:rPr>
        <w:t>par</w:t>
      </w:r>
      <w:r w:rsidRPr="002A0FCA">
        <w:rPr>
          <w:rFonts w:ascii="Arial" w:hAnsi="Arial" w:cs="Arial"/>
          <w:sz w:val="20"/>
          <w:szCs w:val="20"/>
          <w:lang w:val="fr-FR"/>
        </w:rPr>
        <w:t xml:space="preserve"> laquelle ces procédures de déclaration / enregistrement sont suivies dans la pratique</w:t>
      </w:r>
      <w:r w:rsidR="00A8267D">
        <w:rPr>
          <w:rFonts w:ascii="Arial" w:hAnsi="Arial" w:cs="Arial"/>
          <w:sz w:val="20"/>
          <w:szCs w:val="20"/>
          <w:lang w:val="fr-FR"/>
        </w:rPr>
        <w:t xml:space="preserve"> </w:t>
      </w:r>
      <w:r w:rsidRPr="002A0FCA">
        <w:rPr>
          <w:rFonts w:ascii="Arial" w:hAnsi="Arial" w:cs="Arial"/>
          <w:sz w:val="20"/>
          <w:szCs w:val="20"/>
          <w:lang w:val="fr-FR"/>
        </w:rPr>
        <w:t>;</w:t>
      </w:r>
    </w:p>
    <w:p w14:paraId="1E76415C" w14:textId="3045315B" w:rsidR="00DF0A8B" w:rsidRPr="00B00FC3" w:rsidRDefault="00B00FC3" w:rsidP="00F654A1">
      <w:pPr>
        <w:pStyle w:val="ListParagraph"/>
        <w:numPr>
          <w:ilvl w:val="1"/>
          <w:numId w:val="1"/>
        </w:numPr>
        <w:ind w:left="1418" w:hanging="992"/>
        <w:jc w:val="both"/>
        <w:rPr>
          <w:rFonts w:ascii="Arial" w:hAnsi="Arial" w:cs="Arial"/>
          <w:sz w:val="20"/>
          <w:szCs w:val="20"/>
          <w:lang w:val="fr-FR"/>
        </w:rPr>
      </w:pPr>
      <w:r w:rsidRPr="002A0FCA">
        <w:rPr>
          <w:rFonts w:ascii="Arial" w:hAnsi="Arial" w:cs="Arial"/>
          <w:sz w:val="20"/>
          <w:szCs w:val="20"/>
          <w:lang w:val="fr-FR"/>
        </w:rPr>
        <w:lastRenderedPageBreak/>
        <w:t xml:space="preserve">La législation et / ou règlements prévoyant des sanctions disciplinaires prises contre </w:t>
      </w:r>
      <w:r w:rsidR="00A8267D">
        <w:rPr>
          <w:rFonts w:ascii="Arial" w:hAnsi="Arial" w:cs="Arial"/>
          <w:sz w:val="20"/>
          <w:szCs w:val="20"/>
          <w:lang w:val="fr-FR"/>
        </w:rPr>
        <w:t>ceux qui n’ont pas suivis</w:t>
      </w:r>
      <w:r w:rsidRPr="002A0FCA">
        <w:rPr>
          <w:rFonts w:ascii="Arial" w:hAnsi="Arial" w:cs="Arial"/>
          <w:sz w:val="20"/>
          <w:szCs w:val="20"/>
          <w:lang w:val="fr-FR"/>
        </w:rPr>
        <w:t xml:space="preserve"> correctement les procédures de déclaration / enregistrement.</w:t>
      </w:r>
    </w:p>
    <w:p w14:paraId="32A9D7C5" w14:textId="77777777" w:rsidR="00B00FC3" w:rsidRDefault="00B00FC3" w:rsidP="00CD5200">
      <w:pPr>
        <w:contextualSpacing/>
        <w:jc w:val="both"/>
        <w:rPr>
          <w:rFonts w:ascii="Arial" w:hAnsi="Arial" w:cs="Arial"/>
          <w:sz w:val="20"/>
          <w:szCs w:val="20"/>
          <w:lang w:val="fr-FR"/>
        </w:rPr>
      </w:pPr>
    </w:p>
    <w:p w14:paraId="38C77BC1" w14:textId="77777777" w:rsidR="00B00FC3" w:rsidRDefault="00B00FC3" w:rsidP="00CD5200">
      <w:pPr>
        <w:contextualSpacing/>
        <w:jc w:val="both"/>
        <w:rPr>
          <w:rFonts w:ascii="Arial" w:hAnsi="Arial" w:cs="Arial"/>
          <w:sz w:val="20"/>
          <w:szCs w:val="20"/>
          <w:lang w:val="fr-FR"/>
        </w:rPr>
      </w:pPr>
    </w:p>
    <w:p w14:paraId="197D16E0" w14:textId="64D8BD84" w:rsidR="0052439C" w:rsidRPr="00870EDA" w:rsidRDefault="0052439C" w:rsidP="00CD5200">
      <w:pPr>
        <w:contextualSpacing/>
        <w:jc w:val="both"/>
        <w:rPr>
          <w:rFonts w:ascii="Arial" w:hAnsi="Arial" w:cs="Arial"/>
          <w:b/>
          <w:i/>
          <w:sz w:val="20"/>
          <w:szCs w:val="20"/>
        </w:rPr>
      </w:pPr>
      <w:r w:rsidRPr="00870EDA">
        <w:rPr>
          <w:rFonts w:ascii="Arial" w:hAnsi="Arial" w:cs="Arial"/>
          <w:b/>
          <w:i/>
          <w:sz w:val="20"/>
          <w:szCs w:val="20"/>
        </w:rPr>
        <w:t>Respo</w:t>
      </w:r>
      <w:r w:rsidR="002A0FCA">
        <w:rPr>
          <w:rFonts w:ascii="Arial" w:hAnsi="Arial" w:cs="Arial"/>
          <w:b/>
          <w:i/>
          <w:sz w:val="20"/>
          <w:szCs w:val="20"/>
        </w:rPr>
        <w:t>nsabilité</w:t>
      </w:r>
    </w:p>
    <w:p w14:paraId="6EE35EFC" w14:textId="77777777" w:rsidR="0052439C" w:rsidRPr="00337914" w:rsidRDefault="0052439C" w:rsidP="00CD5200">
      <w:pPr>
        <w:pStyle w:val="ListParagraph"/>
        <w:ind w:left="1440"/>
        <w:jc w:val="both"/>
        <w:rPr>
          <w:rFonts w:ascii="Arial" w:hAnsi="Arial" w:cs="Arial"/>
          <w:sz w:val="20"/>
          <w:szCs w:val="20"/>
        </w:rPr>
      </w:pPr>
    </w:p>
    <w:p w14:paraId="6CB161D1" w14:textId="52B1E6D4" w:rsidR="002A0FCA" w:rsidRPr="00E75A78" w:rsidRDefault="0087688A" w:rsidP="00CD5200">
      <w:pPr>
        <w:pStyle w:val="ListParagraph"/>
        <w:numPr>
          <w:ilvl w:val="0"/>
          <w:numId w:val="1"/>
        </w:numPr>
        <w:jc w:val="both"/>
        <w:rPr>
          <w:rFonts w:ascii="Arial" w:hAnsi="Arial" w:cs="Arial"/>
          <w:sz w:val="20"/>
          <w:lang w:val="fr-FR"/>
        </w:rPr>
      </w:pPr>
      <w:r>
        <w:rPr>
          <w:rFonts w:ascii="Arial" w:hAnsi="Arial" w:cs="Arial"/>
          <w:sz w:val="20"/>
          <w:lang w:val="fr-FR"/>
        </w:rPr>
        <w:t>Veuillez</w:t>
      </w:r>
      <w:r w:rsidR="002A0FCA" w:rsidRPr="002A0FCA">
        <w:rPr>
          <w:rFonts w:ascii="Arial" w:hAnsi="Arial" w:cs="Arial"/>
          <w:sz w:val="20"/>
          <w:lang w:val="fr-FR"/>
        </w:rPr>
        <w:t xml:space="preserve"> expliquer le processus </w:t>
      </w:r>
      <w:r w:rsidR="00E75A78">
        <w:rPr>
          <w:rFonts w:ascii="Arial" w:hAnsi="Arial" w:cs="Arial"/>
          <w:sz w:val="20"/>
          <w:lang w:val="fr-FR"/>
        </w:rPr>
        <w:t>d’enquête</w:t>
      </w:r>
      <w:r w:rsidR="002A0FCA" w:rsidRPr="002A0FCA">
        <w:rPr>
          <w:rFonts w:ascii="Arial" w:hAnsi="Arial" w:cs="Arial"/>
          <w:sz w:val="20"/>
          <w:lang w:val="fr-FR"/>
        </w:rPr>
        <w:t xml:space="preserve"> sur les allégations de violati</w:t>
      </w:r>
      <w:r w:rsidR="00E75A78">
        <w:rPr>
          <w:rFonts w:ascii="Arial" w:hAnsi="Arial" w:cs="Arial"/>
          <w:sz w:val="20"/>
          <w:lang w:val="fr-FR"/>
        </w:rPr>
        <w:t xml:space="preserve">ons commises par la police et </w:t>
      </w:r>
      <w:r w:rsidR="002A0FCA" w:rsidRPr="002A0FCA">
        <w:rPr>
          <w:rFonts w:ascii="Arial" w:hAnsi="Arial" w:cs="Arial"/>
          <w:sz w:val="20"/>
          <w:lang w:val="fr-FR"/>
        </w:rPr>
        <w:t xml:space="preserve">autres fonctionnaires de l'Etat </w:t>
      </w:r>
      <w:r w:rsidR="00E75A78">
        <w:rPr>
          <w:rFonts w:ascii="Arial" w:hAnsi="Arial" w:cs="Arial"/>
          <w:sz w:val="20"/>
          <w:lang w:val="fr-FR"/>
        </w:rPr>
        <w:t xml:space="preserve">lors </w:t>
      </w:r>
      <w:r w:rsidR="00A8267D">
        <w:rPr>
          <w:rFonts w:ascii="Arial" w:hAnsi="Arial" w:cs="Arial"/>
          <w:sz w:val="20"/>
          <w:lang w:val="fr-FR"/>
        </w:rPr>
        <w:t>de réunions</w:t>
      </w:r>
      <w:r w:rsidR="009B1F16">
        <w:rPr>
          <w:rFonts w:ascii="Arial" w:hAnsi="Arial" w:cs="Arial"/>
          <w:sz w:val="20"/>
          <w:lang w:val="fr-FR"/>
        </w:rPr>
        <w:t> ;</w:t>
      </w:r>
      <w:r w:rsidR="002A0FCA" w:rsidRPr="002A0FCA">
        <w:rPr>
          <w:rFonts w:ascii="Arial" w:hAnsi="Arial" w:cs="Arial"/>
          <w:sz w:val="20"/>
          <w:lang w:val="fr-FR"/>
        </w:rPr>
        <w:t xml:space="preserve"> y compris les lois qui </w:t>
      </w:r>
      <w:r w:rsidR="009B1F16">
        <w:rPr>
          <w:rFonts w:ascii="Arial" w:hAnsi="Arial" w:cs="Arial"/>
          <w:sz w:val="20"/>
          <w:lang w:val="fr-FR"/>
        </w:rPr>
        <w:t>criminalisent</w:t>
      </w:r>
      <w:r w:rsidR="002A0FCA" w:rsidRPr="002A0FCA">
        <w:rPr>
          <w:rFonts w:ascii="Arial" w:hAnsi="Arial" w:cs="Arial"/>
          <w:sz w:val="20"/>
          <w:lang w:val="fr-FR"/>
        </w:rPr>
        <w:t xml:space="preserve"> l'usage arbitraire ou abusif de la force et des armes à feu par </w:t>
      </w:r>
      <w:r w:rsidR="00E75A78">
        <w:rPr>
          <w:rFonts w:ascii="Arial" w:hAnsi="Arial" w:cs="Arial"/>
          <w:sz w:val="20"/>
          <w:lang w:val="fr-FR"/>
        </w:rPr>
        <w:t>les représentants de la loi</w:t>
      </w:r>
      <w:r w:rsidR="002A0FCA" w:rsidRPr="002A0FCA">
        <w:rPr>
          <w:rFonts w:ascii="Arial" w:hAnsi="Arial" w:cs="Arial"/>
          <w:sz w:val="20"/>
          <w:lang w:val="fr-FR"/>
        </w:rPr>
        <w:t xml:space="preserve"> lors de </w:t>
      </w:r>
      <w:r w:rsidR="00E75A78">
        <w:rPr>
          <w:rFonts w:ascii="Arial" w:hAnsi="Arial" w:cs="Arial"/>
          <w:sz w:val="20"/>
          <w:lang w:val="fr-FR"/>
        </w:rPr>
        <w:t xml:space="preserve">la surveillance des </w:t>
      </w:r>
      <w:r w:rsidR="00A8267D">
        <w:rPr>
          <w:rFonts w:ascii="Arial" w:hAnsi="Arial" w:cs="Arial"/>
          <w:sz w:val="20"/>
          <w:lang w:val="fr-FR"/>
        </w:rPr>
        <w:t>réunions</w:t>
      </w:r>
      <w:r w:rsidR="009B1F16">
        <w:rPr>
          <w:rFonts w:ascii="Arial" w:hAnsi="Arial" w:cs="Arial"/>
          <w:sz w:val="20"/>
          <w:lang w:val="fr-FR"/>
        </w:rPr>
        <w:t xml:space="preserve">, </w:t>
      </w:r>
      <w:r w:rsidR="002A0FCA" w:rsidRPr="002A0FCA">
        <w:rPr>
          <w:rFonts w:ascii="Arial" w:hAnsi="Arial" w:cs="Arial"/>
          <w:sz w:val="20"/>
          <w:lang w:val="fr-FR"/>
        </w:rPr>
        <w:t xml:space="preserve">et comment ces lois </w:t>
      </w:r>
      <w:r w:rsidR="009B1F16">
        <w:rPr>
          <w:rFonts w:ascii="Arial" w:hAnsi="Arial" w:cs="Arial"/>
          <w:sz w:val="20"/>
          <w:lang w:val="fr-FR"/>
        </w:rPr>
        <w:t>sont</w:t>
      </w:r>
      <w:r w:rsidR="002A0FCA" w:rsidRPr="002A0FCA">
        <w:rPr>
          <w:rFonts w:ascii="Arial" w:hAnsi="Arial" w:cs="Arial"/>
          <w:sz w:val="20"/>
          <w:lang w:val="fr-FR"/>
        </w:rPr>
        <w:t xml:space="preserve"> mises en œuvre</w:t>
      </w:r>
      <w:r w:rsidR="00D808FD">
        <w:rPr>
          <w:rFonts w:ascii="Arial" w:hAnsi="Arial" w:cs="Arial"/>
          <w:sz w:val="20"/>
          <w:lang w:val="fr-FR"/>
        </w:rPr>
        <w:t>.</w:t>
      </w:r>
    </w:p>
    <w:p w14:paraId="6C027FEA" w14:textId="77777777" w:rsidR="002A0FCA" w:rsidRPr="002A0FCA" w:rsidRDefault="002A0FCA" w:rsidP="00CD5200">
      <w:pPr>
        <w:rPr>
          <w:rFonts w:ascii="Arial" w:hAnsi="Arial" w:cs="Arial"/>
          <w:sz w:val="20"/>
          <w:lang w:val="fr-FR"/>
        </w:rPr>
      </w:pPr>
    </w:p>
    <w:p w14:paraId="58BE15F4" w14:textId="7C1E3384" w:rsidR="002A0FCA" w:rsidRPr="00035E59" w:rsidRDefault="00035E59" w:rsidP="002A0FCA">
      <w:pPr>
        <w:pStyle w:val="ListParagraph"/>
        <w:numPr>
          <w:ilvl w:val="0"/>
          <w:numId w:val="1"/>
        </w:numPr>
        <w:jc w:val="both"/>
        <w:rPr>
          <w:rFonts w:ascii="Arial" w:hAnsi="Arial" w:cs="Arial"/>
          <w:sz w:val="20"/>
          <w:szCs w:val="20"/>
          <w:lang w:val="fr-FR"/>
        </w:rPr>
      </w:pPr>
      <w:r w:rsidRPr="00035E59">
        <w:rPr>
          <w:rFonts w:ascii="Arial" w:hAnsi="Arial" w:cs="Arial"/>
          <w:sz w:val="20"/>
          <w:szCs w:val="20"/>
          <w:lang w:val="fr-FR"/>
        </w:rPr>
        <w:t>Veuillez</w:t>
      </w:r>
      <w:r w:rsidR="002A0FCA" w:rsidRPr="00035E59">
        <w:rPr>
          <w:rFonts w:ascii="Arial" w:hAnsi="Arial" w:cs="Arial"/>
          <w:sz w:val="20"/>
          <w:szCs w:val="20"/>
          <w:lang w:val="fr-FR"/>
        </w:rPr>
        <w:t xml:space="preserve"> décrire la responsabilité juridique des officiers supérieurs pour l'utilisation de la force / armes à feu</w:t>
      </w:r>
      <w:r w:rsidRPr="00035E59">
        <w:rPr>
          <w:rFonts w:ascii="Arial" w:hAnsi="Arial" w:cs="Arial"/>
          <w:sz w:val="20"/>
          <w:szCs w:val="20"/>
          <w:lang w:val="fr-FR"/>
        </w:rPr>
        <w:t xml:space="preserve">, </w:t>
      </w:r>
      <w:r w:rsidR="002A0FCA" w:rsidRPr="00035E59">
        <w:rPr>
          <w:rFonts w:ascii="Arial" w:hAnsi="Arial" w:cs="Arial"/>
          <w:sz w:val="20"/>
          <w:szCs w:val="20"/>
          <w:lang w:val="fr-FR"/>
        </w:rPr>
        <w:t xml:space="preserve"> </w:t>
      </w:r>
      <w:r w:rsidR="00D808FD">
        <w:rPr>
          <w:rFonts w:ascii="Arial" w:hAnsi="Arial" w:cs="Arial"/>
          <w:sz w:val="20"/>
          <w:szCs w:val="20"/>
          <w:lang w:val="fr-FR"/>
        </w:rPr>
        <w:t xml:space="preserve">étant </w:t>
      </w:r>
      <w:r w:rsidR="002A0FCA" w:rsidRPr="00035E59">
        <w:rPr>
          <w:rFonts w:ascii="Arial" w:hAnsi="Arial" w:cs="Arial"/>
          <w:sz w:val="20"/>
          <w:szCs w:val="20"/>
          <w:lang w:val="fr-FR"/>
        </w:rPr>
        <w:t xml:space="preserve">responsables de l'application de la loi sous </w:t>
      </w:r>
      <w:r w:rsidR="009B1F16">
        <w:rPr>
          <w:rFonts w:ascii="Arial" w:hAnsi="Arial" w:cs="Arial"/>
          <w:sz w:val="20"/>
          <w:szCs w:val="20"/>
          <w:lang w:val="fr-FR"/>
        </w:rPr>
        <w:t>leur</w:t>
      </w:r>
      <w:r w:rsidR="002A0FCA" w:rsidRPr="00035E59">
        <w:rPr>
          <w:rFonts w:ascii="Arial" w:hAnsi="Arial" w:cs="Arial"/>
          <w:sz w:val="20"/>
          <w:szCs w:val="20"/>
          <w:lang w:val="fr-FR"/>
        </w:rPr>
        <w:t xml:space="preserve"> </w:t>
      </w:r>
      <w:r w:rsidRPr="00035E59">
        <w:rPr>
          <w:rFonts w:ascii="Arial" w:hAnsi="Arial" w:cs="Arial"/>
          <w:sz w:val="20"/>
          <w:szCs w:val="20"/>
          <w:lang w:val="fr-FR"/>
        </w:rPr>
        <w:t>commandement.</w:t>
      </w:r>
    </w:p>
    <w:p w14:paraId="0C4380E5" w14:textId="77777777" w:rsidR="0052439C" w:rsidRPr="002A0FCA" w:rsidRDefault="0052439C" w:rsidP="0012141E">
      <w:pPr>
        <w:pStyle w:val="ListParagraph"/>
        <w:ind w:left="1080"/>
        <w:jc w:val="both"/>
        <w:rPr>
          <w:rFonts w:ascii="Arial" w:hAnsi="Arial" w:cs="Arial"/>
          <w:sz w:val="20"/>
          <w:szCs w:val="20"/>
          <w:lang w:val="fr-FR"/>
        </w:rPr>
      </w:pPr>
    </w:p>
    <w:p w14:paraId="14B48379" w14:textId="3CCAB0A5" w:rsidR="0052439C" w:rsidRPr="002A0FCA" w:rsidRDefault="002A0FCA" w:rsidP="00CD5200">
      <w:pPr>
        <w:contextualSpacing/>
        <w:jc w:val="both"/>
        <w:rPr>
          <w:rFonts w:ascii="Arial" w:hAnsi="Arial" w:cs="Arial"/>
          <w:b/>
          <w:i/>
          <w:sz w:val="20"/>
          <w:szCs w:val="20"/>
          <w:lang w:val="fr-FR"/>
        </w:rPr>
      </w:pPr>
      <w:r w:rsidRPr="002A0FCA">
        <w:rPr>
          <w:rFonts w:ascii="Arial" w:hAnsi="Arial" w:cs="Arial"/>
          <w:b/>
          <w:i/>
          <w:sz w:val="20"/>
          <w:szCs w:val="20"/>
          <w:lang w:val="fr-FR"/>
        </w:rPr>
        <w:t>Mécanismes de contrôle externe / indépendants</w:t>
      </w:r>
    </w:p>
    <w:p w14:paraId="1C2CF60C" w14:textId="77777777" w:rsidR="0012141E" w:rsidRPr="002A0FCA" w:rsidRDefault="0012141E" w:rsidP="00CD5200">
      <w:pPr>
        <w:contextualSpacing/>
        <w:jc w:val="both"/>
        <w:rPr>
          <w:rFonts w:ascii="Arial" w:hAnsi="Arial" w:cs="Arial"/>
          <w:b/>
          <w:sz w:val="20"/>
          <w:szCs w:val="20"/>
          <w:lang w:val="fr-FR"/>
        </w:rPr>
      </w:pPr>
    </w:p>
    <w:p w14:paraId="7001535D" w14:textId="44CC9429" w:rsidR="00C65FE4" w:rsidRDefault="00712152" w:rsidP="00B57A67">
      <w:pPr>
        <w:pStyle w:val="ListParagraph"/>
        <w:numPr>
          <w:ilvl w:val="0"/>
          <w:numId w:val="1"/>
        </w:numPr>
        <w:jc w:val="both"/>
        <w:rPr>
          <w:rFonts w:ascii="Arial" w:hAnsi="Arial" w:cs="Arial"/>
          <w:sz w:val="20"/>
          <w:szCs w:val="20"/>
          <w:lang w:val="fr-FR"/>
        </w:rPr>
      </w:pPr>
      <w:r w:rsidRPr="00712152">
        <w:rPr>
          <w:rFonts w:ascii="Arial" w:hAnsi="Arial" w:cs="Arial"/>
          <w:sz w:val="20"/>
          <w:szCs w:val="20"/>
          <w:lang w:val="fr-FR"/>
        </w:rPr>
        <w:t>Veuillez</w:t>
      </w:r>
      <w:r w:rsidR="002A0FCA" w:rsidRPr="00712152">
        <w:rPr>
          <w:rFonts w:ascii="Arial" w:hAnsi="Arial" w:cs="Arial"/>
          <w:sz w:val="20"/>
          <w:szCs w:val="20"/>
          <w:lang w:val="fr-FR"/>
        </w:rPr>
        <w:t xml:space="preserve"> décrire les mécanismes qui assurent une surveillance </w:t>
      </w:r>
      <w:r w:rsidRPr="00712152">
        <w:rPr>
          <w:rFonts w:ascii="Arial" w:hAnsi="Arial" w:cs="Arial"/>
          <w:sz w:val="20"/>
          <w:szCs w:val="20"/>
          <w:lang w:val="fr-FR"/>
        </w:rPr>
        <w:t xml:space="preserve">dans le cas </w:t>
      </w:r>
      <w:r w:rsidR="002A0FCA" w:rsidRPr="00712152">
        <w:rPr>
          <w:rFonts w:ascii="Arial" w:hAnsi="Arial" w:cs="Arial"/>
          <w:sz w:val="20"/>
          <w:szCs w:val="20"/>
          <w:lang w:val="fr-FR"/>
        </w:rPr>
        <w:t xml:space="preserve">où il est allégué qu'une personne a été blessée ou </w:t>
      </w:r>
      <w:r w:rsidR="009B1F16">
        <w:rPr>
          <w:rFonts w:ascii="Arial" w:hAnsi="Arial" w:cs="Arial"/>
          <w:sz w:val="20"/>
          <w:szCs w:val="20"/>
          <w:lang w:val="fr-FR"/>
        </w:rPr>
        <w:t>tuée</w:t>
      </w:r>
      <w:r w:rsidR="002A0FCA" w:rsidRPr="00712152">
        <w:rPr>
          <w:rFonts w:ascii="Arial" w:hAnsi="Arial" w:cs="Arial"/>
          <w:sz w:val="20"/>
          <w:szCs w:val="20"/>
          <w:lang w:val="fr-FR"/>
        </w:rPr>
        <w:t xml:space="preserve"> par un </w:t>
      </w:r>
      <w:r w:rsidR="009B1F16">
        <w:rPr>
          <w:rFonts w:ascii="Arial" w:hAnsi="Arial" w:cs="Arial"/>
          <w:sz w:val="20"/>
          <w:szCs w:val="20"/>
          <w:lang w:val="fr-FR"/>
        </w:rPr>
        <w:t xml:space="preserve">représentant </w:t>
      </w:r>
      <w:r w:rsidRPr="00712152">
        <w:rPr>
          <w:rFonts w:ascii="Arial" w:hAnsi="Arial" w:cs="Arial"/>
          <w:sz w:val="20"/>
          <w:szCs w:val="20"/>
          <w:lang w:val="fr-FR"/>
        </w:rPr>
        <w:t>de la loi</w:t>
      </w:r>
      <w:r w:rsidR="002A0FCA" w:rsidRPr="00712152">
        <w:rPr>
          <w:rFonts w:ascii="Arial" w:hAnsi="Arial" w:cs="Arial"/>
          <w:sz w:val="20"/>
          <w:szCs w:val="20"/>
          <w:lang w:val="fr-FR"/>
        </w:rPr>
        <w:t xml:space="preserve"> dans le contexte d'un </w:t>
      </w:r>
      <w:r w:rsidRPr="00712152">
        <w:rPr>
          <w:rFonts w:ascii="Arial" w:hAnsi="Arial" w:cs="Arial"/>
          <w:sz w:val="20"/>
          <w:szCs w:val="20"/>
          <w:lang w:val="fr-FR"/>
        </w:rPr>
        <w:t>rassemblement</w:t>
      </w:r>
      <w:r w:rsidR="002A0FCA" w:rsidRPr="00712152">
        <w:rPr>
          <w:rFonts w:ascii="Arial" w:hAnsi="Arial" w:cs="Arial"/>
          <w:sz w:val="20"/>
          <w:szCs w:val="20"/>
          <w:lang w:val="fr-FR"/>
        </w:rPr>
        <w:t>.</w:t>
      </w:r>
    </w:p>
    <w:p w14:paraId="2DAB42DE" w14:textId="77777777" w:rsidR="009B1F16" w:rsidRDefault="009B1F16" w:rsidP="009B1F16">
      <w:pPr>
        <w:jc w:val="both"/>
        <w:rPr>
          <w:rFonts w:ascii="Arial" w:hAnsi="Arial" w:cs="Arial"/>
          <w:sz w:val="20"/>
          <w:szCs w:val="20"/>
          <w:lang w:val="fr-FR"/>
        </w:rPr>
      </w:pPr>
    </w:p>
    <w:p w14:paraId="40C16CBA" w14:textId="77777777" w:rsidR="009B1F16" w:rsidRPr="009B1F16" w:rsidRDefault="009B1F16" w:rsidP="009B1F16">
      <w:pPr>
        <w:jc w:val="both"/>
        <w:rPr>
          <w:rFonts w:ascii="Arial" w:hAnsi="Arial" w:cs="Arial"/>
          <w:sz w:val="20"/>
          <w:szCs w:val="20"/>
          <w:lang w:val="fr-FR"/>
        </w:rPr>
      </w:pPr>
    </w:p>
    <w:p w14:paraId="5A8D621B" w14:textId="773BAE90" w:rsidR="0052439C" w:rsidRPr="00306015" w:rsidRDefault="003D5708" w:rsidP="00CD5200">
      <w:pPr>
        <w:widowControl w:val="0"/>
        <w:autoSpaceDE w:val="0"/>
        <w:autoSpaceDN w:val="0"/>
        <w:adjustRightInd w:val="0"/>
        <w:contextualSpacing/>
        <w:jc w:val="center"/>
        <w:rPr>
          <w:rFonts w:ascii="Arial" w:hAnsi="Arial" w:cs="Arial"/>
          <w:sz w:val="20"/>
          <w:szCs w:val="20"/>
        </w:rPr>
      </w:pPr>
      <w:r>
        <w:rPr>
          <w:rFonts w:ascii="Arial" w:hAnsi="Arial" w:cs="Times"/>
          <w:b/>
          <w:bCs/>
          <w:u w:val="single"/>
        </w:rPr>
        <w:t>PART</w:t>
      </w:r>
      <w:r w:rsidR="002A0FCA">
        <w:rPr>
          <w:rFonts w:ascii="Arial" w:hAnsi="Arial" w:cs="Times"/>
          <w:b/>
          <w:bCs/>
          <w:u w:val="single"/>
        </w:rPr>
        <w:t>IE</w:t>
      </w:r>
      <w:r>
        <w:rPr>
          <w:rFonts w:ascii="Arial" w:hAnsi="Arial" w:cs="Times"/>
          <w:b/>
          <w:bCs/>
          <w:u w:val="single"/>
        </w:rPr>
        <w:t xml:space="preserve"> 3</w:t>
      </w:r>
    </w:p>
    <w:p w14:paraId="0EFE22CD" w14:textId="455A66CE" w:rsidR="0052439C" w:rsidRPr="009B1F16" w:rsidRDefault="0052439C" w:rsidP="00CD5200">
      <w:pPr>
        <w:widowControl w:val="0"/>
        <w:autoSpaceDE w:val="0"/>
        <w:autoSpaceDN w:val="0"/>
        <w:adjustRightInd w:val="0"/>
        <w:contextualSpacing/>
        <w:jc w:val="both"/>
        <w:rPr>
          <w:rFonts w:ascii="Arial" w:hAnsi="Arial" w:cs="Arial"/>
          <w:b/>
          <w:sz w:val="20"/>
          <w:szCs w:val="20"/>
          <w:u w:val="single"/>
          <w:lang w:val="fr-CH"/>
        </w:rPr>
      </w:pPr>
      <w:r w:rsidRPr="009B1F16">
        <w:rPr>
          <w:rFonts w:ascii="Arial" w:hAnsi="Arial" w:cs="Arial"/>
          <w:b/>
          <w:sz w:val="20"/>
          <w:szCs w:val="20"/>
          <w:u w:val="single"/>
          <w:lang w:val="fr-CH"/>
        </w:rPr>
        <w:t>Questions</w:t>
      </w:r>
      <w:r w:rsidR="00D608D7" w:rsidRPr="009B1F16">
        <w:rPr>
          <w:rFonts w:ascii="Arial" w:hAnsi="Arial" w:cs="Arial"/>
          <w:b/>
          <w:sz w:val="20"/>
          <w:szCs w:val="20"/>
          <w:u w:val="single"/>
          <w:lang w:val="fr-CH"/>
        </w:rPr>
        <w:t xml:space="preserve"> générales</w:t>
      </w:r>
    </w:p>
    <w:p w14:paraId="4689D1F0" w14:textId="77777777" w:rsidR="0052439C" w:rsidRPr="00963004" w:rsidRDefault="0052439C" w:rsidP="00CD5200">
      <w:pPr>
        <w:widowControl w:val="0"/>
        <w:autoSpaceDE w:val="0"/>
        <w:autoSpaceDN w:val="0"/>
        <w:adjustRightInd w:val="0"/>
        <w:contextualSpacing/>
        <w:jc w:val="both"/>
        <w:rPr>
          <w:rFonts w:ascii="Arial" w:hAnsi="Arial" w:cs="Arial"/>
          <w:b/>
          <w:sz w:val="20"/>
          <w:szCs w:val="20"/>
        </w:rPr>
      </w:pPr>
    </w:p>
    <w:p w14:paraId="5DE0F7E8" w14:textId="1835B87A" w:rsidR="006B5C6A" w:rsidRPr="00712152" w:rsidRDefault="00712152" w:rsidP="006B5C6A">
      <w:pPr>
        <w:pStyle w:val="ListParagraph"/>
        <w:numPr>
          <w:ilvl w:val="0"/>
          <w:numId w:val="1"/>
        </w:numPr>
        <w:jc w:val="both"/>
        <w:rPr>
          <w:rFonts w:ascii="Arial" w:hAnsi="Arial" w:cs="Arial"/>
          <w:sz w:val="20"/>
          <w:szCs w:val="20"/>
          <w:lang w:val="fr-FR"/>
        </w:rPr>
      </w:pPr>
      <w:r w:rsidRPr="00712152">
        <w:rPr>
          <w:rFonts w:ascii="Arial" w:hAnsi="Arial" w:cs="Arial"/>
          <w:sz w:val="20"/>
          <w:szCs w:val="20"/>
          <w:lang w:val="fr-FR"/>
        </w:rPr>
        <w:t>Veuillez fournir</w:t>
      </w:r>
      <w:r w:rsidR="009B1F16">
        <w:rPr>
          <w:rFonts w:ascii="Arial" w:hAnsi="Arial" w:cs="Arial"/>
          <w:sz w:val="20"/>
          <w:szCs w:val="20"/>
          <w:lang w:val="fr-FR"/>
        </w:rPr>
        <w:t xml:space="preserve"> des informations au sujet des éléments suivants</w:t>
      </w:r>
      <w:r w:rsidRPr="00712152">
        <w:rPr>
          <w:rFonts w:ascii="Arial" w:hAnsi="Arial" w:cs="Arial"/>
          <w:sz w:val="20"/>
          <w:szCs w:val="20"/>
          <w:lang w:val="fr-FR"/>
        </w:rPr>
        <w:t>, concernant les</w:t>
      </w:r>
      <w:r w:rsidR="009B1F16">
        <w:rPr>
          <w:rFonts w:ascii="Arial" w:hAnsi="Arial" w:cs="Arial"/>
          <w:sz w:val="20"/>
          <w:szCs w:val="20"/>
          <w:lang w:val="fr-FR"/>
        </w:rPr>
        <w:t xml:space="preserve"> différentes phases d’une réunion, avant, pendant et après</w:t>
      </w:r>
      <w:r w:rsidRPr="00712152">
        <w:rPr>
          <w:rFonts w:ascii="Arial" w:hAnsi="Arial" w:cs="Arial"/>
          <w:sz w:val="20"/>
          <w:szCs w:val="20"/>
          <w:lang w:val="fr-FR"/>
        </w:rPr>
        <w:t xml:space="preserve"> une </w:t>
      </w:r>
      <w:r w:rsidR="009B1F16">
        <w:rPr>
          <w:rFonts w:ascii="Arial" w:hAnsi="Arial" w:cs="Arial"/>
          <w:sz w:val="20"/>
          <w:szCs w:val="20"/>
          <w:lang w:val="fr-FR"/>
        </w:rPr>
        <w:t xml:space="preserve">réunion </w:t>
      </w:r>
      <w:r w:rsidRPr="00712152">
        <w:rPr>
          <w:rFonts w:ascii="Arial" w:hAnsi="Arial" w:cs="Arial"/>
          <w:sz w:val="20"/>
          <w:szCs w:val="20"/>
          <w:lang w:val="fr-FR"/>
        </w:rPr>
        <w:t>:</w:t>
      </w:r>
    </w:p>
    <w:p w14:paraId="1A93699B" w14:textId="5FF2DD16" w:rsidR="006B5C6A" w:rsidRPr="00712152" w:rsidRDefault="00712152" w:rsidP="006B5C6A">
      <w:pPr>
        <w:pStyle w:val="ListParagraph"/>
        <w:numPr>
          <w:ilvl w:val="1"/>
          <w:numId w:val="1"/>
        </w:numPr>
        <w:jc w:val="both"/>
        <w:rPr>
          <w:rFonts w:ascii="Arial" w:hAnsi="Arial" w:cs="Arial"/>
          <w:sz w:val="20"/>
          <w:szCs w:val="20"/>
          <w:lang w:val="fr-FR"/>
        </w:rPr>
      </w:pPr>
      <w:r>
        <w:rPr>
          <w:rFonts w:ascii="Arial" w:hAnsi="Arial" w:cs="Arial"/>
          <w:sz w:val="20"/>
          <w:szCs w:val="20"/>
          <w:lang w:val="fr-FR"/>
        </w:rPr>
        <w:t>des e</w:t>
      </w:r>
      <w:r w:rsidRPr="00D608D7">
        <w:rPr>
          <w:rFonts w:ascii="Arial" w:hAnsi="Arial" w:cs="Arial"/>
          <w:sz w:val="20"/>
          <w:szCs w:val="20"/>
          <w:lang w:val="fr-FR"/>
        </w:rPr>
        <w:t>xemples de bonnes pratiques (s)</w:t>
      </w:r>
      <w:r w:rsidR="009B1F16">
        <w:rPr>
          <w:rFonts w:ascii="Arial" w:hAnsi="Arial" w:cs="Arial"/>
          <w:sz w:val="20"/>
          <w:szCs w:val="20"/>
          <w:lang w:val="fr-FR"/>
        </w:rPr>
        <w:t xml:space="preserve"> </w:t>
      </w:r>
      <w:r w:rsidRPr="00D608D7">
        <w:rPr>
          <w:rFonts w:ascii="Arial" w:hAnsi="Arial" w:cs="Arial"/>
          <w:sz w:val="20"/>
          <w:szCs w:val="20"/>
          <w:lang w:val="fr-FR"/>
        </w:rPr>
        <w:t>;</w:t>
      </w:r>
    </w:p>
    <w:p w14:paraId="24472F7C" w14:textId="03187AC0" w:rsidR="006B5C6A" w:rsidRPr="00712152" w:rsidRDefault="00712152" w:rsidP="006B5C6A">
      <w:pPr>
        <w:pStyle w:val="ListParagraph"/>
        <w:numPr>
          <w:ilvl w:val="1"/>
          <w:numId w:val="1"/>
        </w:numPr>
        <w:jc w:val="both"/>
        <w:rPr>
          <w:rFonts w:ascii="Arial" w:hAnsi="Arial" w:cs="Arial"/>
          <w:sz w:val="20"/>
          <w:szCs w:val="20"/>
          <w:lang w:val="fr-FR"/>
        </w:rPr>
      </w:pPr>
      <w:r w:rsidRPr="00D608D7">
        <w:rPr>
          <w:rFonts w:ascii="Arial" w:hAnsi="Arial" w:cs="Arial"/>
          <w:sz w:val="20"/>
          <w:szCs w:val="20"/>
          <w:lang w:val="fr-FR"/>
        </w:rPr>
        <w:t>Tous les obstacles qui ont été rencontrés</w:t>
      </w:r>
      <w:r w:rsidR="009B1F16">
        <w:rPr>
          <w:rFonts w:ascii="Arial" w:hAnsi="Arial" w:cs="Arial"/>
          <w:sz w:val="20"/>
          <w:szCs w:val="20"/>
          <w:lang w:val="fr-FR"/>
        </w:rPr>
        <w:t xml:space="preserve"> </w:t>
      </w:r>
      <w:r w:rsidRPr="00D608D7">
        <w:rPr>
          <w:rFonts w:ascii="Arial" w:hAnsi="Arial" w:cs="Arial"/>
          <w:sz w:val="20"/>
          <w:szCs w:val="20"/>
          <w:lang w:val="fr-FR"/>
        </w:rPr>
        <w:t>;</w:t>
      </w:r>
    </w:p>
    <w:p w14:paraId="59F56929" w14:textId="402FA42E" w:rsidR="006B5C6A" w:rsidRDefault="00D808FD" w:rsidP="006B5C6A">
      <w:pPr>
        <w:pStyle w:val="ListParagraph"/>
        <w:numPr>
          <w:ilvl w:val="1"/>
          <w:numId w:val="1"/>
        </w:numPr>
        <w:jc w:val="both"/>
        <w:rPr>
          <w:rFonts w:ascii="Arial" w:hAnsi="Arial" w:cs="Arial"/>
          <w:sz w:val="20"/>
          <w:szCs w:val="20"/>
        </w:rPr>
      </w:pPr>
      <w:r>
        <w:rPr>
          <w:rFonts w:ascii="Arial" w:hAnsi="Arial" w:cs="Arial"/>
          <w:sz w:val="20"/>
          <w:szCs w:val="20"/>
        </w:rPr>
        <w:t>Leçons retenues</w:t>
      </w:r>
      <w:r w:rsidR="00712152" w:rsidRPr="00D608D7">
        <w:rPr>
          <w:rFonts w:ascii="Arial" w:hAnsi="Arial" w:cs="Arial"/>
          <w:sz w:val="20"/>
          <w:szCs w:val="20"/>
        </w:rPr>
        <w:t>.</w:t>
      </w:r>
    </w:p>
    <w:p w14:paraId="0349F178" w14:textId="77777777" w:rsidR="00D608D7" w:rsidRPr="00D608D7" w:rsidRDefault="00D608D7" w:rsidP="00D608D7">
      <w:pPr>
        <w:jc w:val="both"/>
        <w:rPr>
          <w:rFonts w:ascii="Arial" w:hAnsi="Arial" w:cs="Arial"/>
          <w:sz w:val="20"/>
          <w:szCs w:val="20"/>
        </w:rPr>
      </w:pPr>
    </w:p>
    <w:p w14:paraId="33CD1665" w14:textId="77777777" w:rsidR="006B5C6A" w:rsidRDefault="006B5C6A" w:rsidP="00F654A1">
      <w:pPr>
        <w:pStyle w:val="ListParagraph"/>
        <w:ind w:left="360"/>
        <w:jc w:val="both"/>
        <w:rPr>
          <w:rFonts w:ascii="Arial" w:hAnsi="Arial" w:cs="Arial"/>
          <w:sz w:val="20"/>
          <w:szCs w:val="20"/>
        </w:rPr>
      </w:pPr>
    </w:p>
    <w:p w14:paraId="5EB0B3BB" w14:textId="41059692" w:rsidR="00D608D7" w:rsidRPr="00D608D7" w:rsidRDefault="00D608D7" w:rsidP="00F63669">
      <w:pPr>
        <w:pStyle w:val="ListParagraph"/>
        <w:numPr>
          <w:ilvl w:val="0"/>
          <w:numId w:val="1"/>
        </w:numPr>
        <w:jc w:val="both"/>
        <w:rPr>
          <w:rFonts w:ascii="Arial" w:hAnsi="Arial" w:cs="Arial"/>
          <w:sz w:val="20"/>
          <w:lang w:val="fr-FR"/>
        </w:rPr>
      </w:pPr>
      <w:r w:rsidRPr="00D608D7">
        <w:rPr>
          <w:rFonts w:ascii="Arial" w:hAnsi="Arial" w:cs="Arial"/>
          <w:sz w:val="20"/>
          <w:lang w:val="fr-FR"/>
        </w:rPr>
        <w:t xml:space="preserve">Quelles sont les questions les plus </w:t>
      </w:r>
      <w:r w:rsidR="00F63669">
        <w:rPr>
          <w:rFonts w:ascii="Arial" w:hAnsi="Arial" w:cs="Arial"/>
          <w:sz w:val="20"/>
          <w:lang w:val="fr-FR"/>
        </w:rPr>
        <w:t>importantes</w:t>
      </w:r>
      <w:r w:rsidRPr="00D608D7">
        <w:rPr>
          <w:rFonts w:ascii="Arial" w:hAnsi="Arial" w:cs="Arial"/>
          <w:sz w:val="20"/>
          <w:lang w:val="fr-FR"/>
        </w:rPr>
        <w:t xml:space="preserve"> que vous aimeriez </w:t>
      </w:r>
      <w:r w:rsidR="00F63669">
        <w:rPr>
          <w:rFonts w:ascii="Arial" w:hAnsi="Arial" w:cs="Arial"/>
          <w:sz w:val="20"/>
          <w:lang w:val="fr-FR"/>
        </w:rPr>
        <w:t>adresser aux</w:t>
      </w:r>
      <w:r w:rsidR="009B1F16">
        <w:rPr>
          <w:rFonts w:ascii="Arial" w:hAnsi="Arial" w:cs="Arial"/>
          <w:sz w:val="20"/>
          <w:lang w:val="fr-FR"/>
        </w:rPr>
        <w:t xml:space="preserve"> Rapporteurs S</w:t>
      </w:r>
      <w:r w:rsidRPr="00D608D7">
        <w:rPr>
          <w:rFonts w:ascii="Arial" w:hAnsi="Arial" w:cs="Arial"/>
          <w:sz w:val="20"/>
          <w:lang w:val="fr-FR"/>
        </w:rPr>
        <w:t xml:space="preserve">péciaux </w:t>
      </w:r>
      <w:r w:rsidR="00F63669">
        <w:rPr>
          <w:rFonts w:ascii="Arial" w:hAnsi="Arial" w:cs="Arial"/>
          <w:sz w:val="20"/>
          <w:lang w:val="fr-FR"/>
        </w:rPr>
        <w:t>dans le traitement de</w:t>
      </w:r>
      <w:r w:rsidRPr="00D608D7">
        <w:rPr>
          <w:rFonts w:ascii="Arial" w:hAnsi="Arial" w:cs="Arial"/>
          <w:sz w:val="20"/>
          <w:lang w:val="fr-FR"/>
        </w:rPr>
        <w:t xml:space="preserve"> cette </w:t>
      </w:r>
      <w:r w:rsidR="009B1F16">
        <w:rPr>
          <w:rFonts w:ascii="Arial" w:hAnsi="Arial" w:cs="Arial"/>
          <w:sz w:val="20"/>
          <w:lang w:val="fr-FR"/>
        </w:rPr>
        <w:t>ensemble</w:t>
      </w:r>
      <w:r w:rsidRPr="00D608D7">
        <w:rPr>
          <w:rFonts w:ascii="Arial" w:hAnsi="Arial" w:cs="Arial"/>
          <w:sz w:val="20"/>
          <w:lang w:val="fr-FR"/>
        </w:rPr>
        <w:t xml:space="preserve"> de recommandations, et y at-il autre chose que vous souhaitez que les Rapporteurs spéciaux </w:t>
      </w:r>
      <w:r w:rsidR="00F63669">
        <w:rPr>
          <w:rFonts w:ascii="Arial" w:hAnsi="Arial" w:cs="Arial"/>
          <w:sz w:val="20"/>
          <w:lang w:val="fr-FR"/>
        </w:rPr>
        <w:t xml:space="preserve">sachent concernant </w:t>
      </w:r>
      <w:r w:rsidRPr="00D608D7">
        <w:rPr>
          <w:rFonts w:ascii="Arial" w:hAnsi="Arial" w:cs="Arial"/>
          <w:sz w:val="20"/>
          <w:lang w:val="fr-FR"/>
        </w:rPr>
        <w:t xml:space="preserve">les lois, politiques et pratiques relatives à la gestion des </w:t>
      </w:r>
      <w:r w:rsidR="009B1F16">
        <w:rPr>
          <w:rFonts w:ascii="Arial" w:hAnsi="Arial" w:cs="Arial"/>
          <w:sz w:val="20"/>
          <w:lang w:val="fr-FR"/>
        </w:rPr>
        <w:t>réunions</w:t>
      </w:r>
      <w:r w:rsidRPr="00D608D7">
        <w:rPr>
          <w:rFonts w:ascii="Arial" w:hAnsi="Arial" w:cs="Arial"/>
          <w:sz w:val="20"/>
          <w:lang w:val="fr-FR"/>
        </w:rPr>
        <w:t xml:space="preserve"> dans votre pays ?</w:t>
      </w:r>
    </w:p>
    <w:p w14:paraId="3BEBE619" w14:textId="77777777" w:rsidR="00D608D7" w:rsidRPr="00D608D7" w:rsidRDefault="00D608D7" w:rsidP="00D608D7">
      <w:pPr>
        <w:jc w:val="both"/>
        <w:rPr>
          <w:lang w:val="fr-FR"/>
        </w:rPr>
      </w:pPr>
    </w:p>
    <w:p w14:paraId="63E72CC3" w14:textId="77777777" w:rsidR="00D608D7" w:rsidRPr="00D608D7" w:rsidRDefault="00D608D7" w:rsidP="00D608D7">
      <w:pPr>
        <w:jc w:val="both"/>
        <w:rPr>
          <w:lang w:val="fr-FR"/>
        </w:rPr>
      </w:pPr>
    </w:p>
    <w:p w14:paraId="36AD3352" w14:textId="77777777" w:rsidR="00D608D7" w:rsidRPr="00D608D7" w:rsidRDefault="00D608D7" w:rsidP="00D608D7">
      <w:pPr>
        <w:jc w:val="both"/>
        <w:rPr>
          <w:lang w:val="fr-FR"/>
        </w:rPr>
      </w:pPr>
    </w:p>
    <w:p w14:paraId="2D969BA5" w14:textId="77777777" w:rsidR="00D608D7" w:rsidRPr="00D608D7" w:rsidRDefault="00D608D7" w:rsidP="00D608D7">
      <w:pPr>
        <w:jc w:val="both"/>
        <w:rPr>
          <w:lang w:val="fr-FR"/>
        </w:rPr>
      </w:pPr>
    </w:p>
    <w:p w14:paraId="05DDCE07" w14:textId="77777777" w:rsidR="00D608D7" w:rsidRPr="00D608D7" w:rsidRDefault="00D608D7" w:rsidP="00D608D7">
      <w:pPr>
        <w:jc w:val="both"/>
        <w:rPr>
          <w:lang w:val="fr-FR"/>
        </w:rPr>
      </w:pPr>
    </w:p>
    <w:p w14:paraId="2935A827" w14:textId="77777777" w:rsidR="00D608D7" w:rsidRPr="00D608D7" w:rsidRDefault="00D608D7" w:rsidP="00D608D7">
      <w:pPr>
        <w:jc w:val="both"/>
        <w:rPr>
          <w:lang w:val="fr-FR"/>
        </w:rPr>
      </w:pPr>
    </w:p>
    <w:p w14:paraId="0A80B032" w14:textId="77777777" w:rsidR="00D608D7" w:rsidRPr="00D608D7" w:rsidRDefault="00D608D7" w:rsidP="00D608D7">
      <w:pPr>
        <w:jc w:val="both"/>
        <w:rPr>
          <w:lang w:val="fr-FR"/>
        </w:rPr>
      </w:pPr>
    </w:p>
    <w:p w14:paraId="05F42158" w14:textId="77777777" w:rsidR="00D608D7" w:rsidRPr="00D608D7" w:rsidRDefault="00D608D7" w:rsidP="00D608D7">
      <w:pPr>
        <w:jc w:val="both"/>
        <w:rPr>
          <w:lang w:val="fr-FR"/>
        </w:rPr>
      </w:pPr>
    </w:p>
    <w:p w14:paraId="514868D0" w14:textId="77777777" w:rsidR="00D608D7" w:rsidRPr="00D608D7" w:rsidRDefault="00D608D7" w:rsidP="00D608D7">
      <w:pPr>
        <w:jc w:val="both"/>
        <w:rPr>
          <w:lang w:val="fr-FR"/>
        </w:rPr>
      </w:pPr>
    </w:p>
    <w:sectPr w:rsidR="00D608D7" w:rsidRPr="00D608D7" w:rsidSect="00472D54">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4EACF" w14:textId="77777777" w:rsidR="00F763BC" w:rsidRDefault="00F763BC">
      <w:r>
        <w:separator/>
      </w:r>
    </w:p>
  </w:endnote>
  <w:endnote w:type="continuationSeparator" w:id="0">
    <w:p w14:paraId="29B8DDA0" w14:textId="77777777" w:rsidR="00F763BC" w:rsidRDefault="00F7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6F99" w14:textId="77777777" w:rsidR="00095007" w:rsidRDefault="00095007" w:rsidP="00472D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CA3C24" w14:textId="77777777" w:rsidR="00095007" w:rsidRDefault="00095007" w:rsidP="00472D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20A58" w14:textId="77777777" w:rsidR="00095007" w:rsidRPr="001D61FB" w:rsidRDefault="00095007" w:rsidP="00472D54">
    <w:pPr>
      <w:pStyle w:val="Footer"/>
      <w:framePr w:wrap="around" w:vAnchor="text" w:hAnchor="margin" w:xAlign="right" w:y="1"/>
      <w:rPr>
        <w:rStyle w:val="PageNumber"/>
        <w:rFonts w:ascii="Arial" w:hAnsi="Arial" w:cs="Arial"/>
        <w:sz w:val="20"/>
        <w:szCs w:val="20"/>
      </w:rPr>
    </w:pPr>
    <w:r w:rsidRPr="001D61FB">
      <w:rPr>
        <w:rStyle w:val="PageNumber"/>
        <w:rFonts w:ascii="Arial" w:hAnsi="Arial" w:cs="Arial"/>
        <w:sz w:val="20"/>
        <w:szCs w:val="20"/>
      </w:rPr>
      <w:fldChar w:fldCharType="begin"/>
    </w:r>
    <w:r w:rsidRPr="001D61FB">
      <w:rPr>
        <w:rStyle w:val="PageNumber"/>
        <w:rFonts w:ascii="Arial" w:hAnsi="Arial" w:cs="Arial"/>
        <w:sz w:val="20"/>
        <w:szCs w:val="20"/>
      </w:rPr>
      <w:instrText xml:space="preserve">PAGE  </w:instrText>
    </w:r>
    <w:r w:rsidRPr="001D61FB">
      <w:rPr>
        <w:rStyle w:val="PageNumber"/>
        <w:rFonts w:ascii="Arial" w:hAnsi="Arial" w:cs="Arial"/>
        <w:sz w:val="20"/>
        <w:szCs w:val="20"/>
      </w:rPr>
      <w:fldChar w:fldCharType="separate"/>
    </w:r>
    <w:r w:rsidR="000446A4">
      <w:rPr>
        <w:rStyle w:val="PageNumber"/>
        <w:rFonts w:ascii="Arial" w:hAnsi="Arial" w:cs="Arial"/>
        <w:noProof/>
        <w:sz w:val="20"/>
        <w:szCs w:val="20"/>
      </w:rPr>
      <w:t>1</w:t>
    </w:r>
    <w:r w:rsidRPr="001D61FB">
      <w:rPr>
        <w:rStyle w:val="PageNumber"/>
        <w:rFonts w:ascii="Arial" w:hAnsi="Arial" w:cs="Arial"/>
        <w:sz w:val="20"/>
        <w:szCs w:val="20"/>
      </w:rPr>
      <w:fldChar w:fldCharType="end"/>
    </w:r>
  </w:p>
  <w:p w14:paraId="783384D8" w14:textId="77777777" w:rsidR="00095007" w:rsidRPr="001D61FB" w:rsidRDefault="00095007" w:rsidP="00472D54">
    <w:pPr>
      <w:pStyle w:val="Footer"/>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5C626" w14:textId="77777777" w:rsidR="00F763BC" w:rsidRDefault="00F763BC">
      <w:r>
        <w:separator/>
      </w:r>
    </w:p>
  </w:footnote>
  <w:footnote w:type="continuationSeparator" w:id="0">
    <w:p w14:paraId="04BBA923" w14:textId="77777777" w:rsidR="00F763BC" w:rsidRDefault="00F76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146"/>
    <w:multiLevelType w:val="multilevel"/>
    <w:tmpl w:val="C21E847C"/>
    <w:lvl w:ilvl="0">
      <w:start w:val="32"/>
      <w:numFmt w:val="decimal"/>
      <w:lvlText w:val="%1"/>
      <w:lvlJc w:val="left"/>
      <w:pPr>
        <w:ind w:left="380" w:hanging="380"/>
      </w:pPr>
      <w:rPr>
        <w:rFonts w:hint="default"/>
      </w:rPr>
    </w:lvl>
    <w:lvl w:ilvl="1">
      <w:start w:val="1"/>
      <w:numFmt w:val="decimal"/>
      <w:lvlText w:val="17.%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2A6623"/>
    <w:multiLevelType w:val="multilevel"/>
    <w:tmpl w:val="D39481C4"/>
    <w:lvl w:ilvl="0">
      <w:start w:val="52"/>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C6830"/>
    <w:multiLevelType w:val="hybridMultilevel"/>
    <w:tmpl w:val="7E84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11B72"/>
    <w:multiLevelType w:val="multilevel"/>
    <w:tmpl w:val="8EB42EDE"/>
    <w:lvl w:ilvl="0">
      <w:start w:val="52"/>
      <w:numFmt w:val="none"/>
      <w:lvlText w:val="45."/>
      <w:lvlJc w:val="left"/>
      <w:pPr>
        <w:ind w:left="380" w:hanging="380"/>
      </w:pPr>
      <w:rPr>
        <w:rFonts w:hint="default"/>
      </w:rPr>
    </w:lvl>
    <w:lvl w:ilvl="1">
      <w:start w:val="1"/>
      <w:numFmt w:val="decimal"/>
      <w:lvlText w:val="44.%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93762B"/>
    <w:multiLevelType w:val="multilevel"/>
    <w:tmpl w:val="3628F8D8"/>
    <w:lvl w:ilvl="0">
      <w:start w:val="27"/>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92015DE"/>
    <w:multiLevelType w:val="multilevel"/>
    <w:tmpl w:val="66986C2C"/>
    <w:lvl w:ilvl="0">
      <w:start w:val="32"/>
      <w:numFmt w:val="decimal"/>
      <w:lvlText w:val="%1"/>
      <w:lvlJc w:val="left"/>
      <w:pPr>
        <w:ind w:left="380" w:hanging="380"/>
      </w:pPr>
      <w:rPr>
        <w:rFonts w:hint="default"/>
      </w:rPr>
    </w:lvl>
    <w:lvl w:ilvl="1">
      <w:start w:val="1"/>
      <w:numFmt w:val="decimal"/>
      <w:lvlText w:val="18.%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A9C0F73"/>
    <w:multiLevelType w:val="multilevel"/>
    <w:tmpl w:val="B86A53C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3B0106"/>
    <w:multiLevelType w:val="multilevel"/>
    <w:tmpl w:val="8F4A9192"/>
    <w:lvl w:ilvl="0">
      <w:start w:val="45"/>
      <w:numFmt w:val="decimal"/>
      <w:lvlText w:val="%1."/>
      <w:lvlJc w:val="left"/>
      <w:pPr>
        <w:ind w:left="380" w:hanging="380"/>
      </w:pPr>
      <w:rPr>
        <w:rFonts w:ascii="Arial" w:hAnsi="Arial" w:cs="Arial" w:hint="default"/>
        <w:sz w:val="20"/>
        <w:szCs w:val="20"/>
      </w:rPr>
    </w:lvl>
    <w:lvl w:ilvl="1">
      <w:start w:val="1"/>
      <w:numFmt w:val="decimal"/>
      <w:lvlText w:val="%1.%2"/>
      <w:lvlJc w:val="left"/>
      <w:pPr>
        <w:ind w:left="760" w:hanging="3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8">
    <w:nsid w:val="235078CE"/>
    <w:multiLevelType w:val="multilevel"/>
    <w:tmpl w:val="ED2C4812"/>
    <w:lvl w:ilvl="0">
      <w:start w:val="32"/>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918373D"/>
    <w:multiLevelType w:val="multilevel"/>
    <w:tmpl w:val="8EB42EDE"/>
    <w:lvl w:ilvl="0">
      <w:start w:val="52"/>
      <w:numFmt w:val="none"/>
      <w:lvlText w:val="45."/>
      <w:lvlJc w:val="left"/>
      <w:pPr>
        <w:ind w:left="380" w:hanging="380"/>
      </w:pPr>
      <w:rPr>
        <w:rFonts w:hint="default"/>
      </w:rPr>
    </w:lvl>
    <w:lvl w:ilvl="1">
      <w:start w:val="1"/>
      <w:numFmt w:val="decimal"/>
      <w:lvlText w:val="44.%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006BEA"/>
    <w:multiLevelType w:val="multilevel"/>
    <w:tmpl w:val="60CE241C"/>
    <w:lvl w:ilvl="0">
      <w:start w:val="52"/>
      <w:numFmt w:val="decimal"/>
      <w:lvlText w:val="%1."/>
      <w:lvlJc w:val="left"/>
      <w:pPr>
        <w:ind w:left="380" w:hanging="380"/>
      </w:pPr>
      <w:rPr>
        <w:rFonts w:hint="default"/>
      </w:rPr>
    </w:lvl>
    <w:lvl w:ilvl="1">
      <w:start w:val="1"/>
      <w:numFmt w:val="decimal"/>
      <w:lvlText w:val="44.%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7A7BD1"/>
    <w:multiLevelType w:val="multilevel"/>
    <w:tmpl w:val="38849B7C"/>
    <w:lvl w:ilvl="0">
      <w:start w:val="20"/>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B55790"/>
    <w:multiLevelType w:val="multilevel"/>
    <w:tmpl w:val="C130F2FC"/>
    <w:lvl w:ilvl="0">
      <w:start w:val="33"/>
      <w:numFmt w:val="decimal"/>
      <w:lvlText w:val="%1"/>
      <w:lvlJc w:val="left"/>
      <w:pPr>
        <w:ind w:left="380" w:hanging="380"/>
      </w:pPr>
      <w:rPr>
        <w:rFonts w:hint="default"/>
      </w:rPr>
    </w:lvl>
    <w:lvl w:ilvl="1">
      <w:start w:val="1"/>
      <w:numFmt w:val="decimal"/>
      <w:lvlText w:val="19.%2"/>
      <w:lvlJc w:val="left"/>
      <w:pPr>
        <w:ind w:left="740" w:hanging="380"/>
      </w:pPr>
      <w:rPr>
        <w:rFonts w:ascii="Arial" w:hAnsi="Arial" w:cs="Arial"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F80776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EE35C5"/>
    <w:multiLevelType w:val="multilevel"/>
    <w:tmpl w:val="91D892F0"/>
    <w:lvl w:ilvl="0">
      <w:start w:val="33"/>
      <w:numFmt w:val="decimal"/>
      <w:lvlText w:val="%1."/>
      <w:lvlJc w:val="left"/>
      <w:pPr>
        <w:ind w:left="380" w:hanging="380"/>
      </w:pPr>
      <w:rPr>
        <w:rFonts w:hint="default"/>
        <w:b w:val="0"/>
      </w:rPr>
    </w:lvl>
    <w:lvl w:ilvl="1">
      <w:start w:val="3"/>
      <w:numFmt w:val="decimal"/>
      <w:lvlText w:val="%1.%2"/>
      <w:lvlJc w:val="left"/>
      <w:pPr>
        <w:ind w:left="760" w:hanging="3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5">
    <w:nsid w:val="37CD6E7E"/>
    <w:multiLevelType w:val="multilevel"/>
    <w:tmpl w:val="8EB42EDE"/>
    <w:lvl w:ilvl="0">
      <w:start w:val="52"/>
      <w:numFmt w:val="none"/>
      <w:lvlText w:val="45."/>
      <w:lvlJc w:val="left"/>
      <w:pPr>
        <w:ind w:left="380" w:hanging="380"/>
      </w:pPr>
      <w:rPr>
        <w:rFonts w:hint="default"/>
      </w:rPr>
    </w:lvl>
    <w:lvl w:ilvl="1">
      <w:start w:val="1"/>
      <w:numFmt w:val="decimal"/>
      <w:lvlText w:val="44.%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74619D"/>
    <w:multiLevelType w:val="hybridMultilevel"/>
    <w:tmpl w:val="34622260"/>
    <w:lvl w:ilvl="0" w:tplc="90629DA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A726DE"/>
    <w:multiLevelType w:val="multilevel"/>
    <w:tmpl w:val="91026038"/>
    <w:lvl w:ilvl="0">
      <w:start w:val="21"/>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EB61AC"/>
    <w:multiLevelType w:val="hybridMultilevel"/>
    <w:tmpl w:val="A40C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75D99"/>
    <w:multiLevelType w:val="multilevel"/>
    <w:tmpl w:val="D8FE2010"/>
    <w:lvl w:ilvl="0">
      <w:start w:val="33"/>
      <w:numFmt w:val="decimal"/>
      <w:lvlText w:val="%1"/>
      <w:lvlJc w:val="left"/>
      <w:pPr>
        <w:ind w:left="380" w:hanging="380"/>
      </w:pPr>
      <w:rPr>
        <w:rFonts w:hint="default"/>
      </w:rPr>
    </w:lvl>
    <w:lvl w:ilvl="1">
      <w:start w:val="1"/>
      <w:numFmt w:val="decimal"/>
      <w:lvlText w:val="18.%2"/>
      <w:lvlJc w:val="left"/>
      <w:pPr>
        <w:ind w:left="740" w:hanging="380"/>
      </w:pPr>
      <w:rPr>
        <w:rFonts w:ascii="Arial" w:hAnsi="Arial" w:cs="Arial"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4041916"/>
    <w:multiLevelType w:val="multilevel"/>
    <w:tmpl w:val="0409001F"/>
    <w:numStyleLink w:val="111111"/>
  </w:abstractNum>
  <w:abstractNum w:abstractNumId="21">
    <w:nsid w:val="474D06D4"/>
    <w:multiLevelType w:val="multilevel"/>
    <w:tmpl w:val="91D892F0"/>
    <w:lvl w:ilvl="0">
      <w:start w:val="33"/>
      <w:numFmt w:val="decimal"/>
      <w:lvlText w:val="%1."/>
      <w:lvlJc w:val="left"/>
      <w:pPr>
        <w:ind w:left="380" w:hanging="380"/>
      </w:pPr>
      <w:rPr>
        <w:rFonts w:hint="default"/>
        <w:b w:val="0"/>
      </w:rPr>
    </w:lvl>
    <w:lvl w:ilvl="1">
      <w:start w:val="3"/>
      <w:numFmt w:val="decimal"/>
      <w:lvlText w:val="%1.%2"/>
      <w:lvlJc w:val="left"/>
      <w:pPr>
        <w:ind w:left="760" w:hanging="3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22">
    <w:nsid w:val="65204E4B"/>
    <w:multiLevelType w:val="multilevel"/>
    <w:tmpl w:val="EB24500A"/>
    <w:lvl w:ilvl="0">
      <w:start w:val="52"/>
      <w:numFmt w:val="decimal"/>
      <w:lvlText w:val="%1."/>
      <w:lvlJc w:val="left"/>
      <w:pPr>
        <w:ind w:left="380" w:hanging="380"/>
      </w:pPr>
      <w:rPr>
        <w:rFonts w:hint="default"/>
      </w:rPr>
    </w:lvl>
    <w:lvl w:ilvl="1">
      <w:start w:val="1"/>
      <w:numFmt w:val="decimal"/>
      <w:lvlText w:val="44%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996E62"/>
    <w:multiLevelType w:val="multilevel"/>
    <w:tmpl w:val="91D892F0"/>
    <w:lvl w:ilvl="0">
      <w:start w:val="33"/>
      <w:numFmt w:val="decimal"/>
      <w:lvlText w:val="%1."/>
      <w:lvlJc w:val="left"/>
      <w:pPr>
        <w:ind w:left="380" w:hanging="380"/>
      </w:pPr>
      <w:rPr>
        <w:rFonts w:hint="default"/>
        <w:b w:val="0"/>
      </w:rPr>
    </w:lvl>
    <w:lvl w:ilvl="1">
      <w:start w:val="3"/>
      <w:numFmt w:val="decimal"/>
      <w:lvlText w:val="%1.%2"/>
      <w:lvlJc w:val="left"/>
      <w:pPr>
        <w:ind w:left="760" w:hanging="3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24">
    <w:nsid w:val="6B5D271C"/>
    <w:multiLevelType w:val="multilevel"/>
    <w:tmpl w:val="006A61A0"/>
    <w:lvl w:ilvl="0">
      <w:start w:val="33"/>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D5276CB"/>
    <w:multiLevelType w:val="multilevel"/>
    <w:tmpl w:val="D7FA09DE"/>
    <w:lvl w:ilvl="0">
      <w:start w:val="45"/>
      <w:numFmt w:val="decimal"/>
      <w:lvlText w:val="%1"/>
      <w:lvlJc w:val="left"/>
      <w:pPr>
        <w:ind w:left="380" w:hanging="380"/>
      </w:pPr>
      <w:rPr>
        <w:rFonts w:ascii="Arial" w:hAnsi="Arial" w:cs="Arial" w:hint="default"/>
        <w:sz w:val="20"/>
        <w:szCs w:val="20"/>
      </w:rPr>
    </w:lvl>
    <w:lvl w:ilvl="1">
      <w:start w:val="1"/>
      <w:numFmt w:val="decimal"/>
      <w:lvlText w:val="%1.%2"/>
      <w:lvlJc w:val="left"/>
      <w:pPr>
        <w:ind w:left="760" w:hanging="3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num w:numId="1">
    <w:abstractNumId w:val="20"/>
    <w:lvlOverride w:ilvl="0">
      <w:lvl w:ilvl="0">
        <w:start w:val="1"/>
        <w:numFmt w:val="decimal"/>
        <w:lvlText w:val="%1."/>
        <w:lvlJc w:val="left"/>
        <w:pPr>
          <w:ind w:left="360" w:hanging="360"/>
        </w:pPr>
        <w:rPr>
          <w:rFonts w:ascii="Arial" w:hAnsi="Arial" w:cs="Arial" w:hint="default"/>
          <w:b w:val="0"/>
          <w:sz w:val="20"/>
          <w:szCs w:val="20"/>
        </w:rPr>
      </w:lvl>
    </w:lvlOverride>
    <w:lvlOverride w:ilvl="1">
      <w:lvl w:ilvl="1">
        <w:start w:val="1"/>
        <w:numFmt w:val="decimal"/>
        <w:lvlText w:val="%1.%2."/>
        <w:lvlJc w:val="left"/>
        <w:pPr>
          <w:ind w:left="792" w:hanging="432"/>
        </w:pPr>
        <w:rPr>
          <w:rFonts w:ascii="Arial" w:hAnsi="Arial" w:cs="Arial" w:hint="default"/>
          <w:sz w:val="20"/>
          <w:szCs w:val="2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3"/>
  </w:num>
  <w:num w:numId="3">
    <w:abstractNumId w:val="16"/>
  </w:num>
  <w:num w:numId="4">
    <w:abstractNumId w:val="11"/>
  </w:num>
  <w:num w:numId="5">
    <w:abstractNumId w:val="17"/>
  </w:num>
  <w:num w:numId="6">
    <w:abstractNumId w:val="4"/>
  </w:num>
  <w:num w:numId="7">
    <w:abstractNumId w:val="0"/>
  </w:num>
  <w:num w:numId="8">
    <w:abstractNumId w:val="21"/>
  </w:num>
  <w:num w:numId="9">
    <w:abstractNumId w:val="19"/>
  </w:num>
  <w:num w:numId="10">
    <w:abstractNumId w:val="9"/>
  </w:num>
  <w:num w:numId="11">
    <w:abstractNumId w:val="8"/>
  </w:num>
  <w:num w:numId="12">
    <w:abstractNumId w:val="24"/>
  </w:num>
  <w:num w:numId="13">
    <w:abstractNumId w:val="1"/>
  </w:num>
  <w:num w:numId="14">
    <w:abstractNumId w:val="22"/>
  </w:num>
  <w:num w:numId="15">
    <w:abstractNumId w:val="10"/>
  </w:num>
  <w:num w:numId="16">
    <w:abstractNumId w:val="15"/>
  </w:num>
  <w:num w:numId="17">
    <w:abstractNumId w:val="7"/>
  </w:num>
  <w:num w:numId="18">
    <w:abstractNumId w:val="25"/>
  </w:num>
  <w:num w:numId="19">
    <w:abstractNumId w:val="3"/>
  </w:num>
  <w:num w:numId="20">
    <w:abstractNumId w:val="14"/>
  </w:num>
  <w:num w:numId="21">
    <w:abstractNumId w:val="23"/>
  </w:num>
  <w:num w:numId="22">
    <w:abstractNumId w:val="5"/>
  </w:num>
  <w:num w:numId="23">
    <w:abstractNumId w:val="12"/>
  </w:num>
  <w:num w:numId="24">
    <w:abstractNumId w:val="2"/>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9C"/>
    <w:rsid w:val="00011375"/>
    <w:rsid w:val="000213D7"/>
    <w:rsid w:val="000221F8"/>
    <w:rsid w:val="00023937"/>
    <w:rsid w:val="00030BE2"/>
    <w:rsid w:val="00035E59"/>
    <w:rsid w:val="00042BBA"/>
    <w:rsid w:val="000446A4"/>
    <w:rsid w:val="000906B6"/>
    <w:rsid w:val="00091A41"/>
    <w:rsid w:val="00095007"/>
    <w:rsid w:val="000B1673"/>
    <w:rsid w:val="000C2494"/>
    <w:rsid w:val="000F7AB8"/>
    <w:rsid w:val="00104AB5"/>
    <w:rsid w:val="00116AF0"/>
    <w:rsid w:val="00120AE0"/>
    <w:rsid w:val="00121075"/>
    <w:rsid w:val="0012141E"/>
    <w:rsid w:val="001428E1"/>
    <w:rsid w:val="0016176D"/>
    <w:rsid w:val="001767DE"/>
    <w:rsid w:val="00181292"/>
    <w:rsid w:val="00184B69"/>
    <w:rsid w:val="001C625D"/>
    <w:rsid w:val="001D06AB"/>
    <w:rsid w:val="001D4CC1"/>
    <w:rsid w:val="001D61FB"/>
    <w:rsid w:val="001E1780"/>
    <w:rsid w:val="001F2C16"/>
    <w:rsid w:val="00226EB4"/>
    <w:rsid w:val="002304C2"/>
    <w:rsid w:val="00246314"/>
    <w:rsid w:val="0029663B"/>
    <w:rsid w:val="002A0FCA"/>
    <w:rsid w:val="002C6B9D"/>
    <w:rsid w:val="002E6D50"/>
    <w:rsid w:val="00314FFE"/>
    <w:rsid w:val="00351B87"/>
    <w:rsid w:val="00355B5E"/>
    <w:rsid w:val="00357611"/>
    <w:rsid w:val="003930FC"/>
    <w:rsid w:val="003D5708"/>
    <w:rsid w:val="003F5093"/>
    <w:rsid w:val="004151A9"/>
    <w:rsid w:val="00440297"/>
    <w:rsid w:val="00455728"/>
    <w:rsid w:val="00472D54"/>
    <w:rsid w:val="00484045"/>
    <w:rsid w:val="00487AF9"/>
    <w:rsid w:val="00495DC4"/>
    <w:rsid w:val="004C2C2C"/>
    <w:rsid w:val="004D5ED2"/>
    <w:rsid w:val="004F01EA"/>
    <w:rsid w:val="005001D8"/>
    <w:rsid w:val="005010B8"/>
    <w:rsid w:val="005140AB"/>
    <w:rsid w:val="00523C9B"/>
    <w:rsid w:val="0052439C"/>
    <w:rsid w:val="005256BF"/>
    <w:rsid w:val="005357DF"/>
    <w:rsid w:val="0057319B"/>
    <w:rsid w:val="005E593B"/>
    <w:rsid w:val="005F3307"/>
    <w:rsid w:val="00613416"/>
    <w:rsid w:val="00614C5A"/>
    <w:rsid w:val="00647CD3"/>
    <w:rsid w:val="0065189D"/>
    <w:rsid w:val="006756AA"/>
    <w:rsid w:val="00693C90"/>
    <w:rsid w:val="006A28E4"/>
    <w:rsid w:val="006A7586"/>
    <w:rsid w:val="006B5C6A"/>
    <w:rsid w:val="006C3788"/>
    <w:rsid w:val="006C631E"/>
    <w:rsid w:val="006E17BD"/>
    <w:rsid w:val="00702217"/>
    <w:rsid w:val="00712152"/>
    <w:rsid w:val="007327A5"/>
    <w:rsid w:val="007348A8"/>
    <w:rsid w:val="00737B01"/>
    <w:rsid w:val="007555EA"/>
    <w:rsid w:val="00763785"/>
    <w:rsid w:val="00764CE1"/>
    <w:rsid w:val="00764D5A"/>
    <w:rsid w:val="007A1501"/>
    <w:rsid w:val="007B6B46"/>
    <w:rsid w:val="007C34C5"/>
    <w:rsid w:val="007C3EDE"/>
    <w:rsid w:val="007D73C5"/>
    <w:rsid w:val="007E420B"/>
    <w:rsid w:val="008126C1"/>
    <w:rsid w:val="00843239"/>
    <w:rsid w:val="00847B7A"/>
    <w:rsid w:val="0087688A"/>
    <w:rsid w:val="0088638B"/>
    <w:rsid w:val="008948B3"/>
    <w:rsid w:val="008C6E77"/>
    <w:rsid w:val="00923DD1"/>
    <w:rsid w:val="00936DE3"/>
    <w:rsid w:val="00972352"/>
    <w:rsid w:val="009746DA"/>
    <w:rsid w:val="00986ACD"/>
    <w:rsid w:val="00995254"/>
    <w:rsid w:val="009B1F16"/>
    <w:rsid w:val="009C1AC6"/>
    <w:rsid w:val="00A149EE"/>
    <w:rsid w:val="00A47625"/>
    <w:rsid w:val="00A52839"/>
    <w:rsid w:val="00A8267D"/>
    <w:rsid w:val="00A909C9"/>
    <w:rsid w:val="00AA4EA7"/>
    <w:rsid w:val="00AB1925"/>
    <w:rsid w:val="00B00FC3"/>
    <w:rsid w:val="00B118C8"/>
    <w:rsid w:val="00B200EE"/>
    <w:rsid w:val="00B222AA"/>
    <w:rsid w:val="00B27548"/>
    <w:rsid w:val="00B5055E"/>
    <w:rsid w:val="00B57A67"/>
    <w:rsid w:val="00B833B3"/>
    <w:rsid w:val="00B95A8F"/>
    <w:rsid w:val="00BB6DA7"/>
    <w:rsid w:val="00C02DDD"/>
    <w:rsid w:val="00C4519A"/>
    <w:rsid w:val="00C45719"/>
    <w:rsid w:val="00C65FE4"/>
    <w:rsid w:val="00C728B4"/>
    <w:rsid w:val="00C830F5"/>
    <w:rsid w:val="00C9794A"/>
    <w:rsid w:val="00CA42F0"/>
    <w:rsid w:val="00CD5200"/>
    <w:rsid w:val="00CE5193"/>
    <w:rsid w:val="00D0665E"/>
    <w:rsid w:val="00D163FC"/>
    <w:rsid w:val="00D35C67"/>
    <w:rsid w:val="00D4711E"/>
    <w:rsid w:val="00D53DF1"/>
    <w:rsid w:val="00D569A0"/>
    <w:rsid w:val="00D608D7"/>
    <w:rsid w:val="00D61F52"/>
    <w:rsid w:val="00D65872"/>
    <w:rsid w:val="00D70717"/>
    <w:rsid w:val="00D808FD"/>
    <w:rsid w:val="00DA4C32"/>
    <w:rsid w:val="00DE0CE6"/>
    <w:rsid w:val="00DE3289"/>
    <w:rsid w:val="00DE63AC"/>
    <w:rsid w:val="00DF0A8B"/>
    <w:rsid w:val="00DF2CA5"/>
    <w:rsid w:val="00E13B4B"/>
    <w:rsid w:val="00E16989"/>
    <w:rsid w:val="00E23890"/>
    <w:rsid w:val="00E54418"/>
    <w:rsid w:val="00E54BDD"/>
    <w:rsid w:val="00E624FF"/>
    <w:rsid w:val="00E66B19"/>
    <w:rsid w:val="00E75A6A"/>
    <w:rsid w:val="00E75A78"/>
    <w:rsid w:val="00EA48C1"/>
    <w:rsid w:val="00F0478A"/>
    <w:rsid w:val="00F42CBD"/>
    <w:rsid w:val="00F63669"/>
    <w:rsid w:val="00F654A1"/>
    <w:rsid w:val="00F763BC"/>
    <w:rsid w:val="00F96711"/>
    <w:rsid w:val="00FA0B25"/>
    <w:rsid w:val="00FA32F7"/>
    <w:rsid w:val="00FA395E"/>
    <w:rsid w:val="00FA52A1"/>
    <w:rsid w:val="00FC330C"/>
    <w:rsid w:val="00FD5CC0"/>
    <w:rsid w:val="00FE3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E17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39C"/>
    <w:pPr>
      <w:ind w:left="720"/>
      <w:contextualSpacing/>
    </w:pPr>
  </w:style>
  <w:style w:type="numbering" w:styleId="111111">
    <w:name w:val="Outline List 2"/>
    <w:basedOn w:val="NoList"/>
    <w:uiPriority w:val="99"/>
    <w:semiHidden/>
    <w:unhideWhenUsed/>
    <w:rsid w:val="0052439C"/>
    <w:pPr>
      <w:numPr>
        <w:numId w:val="2"/>
      </w:numPr>
    </w:pPr>
  </w:style>
  <w:style w:type="paragraph" w:styleId="z-BottomofForm">
    <w:name w:val="HTML Bottom of Form"/>
    <w:basedOn w:val="Normal"/>
    <w:next w:val="Normal"/>
    <w:link w:val="z-BottomofFormChar"/>
    <w:hidden/>
    <w:uiPriority w:val="99"/>
    <w:semiHidden/>
    <w:unhideWhenUsed/>
    <w:rsid w:val="0052439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2439C"/>
    <w:rPr>
      <w:rFonts w:ascii="Arial" w:hAnsi="Arial"/>
      <w:vanish/>
      <w:sz w:val="16"/>
      <w:szCs w:val="16"/>
    </w:rPr>
  </w:style>
  <w:style w:type="paragraph" w:styleId="z-TopofForm">
    <w:name w:val="HTML Top of Form"/>
    <w:basedOn w:val="Normal"/>
    <w:next w:val="Normal"/>
    <w:link w:val="z-TopofFormChar"/>
    <w:hidden/>
    <w:uiPriority w:val="99"/>
    <w:semiHidden/>
    <w:unhideWhenUsed/>
    <w:rsid w:val="0052439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2439C"/>
    <w:rPr>
      <w:rFonts w:ascii="Arial" w:hAnsi="Arial"/>
      <w:vanish/>
      <w:sz w:val="16"/>
      <w:szCs w:val="16"/>
    </w:rPr>
  </w:style>
  <w:style w:type="paragraph" w:styleId="Footer">
    <w:name w:val="footer"/>
    <w:basedOn w:val="Normal"/>
    <w:link w:val="FooterChar"/>
    <w:uiPriority w:val="99"/>
    <w:unhideWhenUsed/>
    <w:rsid w:val="0052439C"/>
    <w:pPr>
      <w:tabs>
        <w:tab w:val="center" w:pos="4320"/>
        <w:tab w:val="right" w:pos="8640"/>
      </w:tabs>
    </w:pPr>
  </w:style>
  <w:style w:type="character" w:customStyle="1" w:styleId="FooterChar">
    <w:name w:val="Footer Char"/>
    <w:basedOn w:val="DefaultParagraphFont"/>
    <w:link w:val="Footer"/>
    <w:uiPriority w:val="99"/>
    <w:rsid w:val="0052439C"/>
  </w:style>
  <w:style w:type="character" w:styleId="PageNumber">
    <w:name w:val="page number"/>
    <w:basedOn w:val="DefaultParagraphFont"/>
    <w:uiPriority w:val="99"/>
    <w:semiHidden/>
    <w:unhideWhenUsed/>
    <w:rsid w:val="0052439C"/>
  </w:style>
  <w:style w:type="table" w:styleId="TableGrid">
    <w:name w:val="Table Grid"/>
    <w:basedOn w:val="TableNormal"/>
    <w:uiPriority w:val="59"/>
    <w:rsid w:val="0052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07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717"/>
    <w:rPr>
      <w:rFonts w:ascii="Lucida Grande" w:hAnsi="Lucida Grande" w:cs="Lucida Grande"/>
      <w:sz w:val="18"/>
      <w:szCs w:val="18"/>
    </w:rPr>
  </w:style>
  <w:style w:type="paragraph" w:styleId="Revision">
    <w:name w:val="Revision"/>
    <w:hidden/>
    <w:uiPriority w:val="99"/>
    <w:semiHidden/>
    <w:rsid w:val="00357611"/>
  </w:style>
  <w:style w:type="character" w:styleId="CommentReference">
    <w:name w:val="annotation reference"/>
    <w:basedOn w:val="DefaultParagraphFont"/>
    <w:uiPriority w:val="99"/>
    <w:semiHidden/>
    <w:unhideWhenUsed/>
    <w:rsid w:val="00184B69"/>
    <w:rPr>
      <w:sz w:val="18"/>
      <w:szCs w:val="18"/>
    </w:rPr>
  </w:style>
  <w:style w:type="paragraph" w:styleId="CommentText">
    <w:name w:val="annotation text"/>
    <w:basedOn w:val="Normal"/>
    <w:link w:val="CommentTextChar"/>
    <w:uiPriority w:val="99"/>
    <w:unhideWhenUsed/>
    <w:rsid w:val="00184B69"/>
  </w:style>
  <w:style w:type="character" w:customStyle="1" w:styleId="CommentTextChar">
    <w:name w:val="Comment Text Char"/>
    <w:basedOn w:val="DefaultParagraphFont"/>
    <w:link w:val="CommentText"/>
    <w:uiPriority w:val="99"/>
    <w:rsid w:val="00184B69"/>
  </w:style>
  <w:style w:type="paragraph" w:styleId="CommentSubject">
    <w:name w:val="annotation subject"/>
    <w:basedOn w:val="CommentText"/>
    <w:next w:val="CommentText"/>
    <w:link w:val="CommentSubjectChar"/>
    <w:uiPriority w:val="99"/>
    <w:semiHidden/>
    <w:unhideWhenUsed/>
    <w:rsid w:val="00184B69"/>
    <w:rPr>
      <w:b/>
      <w:bCs/>
      <w:sz w:val="20"/>
      <w:szCs w:val="20"/>
    </w:rPr>
  </w:style>
  <w:style w:type="character" w:customStyle="1" w:styleId="CommentSubjectChar">
    <w:name w:val="Comment Subject Char"/>
    <w:basedOn w:val="CommentTextChar"/>
    <w:link w:val="CommentSubject"/>
    <w:uiPriority w:val="99"/>
    <w:semiHidden/>
    <w:rsid w:val="00184B69"/>
    <w:rPr>
      <w:b/>
      <w:bCs/>
      <w:sz w:val="20"/>
      <w:szCs w:val="20"/>
    </w:rPr>
  </w:style>
  <w:style w:type="paragraph" w:styleId="Header">
    <w:name w:val="header"/>
    <w:basedOn w:val="Normal"/>
    <w:link w:val="HeaderChar"/>
    <w:uiPriority w:val="99"/>
    <w:unhideWhenUsed/>
    <w:rsid w:val="001D61FB"/>
    <w:pPr>
      <w:tabs>
        <w:tab w:val="center" w:pos="4320"/>
        <w:tab w:val="right" w:pos="8640"/>
      </w:tabs>
    </w:pPr>
  </w:style>
  <w:style w:type="character" w:customStyle="1" w:styleId="HeaderChar">
    <w:name w:val="Header Char"/>
    <w:basedOn w:val="DefaultParagraphFont"/>
    <w:link w:val="Header"/>
    <w:uiPriority w:val="99"/>
    <w:rsid w:val="001D61FB"/>
  </w:style>
  <w:style w:type="character" w:styleId="Hyperlink">
    <w:name w:val="Hyperlink"/>
    <w:basedOn w:val="DefaultParagraphFont"/>
    <w:uiPriority w:val="99"/>
    <w:unhideWhenUsed/>
    <w:rsid w:val="00764D5A"/>
    <w:rPr>
      <w:color w:val="0000FF" w:themeColor="hyperlink"/>
      <w:u w:val="single"/>
    </w:rPr>
  </w:style>
  <w:style w:type="character" w:customStyle="1" w:styleId="hps">
    <w:name w:val="hps"/>
    <w:basedOn w:val="DefaultParagraphFont"/>
    <w:rsid w:val="00C45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39C"/>
    <w:pPr>
      <w:ind w:left="720"/>
      <w:contextualSpacing/>
    </w:pPr>
  </w:style>
  <w:style w:type="numbering" w:styleId="111111">
    <w:name w:val="Outline List 2"/>
    <w:basedOn w:val="NoList"/>
    <w:uiPriority w:val="99"/>
    <w:semiHidden/>
    <w:unhideWhenUsed/>
    <w:rsid w:val="0052439C"/>
    <w:pPr>
      <w:numPr>
        <w:numId w:val="2"/>
      </w:numPr>
    </w:pPr>
  </w:style>
  <w:style w:type="paragraph" w:styleId="z-BottomofForm">
    <w:name w:val="HTML Bottom of Form"/>
    <w:basedOn w:val="Normal"/>
    <w:next w:val="Normal"/>
    <w:link w:val="z-BottomofFormChar"/>
    <w:hidden/>
    <w:uiPriority w:val="99"/>
    <w:semiHidden/>
    <w:unhideWhenUsed/>
    <w:rsid w:val="0052439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2439C"/>
    <w:rPr>
      <w:rFonts w:ascii="Arial" w:hAnsi="Arial"/>
      <w:vanish/>
      <w:sz w:val="16"/>
      <w:szCs w:val="16"/>
    </w:rPr>
  </w:style>
  <w:style w:type="paragraph" w:styleId="z-TopofForm">
    <w:name w:val="HTML Top of Form"/>
    <w:basedOn w:val="Normal"/>
    <w:next w:val="Normal"/>
    <w:link w:val="z-TopofFormChar"/>
    <w:hidden/>
    <w:uiPriority w:val="99"/>
    <w:semiHidden/>
    <w:unhideWhenUsed/>
    <w:rsid w:val="0052439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2439C"/>
    <w:rPr>
      <w:rFonts w:ascii="Arial" w:hAnsi="Arial"/>
      <w:vanish/>
      <w:sz w:val="16"/>
      <w:szCs w:val="16"/>
    </w:rPr>
  </w:style>
  <w:style w:type="paragraph" w:styleId="Footer">
    <w:name w:val="footer"/>
    <w:basedOn w:val="Normal"/>
    <w:link w:val="FooterChar"/>
    <w:uiPriority w:val="99"/>
    <w:unhideWhenUsed/>
    <w:rsid w:val="0052439C"/>
    <w:pPr>
      <w:tabs>
        <w:tab w:val="center" w:pos="4320"/>
        <w:tab w:val="right" w:pos="8640"/>
      </w:tabs>
    </w:pPr>
  </w:style>
  <w:style w:type="character" w:customStyle="1" w:styleId="FooterChar">
    <w:name w:val="Footer Char"/>
    <w:basedOn w:val="DefaultParagraphFont"/>
    <w:link w:val="Footer"/>
    <w:uiPriority w:val="99"/>
    <w:rsid w:val="0052439C"/>
  </w:style>
  <w:style w:type="character" w:styleId="PageNumber">
    <w:name w:val="page number"/>
    <w:basedOn w:val="DefaultParagraphFont"/>
    <w:uiPriority w:val="99"/>
    <w:semiHidden/>
    <w:unhideWhenUsed/>
    <w:rsid w:val="0052439C"/>
  </w:style>
  <w:style w:type="table" w:styleId="TableGrid">
    <w:name w:val="Table Grid"/>
    <w:basedOn w:val="TableNormal"/>
    <w:uiPriority w:val="59"/>
    <w:rsid w:val="0052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07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717"/>
    <w:rPr>
      <w:rFonts w:ascii="Lucida Grande" w:hAnsi="Lucida Grande" w:cs="Lucida Grande"/>
      <w:sz w:val="18"/>
      <w:szCs w:val="18"/>
    </w:rPr>
  </w:style>
  <w:style w:type="paragraph" w:styleId="Revision">
    <w:name w:val="Revision"/>
    <w:hidden/>
    <w:uiPriority w:val="99"/>
    <w:semiHidden/>
    <w:rsid w:val="00357611"/>
  </w:style>
  <w:style w:type="character" w:styleId="CommentReference">
    <w:name w:val="annotation reference"/>
    <w:basedOn w:val="DefaultParagraphFont"/>
    <w:uiPriority w:val="99"/>
    <w:semiHidden/>
    <w:unhideWhenUsed/>
    <w:rsid w:val="00184B69"/>
    <w:rPr>
      <w:sz w:val="18"/>
      <w:szCs w:val="18"/>
    </w:rPr>
  </w:style>
  <w:style w:type="paragraph" w:styleId="CommentText">
    <w:name w:val="annotation text"/>
    <w:basedOn w:val="Normal"/>
    <w:link w:val="CommentTextChar"/>
    <w:uiPriority w:val="99"/>
    <w:unhideWhenUsed/>
    <w:rsid w:val="00184B69"/>
  </w:style>
  <w:style w:type="character" w:customStyle="1" w:styleId="CommentTextChar">
    <w:name w:val="Comment Text Char"/>
    <w:basedOn w:val="DefaultParagraphFont"/>
    <w:link w:val="CommentText"/>
    <w:uiPriority w:val="99"/>
    <w:rsid w:val="00184B69"/>
  </w:style>
  <w:style w:type="paragraph" w:styleId="CommentSubject">
    <w:name w:val="annotation subject"/>
    <w:basedOn w:val="CommentText"/>
    <w:next w:val="CommentText"/>
    <w:link w:val="CommentSubjectChar"/>
    <w:uiPriority w:val="99"/>
    <w:semiHidden/>
    <w:unhideWhenUsed/>
    <w:rsid w:val="00184B69"/>
    <w:rPr>
      <w:b/>
      <w:bCs/>
      <w:sz w:val="20"/>
      <w:szCs w:val="20"/>
    </w:rPr>
  </w:style>
  <w:style w:type="character" w:customStyle="1" w:styleId="CommentSubjectChar">
    <w:name w:val="Comment Subject Char"/>
    <w:basedOn w:val="CommentTextChar"/>
    <w:link w:val="CommentSubject"/>
    <w:uiPriority w:val="99"/>
    <w:semiHidden/>
    <w:rsid w:val="00184B69"/>
    <w:rPr>
      <w:b/>
      <w:bCs/>
      <w:sz w:val="20"/>
      <w:szCs w:val="20"/>
    </w:rPr>
  </w:style>
  <w:style w:type="paragraph" w:styleId="Header">
    <w:name w:val="header"/>
    <w:basedOn w:val="Normal"/>
    <w:link w:val="HeaderChar"/>
    <w:uiPriority w:val="99"/>
    <w:unhideWhenUsed/>
    <w:rsid w:val="001D61FB"/>
    <w:pPr>
      <w:tabs>
        <w:tab w:val="center" w:pos="4320"/>
        <w:tab w:val="right" w:pos="8640"/>
      </w:tabs>
    </w:pPr>
  </w:style>
  <w:style w:type="character" w:customStyle="1" w:styleId="HeaderChar">
    <w:name w:val="Header Char"/>
    <w:basedOn w:val="DefaultParagraphFont"/>
    <w:link w:val="Header"/>
    <w:uiPriority w:val="99"/>
    <w:rsid w:val="001D61FB"/>
  </w:style>
  <w:style w:type="character" w:styleId="Hyperlink">
    <w:name w:val="Hyperlink"/>
    <w:basedOn w:val="DefaultParagraphFont"/>
    <w:uiPriority w:val="99"/>
    <w:unhideWhenUsed/>
    <w:rsid w:val="00764D5A"/>
    <w:rPr>
      <w:color w:val="0000FF" w:themeColor="hyperlink"/>
      <w:u w:val="single"/>
    </w:rPr>
  </w:style>
  <w:style w:type="character" w:customStyle="1" w:styleId="hps">
    <w:name w:val="hps"/>
    <w:basedOn w:val="DefaultParagraphFont"/>
    <w:rsid w:val="00C4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70792">
      <w:bodyDiv w:val="1"/>
      <w:marLeft w:val="0"/>
      <w:marRight w:val="0"/>
      <w:marTop w:val="0"/>
      <w:marBottom w:val="0"/>
      <w:divBdr>
        <w:top w:val="none" w:sz="0" w:space="0" w:color="auto"/>
        <w:left w:val="none" w:sz="0" w:space="0" w:color="auto"/>
        <w:bottom w:val="none" w:sz="0" w:space="0" w:color="auto"/>
        <w:right w:val="none" w:sz="0" w:space="0" w:color="auto"/>
      </w:divBdr>
      <w:divsChild>
        <w:div w:id="1731029338">
          <w:marLeft w:val="0"/>
          <w:marRight w:val="0"/>
          <w:marTop w:val="0"/>
          <w:marBottom w:val="0"/>
          <w:divBdr>
            <w:top w:val="none" w:sz="0" w:space="0" w:color="auto"/>
            <w:left w:val="none" w:sz="0" w:space="0" w:color="auto"/>
            <w:bottom w:val="none" w:sz="0" w:space="0" w:color="auto"/>
            <w:right w:val="none" w:sz="0" w:space="0" w:color="auto"/>
          </w:divBdr>
          <w:divsChild>
            <w:div w:id="238368014">
              <w:marLeft w:val="0"/>
              <w:marRight w:val="0"/>
              <w:marTop w:val="0"/>
              <w:marBottom w:val="0"/>
              <w:divBdr>
                <w:top w:val="none" w:sz="0" w:space="0" w:color="auto"/>
                <w:left w:val="none" w:sz="0" w:space="0" w:color="auto"/>
                <w:bottom w:val="none" w:sz="0" w:space="0" w:color="auto"/>
                <w:right w:val="none" w:sz="0" w:space="0" w:color="auto"/>
              </w:divBdr>
              <w:divsChild>
                <w:div w:id="530920091">
                  <w:marLeft w:val="0"/>
                  <w:marRight w:val="0"/>
                  <w:marTop w:val="0"/>
                  <w:marBottom w:val="0"/>
                  <w:divBdr>
                    <w:top w:val="none" w:sz="0" w:space="0" w:color="auto"/>
                    <w:left w:val="none" w:sz="0" w:space="0" w:color="auto"/>
                    <w:bottom w:val="none" w:sz="0" w:space="0" w:color="auto"/>
                    <w:right w:val="none" w:sz="0" w:space="0" w:color="auto"/>
                  </w:divBdr>
                  <w:divsChild>
                    <w:div w:id="1874030530">
                      <w:marLeft w:val="0"/>
                      <w:marRight w:val="0"/>
                      <w:marTop w:val="0"/>
                      <w:marBottom w:val="0"/>
                      <w:divBdr>
                        <w:top w:val="none" w:sz="0" w:space="0" w:color="auto"/>
                        <w:left w:val="none" w:sz="0" w:space="0" w:color="auto"/>
                        <w:bottom w:val="none" w:sz="0" w:space="0" w:color="auto"/>
                        <w:right w:val="none" w:sz="0" w:space="0" w:color="auto"/>
                      </w:divBdr>
                      <w:divsChild>
                        <w:div w:id="822159666">
                          <w:marLeft w:val="0"/>
                          <w:marRight w:val="0"/>
                          <w:marTop w:val="0"/>
                          <w:marBottom w:val="0"/>
                          <w:divBdr>
                            <w:top w:val="none" w:sz="0" w:space="0" w:color="auto"/>
                            <w:left w:val="none" w:sz="0" w:space="0" w:color="auto"/>
                            <w:bottom w:val="none" w:sz="0" w:space="0" w:color="auto"/>
                            <w:right w:val="none" w:sz="0" w:space="0" w:color="auto"/>
                          </w:divBdr>
                          <w:divsChild>
                            <w:div w:id="1194153434">
                              <w:marLeft w:val="0"/>
                              <w:marRight w:val="0"/>
                              <w:marTop w:val="0"/>
                              <w:marBottom w:val="0"/>
                              <w:divBdr>
                                <w:top w:val="none" w:sz="0" w:space="0" w:color="auto"/>
                                <w:left w:val="none" w:sz="0" w:space="0" w:color="auto"/>
                                <w:bottom w:val="none" w:sz="0" w:space="0" w:color="auto"/>
                                <w:right w:val="none" w:sz="0" w:space="0" w:color="auto"/>
                              </w:divBdr>
                              <w:divsChild>
                                <w:div w:id="588926510">
                                  <w:marLeft w:val="0"/>
                                  <w:marRight w:val="0"/>
                                  <w:marTop w:val="0"/>
                                  <w:marBottom w:val="0"/>
                                  <w:divBdr>
                                    <w:top w:val="none" w:sz="0" w:space="0" w:color="auto"/>
                                    <w:left w:val="none" w:sz="0" w:space="0" w:color="auto"/>
                                    <w:bottom w:val="none" w:sz="0" w:space="0" w:color="auto"/>
                                    <w:right w:val="none" w:sz="0" w:space="0" w:color="auto"/>
                                  </w:divBdr>
                                  <w:divsChild>
                                    <w:div w:id="285619571">
                                      <w:marLeft w:val="60"/>
                                      <w:marRight w:val="0"/>
                                      <w:marTop w:val="0"/>
                                      <w:marBottom w:val="0"/>
                                      <w:divBdr>
                                        <w:top w:val="none" w:sz="0" w:space="0" w:color="auto"/>
                                        <w:left w:val="none" w:sz="0" w:space="0" w:color="auto"/>
                                        <w:bottom w:val="none" w:sz="0" w:space="0" w:color="auto"/>
                                        <w:right w:val="none" w:sz="0" w:space="0" w:color="auto"/>
                                      </w:divBdr>
                                      <w:divsChild>
                                        <w:div w:id="908350267">
                                          <w:marLeft w:val="0"/>
                                          <w:marRight w:val="0"/>
                                          <w:marTop w:val="0"/>
                                          <w:marBottom w:val="0"/>
                                          <w:divBdr>
                                            <w:top w:val="none" w:sz="0" w:space="0" w:color="auto"/>
                                            <w:left w:val="none" w:sz="0" w:space="0" w:color="auto"/>
                                            <w:bottom w:val="none" w:sz="0" w:space="0" w:color="auto"/>
                                            <w:right w:val="none" w:sz="0" w:space="0" w:color="auto"/>
                                          </w:divBdr>
                                          <w:divsChild>
                                            <w:div w:id="921986740">
                                              <w:marLeft w:val="0"/>
                                              <w:marRight w:val="0"/>
                                              <w:marTop w:val="0"/>
                                              <w:marBottom w:val="120"/>
                                              <w:divBdr>
                                                <w:top w:val="single" w:sz="6" w:space="0" w:color="F5F5F5"/>
                                                <w:left w:val="single" w:sz="6" w:space="0" w:color="F5F5F5"/>
                                                <w:bottom w:val="single" w:sz="6" w:space="0" w:color="F5F5F5"/>
                                                <w:right w:val="single" w:sz="6" w:space="0" w:color="F5F5F5"/>
                                              </w:divBdr>
                                              <w:divsChild>
                                                <w:div w:id="1094933206">
                                                  <w:marLeft w:val="0"/>
                                                  <w:marRight w:val="0"/>
                                                  <w:marTop w:val="0"/>
                                                  <w:marBottom w:val="0"/>
                                                  <w:divBdr>
                                                    <w:top w:val="none" w:sz="0" w:space="0" w:color="auto"/>
                                                    <w:left w:val="none" w:sz="0" w:space="0" w:color="auto"/>
                                                    <w:bottom w:val="none" w:sz="0" w:space="0" w:color="auto"/>
                                                    <w:right w:val="none" w:sz="0" w:space="0" w:color="auto"/>
                                                  </w:divBdr>
                                                  <w:divsChild>
                                                    <w:div w:id="464086378">
                                                      <w:marLeft w:val="0"/>
                                                      <w:marRight w:val="0"/>
                                                      <w:marTop w:val="0"/>
                                                      <w:marBottom w:val="0"/>
                                                      <w:divBdr>
                                                        <w:top w:val="none" w:sz="0" w:space="0" w:color="auto"/>
                                                        <w:left w:val="none" w:sz="0" w:space="0" w:color="auto"/>
                                                        <w:bottom w:val="none" w:sz="0" w:space="0" w:color="auto"/>
                                                        <w:right w:val="none" w:sz="0" w:space="0" w:color="auto"/>
                                                      </w:divBdr>
                                                    </w:div>
                                                  </w:divsChild>
                                                </w:div>
                                                <w:div w:id="1215894834">
                                                  <w:marLeft w:val="0"/>
                                                  <w:marRight w:val="0"/>
                                                  <w:marTop w:val="0"/>
                                                  <w:marBottom w:val="0"/>
                                                  <w:divBdr>
                                                    <w:top w:val="none" w:sz="0" w:space="0" w:color="auto"/>
                                                    <w:left w:val="none" w:sz="0" w:space="0" w:color="auto"/>
                                                    <w:bottom w:val="none" w:sz="0" w:space="0" w:color="auto"/>
                                                    <w:right w:val="none" w:sz="0" w:space="0" w:color="auto"/>
                                                  </w:divBdr>
                                                  <w:divsChild>
                                                    <w:div w:id="17977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900746">
      <w:bodyDiv w:val="1"/>
      <w:marLeft w:val="0"/>
      <w:marRight w:val="0"/>
      <w:marTop w:val="0"/>
      <w:marBottom w:val="0"/>
      <w:divBdr>
        <w:top w:val="none" w:sz="0" w:space="0" w:color="auto"/>
        <w:left w:val="none" w:sz="0" w:space="0" w:color="auto"/>
        <w:bottom w:val="none" w:sz="0" w:space="0" w:color="auto"/>
        <w:right w:val="none" w:sz="0" w:space="0" w:color="auto"/>
      </w:divBdr>
      <w:divsChild>
        <w:div w:id="1726101390">
          <w:marLeft w:val="0"/>
          <w:marRight w:val="0"/>
          <w:marTop w:val="0"/>
          <w:marBottom w:val="0"/>
          <w:divBdr>
            <w:top w:val="none" w:sz="0" w:space="0" w:color="auto"/>
            <w:left w:val="none" w:sz="0" w:space="0" w:color="auto"/>
            <w:bottom w:val="none" w:sz="0" w:space="0" w:color="auto"/>
            <w:right w:val="none" w:sz="0" w:space="0" w:color="auto"/>
          </w:divBdr>
          <w:divsChild>
            <w:div w:id="1432316921">
              <w:marLeft w:val="0"/>
              <w:marRight w:val="0"/>
              <w:marTop w:val="0"/>
              <w:marBottom w:val="0"/>
              <w:divBdr>
                <w:top w:val="none" w:sz="0" w:space="0" w:color="auto"/>
                <w:left w:val="none" w:sz="0" w:space="0" w:color="auto"/>
                <w:bottom w:val="none" w:sz="0" w:space="0" w:color="auto"/>
                <w:right w:val="none" w:sz="0" w:space="0" w:color="auto"/>
              </w:divBdr>
              <w:divsChild>
                <w:div w:id="224071096">
                  <w:marLeft w:val="0"/>
                  <w:marRight w:val="0"/>
                  <w:marTop w:val="0"/>
                  <w:marBottom w:val="0"/>
                  <w:divBdr>
                    <w:top w:val="none" w:sz="0" w:space="0" w:color="auto"/>
                    <w:left w:val="none" w:sz="0" w:space="0" w:color="auto"/>
                    <w:bottom w:val="none" w:sz="0" w:space="0" w:color="auto"/>
                    <w:right w:val="none" w:sz="0" w:space="0" w:color="auto"/>
                  </w:divBdr>
                  <w:divsChild>
                    <w:div w:id="1541628298">
                      <w:marLeft w:val="0"/>
                      <w:marRight w:val="0"/>
                      <w:marTop w:val="0"/>
                      <w:marBottom w:val="0"/>
                      <w:divBdr>
                        <w:top w:val="none" w:sz="0" w:space="0" w:color="auto"/>
                        <w:left w:val="none" w:sz="0" w:space="0" w:color="auto"/>
                        <w:bottom w:val="none" w:sz="0" w:space="0" w:color="auto"/>
                        <w:right w:val="none" w:sz="0" w:space="0" w:color="auto"/>
                      </w:divBdr>
                      <w:divsChild>
                        <w:div w:id="1143154006">
                          <w:marLeft w:val="0"/>
                          <w:marRight w:val="0"/>
                          <w:marTop w:val="0"/>
                          <w:marBottom w:val="0"/>
                          <w:divBdr>
                            <w:top w:val="none" w:sz="0" w:space="0" w:color="auto"/>
                            <w:left w:val="none" w:sz="0" w:space="0" w:color="auto"/>
                            <w:bottom w:val="none" w:sz="0" w:space="0" w:color="auto"/>
                            <w:right w:val="none" w:sz="0" w:space="0" w:color="auto"/>
                          </w:divBdr>
                          <w:divsChild>
                            <w:div w:id="1010446875">
                              <w:marLeft w:val="0"/>
                              <w:marRight w:val="0"/>
                              <w:marTop w:val="0"/>
                              <w:marBottom w:val="0"/>
                              <w:divBdr>
                                <w:top w:val="none" w:sz="0" w:space="0" w:color="auto"/>
                                <w:left w:val="none" w:sz="0" w:space="0" w:color="auto"/>
                                <w:bottom w:val="none" w:sz="0" w:space="0" w:color="auto"/>
                                <w:right w:val="none" w:sz="0" w:space="0" w:color="auto"/>
                              </w:divBdr>
                              <w:divsChild>
                                <w:div w:id="351077484">
                                  <w:marLeft w:val="0"/>
                                  <w:marRight w:val="0"/>
                                  <w:marTop w:val="0"/>
                                  <w:marBottom w:val="0"/>
                                  <w:divBdr>
                                    <w:top w:val="none" w:sz="0" w:space="0" w:color="auto"/>
                                    <w:left w:val="none" w:sz="0" w:space="0" w:color="auto"/>
                                    <w:bottom w:val="none" w:sz="0" w:space="0" w:color="auto"/>
                                    <w:right w:val="none" w:sz="0" w:space="0" w:color="auto"/>
                                  </w:divBdr>
                                  <w:divsChild>
                                    <w:div w:id="233007826">
                                      <w:marLeft w:val="60"/>
                                      <w:marRight w:val="0"/>
                                      <w:marTop w:val="0"/>
                                      <w:marBottom w:val="0"/>
                                      <w:divBdr>
                                        <w:top w:val="none" w:sz="0" w:space="0" w:color="auto"/>
                                        <w:left w:val="none" w:sz="0" w:space="0" w:color="auto"/>
                                        <w:bottom w:val="none" w:sz="0" w:space="0" w:color="auto"/>
                                        <w:right w:val="none" w:sz="0" w:space="0" w:color="auto"/>
                                      </w:divBdr>
                                      <w:divsChild>
                                        <w:div w:id="618954511">
                                          <w:marLeft w:val="0"/>
                                          <w:marRight w:val="0"/>
                                          <w:marTop w:val="0"/>
                                          <w:marBottom w:val="0"/>
                                          <w:divBdr>
                                            <w:top w:val="none" w:sz="0" w:space="0" w:color="auto"/>
                                            <w:left w:val="none" w:sz="0" w:space="0" w:color="auto"/>
                                            <w:bottom w:val="none" w:sz="0" w:space="0" w:color="auto"/>
                                            <w:right w:val="none" w:sz="0" w:space="0" w:color="auto"/>
                                          </w:divBdr>
                                          <w:divsChild>
                                            <w:div w:id="1871145435">
                                              <w:marLeft w:val="0"/>
                                              <w:marRight w:val="0"/>
                                              <w:marTop w:val="0"/>
                                              <w:marBottom w:val="120"/>
                                              <w:divBdr>
                                                <w:top w:val="single" w:sz="6" w:space="0" w:color="F5F5F5"/>
                                                <w:left w:val="single" w:sz="6" w:space="0" w:color="F5F5F5"/>
                                                <w:bottom w:val="single" w:sz="6" w:space="0" w:color="F5F5F5"/>
                                                <w:right w:val="single" w:sz="6" w:space="0" w:color="F5F5F5"/>
                                              </w:divBdr>
                                              <w:divsChild>
                                                <w:div w:id="1643542679">
                                                  <w:marLeft w:val="0"/>
                                                  <w:marRight w:val="0"/>
                                                  <w:marTop w:val="0"/>
                                                  <w:marBottom w:val="0"/>
                                                  <w:divBdr>
                                                    <w:top w:val="none" w:sz="0" w:space="0" w:color="auto"/>
                                                    <w:left w:val="none" w:sz="0" w:space="0" w:color="auto"/>
                                                    <w:bottom w:val="none" w:sz="0" w:space="0" w:color="auto"/>
                                                    <w:right w:val="none" w:sz="0" w:space="0" w:color="auto"/>
                                                  </w:divBdr>
                                                  <w:divsChild>
                                                    <w:div w:id="831681813">
                                                      <w:marLeft w:val="0"/>
                                                      <w:marRight w:val="0"/>
                                                      <w:marTop w:val="0"/>
                                                      <w:marBottom w:val="0"/>
                                                      <w:divBdr>
                                                        <w:top w:val="none" w:sz="0" w:space="0" w:color="auto"/>
                                                        <w:left w:val="none" w:sz="0" w:space="0" w:color="auto"/>
                                                        <w:bottom w:val="none" w:sz="0" w:space="0" w:color="auto"/>
                                                        <w:right w:val="none" w:sz="0" w:space="0" w:color="auto"/>
                                                      </w:divBdr>
                                                    </w:div>
                                                  </w:divsChild>
                                                </w:div>
                                                <w:div w:id="1692680860">
                                                  <w:marLeft w:val="0"/>
                                                  <w:marRight w:val="0"/>
                                                  <w:marTop w:val="0"/>
                                                  <w:marBottom w:val="0"/>
                                                  <w:divBdr>
                                                    <w:top w:val="none" w:sz="0" w:space="0" w:color="auto"/>
                                                    <w:left w:val="none" w:sz="0" w:space="0" w:color="auto"/>
                                                    <w:bottom w:val="none" w:sz="0" w:space="0" w:color="auto"/>
                                                    <w:right w:val="none" w:sz="0" w:space="0" w:color="auto"/>
                                                  </w:divBdr>
                                                  <w:divsChild>
                                                    <w:div w:id="16267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626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of-force.info"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0548F2-660E-4C10-B29F-55050A071332}"/>
</file>

<file path=customXml/itemProps2.xml><?xml version="1.0" encoding="utf-8"?>
<ds:datastoreItem xmlns:ds="http://schemas.openxmlformats.org/officeDocument/2006/customXml" ds:itemID="{85DE85CB-CCC8-49BF-A4FC-E72952489D40}"/>
</file>

<file path=customXml/itemProps3.xml><?xml version="1.0" encoding="utf-8"?>
<ds:datastoreItem xmlns:ds="http://schemas.openxmlformats.org/officeDocument/2006/customXml" ds:itemID="{065F7914-6723-43D6-AA03-C39B14143C43}"/>
</file>

<file path=docProps/app.xml><?xml version="1.0" encoding="utf-8"?>
<Properties xmlns="http://schemas.openxmlformats.org/officeDocument/2006/extended-properties" xmlns:vt="http://schemas.openxmlformats.org/officeDocument/2006/docPropsVTypes">
  <Template>Normal.dotm</Template>
  <TotalTime>0</TotalTime>
  <Pages>6</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Eleanor Jenkin</dc:creator>
  <cp:lastModifiedBy>Thibaut Guillet</cp:lastModifiedBy>
  <cp:revision>2</cp:revision>
  <cp:lastPrinted>2015-02-27T09:35:00Z</cp:lastPrinted>
  <dcterms:created xsi:type="dcterms:W3CDTF">2015-03-30T17:36:00Z</dcterms:created>
  <dcterms:modified xsi:type="dcterms:W3CDTF">2015-03-30T17:36:00Z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2782800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