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9D6" w:rsidRPr="004617EB" w:rsidRDefault="00C31AFB" w:rsidP="0088407B">
      <w:pPr>
        <w:jc w:val="center"/>
        <w:rPr>
          <w:rFonts w:ascii="Times New Roman" w:hAnsi="Times New Roman" w:cs="Times New Roman"/>
          <w:b/>
          <w:sz w:val="24"/>
          <w:szCs w:val="24"/>
          <w:u w:val="single"/>
          <w:lang w:val="en-GB"/>
        </w:rPr>
      </w:pPr>
      <w:r w:rsidRPr="004617EB">
        <w:rPr>
          <w:rFonts w:ascii="Times New Roman" w:hAnsi="Times New Roman" w:cs="Times New Roman"/>
          <w:b/>
          <w:sz w:val="24"/>
          <w:szCs w:val="24"/>
          <w:lang w:val="en-GB"/>
        </w:rPr>
        <w:t xml:space="preserve">Call for </w:t>
      </w:r>
      <w:r w:rsidR="00603880" w:rsidRPr="004617EB">
        <w:rPr>
          <w:rFonts w:ascii="Times New Roman" w:hAnsi="Times New Roman" w:cs="Times New Roman"/>
          <w:b/>
          <w:sz w:val="24"/>
          <w:szCs w:val="24"/>
          <w:lang w:val="en-GB"/>
        </w:rPr>
        <w:t>submission</w:t>
      </w:r>
      <w:r w:rsidR="00BD0A79" w:rsidRPr="004617EB">
        <w:rPr>
          <w:rFonts w:ascii="Times New Roman" w:hAnsi="Times New Roman" w:cs="Times New Roman"/>
          <w:b/>
          <w:sz w:val="24"/>
          <w:szCs w:val="24"/>
          <w:lang w:val="en-GB"/>
        </w:rPr>
        <w:t>s</w:t>
      </w:r>
      <w:r w:rsidR="00603880" w:rsidRPr="004617EB">
        <w:rPr>
          <w:rFonts w:ascii="Times New Roman" w:hAnsi="Times New Roman" w:cs="Times New Roman"/>
          <w:b/>
          <w:sz w:val="24"/>
          <w:szCs w:val="24"/>
          <w:lang w:val="en-GB"/>
        </w:rPr>
        <w:t>:</w:t>
      </w:r>
      <w:r w:rsidRPr="004617EB">
        <w:rPr>
          <w:rFonts w:ascii="Times New Roman" w:hAnsi="Times New Roman" w:cs="Times New Roman"/>
          <w:b/>
          <w:sz w:val="24"/>
          <w:szCs w:val="24"/>
          <w:lang w:val="en-GB"/>
        </w:rPr>
        <w:t xml:space="preserve"> </w:t>
      </w:r>
      <w:r w:rsidR="003F49D6" w:rsidRPr="004617EB">
        <w:rPr>
          <w:rFonts w:ascii="Times New Roman" w:hAnsi="Times New Roman" w:cs="Times New Roman"/>
          <w:b/>
          <w:sz w:val="24"/>
          <w:szCs w:val="24"/>
          <w:lang w:val="en-GB"/>
        </w:rPr>
        <w:t>Strategic litigation in national, regional and international courts</w:t>
      </w:r>
    </w:p>
    <w:p w:rsidR="00C31AFB" w:rsidRPr="004617EB" w:rsidRDefault="00C31AFB" w:rsidP="003F49D6">
      <w:pPr>
        <w:rPr>
          <w:rFonts w:ascii="Times New Roman" w:hAnsi="Times New Roman" w:cs="Times New Roman"/>
          <w:sz w:val="24"/>
          <w:szCs w:val="24"/>
          <w:lang w:val="en-GB"/>
        </w:rPr>
      </w:pPr>
    </w:p>
    <w:p w:rsidR="00987383" w:rsidRPr="004617EB" w:rsidRDefault="005D1CEE" w:rsidP="00987383">
      <w:pPr>
        <w:ind w:firstLine="720"/>
        <w:jc w:val="both"/>
        <w:rPr>
          <w:rFonts w:ascii="Times New Roman" w:hAnsi="Times New Roman" w:cs="Times New Roman"/>
          <w:sz w:val="24"/>
          <w:szCs w:val="24"/>
          <w:lang w:val="en-GB"/>
        </w:rPr>
      </w:pPr>
      <w:r w:rsidRPr="004617EB">
        <w:rPr>
          <w:rFonts w:ascii="Times New Roman" w:hAnsi="Times New Roman" w:cs="Times New Roman"/>
          <w:sz w:val="24"/>
          <w:szCs w:val="24"/>
          <w:lang w:val="en-GB"/>
        </w:rPr>
        <w:t xml:space="preserve">The Special Rapporteur on the Rights to Freedom of Peaceful Assembly and of Association (FoAA), Annalisa Ciampi, </w:t>
      </w:r>
      <w:r w:rsidR="003D25B2" w:rsidRPr="004617EB">
        <w:rPr>
          <w:rFonts w:ascii="Times New Roman" w:hAnsi="Times New Roman" w:cs="Times New Roman"/>
          <w:sz w:val="24"/>
          <w:szCs w:val="24"/>
          <w:lang w:val="en-GB"/>
        </w:rPr>
        <w:t xml:space="preserve">considers that </w:t>
      </w:r>
      <w:r w:rsidR="003D25B2" w:rsidRPr="004617EB">
        <w:rPr>
          <w:rFonts w:ascii="Times New Roman" w:hAnsi="Times New Roman" w:cs="Times New Roman"/>
          <w:b/>
          <w:sz w:val="24"/>
          <w:szCs w:val="24"/>
          <w:lang w:val="en-GB"/>
        </w:rPr>
        <w:t>litigating in cases that raise issues of FoAA before national, regional and international courts not only fully complements the advocacy and policy work associated with her mandate, but also will be key to building State practice</w:t>
      </w:r>
      <w:r w:rsidR="003D25B2" w:rsidRPr="004617EB">
        <w:rPr>
          <w:rFonts w:ascii="Times New Roman" w:hAnsi="Times New Roman" w:cs="Times New Roman"/>
          <w:sz w:val="24"/>
          <w:szCs w:val="24"/>
          <w:lang w:val="en-GB"/>
        </w:rPr>
        <w:t>, alongside and in addition to thematic reports, country visits, communications and awareness-raising.</w:t>
      </w:r>
      <w:r w:rsidR="00CA4316" w:rsidRPr="004617EB">
        <w:rPr>
          <w:rFonts w:ascii="Times New Roman" w:hAnsi="Times New Roman" w:cs="Times New Roman"/>
          <w:sz w:val="24"/>
          <w:szCs w:val="24"/>
          <w:lang w:val="en-GB"/>
        </w:rPr>
        <w:t xml:space="preserve"> </w:t>
      </w:r>
    </w:p>
    <w:p w:rsidR="001B135F" w:rsidRPr="004617EB" w:rsidRDefault="00783857" w:rsidP="001B135F">
      <w:pPr>
        <w:ind w:firstLine="720"/>
        <w:jc w:val="both"/>
        <w:rPr>
          <w:rFonts w:ascii="Times New Roman" w:hAnsi="Times New Roman" w:cs="Times New Roman"/>
          <w:sz w:val="24"/>
          <w:szCs w:val="24"/>
          <w:lang w:val="en-GB"/>
        </w:rPr>
      </w:pPr>
      <w:r w:rsidRPr="004617EB">
        <w:rPr>
          <w:rFonts w:ascii="Times New Roman" w:hAnsi="Times New Roman" w:cs="Times New Roman"/>
          <w:sz w:val="24"/>
          <w:szCs w:val="24"/>
          <w:lang w:val="en-GB"/>
        </w:rPr>
        <w:t xml:space="preserve">Therefore, and as part of her working methods, the Special Rapporteur </w:t>
      </w:r>
      <w:r w:rsidR="008C13BD" w:rsidRPr="004617EB">
        <w:rPr>
          <w:rFonts w:ascii="Times New Roman" w:hAnsi="Times New Roman" w:cs="Times New Roman"/>
          <w:sz w:val="24"/>
          <w:szCs w:val="24"/>
          <w:lang w:val="en-GB"/>
        </w:rPr>
        <w:t xml:space="preserve">sees it as part of her duty to take part in </w:t>
      </w:r>
      <w:r w:rsidRPr="004617EB">
        <w:rPr>
          <w:rFonts w:ascii="Times New Roman" w:hAnsi="Times New Roman" w:cs="Times New Roman"/>
          <w:sz w:val="24"/>
          <w:szCs w:val="24"/>
          <w:lang w:val="en-GB"/>
        </w:rPr>
        <w:t xml:space="preserve">strategic litigation </w:t>
      </w:r>
      <w:r w:rsidR="008C13BD" w:rsidRPr="004617EB">
        <w:rPr>
          <w:rFonts w:ascii="Times New Roman" w:hAnsi="Times New Roman" w:cs="Times New Roman"/>
          <w:sz w:val="24"/>
          <w:szCs w:val="24"/>
          <w:lang w:val="en-GB"/>
        </w:rPr>
        <w:t>through</w:t>
      </w:r>
      <w:r w:rsidR="008C13BD" w:rsidRPr="004617EB">
        <w:rPr>
          <w:rFonts w:ascii="Times New Roman" w:hAnsi="Times New Roman" w:cs="Times New Roman"/>
          <w:b/>
          <w:sz w:val="24"/>
          <w:szCs w:val="24"/>
          <w:lang w:val="en-GB"/>
        </w:rPr>
        <w:t xml:space="preserve"> amicus curiae, third party intervention, expert opinion etc.</w:t>
      </w:r>
      <w:r w:rsidR="008C13BD" w:rsidRPr="004617EB">
        <w:rPr>
          <w:rFonts w:ascii="Times New Roman" w:hAnsi="Times New Roman" w:cs="Times New Roman"/>
          <w:sz w:val="24"/>
          <w:szCs w:val="24"/>
          <w:lang w:val="en-GB"/>
        </w:rPr>
        <w:t xml:space="preserve">, </w:t>
      </w:r>
      <w:r w:rsidR="00987383" w:rsidRPr="004617EB">
        <w:rPr>
          <w:rFonts w:ascii="Times New Roman" w:hAnsi="Times New Roman" w:cs="Times New Roman"/>
          <w:b/>
          <w:sz w:val="24"/>
          <w:szCs w:val="24"/>
          <w:lang w:val="en-GB"/>
        </w:rPr>
        <w:t>with a view to</w:t>
      </w:r>
      <w:r w:rsidR="00987383" w:rsidRPr="004617EB">
        <w:rPr>
          <w:rFonts w:ascii="Times New Roman" w:hAnsi="Times New Roman" w:cs="Times New Roman"/>
          <w:sz w:val="24"/>
          <w:szCs w:val="24"/>
          <w:lang w:val="en-GB"/>
        </w:rPr>
        <w:t xml:space="preserve"> </w:t>
      </w:r>
      <w:r w:rsidR="00987383" w:rsidRPr="004617EB">
        <w:rPr>
          <w:rFonts w:ascii="Times New Roman" w:hAnsi="Times New Roman" w:cs="Times New Roman"/>
          <w:b/>
          <w:sz w:val="24"/>
          <w:szCs w:val="24"/>
          <w:lang w:val="en-GB"/>
        </w:rPr>
        <w:t xml:space="preserve">contributing to </w:t>
      </w:r>
      <w:r w:rsidR="00D53E67" w:rsidRPr="004617EB">
        <w:rPr>
          <w:rFonts w:ascii="Times New Roman" w:hAnsi="Times New Roman" w:cs="Times New Roman"/>
          <w:b/>
          <w:sz w:val="24"/>
          <w:szCs w:val="24"/>
          <w:lang w:val="en-GB"/>
        </w:rPr>
        <w:t>the promotion of the implementation of FoAA rights</w:t>
      </w:r>
      <w:r w:rsidR="00D53E67">
        <w:rPr>
          <w:rFonts w:ascii="Times New Roman" w:hAnsi="Times New Roman" w:cs="Times New Roman"/>
          <w:b/>
          <w:sz w:val="24"/>
          <w:szCs w:val="24"/>
          <w:lang w:val="en-GB"/>
        </w:rPr>
        <w:t>,</w:t>
      </w:r>
      <w:r w:rsidR="00D53E67" w:rsidRPr="004617EB">
        <w:rPr>
          <w:rFonts w:ascii="Times New Roman" w:hAnsi="Times New Roman" w:cs="Times New Roman"/>
          <w:b/>
          <w:sz w:val="24"/>
          <w:szCs w:val="24"/>
          <w:lang w:val="en-GB"/>
        </w:rPr>
        <w:t xml:space="preserve"> </w:t>
      </w:r>
      <w:r w:rsidR="00987383" w:rsidRPr="004617EB">
        <w:rPr>
          <w:rFonts w:ascii="Times New Roman" w:hAnsi="Times New Roman" w:cs="Times New Roman"/>
          <w:b/>
          <w:sz w:val="24"/>
          <w:szCs w:val="24"/>
          <w:lang w:val="en-GB"/>
        </w:rPr>
        <w:t xml:space="preserve">the emergence and definition of </w:t>
      </w:r>
      <w:r w:rsidR="008C13BD" w:rsidRPr="004617EB">
        <w:rPr>
          <w:rFonts w:ascii="Times New Roman" w:hAnsi="Times New Roman" w:cs="Times New Roman"/>
          <w:b/>
          <w:sz w:val="24"/>
          <w:szCs w:val="24"/>
          <w:lang w:val="en-GB"/>
        </w:rPr>
        <w:t xml:space="preserve">international </w:t>
      </w:r>
      <w:r w:rsidR="00987383" w:rsidRPr="004617EB">
        <w:rPr>
          <w:rFonts w:ascii="Times New Roman" w:hAnsi="Times New Roman" w:cs="Times New Roman"/>
          <w:b/>
          <w:sz w:val="24"/>
          <w:szCs w:val="24"/>
          <w:lang w:val="en-GB"/>
        </w:rPr>
        <w:t>standards</w:t>
      </w:r>
      <w:r w:rsidR="00D53E67">
        <w:rPr>
          <w:rFonts w:ascii="Times New Roman" w:hAnsi="Times New Roman" w:cs="Times New Roman"/>
          <w:b/>
          <w:sz w:val="24"/>
          <w:szCs w:val="24"/>
          <w:lang w:val="en-GB"/>
        </w:rPr>
        <w:t xml:space="preserve"> and</w:t>
      </w:r>
      <w:r w:rsidR="00987383" w:rsidRPr="004617EB">
        <w:rPr>
          <w:rFonts w:ascii="Times New Roman" w:hAnsi="Times New Roman" w:cs="Times New Roman"/>
          <w:b/>
          <w:sz w:val="24"/>
          <w:szCs w:val="24"/>
          <w:lang w:val="en-GB"/>
        </w:rPr>
        <w:t xml:space="preserve"> the assessment of compliance therewith</w:t>
      </w:r>
      <w:r w:rsidR="008C13BD" w:rsidRPr="004617EB">
        <w:rPr>
          <w:rFonts w:ascii="Times New Roman" w:hAnsi="Times New Roman" w:cs="Times New Roman"/>
          <w:sz w:val="24"/>
          <w:szCs w:val="24"/>
          <w:lang w:val="en-GB"/>
        </w:rPr>
        <w:t>.</w:t>
      </w:r>
      <w:r w:rsidR="00987383" w:rsidRPr="004617EB">
        <w:rPr>
          <w:rFonts w:ascii="Times New Roman" w:hAnsi="Times New Roman" w:cs="Times New Roman"/>
          <w:sz w:val="24"/>
          <w:szCs w:val="24"/>
          <w:lang w:val="en-GB"/>
        </w:rPr>
        <w:t xml:space="preserve"> </w:t>
      </w:r>
    </w:p>
    <w:p w:rsidR="001B135F" w:rsidRPr="004617EB" w:rsidRDefault="001B135F" w:rsidP="001B135F">
      <w:pPr>
        <w:ind w:firstLine="720"/>
        <w:jc w:val="both"/>
        <w:rPr>
          <w:rStyle w:val="Collegamentoipertestuale"/>
          <w:rFonts w:ascii="Times New Roman" w:hAnsi="Times New Roman" w:cs="Times New Roman"/>
          <w:color w:val="auto"/>
          <w:sz w:val="24"/>
          <w:szCs w:val="24"/>
          <w:lang w:val="en-GB"/>
        </w:rPr>
      </w:pPr>
      <w:r w:rsidRPr="004617EB">
        <w:rPr>
          <w:rFonts w:ascii="Times New Roman" w:hAnsi="Times New Roman" w:cs="Times New Roman"/>
          <w:sz w:val="24"/>
          <w:szCs w:val="24"/>
          <w:lang w:val="en-GB"/>
        </w:rPr>
        <w:t>In order to raise awareness among relevant stakeholders and the public at large that litigation engagement is sought by the FoAA mandate, t</w:t>
      </w:r>
      <w:r w:rsidR="00987383" w:rsidRPr="004617EB">
        <w:rPr>
          <w:rFonts w:ascii="Times New Roman" w:hAnsi="Times New Roman" w:cs="Times New Roman"/>
          <w:sz w:val="24"/>
          <w:szCs w:val="24"/>
          <w:lang w:val="en-GB"/>
        </w:rPr>
        <w:t xml:space="preserve">he Special Rapporteur </w:t>
      </w:r>
      <w:r w:rsidRPr="004617EB">
        <w:rPr>
          <w:rFonts w:ascii="Times New Roman" w:hAnsi="Times New Roman" w:cs="Times New Roman"/>
          <w:sz w:val="24"/>
          <w:szCs w:val="24"/>
          <w:lang w:val="en-GB"/>
        </w:rPr>
        <w:t>as</w:t>
      </w:r>
      <w:r w:rsidR="00987383" w:rsidRPr="004617EB">
        <w:rPr>
          <w:rFonts w:ascii="Times New Roman" w:hAnsi="Times New Roman" w:cs="Times New Roman"/>
          <w:sz w:val="24"/>
          <w:szCs w:val="24"/>
          <w:lang w:val="en-GB"/>
        </w:rPr>
        <w:t xml:space="preserve">ks the cooperation of </w:t>
      </w:r>
      <w:r w:rsidRPr="004617EB">
        <w:rPr>
          <w:rFonts w:ascii="Times New Roman" w:hAnsi="Times New Roman" w:cs="Times New Roman"/>
          <w:sz w:val="24"/>
          <w:szCs w:val="24"/>
          <w:lang w:val="en-GB"/>
        </w:rPr>
        <w:t xml:space="preserve">NGOs and their networks, </w:t>
      </w:r>
      <w:r w:rsidR="00987383" w:rsidRPr="004617EB">
        <w:rPr>
          <w:rFonts w:ascii="Times New Roman" w:hAnsi="Times New Roman" w:cs="Times New Roman"/>
          <w:sz w:val="24"/>
          <w:szCs w:val="24"/>
          <w:lang w:val="en-GB"/>
        </w:rPr>
        <w:t>professional associations</w:t>
      </w:r>
      <w:r w:rsidRPr="004617EB">
        <w:rPr>
          <w:rFonts w:ascii="Times New Roman" w:hAnsi="Times New Roman" w:cs="Times New Roman"/>
          <w:sz w:val="24"/>
          <w:szCs w:val="24"/>
          <w:lang w:val="en-GB"/>
        </w:rPr>
        <w:t xml:space="preserve"> as well as other </w:t>
      </w:r>
      <w:r w:rsidR="00987383" w:rsidRPr="004617EB">
        <w:rPr>
          <w:rFonts w:ascii="Times New Roman" w:hAnsi="Times New Roman" w:cs="Times New Roman"/>
          <w:sz w:val="24"/>
          <w:szCs w:val="24"/>
          <w:lang w:val="en-GB"/>
        </w:rPr>
        <w:t>relevant stakeholders who have knowledge of cases involving assembly and association issues.</w:t>
      </w:r>
      <w:r w:rsidRPr="004617EB">
        <w:rPr>
          <w:rFonts w:ascii="Times New Roman" w:hAnsi="Times New Roman" w:cs="Times New Roman"/>
          <w:sz w:val="24"/>
          <w:szCs w:val="24"/>
          <w:lang w:val="en-GB"/>
        </w:rPr>
        <w:t xml:space="preserve"> </w:t>
      </w:r>
      <w:r w:rsidRPr="004617EB">
        <w:rPr>
          <w:rFonts w:ascii="Times New Roman" w:hAnsi="Times New Roman" w:cs="Times New Roman"/>
          <w:b/>
          <w:sz w:val="24"/>
          <w:szCs w:val="24"/>
          <w:lang w:val="en-GB"/>
        </w:rPr>
        <w:t xml:space="preserve">Judicial cases involving </w:t>
      </w:r>
      <w:r w:rsidR="000C07B7" w:rsidRPr="004617EB">
        <w:rPr>
          <w:rFonts w:ascii="Times New Roman" w:hAnsi="Times New Roman" w:cs="Times New Roman"/>
          <w:b/>
          <w:sz w:val="24"/>
          <w:szCs w:val="24"/>
          <w:lang w:val="en-GB"/>
        </w:rPr>
        <w:t xml:space="preserve">issues related to freedom of </w:t>
      </w:r>
      <w:r w:rsidRPr="004617EB">
        <w:rPr>
          <w:rFonts w:ascii="Times New Roman" w:hAnsi="Times New Roman" w:cs="Times New Roman"/>
          <w:b/>
          <w:sz w:val="24"/>
          <w:szCs w:val="24"/>
          <w:lang w:val="en-GB"/>
        </w:rPr>
        <w:t xml:space="preserve">assembly and </w:t>
      </w:r>
      <w:r w:rsidR="000C07B7" w:rsidRPr="004617EB">
        <w:rPr>
          <w:rFonts w:ascii="Times New Roman" w:hAnsi="Times New Roman" w:cs="Times New Roman"/>
          <w:b/>
          <w:sz w:val="24"/>
          <w:szCs w:val="24"/>
          <w:lang w:val="en-GB"/>
        </w:rPr>
        <w:t xml:space="preserve">of </w:t>
      </w:r>
      <w:r w:rsidRPr="004617EB">
        <w:rPr>
          <w:rFonts w:ascii="Times New Roman" w:hAnsi="Times New Roman" w:cs="Times New Roman"/>
          <w:b/>
          <w:sz w:val="24"/>
          <w:szCs w:val="24"/>
          <w:lang w:val="en-GB"/>
        </w:rPr>
        <w:t>association</w:t>
      </w:r>
      <w:r w:rsidR="000C07B7" w:rsidRPr="004617EB">
        <w:rPr>
          <w:rFonts w:ascii="Times New Roman" w:hAnsi="Times New Roman" w:cs="Times New Roman"/>
          <w:b/>
          <w:sz w:val="24"/>
          <w:szCs w:val="24"/>
          <w:lang w:val="en-GB"/>
        </w:rPr>
        <w:t xml:space="preserve">, including the question of protests, </w:t>
      </w:r>
      <w:r w:rsidRPr="004617EB">
        <w:rPr>
          <w:rFonts w:ascii="Times New Roman" w:hAnsi="Times New Roman" w:cs="Times New Roman"/>
          <w:b/>
          <w:sz w:val="24"/>
          <w:szCs w:val="24"/>
          <w:lang w:val="en-GB"/>
        </w:rPr>
        <w:t xml:space="preserve">can be brought to her attention by sending an e-mail to </w:t>
      </w:r>
      <w:hyperlink r:id="rId6" w:history="1">
        <w:r w:rsidRPr="004617EB">
          <w:rPr>
            <w:rStyle w:val="Collegamentoipertestuale"/>
            <w:rFonts w:ascii="Times New Roman" w:hAnsi="Times New Roman" w:cs="Times New Roman"/>
            <w:b/>
            <w:sz w:val="24"/>
            <w:szCs w:val="24"/>
            <w:lang w:val="en-GB"/>
          </w:rPr>
          <w:t>freeassembly@ohchr.org</w:t>
        </w:r>
      </w:hyperlink>
      <w:r w:rsidRPr="004617EB">
        <w:rPr>
          <w:rStyle w:val="Collegamentoipertestuale"/>
          <w:rFonts w:ascii="Times New Roman" w:hAnsi="Times New Roman" w:cs="Times New Roman"/>
          <w:b/>
          <w:color w:val="auto"/>
          <w:sz w:val="24"/>
          <w:szCs w:val="24"/>
          <w:lang w:val="en-GB"/>
        </w:rPr>
        <w:t xml:space="preserve"> (indicating in the object “strategic litigation”)</w:t>
      </w:r>
      <w:r w:rsidRPr="004617EB">
        <w:rPr>
          <w:rStyle w:val="Collegamentoipertestuale"/>
          <w:rFonts w:ascii="Times New Roman" w:hAnsi="Times New Roman" w:cs="Times New Roman"/>
          <w:color w:val="auto"/>
          <w:sz w:val="24"/>
          <w:szCs w:val="24"/>
          <w:lang w:val="en-GB"/>
        </w:rPr>
        <w:t>.</w:t>
      </w:r>
    </w:p>
    <w:p w:rsidR="000C07B7" w:rsidRPr="004617EB" w:rsidRDefault="000C07B7" w:rsidP="000C07B7">
      <w:pPr>
        <w:ind w:firstLine="720"/>
        <w:jc w:val="both"/>
        <w:rPr>
          <w:rFonts w:ascii="Times New Roman" w:hAnsi="Times New Roman" w:cs="Times New Roman"/>
          <w:sz w:val="24"/>
          <w:szCs w:val="24"/>
          <w:lang w:val="en-GB"/>
        </w:rPr>
      </w:pPr>
      <w:r w:rsidRPr="004617EB">
        <w:rPr>
          <w:rFonts w:ascii="Times New Roman" w:hAnsi="Times New Roman" w:cs="Times New Roman"/>
          <w:sz w:val="24"/>
          <w:szCs w:val="24"/>
          <w:lang w:val="en-GB"/>
        </w:rPr>
        <w:t xml:space="preserve">The purpose of this call is to bring to the attention of the FoAA mandate ongoing cases where a third party intervention by the Special Rapporteur would be allowed and strategic. There is no deadline, as submissions are received on an ongoing basis. </w:t>
      </w:r>
    </w:p>
    <w:p w:rsidR="000C07B7" w:rsidRPr="004617EB" w:rsidRDefault="0001254F" w:rsidP="000C07B7">
      <w:pPr>
        <w:ind w:firstLine="720"/>
        <w:jc w:val="both"/>
        <w:rPr>
          <w:rFonts w:ascii="Times New Roman" w:hAnsi="Times New Roman" w:cs="Times New Roman"/>
          <w:sz w:val="24"/>
          <w:szCs w:val="24"/>
          <w:lang w:val="en-GB"/>
        </w:rPr>
      </w:pPr>
      <w:r w:rsidRPr="004617EB">
        <w:rPr>
          <w:rFonts w:ascii="Times New Roman" w:hAnsi="Times New Roman" w:cs="Times New Roman"/>
          <w:bCs/>
          <w:sz w:val="24"/>
          <w:szCs w:val="24"/>
          <w:lang w:val="en-GB"/>
        </w:rPr>
        <w:t xml:space="preserve">The first consideration and central criteria for </w:t>
      </w:r>
      <w:r w:rsidR="00D53E67">
        <w:rPr>
          <w:rFonts w:ascii="Times New Roman" w:hAnsi="Times New Roman" w:cs="Times New Roman"/>
          <w:bCs/>
          <w:sz w:val="24"/>
          <w:szCs w:val="24"/>
          <w:lang w:val="en-GB"/>
        </w:rPr>
        <w:t xml:space="preserve">the Special Rapporteur </w:t>
      </w:r>
      <w:r w:rsidRPr="004617EB">
        <w:rPr>
          <w:rFonts w:ascii="Times New Roman" w:hAnsi="Times New Roman" w:cs="Times New Roman"/>
          <w:bCs/>
          <w:sz w:val="24"/>
          <w:szCs w:val="24"/>
          <w:lang w:val="en-GB"/>
        </w:rPr>
        <w:t>to join as “friend of the court” is whether it can help the case in any sort of constructive way</w:t>
      </w:r>
      <w:r w:rsidRPr="004617EB">
        <w:rPr>
          <w:rFonts w:ascii="Times New Roman" w:hAnsi="Times New Roman" w:cs="Times New Roman"/>
          <w:sz w:val="24"/>
          <w:szCs w:val="24"/>
          <w:lang w:val="en-GB"/>
        </w:rPr>
        <w:t xml:space="preserve">. </w:t>
      </w:r>
      <w:r w:rsidRPr="004617EB">
        <w:rPr>
          <w:rFonts w:ascii="Times New Roman" w:hAnsi="Times New Roman" w:cs="Times New Roman"/>
          <w:bCs/>
          <w:sz w:val="24"/>
          <w:szCs w:val="24"/>
          <w:lang w:val="en-GB"/>
        </w:rPr>
        <w:t xml:space="preserve">Any decision </w:t>
      </w:r>
      <w:r w:rsidR="000C07B7" w:rsidRPr="004617EB">
        <w:rPr>
          <w:rFonts w:ascii="Times New Roman" w:hAnsi="Times New Roman" w:cs="Times New Roman"/>
          <w:bCs/>
          <w:sz w:val="24"/>
          <w:szCs w:val="24"/>
          <w:lang w:val="en-GB"/>
        </w:rPr>
        <w:t>in this regard, will</w:t>
      </w:r>
      <w:r w:rsidRPr="004617EB">
        <w:rPr>
          <w:rFonts w:ascii="Times New Roman" w:hAnsi="Times New Roman" w:cs="Times New Roman"/>
          <w:bCs/>
          <w:sz w:val="24"/>
          <w:szCs w:val="24"/>
          <w:lang w:val="en-GB"/>
        </w:rPr>
        <w:t xml:space="preserve"> be taken in coordination with the NGO submitting the case and/or its local partner</w:t>
      </w:r>
      <w:r w:rsidR="000C07B7" w:rsidRPr="004617EB">
        <w:rPr>
          <w:rFonts w:ascii="Times New Roman" w:hAnsi="Times New Roman" w:cs="Times New Roman"/>
          <w:bCs/>
          <w:sz w:val="24"/>
          <w:szCs w:val="24"/>
          <w:lang w:val="en-GB"/>
        </w:rPr>
        <w:t xml:space="preserve"> (and, if applicable, </w:t>
      </w:r>
      <w:r w:rsidRPr="004617EB">
        <w:rPr>
          <w:rFonts w:ascii="Times New Roman" w:hAnsi="Times New Roman" w:cs="Times New Roman"/>
          <w:bCs/>
          <w:sz w:val="24"/>
          <w:szCs w:val="24"/>
          <w:lang w:val="en-GB"/>
        </w:rPr>
        <w:t>in conjunction with the affected party</w:t>
      </w:r>
      <w:r w:rsidR="000C07B7" w:rsidRPr="004617EB">
        <w:rPr>
          <w:rFonts w:ascii="Times New Roman" w:hAnsi="Times New Roman" w:cs="Times New Roman"/>
          <w:bCs/>
          <w:sz w:val="24"/>
          <w:szCs w:val="24"/>
          <w:lang w:val="en-GB"/>
        </w:rPr>
        <w:t>)</w:t>
      </w:r>
      <w:r w:rsidRPr="004617EB">
        <w:rPr>
          <w:rFonts w:ascii="Times New Roman" w:hAnsi="Times New Roman" w:cs="Times New Roman"/>
          <w:sz w:val="24"/>
          <w:szCs w:val="24"/>
          <w:lang w:val="en-GB"/>
        </w:rPr>
        <w:t>.</w:t>
      </w:r>
    </w:p>
    <w:p w:rsidR="004617EB" w:rsidRPr="004617EB" w:rsidRDefault="004617EB" w:rsidP="004617EB">
      <w:pPr>
        <w:ind w:firstLine="720"/>
        <w:jc w:val="both"/>
        <w:rPr>
          <w:rFonts w:ascii="Times New Roman" w:hAnsi="Times New Roman" w:cs="Times New Roman"/>
          <w:sz w:val="24"/>
          <w:szCs w:val="24"/>
          <w:lang w:val="en-GB"/>
        </w:rPr>
      </w:pPr>
      <w:r w:rsidRPr="004617EB">
        <w:rPr>
          <w:rFonts w:ascii="Times New Roman" w:hAnsi="Times New Roman" w:cs="Times New Roman"/>
          <w:sz w:val="24"/>
          <w:szCs w:val="24"/>
          <w:lang w:val="en-GB"/>
        </w:rPr>
        <w:t>There is no specific format or requirement. A submission should include however the fo</w:t>
      </w:r>
      <w:r w:rsidR="008F28AE" w:rsidRPr="004617EB">
        <w:rPr>
          <w:rFonts w:ascii="Times New Roman" w:hAnsi="Times New Roman" w:cs="Times New Roman"/>
          <w:sz w:val="24"/>
          <w:szCs w:val="24"/>
          <w:lang w:val="en-GB"/>
        </w:rPr>
        <w:t>llowing info</w:t>
      </w:r>
      <w:r w:rsidRPr="004617EB">
        <w:rPr>
          <w:rFonts w:ascii="Times New Roman" w:hAnsi="Times New Roman" w:cs="Times New Roman"/>
          <w:sz w:val="24"/>
          <w:szCs w:val="24"/>
          <w:lang w:val="en-GB"/>
        </w:rPr>
        <w:t>rmation</w:t>
      </w:r>
      <w:r w:rsidR="008F28AE" w:rsidRPr="004617EB">
        <w:rPr>
          <w:rFonts w:ascii="Times New Roman" w:hAnsi="Times New Roman" w:cs="Times New Roman"/>
          <w:sz w:val="24"/>
          <w:szCs w:val="24"/>
          <w:lang w:val="en-GB"/>
        </w:rPr>
        <w:t>:</w:t>
      </w:r>
      <w:r w:rsidRPr="004617EB">
        <w:rPr>
          <w:rFonts w:ascii="Times New Roman" w:hAnsi="Times New Roman" w:cs="Times New Roman"/>
          <w:sz w:val="24"/>
          <w:szCs w:val="24"/>
          <w:lang w:val="en-GB"/>
        </w:rPr>
        <w:t xml:space="preserve"> </w:t>
      </w:r>
      <w:r w:rsidR="008F28AE" w:rsidRPr="004617EB">
        <w:rPr>
          <w:rFonts w:ascii="Times New Roman" w:hAnsi="Times New Roman" w:cs="Times New Roman"/>
          <w:sz w:val="24"/>
          <w:szCs w:val="24"/>
          <w:lang w:val="en-GB"/>
        </w:rPr>
        <w:t>Judicial authority before which the case is (or will be</w:t>
      </w:r>
      <w:r w:rsidRPr="004617EB">
        <w:rPr>
          <w:rFonts w:ascii="Times New Roman" w:hAnsi="Times New Roman" w:cs="Times New Roman"/>
          <w:sz w:val="24"/>
          <w:szCs w:val="24"/>
          <w:lang w:val="en-GB"/>
        </w:rPr>
        <w:t>)</w:t>
      </w:r>
      <w:r w:rsidR="008F28AE" w:rsidRPr="004617EB">
        <w:rPr>
          <w:rFonts w:ascii="Times New Roman" w:hAnsi="Times New Roman" w:cs="Times New Roman"/>
          <w:sz w:val="24"/>
          <w:szCs w:val="24"/>
          <w:lang w:val="en-GB"/>
        </w:rPr>
        <w:t xml:space="preserve"> pending</w:t>
      </w:r>
      <w:r w:rsidRPr="004617EB">
        <w:rPr>
          <w:rFonts w:ascii="Times New Roman" w:hAnsi="Times New Roman" w:cs="Times New Roman"/>
          <w:sz w:val="24"/>
          <w:szCs w:val="24"/>
          <w:lang w:val="en-GB"/>
        </w:rPr>
        <w:t xml:space="preserve">; </w:t>
      </w:r>
      <w:r w:rsidR="008F28AE" w:rsidRPr="004617EB">
        <w:rPr>
          <w:rFonts w:ascii="Times New Roman" w:hAnsi="Times New Roman" w:cs="Times New Roman"/>
          <w:sz w:val="24"/>
          <w:szCs w:val="24"/>
          <w:lang w:val="en-GB"/>
        </w:rPr>
        <w:t xml:space="preserve">Brief summary of </w:t>
      </w:r>
      <w:r w:rsidRPr="004617EB">
        <w:rPr>
          <w:rFonts w:ascii="Times New Roman" w:hAnsi="Times New Roman" w:cs="Times New Roman"/>
          <w:sz w:val="24"/>
          <w:szCs w:val="24"/>
          <w:lang w:val="en-GB"/>
        </w:rPr>
        <w:t xml:space="preserve">the </w:t>
      </w:r>
      <w:r w:rsidR="008F28AE" w:rsidRPr="004617EB">
        <w:rPr>
          <w:rFonts w:ascii="Times New Roman" w:hAnsi="Times New Roman" w:cs="Times New Roman"/>
          <w:sz w:val="24"/>
          <w:szCs w:val="24"/>
          <w:lang w:val="en-GB"/>
        </w:rPr>
        <w:t xml:space="preserve">facts and </w:t>
      </w:r>
      <w:r w:rsidRPr="004617EB">
        <w:rPr>
          <w:rFonts w:ascii="Times New Roman" w:hAnsi="Times New Roman" w:cs="Times New Roman"/>
          <w:sz w:val="24"/>
          <w:szCs w:val="24"/>
          <w:lang w:val="en-GB"/>
        </w:rPr>
        <w:t xml:space="preserve">points of </w:t>
      </w:r>
      <w:r w:rsidR="008F28AE" w:rsidRPr="004617EB">
        <w:rPr>
          <w:rFonts w:ascii="Times New Roman" w:hAnsi="Times New Roman" w:cs="Times New Roman"/>
          <w:sz w:val="24"/>
          <w:szCs w:val="24"/>
          <w:lang w:val="en-GB"/>
        </w:rPr>
        <w:t>law</w:t>
      </w:r>
      <w:r w:rsidRPr="004617EB">
        <w:rPr>
          <w:rFonts w:ascii="Times New Roman" w:hAnsi="Times New Roman" w:cs="Times New Roman"/>
          <w:sz w:val="24"/>
          <w:szCs w:val="24"/>
          <w:lang w:val="en-GB"/>
        </w:rPr>
        <w:t xml:space="preserve">; Relevance to FoAA rights; </w:t>
      </w:r>
      <w:r w:rsidR="008F28AE" w:rsidRPr="004617EB">
        <w:rPr>
          <w:rFonts w:ascii="Times New Roman" w:hAnsi="Times New Roman" w:cs="Times New Roman"/>
          <w:sz w:val="24"/>
          <w:szCs w:val="24"/>
          <w:lang w:val="en-GB"/>
        </w:rPr>
        <w:t xml:space="preserve">Expected </w:t>
      </w:r>
      <w:r w:rsidRPr="004617EB">
        <w:rPr>
          <w:rFonts w:ascii="Times New Roman" w:hAnsi="Times New Roman" w:cs="Times New Roman"/>
          <w:sz w:val="24"/>
          <w:szCs w:val="24"/>
          <w:lang w:val="en-GB"/>
        </w:rPr>
        <w:t>contribution of an amicus curiae by the SR to</w:t>
      </w:r>
      <w:r w:rsidR="008F28AE" w:rsidRPr="004617EB">
        <w:rPr>
          <w:rFonts w:ascii="Times New Roman" w:hAnsi="Times New Roman" w:cs="Times New Roman"/>
          <w:sz w:val="24"/>
          <w:szCs w:val="24"/>
          <w:lang w:val="en-GB"/>
        </w:rPr>
        <w:t xml:space="preserve"> the outcome of the case</w:t>
      </w:r>
      <w:r w:rsidRPr="004617EB">
        <w:rPr>
          <w:rFonts w:ascii="Times New Roman" w:hAnsi="Times New Roman" w:cs="Times New Roman"/>
          <w:sz w:val="24"/>
          <w:szCs w:val="24"/>
          <w:lang w:val="en-GB"/>
        </w:rPr>
        <w:t xml:space="preserve">; </w:t>
      </w:r>
      <w:r w:rsidR="008F28AE" w:rsidRPr="004617EB">
        <w:rPr>
          <w:rFonts w:ascii="Times New Roman" w:hAnsi="Times New Roman" w:cs="Times New Roman"/>
          <w:sz w:val="24"/>
          <w:szCs w:val="24"/>
          <w:lang w:val="en-GB"/>
        </w:rPr>
        <w:t xml:space="preserve">Timeline and </w:t>
      </w:r>
      <w:r w:rsidRPr="004617EB">
        <w:rPr>
          <w:rFonts w:ascii="Times New Roman" w:hAnsi="Times New Roman" w:cs="Times New Roman"/>
          <w:sz w:val="24"/>
          <w:szCs w:val="24"/>
          <w:lang w:val="en-GB"/>
        </w:rPr>
        <w:t xml:space="preserve">applicable </w:t>
      </w:r>
      <w:r w:rsidR="008F28AE" w:rsidRPr="004617EB">
        <w:rPr>
          <w:rFonts w:ascii="Times New Roman" w:hAnsi="Times New Roman" w:cs="Times New Roman"/>
          <w:sz w:val="24"/>
          <w:szCs w:val="24"/>
          <w:lang w:val="en-GB"/>
        </w:rPr>
        <w:t>requirements for third party intervention</w:t>
      </w:r>
      <w:r w:rsidRPr="004617EB">
        <w:rPr>
          <w:rFonts w:ascii="Times New Roman" w:hAnsi="Times New Roman" w:cs="Times New Roman"/>
          <w:sz w:val="24"/>
          <w:szCs w:val="24"/>
          <w:lang w:val="en-GB"/>
        </w:rPr>
        <w:t xml:space="preserve">; </w:t>
      </w:r>
      <w:r w:rsidR="008F28AE" w:rsidRPr="004617EB">
        <w:rPr>
          <w:rFonts w:ascii="Times New Roman" w:hAnsi="Times New Roman" w:cs="Times New Roman"/>
          <w:sz w:val="24"/>
          <w:szCs w:val="24"/>
          <w:lang w:val="en-GB"/>
        </w:rPr>
        <w:t>Contact person(s)</w:t>
      </w:r>
      <w:r w:rsidRPr="004617EB">
        <w:rPr>
          <w:rFonts w:ascii="Times New Roman" w:hAnsi="Times New Roman" w:cs="Times New Roman"/>
          <w:sz w:val="24"/>
          <w:szCs w:val="24"/>
          <w:lang w:val="en-GB"/>
        </w:rPr>
        <w:t>,</w:t>
      </w:r>
      <w:r w:rsidR="008F28AE" w:rsidRPr="004617EB">
        <w:rPr>
          <w:rFonts w:ascii="Times New Roman" w:hAnsi="Times New Roman" w:cs="Times New Roman"/>
          <w:sz w:val="24"/>
          <w:szCs w:val="24"/>
          <w:lang w:val="en-GB"/>
        </w:rPr>
        <w:t xml:space="preserve"> to be in</w:t>
      </w:r>
      <w:bookmarkStart w:id="0" w:name="_GoBack"/>
      <w:bookmarkEnd w:id="0"/>
      <w:r w:rsidR="008F28AE" w:rsidRPr="004617EB">
        <w:rPr>
          <w:rFonts w:ascii="Times New Roman" w:hAnsi="Times New Roman" w:cs="Times New Roman"/>
          <w:sz w:val="24"/>
          <w:szCs w:val="24"/>
          <w:lang w:val="en-GB"/>
        </w:rPr>
        <w:t xml:space="preserve">cluded in </w:t>
      </w:r>
      <w:r w:rsidRPr="004617EB">
        <w:rPr>
          <w:rFonts w:ascii="Times New Roman" w:hAnsi="Times New Roman" w:cs="Times New Roman"/>
          <w:sz w:val="24"/>
          <w:szCs w:val="24"/>
          <w:lang w:val="en-GB"/>
        </w:rPr>
        <w:t>future correspondence.</w:t>
      </w:r>
    </w:p>
    <w:p w:rsidR="000C07B7" w:rsidRPr="004617EB" w:rsidRDefault="000C07B7" w:rsidP="004617EB">
      <w:pPr>
        <w:ind w:firstLine="720"/>
        <w:jc w:val="both"/>
        <w:rPr>
          <w:rFonts w:ascii="Times New Roman" w:hAnsi="Times New Roman" w:cs="Times New Roman"/>
          <w:sz w:val="24"/>
          <w:szCs w:val="24"/>
          <w:lang w:val="en-GB"/>
        </w:rPr>
      </w:pPr>
      <w:r w:rsidRPr="004617EB">
        <w:rPr>
          <w:rFonts w:ascii="Times New Roman" w:hAnsi="Times New Roman" w:cs="Times New Roman"/>
          <w:sz w:val="24"/>
          <w:szCs w:val="24"/>
          <w:lang w:val="en-GB"/>
        </w:rPr>
        <w:t xml:space="preserve">Information on activities carried out in this context will </w:t>
      </w:r>
      <w:r w:rsidR="004617EB" w:rsidRPr="004617EB">
        <w:rPr>
          <w:rFonts w:ascii="Times New Roman" w:hAnsi="Times New Roman" w:cs="Times New Roman"/>
          <w:sz w:val="24"/>
          <w:szCs w:val="24"/>
          <w:lang w:val="en-GB"/>
        </w:rPr>
        <w:t>b</w:t>
      </w:r>
      <w:r w:rsidRPr="004617EB">
        <w:rPr>
          <w:rFonts w:ascii="Times New Roman" w:hAnsi="Times New Roman" w:cs="Times New Roman"/>
          <w:sz w:val="24"/>
          <w:szCs w:val="24"/>
          <w:lang w:val="en-GB"/>
        </w:rPr>
        <w:t xml:space="preserve">e made available </w:t>
      </w:r>
      <w:r w:rsidR="004617EB" w:rsidRPr="004617EB">
        <w:rPr>
          <w:rFonts w:ascii="Times New Roman" w:hAnsi="Times New Roman" w:cs="Times New Roman"/>
          <w:sz w:val="24"/>
          <w:szCs w:val="24"/>
          <w:lang w:val="en-GB"/>
        </w:rPr>
        <w:t>on</w:t>
      </w:r>
      <w:r w:rsidRPr="004617EB">
        <w:rPr>
          <w:rFonts w:ascii="Times New Roman" w:hAnsi="Times New Roman" w:cs="Times New Roman"/>
          <w:sz w:val="24"/>
          <w:szCs w:val="24"/>
          <w:lang w:val="en-GB"/>
        </w:rPr>
        <w:t xml:space="preserve"> the Special Rapporteur’s website</w:t>
      </w:r>
      <w:r w:rsidR="004617EB" w:rsidRPr="004617EB">
        <w:rPr>
          <w:rFonts w:ascii="Times New Roman" w:hAnsi="Times New Roman" w:cs="Times New Roman"/>
          <w:sz w:val="24"/>
          <w:szCs w:val="24"/>
          <w:lang w:val="en-GB"/>
        </w:rPr>
        <w:t>.</w:t>
      </w:r>
    </w:p>
    <w:sectPr w:rsidR="000C07B7" w:rsidRPr="004617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D8C" w:rsidRDefault="00D32D8C" w:rsidP="00987383">
      <w:pPr>
        <w:spacing w:after="0" w:line="240" w:lineRule="auto"/>
      </w:pPr>
      <w:r>
        <w:separator/>
      </w:r>
    </w:p>
  </w:endnote>
  <w:endnote w:type="continuationSeparator" w:id="0">
    <w:p w:rsidR="00D32D8C" w:rsidRDefault="00D32D8C" w:rsidP="0098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D8C" w:rsidRDefault="00D32D8C" w:rsidP="00987383">
      <w:pPr>
        <w:spacing w:after="0" w:line="240" w:lineRule="auto"/>
      </w:pPr>
      <w:r>
        <w:separator/>
      </w:r>
    </w:p>
  </w:footnote>
  <w:footnote w:type="continuationSeparator" w:id="0">
    <w:p w:rsidR="00D32D8C" w:rsidRDefault="00D32D8C" w:rsidP="009873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9D6"/>
    <w:rsid w:val="0001254F"/>
    <w:rsid w:val="000C07B7"/>
    <w:rsid w:val="001B135F"/>
    <w:rsid w:val="003D1703"/>
    <w:rsid w:val="003D25B2"/>
    <w:rsid w:val="003D2C7B"/>
    <w:rsid w:val="003F49D6"/>
    <w:rsid w:val="004617EB"/>
    <w:rsid w:val="005D1CEE"/>
    <w:rsid w:val="005E555D"/>
    <w:rsid w:val="00603880"/>
    <w:rsid w:val="00783857"/>
    <w:rsid w:val="007D153A"/>
    <w:rsid w:val="0088407B"/>
    <w:rsid w:val="008C13BD"/>
    <w:rsid w:val="008F28AE"/>
    <w:rsid w:val="00976D7B"/>
    <w:rsid w:val="00987383"/>
    <w:rsid w:val="00B107CA"/>
    <w:rsid w:val="00B46889"/>
    <w:rsid w:val="00BD0A79"/>
    <w:rsid w:val="00C31AFB"/>
    <w:rsid w:val="00CA4316"/>
    <w:rsid w:val="00D32D8C"/>
    <w:rsid w:val="00D53E67"/>
    <w:rsid w:val="00FC2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0456C-3D22-4849-ABD6-78BA7B0E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49D6"/>
    <w:pPr>
      <w:spacing w:after="160" w:line="259" w:lineRule="auto"/>
    </w:pPr>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31AFB"/>
    <w:rPr>
      <w:strike w:val="0"/>
      <w:dstrike w:val="0"/>
      <w:color w:val="0072BC"/>
      <w:u w:val="none"/>
      <w:effect w:val="none"/>
    </w:rPr>
  </w:style>
  <w:style w:type="paragraph" w:styleId="Testofumetto">
    <w:name w:val="Balloon Text"/>
    <w:basedOn w:val="Normale"/>
    <w:link w:val="TestofumettoCarattere"/>
    <w:uiPriority w:val="99"/>
    <w:semiHidden/>
    <w:unhideWhenUsed/>
    <w:rsid w:val="0001254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254F"/>
    <w:rPr>
      <w:rFonts w:ascii="Segoe UI" w:hAnsi="Segoe UI" w:cs="Segoe UI"/>
      <w:sz w:val="18"/>
      <w:szCs w:val="18"/>
      <w:lang w:val="it-IT"/>
    </w:rPr>
  </w:style>
  <w:style w:type="paragraph" w:customStyle="1" w:styleId="SingleTxt">
    <w:name w:val="__Single Txt"/>
    <w:basedOn w:val="Normale"/>
    <w:rsid w:val="0078385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rPr>
  </w:style>
  <w:style w:type="character" w:styleId="Rimandocommento">
    <w:name w:val="annotation reference"/>
    <w:semiHidden/>
    <w:rsid w:val="00987383"/>
    <w:rPr>
      <w:sz w:val="6"/>
    </w:rPr>
  </w:style>
  <w:style w:type="paragraph" w:styleId="Testonotaapidipagina">
    <w:name w:val="footnote text"/>
    <w:basedOn w:val="Normale"/>
    <w:link w:val="TestonotaapidipaginaCarattere"/>
    <w:rsid w:val="00987383"/>
    <w:pPr>
      <w:widowControl w:val="0"/>
      <w:tabs>
        <w:tab w:val="right" w:pos="418"/>
      </w:tabs>
      <w:suppressAutoHyphens/>
      <w:spacing w:after="0" w:line="210" w:lineRule="exact"/>
      <w:ind w:left="475" w:hanging="475"/>
    </w:pPr>
    <w:rPr>
      <w:rFonts w:ascii="Times New Roman" w:hAnsi="Times New Roman" w:cs="Times New Roman"/>
      <w:spacing w:val="5"/>
      <w:w w:val="103"/>
      <w:kern w:val="14"/>
      <w:sz w:val="17"/>
      <w:szCs w:val="20"/>
      <w:lang w:val="en-GB"/>
    </w:rPr>
  </w:style>
  <w:style w:type="character" w:customStyle="1" w:styleId="TestonotaapidipaginaCarattere">
    <w:name w:val="Testo nota a piè di pagina Carattere"/>
    <w:basedOn w:val="Carpredefinitoparagrafo"/>
    <w:link w:val="Testonotaapidipagina"/>
    <w:rsid w:val="00987383"/>
    <w:rPr>
      <w:rFonts w:ascii="Times New Roman" w:hAnsi="Times New Roman" w:cs="Times New Roman"/>
      <w:spacing w:val="5"/>
      <w:w w:val="103"/>
      <w:kern w:val="14"/>
      <w:sz w:val="17"/>
      <w:szCs w:val="20"/>
    </w:rPr>
  </w:style>
  <w:style w:type="character" w:styleId="Rimandonotaapidipagina">
    <w:name w:val="footnote reference"/>
    <w:semiHidden/>
    <w:rsid w:val="00987383"/>
    <w:rPr>
      <w:color w:val="auto"/>
      <w:spacing w:val="5"/>
      <w:w w:val="103"/>
      <w:kern w:val="14"/>
      <w:position w:val="0"/>
      <w:vertAlign w:val="superscript"/>
      <w14:ligatures w14:val="none"/>
      <w14:numForm w14:val="default"/>
      <w14:numSpacing w14:val="default"/>
      <w14:stylisticSets/>
      <w14:cntxtAlts w14:val="0"/>
    </w:rPr>
  </w:style>
  <w:style w:type="paragraph" w:styleId="Testocommento">
    <w:name w:val="annotation text"/>
    <w:basedOn w:val="Normale"/>
    <w:link w:val="TestocommentoCarattere"/>
    <w:uiPriority w:val="99"/>
    <w:semiHidden/>
    <w:unhideWhenUsed/>
    <w:rsid w:val="00987383"/>
    <w:pPr>
      <w:suppressAutoHyphens/>
      <w:spacing w:after="0" w:line="240" w:lineRule="auto"/>
    </w:pPr>
    <w:rPr>
      <w:rFonts w:ascii="Times New Roman" w:hAnsi="Times New Roman" w:cs="Times New Roman"/>
      <w:spacing w:val="4"/>
      <w:w w:val="103"/>
      <w:kern w:val="14"/>
      <w:sz w:val="20"/>
      <w:szCs w:val="20"/>
      <w:lang w:val="en-GB"/>
    </w:rPr>
  </w:style>
  <w:style w:type="character" w:customStyle="1" w:styleId="TestocommentoCarattere">
    <w:name w:val="Testo commento Carattere"/>
    <w:basedOn w:val="Carpredefinitoparagrafo"/>
    <w:link w:val="Testocommento"/>
    <w:uiPriority w:val="99"/>
    <w:semiHidden/>
    <w:rsid w:val="00987383"/>
    <w:rPr>
      <w:rFonts w:ascii="Times New Roman" w:hAnsi="Times New Roman" w:cs="Times New Roman"/>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086603">
      <w:bodyDiv w:val="1"/>
      <w:marLeft w:val="0"/>
      <w:marRight w:val="0"/>
      <w:marTop w:val="0"/>
      <w:marBottom w:val="0"/>
      <w:divBdr>
        <w:top w:val="none" w:sz="0" w:space="0" w:color="auto"/>
        <w:left w:val="none" w:sz="0" w:space="0" w:color="auto"/>
        <w:bottom w:val="none" w:sz="0" w:space="0" w:color="auto"/>
        <w:right w:val="none" w:sz="0" w:space="0" w:color="auto"/>
      </w:divBdr>
    </w:div>
    <w:div w:id="177369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eeassembly@ohchr.org"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85B9A2-041A-498A-8666-B5D5777440E0}"/>
</file>

<file path=customXml/itemProps2.xml><?xml version="1.0" encoding="utf-8"?>
<ds:datastoreItem xmlns:ds="http://schemas.openxmlformats.org/officeDocument/2006/customXml" ds:itemID="{6BAB8853-1304-426F-B0DE-A44C616FBCC5}"/>
</file>

<file path=customXml/itemProps3.xml><?xml version="1.0" encoding="utf-8"?>
<ds:datastoreItem xmlns:ds="http://schemas.openxmlformats.org/officeDocument/2006/customXml" ds:itemID="{4BF714E9-B553-49CE-95D1-EEF7C8D9AABC}"/>
</file>

<file path=docProps/app.xml><?xml version="1.0" encoding="utf-8"?>
<Properties xmlns="http://schemas.openxmlformats.org/officeDocument/2006/extended-properties" xmlns:vt="http://schemas.openxmlformats.org/officeDocument/2006/docPropsVTypes">
  <Template>Normal</Template>
  <TotalTime>459</TotalTime>
  <Pages>1</Pages>
  <Words>410</Words>
  <Characters>2338</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dc:creator>
  <cp:lastModifiedBy>Annalisa Ciampi</cp:lastModifiedBy>
  <cp:revision>10</cp:revision>
  <dcterms:created xsi:type="dcterms:W3CDTF">2017-06-30T15:36:00Z</dcterms:created>
  <dcterms:modified xsi:type="dcterms:W3CDTF">2017-08-02T06:35:00Z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