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FD" w:rsidRPr="00595F4A" w:rsidRDefault="001300FD" w:rsidP="001300FD">
      <w:pPr>
        <w:shd w:val="clear" w:color="auto" w:fill="FFFFFF"/>
        <w:spacing w:after="0" w:line="240" w:lineRule="auto"/>
        <w:jc w:val="center"/>
        <w:rPr>
          <w:rFonts w:ascii="Times New Roman" w:eastAsia="Times New Roman" w:hAnsi="Times New Roman" w:cs="Times New Roman"/>
          <w:b/>
          <w:bCs/>
          <w:color w:val="222222"/>
          <w:lang w:eastAsia="es-ES"/>
        </w:rPr>
      </w:pPr>
      <w:bookmarkStart w:id="0" w:name="_GoBack"/>
      <w:bookmarkEnd w:id="0"/>
      <w:r w:rsidRPr="00595F4A">
        <w:rPr>
          <w:rFonts w:ascii="Times New Roman" w:eastAsia="Times New Roman" w:hAnsi="Times New Roman" w:cs="Times New Roman"/>
          <w:b/>
          <w:bCs/>
          <w:color w:val="222222"/>
          <w:lang w:eastAsia="es-ES"/>
        </w:rPr>
        <w:t xml:space="preserve">Opinión </w:t>
      </w:r>
    </w:p>
    <w:p w:rsidR="00964182" w:rsidRPr="00595F4A" w:rsidRDefault="00964182" w:rsidP="001300FD">
      <w:pPr>
        <w:shd w:val="clear" w:color="auto" w:fill="FFFFFF"/>
        <w:spacing w:after="0" w:line="240" w:lineRule="auto"/>
        <w:jc w:val="center"/>
        <w:rPr>
          <w:rFonts w:ascii="Times New Roman" w:eastAsia="Times New Roman" w:hAnsi="Times New Roman" w:cs="Times New Roman"/>
          <w:b/>
          <w:bCs/>
          <w:color w:val="222222"/>
          <w:lang w:eastAsia="es-ES"/>
        </w:rPr>
      </w:pPr>
      <w:r w:rsidRPr="00595F4A">
        <w:rPr>
          <w:rFonts w:ascii="Times New Roman" w:eastAsia="Times New Roman" w:hAnsi="Times New Roman" w:cs="Times New Roman"/>
          <w:b/>
          <w:bCs/>
          <w:color w:val="222222"/>
          <w:lang w:eastAsia="es-ES"/>
        </w:rPr>
        <w:t xml:space="preserve"> Consejo Nacional de la </w:t>
      </w:r>
      <w:r w:rsidR="001300FD" w:rsidRPr="00595F4A">
        <w:rPr>
          <w:rFonts w:ascii="Times New Roman" w:eastAsia="Times New Roman" w:hAnsi="Times New Roman" w:cs="Times New Roman"/>
          <w:b/>
          <w:bCs/>
          <w:color w:val="222222"/>
          <w:lang w:eastAsia="es-ES"/>
        </w:rPr>
        <w:t>Persona Envejeciente –CONAPE República Dominicana</w:t>
      </w:r>
    </w:p>
    <w:p w:rsidR="00964182" w:rsidRPr="00595F4A" w:rsidRDefault="00964182"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B62C93" w:rsidRPr="00595F4A" w:rsidRDefault="00B62C93"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964182" w:rsidRPr="00595F4A" w:rsidRDefault="00964182"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964182" w:rsidRDefault="00964182" w:rsidP="00964182">
      <w:pPr>
        <w:shd w:val="clear" w:color="auto" w:fill="FFFFFF"/>
        <w:spacing w:after="0" w:line="240" w:lineRule="auto"/>
        <w:jc w:val="both"/>
        <w:rPr>
          <w:rFonts w:ascii="Times New Roman" w:eastAsia="Times New Roman" w:hAnsi="Times New Roman" w:cs="Times New Roman"/>
          <w:b/>
          <w:bCs/>
          <w:color w:val="222222"/>
          <w:lang w:eastAsia="es-ES"/>
        </w:rPr>
      </w:pPr>
      <w:r w:rsidRPr="00595F4A">
        <w:rPr>
          <w:rFonts w:ascii="Times New Roman" w:eastAsia="Times New Roman" w:hAnsi="Times New Roman" w:cs="Times New Roman"/>
          <w:b/>
          <w:bCs/>
          <w:color w:val="222222"/>
          <w:lang w:eastAsia="es-ES"/>
        </w:rPr>
        <w:t>1. Principales retos relacionados con la promoción y protección de los derechos humanos de las personas mayores en el ámbito nacional.</w:t>
      </w:r>
    </w:p>
    <w:p w:rsidR="00504569" w:rsidRPr="00595F4A" w:rsidRDefault="00504569"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88102E" w:rsidRPr="00595F4A" w:rsidRDefault="0088102E"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256305" w:rsidRPr="00595F4A" w:rsidRDefault="0088102E" w:rsidP="00964182">
      <w:pPr>
        <w:shd w:val="clear" w:color="auto" w:fill="FFFFFF"/>
        <w:spacing w:after="0" w:line="240" w:lineRule="auto"/>
        <w:jc w:val="both"/>
        <w:rPr>
          <w:rFonts w:ascii="Times New Roman" w:eastAsia="Times New Roman" w:hAnsi="Times New Roman" w:cs="Times New Roman"/>
          <w:bCs/>
          <w:i/>
          <w:color w:val="222222"/>
          <w:lang w:eastAsia="es-ES"/>
        </w:rPr>
      </w:pPr>
      <w:r w:rsidRPr="00595F4A">
        <w:rPr>
          <w:rFonts w:ascii="Times New Roman" w:eastAsia="Times New Roman" w:hAnsi="Times New Roman" w:cs="Times New Roman"/>
          <w:b/>
          <w:bCs/>
          <w:i/>
          <w:color w:val="222222"/>
          <w:lang w:eastAsia="es-ES"/>
        </w:rPr>
        <w:t xml:space="preserve">Sinopsis: </w:t>
      </w:r>
      <w:r w:rsidRPr="00595F4A">
        <w:rPr>
          <w:rFonts w:ascii="Times New Roman" w:eastAsia="Times New Roman" w:hAnsi="Times New Roman" w:cs="Times New Roman"/>
          <w:bCs/>
          <w:i/>
          <w:color w:val="222222"/>
          <w:lang w:eastAsia="es-ES"/>
        </w:rPr>
        <w:t>El Consejo Nacional de la Persona Envejeciente</w:t>
      </w:r>
      <w:r w:rsidR="00D77446">
        <w:rPr>
          <w:rFonts w:ascii="Times New Roman" w:eastAsia="Times New Roman" w:hAnsi="Times New Roman" w:cs="Times New Roman"/>
          <w:bCs/>
          <w:i/>
          <w:color w:val="222222"/>
          <w:lang w:eastAsia="es-ES"/>
        </w:rPr>
        <w:t>-CONAPE</w:t>
      </w:r>
      <w:r w:rsidRPr="00595F4A">
        <w:rPr>
          <w:rFonts w:ascii="Times New Roman" w:eastAsia="Times New Roman" w:hAnsi="Times New Roman" w:cs="Times New Roman"/>
          <w:bCs/>
          <w:i/>
          <w:color w:val="222222"/>
          <w:lang w:eastAsia="es-ES"/>
        </w:rPr>
        <w:t xml:space="preserve"> es el órgano</w:t>
      </w:r>
      <w:r w:rsidR="005320D9" w:rsidRPr="00595F4A">
        <w:rPr>
          <w:rFonts w:ascii="Times New Roman" w:eastAsia="Times New Roman" w:hAnsi="Times New Roman" w:cs="Times New Roman"/>
          <w:bCs/>
          <w:i/>
          <w:color w:val="222222"/>
          <w:lang w:eastAsia="es-ES"/>
        </w:rPr>
        <w:t xml:space="preserve"> responsable del diseño e</w:t>
      </w:r>
      <w:r w:rsidRPr="00595F4A">
        <w:rPr>
          <w:rFonts w:ascii="Times New Roman" w:eastAsia="Times New Roman" w:hAnsi="Times New Roman" w:cs="Times New Roman"/>
          <w:bCs/>
          <w:i/>
          <w:color w:val="222222"/>
          <w:lang w:eastAsia="es-ES"/>
        </w:rPr>
        <w:t xml:space="preserve"> implementación de políticas p</w:t>
      </w:r>
      <w:r w:rsidR="005320D9" w:rsidRPr="00595F4A">
        <w:rPr>
          <w:rFonts w:ascii="Times New Roman" w:eastAsia="Times New Roman" w:hAnsi="Times New Roman" w:cs="Times New Roman"/>
          <w:bCs/>
          <w:i/>
          <w:color w:val="222222"/>
          <w:lang w:eastAsia="es-ES"/>
        </w:rPr>
        <w:t xml:space="preserve">úblicas de la población adulta mayor. Promueve y protege los derechos. Orienta su estrategia hacia </w:t>
      </w:r>
      <w:r w:rsidR="00256305" w:rsidRPr="00595F4A">
        <w:rPr>
          <w:rFonts w:ascii="Times New Roman" w:eastAsia="Times New Roman" w:hAnsi="Times New Roman" w:cs="Times New Roman"/>
          <w:bCs/>
          <w:i/>
          <w:color w:val="222222"/>
          <w:lang w:eastAsia="es-ES"/>
        </w:rPr>
        <w:t xml:space="preserve">cero indigencias que avala el Plan de Gobierno del Presidente de la República, licenciado Danilo Medina, e impulsa </w:t>
      </w:r>
      <w:r w:rsidR="005320D9" w:rsidRPr="00595F4A">
        <w:rPr>
          <w:rFonts w:ascii="Times New Roman" w:eastAsia="Times New Roman" w:hAnsi="Times New Roman" w:cs="Times New Roman"/>
          <w:bCs/>
          <w:i/>
          <w:color w:val="222222"/>
          <w:lang w:eastAsia="es-ES"/>
        </w:rPr>
        <w:t>un envejecimiento activo</w:t>
      </w:r>
      <w:r w:rsidR="007F4F4B">
        <w:rPr>
          <w:rFonts w:ascii="Times New Roman" w:eastAsia="Times New Roman" w:hAnsi="Times New Roman" w:cs="Times New Roman"/>
          <w:bCs/>
          <w:i/>
          <w:color w:val="222222"/>
          <w:lang w:eastAsia="es-ES"/>
        </w:rPr>
        <w:t>,</w:t>
      </w:r>
      <w:r w:rsidR="005320D9" w:rsidRPr="00595F4A">
        <w:rPr>
          <w:rFonts w:ascii="Times New Roman" w:eastAsia="Times New Roman" w:hAnsi="Times New Roman" w:cs="Times New Roman"/>
          <w:bCs/>
          <w:i/>
          <w:color w:val="222222"/>
          <w:lang w:eastAsia="es-ES"/>
        </w:rPr>
        <w:t xml:space="preserve"> productivo y participativo</w:t>
      </w:r>
      <w:r w:rsidR="00256305" w:rsidRPr="00595F4A">
        <w:rPr>
          <w:rFonts w:ascii="Times New Roman" w:eastAsia="Times New Roman" w:hAnsi="Times New Roman" w:cs="Times New Roman"/>
          <w:bCs/>
          <w:i/>
          <w:color w:val="222222"/>
          <w:lang w:eastAsia="es-ES"/>
        </w:rPr>
        <w:t>.</w:t>
      </w:r>
    </w:p>
    <w:p w:rsidR="00B62C93" w:rsidRPr="00595F4A" w:rsidRDefault="00B62C93" w:rsidP="00964182">
      <w:pPr>
        <w:shd w:val="clear" w:color="auto" w:fill="FFFFFF"/>
        <w:spacing w:after="0" w:line="240" w:lineRule="auto"/>
        <w:jc w:val="both"/>
        <w:rPr>
          <w:rFonts w:ascii="Times New Roman" w:eastAsia="Times New Roman" w:hAnsi="Times New Roman" w:cs="Times New Roman"/>
          <w:bCs/>
          <w:i/>
          <w:color w:val="222222"/>
          <w:lang w:eastAsia="es-ES"/>
        </w:rPr>
      </w:pPr>
    </w:p>
    <w:p w:rsidR="00E76AE4" w:rsidRDefault="003B747D" w:rsidP="00964182">
      <w:pPr>
        <w:shd w:val="clear" w:color="auto" w:fill="FFFFFF"/>
        <w:spacing w:after="0" w:line="240" w:lineRule="auto"/>
        <w:jc w:val="both"/>
        <w:rPr>
          <w:rFonts w:ascii="Times New Roman" w:eastAsia="Times New Roman" w:hAnsi="Times New Roman" w:cs="Times New Roman"/>
          <w:bCs/>
          <w:i/>
          <w:color w:val="222222"/>
          <w:lang w:eastAsia="es-ES"/>
        </w:rPr>
      </w:pPr>
      <w:r w:rsidRPr="00595F4A">
        <w:rPr>
          <w:rFonts w:ascii="Times New Roman" w:eastAsia="Times New Roman" w:hAnsi="Times New Roman" w:cs="Times New Roman"/>
          <w:bCs/>
          <w:i/>
          <w:color w:val="222222"/>
          <w:lang w:eastAsia="es-ES"/>
        </w:rPr>
        <w:t>Trabaja para que cambie</w:t>
      </w:r>
      <w:r w:rsidR="00256305" w:rsidRPr="00595F4A">
        <w:rPr>
          <w:rFonts w:ascii="Times New Roman" w:eastAsia="Times New Roman" w:hAnsi="Times New Roman" w:cs="Times New Roman"/>
          <w:bCs/>
          <w:i/>
          <w:color w:val="222222"/>
          <w:lang w:eastAsia="es-ES"/>
        </w:rPr>
        <w:t xml:space="preserve"> la cultura de la discriminación por razón de edad</w:t>
      </w:r>
      <w:r w:rsidRPr="00595F4A">
        <w:rPr>
          <w:rFonts w:ascii="Times New Roman" w:eastAsia="Times New Roman" w:hAnsi="Times New Roman" w:cs="Times New Roman"/>
          <w:bCs/>
          <w:i/>
          <w:color w:val="222222"/>
          <w:lang w:eastAsia="es-ES"/>
        </w:rPr>
        <w:t>.</w:t>
      </w:r>
      <w:r w:rsidR="00256305" w:rsidRPr="00595F4A">
        <w:rPr>
          <w:rFonts w:ascii="Times New Roman" w:eastAsia="Times New Roman" w:hAnsi="Times New Roman" w:cs="Times New Roman"/>
          <w:bCs/>
          <w:i/>
          <w:color w:val="222222"/>
          <w:lang w:eastAsia="es-ES"/>
        </w:rPr>
        <w:t xml:space="preserve">   </w:t>
      </w:r>
      <w:r w:rsidRPr="00595F4A">
        <w:rPr>
          <w:rFonts w:ascii="Times New Roman" w:eastAsia="Times New Roman" w:hAnsi="Times New Roman" w:cs="Times New Roman"/>
          <w:bCs/>
          <w:i/>
          <w:color w:val="222222"/>
          <w:lang w:eastAsia="es-ES"/>
        </w:rPr>
        <w:t>Proporciona</w:t>
      </w:r>
      <w:r w:rsidR="00256305" w:rsidRPr="00595F4A">
        <w:rPr>
          <w:rFonts w:ascii="Times New Roman" w:eastAsia="Times New Roman" w:hAnsi="Times New Roman" w:cs="Times New Roman"/>
          <w:bCs/>
          <w:i/>
          <w:color w:val="222222"/>
          <w:lang w:eastAsia="es-ES"/>
        </w:rPr>
        <w:t xml:space="preserve"> asistencia humanitaria</w:t>
      </w:r>
      <w:r w:rsidRPr="00595F4A">
        <w:rPr>
          <w:rFonts w:ascii="Times New Roman" w:eastAsia="Times New Roman" w:hAnsi="Times New Roman" w:cs="Times New Roman"/>
          <w:bCs/>
          <w:i/>
          <w:color w:val="222222"/>
          <w:lang w:eastAsia="es-ES"/>
        </w:rPr>
        <w:t xml:space="preserve"> de alimentación y salud a los envejecientes pobres</w:t>
      </w:r>
      <w:r w:rsidR="00331F3F" w:rsidRPr="00595F4A">
        <w:rPr>
          <w:rFonts w:ascii="Times New Roman" w:eastAsia="Times New Roman" w:hAnsi="Times New Roman" w:cs="Times New Roman"/>
          <w:bCs/>
          <w:i/>
          <w:color w:val="222222"/>
          <w:lang w:eastAsia="es-ES"/>
        </w:rPr>
        <w:t xml:space="preserve"> y medidas preventivas contra el abuso y el maltrato así como intervención legal en los casos que se producen.</w:t>
      </w:r>
      <w:r w:rsidRPr="00595F4A">
        <w:rPr>
          <w:rFonts w:ascii="Times New Roman" w:eastAsia="Times New Roman" w:hAnsi="Times New Roman" w:cs="Times New Roman"/>
          <w:bCs/>
          <w:i/>
          <w:color w:val="222222"/>
          <w:lang w:eastAsia="es-ES"/>
        </w:rPr>
        <w:t xml:space="preserve">  Activa una labor de cero analfabetismo</w:t>
      </w:r>
      <w:r w:rsidR="00E76AE4" w:rsidRPr="00595F4A">
        <w:rPr>
          <w:rFonts w:ascii="Times New Roman" w:eastAsia="Times New Roman" w:hAnsi="Times New Roman" w:cs="Times New Roman"/>
          <w:bCs/>
          <w:i/>
          <w:color w:val="222222"/>
          <w:lang w:eastAsia="es-ES"/>
        </w:rPr>
        <w:t xml:space="preserve"> y promueve una política inclusiva al trabajo, </w:t>
      </w:r>
      <w:r w:rsidR="00331F3F" w:rsidRPr="00595F4A">
        <w:rPr>
          <w:rFonts w:ascii="Times New Roman" w:eastAsia="Times New Roman" w:hAnsi="Times New Roman" w:cs="Times New Roman"/>
          <w:bCs/>
          <w:i/>
          <w:color w:val="222222"/>
          <w:lang w:eastAsia="es-ES"/>
        </w:rPr>
        <w:t>a</w:t>
      </w:r>
      <w:r w:rsidR="00E76AE4" w:rsidRPr="00595F4A">
        <w:rPr>
          <w:rFonts w:ascii="Times New Roman" w:eastAsia="Times New Roman" w:hAnsi="Times New Roman" w:cs="Times New Roman"/>
          <w:bCs/>
          <w:i/>
          <w:color w:val="222222"/>
          <w:lang w:eastAsia="es-ES"/>
        </w:rPr>
        <w:t xml:space="preserve">l crédito, </w:t>
      </w:r>
      <w:r w:rsidR="002510A0" w:rsidRPr="00595F4A">
        <w:rPr>
          <w:rFonts w:ascii="Times New Roman" w:eastAsia="Times New Roman" w:hAnsi="Times New Roman" w:cs="Times New Roman"/>
          <w:bCs/>
          <w:i/>
          <w:color w:val="222222"/>
          <w:lang w:eastAsia="es-ES"/>
        </w:rPr>
        <w:t>a</w:t>
      </w:r>
      <w:r w:rsidR="00331F3F" w:rsidRPr="00595F4A">
        <w:rPr>
          <w:rFonts w:ascii="Times New Roman" w:eastAsia="Times New Roman" w:hAnsi="Times New Roman" w:cs="Times New Roman"/>
          <w:bCs/>
          <w:i/>
          <w:color w:val="222222"/>
          <w:lang w:eastAsia="es-ES"/>
        </w:rPr>
        <w:t xml:space="preserve">l </w:t>
      </w:r>
      <w:r w:rsidR="00E76AE4" w:rsidRPr="00595F4A">
        <w:rPr>
          <w:rFonts w:ascii="Times New Roman" w:eastAsia="Times New Roman" w:hAnsi="Times New Roman" w:cs="Times New Roman"/>
          <w:bCs/>
          <w:i/>
          <w:color w:val="222222"/>
          <w:lang w:eastAsia="es-ES"/>
        </w:rPr>
        <w:t>liderazgo, la seguridad social, la vivienda  y a una mayor atención social y familiar.</w:t>
      </w:r>
      <w:r w:rsidR="00905194">
        <w:rPr>
          <w:rFonts w:ascii="Times New Roman" w:eastAsia="Times New Roman" w:hAnsi="Times New Roman" w:cs="Times New Roman"/>
          <w:bCs/>
          <w:i/>
          <w:color w:val="222222"/>
          <w:lang w:eastAsia="es-ES"/>
        </w:rPr>
        <w:t xml:space="preserve"> Promueve una imagen de un adulto mayor cuya experiencia, sabiduría </w:t>
      </w:r>
      <w:r w:rsidR="00D77446">
        <w:rPr>
          <w:rFonts w:ascii="Times New Roman" w:eastAsia="Times New Roman" w:hAnsi="Times New Roman" w:cs="Times New Roman"/>
          <w:bCs/>
          <w:i/>
          <w:color w:val="222222"/>
          <w:lang w:eastAsia="es-ES"/>
        </w:rPr>
        <w:t>y conocimiento está</w:t>
      </w:r>
      <w:r w:rsidR="00905194">
        <w:rPr>
          <w:rFonts w:ascii="Times New Roman" w:eastAsia="Times New Roman" w:hAnsi="Times New Roman" w:cs="Times New Roman"/>
          <w:bCs/>
          <w:i/>
          <w:color w:val="222222"/>
          <w:lang w:eastAsia="es-ES"/>
        </w:rPr>
        <w:t xml:space="preserve"> en condiciones de seguir contribuyendo con el progreso y el desarrollo nacional.</w:t>
      </w:r>
    </w:p>
    <w:p w:rsidR="00D77446" w:rsidRDefault="00D77446" w:rsidP="00964182">
      <w:pPr>
        <w:shd w:val="clear" w:color="auto" w:fill="FFFFFF"/>
        <w:spacing w:after="0" w:line="240" w:lineRule="auto"/>
        <w:jc w:val="both"/>
        <w:rPr>
          <w:rFonts w:ascii="Times New Roman" w:eastAsia="Times New Roman" w:hAnsi="Times New Roman" w:cs="Times New Roman"/>
          <w:bCs/>
          <w:i/>
          <w:color w:val="222222"/>
          <w:lang w:eastAsia="es-ES"/>
        </w:rPr>
      </w:pPr>
    </w:p>
    <w:p w:rsidR="00D77446" w:rsidRPr="00595F4A" w:rsidRDefault="00D77446" w:rsidP="00964182">
      <w:pPr>
        <w:shd w:val="clear" w:color="auto" w:fill="FFFFFF"/>
        <w:spacing w:after="0" w:line="240" w:lineRule="auto"/>
        <w:jc w:val="both"/>
        <w:rPr>
          <w:rFonts w:ascii="Times New Roman" w:eastAsia="Times New Roman" w:hAnsi="Times New Roman" w:cs="Times New Roman"/>
          <w:bCs/>
          <w:i/>
          <w:color w:val="222222"/>
          <w:lang w:eastAsia="es-ES"/>
        </w:rPr>
      </w:pPr>
      <w:r>
        <w:rPr>
          <w:rFonts w:ascii="Times New Roman" w:eastAsia="Times New Roman" w:hAnsi="Times New Roman" w:cs="Times New Roman"/>
          <w:bCs/>
          <w:i/>
          <w:color w:val="222222"/>
          <w:lang w:eastAsia="es-ES"/>
        </w:rPr>
        <w:t>En esa contextualidad, el CONAPE implementa medidas afirmativas que contribuyen con un entendimiento de la sociedad sobre la necesidad del reconocimiento de ese segmento poblacional, el empoderamiento del mismo hacia su integración y elevación de su calidad de vida.</w:t>
      </w:r>
    </w:p>
    <w:p w:rsidR="00B62C93" w:rsidRPr="00595F4A" w:rsidRDefault="00B62C93" w:rsidP="00964182">
      <w:pPr>
        <w:shd w:val="clear" w:color="auto" w:fill="FFFFFF"/>
        <w:spacing w:after="0" w:line="240" w:lineRule="auto"/>
        <w:jc w:val="both"/>
        <w:rPr>
          <w:rFonts w:ascii="Times New Roman" w:eastAsia="Times New Roman" w:hAnsi="Times New Roman" w:cs="Times New Roman"/>
          <w:bCs/>
          <w:i/>
          <w:color w:val="222222"/>
          <w:lang w:eastAsia="es-ES"/>
        </w:rPr>
      </w:pPr>
    </w:p>
    <w:p w:rsidR="00331F3F" w:rsidRPr="00595F4A" w:rsidRDefault="00E76AE4" w:rsidP="00964182">
      <w:pPr>
        <w:shd w:val="clear" w:color="auto" w:fill="FFFFFF"/>
        <w:spacing w:after="0" w:line="240" w:lineRule="auto"/>
        <w:jc w:val="both"/>
        <w:rPr>
          <w:rFonts w:ascii="Times New Roman" w:eastAsia="Times New Roman" w:hAnsi="Times New Roman" w:cs="Times New Roman"/>
          <w:bCs/>
          <w:i/>
          <w:color w:val="222222"/>
          <w:lang w:eastAsia="es-ES"/>
        </w:rPr>
      </w:pPr>
      <w:r w:rsidRPr="00595F4A">
        <w:rPr>
          <w:rFonts w:ascii="Times New Roman" w:eastAsia="Times New Roman" w:hAnsi="Times New Roman" w:cs="Times New Roman"/>
          <w:bCs/>
          <w:i/>
          <w:color w:val="222222"/>
          <w:lang w:eastAsia="es-ES"/>
        </w:rPr>
        <w:t>Cree necesario acompañar estas acciones con procedimientos</w:t>
      </w:r>
      <w:r w:rsidR="002510A0" w:rsidRPr="00595F4A">
        <w:rPr>
          <w:rFonts w:ascii="Times New Roman" w:eastAsia="Times New Roman" w:hAnsi="Times New Roman" w:cs="Times New Roman"/>
          <w:bCs/>
          <w:i/>
          <w:color w:val="222222"/>
          <w:lang w:eastAsia="es-ES"/>
        </w:rPr>
        <w:t>,</w:t>
      </w:r>
      <w:r w:rsidRPr="00595F4A">
        <w:rPr>
          <w:rFonts w:ascii="Times New Roman" w:eastAsia="Times New Roman" w:hAnsi="Times New Roman" w:cs="Times New Roman"/>
          <w:bCs/>
          <w:i/>
          <w:color w:val="222222"/>
          <w:lang w:eastAsia="es-ES"/>
        </w:rPr>
        <w:t xml:space="preserve"> por lo que  ha propuesto ante el Congreso Nacional, la modificación de la Ley 352-98</w:t>
      </w:r>
      <w:r w:rsidR="002B693C" w:rsidRPr="00595F4A">
        <w:rPr>
          <w:rFonts w:ascii="Times New Roman" w:eastAsia="Times New Roman" w:hAnsi="Times New Roman" w:cs="Times New Roman"/>
          <w:bCs/>
          <w:i/>
          <w:color w:val="222222"/>
          <w:lang w:eastAsia="es-ES"/>
        </w:rPr>
        <w:t xml:space="preserve"> </w:t>
      </w:r>
      <w:r w:rsidR="00331F3F" w:rsidRPr="00595F4A">
        <w:rPr>
          <w:rFonts w:ascii="Times New Roman" w:eastAsia="Times New Roman" w:hAnsi="Times New Roman" w:cs="Times New Roman"/>
          <w:bCs/>
          <w:i/>
          <w:color w:val="222222"/>
          <w:lang w:eastAsia="es-ES"/>
        </w:rPr>
        <w:t>sobre protección a la Persona Envejeciente, para que su sentido se fundamente en los derechos humanos</w:t>
      </w:r>
      <w:r w:rsidR="00F62164" w:rsidRPr="00595F4A">
        <w:rPr>
          <w:rFonts w:ascii="Times New Roman" w:eastAsia="Times New Roman" w:hAnsi="Times New Roman" w:cs="Times New Roman"/>
          <w:bCs/>
          <w:i/>
          <w:color w:val="222222"/>
          <w:lang w:eastAsia="es-ES"/>
        </w:rPr>
        <w:t xml:space="preserve"> del ciudadano</w:t>
      </w:r>
      <w:r w:rsidR="00331F3F" w:rsidRPr="00595F4A">
        <w:rPr>
          <w:rFonts w:ascii="Times New Roman" w:eastAsia="Times New Roman" w:hAnsi="Times New Roman" w:cs="Times New Roman"/>
          <w:bCs/>
          <w:i/>
          <w:color w:val="222222"/>
          <w:lang w:eastAsia="es-ES"/>
        </w:rPr>
        <w:t xml:space="preserve"> mayor.</w:t>
      </w:r>
    </w:p>
    <w:p w:rsidR="00B62C93" w:rsidRPr="00595F4A" w:rsidRDefault="00B62C93" w:rsidP="00964182">
      <w:pPr>
        <w:shd w:val="clear" w:color="auto" w:fill="FFFFFF"/>
        <w:spacing w:after="0" w:line="240" w:lineRule="auto"/>
        <w:jc w:val="both"/>
        <w:rPr>
          <w:rFonts w:ascii="Times New Roman" w:eastAsia="Times New Roman" w:hAnsi="Times New Roman" w:cs="Times New Roman"/>
          <w:bCs/>
          <w:i/>
          <w:color w:val="222222"/>
          <w:lang w:eastAsia="es-ES"/>
        </w:rPr>
      </w:pPr>
    </w:p>
    <w:p w:rsidR="002510A0" w:rsidRPr="00595F4A" w:rsidRDefault="002510A0" w:rsidP="00964182">
      <w:pPr>
        <w:shd w:val="clear" w:color="auto" w:fill="FFFFFF"/>
        <w:spacing w:after="0" w:line="240" w:lineRule="auto"/>
        <w:jc w:val="both"/>
        <w:rPr>
          <w:rFonts w:ascii="Times New Roman" w:eastAsia="Times New Roman" w:hAnsi="Times New Roman" w:cs="Times New Roman"/>
          <w:bCs/>
          <w:i/>
          <w:color w:val="222222"/>
          <w:lang w:eastAsia="es-ES"/>
        </w:rPr>
      </w:pPr>
      <w:r w:rsidRPr="00595F4A">
        <w:rPr>
          <w:rFonts w:ascii="Times New Roman" w:eastAsia="Times New Roman" w:hAnsi="Times New Roman" w:cs="Times New Roman"/>
          <w:bCs/>
          <w:i/>
          <w:color w:val="222222"/>
          <w:lang w:eastAsia="es-ES"/>
        </w:rPr>
        <w:t>Participa activamente con iniciativas y propuestas, en los encuentros regionales que patrocina las Naciones Unidas, en pro de una Convenci</w:t>
      </w:r>
      <w:r w:rsidR="00F62164" w:rsidRPr="00595F4A">
        <w:rPr>
          <w:rFonts w:ascii="Times New Roman" w:eastAsia="Times New Roman" w:hAnsi="Times New Roman" w:cs="Times New Roman"/>
          <w:bCs/>
          <w:i/>
          <w:color w:val="222222"/>
          <w:lang w:eastAsia="es-ES"/>
        </w:rPr>
        <w:t xml:space="preserve">ón Universal o Hemisférica </w:t>
      </w:r>
      <w:r w:rsidRPr="00595F4A">
        <w:rPr>
          <w:rFonts w:ascii="Times New Roman" w:eastAsia="Times New Roman" w:hAnsi="Times New Roman" w:cs="Times New Roman"/>
          <w:bCs/>
          <w:i/>
          <w:color w:val="222222"/>
          <w:lang w:eastAsia="es-ES"/>
        </w:rPr>
        <w:t xml:space="preserve"> de</w:t>
      </w:r>
      <w:r w:rsidR="00F62164" w:rsidRPr="00595F4A">
        <w:rPr>
          <w:rFonts w:ascii="Times New Roman" w:eastAsia="Times New Roman" w:hAnsi="Times New Roman" w:cs="Times New Roman"/>
          <w:bCs/>
          <w:i/>
          <w:color w:val="222222"/>
          <w:lang w:eastAsia="es-ES"/>
        </w:rPr>
        <w:t xml:space="preserve"> </w:t>
      </w:r>
      <w:r w:rsidRPr="00595F4A">
        <w:rPr>
          <w:rFonts w:ascii="Times New Roman" w:eastAsia="Times New Roman" w:hAnsi="Times New Roman" w:cs="Times New Roman"/>
          <w:bCs/>
          <w:i/>
          <w:color w:val="222222"/>
          <w:lang w:eastAsia="es-ES"/>
        </w:rPr>
        <w:t xml:space="preserve">los Derechos de la Persona Mayor. </w:t>
      </w:r>
    </w:p>
    <w:p w:rsidR="002510A0" w:rsidRPr="00595F4A" w:rsidRDefault="002510A0" w:rsidP="00964182">
      <w:pPr>
        <w:shd w:val="clear" w:color="auto" w:fill="FFFFFF"/>
        <w:spacing w:after="0" w:line="240" w:lineRule="auto"/>
        <w:jc w:val="both"/>
        <w:rPr>
          <w:rFonts w:ascii="Times New Roman" w:eastAsia="Times New Roman" w:hAnsi="Times New Roman" w:cs="Times New Roman"/>
          <w:b/>
          <w:bCs/>
          <w:i/>
          <w:color w:val="222222"/>
          <w:lang w:eastAsia="es-ES"/>
        </w:rPr>
      </w:pPr>
    </w:p>
    <w:p w:rsidR="0088102E" w:rsidRPr="00595F4A" w:rsidRDefault="0088102E"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B62C93" w:rsidRPr="00595F4A" w:rsidRDefault="00B62C93"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B62C93" w:rsidRDefault="00B62C93"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811699" w:rsidRDefault="00811699"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811699" w:rsidRDefault="00811699"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811699" w:rsidRDefault="00811699"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811699" w:rsidRDefault="00811699"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811699" w:rsidRDefault="00811699"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811699" w:rsidRPr="00595F4A" w:rsidRDefault="00811699"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B62C93" w:rsidRPr="00595F4A" w:rsidRDefault="00B62C93"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B62C93" w:rsidRPr="00595F4A" w:rsidRDefault="00B62C93"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B62C93" w:rsidRPr="00595F4A" w:rsidRDefault="00B62C93"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B62C93" w:rsidRDefault="00B62C93"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11679F" w:rsidRDefault="0011679F"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11679F" w:rsidRDefault="0011679F"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11679F" w:rsidRDefault="0011679F"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11679F" w:rsidRDefault="0011679F"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88102E" w:rsidRPr="00595F4A" w:rsidRDefault="002510A0" w:rsidP="00964182">
      <w:pPr>
        <w:shd w:val="clear" w:color="auto" w:fill="FFFFFF"/>
        <w:spacing w:after="0" w:line="240" w:lineRule="auto"/>
        <w:jc w:val="both"/>
        <w:rPr>
          <w:rFonts w:ascii="Times New Roman" w:eastAsia="Times New Roman" w:hAnsi="Times New Roman" w:cs="Times New Roman"/>
          <w:color w:val="222222"/>
          <w:lang w:eastAsia="es-ES"/>
        </w:rPr>
      </w:pPr>
      <w:r w:rsidRPr="00595F4A">
        <w:rPr>
          <w:rFonts w:ascii="Times New Roman" w:eastAsia="Times New Roman" w:hAnsi="Times New Roman" w:cs="Times New Roman"/>
          <w:b/>
          <w:bCs/>
          <w:color w:val="222222"/>
          <w:lang w:eastAsia="es-ES"/>
        </w:rPr>
        <w:lastRenderedPageBreak/>
        <w:t>C</w:t>
      </w:r>
      <w:r w:rsidR="0088102E" w:rsidRPr="00595F4A">
        <w:rPr>
          <w:rFonts w:ascii="Times New Roman" w:eastAsia="Times New Roman" w:hAnsi="Times New Roman" w:cs="Times New Roman"/>
          <w:b/>
          <w:bCs/>
          <w:color w:val="222222"/>
          <w:lang w:eastAsia="es-ES"/>
        </w:rPr>
        <w:t xml:space="preserve">ontenido </w:t>
      </w:r>
    </w:p>
    <w:p w:rsidR="00964182" w:rsidRPr="00595F4A" w:rsidRDefault="00964182" w:rsidP="00964182">
      <w:pPr>
        <w:spacing w:after="0"/>
        <w:jc w:val="both"/>
        <w:rPr>
          <w:rFonts w:ascii="Times New Roman" w:hAnsi="Times New Roman" w:cs="Times New Roman"/>
          <w:color w:val="000000"/>
        </w:rPr>
      </w:pPr>
    </w:p>
    <w:p w:rsidR="00964182" w:rsidRPr="00595F4A" w:rsidRDefault="00964182" w:rsidP="00964182">
      <w:pPr>
        <w:spacing w:after="0"/>
        <w:jc w:val="both"/>
        <w:rPr>
          <w:rFonts w:ascii="Times New Roman" w:hAnsi="Times New Roman" w:cs="Times New Roman"/>
          <w:color w:val="000000"/>
        </w:rPr>
      </w:pPr>
      <w:r w:rsidRPr="00595F4A">
        <w:rPr>
          <w:rFonts w:ascii="Times New Roman" w:hAnsi="Times New Roman" w:cs="Times New Roman"/>
          <w:color w:val="000000"/>
        </w:rPr>
        <w:t>La legitimidad de los derechos humanos en estos tiempos, supone encarar los nuevos retos que plantea la exclusión social y los derechos.</w:t>
      </w:r>
    </w:p>
    <w:p w:rsidR="00964182" w:rsidRPr="00595F4A" w:rsidRDefault="00964182" w:rsidP="00964182">
      <w:pPr>
        <w:spacing w:after="0"/>
        <w:jc w:val="both"/>
        <w:rPr>
          <w:rFonts w:ascii="Times New Roman" w:hAnsi="Times New Roman" w:cs="Times New Roman"/>
          <w:color w:val="000000"/>
        </w:rPr>
      </w:pPr>
    </w:p>
    <w:p w:rsidR="00964182" w:rsidRPr="00595F4A" w:rsidRDefault="00964182" w:rsidP="00964182">
      <w:pPr>
        <w:spacing w:after="0"/>
        <w:jc w:val="both"/>
        <w:rPr>
          <w:rFonts w:ascii="Times New Roman" w:hAnsi="Times New Roman" w:cs="Times New Roman"/>
          <w:color w:val="000000"/>
        </w:rPr>
      </w:pPr>
      <w:r w:rsidRPr="00595F4A">
        <w:rPr>
          <w:rFonts w:ascii="Times New Roman" w:hAnsi="Times New Roman" w:cs="Times New Roman"/>
          <w:color w:val="000000"/>
        </w:rPr>
        <w:t xml:space="preserve">Cuando se trata de la protección de los derechos humanos de la persona mayor, asisten, cooperan y compiten varios actores entre sí: el Estado, determinadas organizaciones no gubernamentales que trabajan con el tema y organizaciones  regionales. </w:t>
      </w:r>
    </w:p>
    <w:p w:rsidR="00964182" w:rsidRPr="00595F4A" w:rsidRDefault="00964182" w:rsidP="00964182">
      <w:pPr>
        <w:spacing w:after="0"/>
        <w:jc w:val="both"/>
        <w:rPr>
          <w:rFonts w:ascii="Times New Roman" w:hAnsi="Times New Roman" w:cs="Times New Roman"/>
          <w:color w:val="000000"/>
        </w:rPr>
      </w:pPr>
    </w:p>
    <w:p w:rsidR="00964182" w:rsidRPr="00595F4A" w:rsidRDefault="00964182" w:rsidP="00964182">
      <w:pPr>
        <w:spacing w:after="0"/>
        <w:jc w:val="both"/>
        <w:rPr>
          <w:rFonts w:ascii="Times New Roman" w:hAnsi="Times New Roman" w:cs="Times New Roman"/>
          <w:color w:val="000000"/>
        </w:rPr>
      </w:pPr>
      <w:r w:rsidRPr="00595F4A">
        <w:rPr>
          <w:rFonts w:ascii="Times New Roman" w:hAnsi="Times New Roman" w:cs="Times New Roman"/>
          <w:color w:val="000000"/>
        </w:rPr>
        <w:t>Son los procedimientos y acuerdos de colaboración los que constituyen la clave para garantizar los derechos fundamentales. El dilema que se plantea es la construcción de un discurso para conformar una nueva cultura y de redes prácticas para atender a las personas mayores con eficiencia.</w:t>
      </w:r>
    </w:p>
    <w:p w:rsidR="00964182" w:rsidRPr="00595F4A" w:rsidRDefault="00964182" w:rsidP="00964182">
      <w:pPr>
        <w:spacing w:after="0"/>
        <w:jc w:val="both"/>
        <w:rPr>
          <w:rFonts w:ascii="Times New Roman" w:hAnsi="Times New Roman" w:cs="Times New Roman"/>
          <w:color w:val="000000"/>
        </w:rPr>
      </w:pPr>
    </w:p>
    <w:p w:rsidR="00964182" w:rsidRPr="00595F4A" w:rsidRDefault="00964182" w:rsidP="00964182">
      <w:pPr>
        <w:spacing w:after="0"/>
        <w:jc w:val="both"/>
        <w:rPr>
          <w:rFonts w:ascii="Times New Roman" w:hAnsi="Times New Roman" w:cs="Times New Roman"/>
          <w:color w:val="000000"/>
        </w:rPr>
      </w:pPr>
      <w:r w:rsidRPr="00595F4A">
        <w:rPr>
          <w:rFonts w:ascii="Times New Roman" w:hAnsi="Times New Roman" w:cs="Times New Roman"/>
          <w:color w:val="000000"/>
        </w:rPr>
        <w:t>Como recuerda en sus considerandos la Declaración de Brasilia, en las recomendaciones del Plan de Acción Internacional sobre Envejecimiento respecto de la orientación prioritaria sobre las personas adultas mayores y el desarrollo, señala</w:t>
      </w:r>
      <w:r w:rsidR="00670D3C" w:rsidRPr="00595F4A">
        <w:rPr>
          <w:rFonts w:ascii="Times New Roman" w:hAnsi="Times New Roman" w:cs="Times New Roman"/>
          <w:color w:val="000000"/>
        </w:rPr>
        <w:t>,</w:t>
      </w:r>
      <w:r w:rsidRPr="00595F4A">
        <w:rPr>
          <w:rFonts w:ascii="Times New Roman" w:hAnsi="Times New Roman" w:cs="Times New Roman"/>
          <w:color w:val="000000"/>
        </w:rPr>
        <w:t xml:space="preserve"> establecer “el reconocimiento de la contribución social, cultural, económica y política de las personas de edad; el  fomento de la participación de las personas de edad en los procesos de adopción de decisiones a todos los niveles y la generación de oportunidades de empleo para todas las personas de edad que deseen trabajar.</w:t>
      </w:r>
    </w:p>
    <w:p w:rsidR="00964182" w:rsidRPr="00595F4A" w:rsidRDefault="00964182" w:rsidP="00964182">
      <w:pPr>
        <w:spacing w:after="0"/>
        <w:jc w:val="both"/>
        <w:rPr>
          <w:rFonts w:ascii="Times New Roman" w:hAnsi="Times New Roman" w:cs="Times New Roman"/>
          <w:color w:val="000000"/>
        </w:rPr>
      </w:pPr>
    </w:p>
    <w:p w:rsidR="00964182" w:rsidRPr="00595F4A" w:rsidRDefault="00964182" w:rsidP="00964182">
      <w:pPr>
        <w:spacing w:after="0"/>
        <w:jc w:val="both"/>
        <w:rPr>
          <w:rFonts w:ascii="Times New Roman" w:hAnsi="Times New Roman" w:cs="Times New Roman"/>
          <w:color w:val="000000"/>
        </w:rPr>
      </w:pPr>
      <w:r w:rsidRPr="00595F4A">
        <w:rPr>
          <w:rFonts w:ascii="Times New Roman" w:hAnsi="Times New Roman" w:cs="Times New Roman"/>
          <w:color w:val="000000"/>
        </w:rPr>
        <w:t>Rectificar toda imagen negativa y estereotipada de la vejez es, pues, una tarea cultural y educativa que debe estar en el centro de las políticas que aseguren su calidad de vida.</w:t>
      </w:r>
    </w:p>
    <w:p w:rsidR="00964182" w:rsidRPr="00595F4A" w:rsidRDefault="00964182" w:rsidP="00964182">
      <w:pPr>
        <w:spacing w:after="0"/>
        <w:jc w:val="both"/>
        <w:rPr>
          <w:rFonts w:ascii="Times New Roman" w:hAnsi="Times New Roman" w:cs="Times New Roman"/>
          <w:color w:val="000000"/>
        </w:rPr>
      </w:pPr>
    </w:p>
    <w:p w:rsidR="00964182" w:rsidRPr="00595F4A" w:rsidRDefault="00964182" w:rsidP="00964182">
      <w:pPr>
        <w:spacing w:after="0"/>
        <w:jc w:val="both"/>
        <w:rPr>
          <w:rFonts w:ascii="Times New Roman" w:hAnsi="Times New Roman" w:cs="Times New Roman"/>
          <w:color w:val="000000"/>
        </w:rPr>
      </w:pPr>
      <w:r w:rsidRPr="00595F4A">
        <w:rPr>
          <w:rFonts w:ascii="Times New Roman" w:hAnsi="Times New Roman" w:cs="Times New Roman"/>
          <w:color w:val="000000"/>
        </w:rPr>
        <w:t>El respeto a los valores de los adultos mayores como personas venerables, se encuentra en las raíces de todas las civilizaciones. De igual manera el reconocimiento al capital social que implica la participación activa de las personas mayores como  transmisores de experiencias y sabiduría.</w:t>
      </w:r>
    </w:p>
    <w:p w:rsidR="00964182" w:rsidRPr="00595F4A" w:rsidRDefault="00964182" w:rsidP="00964182">
      <w:pPr>
        <w:spacing w:after="0"/>
        <w:jc w:val="both"/>
        <w:rPr>
          <w:rFonts w:ascii="Times New Roman" w:hAnsi="Times New Roman" w:cs="Times New Roman"/>
          <w:color w:val="000000"/>
        </w:rPr>
      </w:pPr>
    </w:p>
    <w:p w:rsidR="00964182" w:rsidRPr="00595F4A" w:rsidRDefault="00964182" w:rsidP="00964182">
      <w:pPr>
        <w:spacing w:after="0"/>
        <w:jc w:val="both"/>
        <w:rPr>
          <w:rFonts w:ascii="Times New Roman" w:hAnsi="Times New Roman" w:cs="Times New Roman"/>
          <w:color w:val="000000"/>
        </w:rPr>
      </w:pPr>
      <w:r w:rsidRPr="00595F4A">
        <w:rPr>
          <w:rFonts w:ascii="Times New Roman" w:hAnsi="Times New Roman" w:cs="Times New Roman"/>
          <w:color w:val="000000"/>
        </w:rPr>
        <w:t xml:space="preserve">De modo que el CONAPE es portador de ese enfoque común, que concibe que la política social debe basarse en la defensa de los derechos humanos y promueve prestar especial atención al sector más envejecido de la población. </w:t>
      </w:r>
    </w:p>
    <w:p w:rsidR="00964182" w:rsidRPr="00595F4A" w:rsidRDefault="00964182" w:rsidP="00964182">
      <w:pPr>
        <w:spacing w:after="0"/>
        <w:jc w:val="both"/>
        <w:rPr>
          <w:rFonts w:ascii="Times New Roman" w:hAnsi="Times New Roman" w:cs="Times New Roman"/>
          <w:color w:val="000000"/>
        </w:rPr>
      </w:pPr>
    </w:p>
    <w:p w:rsidR="00964182" w:rsidRPr="00595F4A" w:rsidRDefault="00964182" w:rsidP="00964182">
      <w:pPr>
        <w:spacing w:after="0"/>
        <w:jc w:val="both"/>
        <w:rPr>
          <w:rFonts w:ascii="Times New Roman" w:hAnsi="Times New Roman" w:cs="Times New Roman"/>
          <w:color w:val="000000"/>
        </w:rPr>
      </w:pPr>
      <w:r w:rsidRPr="00595F4A">
        <w:rPr>
          <w:rFonts w:ascii="Times New Roman" w:hAnsi="Times New Roman" w:cs="Times New Roman"/>
          <w:color w:val="000000"/>
        </w:rPr>
        <w:t xml:space="preserve">En este sentido, las políticas </w:t>
      </w:r>
      <w:r w:rsidR="00CF2923" w:rsidRPr="00595F4A">
        <w:rPr>
          <w:rFonts w:ascii="Times New Roman" w:hAnsi="Times New Roman" w:cs="Times New Roman"/>
          <w:color w:val="000000"/>
        </w:rPr>
        <w:t>públicas en el país</w:t>
      </w:r>
      <w:r w:rsidR="00670D3C" w:rsidRPr="00595F4A">
        <w:rPr>
          <w:rFonts w:ascii="Times New Roman" w:hAnsi="Times New Roman" w:cs="Times New Roman"/>
          <w:color w:val="000000"/>
        </w:rPr>
        <w:t xml:space="preserve"> </w:t>
      </w:r>
      <w:r w:rsidRPr="00595F4A">
        <w:rPr>
          <w:rFonts w:ascii="Times New Roman" w:hAnsi="Times New Roman" w:cs="Times New Roman"/>
          <w:color w:val="000000"/>
        </w:rPr>
        <w:t>están formuladas</w:t>
      </w:r>
      <w:r w:rsidR="00CF2923" w:rsidRPr="00595F4A">
        <w:rPr>
          <w:rFonts w:ascii="Times New Roman" w:hAnsi="Times New Roman" w:cs="Times New Roman"/>
          <w:color w:val="000000"/>
        </w:rPr>
        <w:t>,</w:t>
      </w:r>
      <w:r w:rsidRPr="00595F4A">
        <w:rPr>
          <w:rFonts w:ascii="Times New Roman" w:hAnsi="Times New Roman" w:cs="Times New Roman"/>
          <w:color w:val="000000"/>
        </w:rPr>
        <w:t xml:space="preserve"> no sólo en función de los mayores y sus necesidades específicas, sino también dentro de un contexto intergeneracional, por eso aflora la participación de los planes orientados al sector </w:t>
      </w:r>
      <w:r w:rsidR="00670D3C" w:rsidRPr="00595F4A">
        <w:rPr>
          <w:rFonts w:ascii="Times New Roman" w:hAnsi="Times New Roman" w:cs="Times New Roman"/>
          <w:color w:val="000000"/>
        </w:rPr>
        <w:t xml:space="preserve">envejeciente, </w:t>
      </w:r>
      <w:r w:rsidRPr="00595F4A">
        <w:rPr>
          <w:rFonts w:ascii="Times New Roman" w:hAnsi="Times New Roman" w:cs="Times New Roman"/>
          <w:color w:val="000000"/>
        </w:rPr>
        <w:t>en la Estrategia Nacional de Desarrollo del país.</w:t>
      </w:r>
    </w:p>
    <w:p w:rsidR="00964182" w:rsidRPr="00595F4A" w:rsidRDefault="009221F5" w:rsidP="00964182">
      <w:pPr>
        <w:pStyle w:val="NormalWeb"/>
        <w:spacing w:before="150" w:beforeAutospacing="0" w:after="120" w:afterAutospacing="0" w:line="270" w:lineRule="atLeast"/>
        <w:jc w:val="both"/>
        <w:rPr>
          <w:color w:val="000000"/>
          <w:sz w:val="22"/>
          <w:szCs w:val="22"/>
        </w:rPr>
      </w:pPr>
      <w:r>
        <w:rPr>
          <w:rFonts w:eastAsiaTheme="minorHAnsi"/>
          <w:color w:val="000000"/>
          <w:sz w:val="22"/>
          <w:szCs w:val="22"/>
          <w:lang w:eastAsia="en-US"/>
        </w:rPr>
        <w:t>En otro orden</w:t>
      </w:r>
      <w:r w:rsidR="00964182" w:rsidRPr="00595F4A">
        <w:rPr>
          <w:rFonts w:eastAsiaTheme="minorHAnsi"/>
          <w:color w:val="000000"/>
          <w:sz w:val="22"/>
          <w:szCs w:val="22"/>
          <w:lang w:eastAsia="en-US"/>
        </w:rPr>
        <w:t>, l</w:t>
      </w:r>
      <w:r w:rsidR="00964182" w:rsidRPr="00595F4A">
        <w:rPr>
          <w:color w:val="000000"/>
          <w:sz w:val="22"/>
          <w:szCs w:val="22"/>
        </w:rPr>
        <w:t xml:space="preserve">a concepción de los Derechos Humanos de la persona mayor pone de relieve la importancia de dar a conocer el </w:t>
      </w:r>
      <w:r w:rsidR="006F075B">
        <w:rPr>
          <w:color w:val="000000"/>
          <w:sz w:val="22"/>
          <w:szCs w:val="22"/>
        </w:rPr>
        <w:t>logro</w:t>
      </w:r>
      <w:r w:rsidR="00964182" w:rsidRPr="00595F4A">
        <w:rPr>
          <w:color w:val="000000"/>
          <w:sz w:val="22"/>
          <w:szCs w:val="22"/>
        </w:rPr>
        <w:t xml:space="preserve"> de la protección internacional de ese sector a través de los Estados, para </w:t>
      </w:r>
      <w:r w:rsidR="00492938">
        <w:rPr>
          <w:color w:val="000000"/>
          <w:sz w:val="22"/>
          <w:szCs w:val="22"/>
        </w:rPr>
        <w:t>lograr</w:t>
      </w:r>
      <w:r w:rsidR="00964182" w:rsidRPr="00595F4A">
        <w:rPr>
          <w:color w:val="000000"/>
          <w:sz w:val="22"/>
          <w:szCs w:val="22"/>
        </w:rPr>
        <w:t xml:space="preserve"> la eliminación de todo tipo de abusos </w:t>
      </w:r>
      <w:r w:rsidR="00492938">
        <w:rPr>
          <w:color w:val="000000"/>
          <w:sz w:val="22"/>
          <w:szCs w:val="22"/>
        </w:rPr>
        <w:t>en contra de los adultos mayores, que</w:t>
      </w:r>
      <w:r w:rsidR="00964182" w:rsidRPr="00595F4A">
        <w:rPr>
          <w:color w:val="000000"/>
          <w:sz w:val="22"/>
          <w:szCs w:val="22"/>
        </w:rPr>
        <w:t xml:space="preserve"> es uno de los principales objetivos de los trabajos que se realizan hacia una Convención Universal de los Derechos de la Persona Mayor.</w:t>
      </w:r>
    </w:p>
    <w:p w:rsidR="00964182" w:rsidRPr="00595F4A" w:rsidRDefault="00964182" w:rsidP="00964182">
      <w:pPr>
        <w:pStyle w:val="NormalWeb"/>
        <w:spacing w:before="150" w:beforeAutospacing="0" w:after="120" w:afterAutospacing="0" w:line="270" w:lineRule="atLeast"/>
        <w:jc w:val="both"/>
        <w:rPr>
          <w:color w:val="000000"/>
          <w:sz w:val="22"/>
          <w:szCs w:val="22"/>
        </w:rPr>
      </w:pPr>
      <w:r w:rsidRPr="00595F4A">
        <w:rPr>
          <w:color w:val="000000"/>
          <w:sz w:val="22"/>
          <w:szCs w:val="22"/>
        </w:rPr>
        <w:t>Esto indica que la concepción de los derechos humanos, por el progreso y ampliación de los derechos adquiridos de los ciudadanos en los diferentes países y el impulso de las entidades internacionales, con las Naciones Unidas al frente, ha provocado un cambio en los factores que influyen</w:t>
      </w:r>
      <w:r w:rsidRPr="00595F4A">
        <w:rPr>
          <w:color w:val="000000"/>
          <w:sz w:val="22"/>
          <w:szCs w:val="22"/>
          <w:shd w:val="clear" w:color="auto" w:fill="FFFFFF"/>
        </w:rPr>
        <w:t xml:space="preserve"> en la defensa de esas prerrogativas,  inherentes a todos los seres humanos.</w:t>
      </w:r>
    </w:p>
    <w:p w:rsidR="00964182" w:rsidRPr="00595F4A" w:rsidRDefault="00964182" w:rsidP="00964182">
      <w:pPr>
        <w:spacing w:after="0"/>
        <w:jc w:val="both"/>
        <w:rPr>
          <w:rFonts w:ascii="Times New Roman" w:hAnsi="Times New Roman" w:cs="Times New Roman"/>
          <w:color w:val="000000"/>
        </w:rPr>
      </w:pPr>
      <w:r w:rsidRPr="00595F4A">
        <w:rPr>
          <w:rFonts w:ascii="Times New Roman" w:hAnsi="Times New Roman" w:cs="Times New Roman"/>
          <w:color w:val="000000"/>
        </w:rPr>
        <w:lastRenderedPageBreak/>
        <w:t>Partiendo de admitir  la complejidad y variedad de los conceptos calidad de vida, reconocimiento y vejez, se alude a sus</w:t>
      </w:r>
      <w:r w:rsidR="005D7CE1" w:rsidRPr="00595F4A">
        <w:rPr>
          <w:rFonts w:ascii="Times New Roman" w:hAnsi="Times New Roman" w:cs="Times New Roman"/>
          <w:color w:val="000000"/>
        </w:rPr>
        <w:t xml:space="preserve"> relaciones, teniendo en cuenta como marco de referencia</w:t>
      </w:r>
      <w:r w:rsidRPr="00595F4A">
        <w:rPr>
          <w:rFonts w:ascii="Times New Roman" w:hAnsi="Times New Roman" w:cs="Times New Roman"/>
          <w:color w:val="000000"/>
        </w:rPr>
        <w:t xml:space="preserve"> el reto de construir soc</w:t>
      </w:r>
      <w:r w:rsidR="005D7CE1" w:rsidRPr="00595F4A">
        <w:rPr>
          <w:rFonts w:ascii="Times New Roman" w:hAnsi="Times New Roman" w:cs="Times New Roman"/>
          <w:color w:val="000000"/>
        </w:rPr>
        <w:t xml:space="preserve">iedades incluyentes </w:t>
      </w:r>
      <w:r w:rsidRPr="00595F4A">
        <w:rPr>
          <w:rFonts w:ascii="Times New Roman" w:hAnsi="Times New Roman" w:cs="Times New Roman"/>
          <w:color w:val="000000"/>
        </w:rPr>
        <w:t xml:space="preserve">para mujeres y hombres de todas las edades y condiciones. </w:t>
      </w:r>
    </w:p>
    <w:p w:rsidR="00964182" w:rsidRPr="00595F4A" w:rsidRDefault="00964182" w:rsidP="00964182">
      <w:pPr>
        <w:spacing w:after="0"/>
        <w:jc w:val="both"/>
        <w:rPr>
          <w:rFonts w:ascii="Times New Roman" w:hAnsi="Times New Roman" w:cs="Times New Roman"/>
          <w:color w:val="000000"/>
        </w:rPr>
      </w:pPr>
    </w:p>
    <w:p w:rsidR="00964182" w:rsidRPr="00595F4A" w:rsidRDefault="00917751" w:rsidP="00964182">
      <w:pPr>
        <w:spacing w:after="0"/>
        <w:jc w:val="both"/>
        <w:rPr>
          <w:rFonts w:ascii="Times New Roman" w:hAnsi="Times New Roman" w:cs="Times New Roman"/>
          <w:color w:val="000000"/>
        </w:rPr>
      </w:pPr>
      <w:r>
        <w:rPr>
          <w:rFonts w:ascii="Times New Roman" w:hAnsi="Times New Roman" w:cs="Times New Roman"/>
          <w:color w:val="000000"/>
        </w:rPr>
        <w:t>Basado en lo anterior</w:t>
      </w:r>
      <w:r w:rsidR="00964182" w:rsidRPr="00595F4A">
        <w:rPr>
          <w:rFonts w:ascii="Times New Roman" w:hAnsi="Times New Roman" w:cs="Times New Roman"/>
          <w:color w:val="000000"/>
        </w:rPr>
        <w:t xml:space="preserve">, se considera la calidad de vida durante </w:t>
      </w:r>
      <w:r w:rsidR="006A705F" w:rsidRPr="00595F4A">
        <w:rPr>
          <w:rFonts w:ascii="Times New Roman" w:hAnsi="Times New Roman" w:cs="Times New Roman"/>
          <w:color w:val="000000"/>
        </w:rPr>
        <w:t>el</w:t>
      </w:r>
      <w:r w:rsidR="00964182" w:rsidRPr="00595F4A">
        <w:rPr>
          <w:rFonts w:ascii="Times New Roman" w:hAnsi="Times New Roman" w:cs="Times New Roman"/>
          <w:color w:val="000000"/>
        </w:rPr>
        <w:t xml:space="preserve"> transcurso vital y específicamente en la vejez</w:t>
      </w:r>
      <w:r w:rsidR="006A705F" w:rsidRPr="00595F4A">
        <w:rPr>
          <w:rFonts w:ascii="Times New Roman" w:hAnsi="Times New Roman" w:cs="Times New Roman"/>
          <w:color w:val="000000"/>
        </w:rPr>
        <w:t>. E</w:t>
      </w:r>
      <w:r w:rsidR="00964182" w:rsidRPr="00595F4A">
        <w:rPr>
          <w:rFonts w:ascii="Times New Roman" w:hAnsi="Times New Roman" w:cs="Times New Roman"/>
          <w:color w:val="000000"/>
        </w:rPr>
        <w:t xml:space="preserve">l derecho al reconocimiento implica considerar la dignidad y el valor de las personas como capaces de pronunciarse, decidir y participar en la sociedad como contribuyentes y beneficiarias del desarrollo y en igualdad de condiciones. </w:t>
      </w:r>
    </w:p>
    <w:p w:rsidR="00964182" w:rsidRPr="00595F4A" w:rsidRDefault="00964182" w:rsidP="00964182">
      <w:pPr>
        <w:spacing w:after="0"/>
        <w:jc w:val="both"/>
        <w:rPr>
          <w:rFonts w:ascii="Times New Roman" w:hAnsi="Times New Roman" w:cs="Times New Roman"/>
          <w:color w:val="000000"/>
        </w:rPr>
      </w:pPr>
    </w:p>
    <w:p w:rsidR="00964182" w:rsidRPr="00595F4A" w:rsidRDefault="009F0418" w:rsidP="00964182">
      <w:pPr>
        <w:spacing w:after="0"/>
        <w:jc w:val="both"/>
        <w:rPr>
          <w:rFonts w:ascii="Times New Roman" w:hAnsi="Times New Roman" w:cs="Times New Roman"/>
          <w:color w:val="000000"/>
        </w:rPr>
      </w:pPr>
      <w:r w:rsidRPr="00595F4A">
        <w:rPr>
          <w:rFonts w:ascii="Times New Roman" w:hAnsi="Times New Roman" w:cs="Times New Roman"/>
          <w:color w:val="000000"/>
        </w:rPr>
        <w:t xml:space="preserve">Concluimos sugiriendo </w:t>
      </w:r>
      <w:r w:rsidR="00964182" w:rsidRPr="00595F4A">
        <w:rPr>
          <w:rFonts w:ascii="Times New Roman" w:hAnsi="Times New Roman" w:cs="Times New Roman"/>
          <w:color w:val="000000"/>
        </w:rPr>
        <w:t>la necesidad</w:t>
      </w:r>
      <w:r w:rsidRPr="00595F4A">
        <w:rPr>
          <w:rFonts w:ascii="Times New Roman" w:hAnsi="Times New Roman" w:cs="Times New Roman"/>
          <w:color w:val="000000"/>
        </w:rPr>
        <w:t xml:space="preserve"> de</w:t>
      </w:r>
      <w:r w:rsidR="00964182" w:rsidRPr="00595F4A">
        <w:rPr>
          <w:rFonts w:ascii="Times New Roman" w:hAnsi="Times New Roman" w:cs="Times New Roman"/>
          <w:color w:val="000000"/>
        </w:rPr>
        <w:t xml:space="preserve"> asumi</w:t>
      </w:r>
      <w:r w:rsidR="001C5910" w:rsidRPr="00595F4A">
        <w:rPr>
          <w:rFonts w:ascii="Times New Roman" w:hAnsi="Times New Roman" w:cs="Times New Roman"/>
          <w:color w:val="000000"/>
        </w:rPr>
        <w:t>r la heterogeneidad que implica</w:t>
      </w:r>
      <w:r w:rsidR="00964182" w:rsidRPr="00595F4A">
        <w:rPr>
          <w:rFonts w:ascii="Times New Roman" w:hAnsi="Times New Roman" w:cs="Times New Roman"/>
          <w:color w:val="000000"/>
        </w:rPr>
        <w:t xml:space="preserve"> el envejecimiento y particularmente la vejez, así como a la urgencia de superar estereotipos, prejuicios y discriminaciones contra la persona adulta mayor.</w:t>
      </w:r>
    </w:p>
    <w:p w:rsidR="00964182" w:rsidRPr="00595F4A" w:rsidRDefault="00964182" w:rsidP="00964182">
      <w:pPr>
        <w:spacing w:after="0"/>
        <w:jc w:val="both"/>
        <w:rPr>
          <w:rFonts w:ascii="Times New Roman" w:hAnsi="Times New Roman" w:cs="Times New Roman"/>
          <w:color w:val="000000"/>
        </w:rPr>
      </w:pPr>
    </w:p>
    <w:p w:rsidR="00964182" w:rsidRPr="00595F4A" w:rsidRDefault="00D647D1" w:rsidP="00964182">
      <w:pPr>
        <w:spacing w:after="0"/>
        <w:jc w:val="both"/>
        <w:rPr>
          <w:rFonts w:ascii="Times New Roman" w:hAnsi="Times New Roman" w:cs="Times New Roman"/>
          <w:color w:val="000000"/>
        </w:rPr>
      </w:pPr>
      <w:r w:rsidRPr="00595F4A">
        <w:rPr>
          <w:rFonts w:ascii="Times New Roman" w:hAnsi="Times New Roman" w:cs="Times New Roman"/>
          <w:color w:val="000000"/>
        </w:rPr>
        <w:t>S</w:t>
      </w:r>
      <w:r w:rsidR="00964182" w:rsidRPr="00595F4A">
        <w:rPr>
          <w:rFonts w:ascii="Times New Roman" w:hAnsi="Times New Roman" w:cs="Times New Roman"/>
          <w:color w:val="000000"/>
        </w:rPr>
        <w:t>eguimos abogando por el empoderamiento del ciudadano mayor, su productividad y su participación activa con igualdad de derechos.</w:t>
      </w:r>
    </w:p>
    <w:p w:rsidR="00964182" w:rsidRPr="00595F4A" w:rsidRDefault="00964182" w:rsidP="00964182">
      <w:pPr>
        <w:spacing w:after="0"/>
        <w:jc w:val="both"/>
        <w:rPr>
          <w:rFonts w:ascii="Times New Roman" w:hAnsi="Times New Roman" w:cs="Times New Roman"/>
          <w:color w:val="000000"/>
        </w:rPr>
      </w:pP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hd w:val="clear" w:color="auto" w:fill="FFFFFF"/>
        <w:spacing w:after="0" w:line="240" w:lineRule="auto"/>
        <w:jc w:val="both"/>
        <w:rPr>
          <w:rFonts w:ascii="Times New Roman" w:eastAsia="Times New Roman" w:hAnsi="Times New Roman" w:cs="Times New Roman"/>
          <w:color w:val="222222"/>
          <w:lang w:eastAsia="es-ES"/>
        </w:rPr>
      </w:pPr>
      <w:r w:rsidRPr="00595F4A">
        <w:rPr>
          <w:rFonts w:ascii="Times New Roman" w:eastAsia="Times New Roman" w:hAnsi="Times New Roman" w:cs="Times New Roman"/>
          <w:b/>
          <w:bCs/>
          <w:color w:val="222222"/>
          <w:lang w:eastAsia="es-ES"/>
        </w:rPr>
        <w:t>2. Información sobre las constituciones o leyes que explícitamente prohíben la discriminación sobre la base de la vejez.</w:t>
      </w:r>
    </w:p>
    <w:p w:rsidR="00964182" w:rsidRPr="00595F4A" w:rsidRDefault="00964182" w:rsidP="00964182">
      <w:pPr>
        <w:shd w:val="clear" w:color="auto" w:fill="FFFFFF"/>
        <w:spacing w:after="0" w:line="240" w:lineRule="auto"/>
        <w:jc w:val="both"/>
        <w:rPr>
          <w:rFonts w:ascii="Times New Roman" w:eastAsia="Times New Roman" w:hAnsi="Times New Roman" w:cs="Times New Roman"/>
          <w:color w:val="222222"/>
          <w:lang w:eastAsia="es-ES"/>
        </w:rPr>
      </w:pP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autoSpaceDE w:val="0"/>
        <w:autoSpaceDN w:val="0"/>
        <w:adjustRightInd w:val="0"/>
        <w:spacing w:after="0" w:line="240" w:lineRule="auto"/>
        <w:ind w:left="360"/>
        <w:jc w:val="center"/>
        <w:rPr>
          <w:rFonts w:ascii="Times New Roman" w:hAnsi="Times New Roman" w:cs="Times New Roman"/>
          <w:b/>
          <w:bCs/>
          <w:kern w:val="24"/>
        </w:rPr>
      </w:pPr>
      <w:r w:rsidRPr="00595F4A">
        <w:rPr>
          <w:rFonts w:ascii="Times New Roman" w:hAnsi="Times New Roman" w:cs="Times New Roman"/>
          <w:b/>
          <w:bCs/>
          <w:kern w:val="24"/>
        </w:rPr>
        <w:t>MARCO LEGAL</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b/>
          <w:bCs/>
          <w:kern w:val="24"/>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b/>
          <w:bCs/>
          <w:kern w:val="24"/>
        </w:rPr>
        <w:t> </w:t>
      </w:r>
    </w:p>
    <w:p w:rsidR="00964182" w:rsidRPr="00595F4A" w:rsidRDefault="00964182" w:rsidP="00964182">
      <w:pPr>
        <w:tabs>
          <w:tab w:val="left" w:pos="1950"/>
        </w:tabs>
        <w:autoSpaceDE w:val="0"/>
        <w:autoSpaceDN w:val="0"/>
        <w:adjustRightInd w:val="0"/>
        <w:spacing w:after="0" w:line="240" w:lineRule="auto"/>
        <w:ind w:left="360"/>
        <w:rPr>
          <w:rFonts w:ascii="Times New Roman" w:hAnsi="Times New Roman" w:cs="Times New Roman"/>
          <w:kern w:val="24"/>
        </w:rPr>
      </w:pPr>
      <w:r w:rsidRPr="00595F4A">
        <w:rPr>
          <w:rFonts w:ascii="Times New Roman" w:hAnsi="Times New Roman" w:cs="Times New Roman"/>
          <w:b/>
          <w:bCs/>
          <w:kern w:val="24"/>
          <w:u w:val="single"/>
        </w:rPr>
        <w:t xml:space="preserve">RESEÑA HISTÓRICA </w:t>
      </w:r>
      <w:r w:rsidRPr="00595F4A">
        <w:rPr>
          <w:rFonts w:ascii="Times New Roman" w:hAnsi="Times New Roman" w:cs="Times New Roman"/>
          <w:kern w:val="24"/>
        </w:rPr>
        <w:br/>
      </w:r>
    </w:p>
    <w:p w:rsidR="00964182" w:rsidRPr="00595F4A" w:rsidRDefault="00964182" w:rsidP="00964182">
      <w:pPr>
        <w:autoSpaceDE w:val="0"/>
        <w:autoSpaceDN w:val="0"/>
        <w:adjustRightInd w:val="0"/>
        <w:spacing w:after="0" w:line="240" w:lineRule="auto"/>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 xml:space="preserve">Para el año 1998 en nuestro país no existía una legislación especial </w:t>
      </w:r>
      <w:r w:rsidR="00C329E6" w:rsidRPr="00595F4A">
        <w:rPr>
          <w:rFonts w:ascii="Times New Roman" w:hAnsi="Times New Roman" w:cs="Times New Roman"/>
          <w:kern w:val="24"/>
        </w:rPr>
        <w:t xml:space="preserve">de protección al envejeciente; </w:t>
      </w:r>
      <w:r w:rsidRPr="00595F4A">
        <w:rPr>
          <w:rFonts w:ascii="Times New Roman" w:hAnsi="Times New Roman" w:cs="Times New Roman"/>
          <w:kern w:val="24"/>
        </w:rPr>
        <w:t xml:space="preserve">las existentes en esa fecha solo trataban el tema de forma generalizada. </w:t>
      </w:r>
    </w:p>
    <w:p w:rsidR="00964182" w:rsidRPr="00595F4A" w:rsidRDefault="00964182" w:rsidP="00964182">
      <w:pPr>
        <w:autoSpaceDE w:val="0"/>
        <w:autoSpaceDN w:val="0"/>
        <w:adjustRightInd w:val="0"/>
        <w:spacing w:after="0" w:line="240" w:lineRule="auto"/>
        <w:ind w:left="45"/>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 xml:space="preserve">En virtud del crecimiento progresivo de la población </w:t>
      </w:r>
      <w:r w:rsidR="00C329E6" w:rsidRPr="00595F4A">
        <w:rPr>
          <w:rFonts w:ascii="Times New Roman" w:hAnsi="Times New Roman" w:cs="Times New Roman"/>
          <w:kern w:val="24"/>
        </w:rPr>
        <w:t>adulta mayor en República Dominicana</w:t>
      </w:r>
      <w:r w:rsidRPr="00595F4A">
        <w:rPr>
          <w:rFonts w:ascii="Times New Roman" w:hAnsi="Times New Roman" w:cs="Times New Roman"/>
          <w:kern w:val="24"/>
        </w:rPr>
        <w:t xml:space="preserve">, </w:t>
      </w:r>
      <w:r w:rsidR="00ED6AA2" w:rsidRPr="00595F4A">
        <w:rPr>
          <w:rFonts w:ascii="Times New Roman" w:hAnsi="Times New Roman" w:cs="Times New Roman"/>
          <w:kern w:val="24"/>
        </w:rPr>
        <w:t xml:space="preserve">surgió </w:t>
      </w:r>
      <w:r w:rsidRPr="00595F4A">
        <w:rPr>
          <w:rFonts w:ascii="Times New Roman" w:hAnsi="Times New Roman" w:cs="Times New Roman"/>
          <w:kern w:val="24"/>
        </w:rPr>
        <w:t xml:space="preserve">la necesidad de un sistema integrado de seguridad social que facilite la atención del envejeciente, y considerando que nuestro país es signatario de diversos acuerdos internacionales encaminados a velar por el bienestar  de la persona de edad avanzada; fue creada la Ley 352-98, Sobre Protección de la Persona Envejeciente, promulgada en fecha 15 de agosto de 1998 por el </w:t>
      </w:r>
      <w:r w:rsidRPr="00595F4A">
        <w:rPr>
          <w:rFonts w:ascii="Times New Roman" w:hAnsi="Times New Roman" w:cs="Times New Roman"/>
          <w:b/>
          <w:bCs/>
          <w:kern w:val="24"/>
        </w:rPr>
        <w:t xml:space="preserve">DR. LEONEL FERNÁNDEZ REYNA. </w:t>
      </w:r>
    </w:p>
    <w:p w:rsidR="00964182" w:rsidRPr="00595F4A" w:rsidRDefault="00964182" w:rsidP="00964182">
      <w:pPr>
        <w:autoSpaceDE w:val="0"/>
        <w:autoSpaceDN w:val="0"/>
        <w:adjustRightInd w:val="0"/>
        <w:spacing w:after="0" w:line="240" w:lineRule="auto"/>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ind w:left="360"/>
        <w:jc w:val="center"/>
        <w:rPr>
          <w:rFonts w:ascii="Times New Roman" w:hAnsi="Times New Roman" w:cs="Times New Roman"/>
          <w:b/>
          <w:bCs/>
          <w:kern w:val="24"/>
          <w:u w:val="single"/>
        </w:rPr>
      </w:pPr>
      <w:r w:rsidRPr="00595F4A">
        <w:rPr>
          <w:rFonts w:ascii="Times New Roman" w:hAnsi="Times New Roman" w:cs="Times New Roman"/>
          <w:b/>
          <w:bCs/>
          <w:kern w:val="24"/>
          <w:u w:val="single"/>
        </w:rPr>
        <w:t>CREACIÓN DEL CONSEJO NACIONAL DE LA PERSONA ENVEJECIENTE</w:t>
      </w:r>
    </w:p>
    <w:p w:rsidR="00964182" w:rsidRPr="00595F4A" w:rsidRDefault="00964182" w:rsidP="00964182">
      <w:pPr>
        <w:autoSpaceDE w:val="0"/>
        <w:autoSpaceDN w:val="0"/>
        <w:adjustRightInd w:val="0"/>
        <w:spacing w:after="0" w:line="240" w:lineRule="auto"/>
        <w:ind w:left="360"/>
        <w:jc w:val="center"/>
        <w:rPr>
          <w:rFonts w:ascii="Times New Roman" w:hAnsi="Times New Roman" w:cs="Times New Roman"/>
          <w:kern w:val="24"/>
        </w:rPr>
      </w:pPr>
      <w:r w:rsidRPr="00595F4A">
        <w:rPr>
          <w:rFonts w:ascii="Times New Roman" w:hAnsi="Times New Roman" w:cs="Times New Roman"/>
          <w:kern w:val="24"/>
        </w:rPr>
        <w:br/>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Mediante esta Ley se crea EL CONSEJO NACIONAL DE LA PERSONA ENVEJECIENTE (CONAPE) como órgano rector en materia de definición y ejecución de políticas nacionales sobre la población envejeciente.</w:t>
      </w:r>
      <w:r w:rsidR="00346D95" w:rsidRPr="00595F4A">
        <w:rPr>
          <w:rFonts w:ascii="Times New Roman" w:hAnsi="Times New Roman" w:cs="Times New Roman"/>
          <w:kern w:val="24"/>
        </w:rPr>
        <w:t xml:space="preserve"> </w:t>
      </w:r>
      <w:r w:rsidRPr="00595F4A">
        <w:rPr>
          <w:rFonts w:ascii="Times New Roman" w:hAnsi="Times New Roman" w:cs="Times New Roman"/>
          <w:kern w:val="24"/>
        </w:rPr>
        <w:t>T</w:t>
      </w:r>
      <w:r w:rsidR="00346D95" w:rsidRPr="00595F4A">
        <w:rPr>
          <w:rFonts w:ascii="Times New Roman" w:hAnsi="Times New Roman" w:cs="Times New Roman"/>
          <w:kern w:val="24"/>
        </w:rPr>
        <w:t>iene</w:t>
      </w:r>
      <w:r w:rsidRPr="00595F4A">
        <w:rPr>
          <w:rFonts w:ascii="Times New Roman" w:hAnsi="Times New Roman" w:cs="Times New Roman"/>
          <w:kern w:val="24"/>
        </w:rPr>
        <w:t xml:space="preserve"> competencia sobre instituciones públicas y privadas de atención al envejeciente que tengan reconocimiento legal.</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 xml:space="preserve"> </w:t>
      </w:r>
    </w:p>
    <w:p w:rsidR="00964182" w:rsidRPr="00595F4A" w:rsidRDefault="00964182" w:rsidP="00964182">
      <w:pPr>
        <w:autoSpaceDE w:val="0"/>
        <w:autoSpaceDN w:val="0"/>
        <w:adjustRightInd w:val="0"/>
        <w:spacing w:after="0" w:line="240" w:lineRule="auto"/>
        <w:jc w:val="both"/>
        <w:rPr>
          <w:rFonts w:ascii="Times New Roman" w:hAnsi="Times New Roman" w:cs="Times New Roman"/>
          <w:kern w:val="24"/>
        </w:rPr>
      </w:pPr>
    </w:p>
    <w:p w:rsidR="00E744A6" w:rsidRDefault="00E744A6" w:rsidP="00964182">
      <w:pPr>
        <w:autoSpaceDE w:val="0"/>
        <w:autoSpaceDN w:val="0"/>
        <w:adjustRightInd w:val="0"/>
        <w:spacing w:after="0" w:line="240" w:lineRule="auto"/>
        <w:ind w:left="360"/>
        <w:jc w:val="center"/>
        <w:rPr>
          <w:rFonts w:ascii="Times New Roman" w:hAnsi="Times New Roman" w:cs="Times New Roman"/>
          <w:b/>
          <w:bCs/>
          <w:kern w:val="24"/>
          <w:u w:val="single"/>
        </w:rPr>
      </w:pPr>
    </w:p>
    <w:p w:rsidR="00964182" w:rsidRPr="00595F4A" w:rsidRDefault="00964182" w:rsidP="00964182">
      <w:pPr>
        <w:autoSpaceDE w:val="0"/>
        <w:autoSpaceDN w:val="0"/>
        <w:adjustRightInd w:val="0"/>
        <w:spacing w:after="0" w:line="240" w:lineRule="auto"/>
        <w:ind w:left="360"/>
        <w:jc w:val="center"/>
        <w:rPr>
          <w:rFonts w:ascii="Times New Roman" w:hAnsi="Times New Roman" w:cs="Times New Roman"/>
          <w:kern w:val="24"/>
          <w:u w:val="single"/>
        </w:rPr>
      </w:pPr>
      <w:r w:rsidRPr="00595F4A">
        <w:rPr>
          <w:rFonts w:ascii="Times New Roman" w:hAnsi="Times New Roman" w:cs="Times New Roman"/>
          <w:b/>
          <w:bCs/>
          <w:kern w:val="24"/>
          <w:u w:val="single"/>
        </w:rPr>
        <w:lastRenderedPageBreak/>
        <w:t>PERSONA ENVEJECIENTE</w:t>
      </w:r>
      <w:r w:rsidRPr="00595F4A">
        <w:rPr>
          <w:rFonts w:ascii="Times New Roman" w:hAnsi="Times New Roman" w:cs="Times New Roman"/>
          <w:kern w:val="24"/>
          <w:u w:val="single"/>
        </w:rPr>
        <w:br/>
      </w:r>
      <w:r w:rsidRPr="00595F4A">
        <w:rPr>
          <w:rFonts w:ascii="Times New Roman" w:hAnsi="Times New Roman" w:cs="Times New Roman"/>
          <w:b/>
          <w:bCs/>
          <w:kern w:val="24"/>
          <w:u w:val="single"/>
        </w:rPr>
        <w:t xml:space="preserve"> </w:t>
      </w:r>
      <w:r w:rsidRPr="00595F4A">
        <w:rPr>
          <w:rFonts w:ascii="Times New Roman" w:hAnsi="Times New Roman" w:cs="Times New Roman"/>
          <w:kern w:val="24"/>
          <w:u w:val="single"/>
        </w:rPr>
        <w:br/>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La Ley define como envejeciente a toda persona mayor de sesenta y cinco años de edad, o de menos, que debido al proceso de envejecimiento, experimente cambios progresivos desde el punto de vista psicológico, biológico, social y material.</w:t>
      </w:r>
    </w:p>
    <w:p w:rsidR="00964182" w:rsidRDefault="00964182" w:rsidP="00964182">
      <w:pPr>
        <w:autoSpaceDE w:val="0"/>
        <w:autoSpaceDN w:val="0"/>
        <w:adjustRightInd w:val="0"/>
        <w:spacing w:after="0" w:line="240" w:lineRule="auto"/>
        <w:ind w:left="360"/>
        <w:jc w:val="center"/>
        <w:rPr>
          <w:rFonts w:ascii="Times New Roman" w:hAnsi="Times New Roman" w:cs="Times New Roman"/>
          <w:kern w:val="24"/>
          <w:u w:val="single"/>
        </w:rPr>
      </w:pPr>
      <w:r w:rsidRPr="00595F4A">
        <w:rPr>
          <w:rFonts w:ascii="Times New Roman" w:hAnsi="Times New Roman" w:cs="Times New Roman"/>
          <w:b/>
          <w:bCs/>
          <w:kern w:val="24"/>
          <w:u w:val="single"/>
        </w:rPr>
        <w:br/>
      </w:r>
      <w:r w:rsidRPr="00595F4A">
        <w:rPr>
          <w:rFonts w:ascii="Times New Roman" w:hAnsi="Times New Roman" w:cs="Times New Roman"/>
          <w:b/>
          <w:bCs/>
          <w:kern w:val="24"/>
          <w:u w:val="single"/>
        </w:rPr>
        <w:br/>
        <w:t xml:space="preserve">DE LOS DERECHOS DE LAS PERSONAS ENVEJECIENTES </w:t>
      </w:r>
      <w:r w:rsidRPr="00595F4A">
        <w:rPr>
          <w:rFonts w:ascii="Times New Roman" w:hAnsi="Times New Roman" w:cs="Times New Roman"/>
          <w:kern w:val="24"/>
          <w:u w:val="single"/>
        </w:rPr>
        <w:br/>
      </w:r>
    </w:p>
    <w:p w:rsidR="00E744A6" w:rsidRPr="00595F4A" w:rsidRDefault="00E744A6" w:rsidP="00964182">
      <w:pPr>
        <w:autoSpaceDE w:val="0"/>
        <w:autoSpaceDN w:val="0"/>
        <w:adjustRightInd w:val="0"/>
        <w:spacing w:after="0" w:line="240" w:lineRule="auto"/>
        <w:ind w:left="360"/>
        <w:jc w:val="center"/>
        <w:rPr>
          <w:rFonts w:ascii="Times New Roman" w:hAnsi="Times New Roman" w:cs="Times New Roman"/>
          <w:kern w:val="24"/>
          <w:u w:val="single"/>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 xml:space="preserve">a) Todo envejeciente tiene derecho a permanecer en su núcleo familiar. </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b) Protección Especial, que abarque un fácil acceso a la salud;</w:t>
      </w:r>
    </w:p>
    <w:p w:rsidR="00964182" w:rsidRPr="00595F4A" w:rsidRDefault="007B2200"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 xml:space="preserve">c) </w:t>
      </w:r>
      <w:r w:rsidR="00964182" w:rsidRPr="00595F4A">
        <w:rPr>
          <w:rFonts w:ascii="Times New Roman" w:hAnsi="Times New Roman" w:cs="Times New Roman"/>
          <w:kern w:val="24"/>
        </w:rPr>
        <w:t>Al libre y fácil acceso a los servicios públicos y privados.</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d) Derecho a la educación, la cultura y la Recreación.</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e) Derecho al Empleo y Generación de Ingresos;</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f) Derecho a la Salud y la Nutrición</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g) Derecho a la Vivienda</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h) Derecho a la Seguridad, Respeto y Dignidad</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i) Derecho al descanso y al esparcimiento, entre otros.</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jc w:val="both"/>
        <w:rPr>
          <w:rFonts w:ascii="Times New Roman" w:hAnsi="Times New Roman" w:cs="Times New Roman"/>
          <w:kern w:val="24"/>
        </w:rPr>
      </w:pPr>
    </w:p>
    <w:p w:rsidR="00964182" w:rsidRPr="00E604AF" w:rsidRDefault="00964182" w:rsidP="00964182">
      <w:pPr>
        <w:autoSpaceDE w:val="0"/>
        <w:autoSpaceDN w:val="0"/>
        <w:adjustRightInd w:val="0"/>
        <w:spacing w:after="0" w:line="240" w:lineRule="auto"/>
        <w:ind w:left="360"/>
        <w:jc w:val="center"/>
        <w:rPr>
          <w:rFonts w:ascii="Times New Roman" w:hAnsi="Times New Roman" w:cs="Times New Roman"/>
          <w:b/>
          <w:bCs/>
          <w:iCs/>
          <w:kern w:val="24"/>
          <w:u w:val="single"/>
        </w:rPr>
      </w:pPr>
      <w:r w:rsidRPr="00E604AF">
        <w:rPr>
          <w:rFonts w:ascii="Times New Roman" w:hAnsi="Times New Roman" w:cs="Times New Roman"/>
          <w:b/>
          <w:bCs/>
          <w:iCs/>
          <w:kern w:val="24"/>
          <w:u w:val="single"/>
        </w:rPr>
        <w:t xml:space="preserve">CONSTITUCIÓN DE LA REPÚBLICA </w:t>
      </w:r>
    </w:p>
    <w:p w:rsidR="00964182" w:rsidRPr="00595F4A" w:rsidRDefault="00964182" w:rsidP="00964182">
      <w:pPr>
        <w:autoSpaceDE w:val="0"/>
        <w:autoSpaceDN w:val="0"/>
        <w:adjustRightInd w:val="0"/>
        <w:spacing w:after="0" w:line="240" w:lineRule="auto"/>
        <w:ind w:left="360"/>
        <w:jc w:val="center"/>
        <w:rPr>
          <w:rFonts w:ascii="Times New Roman" w:hAnsi="Times New Roman" w:cs="Times New Roman"/>
          <w:kern w:val="24"/>
          <w:u w:val="single"/>
        </w:rPr>
      </w:pPr>
      <w:r w:rsidRPr="00595F4A">
        <w:rPr>
          <w:rFonts w:ascii="Times New Roman" w:hAnsi="Times New Roman" w:cs="Times New Roman"/>
          <w:b/>
          <w:bCs/>
          <w:kern w:val="24"/>
          <w:u w:val="single"/>
        </w:rPr>
        <w:br/>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kern w:val="24"/>
        </w:rPr>
        <w:t xml:space="preserve">Nuestra carta magna en sus artículos 57 y 68, respectivamente, consagra la protección de la persona de la tercera edad y la garantía de los derechos fundamentales. Así como el desarrollo progresivo de la seguridad social (art. 60). </w:t>
      </w:r>
    </w:p>
    <w:p w:rsidR="00964182" w:rsidRPr="00595F4A" w:rsidRDefault="00964182" w:rsidP="00964182">
      <w:pPr>
        <w:autoSpaceDE w:val="0"/>
        <w:autoSpaceDN w:val="0"/>
        <w:adjustRightInd w:val="0"/>
        <w:spacing w:after="0" w:line="240" w:lineRule="auto"/>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b/>
          <w:bCs/>
          <w:kern w:val="24"/>
          <w:u w:val="single"/>
        </w:rPr>
      </w:pPr>
      <w:r w:rsidRPr="00595F4A">
        <w:rPr>
          <w:rFonts w:ascii="Times New Roman" w:hAnsi="Times New Roman" w:cs="Times New Roman"/>
          <w:b/>
          <w:bCs/>
          <w:kern w:val="24"/>
          <w:u w:val="single"/>
        </w:rPr>
        <w:t>OTRAS LEGISLACIONES:</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b/>
          <w:bCs/>
          <w:kern w:val="24"/>
          <w:u w:val="single"/>
        </w:rPr>
      </w:pPr>
      <w:r w:rsidRPr="00595F4A">
        <w:rPr>
          <w:rFonts w:ascii="Times New Roman" w:hAnsi="Times New Roman" w:cs="Times New Roman"/>
          <w:b/>
          <w:bCs/>
          <w:kern w:val="24"/>
          <w:u w:val="single"/>
        </w:rPr>
        <w:t xml:space="preserve">  </w:t>
      </w: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b/>
          <w:bCs/>
          <w:i/>
          <w:iCs/>
          <w:kern w:val="24"/>
        </w:rPr>
        <w:t>LEY No. 87-01, que Crea el Sistema Dominicano de Seguridad Social</w:t>
      </w:r>
      <w:r w:rsidRPr="00595F4A">
        <w:rPr>
          <w:rFonts w:ascii="Times New Roman" w:hAnsi="Times New Roman" w:cs="Times New Roman"/>
          <w:i/>
          <w:iCs/>
          <w:kern w:val="24"/>
        </w:rPr>
        <w:t>,</w:t>
      </w:r>
      <w:r w:rsidRPr="00595F4A">
        <w:rPr>
          <w:rFonts w:ascii="Times New Roman" w:hAnsi="Times New Roman" w:cs="Times New Roman"/>
          <w:kern w:val="24"/>
        </w:rPr>
        <w:t xml:space="preserve"> establece el seguro de vejez, discapacidad y sobrevivencia; las pensiones de los regímenes subsidiado, contributivo y mixto; los programas para adultos mayores. </w:t>
      </w:r>
    </w:p>
    <w:p w:rsidR="00030B95" w:rsidRPr="00595F4A" w:rsidRDefault="00030B95" w:rsidP="00964182">
      <w:pPr>
        <w:autoSpaceDE w:val="0"/>
        <w:autoSpaceDN w:val="0"/>
        <w:adjustRightInd w:val="0"/>
        <w:spacing w:after="0" w:line="240" w:lineRule="auto"/>
        <w:ind w:left="360"/>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b/>
          <w:bCs/>
          <w:i/>
          <w:iCs/>
          <w:kern w:val="24"/>
        </w:rPr>
        <w:t>CÓDIGO CIVIL:</w:t>
      </w:r>
      <w:r w:rsidRPr="00595F4A">
        <w:rPr>
          <w:rFonts w:ascii="Times New Roman" w:hAnsi="Times New Roman" w:cs="Times New Roman"/>
          <w:kern w:val="24"/>
        </w:rPr>
        <w:t xml:space="preserve"> Que establece en sus artículos 205 y siguiente la obligación de los hijos con sus padres. </w:t>
      </w:r>
    </w:p>
    <w:p w:rsidR="00964182" w:rsidRPr="00595F4A" w:rsidRDefault="00964182" w:rsidP="00964182">
      <w:pPr>
        <w:autoSpaceDE w:val="0"/>
        <w:autoSpaceDN w:val="0"/>
        <w:adjustRightInd w:val="0"/>
        <w:spacing w:after="0" w:line="240" w:lineRule="auto"/>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b/>
          <w:bCs/>
          <w:i/>
          <w:iCs/>
          <w:kern w:val="24"/>
        </w:rPr>
        <w:t>LEY NO.24-97</w:t>
      </w:r>
      <w:r w:rsidRPr="00595F4A">
        <w:rPr>
          <w:rFonts w:ascii="Times New Roman" w:hAnsi="Times New Roman" w:cs="Times New Roman"/>
          <w:kern w:val="24"/>
        </w:rPr>
        <w:t>, SOBRE VIOLENCIA INTRAFAMILIAR </w:t>
      </w:r>
    </w:p>
    <w:p w:rsidR="00964182" w:rsidRPr="00595F4A" w:rsidRDefault="00964182" w:rsidP="00964182">
      <w:pPr>
        <w:autoSpaceDE w:val="0"/>
        <w:autoSpaceDN w:val="0"/>
        <w:adjustRightInd w:val="0"/>
        <w:spacing w:after="0" w:line="240" w:lineRule="auto"/>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b/>
          <w:bCs/>
          <w:i/>
          <w:iCs/>
          <w:kern w:val="24"/>
        </w:rPr>
        <w:t>CÓDIGO DE PROCEDIMIENTO PENAL:</w:t>
      </w:r>
      <w:r w:rsidRPr="00595F4A">
        <w:rPr>
          <w:rFonts w:ascii="Times New Roman" w:hAnsi="Times New Roman" w:cs="Times New Roman"/>
          <w:kern w:val="24"/>
        </w:rPr>
        <w:t xml:space="preserve"> que contempla en su artículo 234, párrafo segundo, que no se impondrá prisión preventiva contra las personas mayores de 70 años, si se estima que, en caso de </w:t>
      </w:r>
      <w:r w:rsidRPr="00595F4A">
        <w:rPr>
          <w:rFonts w:ascii="Times New Roman" w:hAnsi="Times New Roman" w:cs="Times New Roman"/>
          <w:i/>
          <w:iCs/>
          <w:kern w:val="24"/>
        </w:rPr>
        <w:t>condena</w:t>
      </w:r>
      <w:r w:rsidRPr="00595F4A">
        <w:rPr>
          <w:rFonts w:ascii="Times New Roman" w:hAnsi="Times New Roman" w:cs="Times New Roman"/>
          <w:kern w:val="24"/>
        </w:rPr>
        <w:t xml:space="preserve">, no le es imponible una pena mayor de cinco (5) años de </w:t>
      </w:r>
      <w:r w:rsidR="00885560" w:rsidRPr="00595F4A">
        <w:rPr>
          <w:rFonts w:ascii="Times New Roman" w:hAnsi="Times New Roman" w:cs="Times New Roman"/>
          <w:kern w:val="24"/>
        </w:rPr>
        <w:t xml:space="preserve">privación de </w:t>
      </w:r>
      <w:r w:rsidRPr="00595F4A">
        <w:rPr>
          <w:rFonts w:ascii="Times New Roman" w:hAnsi="Times New Roman" w:cs="Times New Roman"/>
          <w:kern w:val="24"/>
        </w:rPr>
        <w:t xml:space="preserve">libertad. </w:t>
      </w:r>
    </w:p>
    <w:p w:rsidR="00964182" w:rsidRPr="00595F4A" w:rsidRDefault="00964182" w:rsidP="00964182">
      <w:pPr>
        <w:autoSpaceDE w:val="0"/>
        <w:autoSpaceDN w:val="0"/>
        <w:adjustRightInd w:val="0"/>
        <w:spacing w:after="0" w:line="240" w:lineRule="auto"/>
        <w:ind w:left="45"/>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b/>
          <w:bCs/>
          <w:i/>
          <w:iCs/>
          <w:kern w:val="24"/>
        </w:rPr>
        <w:t>TRATADOS  INTERNACIONALES:</w:t>
      </w:r>
      <w:r w:rsidRPr="00595F4A">
        <w:rPr>
          <w:rFonts w:ascii="Times New Roman" w:hAnsi="Times New Roman" w:cs="Times New Roman"/>
          <w:kern w:val="24"/>
        </w:rPr>
        <w:t xml:space="preserve"> Convención de Viena de 1982, Convención Interamericana de los Derechos Humanos, Convención de Brasilia de 2007, Plan Internacional de Madrid. </w:t>
      </w:r>
    </w:p>
    <w:p w:rsidR="00964182" w:rsidRPr="00595F4A" w:rsidRDefault="00964182" w:rsidP="00964182">
      <w:pPr>
        <w:autoSpaceDE w:val="0"/>
        <w:autoSpaceDN w:val="0"/>
        <w:adjustRightInd w:val="0"/>
        <w:spacing w:after="0" w:line="240" w:lineRule="auto"/>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b/>
          <w:bCs/>
          <w:i/>
          <w:iCs/>
          <w:kern w:val="24"/>
        </w:rPr>
        <w:t>LEY NO. 379-81,</w:t>
      </w:r>
      <w:r w:rsidRPr="00595F4A">
        <w:rPr>
          <w:rFonts w:ascii="Times New Roman" w:hAnsi="Times New Roman" w:cs="Times New Roman"/>
          <w:kern w:val="24"/>
        </w:rPr>
        <w:t xml:space="preserve"> SOBRE PENSIONES Y JUBILACIONES A CARGO DEL ESTADO.</w:t>
      </w:r>
    </w:p>
    <w:p w:rsidR="00964182" w:rsidRPr="00595F4A" w:rsidRDefault="00964182" w:rsidP="00964182">
      <w:pPr>
        <w:autoSpaceDE w:val="0"/>
        <w:autoSpaceDN w:val="0"/>
        <w:adjustRightInd w:val="0"/>
        <w:spacing w:after="0" w:line="240" w:lineRule="auto"/>
        <w:jc w:val="both"/>
        <w:rPr>
          <w:rFonts w:ascii="Times New Roman" w:hAnsi="Times New Roman" w:cs="Times New Roman"/>
          <w:kern w:val="24"/>
        </w:rPr>
      </w:pPr>
    </w:p>
    <w:p w:rsidR="00964182" w:rsidRPr="00595F4A" w:rsidRDefault="00964182" w:rsidP="00964182">
      <w:pPr>
        <w:autoSpaceDE w:val="0"/>
        <w:autoSpaceDN w:val="0"/>
        <w:adjustRightInd w:val="0"/>
        <w:spacing w:after="0" w:line="240" w:lineRule="auto"/>
        <w:ind w:left="360"/>
        <w:jc w:val="both"/>
        <w:rPr>
          <w:rFonts w:ascii="Times New Roman" w:hAnsi="Times New Roman" w:cs="Times New Roman"/>
          <w:kern w:val="24"/>
        </w:rPr>
      </w:pPr>
      <w:r w:rsidRPr="00595F4A">
        <w:rPr>
          <w:rFonts w:ascii="Times New Roman" w:hAnsi="Times New Roman" w:cs="Times New Roman"/>
          <w:b/>
          <w:kern w:val="24"/>
        </w:rPr>
        <w:t>LEY  NO.1896</w:t>
      </w:r>
      <w:r w:rsidRPr="00595F4A">
        <w:rPr>
          <w:rFonts w:ascii="Times New Roman" w:hAnsi="Times New Roman" w:cs="Times New Roman"/>
          <w:kern w:val="24"/>
        </w:rPr>
        <w:t xml:space="preserve">, SOBRE SEGUROS SOCIALES. </w:t>
      </w: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hd w:val="clear" w:color="auto" w:fill="FFFFFF"/>
        <w:spacing w:after="0" w:line="240" w:lineRule="auto"/>
        <w:jc w:val="both"/>
        <w:rPr>
          <w:rFonts w:ascii="Times New Roman" w:eastAsia="Times New Roman" w:hAnsi="Times New Roman" w:cs="Times New Roman"/>
          <w:b/>
          <w:bCs/>
          <w:color w:val="222222"/>
          <w:lang w:eastAsia="es-ES"/>
        </w:rPr>
      </w:pPr>
    </w:p>
    <w:p w:rsidR="00964182" w:rsidRPr="00595F4A" w:rsidRDefault="00964182" w:rsidP="00964182">
      <w:pPr>
        <w:shd w:val="clear" w:color="auto" w:fill="FFFFFF"/>
        <w:spacing w:after="0" w:line="240" w:lineRule="auto"/>
        <w:jc w:val="both"/>
        <w:rPr>
          <w:rFonts w:ascii="Times New Roman" w:eastAsia="Times New Roman" w:hAnsi="Times New Roman" w:cs="Times New Roman"/>
          <w:color w:val="222222"/>
          <w:lang w:eastAsia="es-ES"/>
        </w:rPr>
      </w:pPr>
      <w:r w:rsidRPr="00595F4A">
        <w:rPr>
          <w:rFonts w:ascii="Times New Roman" w:eastAsia="Times New Roman" w:hAnsi="Times New Roman" w:cs="Times New Roman"/>
          <w:b/>
          <w:bCs/>
          <w:color w:val="222222"/>
          <w:lang w:eastAsia="es-ES"/>
        </w:rPr>
        <w:lastRenderedPageBreak/>
        <w:t>3. Información sobre legislación nacional específica, las políticas nacionales, estrategias y planes de acción adoptados para garantizar la igualdad en el goce de los derechos de las personas mayores.</w:t>
      </w: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 xml:space="preserve">La mayoría de las personas mayores no tiene acceso a pensiones de vejez que les garanticen protección frente a los peligros de pérdida de ingresos en la edad avanzada. </w:t>
      </w: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 xml:space="preserve"> En la actualidad, una de las formas de evitar la desprotección en la vejez consiste en buscar alternativas de generación de ingresos a través de la inserción en el mercado laboral, mejores condiciones de trabajo, pensiones adecuadas, seguridad social y derechos al crédito y al emprendimiento. </w:t>
      </w: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 xml:space="preserve">En el país, las estructuras familiares han experimentado cambios a causa del avance de la transición demográfica y, a medida que la población envejece, aumenta el porcentaje de hogares con presencia de personas mayores. </w:t>
      </w: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 xml:space="preserve">La familia actúa como uno de los principales mecanismos de absorción de dificultades económicas en la vejez, cuando no existen condiciones de seguridad. </w:t>
      </w:r>
    </w:p>
    <w:p w:rsidR="00964182" w:rsidRPr="00595F4A" w:rsidRDefault="00964182" w:rsidP="00964182">
      <w:pPr>
        <w:spacing w:after="0"/>
        <w:jc w:val="both"/>
        <w:rPr>
          <w:rFonts w:ascii="Times New Roman" w:hAnsi="Times New Roman" w:cs="Times New Roman"/>
          <w:lang w:eastAsia="es-ES"/>
        </w:rPr>
      </w:pPr>
    </w:p>
    <w:p w:rsidR="00964182" w:rsidRPr="00595F4A" w:rsidRDefault="00CA5BBF"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Hoy</w:t>
      </w:r>
      <w:r w:rsidR="00964182" w:rsidRPr="00595F4A">
        <w:rPr>
          <w:rFonts w:ascii="Times New Roman" w:hAnsi="Times New Roman" w:cs="Times New Roman"/>
          <w:lang w:eastAsia="es-ES"/>
        </w:rPr>
        <w:t xml:space="preserve"> persiste una cultura en la que se discrimina en función de la edad, existen abusos y maltratos, </w:t>
      </w:r>
      <w:r w:rsidR="00917751">
        <w:rPr>
          <w:rFonts w:ascii="Times New Roman" w:hAnsi="Times New Roman" w:cs="Times New Roman"/>
          <w:lang w:eastAsia="es-ES"/>
        </w:rPr>
        <w:t>en todos los ámbitos</w:t>
      </w:r>
      <w:r w:rsidR="00964182" w:rsidRPr="00595F4A">
        <w:rPr>
          <w:rFonts w:ascii="Times New Roman" w:hAnsi="Times New Roman" w:cs="Times New Roman"/>
          <w:lang w:eastAsia="es-ES"/>
        </w:rPr>
        <w:t xml:space="preserve">. Asimismo, falta </w:t>
      </w:r>
      <w:r w:rsidRPr="00595F4A">
        <w:rPr>
          <w:rFonts w:ascii="Times New Roman" w:hAnsi="Times New Roman" w:cs="Times New Roman"/>
          <w:lang w:eastAsia="es-ES"/>
        </w:rPr>
        <w:t>de acceso a servicios básicos,</w:t>
      </w:r>
      <w:r w:rsidR="00964182" w:rsidRPr="00595F4A">
        <w:rPr>
          <w:rFonts w:ascii="Times New Roman" w:hAnsi="Times New Roman" w:cs="Times New Roman"/>
          <w:lang w:eastAsia="es-ES"/>
        </w:rPr>
        <w:t xml:space="preserve"> alimentación, trabajo y  vivienda.</w:t>
      </w:r>
    </w:p>
    <w:p w:rsidR="00964182" w:rsidRPr="00595F4A" w:rsidRDefault="00964182" w:rsidP="00964182">
      <w:pPr>
        <w:spacing w:after="0"/>
        <w:jc w:val="both"/>
        <w:rPr>
          <w:rFonts w:ascii="Times New Roman" w:hAnsi="Times New Roman" w:cs="Times New Roman"/>
          <w:lang w:eastAsia="es-ES"/>
        </w:rPr>
      </w:pPr>
    </w:p>
    <w:p w:rsidR="00964182" w:rsidRPr="00595F4A" w:rsidRDefault="007F328C"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En ese mismo orden,</w:t>
      </w:r>
      <w:r w:rsidR="00964182" w:rsidRPr="00595F4A">
        <w:rPr>
          <w:rFonts w:ascii="Times New Roman" w:hAnsi="Times New Roman" w:cs="Times New Roman"/>
          <w:lang w:eastAsia="es-ES"/>
        </w:rPr>
        <w:t xml:space="preserve"> en la sociedad Dominicana </w:t>
      </w:r>
      <w:r w:rsidRPr="00595F4A">
        <w:rPr>
          <w:rFonts w:ascii="Times New Roman" w:hAnsi="Times New Roman" w:cs="Times New Roman"/>
          <w:lang w:eastAsia="es-ES"/>
        </w:rPr>
        <w:t>el adulto mayor es victima de</w:t>
      </w:r>
      <w:r w:rsidR="00964182" w:rsidRPr="00595F4A">
        <w:rPr>
          <w:rFonts w:ascii="Times New Roman" w:hAnsi="Times New Roman" w:cs="Times New Roman"/>
          <w:lang w:eastAsia="es-ES"/>
        </w:rPr>
        <w:t xml:space="preserve"> discriminación al </w:t>
      </w:r>
      <w:r w:rsidRPr="00595F4A">
        <w:rPr>
          <w:rFonts w:ascii="Times New Roman" w:hAnsi="Times New Roman" w:cs="Times New Roman"/>
          <w:lang w:eastAsia="es-ES"/>
        </w:rPr>
        <w:t xml:space="preserve">momento de acceder al </w:t>
      </w:r>
      <w:r w:rsidR="00964182" w:rsidRPr="00595F4A">
        <w:rPr>
          <w:rFonts w:ascii="Times New Roman" w:hAnsi="Times New Roman" w:cs="Times New Roman"/>
          <w:lang w:eastAsia="es-ES"/>
        </w:rPr>
        <w:t>crédito, traba</w:t>
      </w:r>
      <w:r w:rsidR="00772CCD" w:rsidRPr="00595F4A">
        <w:rPr>
          <w:rFonts w:ascii="Times New Roman" w:hAnsi="Times New Roman" w:cs="Times New Roman"/>
          <w:lang w:eastAsia="es-ES"/>
        </w:rPr>
        <w:t>jo y a la conformación de empresa</w:t>
      </w:r>
      <w:r w:rsidR="00394A99" w:rsidRPr="00595F4A">
        <w:rPr>
          <w:rFonts w:ascii="Times New Roman" w:hAnsi="Times New Roman" w:cs="Times New Roman"/>
          <w:lang w:eastAsia="es-ES"/>
        </w:rPr>
        <w:t>s</w:t>
      </w:r>
      <w:r w:rsidR="00140C58" w:rsidRPr="00595F4A">
        <w:rPr>
          <w:rFonts w:ascii="Times New Roman" w:hAnsi="Times New Roman" w:cs="Times New Roman"/>
          <w:lang w:eastAsia="es-ES"/>
        </w:rPr>
        <w:t>, a</w:t>
      </w:r>
      <w:r w:rsidR="00772CCD" w:rsidRPr="00595F4A">
        <w:rPr>
          <w:rFonts w:ascii="Times New Roman" w:hAnsi="Times New Roman" w:cs="Times New Roman"/>
          <w:lang w:eastAsia="es-ES"/>
        </w:rPr>
        <w:t xml:space="preserve">usencia de </w:t>
      </w:r>
      <w:r w:rsidR="00964182" w:rsidRPr="00595F4A">
        <w:rPr>
          <w:rFonts w:ascii="Times New Roman" w:hAnsi="Times New Roman" w:cs="Times New Roman"/>
          <w:lang w:eastAsia="es-ES"/>
        </w:rPr>
        <w:t>condiciones especiales</w:t>
      </w:r>
      <w:r w:rsidR="00136FFE" w:rsidRPr="00595F4A">
        <w:rPr>
          <w:rFonts w:ascii="Times New Roman" w:hAnsi="Times New Roman" w:cs="Times New Roman"/>
          <w:lang w:eastAsia="es-ES"/>
        </w:rPr>
        <w:t xml:space="preserve"> </w:t>
      </w:r>
      <w:r w:rsidR="00964182" w:rsidRPr="00595F4A">
        <w:rPr>
          <w:rFonts w:ascii="Times New Roman" w:hAnsi="Times New Roman" w:cs="Times New Roman"/>
          <w:lang w:eastAsia="es-ES"/>
        </w:rPr>
        <w:t xml:space="preserve">por la edad, de participación, entre otros factores excluyentes. </w:t>
      </w: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 xml:space="preserve"> </w:t>
      </w: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 xml:space="preserve">El pronto  envejecimiento de la población trae consigo múltiples desafíos y exige que se garantice la distribución justa de los recursos, para mejorar la calidad de vida de las personas mayores. </w:t>
      </w: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La pregunta clave es cómo ayudar a que este grupo etario participe plenamente en los beneficios del país.</w:t>
      </w: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 xml:space="preserve"> </w:t>
      </w:r>
    </w:p>
    <w:p w:rsidR="00964182" w:rsidRPr="00595F4A" w:rsidRDefault="00964182" w:rsidP="00964182">
      <w:pPr>
        <w:spacing w:after="0"/>
        <w:jc w:val="both"/>
        <w:rPr>
          <w:rFonts w:ascii="Times New Roman" w:hAnsi="Times New Roman" w:cs="Times New Roman"/>
        </w:rPr>
      </w:pPr>
      <w:r w:rsidRPr="00595F4A">
        <w:rPr>
          <w:rFonts w:ascii="Times New Roman" w:hAnsi="Times New Roman" w:cs="Times New Roman"/>
          <w:lang w:eastAsia="es-ES"/>
        </w:rPr>
        <w:t xml:space="preserve">Los </w:t>
      </w:r>
      <w:r w:rsidR="00BD6A95" w:rsidRPr="00595F4A">
        <w:rPr>
          <w:rFonts w:ascii="Times New Roman" w:hAnsi="Times New Roman" w:cs="Times New Roman"/>
          <w:lang w:eastAsia="es-ES"/>
        </w:rPr>
        <w:t xml:space="preserve">adultos </w:t>
      </w:r>
      <w:r w:rsidRPr="00595F4A">
        <w:rPr>
          <w:rFonts w:ascii="Times New Roman" w:hAnsi="Times New Roman" w:cs="Times New Roman"/>
          <w:lang w:eastAsia="es-ES"/>
        </w:rPr>
        <w:t>mayores tienen un perfil socioecon</w:t>
      </w:r>
      <w:r w:rsidR="00BD6A95" w:rsidRPr="00595F4A">
        <w:rPr>
          <w:rFonts w:ascii="Times New Roman" w:hAnsi="Times New Roman" w:cs="Times New Roman"/>
          <w:lang w:eastAsia="es-ES"/>
        </w:rPr>
        <w:t xml:space="preserve">ómico </w:t>
      </w:r>
      <w:r w:rsidRPr="00595F4A">
        <w:rPr>
          <w:rFonts w:ascii="Times New Roman" w:hAnsi="Times New Roman" w:cs="Times New Roman"/>
          <w:lang w:eastAsia="es-ES"/>
        </w:rPr>
        <w:t>ciertamente  desastroso, han llegado a esa situación por sus condicion</w:t>
      </w:r>
      <w:r w:rsidR="004C1687" w:rsidRPr="00595F4A">
        <w:rPr>
          <w:rFonts w:ascii="Times New Roman" w:hAnsi="Times New Roman" w:cs="Times New Roman"/>
          <w:lang w:eastAsia="es-ES"/>
        </w:rPr>
        <w:t>es y por la situación histórica</w:t>
      </w:r>
      <w:r w:rsidRPr="00595F4A">
        <w:rPr>
          <w:rFonts w:ascii="Times New Roman" w:hAnsi="Times New Roman" w:cs="Times New Roman"/>
          <w:lang w:eastAsia="es-ES"/>
        </w:rPr>
        <w:t xml:space="preserve"> del país, en donde</w:t>
      </w:r>
      <w:r w:rsidRPr="00595F4A">
        <w:rPr>
          <w:rFonts w:ascii="Times New Roman" w:hAnsi="Times New Roman" w:cs="Times New Roman"/>
        </w:rPr>
        <w:t xml:space="preserve"> la igu</w:t>
      </w:r>
      <w:r w:rsidR="004C1687" w:rsidRPr="00595F4A">
        <w:rPr>
          <w:rFonts w:ascii="Times New Roman" w:hAnsi="Times New Roman" w:cs="Times New Roman"/>
        </w:rPr>
        <w:t xml:space="preserve">aldad no ha sido posible de </w:t>
      </w:r>
      <w:r w:rsidR="001360E6" w:rsidRPr="00595F4A">
        <w:rPr>
          <w:rFonts w:ascii="Times New Roman" w:hAnsi="Times New Roman" w:cs="Times New Roman"/>
        </w:rPr>
        <w:t>lograr</w:t>
      </w:r>
      <w:r w:rsidR="00BD6A95" w:rsidRPr="00595F4A">
        <w:rPr>
          <w:rFonts w:ascii="Times New Roman" w:hAnsi="Times New Roman" w:cs="Times New Roman"/>
        </w:rPr>
        <w:t>.</w:t>
      </w: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rPr>
      </w:pPr>
      <w:r w:rsidRPr="00595F4A">
        <w:rPr>
          <w:rFonts w:ascii="Times New Roman" w:hAnsi="Times New Roman" w:cs="Times New Roman"/>
        </w:rPr>
        <w:t>Desde su formulación en la Carta de las Naciones Unidas y posteriormente en la Declaración Universal de los Derechos Humanos, el derecho a un trato igualitario, y a no ser objeto de discriminación</w:t>
      </w:r>
      <w:r w:rsidR="005852DB" w:rsidRPr="00595F4A">
        <w:rPr>
          <w:rFonts w:ascii="Times New Roman" w:hAnsi="Times New Roman" w:cs="Times New Roman"/>
        </w:rPr>
        <w:t>,</w:t>
      </w:r>
      <w:r w:rsidRPr="00595F4A">
        <w:rPr>
          <w:rFonts w:ascii="Times New Roman" w:hAnsi="Times New Roman" w:cs="Times New Roman"/>
        </w:rPr>
        <w:t xml:space="preserve"> se expresa con mayor fuerza en el mundo contemporáneo. </w:t>
      </w:r>
    </w:p>
    <w:p w:rsidR="00964182" w:rsidRPr="00595F4A" w:rsidRDefault="00964182" w:rsidP="00964182">
      <w:pPr>
        <w:spacing w:after="0"/>
        <w:jc w:val="both"/>
        <w:rPr>
          <w:rFonts w:ascii="Times New Roman" w:hAnsi="Times New Roman" w:cs="Times New Roman"/>
        </w:rPr>
      </w:pPr>
    </w:p>
    <w:p w:rsidR="00964182" w:rsidRPr="00595F4A" w:rsidRDefault="00964182" w:rsidP="00964182">
      <w:pPr>
        <w:spacing w:after="0"/>
        <w:jc w:val="both"/>
        <w:rPr>
          <w:rFonts w:ascii="Times New Roman" w:hAnsi="Times New Roman" w:cs="Times New Roman"/>
        </w:rPr>
      </w:pPr>
      <w:r w:rsidRPr="00595F4A">
        <w:rPr>
          <w:rFonts w:ascii="Times New Roman" w:hAnsi="Times New Roman" w:cs="Times New Roman"/>
        </w:rPr>
        <w:t xml:space="preserve">En las brechas que existen entre igualdad formal y efectiva es donde interviene el Estado, para potenciar las capacidades que permiten acceder y disfrutar del bienestar; movilizando las instituciones, el crecimiento y las políticas públicas a fin de brindar protección social con vocación de equidad. </w:t>
      </w: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lastRenderedPageBreak/>
        <w:t xml:space="preserve">La puesta en funcionamiento del </w:t>
      </w:r>
      <w:r w:rsidRPr="00595F4A">
        <w:rPr>
          <w:rFonts w:ascii="Times New Roman" w:hAnsi="Times New Roman" w:cs="Times New Roman"/>
          <w:b/>
          <w:lang w:eastAsia="es-ES"/>
        </w:rPr>
        <w:t>Consejo Nacional de la Persona Envejeciente -CONAPE,</w:t>
      </w:r>
      <w:r w:rsidRPr="00595F4A">
        <w:rPr>
          <w:rFonts w:ascii="Times New Roman" w:hAnsi="Times New Roman" w:cs="Times New Roman"/>
          <w:lang w:eastAsia="es-ES"/>
        </w:rPr>
        <w:t xml:space="preserve"> como órgano oficial en materia de definición y ejecución de políticas públicas, ha contribuido a que los ciudadanos mayores tengan mejores condiciones de vida social y emocional. De igual manera que la población entienda la importancia de los abuelos y abuelas en las familias y su constante contribución al progreso nacional. </w:t>
      </w: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 xml:space="preserve">El </w:t>
      </w:r>
      <w:r w:rsidR="003F2C22" w:rsidRPr="00595F4A">
        <w:rPr>
          <w:rFonts w:ascii="Times New Roman" w:hAnsi="Times New Roman" w:cs="Times New Roman"/>
          <w:lang w:eastAsia="es-ES"/>
        </w:rPr>
        <w:t>objetivo principal</w:t>
      </w:r>
      <w:r w:rsidRPr="00595F4A">
        <w:rPr>
          <w:rFonts w:ascii="Times New Roman" w:hAnsi="Times New Roman" w:cs="Times New Roman"/>
          <w:lang w:eastAsia="es-ES"/>
        </w:rPr>
        <w:t xml:space="preserve"> del CONAPE es sacar a una numerosa porción de envejecientes de la marginalidad y en ese sentido ha </w:t>
      </w:r>
      <w:r w:rsidR="003F2C22" w:rsidRPr="00595F4A">
        <w:rPr>
          <w:rFonts w:ascii="Times New Roman" w:hAnsi="Times New Roman" w:cs="Times New Roman"/>
          <w:lang w:eastAsia="es-ES"/>
        </w:rPr>
        <w:t>desarrollado diversos</w:t>
      </w:r>
      <w:r w:rsidRPr="00595F4A">
        <w:rPr>
          <w:rFonts w:ascii="Times New Roman" w:hAnsi="Times New Roman" w:cs="Times New Roman"/>
          <w:lang w:eastAsia="es-ES"/>
        </w:rPr>
        <w:t xml:space="preserve"> programas y actividades, </w:t>
      </w:r>
      <w:r w:rsidR="003F2C22" w:rsidRPr="00595F4A">
        <w:rPr>
          <w:rFonts w:ascii="Times New Roman" w:hAnsi="Times New Roman" w:cs="Times New Roman"/>
          <w:lang w:eastAsia="es-ES"/>
        </w:rPr>
        <w:t>y ha logrado lo siguiente</w:t>
      </w:r>
      <w:r w:rsidRPr="00595F4A">
        <w:rPr>
          <w:rFonts w:ascii="Times New Roman" w:hAnsi="Times New Roman" w:cs="Times New Roman"/>
          <w:lang w:eastAsia="es-ES"/>
        </w:rPr>
        <w:t>:</w:t>
      </w:r>
    </w:p>
    <w:p w:rsidR="00964182" w:rsidRPr="00595F4A" w:rsidRDefault="00964182" w:rsidP="00964182">
      <w:pPr>
        <w:spacing w:after="0"/>
        <w:jc w:val="both"/>
        <w:rPr>
          <w:rFonts w:ascii="Times New Roman" w:hAnsi="Times New Roman" w:cs="Times New Roman"/>
          <w:lang w:eastAsia="es-ES"/>
        </w:rPr>
      </w:pPr>
    </w:p>
    <w:p w:rsidR="008E7F58" w:rsidRPr="00595F4A" w:rsidRDefault="008E7F58" w:rsidP="00964182">
      <w:pPr>
        <w:pStyle w:val="ListParagraph"/>
        <w:numPr>
          <w:ilvl w:val="0"/>
          <w:numId w:val="1"/>
        </w:numPr>
        <w:jc w:val="both"/>
        <w:rPr>
          <w:rFonts w:ascii="Times New Roman" w:hAnsi="Times New Roman"/>
        </w:rPr>
      </w:pPr>
      <w:r w:rsidRPr="00595F4A">
        <w:rPr>
          <w:rFonts w:ascii="Times New Roman" w:hAnsi="Times New Roman"/>
        </w:rPr>
        <w:t xml:space="preserve">Benefició a </w:t>
      </w:r>
      <w:r w:rsidR="00964182" w:rsidRPr="00595F4A">
        <w:rPr>
          <w:rFonts w:ascii="Times New Roman" w:hAnsi="Times New Roman"/>
        </w:rPr>
        <w:t xml:space="preserve">4,322 </w:t>
      </w:r>
      <w:r w:rsidRPr="00595F4A">
        <w:rPr>
          <w:rFonts w:ascii="Times New Roman" w:hAnsi="Times New Roman"/>
        </w:rPr>
        <w:t xml:space="preserve">adultos mayores con </w:t>
      </w:r>
      <w:r w:rsidR="00964182" w:rsidRPr="00595F4A">
        <w:rPr>
          <w:rFonts w:ascii="Times New Roman" w:hAnsi="Times New Roman"/>
        </w:rPr>
        <w:t>as</w:t>
      </w:r>
      <w:r w:rsidRPr="00595F4A">
        <w:rPr>
          <w:rFonts w:ascii="Times New Roman" w:hAnsi="Times New Roman"/>
        </w:rPr>
        <w:t xml:space="preserve">istencias fijas en alimentos y medicamentos, mediante el programa Mano Amiga del Presidente. </w:t>
      </w:r>
    </w:p>
    <w:p w:rsidR="008E7F58" w:rsidRPr="00595F4A" w:rsidRDefault="008E7F58" w:rsidP="008E7F58">
      <w:pPr>
        <w:pStyle w:val="ListParagraph"/>
        <w:spacing w:line="240" w:lineRule="auto"/>
        <w:jc w:val="both"/>
        <w:rPr>
          <w:rFonts w:ascii="Times New Roman" w:hAnsi="Times New Roman"/>
        </w:rPr>
      </w:pPr>
    </w:p>
    <w:p w:rsidR="008E7F58" w:rsidRPr="00595F4A" w:rsidRDefault="00067B97" w:rsidP="00964182">
      <w:pPr>
        <w:pStyle w:val="ListParagraph"/>
        <w:numPr>
          <w:ilvl w:val="0"/>
          <w:numId w:val="1"/>
        </w:numPr>
        <w:jc w:val="both"/>
        <w:rPr>
          <w:rFonts w:ascii="Times New Roman" w:hAnsi="Times New Roman"/>
        </w:rPr>
      </w:pPr>
      <w:r w:rsidRPr="00595F4A">
        <w:rPr>
          <w:rFonts w:ascii="Times New Roman" w:hAnsi="Times New Roman"/>
        </w:rPr>
        <w:t xml:space="preserve">Dentro de los programas de protección social </w:t>
      </w:r>
      <w:r w:rsidR="00025660" w:rsidRPr="00595F4A">
        <w:rPr>
          <w:rFonts w:ascii="Times New Roman" w:hAnsi="Times New Roman"/>
        </w:rPr>
        <w:t>ha</w:t>
      </w:r>
      <w:r w:rsidRPr="00595F4A">
        <w:rPr>
          <w:rFonts w:ascii="Times New Roman" w:hAnsi="Times New Roman"/>
        </w:rPr>
        <w:t xml:space="preserve"> favorecido</w:t>
      </w:r>
      <w:r w:rsidR="00025660" w:rsidRPr="00595F4A">
        <w:rPr>
          <w:rFonts w:ascii="Times New Roman" w:hAnsi="Times New Roman"/>
        </w:rPr>
        <w:t xml:space="preserve"> a </w:t>
      </w:r>
      <w:r w:rsidR="00811699" w:rsidRPr="00811699">
        <w:rPr>
          <w:rFonts w:ascii="Times New Roman" w:hAnsi="Times New Roman"/>
        </w:rPr>
        <w:t>52</w:t>
      </w:r>
      <w:r w:rsidR="008E7F58" w:rsidRPr="00811699">
        <w:rPr>
          <w:rFonts w:ascii="Times New Roman" w:hAnsi="Times New Roman"/>
        </w:rPr>
        <w:t xml:space="preserve"> </w:t>
      </w:r>
      <w:r w:rsidR="008E7F58" w:rsidRPr="00595F4A">
        <w:rPr>
          <w:rFonts w:ascii="Times New Roman" w:hAnsi="Times New Roman"/>
        </w:rPr>
        <w:t>Organizaciones No Gubernamentales (ONG</w:t>
      </w:r>
      <w:r w:rsidRPr="00595F4A">
        <w:rPr>
          <w:rFonts w:ascii="Times New Roman" w:hAnsi="Times New Roman"/>
        </w:rPr>
        <w:t xml:space="preserve">´s) que trabajan con envejecientes </w:t>
      </w:r>
      <w:r w:rsidR="00D74C18" w:rsidRPr="00595F4A">
        <w:rPr>
          <w:rFonts w:ascii="Times New Roman" w:hAnsi="Times New Roman"/>
        </w:rPr>
        <w:t>de escasos recursos económicos</w:t>
      </w:r>
      <w:r w:rsidR="00964182" w:rsidRPr="00595F4A">
        <w:rPr>
          <w:rFonts w:ascii="Times New Roman" w:hAnsi="Times New Roman"/>
        </w:rPr>
        <w:t xml:space="preserve">, </w:t>
      </w:r>
      <w:r w:rsidRPr="00595F4A">
        <w:rPr>
          <w:rFonts w:ascii="Times New Roman" w:hAnsi="Times New Roman"/>
        </w:rPr>
        <w:t>con la entrega de</w:t>
      </w:r>
      <w:r w:rsidR="00964182" w:rsidRPr="00595F4A">
        <w:rPr>
          <w:rFonts w:ascii="Times New Roman" w:hAnsi="Times New Roman"/>
        </w:rPr>
        <w:t xml:space="preserve"> 7,800 raciones alimenticias.</w:t>
      </w:r>
      <w:r w:rsidR="00622016">
        <w:rPr>
          <w:rFonts w:ascii="Times New Roman" w:hAnsi="Times New Roman"/>
        </w:rPr>
        <w:t xml:space="preserve"> </w:t>
      </w:r>
    </w:p>
    <w:p w:rsidR="007F6E4C" w:rsidRPr="00595F4A" w:rsidRDefault="007F6E4C" w:rsidP="007F6E4C">
      <w:pPr>
        <w:pStyle w:val="ListParagraph"/>
        <w:rPr>
          <w:rFonts w:ascii="Times New Roman" w:hAnsi="Times New Roman"/>
        </w:rPr>
      </w:pPr>
    </w:p>
    <w:p w:rsidR="007F6E4C" w:rsidRPr="00595F4A" w:rsidRDefault="005035B2" w:rsidP="00964182">
      <w:pPr>
        <w:pStyle w:val="ListParagraph"/>
        <w:numPr>
          <w:ilvl w:val="0"/>
          <w:numId w:val="1"/>
        </w:numPr>
        <w:jc w:val="both"/>
        <w:rPr>
          <w:rFonts w:ascii="Times New Roman" w:hAnsi="Times New Roman"/>
        </w:rPr>
      </w:pPr>
      <w:r w:rsidRPr="00595F4A">
        <w:rPr>
          <w:rFonts w:ascii="Times New Roman" w:hAnsi="Times New Roman"/>
        </w:rPr>
        <w:t>Ha</w:t>
      </w:r>
      <w:r w:rsidR="00B03082" w:rsidRPr="00595F4A">
        <w:rPr>
          <w:rFonts w:ascii="Times New Roman" w:hAnsi="Times New Roman"/>
        </w:rPr>
        <w:t xml:space="preserve"> </w:t>
      </w:r>
      <w:r w:rsidRPr="00595F4A">
        <w:rPr>
          <w:rFonts w:ascii="Times New Roman" w:hAnsi="Times New Roman"/>
        </w:rPr>
        <w:t>insertado a</w:t>
      </w:r>
      <w:r w:rsidR="00B03082" w:rsidRPr="00595F4A">
        <w:rPr>
          <w:rFonts w:ascii="Times New Roman" w:hAnsi="Times New Roman"/>
        </w:rPr>
        <w:t xml:space="preserve"> </w:t>
      </w:r>
      <w:r w:rsidR="00AA1D0D">
        <w:rPr>
          <w:rFonts w:ascii="Times New Roman" w:hAnsi="Times New Roman"/>
        </w:rPr>
        <w:t>135,000</w:t>
      </w:r>
      <w:r w:rsidR="00A907B7" w:rsidRPr="00595F4A">
        <w:rPr>
          <w:rFonts w:ascii="Times New Roman" w:hAnsi="Times New Roman"/>
        </w:rPr>
        <w:t xml:space="preserve"> adultos mayores </w:t>
      </w:r>
      <w:r w:rsidR="0057065A" w:rsidRPr="00595F4A">
        <w:rPr>
          <w:rFonts w:ascii="Times New Roman" w:hAnsi="Times New Roman"/>
        </w:rPr>
        <w:t>al</w:t>
      </w:r>
      <w:r w:rsidR="00A907B7" w:rsidRPr="00595F4A">
        <w:rPr>
          <w:rFonts w:ascii="Times New Roman" w:hAnsi="Times New Roman"/>
        </w:rPr>
        <w:t xml:space="preserve"> </w:t>
      </w:r>
      <w:r w:rsidR="00B03082" w:rsidRPr="00595F4A">
        <w:rPr>
          <w:rFonts w:ascii="Times New Roman" w:hAnsi="Times New Roman"/>
        </w:rPr>
        <w:t>P</w:t>
      </w:r>
      <w:r w:rsidR="00A907B7" w:rsidRPr="00595F4A">
        <w:rPr>
          <w:rFonts w:ascii="Times New Roman" w:hAnsi="Times New Roman"/>
        </w:rPr>
        <w:t xml:space="preserve">rograma de </w:t>
      </w:r>
      <w:r w:rsidR="00B03082" w:rsidRPr="00595F4A">
        <w:rPr>
          <w:rFonts w:ascii="Times New Roman" w:hAnsi="Times New Roman"/>
        </w:rPr>
        <w:t>Protección</w:t>
      </w:r>
      <w:r w:rsidR="00A907B7" w:rsidRPr="00595F4A">
        <w:rPr>
          <w:rFonts w:ascii="Times New Roman" w:hAnsi="Times New Roman"/>
        </w:rPr>
        <w:t xml:space="preserve"> al Envejeciente en Extrema Pobreza (PROVEE)</w:t>
      </w:r>
      <w:r w:rsidR="00F81FFE" w:rsidRPr="00595F4A">
        <w:rPr>
          <w:rFonts w:ascii="Times New Roman" w:hAnsi="Times New Roman"/>
        </w:rPr>
        <w:t>, en el cual recibe</w:t>
      </w:r>
      <w:r w:rsidR="003F6E95" w:rsidRPr="00595F4A">
        <w:rPr>
          <w:rFonts w:ascii="Times New Roman" w:hAnsi="Times New Roman"/>
        </w:rPr>
        <w:t>n</w:t>
      </w:r>
      <w:r w:rsidR="00AA1D0D">
        <w:rPr>
          <w:rFonts w:ascii="Times New Roman" w:hAnsi="Times New Roman"/>
        </w:rPr>
        <w:t xml:space="preserve"> RD$1</w:t>
      </w:r>
      <w:r w:rsidR="00992648">
        <w:rPr>
          <w:rFonts w:ascii="Times New Roman" w:hAnsi="Times New Roman"/>
        </w:rPr>
        <w:t>,</w:t>
      </w:r>
      <w:r w:rsidR="00AA1D0D">
        <w:rPr>
          <w:rFonts w:ascii="Times New Roman" w:hAnsi="Times New Roman"/>
        </w:rPr>
        <w:t>6</w:t>
      </w:r>
      <w:r w:rsidR="00F81FFE" w:rsidRPr="00595F4A">
        <w:rPr>
          <w:rFonts w:ascii="Times New Roman" w:hAnsi="Times New Roman"/>
        </w:rPr>
        <w:t>00.00 mensuales mediante transferencia</w:t>
      </w:r>
      <w:r w:rsidR="003F6E95" w:rsidRPr="00595F4A">
        <w:rPr>
          <w:rFonts w:ascii="Times New Roman" w:hAnsi="Times New Roman"/>
        </w:rPr>
        <w:t>s</w:t>
      </w:r>
      <w:r w:rsidR="008F07FA" w:rsidRPr="00595F4A">
        <w:rPr>
          <w:rFonts w:ascii="Times New Roman" w:hAnsi="Times New Roman"/>
        </w:rPr>
        <w:t>, a través de la tarjeta Solidaridad</w:t>
      </w:r>
      <w:r w:rsidR="0057065A" w:rsidRPr="00595F4A">
        <w:rPr>
          <w:rFonts w:ascii="Times New Roman" w:hAnsi="Times New Roman"/>
        </w:rPr>
        <w:t>.</w:t>
      </w:r>
      <w:r w:rsidR="00A907B7" w:rsidRPr="00595F4A">
        <w:rPr>
          <w:rFonts w:ascii="Times New Roman" w:hAnsi="Times New Roman"/>
        </w:rPr>
        <w:t xml:space="preserve"> </w:t>
      </w:r>
    </w:p>
    <w:p w:rsidR="00D87C19" w:rsidRPr="00595F4A" w:rsidRDefault="00D87C19" w:rsidP="00D87C19">
      <w:pPr>
        <w:pStyle w:val="ListParagraph"/>
        <w:rPr>
          <w:rFonts w:ascii="Times New Roman" w:hAnsi="Times New Roman"/>
        </w:rPr>
      </w:pPr>
    </w:p>
    <w:p w:rsidR="00964182" w:rsidRPr="00595F4A" w:rsidRDefault="00CB31B0" w:rsidP="00964182">
      <w:pPr>
        <w:pStyle w:val="ListParagraph"/>
        <w:numPr>
          <w:ilvl w:val="0"/>
          <w:numId w:val="1"/>
        </w:numPr>
        <w:jc w:val="both"/>
        <w:rPr>
          <w:rFonts w:ascii="Times New Roman" w:hAnsi="Times New Roman"/>
        </w:rPr>
      </w:pPr>
      <w:r w:rsidRPr="00595F4A">
        <w:rPr>
          <w:rFonts w:ascii="Times New Roman" w:hAnsi="Times New Roman"/>
        </w:rPr>
        <w:t>Ha logrado c</w:t>
      </w:r>
      <w:r w:rsidR="00964182" w:rsidRPr="00595F4A">
        <w:rPr>
          <w:rFonts w:ascii="Times New Roman" w:hAnsi="Times New Roman"/>
        </w:rPr>
        <w:t>ambios</w:t>
      </w:r>
      <w:r w:rsidRPr="00595F4A">
        <w:rPr>
          <w:rFonts w:ascii="Times New Roman" w:hAnsi="Times New Roman"/>
        </w:rPr>
        <w:t>,</w:t>
      </w:r>
      <w:r w:rsidR="00964182" w:rsidRPr="00595F4A">
        <w:rPr>
          <w:rFonts w:ascii="Times New Roman" w:hAnsi="Times New Roman"/>
        </w:rPr>
        <w:t xml:space="preserve"> en los patro</w:t>
      </w:r>
      <w:r w:rsidRPr="00595F4A">
        <w:rPr>
          <w:rFonts w:ascii="Times New Roman" w:hAnsi="Times New Roman"/>
        </w:rPr>
        <w:t xml:space="preserve">nes culturales discriminatorios, </w:t>
      </w:r>
      <w:r w:rsidR="007F6E4C" w:rsidRPr="00595F4A">
        <w:rPr>
          <w:rFonts w:ascii="Times New Roman" w:hAnsi="Times New Roman"/>
        </w:rPr>
        <w:t>en beneficio</w:t>
      </w:r>
      <w:r w:rsidRPr="00595F4A">
        <w:rPr>
          <w:rFonts w:ascii="Times New Roman" w:hAnsi="Times New Roman"/>
        </w:rPr>
        <w:t xml:space="preserve"> de nuestros adultos</w:t>
      </w:r>
      <w:r w:rsidR="00964182" w:rsidRPr="00595F4A">
        <w:rPr>
          <w:rFonts w:ascii="Times New Roman" w:hAnsi="Times New Roman"/>
        </w:rPr>
        <w:t xml:space="preserve"> mayores. </w:t>
      </w:r>
    </w:p>
    <w:p w:rsidR="00D8211F" w:rsidRPr="00595F4A" w:rsidRDefault="00D8211F" w:rsidP="00D8211F">
      <w:pPr>
        <w:pStyle w:val="ListParagraph"/>
        <w:rPr>
          <w:rFonts w:ascii="Times New Roman" w:hAnsi="Times New Roman"/>
        </w:rPr>
      </w:pPr>
    </w:p>
    <w:p w:rsidR="00D8211F" w:rsidRPr="00595F4A" w:rsidRDefault="00D8211F" w:rsidP="00D8211F">
      <w:pPr>
        <w:pStyle w:val="ListParagraph"/>
        <w:numPr>
          <w:ilvl w:val="0"/>
          <w:numId w:val="1"/>
        </w:numPr>
        <w:jc w:val="both"/>
        <w:rPr>
          <w:rFonts w:ascii="Times New Roman" w:hAnsi="Times New Roman"/>
        </w:rPr>
      </w:pPr>
      <w:r w:rsidRPr="00595F4A">
        <w:rPr>
          <w:rFonts w:ascii="Times New Roman" w:hAnsi="Times New Roman"/>
        </w:rPr>
        <w:t>Ha desarrollado actividades recreativas, culturas y deportivas beneficiando a 3,124 adultos mayores.</w:t>
      </w:r>
    </w:p>
    <w:p w:rsidR="00DF6A23" w:rsidRPr="00595F4A" w:rsidRDefault="00DF6A23" w:rsidP="00DF6A23">
      <w:pPr>
        <w:pStyle w:val="ListParagraph"/>
        <w:rPr>
          <w:rFonts w:ascii="Times New Roman" w:hAnsi="Times New Roman"/>
        </w:rPr>
      </w:pPr>
    </w:p>
    <w:p w:rsidR="00DF6A23" w:rsidRPr="00595F4A" w:rsidRDefault="00622016" w:rsidP="00D8211F">
      <w:pPr>
        <w:pStyle w:val="ListParagraph"/>
        <w:numPr>
          <w:ilvl w:val="0"/>
          <w:numId w:val="1"/>
        </w:numPr>
        <w:jc w:val="both"/>
        <w:rPr>
          <w:rFonts w:ascii="Times New Roman" w:hAnsi="Times New Roman"/>
        </w:rPr>
      </w:pPr>
      <w:r>
        <w:rPr>
          <w:rFonts w:ascii="Times New Roman" w:hAnsi="Times New Roman"/>
        </w:rPr>
        <w:t>3,668</w:t>
      </w:r>
      <w:r w:rsidR="00DF6A23" w:rsidRPr="00595F4A">
        <w:rPr>
          <w:rFonts w:ascii="Times New Roman" w:hAnsi="Times New Roman"/>
        </w:rPr>
        <w:t xml:space="preserve"> adulto</w:t>
      </w:r>
      <w:r w:rsidR="0007225A" w:rsidRPr="00595F4A">
        <w:rPr>
          <w:rFonts w:ascii="Times New Roman" w:hAnsi="Times New Roman"/>
        </w:rPr>
        <w:t>s</w:t>
      </w:r>
      <w:r w:rsidR="00DF6A23" w:rsidRPr="00595F4A">
        <w:rPr>
          <w:rFonts w:ascii="Times New Roman" w:hAnsi="Times New Roman"/>
        </w:rPr>
        <w:t xml:space="preserve"> mayores </w:t>
      </w:r>
      <w:r w:rsidR="0007225A" w:rsidRPr="00595F4A">
        <w:rPr>
          <w:rFonts w:ascii="Times New Roman" w:hAnsi="Times New Roman"/>
        </w:rPr>
        <w:t>están registrados en el programa Alfabetizando al Adulto Mayor Calle x Calle en todo el territorio nacional.</w:t>
      </w:r>
    </w:p>
    <w:p w:rsidR="004C33B7" w:rsidRPr="00595F4A" w:rsidRDefault="004C33B7" w:rsidP="004C33B7">
      <w:pPr>
        <w:pStyle w:val="ListParagraph"/>
        <w:rPr>
          <w:rFonts w:ascii="Times New Roman" w:hAnsi="Times New Roman"/>
        </w:rPr>
      </w:pPr>
    </w:p>
    <w:p w:rsidR="00964182" w:rsidRPr="00B02946" w:rsidRDefault="00964182" w:rsidP="00964182">
      <w:pPr>
        <w:pStyle w:val="ListParagraph"/>
        <w:numPr>
          <w:ilvl w:val="0"/>
          <w:numId w:val="1"/>
        </w:numPr>
        <w:jc w:val="both"/>
        <w:rPr>
          <w:rFonts w:ascii="Times New Roman" w:hAnsi="Times New Roman"/>
        </w:rPr>
      </w:pPr>
      <w:r w:rsidRPr="00B02946">
        <w:rPr>
          <w:rFonts w:ascii="Times New Roman" w:hAnsi="Times New Roman"/>
        </w:rPr>
        <w:t xml:space="preserve">Eficiencia institucional, con mejora del servicio </w:t>
      </w:r>
      <w:r w:rsidR="00FC0CF7" w:rsidRPr="00B02946">
        <w:rPr>
          <w:rFonts w:ascii="Times New Roman" w:hAnsi="Times New Roman"/>
        </w:rPr>
        <w:t xml:space="preserve">de atención </w:t>
      </w:r>
      <w:r w:rsidRPr="00B02946">
        <w:rPr>
          <w:rFonts w:ascii="Times New Roman" w:hAnsi="Times New Roman"/>
        </w:rPr>
        <w:t>al ciudadano mayor.</w:t>
      </w:r>
    </w:p>
    <w:p w:rsidR="00076F7F" w:rsidRPr="00595F4A" w:rsidRDefault="00076F7F" w:rsidP="00076F7F">
      <w:pPr>
        <w:pStyle w:val="ListParagraph"/>
        <w:rPr>
          <w:rFonts w:ascii="Times New Roman" w:hAnsi="Times New Roman"/>
        </w:rPr>
      </w:pPr>
    </w:p>
    <w:p w:rsidR="00964182" w:rsidRPr="00595F4A" w:rsidRDefault="0054381D" w:rsidP="00964182">
      <w:pPr>
        <w:pStyle w:val="ListParagraph"/>
        <w:numPr>
          <w:ilvl w:val="0"/>
          <w:numId w:val="1"/>
        </w:numPr>
        <w:jc w:val="both"/>
        <w:rPr>
          <w:rFonts w:ascii="Times New Roman" w:hAnsi="Times New Roman"/>
        </w:rPr>
      </w:pPr>
      <w:r w:rsidRPr="00595F4A">
        <w:rPr>
          <w:rFonts w:ascii="Times New Roman" w:hAnsi="Times New Roman"/>
        </w:rPr>
        <w:t xml:space="preserve">Mayor </w:t>
      </w:r>
      <w:r w:rsidR="00964182" w:rsidRPr="00595F4A">
        <w:rPr>
          <w:rFonts w:ascii="Times New Roman" w:hAnsi="Times New Roman"/>
        </w:rPr>
        <w:t>eficacia en la promoción de los derechos de la persona adulta mayor.</w:t>
      </w:r>
    </w:p>
    <w:p w:rsidR="004950EB" w:rsidRPr="00595F4A" w:rsidRDefault="004950EB" w:rsidP="004950EB">
      <w:pPr>
        <w:pStyle w:val="ListParagraph"/>
        <w:rPr>
          <w:rFonts w:ascii="Times New Roman" w:hAnsi="Times New Roman"/>
        </w:rPr>
      </w:pPr>
    </w:p>
    <w:p w:rsidR="004950EB" w:rsidRPr="00595F4A" w:rsidRDefault="004950EB" w:rsidP="00964182">
      <w:pPr>
        <w:pStyle w:val="ListParagraph"/>
        <w:numPr>
          <w:ilvl w:val="0"/>
          <w:numId w:val="1"/>
        </w:numPr>
        <w:jc w:val="both"/>
        <w:rPr>
          <w:rFonts w:ascii="Times New Roman" w:hAnsi="Times New Roman"/>
        </w:rPr>
      </w:pPr>
      <w:r w:rsidRPr="00595F4A">
        <w:rPr>
          <w:rFonts w:ascii="Times New Roman" w:hAnsi="Times New Roman"/>
        </w:rPr>
        <w:t>Acuerdos interinstitucionales con el objetivo de que los adultos mayores reciban mayores beneficios y reconocimiento de sus derechos.</w:t>
      </w:r>
    </w:p>
    <w:p w:rsidR="004950EB" w:rsidRPr="00595F4A" w:rsidRDefault="004950EB" w:rsidP="004950EB">
      <w:pPr>
        <w:pStyle w:val="ListParagraph"/>
        <w:rPr>
          <w:rFonts w:ascii="Times New Roman" w:hAnsi="Times New Roman"/>
        </w:rPr>
      </w:pPr>
    </w:p>
    <w:p w:rsidR="004950EB" w:rsidRPr="00595F4A" w:rsidRDefault="004950EB" w:rsidP="00964182">
      <w:pPr>
        <w:pStyle w:val="ListParagraph"/>
        <w:numPr>
          <w:ilvl w:val="0"/>
          <w:numId w:val="1"/>
        </w:numPr>
        <w:jc w:val="both"/>
        <w:rPr>
          <w:rFonts w:ascii="Times New Roman" w:hAnsi="Times New Roman"/>
        </w:rPr>
      </w:pPr>
      <w:r w:rsidRPr="00595F4A">
        <w:rPr>
          <w:rFonts w:ascii="Times New Roman" w:hAnsi="Times New Roman"/>
        </w:rPr>
        <w:t xml:space="preserve">El </w:t>
      </w:r>
      <w:r w:rsidR="00CD308B" w:rsidRPr="00595F4A">
        <w:rPr>
          <w:rFonts w:ascii="Times New Roman" w:hAnsi="Times New Roman"/>
        </w:rPr>
        <w:t>CONAPE</w:t>
      </w:r>
      <w:r w:rsidRPr="00595F4A">
        <w:rPr>
          <w:rFonts w:ascii="Times New Roman" w:hAnsi="Times New Roman"/>
        </w:rPr>
        <w:t xml:space="preserve"> ha </w:t>
      </w:r>
      <w:r w:rsidR="00002D76" w:rsidRPr="00595F4A">
        <w:rPr>
          <w:rFonts w:ascii="Times New Roman" w:hAnsi="Times New Roman"/>
        </w:rPr>
        <w:t>ofrecido</w:t>
      </w:r>
      <w:r w:rsidRPr="00595F4A">
        <w:rPr>
          <w:rFonts w:ascii="Times New Roman" w:hAnsi="Times New Roman"/>
        </w:rPr>
        <w:t xml:space="preserve"> asistencia y asesoría legal gratuita a </w:t>
      </w:r>
      <w:r w:rsidRPr="00C0192A">
        <w:rPr>
          <w:rFonts w:ascii="Times New Roman" w:hAnsi="Times New Roman"/>
        </w:rPr>
        <w:t>4,222</w:t>
      </w:r>
      <w:r w:rsidRPr="00595F4A">
        <w:rPr>
          <w:rFonts w:ascii="Times New Roman" w:hAnsi="Times New Roman"/>
        </w:rPr>
        <w:t xml:space="preserve"> adultos mayores</w:t>
      </w:r>
      <w:r w:rsidR="00100248" w:rsidRPr="00595F4A">
        <w:rPr>
          <w:rFonts w:ascii="Times New Roman" w:hAnsi="Times New Roman"/>
        </w:rPr>
        <w:t xml:space="preserve"> que han sido </w:t>
      </w:r>
      <w:r w:rsidR="00643313" w:rsidRPr="00595F4A">
        <w:rPr>
          <w:rFonts w:ascii="Times New Roman" w:hAnsi="Times New Roman"/>
        </w:rPr>
        <w:t xml:space="preserve">victima de </w:t>
      </w:r>
      <w:r w:rsidR="00100248" w:rsidRPr="00595F4A">
        <w:rPr>
          <w:rFonts w:ascii="Times New Roman" w:hAnsi="Times New Roman"/>
        </w:rPr>
        <w:t>maltratado físico, psicológico y emocional</w:t>
      </w:r>
      <w:r w:rsidR="00CD308B" w:rsidRPr="00595F4A">
        <w:rPr>
          <w:rFonts w:ascii="Times New Roman" w:hAnsi="Times New Roman"/>
        </w:rPr>
        <w:t>.</w:t>
      </w:r>
    </w:p>
    <w:p w:rsidR="0079371D" w:rsidRPr="00595F4A" w:rsidRDefault="0079371D" w:rsidP="0079371D">
      <w:pPr>
        <w:pStyle w:val="ListParagraph"/>
        <w:rPr>
          <w:rFonts w:ascii="Times New Roman" w:hAnsi="Times New Roman"/>
        </w:rPr>
      </w:pPr>
    </w:p>
    <w:p w:rsidR="0079371D" w:rsidRPr="00595F4A" w:rsidRDefault="0079371D" w:rsidP="00964182">
      <w:pPr>
        <w:pStyle w:val="ListParagraph"/>
        <w:numPr>
          <w:ilvl w:val="0"/>
          <w:numId w:val="1"/>
        </w:numPr>
        <w:jc w:val="both"/>
        <w:rPr>
          <w:rFonts w:ascii="Times New Roman" w:hAnsi="Times New Roman"/>
        </w:rPr>
      </w:pPr>
      <w:r w:rsidRPr="00595F4A">
        <w:rPr>
          <w:rFonts w:ascii="Times New Roman" w:hAnsi="Times New Roman"/>
        </w:rPr>
        <w:t xml:space="preserve">Se han canalizado </w:t>
      </w:r>
      <w:r w:rsidR="00C0192A">
        <w:rPr>
          <w:rFonts w:ascii="Times New Roman" w:hAnsi="Times New Roman"/>
        </w:rPr>
        <w:t>309,000</w:t>
      </w:r>
      <w:r w:rsidRPr="00595F4A">
        <w:rPr>
          <w:rFonts w:ascii="Times New Roman" w:hAnsi="Times New Roman"/>
        </w:rPr>
        <w:t xml:space="preserve"> pensiones de adultos mayores, a través de las instituciones vinculantes, como Ministerio de Hacienda</w:t>
      </w:r>
      <w:r w:rsidR="0046683F" w:rsidRPr="00595F4A">
        <w:rPr>
          <w:rFonts w:ascii="Times New Roman" w:hAnsi="Times New Roman"/>
        </w:rPr>
        <w:t xml:space="preserve"> (MH</w:t>
      </w:r>
      <w:r w:rsidRPr="00595F4A">
        <w:rPr>
          <w:rFonts w:ascii="Times New Roman" w:hAnsi="Times New Roman"/>
        </w:rPr>
        <w:t>), Instituto Dominicano de Seguros Sociales (IDSS), Corporación Dominicana de Empresas Eléctricas Estatales (CDEEE), entre otras.</w:t>
      </w:r>
    </w:p>
    <w:p w:rsidR="00D8211F" w:rsidRPr="00595F4A" w:rsidRDefault="0079371D" w:rsidP="00BA2D0A">
      <w:pPr>
        <w:pStyle w:val="ListParagraph"/>
        <w:numPr>
          <w:ilvl w:val="0"/>
          <w:numId w:val="1"/>
        </w:numPr>
        <w:jc w:val="both"/>
        <w:rPr>
          <w:rFonts w:ascii="Times New Roman" w:hAnsi="Times New Roman"/>
        </w:rPr>
      </w:pPr>
      <w:r w:rsidRPr="00595F4A">
        <w:rPr>
          <w:rFonts w:ascii="Times New Roman" w:hAnsi="Times New Roman"/>
        </w:rPr>
        <w:t xml:space="preserve">Ha instalado </w:t>
      </w:r>
      <w:r w:rsidRPr="00EA6035">
        <w:rPr>
          <w:rFonts w:ascii="Times New Roman" w:hAnsi="Times New Roman"/>
        </w:rPr>
        <w:t>13</w:t>
      </w:r>
      <w:r w:rsidRPr="00595F4A">
        <w:rPr>
          <w:rFonts w:ascii="Times New Roman" w:hAnsi="Times New Roman"/>
        </w:rPr>
        <w:t xml:space="preserve"> oficinas provinciales para dar servicios personalizados a los adultos mayores.</w:t>
      </w:r>
    </w:p>
    <w:p w:rsidR="00D8211F" w:rsidRDefault="00D8211F" w:rsidP="00D8211F">
      <w:pPr>
        <w:pStyle w:val="ListParagraph"/>
        <w:rPr>
          <w:rFonts w:ascii="Times New Roman" w:hAnsi="Times New Roman"/>
        </w:rPr>
      </w:pPr>
    </w:p>
    <w:p w:rsidR="00036D7B" w:rsidRPr="00595F4A" w:rsidRDefault="00964182" w:rsidP="00772048">
      <w:pPr>
        <w:spacing w:line="480" w:lineRule="auto"/>
        <w:jc w:val="both"/>
        <w:rPr>
          <w:rFonts w:ascii="Times New Roman" w:hAnsi="Times New Roman" w:cs="Times New Roman"/>
          <w:b/>
        </w:rPr>
      </w:pPr>
      <w:r w:rsidRPr="00595F4A">
        <w:rPr>
          <w:rFonts w:ascii="Times New Roman" w:hAnsi="Times New Roman" w:cs="Times New Roman"/>
          <w:b/>
        </w:rPr>
        <w:lastRenderedPageBreak/>
        <w:t>Líneas de buenas prácticas</w:t>
      </w:r>
    </w:p>
    <w:p w:rsidR="00772048" w:rsidRPr="00595F4A" w:rsidRDefault="00964182" w:rsidP="00036D7B">
      <w:pPr>
        <w:jc w:val="both"/>
        <w:rPr>
          <w:rFonts w:ascii="Times New Roman" w:hAnsi="Times New Roman" w:cs="Times New Roman"/>
        </w:rPr>
      </w:pPr>
      <w:r w:rsidRPr="00595F4A">
        <w:rPr>
          <w:rFonts w:ascii="Times New Roman" w:hAnsi="Times New Roman" w:cs="Times New Roman"/>
        </w:rPr>
        <w:t>Propuesta Anteproyecto de Modificación Ley 352-98 sobre Protección a la Persona Envejeciente, que cursa en el Congreso.</w:t>
      </w:r>
      <w:r w:rsidR="00772048" w:rsidRPr="00595F4A">
        <w:rPr>
          <w:rFonts w:ascii="Times New Roman" w:hAnsi="Times New Roman" w:cs="Times New Roman"/>
        </w:rPr>
        <w:t xml:space="preserve"> </w:t>
      </w:r>
    </w:p>
    <w:p w:rsidR="00772048" w:rsidRPr="00595F4A" w:rsidRDefault="00964182" w:rsidP="00036D7B">
      <w:pPr>
        <w:jc w:val="both"/>
        <w:rPr>
          <w:rFonts w:ascii="Times New Roman" w:hAnsi="Times New Roman" w:cs="Times New Roman"/>
        </w:rPr>
      </w:pPr>
      <w:r w:rsidRPr="00595F4A">
        <w:rPr>
          <w:rFonts w:ascii="Times New Roman" w:hAnsi="Times New Roman" w:cs="Times New Roman"/>
        </w:rPr>
        <w:t>Campaña “El derecho al Voto del Envejeciente” en coordinación con la Junta Central Electoral.</w:t>
      </w:r>
      <w:r w:rsidR="00036D7B" w:rsidRPr="00595F4A">
        <w:rPr>
          <w:rFonts w:ascii="Times New Roman" w:hAnsi="Times New Roman" w:cs="Times New Roman"/>
        </w:rPr>
        <w:t xml:space="preserve"> </w:t>
      </w:r>
    </w:p>
    <w:p w:rsidR="00772048" w:rsidRPr="00595F4A" w:rsidRDefault="00964182" w:rsidP="00036D7B">
      <w:pPr>
        <w:jc w:val="both"/>
        <w:rPr>
          <w:rFonts w:ascii="Times New Roman" w:hAnsi="Times New Roman" w:cs="Times New Roman"/>
        </w:rPr>
      </w:pPr>
      <w:r w:rsidRPr="00595F4A">
        <w:rPr>
          <w:rFonts w:ascii="Times New Roman" w:hAnsi="Times New Roman" w:cs="Times New Roman"/>
        </w:rPr>
        <w:t>Protección de adultos mayores  contra el abuso y el maltrato.</w:t>
      </w:r>
    </w:p>
    <w:p w:rsidR="00D438B3" w:rsidRPr="00595F4A" w:rsidRDefault="00964182" w:rsidP="00036D7B">
      <w:pPr>
        <w:jc w:val="both"/>
        <w:rPr>
          <w:rFonts w:ascii="Times New Roman" w:hAnsi="Times New Roman" w:cs="Times New Roman"/>
        </w:rPr>
      </w:pPr>
      <w:r w:rsidRPr="00595F4A">
        <w:rPr>
          <w:rFonts w:ascii="Times New Roman" w:hAnsi="Times New Roman" w:cs="Times New Roman"/>
        </w:rPr>
        <w:t>Defensa del derecho a la “No Discriminación por Edad” en la Suprema Corte de Justicia.</w:t>
      </w:r>
    </w:p>
    <w:p w:rsidR="00772048" w:rsidRPr="00595F4A" w:rsidRDefault="00772048" w:rsidP="00036D7B">
      <w:pPr>
        <w:jc w:val="both"/>
        <w:rPr>
          <w:rFonts w:ascii="Times New Roman" w:hAnsi="Times New Roman" w:cs="Times New Roman"/>
        </w:rPr>
      </w:pPr>
      <w:r w:rsidRPr="00595F4A">
        <w:rPr>
          <w:rFonts w:ascii="Times New Roman" w:hAnsi="Times New Roman" w:cs="Times New Roman"/>
        </w:rPr>
        <w:t>Campaña “Píntale e Ilumínale la Casa al Abuelo en Navidad”</w:t>
      </w:r>
    </w:p>
    <w:p w:rsidR="00772048" w:rsidRPr="00595F4A" w:rsidRDefault="00772048" w:rsidP="00036D7B">
      <w:pPr>
        <w:jc w:val="both"/>
        <w:rPr>
          <w:rFonts w:ascii="Times New Roman" w:hAnsi="Times New Roman" w:cs="Times New Roman"/>
        </w:rPr>
      </w:pPr>
      <w:r w:rsidRPr="00595F4A">
        <w:rPr>
          <w:rFonts w:ascii="Times New Roman" w:hAnsi="Times New Roman" w:cs="Times New Roman"/>
        </w:rPr>
        <w:t>Campaña “Abuela, Abuelo, Conoce tus Derechos”</w:t>
      </w:r>
    </w:p>
    <w:p w:rsidR="00772048" w:rsidRPr="00595F4A" w:rsidRDefault="00772048" w:rsidP="00036D7B">
      <w:pPr>
        <w:jc w:val="both"/>
        <w:rPr>
          <w:rFonts w:ascii="Times New Roman" w:hAnsi="Times New Roman" w:cs="Times New Roman"/>
        </w:rPr>
      </w:pPr>
    </w:p>
    <w:p w:rsidR="00D438B3" w:rsidRPr="00595F4A" w:rsidRDefault="00D438B3" w:rsidP="00885961">
      <w:pPr>
        <w:spacing w:after="120" w:line="240" w:lineRule="auto"/>
        <w:jc w:val="center"/>
        <w:rPr>
          <w:rFonts w:ascii="Times New Roman" w:hAnsi="Times New Roman" w:cs="Times New Roman"/>
          <w:b/>
        </w:rPr>
      </w:pPr>
      <w:r w:rsidRPr="00595F4A">
        <w:rPr>
          <w:rFonts w:ascii="Times New Roman" w:hAnsi="Times New Roman" w:cs="Times New Roman"/>
          <w:b/>
        </w:rPr>
        <w:t xml:space="preserve">La </w:t>
      </w:r>
      <w:r w:rsidR="0055454A" w:rsidRPr="00595F4A">
        <w:rPr>
          <w:rFonts w:ascii="Times New Roman" w:hAnsi="Times New Roman" w:cs="Times New Roman"/>
          <w:b/>
        </w:rPr>
        <w:t>E</w:t>
      </w:r>
      <w:r w:rsidRPr="00595F4A">
        <w:rPr>
          <w:rFonts w:ascii="Times New Roman" w:hAnsi="Times New Roman" w:cs="Times New Roman"/>
          <w:b/>
        </w:rPr>
        <w:t>strategia Nacional de Desarrollo</w:t>
      </w:r>
      <w:r w:rsidR="0055454A" w:rsidRPr="00595F4A">
        <w:rPr>
          <w:rFonts w:ascii="Times New Roman" w:hAnsi="Times New Roman" w:cs="Times New Roman"/>
          <w:b/>
        </w:rPr>
        <w:t xml:space="preserve"> de R.D., p</w:t>
      </w:r>
      <w:r w:rsidRPr="00595F4A">
        <w:rPr>
          <w:rFonts w:ascii="Times New Roman" w:hAnsi="Times New Roman" w:cs="Times New Roman"/>
          <w:b/>
        </w:rPr>
        <w:t>lantea la protecc</w:t>
      </w:r>
      <w:r w:rsidR="00B22A83" w:rsidRPr="00595F4A">
        <w:rPr>
          <w:rFonts w:ascii="Times New Roman" w:hAnsi="Times New Roman" w:cs="Times New Roman"/>
          <w:b/>
        </w:rPr>
        <w:t xml:space="preserve">ión a la </w:t>
      </w:r>
      <w:r w:rsidRPr="00595F4A">
        <w:rPr>
          <w:rFonts w:ascii="Times New Roman" w:hAnsi="Times New Roman" w:cs="Times New Roman"/>
          <w:b/>
        </w:rPr>
        <w:t>población adulta mayor</w:t>
      </w:r>
    </w:p>
    <w:p w:rsidR="00EA2CCD" w:rsidRPr="00595F4A" w:rsidRDefault="00EA2CCD" w:rsidP="00986C8B">
      <w:pPr>
        <w:spacing w:after="120"/>
        <w:jc w:val="center"/>
        <w:rPr>
          <w:rFonts w:ascii="Times New Roman" w:hAnsi="Times New Roman" w:cs="Times New Roman"/>
          <w:b/>
        </w:rPr>
      </w:pPr>
    </w:p>
    <w:p w:rsidR="00D438B3" w:rsidRPr="00C124AB" w:rsidRDefault="00EA2CCD" w:rsidP="00B44AF4">
      <w:pPr>
        <w:autoSpaceDE w:val="0"/>
        <w:autoSpaceDN w:val="0"/>
        <w:adjustRightInd w:val="0"/>
        <w:spacing w:after="0" w:line="240" w:lineRule="auto"/>
        <w:jc w:val="center"/>
        <w:rPr>
          <w:rFonts w:ascii="Times New Roman" w:hAnsi="Times New Roman" w:cs="Times New Roman"/>
          <w:kern w:val="24"/>
          <w:u w:val="single"/>
          <w:lang w:val="es-DO"/>
        </w:rPr>
      </w:pPr>
      <w:r w:rsidRPr="00C124AB">
        <w:rPr>
          <w:rFonts w:ascii="Times New Roman" w:hAnsi="Times New Roman" w:cs="Times New Roman"/>
          <w:kern w:val="24"/>
          <w:u w:val="single"/>
          <w:lang w:val="es-DO"/>
        </w:rPr>
        <w:t>Igualdad de derechos y oportunidades</w:t>
      </w:r>
    </w:p>
    <w:p w:rsidR="00EA2CCD" w:rsidRPr="00595F4A" w:rsidRDefault="00EA2CCD" w:rsidP="00EA2CCD">
      <w:pPr>
        <w:autoSpaceDE w:val="0"/>
        <w:autoSpaceDN w:val="0"/>
        <w:adjustRightInd w:val="0"/>
        <w:spacing w:after="0" w:line="240" w:lineRule="auto"/>
        <w:ind w:left="709"/>
        <w:jc w:val="center"/>
        <w:rPr>
          <w:rFonts w:ascii="Times New Roman" w:hAnsi="Times New Roman" w:cs="Times New Roman"/>
          <w:kern w:val="24"/>
        </w:rPr>
      </w:pPr>
    </w:p>
    <w:p w:rsidR="00D438B3" w:rsidRPr="00595F4A" w:rsidRDefault="00D438B3" w:rsidP="00D438B3">
      <w:pPr>
        <w:autoSpaceDE w:val="0"/>
        <w:autoSpaceDN w:val="0"/>
        <w:adjustRightInd w:val="0"/>
        <w:spacing w:after="0" w:line="240" w:lineRule="auto"/>
        <w:ind w:left="709"/>
        <w:rPr>
          <w:rFonts w:ascii="Times New Roman" w:hAnsi="Times New Roman" w:cs="Times New Roman"/>
          <w:bCs/>
          <w:kern w:val="24"/>
          <w:lang w:val="es-DO"/>
        </w:rPr>
      </w:pPr>
    </w:p>
    <w:p w:rsidR="00D438B3" w:rsidRPr="00595F4A" w:rsidRDefault="00EA2CCD" w:rsidP="00B44AF4">
      <w:pPr>
        <w:autoSpaceDE w:val="0"/>
        <w:autoSpaceDN w:val="0"/>
        <w:adjustRightInd w:val="0"/>
        <w:spacing w:after="0" w:line="240" w:lineRule="auto"/>
        <w:jc w:val="center"/>
        <w:rPr>
          <w:rFonts w:ascii="Times New Roman" w:hAnsi="Times New Roman" w:cs="Times New Roman"/>
          <w:bCs/>
          <w:kern w:val="24"/>
          <w:lang w:val="es-DO"/>
        </w:rPr>
      </w:pPr>
      <w:r w:rsidRPr="00595F4A">
        <w:rPr>
          <w:rFonts w:ascii="Times New Roman" w:hAnsi="Times New Roman" w:cs="Times New Roman"/>
          <w:bCs/>
          <w:kern w:val="24"/>
          <w:lang w:val="es-DO"/>
        </w:rPr>
        <w:t>Objetivo específico</w:t>
      </w:r>
    </w:p>
    <w:p w:rsidR="00EA2CCD" w:rsidRPr="00595F4A" w:rsidRDefault="00EA2CCD" w:rsidP="00D438B3">
      <w:pPr>
        <w:autoSpaceDE w:val="0"/>
        <w:autoSpaceDN w:val="0"/>
        <w:adjustRightInd w:val="0"/>
        <w:spacing w:after="0" w:line="240" w:lineRule="auto"/>
        <w:ind w:left="709"/>
        <w:rPr>
          <w:rFonts w:ascii="Times New Roman" w:hAnsi="Times New Roman" w:cs="Times New Roman"/>
          <w:bCs/>
          <w:kern w:val="24"/>
          <w:lang w:val="es-DO"/>
        </w:rPr>
      </w:pPr>
    </w:p>
    <w:p w:rsidR="00C124AB" w:rsidRDefault="0055454A" w:rsidP="00986C8B">
      <w:pPr>
        <w:autoSpaceDE w:val="0"/>
        <w:autoSpaceDN w:val="0"/>
        <w:adjustRightInd w:val="0"/>
        <w:spacing w:after="0" w:line="240" w:lineRule="auto"/>
        <w:jc w:val="both"/>
        <w:rPr>
          <w:rFonts w:ascii="Times New Roman" w:hAnsi="Times New Roman" w:cs="Times New Roman"/>
          <w:iCs/>
          <w:kern w:val="24"/>
          <w:lang w:val="es-DO"/>
        </w:rPr>
      </w:pPr>
      <w:r w:rsidRPr="00595F4A">
        <w:rPr>
          <w:rFonts w:ascii="Times New Roman" w:hAnsi="Times New Roman" w:cs="Times New Roman"/>
          <w:iCs/>
          <w:kern w:val="24"/>
          <w:lang w:val="es-DO"/>
        </w:rPr>
        <w:t>“P</w:t>
      </w:r>
      <w:r w:rsidR="00EA2CCD" w:rsidRPr="00595F4A">
        <w:rPr>
          <w:rFonts w:ascii="Times New Roman" w:hAnsi="Times New Roman" w:cs="Times New Roman"/>
          <w:iCs/>
          <w:kern w:val="24"/>
          <w:lang w:val="es-DO"/>
        </w:rPr>
        <w:t>roteger a la población adulta mayor, en particular aquella en condiciones de vulnerabilidad, e impulsar su inclusión económica y social”</w:t>
      </w:r>
      <w:r w:rsidR="00C124AB">
        <w:rPr>
          <w:rFonts w:ascii="Times New Roman" w:hAnsi="Times New Roman" w:cs="Times New Roman"/>
          <w:iCs/>
          <w:kern w:val="24"/>
          <w:lang w:val="es-DO"/>
        </w:rPr>
        <w:t>.</w:t>
      </w:r>
    </w:p>
    <w:p w:rsidR="00D438B3" w:rsidRPr="00595F4A" w:rsidRDefault="00EA2CCD" w:rsidP="00986C8B">
      <w:pPr>
        <w:autoSpaceDE w:val="0"/>
        <w:autoSpaceDN w:val="0"/>
        <w:adjustRightInd w:val="0"/>
        <w:spacing w:after="0" w:line="240" w:lineRule="auto"/>
        <w:jc w:val="both"/>
        <w:rPr>
          <w:rFonts w:ascii="Times New Roman" w:hAnsi="Times New Roman" w:cs="Times New Roman"/>
          <w:iCs/>
          <w:kern w:val="24"/>
          <w:lang w:val="es-DO"/>
        </w:rPr>
      </w:pPr>
      <w:r w:rsidRPr="00595F4A">
        <w:rPr>
          <w:rFonts w:ascii="Times New Roman" w:hAnsi="Times New Roman" w:cs="Times New Roman"/>
          <w:iCs/>
          <w:kern w:val="24"/>
          <w:lang w:val="es-DO"/>
        </w:rPr>
        <w:t xml:space="preserve"> </w:t>
      </w:r>
    </w:p>
    <w:p w:rsidR="00EA2CCD" w:rsidRPr="00595F4A" w:rsidRDefault="00EA2CCD" w:rsidP="00EA2CCD">
      <w:pPr>
        <w:autoSpaceDE w:val="0"/>
        <w:autoSpaceDN w:val="0"/>
        <w:adjustRightInd w:val="0"/>
        <w:spacing w:after="0" w:line="240" w:lineRule="auto"/>
        <w:ind w:left="709"/>
        <w:jc w:val="both"/>
        <w:rPr>
          <w:rFonts w:ascii="Times New Roman" w:hAnsi="Times New Roman" w:cs="Times New Roman"/>
          <w:kern w:val="24"/>
        </w:rPr>
      </w:pPr>
    </w:p>
    <w:p w:rsidR="00D438B3" w:rsidRPr="00C124AB" w:rsidRDefault="00EA2CCD" w:rsidP="00B44AF4">
      <w:pPr>
        <w:autoSpaceDE w:val="0"/>
        <w:autoSpaceDN w:val="0"/>
        <w:adjustRightInd w:val="0"/>
        <w:spacing w:after="0" w:line="240" w:lineRule="auto"/>
        <w:jc w:val="center"/>
        <w:rPr>
          <w:rFonts w:ascii="Times New Roman" w:hAnsi="Times New Roman" w:cs="Times New Roman"/>
          <w:bCs/>
          <w:kern w:val="24"/>
          <w:u w:val="single"/>
          <w:lang w:val="es-DO"/>
        </w:rPr>
      </w:pPr>
      <w:r w:rsidRPr="00C124AB">
        <w:rPr>
          <w:rFonts w:ascii="Times New Roman" w:hAnsi="Times New Roman" w:cs="Times New Roman"/>
          <w:bCs/>
          <w:kern w:val="24"/>
          <w:u w:val="single"/>
          <w:lang w:val="es-DO"/>
        </w:rPr>
        <w:t>Líneas de acción</w:t>
      </w:r>
    </w:p>
    <w:p w:rsidR="00EA2CCD" w:rsidRPr="00595F4A" w:rsidRDefault="00EA2CCD" w:rsidP="00D438B3">
      <w:pPr>
        <w:autoSpaceDE w:val="0"/>
        <w:autoSpaceDN w:val="0"/>
        <w:adjustRightInd w:val="0"/>
        <w:spacing w:after="0" w:line="240" w:lineRule="auto"/>
        <w:ind w:left="709"/>
        <w:rPr>
          <w:rFonts w:ascii="Times New Roman" w:hAnsi="Times New Roman" w:cs="Times New Roman"/>
          <w:kern w:val="24"/>
        </w:rPr>
      </w:pPr>
    </w:p>
    <w:p w:rsidR="00D438B3" w:rsidRPr="00595F4A" w:rsidRDefault="00EA2CCD" w:rsidP="00EA2CCD">
      <w:pPr>
        <w:pStyle w:val="ListParagraph"/>
        <w:numPr>
          <w:ilvl w:val="0"/>
          <w:numId w:val="4"/>
        </w:numPr>
        <w:autoSpaceDE w:val="0"/>
        <w:autoSpaceDN w:val="0"/>
        <w:adjustRightInd w:val="0"/>
        <w:spacing w:after="0" w:line="240" w:lineRule="auto"/>
        <w:jc w:val="both"/>
        <w:rPr>
          <w:rFonts w:ascii="Times New Roman" w:hAnsi="Times New Roman"/>
          <w:iCs/>
          <w:kern w:val="24"/>
          <w:lang w:val="es-DO"/>
        </w:rPr>
      </w:pPr>
      <w:r w:rsidRPr="00595F4A">
        <w:rPr>
          <w:rFonts w:ascii="Times New Roman" w:hAnsi="Times New Roman"/>
          <w:iCs/>
          <w:kern w:val="24"/>
          <w:lang w:val="es-DO"/>
        </w:rPr>
        <w:t>Crear espacios de retiro y larga estadía para la acogida de la población adulta mayor desprotegida y ambulante.</w:t>
      </w:r>
    </w:p>
    <w:p w:rsidR="00D438B3" w:rsidRPr="00595F4A" w:rsidRDefault="00D438B3" w:rsidP="00EA2CCD">
      <w:pPr>
        <w:autoSpaceDE w:val="0"/>
        <w:autoSpaceDN w:val="0"/>
        <w:adjustRightInd w:val="0"/>
        <w:spacing w:after="0" w:line="240" w:lineRule="auto"/>
        <w:ind w:left="709"/>
        <w:jc w:val="both"/>
        <w:rPr>
          <w:rFonts w:ascii="Times New Roman" w:hAnsi="Times New Roman" w:cs="Times New Roman"/>
          <w:kern w:val="24"/>
        </w:rPr>
      </w:pPr>
    </w:p>
    <w:p w:rsidR="00D438B3" w:rsidRPr="00595F4A" w:rsidRDefault="00EA2CCD" w:rsidP="00EA2CCD">
      <w:pPr>
        <w:pStyle w:val="ListParagraph"/>
        <w:numPr>
          <w:ilvl w:val="0"/>
          <w:numId w:val="4"/>
        </w:numPr>
        <w:autoSpaceDE w:val="0"/>
        <w:autoSpaceDN w:val="0"/>
        <w:adjustRightInd w:val="0"/>
        <w:spacing w:after="0" w:line="240" w:lineRule="auto"/>
        <w:jc w:val="both"/>
        <w:rPr>
          <w:rFonts w:ascii="Times New Roman" w:hAnsi="Times New Roman"/>
          <w:kern w:val="24"/>
        </w:rPr>
      </w:pPr>
      <w:r w:rsidRPr="00595F4A">
        <w:rPr>
          <w:rFonts w:ascii="Times New Roman" w:hAnsi="Times New Roman"/>
          <w:bCs/>
          <w:iCs/>
          <w:kern w:val="24"/>
          <w:lang w:val="es-DO"/>
        </w:rPr>
        <w:t>Crear espacios y entornos favorables para el desarrollo de actividades que fortalezcan la autoestima, valoración e inclusión social de la población adulta mayor.</w:t>
      </w:r>
    </w:p>
    <w:p w:rsidR="00D438B3" w:rsidRPr="00595F4A" w:rsidRDefault="00D438B3" w:rsidP="00EA2CCD">
      <w:pPr>
        <w:autoSpaceDE w:val="0"/>
        <w:autoSpaceDN w:val="0"/>
        <w:adjustRightInd w:val="0"/>
        <w:spacing w:after="0" w:line="240" w:lineRule="auto"/>
        <w:ind w:left="709"/>
        <w:jc w:val="both"/>
        <w:rPr>
          <w:rFonts w:ascii="Times New Roman" w:hAnsi="Times New Roman" w:cs="Times New Roman"/>
          <w:kern w:val="24"/>
        </w:rPr>
      </w:pPr>
    </w:p>
    <w:p w:rsidR="00D438B3" w:rsidRPr="00595F4A" w:rsidRDefault="0055454A" w:rsidP="00EA2CCD">
      <w:pPr>
        <w:pStyle w:val="ListParagraph"/>
        <w:numPr>
          <w:ilvl w:val="0"/>
          <w:numId w:val="4"/>
        </w:numPr>
        <w:autoSpaceDE w:val="0"/>
        <w:autoSpaceDN w:val="0"/>
        <w:adjustRightInd w:val="0"/>
        <w:spacing w:after="0" w:line="240" w:lineRule="auto"/>
        <w:jc w:val="both"/>
        <w:rPr>
          <w:rFonts w:ascii="Times New Roman" w:hAnsi="Times New Roman"/>
          <w:iCs/>
          <w:kern w:val="24"/>
          <w:lang w:val="es-DO"/>
        </w:rPr>
      </w:pPr>
      <w:r w:rsidRPr="00595F4A">
        <w:rPr>
          <w:rFonts w:ascii="Times New Roman" w:hAnsi="Times New Roman"/>
          <w:iCs/>
          <w:kern w:val="24"/>
        </w:rPr>
        <w:t>P</w:t>
      </w:r>
      <w:r w:rsidR="00EA2CCD" w:rsidRPr="00595F4A">
        <w:rPr>
          <w:rFonts w:ascii="Times New Roman" w:hAnsi="Times New Roman"/>
          <w:iCs/>
          <w:kern w:val="24"/>
          <w:lang w:val="es-DO"/>
        </w:rPr>
        <w:t>romover el derecho a participar en el mercado laboral y el emprendimiento en la población adulta mayor que así lo requiera.</w:t>
      </w:r>
    </w:p>
    <w:p w:rsidR="00D438B3" w:rsidRPr="00595F4A" w:rsidRDefault="00D438B3" w:rsidP="00EA2CCD">
      <w:pPr>
        <w:autoSpaceDE w:val="0"/>
        <w:autoSpaceDN w:val="0"/>
        <w:adjustRightInd w:val="0"/>
        <w:spacing w:after="0" w:line="240" w:lineRule="auto"/>
        <w:ind w:left="709"/>
        <w:jc w:val="both"/>
        <w:rPr>
          <w:rFonts w:ascii="Times New Roman" w:hAnsi="Times New Roman" w:cs="Times New Roman"/>
          <w:kern w:val="24"/>
        </w:rPr>
      </w:pPr>
    </w:p>
    <w:p w:rsidR="00D438B3" w:rsidRPr="00595F4A" w:rsidRDefault="0055454A" w:rsidP="00EA2CCD">
      <w:pPr>
        <w:pStyle w:val="ListParagraph"/>
        <w:numPr>
          <w:ilvl w:val="0"/>
          <w:numId w:val="4"/>
        </w:numPr>
        <w:autoSpaceDE w:val="0"/>
        <w:autoSpaceDN w:val="0"/>
        <w:adjustRightInd w:val="0"/>
        <w:spacing w:after="0" w:line="240" w:lineRule="auto"/>
        <w:jc w:val="both"/>
        <w:rPr>
          <w:rFonts w:ascii="Times New Roman" w:hAnsi="Times New Roman"/>
          <w:kern w:val="24"/>
        </w:rPr>
      </w:pPr>
      <w:r w:rsidRPr="00595F4A">
        <w:rPr>
          <w:rFonts w:ascii="Times New Roman" w:hAnsi="Times New Roman"/>
          <w:bCs/>
          <w:iCs/>
          <w:kern w:val="24"/>
        </w:rPr>
        <w:t>E</w:t>
      </w:r>
      <w:r w:rsidR="00EA2CCD" w:rsidRPr="00595F4A">
        <w:rPr>
          <w:rFonts w:ascii="Times New Roman" w:hAnsi="Times New Roman"/>
          <w:bCs/>
          <w:iCs/>
          <w:kern w:val="24"/>
          <w:lang w:val="es-DO"/>
        </w:rPr>
        <w:t>xpandir en todo el país y mejorar la calidad de los servicios geriátricos en los tres niveles de atención del sistema de salud.</w:t>
      </w:r>
    </w:p>
    <w:p w:rsidR="00D438B3" w:rsidRPr="00595F4A" w:rsidRDefault="00D438B3" w:rsidP="00EA2CCD">
      <w:pPr>
        <w:autoSpaceDE w:val="0"/>
        <w:autoSpaceDN w:val="0"/>
        <w:adjustRightInd w:val="0"/>
        <w:spacing w:after="0" w:line="240" w:lineRule="auto"/>
        <w:ind w:left="709"/>
        <w:jc w:val="both"/>
        <w:rPr>
          <w:rFonts w:ascii="Times New Roman" w:hAnsi="Times New Roman" w:cs="Times New Roman"/>
          <w:kern w:val="24"/>
        </w:rPr>
      </w:pPr>
    </w:p>
    <w:p w:rsidR="001B61C4" w:rsidRDefault="001B61C4" w:rsidP="00C504F7">
      <w:pPr>
        <w:autoSpaceDE w:val="0"/>
        <w:autoSpaceDN w:val="0"/>
        <w:adjustRightInd w:val="0"/>
        <w:spacing w:after="0" w:line="240" w:lineRule="auto"/>
        <w:jc w:val="center"/>
        <w:rPr>
          <w:rFonts w:ascii="Times New Roman" w:hAnsi="Times New Roman" w:cs="Times New Roman"/>
          <w:kern w:val="24"/>
        </w:rPr>
      </w:pPr>
    </w:p>
    <w:p w:rsidR="00D438B3" w:rsidRPr="00984E16" w:rsidRDefault="00EA2CCD" w:rsidP="00C504F7">
      <w:pPr>
        <w:autoSpaceDE w:val="0"/>
        <w:autoSpaceDN w:val="0"/>
        <w:adjustRightInd w:val="0"/>
        <w:spacing w:after="0" w:line="240" w:lineRule="auto"/>
        <w:jc w:val="center"/>
        <w:rPr>
          <w:rFonts w:ascii="Times New Roman" w:hAnsi="Times New Roman" w:cs="Times New Roman"/>
          <w:kern w:val="24"/>
          <w:u w:val="single"/>
        </w:rPr>
      </w:pPr>
      <w:r w:rsidRPr="00984E16">
        <w:rPr>
          <w:rFonts w:ascii="Times New Roman" w:hAnsi="Times New Roman" w:cs="Times New Roman"/>
          <w:kern w:val="24"/>
          <w:u w:val="single"/>
        </w:rPr>
        <w:t xml:space="preserve">Aplicación y </w:t>
      </w:r>
      <w:r w:rsidRPr="00984E16">
        <w:rPr>
          <w:rFonts w:ascii="Times New Roman" w:hAnsi="Times New Roman" w:cs="Times New Roman"/>
          <w:kern w:val="24"/>
          <w:u w:val="single"/>
          <w:lang w:val="es-DO"/>
        </w:rPr>
        <w:t>estructuración</w:t>
      </w:r>
      <w:r w:rsidRPr="00984E16">
        <w:rPr>
          <w:rFonts w:ascii="Times New Roman" w:hAnsi="Times New Roman" w:cs="Times New Roman"/>
          <w:kern w:val="24"/>
          <w:u w:val="single"/>
        </w:rPr>
        <w:br/>
      </w:r>
    </w:p>
    <w:p w:rsidR="00D438B3" w:rsidRPr="00595F4A" w:rsidRDefault="00EA2CCD" w:rsidP="001D6A6D">
      <w:pPr>
        <w:autoSpaceDE w:val="0"/>
        <w:autoSpaceDN w:val="0"/>
        <w:adjustRightInd w:val="0"/>
        <w:spacing w:after="0" w:line="240" w:lineRule="auto"/>
        <w:jc w:val="both"/>
        <w:rPr>
          <w:rFonts w:ascii="Times New Roman" w:hAnsi="Times New Roman" w:cs="Times New Roman"/>
          <w:kern w:val="24"/>
          <w:lang w:val="es-DO"/>
        </w:rPr>
      </w:pPr>
      <w:r w:rsidRPr="00595F4A">
        <w:rPr>
          <w:rFonts w:ascii="Times New Roman" w:hAnsi="Times New Roman" w:cs="Times New Roman"/>
          <w:kern w:val="24"/>
          <w:lang w:val="es-DO"/>
        </w:rPr>
        <w:t xml:space="preserve">Para la aplicación de la END en el sistema nacional de planificación e inversión pública, </w:t>
      </w:r>
      <w:r w:rsidRPr="00595F4A">
        <w:rPr>
          <w:rFonts w:ascii="Times New Roman" w:hAnsi="Times New Roman" w:cs="Times New Roman"/>
          <w:bCs/>
          <w:kern w:val="24"/>
          <w:lang w:val="es-DO"/>
        </w:rPr>
        <w:t>formula el plan nacional plurianual</w:t>
      </w:r>
      <w:r w:rsidRPr="00595F4A">
        <w:rPr>
          <w:rFonts w:ascii="Times New Roman" w:hAnsi="Times New Roman" w:cs="Times New Roman"/>
          <w:kern w:val="24"/>
          <w:lang w:val="es-DO"/>
        </w:rPr>
        <w:t>, de inversión ajustado  al plan gobierno 2012</w:t>
      </w:r>
      <w:r w:rsidRPr="00595F4A">
        <w:rPr>
          <w:rFonts w:ascii="Times New Roman" w:hAnsi="Times New Roman" w:cs="Times New Roman"/>
          <w:kern w:val="24"/>
        </w:rPr>
        <w:t>-2016</w:t>
      </w:r>
    </w:p>
    <w:p w:rsidR="00D438B3" w:rsidRPr="00595F4A" w:rsidRDefault="00D438B3" w:rsidP="00EA2CCD">
      <w:pPr>
        <w:autoSpaceDE w:val="0"/>
        <w:autoSpaceDN w:val="0"/>
        <w:adjustRightInd w:val="0"/>
        <w:spacing w:after="0" w:line="240" w:lineRule="auto"/>
        <w:ind w:left="709"/>
        <w:jc w:val="both"/>
        <w:rPr>
          <w:rFonts w:ascii="Times New Roman" w:hAnsi="Times New Roman" w:cs="Times New Roman"/>
          <w:bCs/>
          <w:kern w:val="24"/>
        </w:rPr>
      </w:pPr>
    </w:p>
    <w:p w:rsidR="00EA2CCD" w:rsidRPr="00595F4A" w:rsidRDefault="00EA2CCD" w:rsidP="001D6A6D">
      <w:pPr>
        <w:autoSpaceDE w:val="0"/>
        <w:autoSpaceDN w:val="0"/>
        <w:adjustRightInd w:val="0"/>
        <w:spacing w:after="0" w:line="240" w:lineRule="auto"/>
        <w:jc w:val="both"/>
        <w:rPr>
          <w:rFonts w:ascii="Times New Roman" w:hAnsi="Times New Roman" w:cs="Times New Roman"/>
          <w:bCs/>
          <w:kern w:val="24"/>
        </w:rPr>
      </w:pPr>
      <w:r w:rsidRPr="00595F4A">
        <w:rPr>
          <w:rFonts w:ascii="Times New Roman" w:hAnsi="Times New Roman" w:cs="Times New Roman"/>
          <w:bCs/>
          <w:kern w:val="24"/>
        </w:rPr>
        <w:t>El plan de gobierno tiene como m</w:t>
      </w:r>
      <w:r w:rsidR="001D6A6D" w:rsidRPr="00595F4A">
        <w:rPr>
          <w:rFonts w:ascii="Times New Roman" w:hAnsi="Times New Roman" w:cs="Times New Roman"/>
          <w:bCs/>
          <w:kern w:val="24"/>
        </w:rPr>
        <w:t>eta, a</w:t>
      </w:r>
      <w:r w:rsidRPr="00595F4A">
        <w:rPr>
          <w:rFonts w:ascii="Times New Roman" w:hAnsi="Times New Roman" w:cs="Times New Roman"/>
          <w:bCs/>
          <w:kern w:val="24"/>
        </w:rPr>
        <w:t xml:space="preserve"> través del conape  y otras instituciones de la seguridad  social, alcanzar: </w:t>
      </w:r>
    </w:p>
    <w:p w:rsidR="001D6A6D" w:rsidRPr="00595F4A" w:rsidRDefault="001D6A6D" w:rsidP="001D6A6D">
      <w:pPr>
        <w:autoSpaceDE w:val="0"/>
        <w:autoSpaceDN w:val="0"/>
        <w:adjustRightInd w:val="0"/>
        <w:spacing w:after="0" w:line="240" w:lineRule="auto"/>
        <w:jc w:val="both"/>
        <w:rPr>
          <w:rFonts w:ascii="Times New Roman" w:hAnsi="Times New Roman" w:cs="Times New Roman"/>
          <w:bCs/>
          <w:kern w:val="24"/>
        </w:rPr>
      </w:pPr>
    </w:p>
    <w:p w:rsidR="00D438B3" w:rsidRPr="00595F4A" w:rsidRDefault="00986C8B" w:rsidP="00986C8B">
      <w:pPr>
        <w:pStyle w:val="ListParagraph"/>
        <w:numPr>
          <w:ilvl w:val="0"/>
          <w:numId w:val="5"/>
        </w:numPr>
        <w:autoSpaceDE w:val="0"/>
        <w:autoSpaceDN w:val="0"/>
        <w:adjustRightInd w:val="0"/>
        <w:spacing w:after="0" w:line="240" w:lineRule="auto"/>
        <w:jc w:val="both"/>
        <w:rPr>
          <w:rFonts w:ascii="Times New Roman" w:hAnsi="Times New Roman"/>
          <w:bCs/>
          <w:kern w:val="24"/>
        </w:rPr>
      </w:pPr>
      <w:r w:rsidRPr="00595F4A">
        <w:rPr>
          <w:rFonts w:ascii="Times New Roman" w:hAnsi="Times New Roman"/>
          <w:bCs/>
          <w:kern w:val="24"/>
        </w:rPr>
        <w:lastRenderedPageBreak/>
        <w:t xml:space="preserve">Universalizar </w:t>
      </w:r>
      <w:r w:rsidR="00EA2CCD" w:rsidRPr="00595F4A">
        <w:rPr>
          <w:rFonts w:ascii="Times New Roman" w:hAnsi="Times New Roman"/>
          <w:bCs/>
          <w:kern w:val="24"/>
        </w:rPr>
        <w:t>una pensión solidaria sobre 60% del salario mínimo promedio nacional para toda persona pobre envejeciente o con discapacidad invalidante.</w:t>
      </w:r>
    </w:p>
    <w:p w:rsidR="006C7C62" w:rsidRPr="00595F4A" w:rsidRDefault="006C7C62" w:rsidP="00986C8B">
      <w:pPr>
        <w:autoSpaceDE w:val="0"/>
        <w:autoSpaceDN w:val="0"/>
        <w:adjustRightInd w:val="0"/>
        <w:spacing w:after="0" w:line="240" w:lineRule="auto"/>
        <w:ind w:left="709"/>
        <w:jc w:val="both"/>
        <w:rPr>
          <w:rFonts w:ascii="Times New Roman" w:hAnsi="Times New Roman" w:cs="Times New Roman"/>
          <w:bCs/>
          <w:kern w:val="24"/>
        </w:rPr>
      </w:pPr>
    </w:p>
    <w:p w:rsidR="006C7C62" w:rsidRPr="00595F4A" w:rsidRDefault="00EA2CCD" w:rsidP="00986C8B">
      <w:pPr>
        <w:pStyle w:val="ListParagraph"/>
        <w:numPr>
          <w:ilvl w:val="0"/>
          <w:numId w:val="5"/>
        </w:numPr>
        <w:autoSpaceDE w:val="0"/>
        <w:autoSpaceDN w:val="0"/>
        <w:adjustRightInd w:val="0"/>
        <w:spacing w:after="0" w:line="240" w:lineRule="auto"/>
        <w:jc w:val="both"/>
        <w:rPr>
          <w:rFonts w:ascii="Times New Roman" w:hAnsi="Times New Roman"/>
          <w:kern w:val="24"/>
        </w:rPr>
      </w:pPr>
      <w:r w:rsidRPr="00595F4A">
        <w:rPr>
          <w:rFonts w:ascii="Times New Roman" w:hAnsi="Times New Roman"/>
          <w:kern w:val="24"/>
        </w:rPr>
        <w:t xml:space="preserve">“Garantizar a todos los envejecientes el seguro de salud y servicios de atención integral de salud” </w:t>
      </w:r>
    </w:p>
    <w:p w:rsidR="00EA2CCD" w:rsidRPr="00595F4A" w:rsidRDefault="00EA2CCD" w:rsidP="00986C8B">
      <w:pPr>
        <w:pStyle w:val="ListParagraph"/>
        <w:autoSpaceDE w:val="0"/>
        <w:autoSpaceDN w:val="0"/>
        <w:adjustRightInd w:val="0"/>
        <w:spacing w:after="0" w:line="240" w:lineRule="auto"/>
        <w:ind w:left="1429"/>
        <w:jc w:val="both"/>
        <w:rPr>
          <w:rFonts w:ascii="Times New Roman" w:hAnsi="Times New Roman"/>
          <w:kern w:val="24"/>
        </w:rPr>
      </w:pPr>
    </w:p>
    <w:p w:rsidR="00D438B3" w:rsidRPr="00595F4A" w:rsidRDefault="00986C8B" w:rsidP="00986C8B">
      <w:pPr>
        <w:pStyle w:val="ListParagraph"/>
        <w:numPr>
          <w:ilvl w:val="0"/>
          <w:numId w:val="5"/>
        </w:numPr>
        <w:autoSpaceDE w:val="0"/>
        <w:autoSpaceDN w:val="0"/>
        <w:adjustRightInd w:val="0"/>
        <w:spacing w:after="0" w:line="240" w:lineRule="auto"/>
        <w:jc w:val="both"/>
        <w:rPr>
          <w:rFonts w:ascii="Times New Roman" w:hAnsi="Times New Roman"/>
          <w:kern w:val="24"/>
        </w:rPr>
      </w:pPr>
      <w:r w:rsidRPr="00595F4A">
        <w:rPr>
          <w:rFonts w:ascii="Times New Roman" w:hAnsi="Times New Roman"/>
          <w:bCs/>
          <w:kern w:val="24"/>
        </w:rPr>
        <w:t xml:space="preserve">Desarrollar  </w:t>
      </w:r>
      <w:r w:rsidR="00EA2CCD" w:rsidRPr="00595F4A">
        <w:rPr>
          <w:rFonts w:ascii="Times New Roman" w:hAnsi="Times New Roman"/>
          <w:bCs/>
          <w:kern w:val="24"/>
        </w:rPr>
        <w:t>programas especiales de alfabetización y  capacitación para adultos mayores.</w:t>
      </w:r>
    </w:p>
    <w:p w:rsidR="00EA2CCD" w:rsidRPr="00595F4A" w:rsidRDefault="00EA2CCD" w:rsidP="00986C8B">
      <w:pPr>
        <w:pStyle w:val="ListParagraph"/>
        <w:autoSpaceDE w:val="0"/>
        <w:autoSpaceDN w:val="0"/>
        <w:adjustRightInd w:val="0"/>
        <w:spacing w:after="0" w:line="240" w:lineRule="auto"/>
        <w:ind w:left="1429"/>
        <w:jc w:val="both"/>
        <w:rPr>
          <w:rFonts w:ascii="Times New Roman" w:hAnsi="Times New Roman"/>
          <w:kern w:val="24"/>
        </w:rPr>
      </w:pPr>
    </w:p>
    <w:p w:rsidR="00D438B3" w:rsidRPr="00595F4A" w:rsidRDefault="00986C8B" w:rsidP="00986C8B">
      <w:pPr>
        <w:pStyle w:val="ListParagraph"/>
        <w:numPr>
          <w:ilvl w:val="0"/>
          <w:numId w:val="5"/>
        </w:numPr>
        <w:autoSpaceDE w:val="0"/>
        <w:autoSpaceDN w:val="0"/>
        <w:adjustRightInd w:val="0"/>
        <w:spacing w:after="0" w:line="240" w:lineRule="auto"/>
        <w:jc w:val="both"/>
        <w:rPr>
          <w:rFonts w:ascii="Times New Roman" w:hAnsi="Times New Roman"/>
          <w:kern w:val="24"/>
        </w:rPr>
      </w:pPr>
      <w:r w:rsidRPr="00595F4A">
        <w:rPr>
          <w:rFonts w:ascii="Times New Roman" w:hAnsi="Times New Roman"/>
          <w:kern w:val="24"/>
        </w:rPr>
        <w:t xml:space="preserve">Crear </w:t>
      </w:r>
      <w:r w:rsidR="00EA2CCD" w:rsidRPr="00595F4A">
        <w:rPr>
          <w:rFonts w:ascii="Times New Roman" w:hAnsi="Times New Roman"/>
          <w:kern w:val="24"/>
        </w:rPr>
        <w:t xml:space="preserve">clubes de envejecientes para su </w:t>
      </w:r>
      <w:r w:rsidRPr="00595F4A">
        <w:rPr>
          <w:rFonts w:ascii="Times New Roman" w:hAnsi="Times New Roman"/>
          <w:kern w:val="24"/>
        </w:rPr>
        <w:t>recreación</w:t>
      </w:r>
      <w:r w:rsidR="00EA2CCD" w:rsidRPr="00595F4A">
        <w:rPr>
          <w:rFonts w:ascii="Times New Roman" w:hAnsi="Times New Roman"/>
          <w:kern w:val="24"/>
        </w:rPr>
        <w:t xml:space="preserve"> y actividad </w:t>
      </w:r>
      <w:r w:rsidRPr="00595F4A">
        <w:rPr>
          <w:rFonts w:ascii="Times New Roman" w:hAnsi="Times New Roman"/>
          <w:kern w:val="24"/>
        </w:rPr>
        <w:t>física</w:t>
      </w:r>
      <w:r w:rsidR="00EA2CCD" w:rsidRPr="00595F4A">
        <w:rPr>
          <w:rFonts w:ascii="Times New Roman" w:hAnsi="Times New Roman"/>
          <w:kern w:val="24"/>
        </w:rPr>
        <w:t>.</w:t>
      </w:r>
    </w:p>
    <w:p w:rsidR="00D438B3" w:rsidRPr="00595F4A" w:rsidRDefault="00D438B3" w:rsidP="00986C8B">
      <w:pPr>
        <w:autoSpaceDE w:val="0"/>
        <w:autoSpaceDN w:val="0"/>
        <w:adjustRightInd w:val="0"/>
        <w:spacing w:after="0" w:line="240" w:lineRule="auto"/>
        <w:ind w:left="709"/>
        <w:jc w:val="both"/>
        <w:rPr>
          <w:rFonts w:ascii="Times New Roman" w:hAnsi="Times New Roman" w:cs="Times New Roman"/>
          <w:kern w:val="24"/>
        </w:rPr>
      </w:pPr>
    </w:p>
    <w:p w:rsidR="00D438B3" w:rsidRPr="00595F4A" w:rsidRDefault="00986C8B" w:rsidP="00986C8B">
      <w:pPr>
        <w:pStyle w:val="ListParagraph"/>
        <w:numPr>
          <w:ilvl w:val="0"/>
          <w:numId w:val="5"/>
        </w:numPr>
        <w:autoSpaceDE w:val="0"/>
        <w:autoSpaceDN w:val="0"/>
        <w:adjustRightInd w:val="0"/>
        <w:spacing w:after="0" w:line="240" w:lineRule="auto"/>
        <w:jc w:val="both"/>
        <w:rPr>
          <w:rFonts w:ascii="Times New Roman" w:hAnsi="Times New Roman"/>
          <w:bCs/>
          <w:kern w:val="24"/>
        </w:rPr>
      </w:pPr>
      <w:r w:rsidRPr="00595F4A">
        <w:rPr>
          <w:rFonts w:ascii="Times New Roman" w:hAnsi="Times New Roman"/>
          <w:bCs/>
          <w:kern w:val="24"/>
        </w:rPr>
        <w:t xml:space="preserve">Propiciar </w:t>
      </w:r>
      <w:r w:rsidR="00EA2CCD" w:rsidRPr="00595F4A">
        <w:rPr>
          <w:rFonts w:ascii="Times New Roman" w:hAnsi="Times New Roman"/>
          <w:bCs/>
          <w:kern w:val="24"/>
        </w:rPr>
        <w:t>emprendimientos productivos de los envejecientes y su reinserción laboral en actividades que aprovechen sus experiencias y capacidades.</w:t>
      </w:r>
    </w:p>
    <w:p w:rsidR="00986C8B" w:rsidRPr="00595F4A" w:rsidRDefault="00986C8B" w:rsidP="00986C8B">
      <w:pPr>
        <w:pStyle w:val="ListParagraph"/>
        <w:autoSpaceDE w:val="0"/>
        <w:autoSpaceDN w:val="0"/>
        <w:adjustRightInd w:val="0"/>
        <w:spacing w:after="0" w:line="240" w:lineRule="auto"/>
        <w:ind w:left="1429"/>
        <w:jc w:val="both"/>
        <w:rPr>
          <w:rFonts w:ascii="Times New Roman" w:hAnsi="Times New Roman"/>
          <w:bCs/>
          <w:kern w:val="24"/>
        </w:rPr>
      </w:pPr>
    </w:p>
    <w:p w:rsidR="00986C8B" w:rsidRPr="00595F4A" w:rsidRDefault="00986C8B" w:rsidP="00986C8B">
      <w:pPr>
        <w:pStyle w:val="ListParagraph"/>
        <w:numPr>
          <w:ilvl w:val="0"/>
          <w:numId w:val="5"/>
        </w:numPr>
        <w:autoSpaceDE w:val="0"/>
        <w:autoSpaceDN w:val="0"/>
        <w:adjustRightInd w:val="0"/>
        <w:spacing w:after="0" w:line="240" w:lineRule="auto"/>
        <w:jc w:val="both"/>
        <w:rPr>
          <w:rFonts w:ascii="Times New Roman" w:hAnsi="Times New Roman"/>
          <w:bCs/>
          <w:kern w:val="24"/>
        </w:rPr>
      </w:pPr>
      <w:r w:rsidRPr="00595F4A">
        <w:rPr>
          <w:rFonts w:ascii="Times New Roman" w:hAnsi="Times New Roman"/>
          <w:kern w:val="24"/>
        </w:rPr>
        <w:t xml:space="preserve">Impulsar </w:t>
      </w:r>
      <w:r w:rsidR="00EA2CCD" w:rsidRPr="00595F4A">
        <w:rPr>
          <w:rFonts w:ascii="Times New Roman" w:hAnsi="Times New Roman"/>
          <w:kern w:val="24"/>
        </w:rPr>
        <w:t>la participación de los adultos mayores en la vida comunitaria y su liderazgo en el fortalecimiento de los núcleos familiares y la promoción de valores.</w:t>
      </w:r>
    </w:p>
    <w:p w:rsidR="00986C8B" w:rsidRPr="00595F4A" w:rsidRDefault="00986C8B" w:rsidP="00986C8B">
      <w:pPr>
        <w:pStyle w:val="ListParagraph"/>
        <w:autoSpaceDE w:val="0"/>
        <w:autoSpaceDN w:val="0"/>
        <w:adjustRightInd w:val="0"/>
        <w:spacing w:after="0" w:line="240" w:lineRule="auto"/>
        <w:ind w:left="1429"/>
        <w:jc w:val="both"/>
        <w:rPr>
          <w:rFonts w:ascii="Times New Roman" w:hAnsi="Times New Roman"/>
          <w:bCs/>
          <w:kern w:val="24"/>
        </w:rPr>
      </w:pPr>
    </w:p>
    <w:p w:rsidR="00D438B3" w:rsidRDefault="00986C8B" w:rsidP="00986C8B">
      <w:pPr>
        <w:pStyle w:val="ListParagraph"/>
        <w:numPr>
          <w:ilvl w:val="0"/>
          <w:numId w:val="5"/>
        </w:numPr>
        <w:autoSpaceDE w:val="0"/>
        <w:autoSpaceDN w:val="0"/>
        <w:adjustRightInd w:val="0"/>
        <w:spacing w:after="0" w:line="240" w:lineRule="auto"/>
        <w:jc w:val="both"/>
        <w:rPr>
          <w:rFonts w:ascii="Times New Roman" w:hAnsi="Times New Roman"/>
          <w:bCs/>
          <w:kern w:val="24"/>
        </w:rPr>
      </w:pPr>
      <w:r w:rsidRPr="00595F4A">
        <w:rPr>
          <w:rFonts w:ascii="Times New Roman" w:hAnsi="Times New Roman"/>
          <w:bCs/>
          <w:kern w:val="24"/>
        </w:rPr>
        <w:t xml:space="preserve">Promover </w:t>
      </w:r>
      <w:r w:rsidR="00EA2CCD" w:rsidRPr="00595F4A">
        <w:rPr>
          <w:rFonts w:ascii="Times New Roman" w:hAnsi="Times New Roman"/>
          <w:bCs/>
          <w:kern w:val="24"/>
        </w:rPr>
        <w:t>la eliminación de la discriminación y el estigma hacia los adultos mayores.</w:t>
      </w:r>
    </w:p>
    <w:p w:rsidR="00E54961" w:rsidRPr="00595F4A" w:rsidRDefault="00E54961" w:rsidP="00E54961">
      <w:pPr>
        <w:pStyle w:val="ListParagraph"/>
        <w:autoSpaceDE w:val="0"/>
        <w:autoSpaceDN w:val="0"/>
        <w:adjustRightInd w:val="0"/>
        <w:spacing w:after="0" w:line="240" w:lineRule="auto"/>
        <w:jc w:val="both"/>
        <w:rPr>
          <w:rFonts w:ascii="Times New Roman" w:hAnsi="Times New Roman"/>
          <w:bCs/>
          <w:kern w:val="24"/>
        </w:rPr>
      </w:pPr>
    </w:p>
    <w:p w:rsidR="00D438B3" w:rsidRPr="00595F4A" w:rsidRDefault="00D438B3" w:rsidP="00986C8B">
      <w:pPr>
        <w:autoSpaceDE w:val="0"/>
        <w:autoSpaceDN w:val="0"/>
        <w:adjustRightInd w:val="0"/>
        <w:spacing w:after="0" w:line="240" w:lineRule="auto"/>
        <w:ind w:left="709"/>
        <w:jc w:val="both"/>
        <w:rPr>
          <w:rFonts w:ascii="Times New Roman" w:hAnsi="Times New Roman" w:cs="Times New Roman"/>
          <w:kern w:val="24"/>
        </w:rPr>
      </w:pPr>
    </w:p>
    <w:p w:rsidR="00E54961" w:rsidRDefault="00986C8B" w:rsidP="001D6A6D">
      <w:pPr>
        <w:autoSpaceDE w:val="0"/>
        <w:autoSpaceDN w:val="0"/>
        <w:adjustRightInd w:val="0"/>
        <w:spacing w:after="0" w:line="240" w:lineRule="auto"/>
        <w:jc w:val="both"/>
        <w:rPr>
          <w:rFonts w:ascii="Times New Roman" w:hAnsi="Times New Roman" w:cs="Times New Roman"/>
          <w:kern w:val="24"/>
          <w:lang w:val="es-DO"/>
        </w:rPr>
      </w:pPr>
      <w:r w:rsidRPr="00595F4A">
        <w:rPr>
          <w:rFonts w:ascii="Times New Roman" w:hAnsi="Times New Roman" w:cs="Times New Roman"/>
          <w:bCs/>
          <w:kern w:val="24"/>
          <w:lang w:val="es-DO"/>
        </w:rPr>
        <w:t xml:space="preserve">En </w:t>
      </w:r>
      <w:r w:rsidR="00EA2CCD" w:rsidRPr="00595F4A">
        <w:rPr>
          <w:rFonts w:ascii="Times New Roman" w:hAnsi="Times New Roman" w:cs="Times New Roman"/>
          <w:bCs/>
          <w:kern w:val="24"/>
          <w:lang w:val="es-DO"/>
        </w:rPr>
        <w:t xml:space="preserve">el marco del plan plurianual de </w:t>
      </w:r>
      <w:r w:rsidR="001D6A6D" w:rsidRPr="00595F4A">
        <w:rPr>
          <w:rFonts w:ascii="Times New Roman" w:hAnsi="Times New Roman" w:cs="Times New Roman"/>
          <w:bCs/>
          <w:kern w:val="24"/>
          <w:lang w:val="es-DO"/>
        </w:rPr>
        <w:t>inversión</w:t>
      </w:r>
      <w:r w:rsidR="00EA2CCD" w:rsidRPr="00595F4A">
        <w:rPr>
          <w:rFonts w:ascii="Times New Roman" w:hAnsi="Times New Roman" w:cs="Times New Roman"/>
          <w:bCs/>
          <w:kern w:val="24"/>
          <w:lang w:val="es-DO"/>
        </w:rPr>
        <w:t xml:space="preserve"> publica 2013-2016</w:t>
      </w:r>
      <w:r w:rsidR="004D7A2B" w:rsidRPr="00595F4A">
        <w:rPr>
          <w:rFonts w:ascii="Times New Roman" w:hAnsi="Times New Roman" w:cs="Times New Roman"/>
          <w:bCs/>
          <w:kern w:val="24"/>
          <w:lang w:val="es-DO"/>
        </w:rPr>
        <w:t>,</w:t>
      </w:r>
      <w:r w:rsidR="001D6A6D" w:rsidRPr="00595F4A">
        <w:rPr>
          <w:rFonts w:ascii="Times New Roman" w:hAnsi="Times New Roman" w:cs="Times New Roman"/>
          <w:bCs/>
          <w:kern w:val="24"/>
          <w:lang w:val="es-DO"/>
        </w:rPr>
        <w:t xml:space="preserve"> </w:t>
      </w:r>
      <w:r w:rsidR="0055454A" w:rsidRPr="00595F4A">
        <w:rPr>
          <w:rFonts w:ascii="Times New Roman" w:hAnsi="Times New Roman" w:cs="Times New Roman"/>
          <w:kern w:val="24"/>
          <w:lang w:val="es-DO"/>
        </w:rPr>
        <w:t>el C</w:t>
      </w:r>
      <w:r w:rsidR="00EA2CCD" w:rsidRPr="00595F4A">
        <w:rPr>
          <w:rFonts w:ascii="Times New Roman" w:hAnsi="Times New Roman" w:cs="Times New Roman"/>
          <w:kern w:val="24"/>
          <w:lang w:val="es-DO"/>
        </w:rPr>
        <w:t>onape traza su estrategia de protección de los derechos del adulto mayor, para el período 2013- 2016</w:t>
      </w:r>
      <w:r w:rsidR="001D6A6D" w:rsidRPr="00595F4A">
        <w:rPr>
          <w:rFonts w:ascii="Times New Roman" w:hAnsi="Times New Roman" w:cs="Times New Roman"/>
          <w:kern w:val="24"/>
          <w:lang w:val="es-DO"/>
        </w:rPr>
        <w:t xml:space="preserve">, bajo los objetivos </w:t>
      </w:r>
      <w:r w:rsidR="00EA2CCD" w:rsidRPr="00595F4A">
        <w:rPr>
          <w:rFonts w:ascii="Times New Roman" w:hAnsi="Times New Roman" w:cs="Times New Roman"/>
          <w:kern w:val="24"/>
          <w:lang w:val="es-DO"/>
        </w:rPr>
        <w:t>uno y dos</w:t>
      </w:r>
      <w:r w:rsidR="004D7A2B" w:rsidRPr="00595F4A">
        <w:rPr>
          <w:rFonts w:ascii="Times New Roman" w:hAnsi="Times New Roman" w:cs="Times New Roman"/>
          <w:kern w:val="24"/>
          <w:lang w:val="es-DO"/>
        </w:rPr>
        <w:t xml:space="preserve"> de la Estrategia</w:t>
      </w:r>
      <w:r w:rsidR="001D6A6D" w:rsidRPr="00595F4A">
        <w:rPr>
          <w:rFonts w:ascii="Times New Roman" w:hAnsi="Times New Roman" w:cs="Times New Roman"/>
          <w:kern w:val="24"/>
          <w:lang w:val="es-DO"/>
        </w:rPr>
        <w:t>,</w:t>
      </w:r>
      <w:r w:rsidR="00EA2CCD" w:rsidRPr="00595F4A">
        <w:rPr>
          <w:rFonts w:ascii="Times New Roman" w:hAnsi="Times New Roman" w:cs="Times New Roman"/>
          <w:kern w:val="24"/>
          <w:lang w:val="es-DO"/>
        </w:rPr>
        <w:t xml:space="preserve"> que orientan las siguientes acciones</w:t>
      </w:r>
      <w:r w:rsidR="001D6A6D" w:rsidRPr="00595F4A">
        <w:rPr>
          <w:rFonts w:ascii="Times New Roman" w:hAnsi="Times New Roman" w:cs="Times New Roman"/>
          <w:kern w:val="24"/>
          <w:lang w:val="es-DO"/>
        </w:rPr>
        <w:t>:</w:t>
      </w:r>
    </w:p>
    <w:p w:rsidR="00E54961" w:rsidRPr="00595F4A" w:rsidRDefault="00E54961" w:rsidP="001D6A6D">
      <w:pPr>
        <w:autoSpaceDE w:val="0"/>
        <w:autoSpaceDN w:val="0"/>
        <w:adjustRightInd w:val="0"/>
        <w:spacing w:after="0" w:line="240" w:lineRule="auto"/>
        <w:jc w:val="both"/>
        <w:rPr>
          <w:rFonts w:ascii="Times New Roman" w:hAnsi="Times New Roman" w:cs="Times New Roman"/>
          <w:kern w:val="24"/>
          <w:lang w:val="es-DO"/>
        </w:rPr>
      </w:pPr>
    </w:p>
    <w:p w:rsidR="001D6A6D" w:rsidRPr="00595F4A" w:rsidRDefault="001D6A6D" w:rsidP="001D6A6D">
      <w:pPr>
        <w:autoSpaceDE w:val="0"/>
        <w:autoSpaceDN w:val="0"/>
        <w:adjustRightInd w:val="0"/>
        <w:spacing w:after="0" w:line="240" w:lineRule="auto"/>
        <w:jc w:val="both"/>
        <w:rPr>
          <w:rFonts w:ascii="Times New Roman" w:hAnsi="Times New Roman" w:cs="Times New Roman"/>
          <w:kern w:val="24"/>
          <w:lang w:val="es-DO"/>
        </w:rPr>
      </w:pPr>
    </w:p>
    <w:p w:rsidR="001D6A6D" w:rsidRPr="00595F4A" w:rsidRDefault="001D6A6D" w:rsidP="001D6A6D">
      <w:pPr>
        <w:pStyle w:val="ListParagraph"/>
        <w:numPr>
          <w:ilvl w:val="0"/>
          <w:numId w:val="6"/>
        </w:numPr>
        <w:autoSpaceDE w:val="0"/>
        <w:autoSpaceDN w:val="0"/>
        <w:adjustRightInd w:val="0"/>
        <w:spacing w:after="0" w:line="240" w:lineRule="auto"/>
        <w:jc w:val="both"/>
        <w:rPr>
          <w:rFonts w:ascii="Times New Roman" w:hAnsi="Times New Roman"/>
          <w:iCs/>
          <w:kern w:val="24"/>
          <w:lang w:val="es-DO"/>
        </w:rPr>
      </w:pPr>
      <w:r w:rsidRPr="00595F4A">
        <w:rPr>
          <w:rFonts w:ascii="Times New Roman" w:hAnsi="Times New Roman"/>
          <w:iCs/>
          <w:kern w:val="24"/>
          <w:lang w:val="es-DO"/>
        </w:rPr>
        <w:t xml:space="preserve">Actualización </w:t>
      </w:r>
      <w:r w:rsidR="002F7146">
        <w:rPr>
          <w:rFonts w:ascii="Times New Roman" w:hAnsi="Times New Roman"/>
          <w:iCs/>
          <w:kern w:val="24"/>
          <w:lang w:val="es-DO"/>
        </w:rPr>
        <w:t>del marco jurídico del CONAPE. (R</w:t>
      </w:r>
      <w:r w:rsidR="00D015C6" w:rsidRPr="00595F4A">
        <w:rPr>
          <w:rFonts w:ascii="Times New Roman" w:hAnsi="Times New Roman"/>
          <w:iCs/>
          <w:kern w:val="24"/>
          <w:lang w:val="es-DO"/>
        </w:rPr>
        <w:t>evisión de L</w:t>
      </w:r>
      <w:r w:rsidR="00EA2CCD" w:rsidRPr="00595F4A">
        <w:rPr>
          <w:rFonts w:ascii="Times New Roman" w:hAnsi="Times New Roman"/>
          <w:iCs/>
          <w:kern w:val="24"/>
          <w:lang w:val="es-DO"/>
        </w:rPr>
        <w:t>ey 352-98 y su reglamento</w:t>
      </w:r>
      <w:r w:rsidR="00D015C6" w:rsidRPr="00595F4A">
        <w:rPr>
          <w:rFonts w:ascii="Times New Roman" w:hAnsi="Times New Roman"/>
          <w:iCs/>
          <w:kern w:val="24"/>
          <w:lang w:val="es-DO"/>
        </w:rPr>
        <w:t>, a la luz de la  Constitución de la R</w:t>
      </w:r>
      <w:r w:rsidR="00EA2CCD" w:rsidRPr="00595F4A">
        <w:rPr>
          <w:rFonts w:ascii="Times New Roman" w:hAnsi="Times New Roman"/>
          <w:iCs/>
          <w:kern w:val="24"/>
          <w:lang w:val="es-DO"/>
        </w:rPr>
        <w:t>epública y</w:t>
      </w:r>
      <w:r w:rsidR="002F7146">
        <w:rPr>
          <w:rFonts w:ascii="Times New Roman" w:hAnsi="Times New Roman"/>
          <w:iCs/>
          <w:kern w:val="24"/>
          <w:lang w:val="es-DO"/>
        </w:rPr>
        <w:t xml:space="preserve"> los convenios internacionales</w:t>
      </w:r>
      <w:r w:rsidR="00EA2CCD" w:rsidRPr="00595F4A">
        <w:rPr>
          <w:rFonts w:ascii="Times New Roman" w:hAnsi="Times New Roman"/>
          <w:iCs/>
          <w:kern w:val="24"/>
          <w:lang w:val="es-DO"/>
        </w:rPr>
        <w:t>)</w:t>
      </w:r>
      <w:r w:rsidRPr="00595F4A">
        <w:rPr>
          <w:rFonts w:ascii="Times New Roman" w:hAnsi="Times New Roman"/>
          <w:iCs/>
          <w:kern w:val="24"/>
          <w:lang w:val="es-DO"/>
        </w:rPr>
        <w:t xml:space="preserve"> </w:t>
      </w:r>
    </w:p>
    <w:p w:rsidR="001D6A6D" w:rsidRPr="00595F4A" w:rsidRDefault="001D6A6D" w:rsidP="001D6A6D">
      <w:pPr>
        <w:autoSpaceDE w:val="0"/>
        <w:autoSpaceDN w:val="0"/>
        <w:adjustRightInd w:val="0"/>
        <w:spacing w:after="0" w:line="240" w:lineRule="auto"/>
        <w:jc w:val="both"/>
        <w:rPr>
          <w:rFonts w:ascii="Times New Roman" w:hAnsi="Times New Roman" w:cs="Times New Roman"/>
          <w:iCs/>
          <w:kern w:val="24"/>
          <w:lang w:val="es-DO"/>
        </w:rPr>
      </w:pPr>
    </w:p>
    <w:p w:rsidR="00F175EE" w:rsidRPr="00F175EE" w:rsidRDefault="001D6A6D" w:rsidP="001D6A6D">
      <w:pPr>
        <w:pStyle w:val="ListParagraph"/>
        <w:numPr>
          <w:ilvl w:val="0"/>
          <w:numId w:val="6"/>
        </w:numPr>
        <w:autoSpaceDE w:val="0"/>
        <w:autoSpaceDN w:val="0"/>
        <w:adjustRightInd w:val="0"/>
        <w:spacing w:after="0" w:line="240" w:lineRule="auto"/>
        <w:jc w:val="both"/>
        <w:rPr>
          <w:rFonts w:ascii="Times New Roman" w:hAnsi="Times New Roman"/>
          <w:kern w:val="24"/>
        </w:rPr>
      </w:pPr>
      <w:r w:rsidRPr="00595F4A">
        <w:rPr>
          <w:rFonts w:ascii="Times New Roman" w:hAnsi="Times New Roman"/>
          <w:iCs/>
          <w:kern w:val="24"/>
          <w:lang w:val="es-DO"/>
        </w:rPr>
        <w:t xml:space="preserve">Realización </w:t>
      </w:r>
      <w:r w:rsidR="00EA2CCD" w:rsidRPr="00595F4A">
        <w:rPr>
          <w:rFonts w:ascii="Times New Roman" w:hAnsi="Times New Roman"/>
          <w:iCs/>
          <w:kern w:val="24"/>
          <w:lang w:val="es-DO"/>
        </w:rPr>
        <w:t xml:space="preserve">de diagnostico de la población envejeciente  </w:t>
      </w:r>
    </w:p>
    <w:p w:rsidR="00F175EE" w:rsidRPr="00F175EE" w:rsidRDefault="00F175EE" w:rsidP="00F175EE">
      <w:pPr>
        <w:pStyle w:val="ListParagraph"/>
        <w:autoSpaceDE w:val="0"/>
        <w:autoSpaceDN w:val="0"/>
        <w:adjustRightInd w:val="0"/>
        <w:spacing w:after="0" w:line="240" w:lineRule="auto"/>
        <w:jc w:val="both"/>
        <w:rPr>
          <w:rFonts w:ascii="Times New Roman" w:hAnsi="Times New Roman"/>
          <w:kern w:val="24"/>
        </w:rPr>
      </w:pPr>
    </w:p>
    <w:p w:rsidR="001D6A6D" w:rsidRPr="00595F4A" w:rsidRDefault="00F175EE" w:rsidP="001D6A6D">
      <w:pPr>
        <w:pStyle w:val="ListParagraph"/>
        <w:numPr>
          <w:ilvl w:val="0"/>
          <w:numId w:val="6"/>
        </w:numPr>
        <w:autoSpaceDE w:val="0"/>
        <w:autoSpaceDN w:val="0"/>
        <w:adjustRightInd w:val="0"/>
        <w:spacing w:after="0" w:line="240" w:lineRule="auto"/>
        <w:jc w:val="both"/>
        <w:rPr>
          <w:rFonts w:ascii="Times New Roman" w:hAnsi="Times New Roman"/>
          <w:kern w:val="24"/>
        </w:rPr>
      </w:pPr>
      <w:r w:rsidRPr="00595F4A">
        <w:rPr>
          <w:rFonts w:ascii="Times New Roman" w:hAnsi="Times New Roman"/>
          <w:iCs/>
          <w:kern w:val="24"/>
          <w:lang w:val="es-DO"/>
        </w:rPr>
        <w:t xml:space="preserve">Instalación </w:t>
      </w:r>
      <w:r w:rsidR="00EA2CCD" w:rsidRPr="00595F4A">
        <w:rPr>
          <w:rFonts w:ascii="Times New Roman" w:hAnsi="Times New Roman"/>
          <w:iCs/>
          <w:kern w:val="24"/>
          <w:lang w:val="es-DO"/>
        </w:rPr>
        <w:t>de oficinas de servicios e información a nivel nacional</w:t>
      </w:r>
      <w:r w:rsidR="001D6A6D" w:rsidRPr="00595F4A">
        <w:rPr>
          <w:rFonts w:ascii="Times New Roman" w:hAnsi="Times New Roman"/>
          <w:iCs/>
          <w:kern w:val="24"/>
          <w:lang w:val="es-DO"/>
        </w:rPr>
        <w:t xml:space="preserve"> </w:t>
      </w:r>
      <w:r w:rsidR="00EA2CCD" w:rsidRPr="00595F4A">
        <w:rPr>
          <w:rFonts w:ascii="Times New Roman" w:hAnsi="Times New Roman"/>
          <w:iCs/>
          <w:kern w:val="24"/>
          <w:lang w:val="es-DO"/>
        </w:rPr>
        <w:t>instalación centro administrativo regional.</w:t>
      </w:r>
    </w:p>
    <w:p w:rsidR="001D6A6D" w:rsidRPr="00595F4A" w:rsidRDefault="001D6A6D" w:rsidP="001D6A6D">
      <w:pPr>
        <w:autoSpaceDE w:val="0"/>
        <w:autoSpaceDN w:val="0"/>
        <w:adjustRightInd w:val="0"/>
        <w:spacing w:after="0" w:line="240" w:lineRule="auto"/>
        <w:jc w:val="both"/>
        <w:rPr>
          <w:rFonts w:ascii="Times New Roman" w:hAnsi="Times New Roman" w:cs="Times New Roman"/>
          <w:kern w:val="24"/>
        </w:rPr>
      </w:pPr>
    </w:p>
    <w:p w:rsidR="00D438B3" w:rsidRPr="00F04DC6" w:rsidRDefault="001D6A6D" w:rsidP="001D6A6D">
      <w:pPr>
        <w:pStyle w:val="ListParagraph"/>
        <w:numPr>
          <w:ilvl w:val="0"/>
          <w:numId w:val="6"/>
        </w:numPr>
        <w:autoSpaceDE w:val="0"/>
        <w:autoSpaceDN w:val="0"/>
        <w:adjustRightInd w:val="0"/>
        <w:spacing w:after="0" w:line="240" w:lineRule="auto"/>
        <w:jc w:val="both"/>
        <w:rPr>
          <w:rFonts w:ascii="Times New Roman" w:hAnsi="Times New Roman"/>
          <w:kern w:val="24"/>
        </w:rPr>
      </w:pPr>
      <w:r w:rsidRPr="00F04DC6">
        <w:rPr>
          <w:rFonts w:ascii="Times New Roman" w:hAnsi="Times New Roman"/>
          <w:iCs/>
          <w:kern w:val="24"/>
          <w:lang w:val="es-DO"/>
        </w:rPr>
        <w:t xml:space="preserve">Realización </w:t>
      </w:r>
      <w:r w:rsidR="00EA2CCD" w:rsidRPr="00F04DC6">
        <w:rPr>
          <w:rFonts w:ascii="Times New Roman" w:hAnsi="Times New Roman"/>
          <w:iCs/>
          <w:kern w:val="24"/>
          <w:lang w:val="es-DO"/>
        </w:rPr>
        <w:t>sistema de seguimiento permanente y evaluación de los programas en marcha</w:t>
      </w:r>
      <w:r w:rsidR="001B3C28" w:rsidRPr="00F04DC6">
        <w:rPr>
          <w:rFonts w:ascii="Times New Roman" w:hAnsi="Times New Roman"/>
          <w:iCs/>
          <w:kern w:val="24"/>
          <w:lang w:val="es-DO"/>
        </w:rPr>
        <w:t>.</w:t>
      </w:r>
      <w:r w:rsidR="004A4FCD" w:rsidRPr="00F04DC6">
        <w:rPr>
          <w:rFonts w:ascii="Times New Roman" w:hAnsi="Times New Roman"/>
          <w:iCs/>
          <w:kern w:val="24"/>
          <w:lang w:val="es-DO"/>
        </w:rPr>
        <w:t xml:space="preserve"> </w:t>
      </w:r>
    </w:p>
    <w:p w:rsidR="001D6A6D" w:rsidRPr="00595F4A" w:rsidRDefault="006832CF" w:rsidP="006832CF">
      <w:pPr>
        <w:tabs>
          <w:tab w:val="left" w:pos="4090"/>
        </w:tabs>
        <w:autoSpaceDE w:val="0"/>
        <w:autoSpaceDN w:val="0"/>
        <w:adjustRightInd w:val="0"/>
        <w:spacing w:after="0" w:line="240" w:lineRule="auto"/>
        <w:ind w:left="709"/>
        <w:jc w:val="both"/>
        <w:rPr>
          <w:rFonts w:ascii="Times New Roman" w:hAnsi="Times New Roman" w:cs="Times New Roman"/>
          <w:iCs/>
          <w:kern w:val="24"/>
          <w:lang w:val="es-DO"/>
        </w:rPr>
      </w:pPr>
      <w:r>
        <w:rPr>
          <w:rFonts w:ascii="Times New Roman" w:hAnsi="Times New Roman" w:cs="Times New Roman"/>
          <w:iCs/>
          <w:kern w:val="24"/>
          <w:lang w:val="es-DO"/>
        </w:rPr>
        <w:tab/>
      </w:r>
    </w:p>
    <w:p w:rsidR="00D438B3" w:rsidRPr="00595F4A" w:rsidRDefault="001D6A6D" w:rsidP="001D6A6D">
      <w:pPr>
        <w:pStyle w:val="ListParagraph"/>
        <w:numPr>
          <w:ilvl w:val="0"/>
          <w:numId w:val="6"/>
        </w:numPr>
        <w:autoSpaceDE w:val="0"/>
        <w:autoSpaceDN w:val="0"/>
        <w:adjustRightInd w:val="0"/>
        <w:spacing w:after="0" w:line="240" w:lineRule="auto"/>
        <w:jc w:val="both"/>
        <w:rPr>
          <w:rFonts w:ascii="Times New Roman" w:hAnsi="Times New Roman"/>
          <w:iCs/>
          <w:kern w:val="24"/>
          <w:lang w:val="es-DO"/>
        </w:rPr>
      </w:pPr>
      <w:r w:rsidRPr="00595F4A">
        <w:rPr>
          <w:rFonts w:ascii="Times New Roman" w:hAnsi="Times New Roman"/>
          <w:iCs/>
          <w:kern w:val="24"/>
          <w:lang w:val="es-DO"/>
        </w:rPr>
        <w:t xml:space="preserve">Programa </w:t>
      </w:r>
      <w:r w:rsidR="001B3C28" w:rsidRPr="00595F4A">
        <w:rPr>
          <w:rFonts w:ascii="Times New Roman" w:hAnsi="Times New Roman"/>
          <w:iCs/>
          <w:kern w:val="24"/>
          <w:lang w:val="es-DO"/>
        </w:rPr>
        <w:t>de Protección</w:t>
      </w:r>
      <w:r w:rsidR="00142A2E">
        <w:rPr>
          <w:rFonts w:ascii="Times New Roman" w:hAnsi="Times New Roman"/>
          <w:iCs/>
          <w:kern w:val="24"/>
          <w:lang w:val="es-DO"/>
        </w:rPr>
        <w:t xml:space="preserve"> al Envejeciente en Extrema Pobreza</w:t>
      </w:r>
      <w:r w:rsidR="00EA2CCD" w:rsidRPr="00595F4A">
        <w:rPr>
          <w:rFonts w:ascii="Times New Roman" w:hAnsi="Times New Roman"/>
          <w:iCs/>
          <w:kern w:val="24"/>
          <w:lang w:val="es-DO"/>
        </w:rPr>
        <w:t>. (</w:t>
      </w:r>
      <w:r w:rsidR="00FC4B30" w:rsidRPr="00595F4A">
        <w:rPr>
          <w:rFonts w:ascii="Times New Roman" w:hAnsi="Times New Roman"/>
          <w:iCs/>
          <w:kern w:val="24"/>
          <w:lang w:val="es-DO"/>
        </w:rPr>
        <w:t>PROVEE</w:t>
      </w:r>
      <w:r w:rsidR="00EA2CCD" w:rsidRPr="00595F4A">
        <w:rPr>
          <w:rFonts w:ascii="Times New Roman" w:hAnsi="Times New Roman"/>
          <w:iCs/>
          <w:kern w:val="24"/>
          <w:lang w:val="es-DO"/>
        </w:rPr>
        <w:t>)</w:t>
      </w:r>
    </w:p>
    <w:p w:rsidR="001D6A6D" w:rsidRPr="00595F4A" w:rsidRDefault="001D6A6D" w:rsidP="001D6A6D">
      <w:pPr>
        <w:autoSpaceDE w:val="0"/>
        <w:autoSpaceDN w:val="0"/>
        <w:adjustRightInd w:val="0"/>
        <w:spacing w:after="0" w:line="240" w:lineRule="auto"/>
        <w:ind w:left="709"/>
        <w:jc w:val="both"/>
        <w:rPr>
          <w:rFonts w:ascii="Times New Roman" w:hAnsi="Times New Roman" w:cs="Times New Roman"/>
          <w:iCs/>
          <w:kern w:val="24"/>
        </w:rPr>
      </w:pPr>
    </w:p>
    <w:p w:rsidR="00D438B3" w:rsidRPr="00595F4A" w:rsidRDefault="001D6A6D" w:rsidP="001D6A6D">
      <w:pPr>
        <w:pStyle w:val="ListParagraph"/>
        <w:numPr>
          <w:ilvl w:val="0"/>
          <w:numId w:val="6"/>
        </w:numPr>
        <w:autoSpaceDE w:val="0"/>
        <w:autoSpaceDN w:val="0"/>
        <w:adjustRightInd w:val="0"/>
        <w:spacing w:after="0" w:line="240" w:lineRule="auto"/>
        <w:jc w:val="both"/>
        <w:rPr>
          <w:rFonts w:ascii="Times New Roman" w:hAnsi="Times New Roman"/>
          <w:iCs/>
          <w:kern w:val="24"/>
        </w:rPr>
      </w:pPr>
      <w:r w:rsidRPr="00595F4A">
        <w:rPr>
          <w:rFonts w:ascii="Times New Roman" w:hAnsi="Times New Roman"/>
          <w:iCs/>
          <w:kern w:val="24"/>
        </w:rPr>
        <w:t xml:space="preserve">Programa </w:t>
      </w:r>
      <w:r w:rsidR="00DF231E" w:rsidRPr="00595F4A">
        <w:rPr>
          <w:rFonts w:ascii="Times New Roman" w:hAnsi="Times New Roman"/>
          <w:iCs/>
          <w:kern w:val="24"/>
        </w:rPr>
        <w:t>Mano Amiga del P</w:t>
      </w:r>
      <w:r w:rsidR="00EA2CCD" w:rsidRPr="00595F4A">
        <w:rPr>
          <w:rFonts w:ascii="Times New Roman" w:hAnsi="Times New Roman"/>
          <w:iCs/>
          <w:kern w:val="24"/>
        </w:rPr>
        <w:t>residente</w:t>
      </w:r>
      <w:r w:rsidR="00FC4B30">
        <w:rPr>
          <w:rFonts w:ascii="Times New Roman" w:hAnsi="Times New Roman"/>
          <w:iCs/>
          <w:kern w:val="24"/>
        </w:rPr>
        <w:t>. (MAPRE)</w:t>
      </w:r>
    </w:p>
    <w:p w:rsidR="007E2C44" w:rsidRPr="00595F4A" w:rsidRDefault="007E2C44" w:rsidP="007E2C44">
      <w:pPr>
        <w:pStyle w:val="ListParagraph"/>
        <w:autoSpaceDE w:val="0"/>
        <w:autoSpaceDN w:val="0"/>
        <w:adjustRightInd w:val="0"/>
        <w:spacing w:after="0" w:line="240" w:lineRule="auto"/>
        <w:jc w:val="both"/>
        <w:rPr>
          <w:rFonts w:ascii="Times New Roman" w:hAnsi="Times New Roman"/>
          <w:iCs/>
          <w:kern w:val="24"/>
        </w:rPr>
      </w:pPr>
    </w:p>
    <w:p w:rsidR="00D438B3" w:rsidRPr="00595F4A" w:rsidRDefault="001D6A6D" w:rsidP="001D6A6D">
      <w:pPr>
        <w:pStyle w:val="ListParagraph"/>
        <w:numPr>
          <w:ilvl w:val="0"/>
          <w:numId w:val="6"/>
        </w:numPr>
        <w:autoSpaceDE w:val="0"/>
        <w:autoSpaceDN w:val="0"/>
        <w:adjustRightInd w:val="0"/>
        <w:spacing w:after="0" w:line="240" w:lineRule="auto"/>
        <w:jc w:val="both"/>
        <w:rPr>
          <w:rFonts w:ascii="Times New Roman" w:hAnsi="Times New Roman"/>
          <w:iCs/>
          <w:kern w:val="24"/>
        </w:rPr>
      </w:pPr>
      <w:r w:rsidRPr="00595F4A">
        <w:rPr>
          <w:rFonts w:ascii="Times New Roman" w:hAnsi="Times New Roman"/>
          <w:iCs/>
          <w:kern w:val="24"/>
        </w:rPr>
        <w:t xml:space="preserve">Programa </w:t>
      </w:r>
      <w:r w:rsidR="00EA2CCD" w:rsidRPr="00595F4A">
        <w:rPr>
          <w:rFonts w:ascii="Times New Roman" w:hAnsi="Times New Roman"/>
          <w:iCs/>
          <w:kern w:val="24"/>
        </w:rPr>
        <w:t>de transforma</w:t>
      </w:r>
      <w:r w:rsidR="00420D9C" w:rsidRPr="00595F4A">
        <w:rPr>
          <w:rFonts w:ascii="Times New Roman" w:hAnsi="Times New Roman"/>
          <w:iCs/>
          <w:kern w:val="24"/>
        </w:rPr>
        <w:t xml:space="preserve">ción de los actuales asilos en Ciudad de la </w:t>
      </w:r>
      <w:r w:rsidR="00E11C37" w:rsidRPr="00595F4A">
        <w:rPr>
          <w:rFonts w:ascii="Times New Roman" w:hAnsi="Times New Roman"/>
          <w:iCs/>
          <w:kern w:val="24"/>
        </w:rPr>
        <w:t>Sabiduría</w:t>
      </w:r>
      <w:r w:rsidR="003B75F5" w:rsidRPr="00595F4A">
        <w:rPr>
          <w:rFonts w:ascii="Times New Roman" w:hAnsi="Times New Roman"/>
          <w:iCs/>
          <w:kern w:val="24"/>
        </w:rPr>
        <w:t>.</w:t>
      </w:r>
    </w:p>
    <w:p w:rsidR="001D6A6D" w:rsidRPr="00595F4A" w:rsidRDefault="001D6A6D" w:rsidP="001D6A6D">
      <w:pPr>
        <w:autoSpaceDE w:val="0"/>
        <w:autoSpaceDN w:val="0"/>
        <w:adjustRightInd w:val="0"/>
        <w:spacing w:after="0" w:line="240" w:lineRule="auto"/>
        <w:jc w:val="both"/>
        <w:rPr>
          <w:rFonts w:ascii="Times New Roman" w:hAnsi="Times New Roman" w:cs="Times New Roman"/>
          <w:iCs/>
          <w:kern w:val="24"/>
        </w:rPr>
      </w:pPr>
    </w:p>
    <w:p w:rsidR="00D438B3" w:rsidRPr="00595F4A" w:rsidRDefault="001D6A6D" w:rsidP="001D6A6D">
      <w:pPr>
        <w:pStyle w:val="ListParagraph"/>
        <w:numPr>
          <w:ilvl w:val="0"/>
          <w:numId w:val="6"/>
        </w:numPr>
        <w:autoSpaceDE w:val="0"/>
        <w:autoSpaceDN w:val="0"/>
        <w:adjustRightInd w:val="0"/>
        <w:spacing w:after="0" w:line="240" w:lineRule="auto"/>
        <w:jc w:val="both"/>
        <w:rPr>
          <w:rFonts w:ascii="Times New Roman" w:hAnsi="Times New Roman"/>
          <w:kern w:val="24"/>
        </w:rPr>
      </w:pPr>
      <w:r w:rsidRPr="00595F4A">
        <w:rPr>
          <w:rFonts w:ascii="Times New Roman" w:hAnsi="Times New Roman"/>
          <w:iCs/>
          <w:kern w:val="24"/>
        </w:rPr>
        <w:t xml:space="preserve">Habilitación </w:t>
      </w:r>
      <w:r w:rsidR="00EA2CCD" w:rsidRPr="00595F4A">
        <w:rPr>
          <w:rFonts w:ascii="Times New Roman" w:hAnsi="Times New Roman"/>
          <w:iCs/>
          <w:kern w:val="24"/>
        </w:rPr>
        <w:t xml:space="preserve">de </w:t>
      </w:r>
      <w:r w:rsidR="0011077E" w:rsidRPr="00595F4A">
        <w:rPr>
          <w:rFonts w:ascii="Times New Roman" w:hAnsi="Times New Roman"/>
          <w:iCs/>
          <w:kern w:val="24"/>
        </w:rPr>
        <w:t xml:space="preserve">Micro Centros Geriátricos </w:t>
      </w:r>
      <w:r w:rsidR="003B75F5" w:rsidRPr="00595F4A">
        <w:rPr>
          <w:rFonts w:ascii="Times New Roman" w:hAnsi="Times New Roman"/>
          <w:iCs/>
          <w:kern w:val="24"/>
        </w:rPr>
        <w:t>(M</w:t>
      </w:r>
      <w:r w:rsidR="00EA2CCD" w:rsidRPr="00595F4A">
        <w:rPr>
          <w:rFonts w:ascii="Times New Roman" w:hAnsi="Times New Roman"/>
          <w:iCs/>
          <w:kern w:val="24"/>
        </w:rPr>
        <w:t xml:space="preserve">i </w:t>
      </w:r>
      <w:r w:rsidR="00142A2E" w:rsidRPr="00595F4A">
        <w:rPr>
          <w:rFonts w:ascii="Times New Roman" w:hAnsi="Times New Roman"/>
          <w:iCs/>
          <w:kern w:val="24"/>
        </w:rPr>
        <w:t>Familia</w:t>
      </w:r>
      <w:r w:rsidR="00EA2CCD" w:rsidRPr="00595F4A">
        <w:rPr>
          <w:rFonts w:ascii="Times New Roman" w:hAnsi="Times New Roman"/>
          <w:iCs/>
          <w:kern w:val="24"/>
        </w:rPr>
        <w:t>)</w:t>
      </w:r>
    </w:p>
    <w:p w:rsidR="007E2C44" w:rsidRPr="00595F4A" w:rsidRDefault="007E2C44" w:rsidP="007E2C44">
      <w:pPr>
        <w:pStyle w:val="ListParagraph"/>
        <w:autoSpaceDE w:val="0"/>
        <w:autoSpaceDN w:val="0"/>
        <w:adjustRightInd w:val="0"/>
        <w:spacing w:after="0" w:line="240" w:lineRule="auto"/>
        <w:jc w:val="both"/>
        <w:rPr>
          <w:rFonts w:ascii="Times New Roman" w:hAnsi="Times New Roman"/>
          <w:kern w:val="24"/>
        </w:rPr>
      </w:pPr>
    </w:p>
    <w:p w:rsidR="00D438B3" w:rsidRPr="00595F4A" w:rsidRDefault="001D6A6D" w:rsidP="001D6A6D">
      <w:pPr>
        <w:pStyle w:val="ListParagraph"/>
        <w:numPr>
          <w:ilvl w:val="0"/>
          <w:numId w:val="6"/>
        </w:numPr>
        <w:autoSpaceDE w:val="0"/>
        <w:autoSpaceDN w:val="0"/>
        <w:adjustRightInd w:val="0"/>
        <w:spacing w:after="0" w:line="240" w:lineRule="auto"/>
        <w:jc w:val="both"/>
        <w:rPr>
          <w:rFonts w:ascii="Times New Roman" w:hAnsi="Times New Roman"/>
          <w:kern w:val="24"/>
        </w:rPr>
      </w:pPr>
      <w:r w:rsidRPr="00595F4A">
        <w:rPr>
          <w:rFonts w:ascii="Times New Roman" w:hAnsi="Times New Roman"/>
          <w:kern w:val="24"/>
        </w:rPr>
        <w:t xml:space="preserve">Programación </w:t>
      </w:r>
      <w:r w:rsidR="00284BFA" w:rsidRPr="00595F4A">
        <w:rPr>
          <w:rFonts w:ascii="Times New Roman" w:hAnsi="Times New Roman"/>
          <w:kern w:val="24"/>
        </w:rPr>
        <w:t>H</w:t>
      </w:r>
      <w:r w:rsidR="00EA2CCD" w:rsidRPr="00595F4A">
        <w:rPr>
          <w:rFonts w:ascii="Times New Roman" w:hAnsi="Times New Roman"/>
          <w:kern w:val="24"/>
        </w:rPr>
        <w:t>abilitación d</w:t>
      </w:r>
      <w:r w:rsidR="00284BFA" w:rsidRPr="00595F4A">
        <w:rPr>
          <w:rFonts w:ascii="Times New Roman" w:hAnsi="Times New Roman"/>
          <w:kern w:val="24"/>
        </w:rPr>
        <w:t>e Hogares de T</w:t>
      </w:r>
      <w:r w:rsidR="00EA2CCD" w:rsidRPr="00595F4A">
        <w:rPr>
          <w:rFonts w:ascii="Times New Roman" w:hAnsi="Times New Roman"/>
          <w:kern w:val="24"/>
        </w:rPr>
        <w:t>ránsito (</w:t>
      </w:r>
      <w:r w:rsidR="00D03328" w:rsidRPr="00595F4A">
        <w:rPr>
          <w:rFonts w:ascii="Times New Roman" w:hAnsi="Times New Roman"/>
          <w:kern w:val="24"/>
        </w:rPr>
        <w:t>HOTRARE</w:t>
      </w:r>
      <w:r w:rsidR="00EA2CCD" w:rsidRPr="00595F4A">
        <w:rPr>
          <w:rFonts w:ascii="Times New Roman" w:hAnsi="Times New Roman"/>
          <w:kern w:val="24"/>
        </w:rPr>
        <w:t>)</w:t>
      </w:r>
    </w:p>
    <w:p w:rsidR="007E2C44" w:rsidRPr="00595F4A" w:rsidRDefault="007E2C44" w:rsidP="007E2C44">
      <w:pPr>
        <w:pStyle w:val="ListParagraph"/>
        <w:autoSpaceDE w:val="0"/>
        <w:autoSpaceDN w:val="0"/>
        <w:adjustRightInd w:val="0"/>
        <w:spacing w:after="0" w:line="240" w:lineRule="auto"/>
        <w:jc w:val="both"/>
        <w:rPr>
          <w:rFonts w:ascii="Times New Roman" w:hAnsi="Times New Roman"/>
          <w:kern w:val="24"/>
        </w:rPr>
      </w:pPr>
    </w:p>
    <w:p w:rsidR="0011077E" w:rsidRPr="00595F4A" w:rsidRDefault="001D6A6D" w:rsidP="001D6A6D">
      <w:pPr>
        <w:pStyle w:val="ListParagraph"/>
        <w:numPr>
          <w:ilvl w:val="0"/>
          <w:numId w:val="6"/>
        </w:numPr>
        <w:autoSpaceDE w:val="0"/>
        <w:autoSpaceDN w:val="0"/>
        <w:adjustRightInd w:val="0"/>
        <w:spacing w:after="0" w:line="240" w:lineRule="auto"/>
        <w:jc w:val="both"/>
        <w:rPr>
          <w:rFonts w:ascii="Times New Roman" w:hAnsi="Times New Roman"/>
          <w:kern w:val="24"/>
        </w:rPr>
      </w:pPr>
      <w:r w:rsidRPr="00595F4A">
        <w:rPr>
          <w:rFonts w:ascii="Times New Roman" w:hAnsi="Times New Roman"/>
          <w:kern w:val="24"/>
        </w:rPr>
        <w:t xml:space="preserve">Habilitación </w:t>
      </w:r>
      <w:r w:rsidR="00A678DD" w:rsidRPr="00595F4A">
        <w:rPr>
          <w:rFonts w:ascii="Times New Roman" w:hAnsi="Times New Roman"/>
          <w:kern w:val="24"/>
        </w:rPr>
        <w:t>de Centro de S</w:t>
      </w:r>
      <w:r w:rsidR="00EA2CCD" w:rsidRPr="00595F4A">
        <w:rPr>
          <w:rFonts w:ascii="Times New Roman" w:hAnsi="Times New Roman"/>
          <w:kern w:val="24"/>
        </w:rPr>
        <w:t xml:space="preserve">ervicios de  </w:t>
      </w:r>
      <w:r w:rsidR="00A678DD" w:rsidRPr="00595F4A">
        <w:rPr>
          <w:rFonts w:ascii="Times New Roman" w:hAnsi="Times New Roman"/>
          <w:kern w:val="24"/>
        </w:rPr>
        <w:t>C</w:t>
      </w:r>
      <w:r w:rsidRPr="00595F4A">
        <w:rPr>
          <w:rFonts w:ascii="Times New Roman" w:hAnsi="Times New Roman"/>
          <w:kern w:val="24"/>
        </w:rPr>
        <w:t xml:space="preserve">apacitación   </w:t>
      </w:r>
      <w:r w:rsidR="00A678DD" w:rsidRPr="00595F4A">
        <w:rPr>
          <w:rFonts w:ascii="Times New Roman" w:hAnsi="Times New Roman"/>
          <w:kern w:val="24"/>
        </w:rPr>
        <w:t>y   R</w:t>
      </w:r>
      <w:r w:rsidR="0011077E" w:rsidRPr="00595F4A">
        <w:rPr>
          <w:rFonts w:ascii="Times New Roman" w:hAnsi="Times New Roman"/>
          <w:kern w:val="24"/>
        </w:rPr>
        <w:t xml:space="preserve">ecreación </w:t>
      </w:r>
      <w:r w:rsidR="00EA2CCD" w:rsidRPr="00595F4A">
        <w:rPr>
          <w:rFonts w:ascii="Times New Roman" w:hAnsi="Times New Roman"/>
          <w:kern w:val="24"/>
        </w:rPr>
        <w:t>(</w:t>
      </w:r>
      <w:r w:rsidR="0011077E" w:rsidRPr="00595F4A">
        <w:rPr>
          <w:rFonts w:ascii="Times New Roman" w:hAnsi="Times New Roman"/>
          <w:kern w:val="24"/>
        </w:rPr>
        <w:t>SECARE</w:t>
      </w:r>
      <w:r w:rsidR="00EA2CCD" w:rsidRPr="00595F4A">
        <w:rPr>
          <w:rFonts w:ascii="Times New Roman" w:hAnsi="Times New Roman"/>
          <w:kern w:val="24"/>
        </w:rPr>
        <w:t>)</w:t>
      </w:r>
    </w:p>
    <w:p w:rsidR="007E2C44" w:rsidRPr="00595F4A" w:rsidRDefault="007E2C44" w:rsidP="007E2C44">
      <w:pPr>
        <w:pStyle w:val="ListParagraph"/>
        <w:autoSpaceDE w:val="0"/>
        <w:autoSpaceDN w:val="0"/>
        <w:adjustRightInd w:val="0"/>
        <w:spacing w:after="0" w:line="240" w:lineRule="auto"/>
        <w:jc w:val="both"/>
        <w:rPr>
          <w:rFonts w:ascii="Times New Roman" w:hAnsi="Times New Roman"/>
          <w:kern w:val="24"/>
        </w:rPr>
      </w:pPr>
    </w:p>
    <w:p w:rsidR="00D438B3" w:rsidRPr="00595F4A" w:rsidRDefault="0011077E" w:rsidP="001D6A6D">
      <w:pPr>
        <w:pStyle w:val="ListParagraph"/>
        <w:numPr>
          <w:ilvl w:val="0"/>
          <w:numId w:val="6"/>
        </w:numPr>
        <w:autoSpaceDE w:val="0"/>
        <w:autoSpaceDN w:val="0"/>
        <w:adjustRightInd w:val="0"/>
        <w:spacing w:after="0" w:line="240" w:lineRule="auto"/>
        <w:jc w:val="both"/>
        <w:rPr>
          <w:rFonts w:ascii="Times New Roman" w:hAnsi="Times New Roman"/>
          <w:kern w:val="24"/>
        </w:rPr>
      </w:pPr>
      <w:r w:rsidRPr="00595F4A">
        <w:rPr>
          <w:rFonts w:ascii="Times New Roman" w:hAnsi="Times New Roman"/>
          <w:kern w:val="24"/>
        </w:rPr>
        <w:t xml:space="preserve"> </w:t>
      </w:r>
      <w:r w:rsidR="001D6A6D" w:rsidRPr="00595F4A">
        <w:rPr>
          <w:rFonts w:ascii="Times New Roman" w:hAnsi="Times New Roman"/>
          <w:kern w:val="24"/>
        </w:rPr>
        <w:t xml:space="preserve">Sembrando </w:t>
      </w:r>
      <w:r w:rsidR="00DA2874" w:rsidRPr="00595F4A">
        <w:rPr>
          <w:rFonts w:ascii="Times New Roman" w:hAnsi="Times New Roman"/>
          <w:kern w:val="24"/>
        </w:rPr>
        <w:t>para V</w:t>
      </w:r>
      <w:r w:rsidR="00EA2CCD" w:rsidRPr="00595F4A">
        <w:rPr>
          <w:rFonts w:ascii="Times New Roman" w:hAnsi="Times New Roman"/>
          <w:kern w:val="24"/>
        </w:rPr>
        <w:t xml:space="preserve">ivir </w:t>
      </w:r>
    </w:p>
    <w:p w:rsidR="00D438B3" w:rsidRPr="00595F4A" w:rsidRDefault="0011077E" w:rsidP="001D6A6D">
      <w:pPr>
        <w:pStyle w:val="ListParagraph"/>
        <w:numPr>
          <w:ilvl w:val="0"/>
          <w:numId w:val="6"/>
        </w:numPr>
        <w:autoSpaceDE w:val="0"/>
        <w:autoSpaceDN w:val="0"/>
        <w:adjustRightInd w:val="0"/>
        <w:spacing w:after="0" w:line="240" w:lineRule="auto"/>
        <w:jc w:val="both"/>
        <w:rPr>
          <w:rFonts w:ascii="Times New Roman" w:hAnsi="Times New Roman"/>
          <w:kern w:val="24"/>
        </w:rPr>
      </w:pPr>
      <w:r w:rsidRPr="00595F4A">
        <w:rPr>
          <w:rFonts w:ascii="Times New Roman" w:hAnsi="Times New Roman"/>
          <w:kern w:val="24"/>
        </w:rPr>
        <w:t xml:space="preserve"> </w:t>
      </w:r>
      <w:r w:rsidR="001D6A6D" w:rsidRPr="00595F4A">
        <w:rPr>
          <w:rFonts w:ascii="Times New Roman" w:hAnsi="Times New Roman"/>
          <w:kern w:val="24"/>
        </w:rPr>
        <w:t xml:space="preserve">Feria </w:t>
      </w:r>
      <w:r w:rsidR="00DA2874" w:rsidRPr="00595F4A">
        <w:rPr>
          <w:rFonts w:ascii="Times New Roman" w:hAnsi="Times New Roman"/>
          <w:kern w:val="24"/>
        </w:rPr>
        <w:t>Artesanal del Adulto M</w:t>
      </w:r>
      <w:r w:rsidR="00EA2CCD" w:rsidRPr="00595F4A">
        <w:rPr>
          <w:rFonts w:ascii="Times New Roman" w:hAnsi="Times New Roman"/>
          <w:kern w:val="24"/>
        </w:rPr>
        <w:t>ayor</w:t>
      </w:r>
    </w:p>
    <w:p w:rsidR="007E2C44" w:rsidRPr="00595F4A" w:rsidRDefault="007E2C44" w:rsidP="007E2C44">
      <w:pPr>
        <w:pStyle w:val="ListParagraph"/>
        <w:autoSpaceDE w:val="0"/>
        <w:autoSpaceDN w:val="0"/>
        <w:adjustRightInd w:val="0"/>
        <w:spacing w:after="0" w:line="240" w:lineRule="auto"/>
        <w:jc w:val="both"/>
        <w:rPr>
          <w:rFonts w:ascii="Times New Roman" w:hAnsi="Times New Roman"/>
          <w:kern w:val="24"/>
        </w:rPr>
      </w:pPr>
    </w:p>
    <w:p w:rsidR="00D438B3" w:rsidRPr="00595F4A" w:rsidRDefault="0011077E" w:rsidP="001D6A6D">
      <w:pPr>
        <w:pStyle w:val="ListParagraph"/>
        <w:numPr>
          <w:ilvl w:val="0"/>
          <w:numId w:val="6"/>
        </w:numPr>
        <w:autoSpaceDE w:val="0"/>
        <w:autoSpaceDN w:val="0"/>
        <w:adjustRightInd w:val="0"/>
        <w:spacing w:after="0" w:line="240" w:lineRule="auto"/>
        <w:jc w:val="both"/>
        <w:rPr>
          <w:rFonts w:ascii="Times New Roman" w:hAnsi="Times New Roman"/>
          <w:kern w:val="24"/>
        </w:rPr>
      </w:pPr>
      <w:r w:rsidRPr="00595F4A">
        <w:rPr>
          <w:rFonts w:ascii="Times New Roman" w:hAnsi="Times New Roman"/>
          <w:kern w:val="24"/>
        </w:rPr>
        <w:t xml:space="preserve"> </w:t>
      </w:r>
      <w:r w:rsidR="001D6A6D" w:rsidRPr="00595F4A">
        <w:rPr>
          <w:rFonts w:ascii="Times New Roman" w:hAnsi="Times New Roman"/>
          <w:kern w:val="24"/>
        </w:rPr>
        <w:t xml:space="preserve">Programa </w:t>
      </w:r>
      <w:r w:rsidR="00A338EA">
        <w:rPr>
          <w:rFonts w:ascii="Times New Roman" w:hAnsi="Times New Roman"/>
          <w:kern w:val="24"/>
        </w:rPr>
        <w:t>deportivo-</w:t>
      </w:r>
      <w:r w:rsidR="00BB3C8E" w:rsidRPr="00595F4A">
        <w:rPr>
          <w:rFonts w:ascii="Times New Roman" w:hAnsi="Times New Roman"/>
          <w:kern w:val="24"/>
        </w:rPr>
        <w:t>cultural  Abuelos y Abuelas de  Vuelta al P</w:t>
      </w:r>
      <w:r w:rsidR="00EA2CCD" w:rsidRPr="00595F4A">
        <w:rPr>
          <w:rFonts w:ascii="Times New Roman" w:hAnsi="Times New Roman"/>
          <w:kern w:val="24"/>
        </w:rPr>
        <w:t>arque</w:t>
      </w:r>
    </w:p>
    <w:p w:rsidR="007E2C44" w:rsidRPr="00595F4A" w:rsidRDefault="007E2C44" w:rsidP="007E2C44">
      <w:pPr>
        <w:pStyle w:val="ListParagraph"/>
        <w:autoSpaceDE w:val="0"/>
        <w:autoSpaceDN w:val="0"/>
        <w:adjustRightInd w:val="0"/>
        <w:spacing w:after="0" w:line="240" w:lineRule="auto"/>
        <w:jc w:val="both"/>
        <w:rPr>
          <w:rFonts w:ascii="Times New Roman" w:hAnsi="Times New Roman"/>
          <w:kern w:val="24"/>
        </w:rPr>
      </w:pPr>
    </w:p>
    <w:p w:rsidR="00D438B3" w:rsidRPr="00595F4A" w:rsidRDefault="0011077E" w:rsidP="001D6A6D">
      <w:pPr>
        <w:pStyle w:val="ListParagraph"/>
        <w:numPr>
          <w:ilvl w:val="0"/>
          <w:numId w:val="6"/>
        </w:numPr>
        <w:autoSpaceDE w:val="0"/>
        <w:autoSpaceDN w:val="0"/>
        <w:adjustRightInd w:val="0"/>
        <w:spacing w:after="0" w:line="240" w:lineRule="auto"/>
        <w:jc w:val="both"/>
        <w:rPr>
          <w:rFonts w:ascii="Times New Roman" w:hAnsi="Times New Roman"/>
          <w:kern w:val="24"/>
        </w:rPr>
      </w:pPr>
      <w:r w:rsidRPr="00595F4A">
        <w:rPr>
          <w:rFonts w:ascii="Times New Roman" w:hAnsi="Times New Roman"/>
          <w:kern w:val="24"/>
        </w:rPr>
        <w:t xml:space="preserve"> </w:t>
      </w:r>
      <w:r w:rsidR="001D6A6D" w:rsidRPr="00595F4A">
        <w:rPr>
          <w:rFonts w:ascii="Times New Roman" w:hAnsi="Times New Roman"/>
          <w:kern w:val="24"/>
        </w:rPr>
        <w:t xml:space="preserve">Terapia </w:t>
      </w:r>
      <w:r w:rsidR="00EA2CCD" w:rsidRPr="00595F4A">
        <w:rPr>
          <w:rFonts w:ascii="Times New Roman" w:hAnsi="Times New Roman"/>
          <w:kern w:val="24"/>
        </w:rPr>
        <w:t xml:space="preserve">del </w:t>
      </w:r>
      <w:r w:rsidR="00837D64" w:rsidRPr="00595F4A">
        <w:rPr>
          <w:rFonts w:ascii="Times New Roman" w:hAnsi="Times New Roman"/>
          <w:kern w:val="24"/>
        </w:rPr>
        <w:t>Tai-Chi</w:t>
      </w:r>
    </w:p>
    <w:p w:rsidR="00D438B3" w:rsidRPr="00595F4A" w:rsidRDefault="00D438B3" w:rsidP="00986C8B">
      <w:pPr>
        <w:autoSpaceDE w:val="0"/>
        <w:autoSpaceDN w:val="0"/>
        <w:adjustRightInd w:val="0"/>
        <w:spacing w:after="0" w:line="240" w:lineRule="auto"/>
        <w:ind w:left="709"/>
        <w:jc w:val="both"/>
        <w:rPr>
          <w:rFonts w:ascii="Times New Roman" w:hAnsi="Times New Roman" w:cs="Times New Roman"/>
          <w:kern w:val="24"/>
        </w:rPr>
      </w:pPr>
    </w:p>
    <w:p w:rsidR="00E53DF8" w:rsidRDefault="00E53DF8" w:rsidP="00D17D20">
      <w:pPr>
        <w:autoSpaceDE w:val="0"/>
        <w:autoSpaceDN w:val="0"/>
        <w:adjustRightInd w:val="0"/>
        <w:spacing w:after="0" w:line="240" w:lineRule="auto"/>
        <w:rPr>
          <w:rFonts w:ascii="Times New Roman" w:hAnsi="Times New Roman" w:cs="Times New Roman"/>
          <w:bCs/>
          <w:kern w:val="24"/>
          <w:lang w:val="es-DO"/>
        </w:rPr>
      </w:pPr>
    </w:p>
    <w:p w:rsidR="00D438B3" w:rsidRPr="00595F4A" w:rsidRDefault="00D17D20" w:rsidP="00D17D20">
      <w:pPr>
        <w:autoSpaceDE w:val="0"/>
        <w:autoSpaceDN w:val="0"/>
        <w:adjustRightInd w:val="0"/>
        <w:spacing w:after="0" w:line="240" w:lineRule="auto"/>
        <w:rPr>
          <w:rFonts w:ascii="Times New Roman" w:hAnsi="Times New Roman" w:cs="Times New Roman"/>
          <w:kern w:val="24"/>
        </w:rPr>
      </w:pPr>
      <w:r w:rsidRPr="00595F4A">
        <w:rPr>
          <w:rFonts w:ascii="Times New Roman" w:hAnsi="Times New Roman" w:cs="Times New Roman"/>
          <w:bCs/>
          <w:kern w:val="24"/>
          <w:lang w:val="es-DO"/>
        </w:rPr>
        <w:t xml:space="preserve">Para </w:t>
      </w:r>
      <w:r w:rsidR="00A743D5" w:rsidRPr="00595F4A">
        <w:rPr>
          <w:rFonts w:ascii="Times New Roman" w:hAnsi="Times New Roman" w:cs="Times New Roman"/>
          <w:bCs/>
          <w:kern w:val="24"/>
          <w:lang w:val="es-DO"/>
        </w:rPr>
        <w:t>el periodo 2013-2016 el G</w:t>
      </w:r>
      <w:r w:rsidR="00EA2CCD" w:rsidRPr="00595F4A">
        <w:rPr>
          <w:rFonts w:ascii="Times New Roman" w:hAnsi="Times New Roman" w:cs="Times New Roman"/>
          <w:bCs/>
          <w:kern w:val="24"/>
          <w:lang w:val="es-DO"/>
        </w:rPr>
        <w:t>obiern</w:t>
      </w:r>
      <w:r w:rsidRPr="00595F4A">
        <w:rPr>
          <w:rFonts w:ascii="Times New Roman" w:hAnsi="Times New Roman" w:cs="Times New Roman"/>
          <w:bCs/>
          <w:kern w:val="24"/>
          <w:lang w:val="es-DO"/>
        </w:rPr>
        <w:t xml:space="preserve">o plantea ejecutar a través del </w:t>
      </w:r>
      <w:r w:rsidR="00A338EA" w:rsidRPr="00595F4A">
        <w:rPr>
          <w:rFonts w:ascii="Times New Roman" w:hAnsi="Times New Roman" w:cs="Times New Roman"/>
          <w:bCs/>
          <w:kern w:val="24"/>
          <w:lang w:val="es-DO"/>
        </w:rPr>
        <w:t xml:space="preserve">CONAPE </w:t>
      </w:r>
      <w:r w:rsidRPr="00595F4A">
        <w:rPr>
          <w:rFonts w:ascii="Times New Roman" w:hAnsi="Times New Roman" w:cs="Times New Roman"/>
          <w:bCs/>
          <w:kern w:val="24"/>
          <w:lang w:val="es-DO"/>
        </w:rPr>
        <w:t>las siguientes medidas políticas</w:t>
      </w:r>
      <w:r w:rsidR="00A743D5" w:rsidRPr="00595F4A">
        <w:rPr>
          <w:rFonts w:ascii="Times New Roman" w:hAnsi="Times New Roman" w:cs="Times New Roman"/>
          <w:bCs/>
          <w:kern w:val="24"/>
          <w:lang w:val="es-DO"/>
        </w:rPr>
        <w:t>:</w:t>
      </w:r>
      <w:r w:rsidR="00EA2CCD" w:rsidRPr="00595F4A">
        <w:rPr>
          <w:rFonts w:ascii="Times New Roman" w:hAnsi="Times New Roman" w:cs="Times New Roman"/>
          <w:kern w:val="24"/>
        </w:rPr>
        <w:br/>
      </w:r>
    </w:p>
    <w:p w:rsidR="00D438B3" w:rsidRPr="00595F4A" w:rsidRDefault="00A338EA" w:rsidP="00D17D20">
      <w:pPr>
        <w:pStyle w:val="ListParagraph"/>
        <w:numPr>
          <w:ilvl w:val="0"/>
          <w:numId w:val="8"/>
        </w:numPr>
        <w:autoSpaceDE w:val="0"/>
        <w:autoSpaceDN w:val="0"/>
        <w:adjustRightInd w:val="0"/>
        <w:spacing w:after="0" w:line="240" w:lineRule="auto"/>
        <w:rPr>
          <w:rFonts w:ascii="Times New Roman" w:hAnsi="Times New Roman"/>
          <w:bCs/>
          <w:kern w:val="24"/>
        </w:rPr>
      </w:pPr>
      <w:r>
        <w:rPr>
          <w:rFonts w:ascii="Times New Roman" w:hAnsi="Times New Roman"/>
          <w:bCs/>
          <w:iCs/>
          <w:kern w:val="24"/>
          <w:lang w:val="es-DO"/>
        </w:rPr>
        <w:t>Erradicar la indigencia de los</w:t>
      </w:r>
      <w:r w:rsidR="00EA2CCD" w:rsidRPr="00595F4A">
        <w:rPr>
          <w:rFonts w:ascii="Times New Roman" w:hAnsi="Times New Roman"/>
          <w:bCs/>
          <w:iCs/>
          <w:kern w:val="24"/>
          <w:lang w:val="es-DO"/>
        </w:rPr>
        <w:t xml:space="preserve"> adultos mayores</w:t>
      </w:r>
      <w:r>
        <w:rPr>
          <w:rFonts w:ascii="Times New Roman" w:hAnsi="Times New Roman"/>
          <w:bCs/>
          <w:iCs/>
          <w:kern w:val="24"/>
          <w:lang w:val="es-DO"/>
        </w:rPr>
        <w:t>.</w:t>
      </w:r>
      <w:r w:rsidR="00EA2CCD" w:rsidRPr="00595F4A">
        <w:rPr>
          <w:rFonts w:ascii="Times New Roman" w:hAnsi="Times New Roman"/>
          <w:bCs/>
          <w:iCs/>
          <w:kern w:val="24"/>
          <w:lang w:val="es-DO"/>
        </w:rPr>
        <w:t xml:space="preserve"> </w:t>
      </w:r>
    </w:p>
    <w:p w:rsidR="00D17D20" w:rsidRPr="00595F4A" w:rsidRDefault="00D17D20" w:rsidP="00D17D20">
      <w:pPr>
        <w:pStyle w:val="ListParagraph"/>
        <w:autoSpaceDE w:val="0"/>
        <w:autoSpaceDN w:val="0"/>
        <w:adjustRightInd w:val="0"/>
        <w:spacing w:after="0" w:line="240" w:lineRule="auto"/>
        <w:rPr>
          <w:rFonts w:ascii="Times New Roman" w:hAnsi="Times New Roman"/>
          <w:bCs/>
          <w:kern w:val="24"/>
        </w:rPr>
      </w:pPr>
    </w:p>
    <w:p w:rsidR="00D438B3" w:rsidRPr="00595F4A" w:rsidRDefault="00D17D20" w:rsidP="00D17D20">
      <w:pPr>
        <w:pStyle w:val="ListParagraph"/>
        <w:numPr>
          <w:ilvl w:val="0"/>
          <w:numId w:val="8"/>
        </w:numPr>
        <w:autoSpaceDE w:val="0"/>
        <w:autoSpaceDN w:val="0"/>
        <w:adjustRightInd w:val="0"/>
        <w:spacing w:after="0" w:line="240" w:lineRule="auto"/>
        <w:rPr>
          <w:rFonts w:ascii="Times New Roman" w:hAnsi="Times New Roman"/>
          <w:kern w:val="24"/>
        </w:rPr>
      </w:pPr>
      <w:r w:rsidRPr="00595F4A">
        <w:rPr>
          <w:rFonts w:ascii="Times New Roman" w:hAnsi="Times New Roman"/>
          <w:iCs/>
          <w:kern w:val="24"/>
          <w:lang w:val="es-DO"/>
        </w:rPr>
        <w:t xml:space="preserve">Promover </w:t>
      </w:r>
      <w:r w:rsidR="00EA2CCD" w:rsidRPr="00595F4A">
        <w:rPr>
          <w:rFonts w:ascii="Times New Roman" w:hAnsi="Times New Roman"/>
          <w:iCs/>
          <w:kern w:val="24"/>
          <w:lang w:val="es-DO"/>
        </w:rPr>
        <w:t xml:space="preserve">la eliminación de la </w:t>
      </w:r>
      <w:r w:rsidRPr="00595F4A">
        <w:rPr>
          <w:rFonts w:ascii="Times New Roman" w:hAnsi="Times New Roman"/>
          <w:iCs/>
          <w:kern w:val="24"/>
          <w:lang w:val="es-DO"/>
        </w:rPr>
        <w:t>discriminación</w:t>
      </w:r>
      <w:r w:rsidR="00EA2CCD" w:rsidRPr="00595F4A">
        <w:rPr>
          <w:rFonts w:ascii="Times New Roman" w:hAnsi="Times New Roman"/>
          <w:iCs/>
          <w:kern w:val="24"/>
          <w:lang w:val="es-DO"/>
        </w:rPr>
        <w:t xml:space="preserve"> y el estigma hacia adultos mayores</w:t>
      </w:r>
    </w:p>
    <w:p w:rsidR="00D17D20" w:rsidRPr="00595F4A" w:rsidRDefault="00D17D20" w:rsidP="00D17D20">
      <w:pPr>
        <w:pStyle w:val="ListParagraph"/>
        <w:autoSpaceDE w:val="0"/>
        <w:autoSpaceDN w:val="0"/>
        <w:adjustRightInd w:val="0"/>
        <w:spacing w:after="0" w:line="240" w:lineRule="auto"/>
        <w:rPr>
          <w:rFonts w:ascii="Times New Roman" w:hAnsi="Times New Roman"/>
          <w:kern w:val="24"/>
        </w:rPr>
      </w:pPr>
    </w:p>
    <w:p w:rsidR="00D438B3" w:rsidRPr="00595F4A" w:rsidRDefault="00D17D20" w:rsidP="00D17D20">
      <w:pPr>
        <w:pStyle w:val="ListParagraph"/>
        <w:numPr>
          <w:ilvl w:val="0"/>
          <w:numId w:val="8"/>
        </w:numPr>
        <w:autoSpaceDE w:val="0"/>
        <w:autoSpaceDN w:val="0"/>
        <w:adjustRightInd w:val="0"/>
        <w:spacing w:after="0" w:line="240" w:lineRule="auto"/>
        <w:rPr>
          <w:rFonts w:ascii="Times New Roman" w:hAnsi="Times New Roman"/>
          <w:bCs/>
          <w:kern w:val="24"/>
        </w:rPr>
      </w:pPr>
      <w:r w:rsidRPr="00595F4A">
        <w:rPr>
          <w:rFonts w:ascii="Times New Roman" w:hAnsi="Times New Roman"/>
          <w:bCs/>
          <w:iCs/>
          <w:kern w:val="24"/>
          <w:lang w:val="es-DO"/>
        </w:rPr>
        <w:t xml:space="preserve">Creación </w:t>
      </w:r>
      <w:r w:rsidR="00EA2CCD" w:rsidRPr="00595F4A">
        <w:rPr>
          <w:rFonts w:ascii="Times New Roman" w:hAnsi="Times New Roman"/>
          <w:bCs/>
          <w:iCs/>
          <w:kern w:val="24"/>
          <w:lang w:val="es-DO"/>
        </w:rPr>
        <w:t>de centros de atención directa para el cuido, y orientación de esta población</w:t>
      </w:r>
    </w:p>
    <w:p w:rsidR="00D17D20" w:rsidRPr="00595F4A" w:rsidRDefault="00D17D20" w:rsidP="00D17D20">
      <w:pPr>
        <w:pStyle w:val="ListParagraph"/>
        <w:autoSpaceDE w:val="0"/>
        <w:autoSpaceDN w:val="0"/>
        <w:adjustRightInd w:val="0"/>
        <w:spacing w:after="0" w:line="240" w:lineRule="auto"/>
        <w:rPr>
          <w:rFonts w:ascii="Times New Roman" w:hAnsi="Times New Roman"/>
          <w:bCs/>
          <w:kern w:val="24"/>
        </w:rPr>
      </w:pPr>
    </w:p>
    <w:p w:rsidR="00D438B3" w:rsidRPr="00595F4A" w:rsidRDefault="00D17D20" w:rsidP="00D17D20">
      <w:pPr>
        <w:pStyle w:val="ListParagraph"/>
        <w:numPr>
          <w:ilvl w:val="0"/>
          <w:numId w:val="8"/>
        </w:numPr>
        <w:autoSpaceDE w:val="0"/>
        <w:autoSpaceDN w:val="0"/>
        <w:adjustRightInd w:val="0"/>
        <w:spacing w:after="0" w:line="240" w:lineRule="auto"/>
        <w:rPr>
          <w:rFonts w:ascii="Times New Roman" w:hAnsi="Times New Roman"/>
          <w:kern w:val="24"/>
        </w:rPr>
      </w:pPr>
      <w:r w:rsidRPr="00595F4A">
        <w:rPr>
          <w:rFonts w:ascii="Times New Roman" w:hAnsi="Times New Roman"/>
          <w:iCs/>
          <w:kern w:val="24"/>
          <w:lang w:val="es-DO"/>
        </w:rPr>
        <w:t xml:space="preserve">Eliminación </w:t>
      </w:r>
      <w:r w:rsidR="00EA2CCD" w:rsidRPr="00595F4A">
        <w:rPr>
          <w:rFonts w:ascii="Times New Roman" w:hAnsi="Times New Roman"/>
          <w:iCs/>
          <w:kern w:val="24"/>
          <w:lang w:val="es-DO"/>
        </w:rPr>
        <w:t>del impuesto inmobiliar</w:t>
      </w:r>
      <w:r w:rsidR="00337427" w:rsidRPr="00595F4A">
        <w:rPr>
          <w:rFonts w:ascii="Times New Roman" w:hAnsi="Times New Roman"/>
          <w:iCs/>
          <w:kern w:val="24"/>
          <w:lang w:val="es-DO"/>
        </w:rPr>
        <w:t xml:space="preserve">io a las personas mayores con </w:t>
      </w:r>
      <w:r w:rsidR="00C27893">
        <w:rPr>
          <w:rFonts w:ascii="Times New Roman" w:hAnsi="Times New Roman"/>
          <w:iCs/>
          <w:kern w:val="24"/>
          <w:lang w:val="es-DO"/>
        </w:rPr>
        <w:t>60</w:t>
      </w:r>
      <w:r w:rsidR="00EA2CCD" w:rsidRPr="00595F4A">
        <w:rPr>
          <w:rFonts w:ascii="Times New Roman" w:hAnsi="Times New Roman"/>
          <w:iCs/>
          <w:kern w:val="24"/>
          <w:lang w:val="es-DO"/>
        </w:rPr>
        <w:t xml:space="preserve"> años</w:t>
      </w:r>
      <w:r w:rsidR="00A743D5" w:rsidRPr="00595F4A">
        <w:rPr>
          <w:rFonts w:ascii="Times New Roman" w:hAnsi="Times New Roman"/>
          <w:iCs/>
          <w:kern w:val="24"/>
          <w:lang w:val="es-DO"/>
        </w:rPr>
        <w:t xml:space="preserve"> </w:t>
      </w:r>
      <w:r w:rsidR="00482F55">
        <w:rPr>
          <w:rFonts w:ascii="Times New Roman" w:hAnsi="Times New Roman"/>
          <w:iCs/>
          <w:kern w:val="24"/>
          <w:lang w:val="es-DO"/>
        </w:rPr>
        <w:t>en adelante.</w:t>
      </w:r>
    </w:p>
    <w:p w:rsidR="00D438B3" w:rsidRPr="00595F4A" w:rsidRDefault="00D438B3" w:rsidP="00D17D20">
      <w:pPr>
        <w:autoSpaceDE w:val="0"/>
        <w:autoSpaceDN w:val="0"/>
        <w:adjustRightInd w:val="0"/>
        <w:spacing w:after="0" w:line="240" w:lineRule="auto"/>
        <w:rPr>
          <w:rFonts w:ascii="Times New Roman" w:hAnsi="Times New Roman" w:cs="Times New Roman"/>
          <w:kern w:val="24"/>
        </w:rPr>
      </w:pPr>
    </w:p>
    <w:p w:rsidR="00DA78EE" w:rsidRDefault="00DA78EE" w:rsidP="00D17D20">
      <w:pPr>
        <w:pStyle w:val="ListParagraph"/>
        <w:autoSpaceDE w:val="0"/>
        <w:autoSpaceDN w:val="0"/>
        <w:adjustRightInd w:val="0"/>
        <w:spacing w:after="0" w:line="240" w:lineRule="auto"/>
        <w:ind w:left="0"/>
        <w:rPr>
          <w:rFonts w:ascii="Times New Roman" w:hAnsi="Times New Roman"/>
          <w:bCs/>
          <w:kern w:val="24"/>
          <w:lang w:val="es-DO"/>
        </w:rPr>
      </w:pPr>
    </w:p>
    <w:p w:rsidR="00D438B3" w:rsidRDefault="00D17D20" w:rsidP="00D17D20">
      <w:pPr>
        <w:pStyle w:val="ListParagraph"/>
        <w:autoSpaceDE w:val="0"/>
        <w:autoSpaceDN w:val="0"/>
        <w:adjustRightInd w:val="0"/>
        <w:spacing w:after="0" w:line="240" w:lineRule="auto"/>
        <w:ind w:left="0"/>
        <w:rPr>
          <w:rFonts w:ascii="Times New Roman" w:hAnsi="Times New Roman"/>
          <w:bCs/>
          <w:kern w:val="24"/>
          <w:lang w:val="es-DO"/>
        </w:rPr>
      </w:pPr>
      <w:r w:rsidRPr="00595F4A">
        <w:rPr>
          <w:rFonts w:ascii="Times New Roman" w:hAnsi="Times New Roman"/>
          <w:bCs/>
          <w:kern w:val="24"/>
          <w:lang w:val="es-DO"/>
        </w:rPr>
        <w:t xml:space="preserve">Para </w:t>
      </w:r>
      <w:r w:rsidR="00C30922" w:rsidRPr="00595F4A">
        <w:rPr>
          <w:rFonts w:ascii="Times New Roman" w:hAnsi="Times New Roman"/>
          <w:bCs/>
          <w:kern w:val="24"/>
          <w:lang w:val="es-DO"/>
        </w:rPr>
        <w:t>ello aprobó en su Plan Nacional P</w:t>
      </w:r>
      <w:r w:rsidR="00EA2CCD" w:rsidRPr="00595F4A">
        <w:rPr>
          <w:rFonts w:ascii="Times New Roman" w:hAnsi="Times New Roman"/>
          <w:bCs/>
          <w:kern w:val="24"/>
          <w:lang w:val="es-DO"/>
        </w:rPr>
        <w:t>lurianual  2013-2016</w:t>
      </w:r>
      <w:r w:rsidRPr="00595F4A">
        <w:rPr>
          <w:rFonts w:ascii="Times New Roman" w:hAnsi="Times New Roman"/>
          <w:bCs/>
          <w:kern w:val="24"/>
          <w:lang w:val="es-DO"/>
        </w:rPr>
        <w:t>:</w:t>
      </w:r>
    </w:p>
    <w:p w:rsidR="00DA78EE" w:rsidRPr="00595F4A" w:rsidRDefault="00DA78EE" w:rsidP="00D17D20">
      <w:pPr>
        <w:pStyle w:val="ListParagraph"/>
        <w:autoSpaceDE w:val="0"/>
        <w:autoSpaceDN w:val="0"/>
        <w:adjustRightInd w:val="0"/>
        <w:spacing w:after="0" w:line="240" w:lineRule="auto"/>
        <w:ind w:left="0"/>
        <w:rPr>
          <w:rFonts w:ascii="Times New Roman" w:hAnsi="Times New Roman"/>
          <w:bCs/>
          <w:kern w:val="24"/>
          <w:lang w:val="es-DO"/>
        </w:rPr>
      </w:pPr>
    </w:p>
    <w:p w:rsidR="00D17D20" w:rsidRPr="00595F4A" w:rsidRDefault="00D17D20" w:rsidP="00D17D20">
      <w:pPr>
        <w:pStyle w:val="ListParagraph"/>
        <w:autoSpaceDE w:val="0"/>
        <w:autoSpaceDN w:val="0"/>
        <w:adjustRightInd w:val="0"/>
        <w:spacing w:after="0" w:line="240" w:lineRule="auto"/>
        <w:ind w:left="0"/>
        <w:rPr>
          <w:rFonts w:ascii="Times New Roman" w:hAnsi="Times New Roman"/>
          <w:kern w:val="24"/>
        </w:rPr>
      </w:pPr>
    </w:p>
    <w:p w:rsidR="00D438B3" w:rsidRPr="00595F4A" w:rsidRDefault="00D17D20" w:rsidP="00D17D20">
      <w:pPr>
        <w:pStyle w:val="ListParagraph"/>
        <w:numPr>
          <w:ilvl w:val="0"/>
          <w:numId w:val="9"/>
        </w:numPr>
        <w:autoSpaceDE w:val="0"/>
        <w:autoSpaceDN w:val="0"/>
        <w:adjustRightInd w:val="0"/>
        <w:spacing w:after="0" w:line="240" w:lineRule="auto"/>
        <w:rPr>
          <w:rFonts w:ascii="Times New Roman" w:hAnsi="Times New Roman"/>
          <w:bCs/>
          <w:kern w:val="24"/>
        </w:rPr>
      </w:pPr>
      <w:r w:rsidRPr="00595F4A">
        <w:rPr>
          <w:rFonts w:ascii="Times New Roman" w:hAnsi="Times New Roman"/>
          <w:bCs/>
          <w:kern w:val="24"/>
          <w:lang w:val="es-DO"/>
        </w:rPr>
        <w:t xml:space="preserve">Programas </w:t>
      </w:r>
      <w:r w:rsidR="00EA2CCD" w:rsidRPr="00595F4A">
        <w:rPr>
          <w:rFonts w:ascii="Times New Roman" w:hAnsi="Times New Roman"/>
          <w:bCs/>
          <w:kern w:val="24"/>
          <w:lang w:val="es-DO"/>
        </w:rPr>
        <w:t>de protección y orientación  al adulto mayor</w:t>
      </w:r>
    </w:p>
    <w:p w:rsidR="00D17D20" w:rsidRPr="00595F4A" w:rsidRDefault="00D17D20" w:rsidP="00D17D20">
      <w:pPr>
        <w:pStyle w:val="ListParagraph"/>
        <w:autoSpaceDE w:val="0"/>
        <w:autoSpaceDN w:val="0"/>
        <w:adjustRightInd w:val="0"/>
        <w:spacing w:after="0" w:line="240" w:lineRule="auto"/>
        <w:rPr>
          <w:rFonts w:ascii="Times New Roman" w:hAnsi="Times New Roman"/>
          <w:bCs/>
          <w:kern w:val="24"/>
        </w:rPr>
      </w:pPr>
    </w:p>
    <w:p w:rsidR="00D438B3" w:rsidRPr="00595F4A" w:rsidRDefault="00D17D20" w:rsidP="00D17D20">
      <w:pPr>
        <w:pStyle w:val="ListParagraph"/>
        <w:numPr>
          <w:ilvl w:val="0"/>
          <w:numId w:val="9"/>
        </w:numPr>
        <w:autoSpaceDE w:val="0"/>
        <w:autoSpaceDN w:val="0"/>
        <w:adjustRightInd w:val="0"/>
        <w:spacing w:after="0" w:line="240" w:lineRule="auto"/>
        <w:rPr>
          <w:rFonts w:ascii="Times New Roman" w:hAnsi="Times New Roman"/>
          <w:bCs/>
          <w:kern w:val="24"/>
        </w:rPr>
      </w:pPr>
      <w:r w:rsidRPr="00595F4A">
        <w:rPr>
          <w:rFonts w:ascii="Times New Roman" w:hAnsi="Times New Roman"/>
          <w:kern w:val="24"/>
          <w:lang w:val="es-DO"/>
        </w:rPr>
        <w:t xml:space="preserve">Asistencia </w:t>
      </w:r>
      <w:r w:rsidR="00EA2CCD" w:rsidRPr="00595F4A">
        <w:rPr>
          <w:rFonts w:ascii="Times New Roman" w:hAnsi="Times New Roman"/>
          <w:kern w:val="24"/>
          <w:lang w:val="es-DO"/>
        </w:rPr>
        <w:t xml:space="preserve">directa a adultos mayores, con alimentos, medicamentos y acogida  en hogares de larga </w:t>
      </w:r>
      <w:r w:rsidRPr="00595F4A">
        <w:rPr>
          <w:rFonts w:ascii="Times New Roman" w:hAnsi="Times New Roman"/>
          <w:kern w:val="24"/>
          <w:lang w:val="es-DO"/>
        </w:rPr>
        <w:t>estadía</w:t>
      </w:r>
      <w:r w:rsidR="00EA2CCD" w:rsidRPr="00595F4A">
        <w:rPr>
          <w:rFonts w:ascii="Times New Roman" w:hAnsi="Times New Roman"/>
          <w:bCs/>
          <w:kern w:val="24"/>
          <w:lang w:val="es-DO"/>
        </w:rPr>
        <w:t>.</w:t>
      </w:r>
    </w:p>
    <w:p w:rsidR="00D17D20" w:rsidRPr="00595F4A" w:rsidRDefault="00D17D20" w:rsidP="00D17D20">
      <w:pPr>
        <w:pStyle w:val="ListParagraph"/>
        <w:autoSpaceDE w:val="0"/>
        <w:autoSpaceDN w:val="0"/>
        <w:adjustRightInd w:val="0"/>
        <w:spacing w:after="0" w:line="240" w:lineRule="auto"/>
        <w:rPr>
          <w:rFonts w:ascii="Times New Roman" w:hAnsi="Times New Roman"/>
          <w:bCs/>
          <w:kern w:val="24"/>
        </w:rPr>
      </w:pPr>
    </w:p>
    <w:p w:rsidR="00D438B3" w:rsidRPr="00595F4A" w:rsidRDefault="00D17D20" w:rsidP="00D17D20">
      <w:pPr>
        <w:pStyle w:val="ListParagraph"/>
        <w:numPr>
          <w:ilvl w:val="0"/>
          <w:numId w:val="9"/>
        </w:numPr>
        <w:autoSpaceDE w:val="0"/>
        <w:autoSpaceDN w:val="0"/>
        <w:adjustRightInd w:val="0"/>
        <w:spacing w:after="0" w:line="240" w:lineRule="auto"/>
        <w:rPr>
          <w:rFonts w:ascii="Times New Roman" w:hAnsi="Times New Roman"/>
          <w:bCs/>
          <w:kern w:val="24"/>
          <w:lang w:val="es-DO"/>
        </w:rPr>
      </w:pPr>
      <w:r w:rsidRPr="00595F4A">
        <w:rPr>
          <w:rFonts w:ascii="Times New Roman" w:hAnsi="Times New Roman"/>
          <w:bCs/>
          <w:kern w:val="24"/>
          <w:lang w:val="es-DO"/>
        </w:rPr>
        <w:t xml:space="preserve">Creación </w:t>
      </w:r>
      <w:r w:rsidR="00EA2CCD" w:rsidRPr="00595F4A">
        <w:rPr>
          <w:rFonts w:ascii="Times New Roman" w:hAnsi="Times New Roman"/>
          <w:bCs/>
          <w:kern w:val="24"/>
          <w:lang w:val="es-DO"/>
        </w:rPr>
        <w:t>de centros de acogida.</w:t>
      </w:r>
    </w:p>
    <w:p w:rsidR="00C30922" w:rsidRPr="00595F4A" w:rsidRDefault="00C30922" w:rsidP="00C30922">
      <w:pPr>
        <w:pStyle w:val="ListParagraph"/>
        <w:autoSpaceDE w:val="0"/>
        <w:autoSpaceDN w:val="0"/>
        <w:adjustRightInd w:val="0"/>
        <w:spacing w:after="0" w:line="240" w:lineRule="auto"/>
        <w:rPr>
          <w:rFonts w:ascii="Times New Roman" w:hAnsi="Times New Roman"/>
          <w:bCs/>
          <w:kern w:val="24"/>
          <w:lang w:val="es-DO"/>
        </w:rPr>
      </w:pPr>
    </w:p>
    <w:p w:rsidR="00E53DF8" w:rsidRDefault="00E53DF8" w:rsidP="00964182">
      <w:pPr>
        <w:spacing w:after="0"/>
        <w:jc w:val="both"/>
        <w:rPr>
          <w:rFonts w:ascii="Times New Roman" w:hAnsi="Times New Roman" w:cs="Times New Roman"/>
        </w:rPr>
      </w:pPr>
    </w:p>
    <w:p w:rsidR="00964182" w:rsidRPr="00007F43" w:rsidRDefault="00964182" w:rsidP="00007F43">
      <w:pPr>
        <w:spacing w:after="0"/>
        <w:jc w:val="center"/>
        <w:rPr>
          <w:rFonts w:ascii="Times New Roman" w:hAnsi="Times New Roman" w:cs="Times New Roman"/>
          <w:u w:val="single"/>
        </w:rPr>
      </w:pPr>
      <w:r w:rsidRPr="00007F43">
        <w:rPr>
          <w:rFonts w:ascii="Times New Roman" w:hAnsi="Times New Roman" w:cs="Times New Roman"/>
          <w:u w:val="single"/>
        </w:rPr>
        <w:t>MEDIDAS POSITIVAS</w:t>
      </w:r>
    </w:p>
    <w:p w:rsidR="00964182" w:rsidRPr="00595F4A" w:rsidRDefault="00964182" w:rsidP="00964182">
      <w:pPr>
        <w:spacing w:after="0"/>
        <w:jc w:val="both"/>
        <w:rPr>
          <w:rFonts w:ascii="Times New Roman" w:hAnsi="Times New Roman" w:cs="Times New Roman"/>
        </w:rPr>
      </w:pPr>
    </w:p>
    <w:p w:rsidR="00964182" w:rsidRPr="00595F4A" w:rsidRDefault="00964182" w:rsidP="00964182">
      <w:pPr>
        <w:spacing w:after="0"/>
        <w:jc w:val="both"/>
        <w:rPr>
          <w:rFonts w:ascii="Times New Roman" w:hAnsi="Times New Roman" w:cs="Times New Roman"/>
        </w:rPr>
      </w:pPr>
      <w:r w:rsidRPr="00595F4A">
        <w:rPr>
          <w:rFonts w:ascii="Times New Roman" w:hAnsi="Times New Roman" w:cs="Times New Roman"/>
        </w:rPr>
        <w:t>La oportunidad y necesidad de establecer medidas especiales</w:t>
      </w:r>
      <w:r w:rsidR="00447FF9" w:rsidRPr="00595F4A">
        <w:rPr>
          <w:rFonts w:ascii="Times New Roman" w:hAnsi="Times New Roman" w:cs="Times New Roman"/>
        </w:rPr>
        <w:t>, positivas</w:t>
      </w:r>
      <w:r w:rsidRPr="00595F4A">
        <w:rPr>
          <w:rFonts w:ascii="Times New Roman" w:hAnsi="Times New Roman" w:cs="Times New Roman"/>
        </w:rPr>
        <w:t xml:space="preserve"> o afirmativas a favor de las personas mayores perteneciente</w:t>
      </w:r>
      <w:r w:rsidR="00482F55">
        <w:rPr>
          <w:rFonts w:ascii="Times New Roman" w:hAnsi="Times New Roman" w:cs="Times New Roman"/>
        </w:rPr>
        <w:t xml:space="preserve">s a grupos específicos ha sido </w:t>
      </w:r>
      <w:r w:rsidRPr="00595F4A">
        <w:rPr>
          <w:rFonts w:ascii="Times New Roman" w:hAnsi="Times New Roman" w:cs="Times New Roman"/>
        </w:rPr>
        <w:t xml:space="preserve">confirmada por los instrumentos y la prácticas  nacionales de derechos humanos de la persona mayor que promueve el CONAPE. </w:t>
      </w:r>
    </w:p>
    <w:p w:rsidR="00964182" w:rsidRPr="00595F4A" w:rsidRDefault="00964182" w:rsidP="00964182">
      <w:pPr>
        <w:spacing w:after="0"/>
        <w:jc w:val="both"/>
        <w:rPr>
          <w:rFonts w:ascii="Times New Roman" w:hAnsi="Times New Roman" w:cs="Times New Roman"/>
        </w:rPr>
      </w:pP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 xml:space="preserve">El valor de la experiencia de la persona mayor es incalculable e inigualable. Debido a que el envejecimiento activo, productivo y participativo produce muchos beneficios, el CONAPE aboga  por la promoción de esos derechos y proyecta crear la “Ciudad de la Sabiduría” en vez de los asilos tradicionales.  Alfabetizar a 250 mil envejecientes e impulsar la formación de pequeñas y medianas empresas de personas adultas mayores. </w:t>
      </w:r>
    </w:p>
    <w:p w:rsidR="00964182" w:rsidRPr="00595F4A" w:rsidRDefault="00964182" w:rsidP="00964182">
      <w:pPr>
        <w:spacing w:after="0"/>
        <w:ind w:left="36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lang w:eastAsia="es-ES"/>
        </w:rPr>
      </w:pPr>
      <w:r w:rsidRPr="00595F4A">
        <w:rPr>
          <w:rFonts w:ascii="Times New Roman" w:hAnsi="Times New Roman" w:cs="Times New Roman"/>
          <w:lang w:eastAsia="es-ES"/>
        </w:rPr>
        <w:t xml:space="preserve">El envejecimiento activo, tiene como misión principal empoderar a las personas en su autonomía personal. </w:t>
      </w:r>
      <w:r w:rsidRPr="00595F4A">
        <w:rPr>
          <w:rFonts w:ascii="Times New Roman" w:hAnsi="Times New Roman" w:cs="Times New Roman"/>
        </w:rPr>
        <w:t xml:space="preserve">Las personas adultas mayores son portadoras de derechos y a pesar de las dificultades de participación en todos los ámbitos de la vida política y social del país, en igualdad de condiciones, </w:t>
      </w:r>
      <w:r w:rsidR="00482F55">
        <w:rPr>
          <w:rFonts w:ascii="Times New Roman" w:hAnsi="Times New Roman" w:cs="Times New Roman"/>
        </w:rPr>
        <w:t xml:space="preserve">es </w:t>
      </w:r>
      <w:r w:rsidRPr="00595F4A">
        <w:rPr>
          <w:rFonts w:ascii="Times New Roman" w:hAnsi="Times New Roman" w:cs="Times New Roman"/>
        </w:rPr>
        <w:t>por esto</w:t>
      </w:r>
      <w:r w:rsidR="00482F55">
        <w:rPr>
          <w:rFonts w:ascii="Times New Roman" w:hAnsi="Times New Roman" w:cs="Times New Roman"/>
        </w:rPr>
        <w:t>,</w:t>
      </w:r>
      <w:r w:rsidRPr="00595F4A">
        <w:rPr>
          <w:rFonts w:ascii="Times New Roman" w:hAnsi="Times New Roman" w:cs="Times New Roman"/>
        </w:rPr>
        <w:t xml:space="preserve"> que en el país estamos trabajando por la construcción de una sociedad de derechos para la población adulta mayor incluyendo las demás edades.</w:t>
      </w:r>
    </w:p>
    <w:p w:rsidR="00964182" w:rsidRPr="00595F4A" w:rsidRDefault="00964182" w:rsidP="00964182">
      <w:pPr>
        <w:spacing w:after="0"/>
        <w:jc w:val="both"/>
        <w:rPr>
          <w:rFonts w:ascii="Times New Roman" w:hAnsi="Times New Roman" w:cs="Times New Roman"/>
          <w:b/>
          <w:lang w:eastAsia="es-ES"/>
        </w:rPr>
      </w:pP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spacing w:after="0"/>
        <w:jc w:val="both"/>
        <w:rPr>
          <w:rFonts w:ascii="Times New Roman" w:hAnsi="Times New Roman" w:cs="Times New Roman"/>
          <w:lang w:eastAsia="es-ES"/>
        </w:rPr>
      </w:pPr>
    </w:p>
    <w:p w:rsidR="00964182" w:rsidRPr="00595F4A" w:rsidRDefault="00964182" w:rsidP="00964182">
      <w:pPr>
        <w:jc w:val="both"/>
        <w:rPr>
          <w:rFonts w:ascii="Times New Roman" w:hAnsi="Times New Roman" w:cs="Times New Roman"/>
        </w:rPr>
      </w:pPr>
    </w:p>
    <w:p w:rsidR="00FD383D" w:rsidRPr="00595F4A" w:rsidRDefault="00FD383D">
      <w:pPr>
        <w:rPr>
          <w:rFonts w:ascii="Times New Roman" w:hAnsi="Times New Roman" w:cs="Times New Roman"/>
        </w:rPr>
      </w:pPr>
    </w:p>
    <w:sectPr w:rsidR="00FD383D" w:rsidRPr="00595F4A" w:rsidSect="000931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46" w:rsidRDefault="00B02946" w:rsidP="00B02946">
      <w:pPr>
        <w:spacing w:after="0" w:line="240" w:lineRule="auto"/>
      </w:pPr>
      <w:r>
        <w:separator/>
      </w:r>
    </w:p>
  </w:endnote>
  <w:endnote w:type="continuationSeparator" w:id="0">
    <w:p w:rsidR="00B02946" w:rsidRDefault="00B02946" w:rsidP="00B0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46" w:rsidRDefault="00B02946" w:rsidP="00B02946">
      <w:pPr>
        <w:spacing w:after="0" w:line="240" w:lineRule="auto"/>
      </w:pPr>
      <w:r>
        <w:separator/>
      </w:r>
    </w:p>
  </w:footnote>
  <w:footnote w:type="continuationSeparator" w:id="0">
    <w:p w:rsidR="00B02946" w:rsidRDefault="00B02946" w:rsidP="00B02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2BE8"/>
    <w:multiLevelType w:val="hybridMultilevel"/>
    <w:tmpl w:val="4740D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8C7725"/>
    <w:multiLevelType w:val="hybridMultilevel"/>
    <w:tmpl w:val="11927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AF1E0A"/>
    <w:multiLevelType w:val="hybridMultilevel"/>
    <w:tmpl w:val="36641ED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870D01"/>
    <w:multiLevelType w:val="hybridMultilevel"/>
    <w:tmpl w:val="37307614"/>
    <w:lvl w:ilvl="0" w:tplc="0C0A000F">
      <w:start w:val="1"/>
      <w:numFmt w:val="decimal"/>
      <w:lvlText w:val="%1."/>
      <w:lvlJc w:val="left"/>
      <w:pPr>
        <w:ind w:left="1069"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C7B49"/>
    <w:multiLevelType w:val="hybridMultilevel"/>
    <w:tmpl w:val="FA24B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2226FF"/>
    <w:multiLevelType w:val="hybridMultilevel"/>
    <w:tmpl w:val="93D60EA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7862A2D"/>
    <w:multiLevelType w:val="hybridMultilevel"/>
    <w:tmpl w:val="C44C43C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483B51DC"/>
    <w:multiLevelType w:val="hybridMultilevel"/>
    <w:tmpl w:val="5D108A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DE51A68"/>
    <w:multiLevelType w:val="hybridMultilevel"/>
    <w:tmpl w:val="7C2E76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8"/>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82"/>
    <w:rsid w:val="00002D76"/>
    <w:rsid w:val="00005400"/>
    <w:rsid w:val="00007F43"/>
    <w:rsid w:val="00025660"/>
    <w:rsid w:val="00030B95"/>
    <w:rsid w:val="00036D7B"/>
    <w:rsid w:val="00063925"/>
    <w:rsid w:val="00067B97"/>
    <w:rsid w:val="0007225A"/>
    <w:rsid w:val="00076F7F"/>
    <w:rsid w:val="000B3F69"/>
    <w:rsid w:val="000D1228"/>
    <w:rsid w:val="000F0CCE"/>
    <w:rsid w:val="00100248"/>
    <w:rsid w:val="0011077E"/>
    <w:rsid w:val="0011679F"/>
    <w:rsid w:val="001300FD"/>
    <w:rsid w:val="0013166F"/>
    <w:rsid w:val="001360E6"/>
    <w:rsid w:val="00136FFE"/>
    <w:rsid w:val="00140C58"/>
    <w:rsid w:val="00142A2E"/>
    <w:rsid w:val="001639C7"/>
    <w:rsid w:val="001A6F88"/>
    <w:rsid w:val="001A757F"/>
    <w:rsid w:val="001B3C28"/>
    <w:rsid w:val="001B5712"/>
    <w:rsid w:val="001B61C4"/>
    <w:rsid w:val="001B78C4"/>
    <w:rsid w:val="001C5910"/>
    <w:rsid w:val="001D6A6D"/>
    <w:rsid w:val="002510A0"/>
    <w:rsid w:val="00256305"/>
    <w:rsid w:val="0025662A"/>
    <w:rsid w:val="00284BFA"/>
    <w:rsid w:val="00296DD1"/>
    <w:rsid w:val="002B693C"/>
    <w:rsid w:val="002D52A2"/>
    <w:rsid w:val="002E2D80"/>
    <w:rsid w:val="002F7146"/>
    <w:rsid w:val="00331F3F"/>
    <w:rsid w:val="00337427"/>
    <w:rsid w:val="00346D95"/>
    <w:rsid w:val="00394A99"/>
    <w:rsid w:val="003B747D"/>
    <w:rsid w:val="003B75F5"/>
    <w:rsid w:val="003F2C22"/>
    <w:rsid w:val="003F6E95"/>
    <w:rsid w:val="004122D7"/>
    <w:rsid w:val="00420D9C"/>
    <w:rsid w:val="00447FF9"/>
    <w:rsid w:val="0046683F"/>
    <w:rsid w:val="00482F55"/>
    <w:rsid w:val="00487E1D"/>
    <w:rsid w:val="00492938"/>
    <w:rsid w:val="004950EB"/>
    <w:rsid w:val="004A4FCD"/>
    <w:rsid w:val="004C1687"/>
    <w:rsid w:val="004C33B7"/>
    <w:rsid w:val="004D7A2B"/>
    <w:rsid w:val="005035B2"/>
    <w:rsid w:val="00504569"/>
    <w:rsid w:val="005320D9"/>
    <w:rsid w:val="0054381D"/>
    <w:rsid w:val="0054701C"/>
    <w:rsid w:val="0055454A"/>
    <w:rsid w:val="00565DE7"/>
    <w:rsid w:val="0057065A"/>
    <w:rsid w:val="005852DB"/>
    <w:rsid w:val="00595F4A"/>
    <w:rsid w:val="005D7CE1"/>
    <w:rsid w:val="00622016"/>
    <w:rsid w:val="00631A94"/>
    <w:rsid w:val="00643313"/>
    <w:rsid w:val="00670D3C"/>
    <w:rsid w:val="006832CF"/>
    <w:rsid w:val="006A705F"/>
    <w:rsid w:val="006B7B9A"/>
    <w:rsid w:val="006C7C62"/>
    <w:rsid w:val="006F075B"/>
    <w:rsid w:val="00710003"/>
    <w:rsid w:val="007263AA"/>
    <w:rsid w:val="00763E25"/>
    <w:rsid w:val="00772048"/>
    <w:rsid w:val="00772CCD"/>
    <w:rsid w:val="0079371D"/>
    <w:rsid w:val="007B2200"/>
    <w:rsid w:val="007E2C44"/>
    <w:rsid w:val="007F328C"/>
    <w:rsid w:val="007F4465"/>
    <w:rsid w:val="007F4F4B"/>
    <w:rsid w:val="007F6E4C"/>
    <w:rsid w:val="00811699"/>
    <w:rsid w:val="00824818"/>
    <w:rsid w:val="00837D64"/>
    <w:rsid w:val="0084348F"/>
    <w:rsid w:val="0085322C"/>
    <w:rsid w:val="0088102E"/>
    <w:rsid w:val="00882F96"/>
    <w:rsid w:val="00885560"/>
    <w:rsid w:val="00885961"/>
    <w:rsid w:val="008E7F58"/>
    <w:rsid w:val="008F07FA"/>
    <w:rsid w:val="00905194"/>
    <w:rsid w:val="00913171"/>
    <w:rsid w:val="00917751"/>
    <w:rsid w:val="009221F5"/>
    <w:rsid w:val="009240CD"/>
    <w:rsid w:val="00964182"/>
    <w:rsid w:val="00984E16"/>
    <w:rsid w:val="00986C8B"/>
    <w:rsid w:val="00992648"/>
    <w:rsid w:val="009A5071"/>
    <w:rsid w:val="009B06FB"/>
    <w:rsid w:val="009C4365"/>
    <w:rsid w:val="009F0418"/>
    <w:rsid w:val="00A25091"/>
    <w:rsid w:val="00A338EA"/>
    <w:rsid w:val="00A50209"/>
    <w:rsid w:val="00A678DD"/>
    <w:rsid w:val="00A743D5"/>
    <w:rsid w:val="00A907B7"/>
    <w:rsid w:val="00A938DA"/>
    <w:rsid w:val="00AA1D0D"/>
    <w:rsid w:val="00AA4846"/>
    <w:rsid w:val="00B02946"/>
    <w:rsid w:val="00B03082"/>
    <w:rsid w:val="00B22A83"/>
    <w:rsid w:val="00B446BD"/>
    <w:rsid w:val="00B44AF4"/>
    <w:rsid w:val="00B62C93"/>
    <w:rsid w:val="00B67537"/>
    <w:rsid w:val="00B8673B"/>
    <w:rsid w:val="00B97F66"/>
    <w:rsid w:val="00BA1854"/>
    <w:rsid w:val="00BA2D0A"/>
    <w:rsid w:val="00BB3C8E"/>
    <w:rsid w:val="00BC0774"/>
    <w:rsid w:val="00BD6A95"/>
    <w:rsid w:val="00C0192A"/>
    <w:rsid w:val="00C124AB"/>
    <w:rsid w:val="00C232D9"/>
    <w:rsid w:val="00C27893"/>
    <w:rsid w:val="00C30922"/>
    <w:rsid w:val="00C329E6"/>
    <w:rsid w:val="00C504F7"/>
    <w:rsid w:val="00CA5BBF"/>
    <w:rsid w:val="00CB31B0"/>
    <w:rsid w:val="00CD308B"/>
    <w:rsid w:val="00CF2923"/>
    <w:rsid w:val="00CF43C7"/>
    <w:rsid w:val="00D015C6"/>
    <w:rsid w:val="00D03328"/>
    <w:rsid w:val="00D04A0D"/>
    <w:rsid w:val="00D17D20"/>
    <w:rsid w:val="00D20E24"/>
    <w:rsid w:val="00D438B3"/>
    <w:rsid w:val="00D647D1"/>
    <w:rsid w:val="00D74C18"/>
    <w:rsid w:val="00D77446"/>
    <w:rsid w:val="00D8211F"/>
    <w:rsid w:val="00D8347D"/>
    <w:rsid w:val="00D87C19"/>
    <w:rsid w:val="00D9206E"/>
    <w:rsid w:val="00DA2874"/>
    <w:rsid w:val="00DA78EE"/>
    <w:rsid w:val="00DE1D2A"/>
    <w:rsid w:val="00DF231E"/>
    <w:rsid w:val="00DF6A23"/>
    <w:rsid w:val="00E11C37"/>
    <w:rsid w:val="00E353F9"/>
    <w:rsid w:val="00E53DF8"/>
    <w:rsid w:val="00E54961"/>
    <w:rsid w:val="00E604AF"/>
    <w:rsid w:val="00E744A6"/>
    <w:rsid w:val="00E76AE4"/>
    <w:rsid w:val="00EA2CCD"/>
    <w:rsid w:val="00EA6035"/>
    <w:rsid w:val="00EC23ED"/>
    <w:rsid w:val="00ED6AA2"/>
    <w:rsid w:val="00F04DC6"/>
    <w:rsid w:val="00F175EE"/>
    <w:rsid w:val="00F36121"/>
    <w:rsid w:val="00F62164"/>
    <w:rsid w:val="00F81FFE"/>
    <w:rsid w:val="00FC0CF7"/>
    <w:rsid w:val="00FC4B30"/>
    <w:rsid w:val="00FD38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82"/>
    <w:pPr>
      <w:ind w:left="720"/>
      <w:contextualSpacing/>
    </w:pPr>
    <w:rPr>
      <w:rFonts w:ascii="Calibri" w:eastAsia="Calibri" w:hAnsi="Calibri" w:cs="Times New Roman"/>
    </w:rPr>
  </w:style>
  <w:style w:type="paragraph" w:styleId="NormalWeb">
    <w:name w:val="Normal (Web)"/>
    <w:basedOn w:val="Normal"/>
    <w:uiPriority w:val="99"/>
    <w:semiHidden/>
    <w:unhideWhenUsed/>
    <w:rsid w:val="009641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9221F5"/>
    <w:rPr>
      <w:sz w:val="16"/>
      <w:szCs w:val="16"/>
    </w:rPr>
  </w:style>
  <w:style w:type="paragraph" w:styleId="CommentText">
    <w:name w:val="annotation text"/>
    <w:basedOn w:val="Normal"/>
    <w:link w:val="CommentTextChar"/>
    <w:uiPriority w:val="99"/>
    <w:semiHidden/>
    <w:unhideWhenUsed/>
    <w:rsid w:val="009221F5"/>
    <w:pPr>
      <w:spacing w:line="240" w:lineRule="auto"/>
    </w:pPr>
    <w:rPr>
      <w:sz w:val="20"/>
      <w:szCs w:val="20"/>
    </w:rPr>
  </w:style>
  <w:style w:type="character" w:customStyle="1" w:styleId="CommentTextChar">
    <w:name w:val="Comment Text Char"/>
    <w:basedOn w:val="DefaultParagraphFont"/>
    <w:link w:val="CommentText"/>
    <w:uiPriority w:val="99"/>
    <w:semiHidden/>
    <w:rsid w:val="009221F5"/>
    <w:rPr>
      <w:sz w:val="20"/>
      <w:szCs w:val="20"/>
    </w:rPr>
  </w:style>
  <w:style w:type="paragraph" w:styleId="CommentSubject">
    <w:name w:val="annotation subject"/>
    <w:basedOn w:val="CommentText"/>
    <w:next w:val="CommentText"/>
    <w:link w:val="CommentSubjectChar"/>
    <w:uiPriority w:val="99"/>
    <w:semiHidden/>
    <w:unhideWhenUsed/>
    <w:rsid w:val="009221F5"/>
    <w:rPr>
      <w:b/>
      <w:bCs/>
    </w:rPr>
  </w:style>
  <w:style w:type="character" w:customStyle="1" w:styleId="CommentSubjectChar">
    <w:name w:val="Comment Subject Char"/>
    <w:basedOn w:val="CommentTextChar"/>
    <w:link w:val="CommentSubject"/>
    <w:uiPriority w:val="99"/>
    <w:semiHidden/>
    <w:rsid w:val="009221F5"/>
    <w:rPr>
      <w:b/>
      <w:bCs/>
      <w:sz w:val="20"/>
      <w:szCs w:val="20"/>
    </w:rPr>
  </w:style>
  <w:style w:type="paragraph" w:styleId="BalloonText">
    <w:name w:val="Balloon Text"/>
    <w:basedOn w:val="Normal"/>
    <w:link w:val="BalloonTextChar"/>
    <w:uiPriority w:val="99"/>
    <w:semiHidden/>
    <w:unhideWhenUsed/>
    <w:rsid w:val="0092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F5"/>
    <w:rPr>
      <w:rFonts w:ascii="Tahoma" w:hAnsi="Tahoma" w:cs="Tahoma"/>
      <w:sz w:val="16"/>
      <w:szCs w:val="16"/>
    </w:rPr>
  </w:style>
  <w:style w:type="paragraph" w:styleId="Header">
    <w:name w:val="header"/>
    <w:basedOn w:val="Normal"/>
    <w:link w:val="HeaderChar"/>
    <w:uiPriority w:val="99"/>
    <w:semiHidden/>
    <w:unhideWhenUsed/>
    <w:rsid w:val="00B0294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02946"/>
  </w:style>
  <w:style w:type="paragraph" w:styleId="Footer">
    <w:name w:val="footer"/>
    <w:basedOn w:val="Normal"/>
    <w:link w:val="FooterChar"/>
    <w:uiPriority w:val="99"/>
    <w:semiHidden/>
    <w:unhideWhenUsed/>
    <w:rsid w:val="00B02946"/>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B02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82"/>
    <w:pPr>
      <w:ind w:left="720"/>
      <w:contextualSpacing/>
    </w:pPr>
    <w:rPr>
      <w:rFonts w:ascii="Calibri" w:eastAsia="Calibri" w:hAnsi="Calibri" w:cs="Times New Roman"/>
    </w:rPr>
  </w:style>
  <w:style w:type="paragraph" w:styleId="NormalWeb">
    <w:name w:val="Normal (Web)"/>
    <w:basedOn w:val="Normal"/>
    <w:uiPriority w:val="99"/>
    <w:semiHidden/>
    <w:unhideWhenUsed/>
    <w:rsid w:val="009641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9221F5"/>
    <w:rPr>
      <w:sz w:val="16"/>
      <w:szCs w:val="16"/>
    </w:rPr>
  </w:style>
  <w:style w:type="paragraph" w:styleId="CommentText">
    <w:name w:val="annotation text"/>
    <w:basedOn w:val="Normal"/>
    <w:link w:val="CommentTextChar"/>
    <w:uiPriority w:val="99"/>
    <w:semiHidden/>
    <w:unhideWhenUsed/>
    <w:rsid w:val="009221F5"/>
    <w:pPr>
      <w:spacing w:line="240" w:lineRule="auto"/>
    </w:pPr>
    <w:rPr>
      <w:sz w:val="20"/>
      <w:szCs w:val="20"/>
    </w:rPr>
  </w:style>
  <w:style w:type="character" w:customStyle="1" w:styleId="CommentTextChar">
    <w:name w:val="Comment Text Char"/>
    <w:basedOn w:val="DefaultParagraphFont"/>
    <w:link w:val="CommentText"/>
    <w:uiPriority w:val="99"/>
    <w:semiHidden/>
    <w:rsid w:val="009221F5"/>
    <w:rPr>
      <w:sz w:val="20"/>
      <w:szCs w:val="20"/>
    </w:rPr>
  </w:style>
  <w:style w:type="paragraph" w:styleId="CommentSubject">
    <w:name w:val="annotation subject"/>
    <w:basedOn w:val="CommentText"/>
    <w:next w:val="CommentText"/>
    <w:link w:val="CommentSubjectChar"/>
    <w:uiPriority w:val="99"/>
    <w:semiHidden/>
    <w:unhideWhenUsed/>
    <w:rsid w:val="009221F5"/>
    <w:rPr>
      <w:b/>
      <w:bCs/>
    </w:rPr>
  </w:style>
  <w:style w:type="character" w:customStyle="1" w:styleId="CommentSubjectChar">
    <w:name w:val="Comment Subject Char"/>
    <w:basedOn w:val="CommentTextChar"/>
    <w:link w:val="CommentSubject"/>
    <w:uiPriority w:val="99"/>
    <w:semiHidden/>
    <w:rsid w:val="009221F5"/>
    <w:rPr>
      <w:b/>
      <w:bCs/>
      <w:sz w:val="20"/>
      <w:szCs w:val="20"/>
    </w:rPr>
  </w:style>
  <w:style w:type="paragraph" w:styleId="BalloonText">
    <w:name w:val="Balloon Text"/>
    <w:basedOn w:val="Normal"/>
    <w:link w:val="BalloonTextChar"/>
    <w:uiPriority w:val="99"/>
    <w:semiHidden/>
    <w:unhideWhenUsed/>
    <w:rsid w:val="0092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F5"/>
    <w:rPr>
      <w:rFonts w:ascii="Tahoma" w:hAnsi="Tahoma" w:cs="Tahoma"/>
      <w:sz w:val="16"/>
      <w:szCs w:val="16"/>
    </w:rPr>
  </w:style>
  <w:style w:type="paragraph" w:styleId="Header">
    <w:name w:val="header"/>
    <w:basedOn w:val="Normal"/>
    <w:link w:val="HeaderChar"/>
    <w:uiPriority w:val="99"/>
    <w:semiHidden/>
    <w:unhideWhenUsed/>
    <w:rsid w:val="00B0294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02946"/>
  </w:style>
  <w:style w:type="paragraph" w:styleId="Footer">
    <w:name w:val="footer"/>
    <w:basedOn w:val="Normal"/>
    <w:link w:val="FooterChar"/>
    <w:uiPriority w:val="99"/>
    <w:semiHidden/>
    <w:unhideWhenUsed/>
    <w:rsid w:val="00B02946"/>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B0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3D3B5C-5AF8-44B6-81A9-E09A0DFF3C02}"/>
</file>

<file path=customXml/itemProps2.xml><?xml version="1.0" encoding="utf-8"?>
<ds:datastoreItem xmlns:ds="http://schemas.openxmlformats.org/officeDocument/2006/customXml" ds:itemID="{2814D848-D5DD-43CD-A178-035E4C3302E0}"/>
</file>

<file path=customXml/itemProps3.xml><?xml version="1.0" encoding="utf-8"?>
<ds:datastoreItem xmlns:ds="http://schemas.openxmlformats.org/officeDocument/2006/customXml" ds:itemID="{621F12AD-1D41-43E8-9315-18F59613C3DF}"/>
</file>

<file path=docProps/app.xml><?xml version="1.0" encoding="utf-8"?>
<Properties xmlns="http://schemas.openxmlformats.org/officeDocument/2006/extended-properties" xmlns:vt="http://schemas.openxmlformats.org/officeDocument/2006/docPropsVTypes">
  <Template>Normal</Template>
  <TotalTime>1</TotalTime>
  <Pages>9</Pages>
  <Words>2952</Words>
  <Characters>16829</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Plande</dc:creator>
  <cp:lastModifiedBy>Christian Courtis</cp:lastModifiedBy>
  <cp:revision>2</cp:revision>
  <dcterms:created xsi:type="dcterms:W3CDTF">2013-03-19T16:57:00Z</dcterms:created>
  <dcterms:modified xsi:type="dcterms:W3CDTF">2013-03-19T16:57:00Z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