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9483" w14:textId="0072AAE7" w:rsidR="002E5833" w:rsidRDefault="002E5833" w:rsidP="002E5833">
      <w:pPr>
        <w:ind w:right="150"/>
        <w:jc w:val="center"/>
        <w:rPr>
          <w:rFonts w:asciiTheme="majorHAnsi" w:eastAsia="Times New Roman" w:hAnsiTheme="majorHAnsi" w:cs="Arial"/>
          <w:b/>
          <w:color w:val="222222"/>
          <w:lang w:val="en-US"/>
        </w:rPr>
      </w:pPr>
      <w:r w:rsidRPr="002E5833">
        <w:rPr>
          <w:rFonts w:asciiTheme="majorHAnsi" w:eastAsia="Times New Roman" w:hAnsiTheme="majorHAnsi" w:cs="Arial"/>
          <w:b/>
          <w:color w:val="222222"/>
          <w:lang w:val="en-US"/>
        </w:rPr>
        <w:t>Talking Points Social Forum</w:t>
      </w:r>
    </w:p>
    <w:p w14:paraId="4A13108C" w14:textId="14592FEB" w:rsidR="002E5833" w:rsidRDefault="005727FC" w:rsidP="002E5833">
      <w:pPr>
        <w:ind w:right="150"/>
        <w:jc w:val="center"/>
        <w:rPr>
          <w:rFonts w:asciiTheme="majorHAnsi" w:eastAsia="Times New Roman" w:hAnsiTheme="majorHAnsi" w:cs="Arial"/>
          <w:b/>
          <w:color w:val="222222"/>
          <w:lang w:val="en-US"/>
        </w:rPr>
      </w:pPr>
      <w:r>
        <w:rPr>
          <w:rFonts w:asciiTheme="majorHAnsi" w:eastAsia="Times New Roman" w:hAnsiTheme="majorHAnsi" w:cs="Arial"/>
          <w:b/>
          <w:color w:val="222222"/>
          <w:lang w:val="en-US"/>
        </w:rPr>
        <w:t>Elena Villanueva- Access Campaign MSF</w:t>
      </w:r>
    </w:p>
    <w:p w14:paraId="3C9019DF" w14:textId="77777777" w:rsidR="005727FC" w:rsidRPr="002E5833" w:rsidRDefault="005727FC" w:rsidP="002E5833">
      <w:pPr>
        <w:ind w:right="150"/>
        <w:jc w:val="center"/>
        <w:rPr>
          <w:rFonts w:asciiTheme="majorHAnsi" w:eastAsia="Times New Roman" w:hAnsiTheme="majorHAnsi" w:cs="Arial"/>
          <w:b/>
          <w:color w:val="222222"/>
          <w:lang w:val="en-US"/>
        </w:rPr>
      </w:pPr>
      <w:bookmarkStart w:id="0" w:name="_GoBack"/>
      <w:bookmarkEnd w:id="0"/>
    </w:p>
    <w:p w14:paraId="6B5FD73C" w14:textId="165F3C93" w:rsidR="00D900A2" w:rsidRPr="002E5833" w:rsidRDefault="00B05ABD" w:rsidP="002E5833">
      <w:pPr>
        <w:pStyle w:val="ListParagraph"/>
        <w:numPr>
          <w:ilvl w:val="0"/>
          <w:numId w:val="3"/>
        </w:numPr>
        <w:ind w:right="150"/>
        <w:rPr>
          <w:rFonts w:asciiTheme="majorHAnsi" w:eastAsia="Times New Roman" w:hAnsiTheme="majorHAnsi" w:cs="Arial"/>
          <w:color w:val="222222"/>
          <w:lang w:val="en-US"/>
        </w:rPr>
      </w:pPr>
      <w:r w:rsidRPr="002E5833">
        <w:rPr>
          <w:rFonts w:asciiTheme="majorHAnsi" w:eastAsia="Times New Roman" w:hAnsiTheme="majorHAnsi" w:cs="Arial"/>
          <w:color w:val="222222"/>
          <w:lang w:val="en-US"/>
        </w:rPr>
        <w:t xml:space="preserve">MSF aims to bring the best medical care possible to some of the most disadvantaged groups of society. But our medical teams are often hindered in delivering that </w:t>
      </w:r>
      <w:proofErr w:type="spellStart"/>
      <w:r w:rsidRPr="002E5833">
        <w:rPr>
          <w:rFonts w:asciiTheme="majorHAnsi" w:eastAsia="Times New Roman" w:hAnsiTheme="majorHAnsi" w:cs="Arial"/>
          <w:color w:val="222222"/>
          <w:lang w:val="en-US"/>
        </w:rPr>
        <w:t>optimised</w:t>
      </w:r>
      <w:proofErr w:type="spellEnd"/>
      <w:r w:rsidRPr="002E5833">
        <w:rPr>
          <w:rFonts w:asciiTheme="majorHAnsi" w:eastAsia="Times New Roman" w:hAnsiTheme="majorHAnsi" w:cs="Arial"/>
          <w:color w:val="222222"/>
          <w:lang w:val="en-US"/>
        </w:rPr>
        <w:t xml:space="preserve"> care due to the lack of adequate and </w:t>
      </w:r>
      <w:proofErr w:type="spellStart"/>
      <w:r w:rsidRPr="002E5833">
        <w:rPr>
          <w:rFonts w:asciiTheme="majorHAnsi" w:eastAsia="Times New Roman" w:hAnsiTheme="majorHAnsi" w:cs="Arial"/>
          <w:color w:val="222222"/>
          <w:lang w:val="en-US"/>
        </w:rPr>
        <w:t>effecive</w:t>
      </w:r>
      <w:proofErr w:type="spellEnd"/>
      <w:r w:rsidRPr="002E5833">
        <w:rPr>
          <w:rFonts w:asciiTheme="majorHAnsi" w:eastAsia="Times New Roman" w:hAnsiTheme="majorHAnsi" w:cs="Arial"/>
          <w:color w:val="222222"/>
          <w:lang w:val="en-US"/>
        </w:rPr>
        <w:t xml:space="preserve"> diagnostic tests, drugs and </w:t>
      </w:r>
      <w:proofErr w:type="spellStart"/>
      <w:r w:rsidRPr="002E5833">
        <w:rPr>
          <w:rFonts w:asciiTheme="majorHAnsi" w:eastAsia="Times New Roman" w:hAnsiTheme="majorHAnsi" w:cs="Arial"/>
          <w:color w:val="222222"/>
          <w:lang w:val="en-US"/>
        </w:rPr>
        <w:t>vacccines</w:t>
      </w:r>
      <w:proofErr w:type="spellEnd"/>
      <w:r w:rsidRPr="002E5833">
        <w:rPr>
          <w:rFonts w:asciiTheme="majorHAnsi" w:eastAsia="Times New Roman" w:hAnsiTheme="majorHAnsi" w:cs="Arial"/>
          <w:color w:val="222222"/>
          <w:lang w:val="en-US"/>
        </w:rPr>
        <w:t xml:space="preserve"> for those diseases that predominantly affect people in the places where we work. In response, therefore, in 1999, </w:t>
      </w:r>
      <w:r w:rsidR="00D900A2" w:rsidRPr="002E5833">
        <w:rPr>
          <w:rFonts w:asciiTheme="majorHAnsi" w:eastAsia="Times New Roman" w:hAnsiTheme="majorHAnsi" w:cs="Arial"/>
          <w:color w:val="222222"/>
          <w:lang w:val="en-US"/>
        </w:rPr>
        <w:t xml:space="preserve">was when </w:t>
      </w:r>
      <w:proofErr w:type="spellStart"/>
      <w:r w:rsidRPr="002E5833">
        <w:rPr>
          <w:rFonts w:asciiTheme="majorHAnsi" w:eastAsia="Times New Roman" w:hAnsiTheme="majorHAnsi" w:cs="Arial"/>
          <w:color w:val="222222"/>
          <w:lang w:val="en-US"/>
        </w:rPr>
        <w:t>Médecins</w:t>
      </w:r>
      <w:proofErr w:type="spellEnd"/>
      <w:r w:rsidRPr="002E5833">
        <w:rPr>
          <w:rFonts w:asciiTheme="majorHAnsi" w:eastAsia="Times New Roman" w:hAnsiTheme="majorHAnsi" w:cs="Arial"/>
          <w:color w:val="222222"/>
          <w:lang w:val="en-US"/>
        </w:rPr>
        <w:t xml:space="preserve"> Sans </w:t>
      </w:r>
      <w:proofErr w:type="spellStart"/>
      <w:r w:rsidRPr="002E5833">
        <w:rPr>
          <w:rFonts w:asciiTheme="majorHAnsi" w:eastAsia="Times New Roman" w:hAnsiTheme="majorHAnsi" w:cs="Arial"/>
          <w:color w:val="222222"/>
          <w:lang w:val="en-US"/>
        </w:rPr>
        <w:t>Frontières</w:t>
      </w:r>
      <w:proofErr w:type="spellEnd"/>
      <w:r w:rsidRPr="002E5833">
        <w:rPr>
          <w:rFonts w:asciiTheme="majorHAnsi" w:eastAsia="Times New Roman" w:hAnsiTheme="majorHAnsi" w:cs="Arial"/>
          <w:color w:val="222222"/>
          <w:lang w:val="en-US"/>
        </w:rPr>
        <w:t xml:space="preserve"> launched the Access Campaign to alert the world about the desperate need to improve the medical tools at our and others' disposal.</w:t>
      </w:r>
    </w:p>
    <w:p w14:paraId="01DD06C8" w14:textId="600A24CF" w:rsidR="002E5833" w:rsidRPr="002E5833" w:rsidRDefault="00D900A2" w:rsidP="002E5833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2E5833">
        <w:rPr>
          <w:rFonts w:asciiTheme="majorHAnsi" w:hAnsiTheme="majorHAnsi"/>
          <w:sz w:val="24"/>
          <w:szCs w:val="24"/>
          <w:lang w:val="en-US"/>
        </w:rPr>
        <w:t xml:space="preserve">The lack of urgently needed medical tools in the Ebola crisis in West Africa has </w:t>
      </w:r>
      <w:proofErr w:type="spellStart"/>
      <w:r w:rsidRPr="002E5833">
        <w:rPr>
          <w:rFonts w:asciiTheme="majorHAnsi" w:hAnsiTheme="majorHAnsi"/>
          <w:sz w:val="24"/>
          <w:szCs w:val="24"/>
          <w:lang w:val="en-US"/>
        </w:rPr>
        <w:t>definetely</w:t>
      </w:r>
      <w:proofErr w:type="spellEnd"/>
      <w:r w:rsidRPr="002E583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2E5833">
        <w:rPr>
          <w:rFonts w:asciiTheme="majorHAnsi" w:hAnsiTheme="majorHAnsi"/>
          <w:sz w:val="24"/>
          <w:szCs w:val="24"/>
          <w:lang w:val="en-US"/>
        </w:rPr>
        <w:t>been  a</w:t>
      </w:r>
      <w:proofErr w:type="gramEnd"/>
      <w:r w:rsidRPr="002E5833">
        <w:rPr>
          <w:rFonts w:asciiTheme="majorHAnsi" w:hAnsiTheme="majorHAnsi"/>
          <w:sz w:val="24"/>
          <w:szCs w:val="24"/>
          <w:lang w:val="en-US"/>
        </w:rPr>
        <w:t xml:space="preserve"> wake-up call on the need for R&amp;D reforms. </w:t>
      </w:r>
      <w:r w:rsidR="00B05ABD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Ebola brought with it immeasurable suffering; destroyed the fabric of communities and devastated already fragile health systems.  More than 28,000 people were infected with Ebola, of whom mo</w:t>
      </w:r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re than 11,000 lost their lives, including m</w:t>
      </w:r>
      <w:r w:rsidR="00B05ABD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ore than 500 health workers</w:t>
      </w:r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B05ABD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lost to countries where they are desperately needed.</w:t>
      </w:r>
    </w:p>
    <w:p w14:paraId="2DAAB2E8" w14:textId="5F790A17" w:rsidR="00BD4F5C" w:rsidRPr="002E5833" w:rsidRDefault="00B05ABD" w:rsidP="0033142F">
      <w:pPr>
        <w:pStyle w:val="NormalWeb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</w:pPr>
      <w:r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From the very beginning of the epidemic, MSF responded in the worst affected countries – Guinea, Liberia and Sierra Leone - through setting up Ebola treatment </w:t>
      </w:r>
      <w:proofErr w:type="spellStart"/>
      <w:r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centres</w:t>
      </w:r>
      <w:proofErr w:type="spellEnd"/>
      <w:r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 as well as providing services such as psychological support, health promotion activities, surveillance and contact tracing. At its peak, MSF employed nearly </w:t>
      </w:r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4000 national staff and over 300</w:t>
      </w:r>
      <w:r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 international staff to combat the epidemic across the three cou</w:t>
      </w:r>
      <w:r w:rsidR="00AF66C2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ntries. MSF admitted more than </w:t>
      </w:r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10,000 </w:t>
      </w:r>
      <w:r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patients to its Ebola </w:t>
      </w:r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treatment </w:t>
      </w:r>
      <w:proofErr w:type="spellStart"/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centres</w:t>
      </w:r>
      <w:proofErr w:type="spellEnd"/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, of which half</w:t>
      </w:r>
      <w:r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 turned out to be confirmed Ebola cases. In t</w:t>
      </w:r>
      <w:r w:rsidR="007622FC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otal, we</w:t>
      </w:r>
      <w:r w:rsidR="009B6F2A" w:rsidRPr="002E5833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 xml:space="preserve"> treated 1/3 of all confirmed patients during the outbreak. </w:t>
      </w:r>
    </w:p>
    <w:p w14:paraId="089E2C07" w14:textId="77777777" w:rsidR="00B05ABD" w:rsidRPr="002E5833" w:rsidRDefault="00BD4F5C" w:rsidP="0033142F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 w:cs="Arial"/>
          <w:sz w:val="24"/>
          <w:szCs w:val="24"/>
          <w:lang w:val="en-US"/>
        </w:rPr>
      </w:pPr>
      <w:r w:rsidRPr="002E5833">
        <w:rPr>
          <w:rFonts w:asciiTheme="majorHAnsi" w:hAnsiTheme="majorHAnsi" w:cs="Arial"/>
          <w:sz w:val="24"/>
          <w:szCs w:val="24"/>
          <w:lang w:val="en-US"/>
        </w:rPr>
        <w:t>During the outbreak, the ability of front-line doctors to respond was severely hampered by the lack of effective diagno</w:t>
      </w:r>
      <w:r w:rsidR="00D900A2" w:rsidRPr="002E5833">
        <w:rPr>
          <w:rFonts w:asciiTheme="majorHAnsi" w:hAnsiTheme="majorHAnsi" w:cs="Arial"/>
          <w:sz w:val="24"/>
          <w:szCs w:val="24"/>
          <w:lang w:val="en-US"/>
        </w:rPr>
        <w:t xml:space="preserve">stics, treatments and vaccines, thus </w:t>
      </w:r>
      <w:r w:rsidR="00D900A2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t</w:t>
      </w:r>
      <w:r w:rsidR="009B6F2A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he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Ebola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outbreak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was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not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only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signal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health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systems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failure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9B6F2A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a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failure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international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agencies/governments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respond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but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also</w:t>
      </w:r>
      <w:r w:rsidR="00D900A2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,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D900A2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as I was mentioning before,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failure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AF66C2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the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 system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sz w:val="24"/>
          <w:szCs w:val="24"/>
          <w:lang w:val="en-US"/>
        </w:rPr>
        <w:t>R&amp;D.  </w:t>
      </w:r>
    </w:p>
    <w:p w14:paraId="370BAF6E" w14:textId="77777777" w:rsidR="00B05ABD" w:rsidRPr="0033142F" w:rsidRDefault="00B05ABD" w:rsidP="0033142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Arial"/>
          <w:color w:val="000000"/>
          <w:lang w:val="en-US"/>
        </w:rPr>
      </w:pPr>
      <w:r w:rsidRPr="0033142F">
        <w:rPr>
          <w:rFonts w:asciiTheme="majorHAnsi" w:hAnsiTheme="majorHAnsi" w:cs="Arial"/>
          <w:color w:val="000000"/>
          <w:lang w:val="en-US"/>
        </w:rPr>
        <w:t>This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failure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can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be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considered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two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 xml:space="preserve">ways: </w:t>
      </w:r>
    </w:p>
    <w:p w14:paraId="5655F337" w14:textId="77777777" w:rsidR="00B05ABD" w:rsidRPr="0033142F" w:rsidRDefault="00B05ABD" w:rsidP="0033142F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ind w:hanging="1440"/>
        <w:rPr>
          <w:rFonts w:asciiTheme="majorHAnsi" w:hAnsiTheme="majorHAnsi" w:cs="Arial"/>
          <w:color w:val="000000"/>
          <w:lang w:val="en-US"/>
        </w:rPr>
      </w:pPr>
      <w:r w:rsidRPr="0033142F">
        <w:rPr>
          <w:rFonts w:asciiTheme="majorHAnsi" w:hAnsiTheme="majorHAnsi" w:cs="Arial"/>
          <w:color w:val="000000"/>
          <w:lang w:val="en-US"/>
        </w:rPr>
        <w:t>Ebola,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like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other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epidemic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prone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infectious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diseases,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has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not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been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prioritized over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the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9B6F2A" w:rsidRPr="0033142F">
        <w:rPr>
          <w:rFonts w:asciiTheme="majorHAnsi" w:hAnsiTheme="majorHAnsi" w:cs="Times"/>
          <w:color w:val="000000"/>
          <w:lang w:val="en-US"/>
        </w:rPr>
        <w:t xml:space="preserve">last </w:t>
      </w:r>
      <w:r w:rsidRPr="0033142F">
        <w:rPr>
          <w:rFonts w:asciiTheme="majorHAnsi" w:hAnsiTheme="majorHAnsi" w:cs="Arial"/>
          <w:color w:val="000000"/>
          <w:lang w:val="en-US"/>
        </w:rPr>
        <w:t>four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decades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part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because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outbreaks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are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sporadic,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poor communities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and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not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commercial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opportunity.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AF66C2" w:rsidRPr="002E5833">
        <w:rPr>
          <w:rFonts w:asciiTheme="majorHAnsi" w:hAnsiTheme="majorHAnsi" w:cs="Arial"/>
          <w:lang w:val="en-US"/>
        </w:rPr>
        <w:t xml:space="preserve">With Ebola perceived as a disease causing small-scale outbreaks in poor rural communities in Central Africa, discovery and research and development efforts had been extremely limited. However, </w:t>
      </w:r>
      <w:r w:rsidR="00AF66C2" w:rsidRPr="0033142F">
        <w:rPr>
          <w:rFonts w:asciiTheme="majorHAnsi" w:hAnsiTheme="majorHAnsi" w:cs="Arial"/>
          <w:color w:val="000000"/>
          <w:lang w:val="en-US"/>
        </w:rPr>
        <w:t>t</w:t>
      </w:r>
      <w:r w:rsidRPr="0033142F">
        <w:rPr>
          <w:rFonts w:asciiTheme="majorHAnsi" w:hAnsiTheme="majorHAnsi" w:cs="Arial"/>
          <w:color w:val="000000"/>
          <w:lang w:val="en-US"/>
        </w:rPr>
        <w:t>his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also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holds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for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far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more ‘mainstream’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medical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conditions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including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TB,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proofErr w:type="spellStart"/>
      <w:r w:rsidRPr="0033142F">
        <w:rPr>
          <w:rFonts w:asciiTheme="majorHAnsi" w:hAnsiTheme="majorHAnsi" w:cs="Arial"/>
          <w:color w:val="000000"/>
          <w:lang w:val="en-US"/>
        </w:rPr>
        <w:t>paediatric</w:t>
      </w:r>
      <w:proofErr w:type="spellEnd"/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diseases,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rare diseases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and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drug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resistant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infections.  </w:t>
      </w:r>
    </w:p>
    <w:p w14:paraId="3A60602B" w14:textId="27059F8F" w:rsidR="00B05ABD" w:rsidRPr="0033142F" w:rsidRDefault="00B05ABD" w:rsidP="007622F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Arial"/>
          <w:color w:val="000000"/>
          <w:lang w:val="en-US"/>
        </w:rPr>
      </w:pPr>
      <w:r w:rsidRPr="0033142F">
        <w:rPr>
          <w:rFonts w:asciiTheme="majorHAnsi" w:hAnsiTheme="majorHAnsi" w:cs="Arial"/>
          <w:color w:val="000000"/>
          <w:lang w:val="en-US"/>
        </w:rPr>
        <w:lastRenderedPageBreak/>
        <w:t>Secondly,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the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early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2000s,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there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was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significant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investment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by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7622FC">
        <w:rPr>
          <w:rFonts w:asciiTheme="majorHAnsi" w:hAnsiTheme="majorHAnsi" w:cs="Arial"/>
          <w:color w:val="000000"/>
          <w:lang w:val="en-US"/>
        </w:rPr>
        <w:t xml:space="preserve">few </w:t>
      </w:r>
      <w:r w:rsidRPr="0033142F">
        <w:rPr>
          <w:rFonts w:asciiTheme="majorHAnsi" w:hAnsiTheme="majorHAnsi" w:cs="Arial"/>
          <w:color w:val="000000"/>
          <w:lang w:val="en-US"/>
        </w:rPr>
        <w:t>governments,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under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the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guise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of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counter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bio-terrorism,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to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be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able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to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anticipate an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Ebola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outbreak.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This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included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R&amp;D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on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new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vaccines,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drugs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and diagnostics,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none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of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which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were</w:t>
      </w:r>
      <w:r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Pr="0033142F">
        <w:rPr>
          <w:rFonts w:asciiTheme="majorHAnsi" w:hAnsiTheme="majorHAnsi" w:cs="Arial"/>
          <w:color w:val="000000"/>
          <w:lang w:val="en-US"/>
        </w:rPr>
        <w:t>completed.  </w:t>
      </w:r>
    </w:p>
    <w:p w14:paraId="1E562DA3" w14:textId="734FAE98" w:rsidR="00B05ABD" w:rsidRPr="0033142F" w:rsidRDefault="0033142F" w:rsidP="00B05A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 xml:space="preserve">6. 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Ebola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outbreak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occurred,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despite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existence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Ebola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four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decades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 significant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research,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tools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protect,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prevent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treat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Ebola.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Ebola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 first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instance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</w:t>
      </w:r>
      <w:r w:rsidR="0075060E" w:rsidRPr="0033142F">
        <w:rPr>
          <w:rFonts w:asciiTheme="majorHAnsi" w:hAnsiTheme="majorHAnsi" w:cs="Arial"/>
          <w:color w:val="000000"/>
          <w:lang w:val="en-US"/>
        </w:rPr>
        <w:t>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important</w:t>
      </w:r>
      <w:r w:rsidR="007622FC">
        <w:rPr>
          <w:rFonts w:asciiTheme="majorHAnsi" w:hAnsiTheme="majorHAnsi" w:cs="Arial"/>
          <w:color w:val="000000"/>
          <w:lang w:val="en-US"/>
        </w:rPr>
        <w:t>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though</w:t>
      </w:r>
      <w:proofErr w:type="gramStart"/>
      <w:r w:rsidR="007622FC">
        <w:rPr>
          <w:rFonts w:asciiTheme="majorHAnsi" w:hAnsiTheme="majorHAnsi" w:cs="Arial"/>
          <w:color w:val="000000"/>
          <w:lang w:val="en-US"/>
        </w:rPr>
        <w:t xml:space="preserve">, 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specific</w:t>
      </w:r>
      <w:proofErr w:type="gramEnd"/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example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how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lack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R&amp;D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priority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health needs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costs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 xml:space="preserve">lives. </w:t>
      </w:r>
    </w:p>
    <w:p w14:paraId="6B217BC9" w14:textId="77777777" w:rsidR="00B05ABD" w:rsidRPr="0033142F" w:rsidRDefault="0033142F" w:rsidP="00B05A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>7.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particular,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worth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noting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least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three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candidates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developed 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stuck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proofErr w:type="gramStart"/>
      <w:r w:rsidR="00B05ABD" w:rsidRPr="0033142F">
        <w:rPr>
          <w:rFonts w:asciiTheme="majorHAnsi" w:hAnsiTheme="majorHAnsi" w:cs="Arial"/>
          <w:color w:val="000000"/>
          <w:lang w:val="en-US"/>
        </w:rPr>
        <w:t>Phase</w:t>
      </w:r>
      <w:proofErr w:type="gramEnd"/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trials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prior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outbreak.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outbreak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occurred,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none 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could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immediately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deployed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because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basic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safety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data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been collected.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even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just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Phase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trials,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which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could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have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run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Geneva,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eventually were,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conducted,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could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have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used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help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turn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tide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 outbreak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earlier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time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save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 xml:space="preserve">lives. </w:t>
      </w:r>
    </w:p>
    <w:p w14:paraId="7E96C959" w14:textId="77777777" w:rsidR="00B05ABD" w:rsidRPr="0033142F" w:rsidRDefault="0033142F" w:rsidP="00B05A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>8.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One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particular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example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worth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noting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with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proofErr w:type="spellStart"/>
      <w:r w:rsidR="00B05ABD" w:rsidRPr="0033142F">
        <w:rPr>
          <w:rFonts w:asciiTheme="majorHAnsi" w:hAnsiTheme="majorHAnsi" w:cs="Arial"/>
          <w:color w:val="000000"/>
          <w:lang w:val="en-US"/>
        </w:rPr>
        <w:t>rVSV</w:t>
      </w:r>
      <w:proofErr w:type="spellEnd"/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developed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 Canadian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government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over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decade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ago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with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public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financing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showed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enormous promise.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licensed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small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biotechnology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company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United States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947CA0" w:rsidRPr="0033142F">
        <w:rPr>
          <w:rFonts w:asciiTheme="majorHAnsi" w:hAnsiTheme="majorHAnsi" w:cs="Arial"/>
          <w:color w:val="000000"/>
          <w:lang w:val="en-US"/>
        </w:rPr>
        <w:t>20</w:t>
      </w:r>
      <w:r w:rsidR="00B05ABD" w:rsidRPr="0033142F">
        <w:rPr>
          <w:rFonts w:asciiTheme="majorHAnsi" w:hAnsiTheme="majorHAnsi" w:cs="Arial"/>
          <w:color w:val="000000"/>
          <w:lang w:val="en-US"/>
        </w:rPr>
        <w:t>5</w:t>
      </w:r>
      <w:r w:rsidR="0075060E" w:rsidRPr="0033142F">
        <w:rPr>
          <w:rFonts w:asciiTheme="majorHAnsi" w:hAnsiTheme="majorHAnsi" w:cs="Arial"/>
          <w:color w:val="000000"/>
          <w:lang w:val="en-US"/>
        </w:rPr>
        <w:t>,</w:t>
      </w:r>
      <w:r w:rsidR="00B05ABD" w:rsidRPr="0033142F">
        <w:rPr>
          <w:rFonts w:asciiTheme="majorHAnsi" w:hAnsiTheme="majorHAnsi" w:cs="Arial"/>
          <w:color w:val="000000"/>
          <w:lang w:val="en-US"/>
        </w:rPr>
        <w:t>000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USD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with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conditions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really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attached.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company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unable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 continue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development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including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Phase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trials.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outbreak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occurred 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company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unable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respond,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eventually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compelled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sell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 on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Merck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50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million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USD,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which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means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company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paid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extravagantly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 failure.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Since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through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significant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public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funding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some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resources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from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Merck</w:t>
      </w:r>
      <w:r w:rsidR="0020258A" w:rsidRPr="0033142F">
        <w:rPr>
          <w:rFonts w:asciiTheme="majorHAnsi" w:hAnsiTheme="majorHAnsi" w:cs="Arial"/>
          <w:color w:val="000000"/>
          <w:lang w:val="en-US"/>
        </w:rPr>
        <w:t>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 vaccine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now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close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approval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but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still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 xml:space="preserve">approved. </w:t>
      </w:r>
    </w:p>
    <w:p w14:paraId="79B75AEF" w14:textId="77777777" w:rsidR="00B05ABD" w:rsidRPr="0033142F" w:rsidRDefault="0033142F" w:rsidP="00B05A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>9.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today,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even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after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outbreak,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still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have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approved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drugs,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vaccines 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diagnostics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address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Ebola.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speaks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fundamental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failure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our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current system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R&amp;D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-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only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produce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affordable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drugs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vaccines,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but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prioritize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75060E" w:rsidRPr="0033142F">
        <w:rPr>
          <w:rFonts w:asciiTheme="majorHAnsi" w:hAnsiTheme="majorHAnsi" w:cs="Arial"/>
          <w:color w:val="000000"/>
          <w:lang w:val="en-US"/>
        </w:rPr>
        <w:t>and dev</w:t>
      </w:r>
      <w:r w:rsidR="00B05ABD" w:rsidRPr="0033142F">
        <w:rPr>
          <w:rFonts w:asciiTheme="majorHAnsi" w:hAnsiTheme="majorHAnsi" w:cs="Arial"/>
          <w:color w:val="000000"/>
          <w:lang w:val="en-US"/>
        </w:rPr>
        <w:t>e</w:t>
      </w:r>
      <w:r w:rsidR="0075060E" w:rsidRPr="0033142F">
        <w:rPr>
          <w:rFonts w:asciiTheme="majorHAnsi" w:hAnsiTheme="majorHAnsi" w:cs="Arial"/>
          <w:color w:val="000000"/>
          <w:lang w:val="en-US"/>
        </w:rPr>
        <w:t>l</w:t>
      </w:r>
      <w:r w:rsidR="00B05ABD" w:rsidRPr="0033142F">
        <w:rPr>
          <w:rFonts w:asciiTheme="majorHAnsi" w:hAnsiTheme="majorHAnsi" w:cs="Arial"/>
          <w:color w:val="000000"/>
          <w:lang w:val="en-US"/>
        </w:rPr>
        <w:t>op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them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first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 xml:space="preserve">place. </w:t>
      </w:r>
    </w:p>
    <w:p w14:paraId="0A28698E" w14:textId="77777777" w:rsidR="00B05ABD" w:rsidRPr="0033142F" w:rsidRDefault="0033142F" w:rsidP="00B05A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>10.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Today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significant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efforts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now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respond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ahead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time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future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avoid gaps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failures.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includes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coordination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effort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from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called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WHO Blueprint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particular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R&amp;D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initiative,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called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Coalition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Epidemic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Preparedness Innovations,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which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meant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accelerate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development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pipeline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vaccines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these diseases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through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Phase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II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trials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can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ready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next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 xml:space="preserve">outbreak. </w:t>
      </w:r>
    </w:p>
    <w:p w14:paraId="4B662143" w14:textId="77777777" w:rsidR="00B05ABD" w:rsidRPr="0033142F" w:rsidRDefault="0033142F" w:rsidP="00B05A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lastRenderedPageBreak/>
        <w:t>11.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While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support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both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initiatives,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concerned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20258A" w:rsidRPr="0033142F">
        <w:rPr>
          <w:rFonts w:asciiTheme="majorHAnsi" w:hAnsiTheme="majorHAnsi" w:cs="Arial"/>
          <w:color w:val="000000"/>
          <w:lang w:val="en-US"/>
        </w:rPr>
        <w:t>that</w:t>
      </w:r>
      <w:r w:rsidR="0020258A" w:rsidRPr="0033142F">
        <w:rPr>
          <w:rFonts w:asciiTheme="majorHAnsi" w:hAnsiTheme="majorHAnsi" w:cs="Times"/>
          <w:color w:val="000000"/>
          <w:lang w:val="en-US"/>
        </w:rPr>
        <w:t xml:space="preserve"> the </w:t>
      </w:r>
      <w:r w:rsidR="00B05ABD" w:rsidRPr="0033142F">
        <w:rPr>
          <w:rFonts w:asciiTheme="majorHAnsi" w:hAnsiTheme="majorHAnsi" w:cs="Arial"/>
          <w:color w:val="000000"/>
          <w:lang w:val="en-US"/>
        </w:rPr>
        <w:t>standards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promote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access, relating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transparency,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intellectual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property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pricing,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sufficient,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particular given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nearly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all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R&amp;D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costs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paid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governments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 xml:space="preserve">philanthropies. </w:t>
      </w:r>
    </w:p>
    <w:p w14:paraId="2816D56B" w14:textId="77777777" w:rsidR="00B05ABD" w:rsidRPr="0033142F" w:rsidRDefault="0033142F" w:rsidP="00B05A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>12</w:t>
      </w:r>
      <w:r w:rsidR="00B05ABD" w:rsidRPr="0033142F">
        <w:rPr>
          <w:rFonts w:asciiTheme="majorHAnsi" w:hAnsiTheme="majorHAnsi" w:cs="Arial"/>
          <w:color w:val="000000"/>
          <w:lang w:val="en-US"/>
        </w:rPr>
        <w:t>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same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time,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have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question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billions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USD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were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eventually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raised during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Ebola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outbreak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money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raised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since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address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these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R&amp;D issues,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while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many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other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therapeutic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needs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such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DR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TB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left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behind.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concern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is that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broader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interest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global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health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security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amongst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Northern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governments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 philanthropies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-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protect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their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own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populations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economic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interests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-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being prioritized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over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essential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health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needs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poor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populations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range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of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neglected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and chronic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conditions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for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which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there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is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little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or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>no</w:t>
      </w:r>
      <w:r w:rsidR="00B05ABD" w:rsidRPr="0033142F">
        <w:rPr>
          <w:rFonts w:asciiTheme="majorHAnsi" w:hAnsiTheme="majorHAnsi" w:cs="Times"/>
          <w:color w:val="000000"/>
          <w:lang w:val="en-US"/>
        </w:rPr>
        <w:t xml:space="preserve"> </w:t>
      </w:r>
      <w:r w:rsidR="00B05ABD" w:rsidRPr="0033142F">
        <w:rPr>
          <w:rFonts w:asciiTheme="majorHAnsi" w:hAnsiTheme="majorHAnsi" w:cs="Arial"/>
          <w:color w:val="000000"/>
          <w:lang w:val="en-US"/>
        </w:rPr>
        <w:t xml:space="preserve">R&amp;D. </w:t>
      </w:r>
    </w:p>
    <w:p w14:paraId="0F0627B1" w14:textId="77777777" w:rsidR="00CE0389" w:rsidRPr="002E5833" w:rsidRDefault="00CE0389">
      <w:pPr>
        <w:rPr>
          <w:rFonts w:asciiTheme="majorHAnsi" w:hAnsiTheme="majorHAnsi"/>
          <w:lang w:val="en-US"/>
        </w:rPr>
      </w:pPr>
    </w:p>
    <w:sectPr w:rsidR="00CE0389" w:rsidRPr="002E5833" w:rsidSect="00B05A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A7921"/>
    <w:multiLevelType w:val="hybridMultilevel"/>
    <w:tmpl w:val="477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394D"/>
    <w:multiLevelType w:val="hybridMultilevel"/>
    <w:tmpl w:val="D8306CBE"/>
    <w:lvl w:ilvl="0" w:tplc="772E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BD"/>
    <w:rsid w:val="0020258A"/>
    <w:rsid w:val="002E5833"/>
    <w:rsid w:val="0033142F"/>
    <w:rsid w:val="005727FC"/>
    <w:rsid w:val="0075060E"/>
    <w:rsid w:val="007622FC"/>
    <w:rsid w:val="00947CA0"/>
    <w:rsid w:val="009B6F2A"/>
    <w:rsid w:val="00AF66C2"/>
    <w:rsid w:val="00B05ABD"/>
    <w:rsid w:val="00BD4F5C"/>
    <w:rsid w:val="00CE0389"/>
    <w:rsid w:val="00D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A86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F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F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9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4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F8588-3A62-4AB8-BEEA-473122015B7D}"/>
</file>

<file path=customXml/itemProps2.xml><?xml version="1.0" encoding="utf-8"?>
<ds:datastoreItem xmlns:ds="http://schemas.openxmlformats.org/officeDocument/2006/customXml" ds:itemID="{C73F64E5-2C6E-4FB8-91D4-01DFBF4D9DF4}"/>
</file>

<file path=customXml/itemProps3.xml><?xml version="1.0" encoding="utf-8"?>
<ds:datastoreItem xmlns:ds="http://schemas.openxmlformats.org/officeDocument/2006/customXml" ds:itemID="{05E655EC-E224-4CD2-A026-D9EA02251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Villanueva</dc:creator>
  <cp:lastModifiedBy>Elena VILLANUEVA-OLIVO</cp:lastModifiedBy>
  <cp:revision>2</cp:revision>
  <dcterms:created xsi:type="dcterms:W3CDTF">2017-10-03T21:33:00Z</dcterms:created>
  <dcterms:modified xsi:type="dcterms:W3CDTF">2017-10-03T21:33:00Z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