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B8" w:rsidRPr="001605B8" w:rsidRDefault="001605B8" w:rsidP="001605B8">
      <w:pPr>
        <w:autoSpaceDE w:val="0"/>
        <w:autoSpaceDN w:val="0"/>
        <w:adjustRightInd w:val="0"/>
        <w:rPr>
          <w:color w:val="000000"/>
          <w:sz w:val="24"/>
          <w:szCs w:val="24"/>
          <w:lang w:val="en-GB"/>
        </w:rPr>
      </w:pPr>
      <w:r>
        <w:rPr>
          <w:color w:val="000000"/>
          <w:sz w:val="24"/>
          <w:szCs w:val="24"/>
          <w:lang w:val="en-GB"/>
        </w:rPr>
        <w:t xml:space="preserve">Short Bio – </w:t>
      </w:r>
      <w:proofErr w:type="spellStart"/>
      <w:r w:rsidRPr="001605B8">
        <w:rPr>
          <w:b/>
          <w:color w:val="000000"/>
          <w:sz w:val="24"/>
          <w:szCs w:val="24"/>
          <w:lang w:val="en-GB"/>
        </w:rPr>
        <w:t>Amjad</w:t>
      </w:r>
      <w:proofErr w:type="spellEnd"/>
      <w:r w:rsidRPr="001605B8">
        <w:rPr>
          <w:b/>
          <w:color w:val="000000"/>
          <w:sz w:val="24"/>
          <w:szCs w:val="24"/>
          <w:lang w:val="en-GB"/>
        </w:rPr>
        <w:t xml:space="preserve"> Mohamed </w:t>
      </w:r>
      <w:proofErr w:type="spellStart"/>
      <w:r w:rsidRPr="001605B8">
        <w:rPr>
          <w:b/>
          <w:color w:val="000000"/>
          <w:sz w:val="24"/>
          <w:szCs w:val="24"/>
          <w:lang w:val="en-GB"/>
        </w:rPr>
        <w:t>Saleem</w:t>
      </w:r>
      <w:proofErr w:type="spellEnd"/>
    </w:p>
    <w:p w:rsidR="001605B8" w:rsidRPr="001605B8" w:rsidRDefault="001605B8" w:rsidP="001605B8">
      <w:pPr>
        <w:autoSpaceDE w:val="0"/>
        <w:autoSpaceDN w:val="0"/>
        <w:adjustRightInd w:val="0"/>
        <w:rPr>
          <w:color w:val="000000"/>
          <w:sz w:val="24"/>
          <w:szCs w:val="24"/>
          <w:lang w:val="en-GB"/>
        </w:rPr>
      </w:pPr>
      <w:bookmarkStart w:id="0" w:name="_GoBack"/>
      <w:bookmarkEnd w:id="0"/>
    </w:p>
    <w:p w:rsidR="001605B8" w:rsidRPr="001605B8" w:rsidRDefault="001605B8" w:rsidP="001605B8">
      <w:pPr>
        <w:autoSpaceDE w:val="0"/>
        <w:autoSpaceDN w:val="0"/>
        <w:adjustRightInd w:val="0"/>
        <w:rPr>
          <w:color w:val="000000"/>
          <w:sz w:val="24"/>
          <w:szCs w:val="24"/>
          <w:lang w:val="en-GB"/>
        </w:rPr>
      </w:pPr>
      <w:proofErr w:type="spellStart"/>
      <w:r w:rsidRPr="001605B8">
        <w:rPr>
          <w:color w:val="000000"/>
          <w:sz w:val="24"/>
          <w:szCs w:val="24"/>
          <w:lang w:val="en-GB"/>
        </w:rPr>
        <w:t>Amjad</w:t>
      </w:r>
      <w:proofErr w:type="spellEnd"/>
      <w:r w:rsidRPr="001605B8">
        <w:rPr>
          <w:color w:val="000000"/>
          <w:sz w:val="24"/>
          <w:szCs w:val="24"/>
          <w:lang w:val="en-GB"/>
        </w:rPr>
        <w:t xml:space="preserve"> Mohamed </w:t>
      </w:r>
      <w:proofErr w:type="spellStart"/>
      <w:r w:rsidRPr="001605B8">
        <w:rPr>
          <w:color w:val="000000"/>
          <w:sz w:val="24"/>
          <w:szCs w:val="24"/>
          <w:lang w:val="en-GB"/>
        </w:rPr>
        <w:t>Saleem</w:t>
      </w:r>
      <w:proofErr w:type="spellEnd"/>
      <w:r w:rsidRPr="001605B8">
        <w:rPr>
          <w:color w:val="000000"/>
          <w:sz w:val="24"/>
          <w:szCs w:val="24"/>
          <w:lang w:val="en-GB"/>
        </w:rPr>
        <w:t xml:space="preserve"> is the Manager of the Inclusion, Engagement and Protection (IPE) unit, tasked to implement the third strategic aim of IFRC’s Strategy 2020 – Promotion of Social Inclusion and a Culture of Non-Violence and Peace, and to support the youth and volunteering aspects of the third “Enabling Action” – Building Strong National Red Cross and Red Crescent Societies.   The IPE Unit works to support IFRC and National Societies to meet this overall objective with a </w:t>
      </w:r>
      <w:r w:rsidRPr="001605B8">
        <w:rPr>
          <w:color w:val="000000"/>
          <w:sz w:val="24"/>
          <w:szCs w:val="24"/>
          <w:u w:val="single"/>
          <w:lang w:val="en-GB"/>
        </w:rPr>
        <w:t>focus</w:t>
      </w:r>
      <w:r w:rsidRPr="001605B8">
        <w:rPr>
          <w:color w:val="000000"/>
          <w:sz w:val="24"/>
          <w:szCs w:val="24"/>
          <w:lang w:val="en-GB"/>
        </w:rPr>
        <w:t xml:space="preserve"> on educating, empowering and enabling young people to be agents of change contributing towards making their local communities more peaceful, inclusive and resilient “</w:t>
      </w:r>
      <w:r w:rsidRPr="001605B8">
        <w:rPr>
          <w:b/>
          <w:bCs/>
          <w:color w:val="000000"/>
          <w:sz w:val="24"/>
          <w:szCs w:val="24"/>
          <w:lang w:val="en-GB"/>
        </w:rPr>
        <w:t>where no one is left behind, no one is left out and no one feels unsafe”</w:t>
      </w:r>
      <w:r w:rsidRPr="001605B8">
        <w:rPr>
          <w:color w:val="000000"/>
          <w:sz w:val="24"/>
          <w:szCs w:val="24"/>
          <w:lang w:val="en-GB"/>
        </w:rPr>
        <w:t xml:space="preserve">.  </w:t>
      </w:r>
    </w:p>
    <w:p w:rsidR="001605B8" w:rsidRPr="001605B8" w:rsidRDefault="001605B8" w:rsidP="001605B8">
      <w:pPr>
        <w:autoSpaceDE w:val="0"/>
        <w:autoSpaceDN w:val="0"/>
        <w:adjustRightInd w:val="0"/>
        <w:rPr>
          <w:color w:val="000000"/>
          <w:sz w:val="24"/>
          <w:szCs w:val="24"/>
          <w:lang w:val="en-GB"/>
        </w:rPr>
      </w:pPr>
      <w:r w:rsidRPr="001605B8">
        <w:rPr>
          <w:color w:val="000000"/>
          <w:sz w:val="24"/>
          <w:szCs w:val="24"/>
          <w:lang w:val="en-GB"/>
        </w:rPr>
        <w:t xml:space="preserve"> </w:t>
      </w:r>
    </w:p>
    <w:p w:rsidR="001605B8" w:rsidRPr="001605B8" w:rsidRDefault="001605B8" w:rsidP="001605B8">
      <w:pPr>
        <w:autoSpaceDE w:val="0"/>
        <w:autoSpaceDN w:val="0"/>
        <w:adjustRightInd w:val="0"/>
        <w:rPr>
          <w:color w:val="000000"/>
          <w:sz w:val="24"/>
          <w:szCs w:val="24"/>
          <w:lang w:val="en-GB"/>
        </w:rPr>
      </w:pPr>
      <w:proofErr w:type="spellStart"/>
      <w:r w:rsidRPr="001605B8">
        <w:rPr>
          <w:color w:val="000000"/>
          <w:sz w:val="24"/>
          <w:szCs w:val="24"/>
          <w:lang w:val="en-GB"/>
        </w:rPr>
        <w:t>Amjad</w:t>
      </w:r>
      <w:proofErr w:type="spellEnd"/>
      <w:r w:rsidRPr="001605B8">
        <w:rPr>
          <w:color w:val="000000"/>
          <w:sz w:val="24"/>
          <w:szCs w:val="24"/>
          <w:lang w:val="en-GB"/>
        </w:rPr>
        <w:t xml:space="preserve"> has focussed on South Asian issues with expertise in Humanitarian and Development matters, Peacebuilding and Interfaith Dialogue. His last job was Country Director of International Alert Sri Lanka where he led a project to develop a ‘Roadmap for Engagement with Overseas Sri Lankans’, for the Government of Sri Lanka to engage productively and pragmatically with Sri Lankan overseas communities for peace building and reconciliation.  He has also worked in the past as a consultant for the Commonwealth Foundation, KAICIID, Search for Common Ground, Islamic Development Bank, the Cordoba Foundation, </w:t>
      </w:r>
      <w:proofErr w:type="gramStart"/>
      <w:r w:rsidRPr="001605B8">
        <w:rPr>
          <w:color w:val="000000"/>
          <w:sz w:val="24"/>
          <w:szCs w:val="24"/>
          <w:lang w:val="en-GB"/>
        </w:rPr>
        <w:t>Islamic</w:t>
      </w:r>
      <w:proofErr w:type="gramEnd"/>
      <w:r w:rsidRPr="001605B8">
        <w:rPr>
          <w:color w:val="000000"/>
          <w:sz w:val="24"/>
          <w:szCs w:val="24"/>
          <w:lang w:val="en-GB"/>
        </w:rPr>
        <w:t xml:space="preserve"> Relief amongst others.  He was the Country Director of Muslim Aid for Sri Lanka (and Bangladesh)</w:t>
      </w:r>
      <w:r w:rsidRPr="001605B8">
        <w:rPr>
          <w:color w:val="FF0000"/>
          <w:sz w:val="24"/>
          <w:szCs w:val="24"/>
          <w:lang w:val="en-GB"/>
        </w:rPr>
        <w:t xml:space="preserve"> </w:t>
      </w:r>
      <w:r w:rsidRPr="001605B8">
        <w:rPr>
          <w:color w:val="000000"/>
          <w:sz w:val="24"/>
          <w:szCs w:val="24"/>
          <w:lang w:val="en-GB"/>
        </w:rPr>
        <w:t>from 2004 to 2009.</w:t>
      </w:r>
    </w:p>
    <w:p w:rsidR="001605B8" w:rsidRPr="001605B8" w:rsidRDefault="001605B8" w:rsidP="001605B8">
      <w:pPr>
        <w:autoSpaceDE w:val="0"/>
        <w:autoSpaceDN w:val="0"/>
        <w:adjustRightInd w:val="0"/>
        <w:rPr>
          <w:color w:val="000000"/>
          <w:sz w:val="24"/>
          <w:szCs w:val="24"/>
          <w:lang w:val="en-GB"/>
        </w:rPr>
      </w:pPr>
      <w:r w:rsidRPr="001605B8">
        <w:rPr>
          <w:color w:val="000000"/>
          <w:sz w:val="24"/>
          <w:szCs w:val="24"/>
          <w:lang w:val="en-GB"/>
        </w:rPr>
        <w:t xml:space="preserve"> </w:t>
      </w:r>
    </w:p>
    <w:p w:rsidR="00446FE5" w:rsidRPr="001605B8" w:rsidRDefault="001605B8" w:rsidP="001605B8">
      <w:pPr>
        <w:rPr>
          <w:sz w:val="24"/>
          <w:szCs w:val="24"/>
          <w:lang w:val="en-US"/>
        </w:rPr>
      </w:pPr>
      <w:proofErr w:type="spellStart"/>
      <w:r w:rsidRPr="001605B8">
        <w:rPr>
          <w:color w:val="000000"/>
          <w:sz w:val="24"/>
          <w:szCs w:val="24"/>
          <w:lang w:val="en-GB"/>
        </w:rPr>
        <w:t>Amjad</w:t>
      </w:r>
      <w:proofErr w:type="spellEnd"/>
      <w:r w:rsidRPr="001605B8">
        <w:rPr>
          <w:color w:val="000000"/>
          <w:sz w:val="24"/>
          <w:szCs w:val="24"/>
          <w:lang w:val="en-GB"/>
        </w:rPr>
        <w:t xml:space="preserve"> sits on the board of the Joint Learning Initiative for Faith and Communities. He was a thematic advisor for the World Humanitarian Summit (WHS) in 2015, the vice cha</w:t>
      </w:r>
      <w:r>
        <w:rPr>
          <w:color w:val="000000"/>
          <w:sz w:val="24"/>
          <w:szCs w:val="24"/>
          <w:lang w:val="en-GB"/>
        </w:rPr>
        <w:t xml:space="preserve">ir for the NEAR Network (2016) </w:t>
      </w:r>
      <w:r w:rsidRPr="001605B8">
        <w:rPr>
          <w:color w:val="000000"/>
          <w:sz w:val="24"/>
          <w:szCs w:val="24"/>
          <w:lang w:val="en-GB"/>
        </w:rPr>
        <w:t xml:space="preserve">and civil society advisor to the Commonwealth Foundation (2012-2014).  He is a regular contributor to Huffington Post and State of Formation, </w:t>
      </w:r>
      <w:proofErr w:type="gramStart"/>
      <w:r w:rsidRPr="001605B8">
        <w:rPr>
          <w:color w:val="000000"/>
          <w:sz w:val="24"/>
          <w:szCs w:val="24"/>
          <w:lang w:val="en-GB"/>
        </w:rPr>
        <w:t>an alumni</w:t>
      </w:r>
      <w:proofErr w:type="gramEnd"/>
      <w:r w:rsidRPr="001605B8">
        <w:rPr>
          <w:color w:val="000000"/>
          <w:sz w:val="24"/>
          <w:szCs w:val="24"/>
          <w:lang w:val="en-GB"/>
        </w:rPr>
        <w:t xml:space="preserve"> of the International Visitors Leadership Program and a Hive Global Leaders Fellow. </w:t>
      </w:r>
      <w:proofErr w:type="spellStart"/>
      <w:r w:rsidRPr="001605B8">
        <w:rPr>
          <w:color w:val="000000"/>
          <w:sz w:val="24"/>
          <w:szCs w:val="24"/>
          <w:lang w:val="en-GB"/>
        </w:rPr>
        <w:t>Amjad</w:t>
      </w:r>
      <w:proofErr w:type="spellEnd"/>
      <w:r w:rsidRPr="001605B8">
        <w:rPr>
          <w:color w:val="000000"/>
          <w:sz w:val="24"/>
          <w:szCs w:val="24"/>
          <w:lang w:val="en-GB"/>
        </w:rPr>
        <w:t xml:space="preserve"> has an </w:t>
      </w:r>
      <w:proofErr w:type="spellStart"/>
      <w:r w:rsidRPr="001605B8">
        <w:rPr>
          <w:color w:val="000000"/>
          <w:sz w:val="24"/>
          <w:szCs w:val="24"/>
          <w:lang w:val="en-GB"/>
        </w:rPr>
        <w:t>M.Eng</w:t>
      </w:r>
      <w:proofErr w:type="spellEnd"/>
      <w:r w:rsidRPr="001605B8">
        <w:rPr>
          <w:color w:val="000000"/>
          <w:sz w:val="24"/>
          <w:szCs w:val="24"/>
          <w:lang w:val="en-GB"/>
        </w:rPr>
        <w:t xml:space="preserve"> from Imperial College, London, </w:t>
      </w:r>
      <w:proofErr w:type="gramStart"/>
      <w:r w:rsidRPr="001605B8">
        <w:rPr>
          <w:color w:val="000000"/>
          <w:sz w:val="24"/>
          <w:szCs w:val="24"/>
          <w:lang w:val="en-GB"/>
        </w:rPr>
        <w:t>a</w:t>
      </w:r>
      <w:proofErr w:type="gramEnd"/>
      <w:r w:rsidRPr="001605B8">
        <w:rPr>
          <w:color w:val="000000"/>
          <w:sz w:val="24"/>
          <w:szCs w:val="24"/>
          <w:lang w:val="en-GB"/>
        </w:rPr>
        <w:t xml:space="preserve"> MBA from U21 Global Singapore and is currently pursuing a part time PhD from Exeter University around ‘Identity in Post Conflict Sri Lanka’.</w:t>
      </w:r>
    </w:p>
    <w:sectPr w:rsidR="00446FE5" w:rsidRPr="001605B8"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B8" w:rsidRDefault="001605B8" w:rsidP="00F95C08"/>
  </w:endnote>
  <w:endnote w:type="continuationSeparator" w:id="0">
    <w:p w:rsidR="001605B8" w:rsidRPr="00AC3823" w:rsidRDefault="001605B8" w:rsidP="00AC3823">
      <w:pPr>
        <w:pStyle w:val="Footer"/>
      </w:pPr>
    </w:p>
  </w:endnote>
  <w:endnote w:type="continuationNotice" w:id="1">
    <w:p w:rsidR="001605B8" w:rsidRDefault="00160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B8" w:rsidRPr="00AC3823" w:rsidRDefault="001605B8" w:rsidP="00AC3823">
      <w:pPr>
        <w:pStyle w:val="Footer"/>
        <w:tabs>
          <w:tab w:val="right" w:pos="2155"/>
        </w:tabs>
        <w:spacing w:after="80" w:line="240" w:lineRule="atLeast"/>
        <w:ind w:left="680"/>
        <w:rPr>
          <w:u w:val="single"/>
        </w:rPr>
      </w:pPr>
      <w:r>
        <w:rPr>
          <w:u w:val="single"/>
        </w:rPr>
        <w:tab/>
      </w:r>
    </w:p>
  </w:footnote>
  <w:footnote w:type="continuationSeparator" w:id="0">
    <w:p w:rsidR="001605B8" w:rsidRPr="00AC3823" w:rsidRDefault="001605B8" w:rsidP="00AC3823">
      <w:pPr>
        <w:pStyle w:val="Footer"/>
        <w:tabs>
          <w:tab w:val="right" w:pos="2155"/>
        </w:tabs>
        <w:spacing w:after="80" w:line="240" w:lineRule="atLeast"/>
        <w:ind w:left="680"/>
        <w:rPr>
          <w:u w:val="single"/>
        </w:rPr>
      </w:pPr>
      <w:r>
        <w:rPr>
          <w:u w:val="single"/>
        </w:rPr>
        <w:tab/>
      </w:r>
    </w:p>
  </w:footnote>
  <w:footnote w:type="continuationNotice" w:id="1">
    <w:p w:rsidR="001605B8" w:rsidRPr="00AC3823" w:rsidRDefault="001605B8">
      <w:pPr>
        <w:rPr>
          <w:sz w:val="2"/>
          <w:szCs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B8"/>
    <w:rsid w:val="00017F94"/>
    <w:rsid w:val="00023842"/>
    <w:rsid w:val="000334F9"/>
    <w:rsid w:val="0007796D"/>
    <w:rsid w:val="000B7790"/>
    <w:rsid w:val="000C390E"/>
    <w:rsid w:val="00111F2F"/>
    <w:rsid w:val="0014365E"/>
    <w:rsid w:val="0014660A"/>
    <w:rsid w:val="00150DB2"/>
    <w:rsid w:val="001605B8"/>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458FD34-EC4A-435E-ADF9-3F1C40D51C5D}"/>
</file>

<file path=customXml/itemProps2.xml><?xml version="1.0" encoding="utf-8"?>
<ds:datastoreItem xmlns:ds="http://schemas.openxmlformats.org/officeDocument/2006/customXml" ds:itemID="{F57A4F27-687D-4B60-BCF6-7A7E16977EAF}"/>
</file>

<file path=customXml/itemProps3.xml><?xml version="1.0" encoding="utf-8"?>
<ds:datastoreItem xmlns:ds="http://schemas.openxmlformats.org/officeDocument/2006/customXml" ds:itemID="{43C9FB11-A80C-441E-AB50-7E265633CE55}"/>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Amjad Mohamed Saleem</dc:title>
  <dc:creator>Jocelyn FUCIO</dc:creator>
  <cp:lastModifiedBy>Jocelyn FUCIO</cp:lastModifiedBy>
  <cp:revision>1</cp:revision>
  <cp:lastPrinted>2014-05-14T10:59:00Z</cp:lastPrinted>
  <dcterms:created xsi:type="dcterms:W3CDTF">2017-10-09T13:19:00Z</dcterms:created>
  <dcterms:modified xsi:type="dcterms:W3CDTF">2017-10-09T13:21:00Z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