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82F" w:rsidRPr="0049382F" w:rsidRDefault="0049382F" w:rsidP="0049382F">
      <w:pPr>
        <w:jc w:val="both"/>
        <w:rPr>
          <w:rFonts w:ascii="Times New Roman" w:hAnsi="Times New Roman"/>
          <w:b/>
          <w:sz w:val="28"/>
          <w:szCs w:val="28"/>
        </w:rPr>
      </w:pPr>
      <w:bookmarkStart w:id="0" w:name="_GoBack"/>
      <w:bookmarkEnd w:id="0"/>
      <w:r w:rsidRPr="0049382F">
        <w:rPr>
          <w:rFonts w:ascii="Times New Roman" w:hAnsi="Times New Roman"/>
          <w:b/>
          <w:sz w:val="28"/>
          <w:szCs w:val="28"/>
        </w:rPr>
        <w:t xml:space="preserve">Brief biography of Anastasia </w:t>
      </w:r>
      <w:proofErr w:type="spellStart"/>
      <w:r w:rsidRPr="0049382F">
        <w:rPr>
          <w:rFonts w:ascii="Times New Roman" w:hAnsi="Times New Roman"/>
          <w:b/>
          <w:sz w:val="28"/>
          <w:szCs w:val="28"/>
        </w:rPr>
        <w:t>Crickley</w:t>
      </w:r>
      <w:proofErr w:type="spellEnd"/>
      <w:r w:rsidRPr="0049382F">
        <w:rPr>
          <w:rFonts w:ascii="Times New Roman" w:hAnsi="Times New Roman"/>
          <w:b/>
          <w:sz w:val="28"/>
          <w:szCs w:val="28"/>
        </w:rPr>
        <w:t xml:space="preserve"> </w:t>
      </w:r>
    </w:p>
    <w:p w:rsidR="0049382F" w:rsidRDefault="00DC009C" w:rsidP="00DC009C">
      <w:pPr>
        <w:spacing w:after="0" w:line="240" w:lineRule="auto"/>
        <w:jc w:val="both"/>
        <w:rPr>
          <w:rFonts w:ascii="Times New Roman" w:hAnsi="Times New Roman"/>
        </w:rPr>
      </w:pPr>
      <w:r>
        <w:rPr>
          <w:rFonts w:ascii="Times New Roman" w:hAnsi="Times New Roman"/>
        </w:rPr>
        <w:t xml:space="preserve">Anastasia </w:t>
      </w:r>
      <w:proofErr w:type="spellStart"/>
      <w:r>
        <w:rPr>
          <w:rFonts w:ascii="Times New Roman" w:hAnsi="Times New Roman"/>
        </w:rPr>
        <w:t>Crickley</w:t>
      </w:r>
      <w:proofErr w:type="spellEnd"/>
      <w:r>
        <w:rPr>
          <w:rFonts w:ascii="Times New Roman" w:hAnsi="Times New Roman"/>
        </w:rPr>
        <w:t xml:space="preserve"> </w:t>
      </w:r>
      <w:r w:rsidR="0049382F" w:rsidRPr="00DC009C">
        <w:rPr>
          <w:rFonts w:ascii="Times New Roman" w:hAnsi="Times New Roman"/>
        </w:rPr>
        <w:t>is the Chairperson of C</w:t>
      </w:r>
      <w:r w:rsidR="008F58FA">
        <w:rPr>
          <w:rFonts w:ascii="Times New Roman" w:hAnsi="Times New Roman"/>
        </w:rPr>
        <w:t xml:space="preserve">ommittee on the </w:t>
      </w:r>
      <w:r w:rsidR="0049382F" w:rsidRPr="00DC009C">
        <w:rPr>
          <w:rFonts w:ascii="Times New Roman" w:hAnsi="Times New Roman"/>
        </w:rPr>
        <w:t>E</w:t>
      </w:r>
      <w:r w:rsidR="008F58FA">
        <w:rPr>
          <w:rFonts w:ascii="Times New Roman" w:hAnsi="Times New Roman"/>
        </w:rPr>
        <w:t xml:space="preserve">limination of </w:t>
      </w:r>
      <w:r w:rsidR="0049382F" w:rsidRPr="00DC009C">
        <w:rPr>
          <w:rFonts w:ascii="Times New Roman" w:hAnsi="Times New Roman"/>
        </w:rPr>
        <w:t>R</w:t>
      </w:r>
      <w:r w:rsidR="008F58FA">
        <w:rPr>
          <w:rFonts w:ascii="Times New Roman" w:hAnsi="Times New Roman"/>
        </w:rPr>
        <w:t xml:space="preserve">acial </w:t>
      </w:r>
      <w:r w:rsidR="0049382F" w:rsidRPr="00DC009C">
        <w:rPr>
          <w:rFonts w:ascii="Times New Roman" w:hAnsi="Times New Roman"/>
        </w:rPr>
        <w:t>D</w:t>
      </w:r>
      <w:r w:rsidR="008F58FA">
        <w:rPr>
          <w:rFonts w:ascii="Times New Roman" w:hAnsi="Times New Roman"/>
        </w:rPr>
        <w:t>iscrimination</w:t>
      </w:r>
      <w:r w:rsidR="0049382F" w:rsidRPr="00DC009C">
        <w:rPr>
          <w:rFonts w:ascii="Times New Roman" w:hAnsi="Times New Roman"/>
        </w:rPr>
        <w:t xml:space="preserve"> </w:t>
      </w:r>
      <w:r w:rsidR="00B7367C">
        <w:rPr>
          <w:rFonts w:ascii="Times New Roman" w:hAnsi="Times New Roman"/>
        </w:rPr>
        <w:t xml:space="preserve">and the </w:t>
      </w:r>
      <w:r w:rsidR="00B7367C" w:rsidRPr="00DC009C">
        <w:rPr>
          <w:rFonts w:ascii="Times New Roman" w:hAnsi="Times New Roman"/>
        </w:rPr>
        <w:t xml:space="preserve">second woman </w:t>
      </w:r>
      <w:r w:rsidR="00B7367C">
        <w:rPr>
          <w:rFonts w:ascii="Times New Roman" w:hAnsi="Times New Roman"/>
        </w:rPr>
        <w:t xml:space="preserve">to chair the Committee </w:t>
      </w:r>
      <w:r w:rsidR="0049382F" w:rsidRPr="00DC009C">
        <w:rPr>
          <w:rFonts w:ascii="Times New Roman" w:hAnsi="Times New Roman"/>
        </w:rPr>
        <w:t xml:space="preserve">since </w:t>
      </w:r>
      <w:r w:rsidR="008F58FA">
        <w:rPr>
          <w:rFonts w:ascii="Times New Roman" w:hAnsi="Times New Roman"/>
        </w:rPr>
        <w:t xml:space="preserve">its </w:t>
      </w:r>
      <w:r w:rsidR="0049382F" w:rsidRPr="00DC009C">
        <w:rPr>
          <w:rFonts w:ascii="Times New Roman" w:hAnsi="Times New Roman"/>
        </w:rPr>
        <w:t>establishment 1970.</w:t>
      </w:r>
    </w:p>
    <w:p w:rsidR="00DC009C" w:rsidRPr="00B70FA1" w:rsidRDefault="00DC009C" w:rsidP="00DC009C">
      <w:pPr>
        <w:spacing w:after="0" w:line="240" w:lineRule="auto"/>
        <w:jc w:val="both"/>
        <w:rPr>
          <w:rFonts w:ascii="Times New Roman" w:hAnsi="Times New Roman"/>
          <w:b/>
        </w:rPr>
      </w:pPr>
    </w:p>
    <w:p w:rsidR="0049382F" w:rsidRPr="00B70FA1" w:rsidRDefault="0049382F" w:rsidP="0049382F">
      <w:pPr>
        <w:jc w:val="both"/>
        <w:rPr>
          <w:rFonts w:ascii="Times New Roman" w:hAnsi="Times New Roman"/>
        </w:rPr>
      </w:pPr>
      <w:r>
        <w:rPr>
          <w:rFonts w:ascii="Times New Roman" w:hAnsi="Times New Roman"/>
          <w:noProof/>
          <w:lang w:eastAsia="en-GB"/>
        </w:rPr>
        <w:drawing>
          <wp:anchor distT="0" distB="0" distL="114300" distR="114300" simplePos="0" relativeHeight="251659264" behindDoc="1" locked="0" layoutInCell="1" allowOverlap="1">
            <wp:simplePos x="0" y="0"/>
            <wp:positionH relativeFrom="column">
              <wp:posOffset>19050</wp:posOffset>
            </wp:positionH>
            <wp:positionV relativeFrom="paragraph">
              <wp:posOffset>36195</wp:posOffset>
            </wp:positionV>
            <wp:extent cx="1562100" cy="1647825"/>
            <wp:effectExtent l="0" t="0" r="0" b="9525"/>
            <wp:wrapSquare wrapText="bothSides"/>
            <wp:docPr id="1" name="Picture 1" descr="https://www.maynoothuniversity.ie/sites/default/files/styles/ratio_2_3/public/assets/images/Applied-Social-Studies---Anastasia-Crickley---NUI-Maynooth.jpg?itok=OTY0MC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aynoothuniversity.ie/sites/default/files/styles/ratio_2_3/public/assets/images/Applied-Social-Studies---Anastasia-Crickley---NUI-Maynooth.jpg?itok=OTY0MCmT"/>
                    <pic:cNvPicPr>
                      <a:picLocks noChangeAspect="1" noChangeArrowheads="1"/>
                    </pic:cNvPicPr>
                  </pic:nvPicPr>
                  <pic:blipFill>
                    <a:blip r:embed="rId5" r:link="rId6">
                      <a:extLst>
                        <a:ext uri="{28A0092B-C50C-407E-A947-70E740481C1C}">
                          <a14:useLocalDpi xmlns:a14="http://schemas.microsoft.com/office/drawing/2010/main" val="0"/>
                        </a:ext>
                      </a:extLst>
                    </a:blip>
                    <a:srcRect l="25101" r="12752"/>
                    <a:stretch>
                      <a:fillRect/>
                    </a:stretch>
                  </pic:blipFill>
                  <pic:spPr bwMode="auto">
                    <a:xfrm>
                      <a:off x="0" y="0"/>
                      <a:ext cx="156210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FA1">
        <w:rPr>
          <w:rFonts w:ascii="Times New Roman" w:hAnsi="Times New Roman"/>
        </w:rPr>
        <w:t xml:space="preserve">Anastasia </w:t>
      </w:r>
      <w:proofErr w:type="spellStart"/>
      <w:r w:rsidRPr="00B70FA1">
        <w:rPr>
          <w:rFonts w:ascii="Times New Roman" w:hAnsi="Times New Roman"/>
        </w:rPr>
        <w:t>Crickley</w:t>
      </w:r>
      <w:proofErr w:type="spellEnd"/>
      <w:r w:rsidRPr="00B70FA1">
        <w:rPr>
          <w:rFonts w:ascii="Times New Roman" w:hAnsi="Times New Roman"/>
        </w:rPr>
        <w:t xml:space="preserve">, has challenged and addressed racism throughout her life at local, regional, national and international levels, in direct work with discriminated groups including Travellers and Roma, in academic arenas, and in global and local policy and human rights fora. </w:t>
      </w:r>
    </w:p>
    <w:p w:rsidR="0049382F" w:rsidRPr="00B70FA1" w:rsidRDefault="0049382F" w:rsidP="0049382F">
      <w:pPr>
        <w:jc w:val="both"/>
        <w:rPr>
          <w:rFonts w:ascii="Times New Roman" w:hAnsi="Times New Roman"/>
        </w:rPr>
      </w:pPr>
      <w:r w:rsidRPr="00B70FA1">
        <w:rPr>
          <w:rFonts w:ascii="Times New Roman" w:hAnsi="Times New Roman"/>
        </w:rPr>
        <w:t>She has been the Chairperson of the European Union Monitoring Centre on Racism (EUMC) and of the EU Fundamental Rights Agency, and served as Personal Representative of the chair in office of the Organisation for Security and Cooperation in Europe (OSCE). She has a long standing association with the Council of Europe, including as a member of the Framework Convention on the protection of National Minorities, and is currently vice-president of the International Association of Community Development.</w:t>
      </w:r>
    </w:p>
    <w:p w:rsidR="0049382F" w:rsidRDefault="0049382F" w:rsidP="0049382F">
      <w:pPr>
        <w:jc w:val="both"/>
        <w:rPr>
          <w:rFonts w:ascii="Times New Roman" w:hAnsi="Times New Roman"/>
        </w:rPr>
      </w:pPr>
      <w:r w:rsidRPr="00B70FA1">
        <w:rPr>
          <w:rFonts w:ascii="Times New Roman" w:hAnsi="Times New Roman"/>
        </w:rPr>
        <w:t xml:space="preserve">In Ireland, Anastasia was the Chairperson of the National Consultative Committee on Racism and </w:t>
      </w:r>
      <w:proofErr w:type="spellStart"/>
      <w:r w:rsidRPr="00B70FA1">
        <w:rPr>
          <w:rFonts w:ascii="Times New Roman" w:hAnsi="Times New Roman"/>
        </w:rPr>
        <w:t>Interculturalism</w:t>
      </w:r>
      <w:proofErr w:type="spellEnd"/>
      <w:r w:rsidRPr="00B70FA1">
        <w:rPr>
          <w:rFonts w:ascii="Times New Roman" w:hAnsi="Times New Roman"/>
        </w:rPr>
        <w:t xml:space="preserve">, which led the development and embedding of Ireland's National Action Plan on Racism. She was a founding member of the Migrants Rights Centre Ireland and of the National Traveller Women's Forum, Chairperson of </w:t>
      </w:r>
      <w:proofErr w:type="spellStart"/>
      <w:r w:rsidRPr="00B70FA1">
        <w:rPr>
          <w:rFonts w:ascii="Times New Roman" w:hAnsi="Times New Roman"/>
        </w:rPr>
        <w:t>Pavee</w:t>
      </w:r>
      <w:proofErr w:type="spellEnd"/>
      <w:r w:rsidRPr="00B70FA1">
        <w:rPr>
          <w:rFonts w:ascii="Times New Roman" w:hAnsi="Times New Roman"/>
        </w:rPr>
        <w:t xml:space="preserve"> Point national Traveller and Roma Centre and of Community Work Ireland.</w:t>
      </w:r>
      <w:r w:rsidR="00DC009C">
        <w:rPr>
          <w:rFonts w:ascii="Times New Roman" w:hAnsi="Times New Roman"/>
        </w:rPr>
        <w:t xml:space="preserve"> </w:t>
      </w:r>
      <w:r w:rsidRPr="00B70FA1">
        <w:rPr>
          <w:rFonts w:ascii="Times New Roman" w:hAnsi="Times New Roman"/>
        </w:rPr>
        <w:t xml:space="preserve">She also led the Department of Applied Social Studies at </w:t>
      </w:r>
      <w:proofErr w:type="spellStart"/>
      <w:r w:rsidRPr="00B70FA1">
        <w:rPr>
          <w:rFonts w:ascii="Times New Roman" w:hAnsi="Times New Roman"/>
        </w:rPr>
        <w:t>Maynooth</w:t>
      </w:r>
      <w:proofErr w:type="spellEnd"/>
      <w:r w:rsidRPr="00B70FA1">
        <w:rPr>
          <w:rFonts w:ascii="Times New Roman" w:hAnsi="Times New Roman"/>
        </w:rPr>
        <w:t xml:space="preserve"> University, which has played a national leadership role in access and participation opportunities for marginalised and minority groups including Travellers.</w:t>
      </w:r>
    </w:p>
    <w:p w:rsidR="00DF7905" w:rsidRPr="00DF7905" w:rsidRDefault="00DF7905" w:rsidP="0049382F">
      <w:pPr>
        <w:jc w:val="both"/>
        <w:rPr>
          <w:rFonts w:ascii="Times New Roman" w:hAnsi="Times New Roman"/>
          <w:b/>
          <w:sz w:val="28"/>
          <w:szCs w:val="28"/>
        </w:rPr>
      </w:pPr>
      <w:r w:rsidRPr="00DF7905">
        <w:rPr>
          <w:rFonts w:ascii="Times New Roman" w:hAnsi="Times New Roman"/>
          <w:b/>
          <w:sz w:val="28"/>
          <w:szCs w:val="28"/>
        </w:rPr>
        <w:t>Synopsys of her presentation</w:t>
      </w:r>
    </w:p>
    <w:p w:rsidR="00DF7905" w:rsidRPr="00B70FA1" w:rsidRDefault="00DF7905" w:rsidP="0049382F">
      <w:pPr>
        <w:jc w:val="both"/>
        <w:rPr>
          <w:rFonts w:ascii="Times New Roman" w:hAnsi="Times New Roman"/>
        </w:rPr>
      </w:pPr>
      <w:r w:rsidRPr="00DF7905">
        <w:rPr>
          <w:rFonts w:ascii="Times New Roman" w:hAnsi="Times New Roman"/>
        </w:rPr>
        <w:t xml:space="preserve">Ms </w:t>
      </w:r>
      <w:proofErr w:type="spellStart"/>
      <w:r w:rsidRPr="00DF7905">
        <w:rPr>
          <w:rFonts w:ascii="Times New Roman" w:hAnsi="Times New Roman"/>
        </w:rPr>
        <w:t>Crickley</w:t>
      </w:r>
      <w:proofErr w:type="spellEnd"/>
      <w:r w:rsidRPr="00DF7905">
        <w:rPr>
          <w:rFonts w:ascii="Times New Roman" w:hAnsi="Times New Roman"/>
        </w:rPr>
        <w:t xml:space="preserve"> will be sharing CERD’s contribution to prevent</w:t>
      </w:r>
      <w:r>
        <w:rPr>
          <w:rFonts w:ascii="Times New Roman" w:hAnsi="Times New Roman"/>
        </w:rPr>
        <w:t xml:space="preserve"> </w:t>
      </w:r>
      <w:r w:rsidRPr="00DF7905">
        <w:rPr>
          <w:rFonts w:ascii="Times New Roman" w:hAnsi="Times New Roman"/>
        </w:rPr>
        <w:t xml:space="preserve">racial discrimination. She will first give an overview of the Early Warning and Urgent Action Procedure that was first introduced by the Committee in 1993 and revised in 2007. This tool is unique in its preventative approach to potential violations of the </w:t>
      </w:r>
      <w:r>
        <w:rPr>
          <w:rFonts w:ascii="Times New Roman" w:hAnsi="Times New Roman"/>
        </w:rPr>
        <w:t xml:space="preserve">provisions enshrined in the </w:t>
      </w:r>
      <w:r w:rsidRPr="00DF7905">
        <w:rPr>
          <w:rFonts w:ascii="Times New Roman" w:hAnsi="Times New Roman"/>
        </w:rPr>
        <w:t xml:space="preserve">Convention by States parties. Ms </w:t>
      </w:r>
      <w:proofErr w:type="spellStart"/>
      <w:r w:rsidRPr="00DF7905">
        <w:rPr>
          <w:rFonts w:ascii="Times New Roman" w:hAnsi="Times New Roman"/>
        </w:rPr>
        <w:t>Crickley</w:t>
      </w:r>
      <w:proofErr w:type="spellEnd"/>
      <w:r w:rsidRPr="00DF7905">
        <w:rPr>
          <w:rFonts w:ascii="Times New Roman" w:hAnsi="Times New Roman"/>
        </w:rPr>
        <w:t xml:space="preserve"> will then demonstrate the many facets in which the Committee interacts with civil society organizations as well as the Committee's contribution to react to cases of reprisals and intimidation of CSOs, including human rights defenders, following their engagement with the Committee.</w:t>
      </w:r>
      <w:r w:rsidR="001E7528">
        <w:rPr>
          <w:rFonts w:ascii="Times New Roman" w:hAnsi="Times New Roman"/>
        </w:rPr>
        <w:t xml:space="preserve"> She will </w:t>
      </w:r>
      <w:r w:rsidR="003E02B1">
        <w:rPr>
          <w:rFonts w:ascii="Times New Roman" w:hAnsi="Times New Roman"/>
        </w:rPr>
        <w:t xml:space="preserve">also </w:t>
      </w:r>
      <w:r w:rsidR="001E7528">
        <w:rPr>
          <w:rFonts w:ascii="Times New Roman" w:hAnsi="Times New Roman"/>
        </w:rPr>
        <w:t xml:space="preserve">speak </w:t>
      </w:r>
      <w:r w:rsidR="003E02B1">
        <w:rPr>
          <w:rFonts w:ascii="Times New Roman" w:hAnsi="Times New Roman"/>
        </w:rPr>
        <w:t xml:space="preserve">briefly </w:t>
      </w:r>
      <w:r w:rsidR="001E7528">
        <w:rPr>
          <w:rFonts w:ascii="Times New Roman" w:hAnsi="Times New Roman"/>
        </w:rPr>
        <w:t>to her own experience</w:t>
      </w:r>
      <w:r w:rsidR="003E02B1">
        <w:rPr>
          <w:rFonts w:ascii="Times New Roman" w:hAnsi="Times New Roman"/>
        </w:rPr>
        <w:t xml:space="preserve"> as part of national mechanisms for</w:t>
      </w:r>
      <w:r w:rsidR="001E7528">
        <w:rPr>
          <w:rFonts w:ascii="Times New Roman" w:hAnsi="Times New Roman"/>
        </w:rPr>
        <w:t xml:space="preserve"> monitoring</w:t>
      </w:r>
      <w:r w:rsidR="003E02B1">
        <w:rPr>
          <w:rFonts w:ascii="Times New Roman" w:hAnsi="Times New Roman"/>
        </w:rPr>
        <w:t xml:space="preserve"> the</w:t>
      </w:r>
      <w:r w:rsidR="001E7528">
        <w:rPr>
          <w:rFonts w:ascii="Times New Roman" w:hAnsi="Times New Roman"/>
        </w:rPr>
        <w:t xml:space="preserve"> </w:t>
      </w:r>
      <w:r w:rsidR="003E02B1">
        <w:rPr>
          <w:rFonts w:ascii="Times New Roman" w:hAnsi="Times New Roman"/>
        </w:rPr>
        <w:t xml:space="preserve">implementation of </w:t>
      </w:r>
      <w:r w:rsidR="001E7528">
        <w:rPr>
          <w:rFonts w:ascii="Times New Roman" w:hAnsi="Times New Roman"/>
        </w:rPr>
        <w:t xml:space="preserve">General Assembly </w:t>
      </w:r>
      <w:r w:rsidR="003E02B1">
        <w:rPr>
          <w:rFonts w:ascii="Times New Roman" w:hAnsi="Times New Roman"/>
        </w:rPr>
        <w:t xml:space="preserve">Resolution </w:t>
      </w:r>
      <w:r w:rsidR="001E7528">
        <w:rPr>
          <w:rFonts w:ascii="Times New Roman" w:hAnsi="Times New Roman"/>
        </w:rPr>
        <w:t xml:space="preserve">1325 and particular issues for women with regard to early warning in conflict or </w:t>
      </w:r>
      <w:proofErr w:type="gramStart"/>
      <w:r w:rsidR="001E7528">
        <w:rPr>
          <w:rFonts w:ascii="Times New Roman" w:hAnsi="Times New Roman"/>
        </w:rPr>
        <w:t>possible</w:t>
      </w:r>
      <w:proofErr w:type="gramEnd"/>
      <w:r w:rsidR="001E7528">
        <w:rPr>
          <w:rFonts w:ascii="Times New Roman" w:hAnsi="Times New Roman"/>
        </w:rPr>
        <w:t xml:space="preserve"> conflict situations.</w:t>
      </w:r>
    </w:p>
    <w:p w:rsidR="00BD28F2" w:rsidRDefault="00BD28F2"/>
    <w:sectPr w:rsidR="00BD28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97837"/>
    <w:multiLevelType w:val="hybridMultilevel"/>
    <w:tmpl w:val="52E8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627EF8"/>
    <w:multiLevelType w:val="hybridMultilevel"/>
    <w:tmpl w:val="7AF8E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82F"/>
    <w:rsid w:val="001E7528"/>
    <w:rsid w:val="002B41AC"/>
    <w:rsid w:val="003E02B1"/>
    <w:rsid w:val="0049382F"/>
    <w:rsid w:val="008F58FA"/>
    <w:rsid w:val="00B7367C"/>
    <w:rsid w:val="00BD28F2"/>
    <w:rsid w:val="00DC009C"/>
    <w:rsid w:val="00DF7905"/>
    <w:rsid w:val="00F74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87303-540B-4213-A4BF-D040BCD7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82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www.maynoothuniversity.ie/sites/default/files/styles/ratio_2_3/public/assets/images/Applied-Social-Studies---Anastasia-Crickley---NUI-Maynooth.jpg?itok=OTY0MCmT"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51BB04-26BE-48F5-B867-BC535C721B6A}"/>
</file>

<file path=customXml/itemProps2.xml><?xml version="1.0" encoding="utf-8"?>
<ds:datastoreItem xmlns:ds="http://schemas.openxmlformats.org/officeDocument/2006/customXml" ds:itemID="{7B5891F5-AA42-4F20-8036-B77A00F4A857}"/>
</file>

<file path=customXml/itemProps3.xml><?xml version="1.0" encoding="utf-8"?>
<ds:datastoreItem xmlns:ds="http://schemas.openxmlformats.org/officeDocument/2006/customXml" ds:itemID="{D23556A7-CA05-4A89-B244-692C736F624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Habtom</dc:creator>
  <cp:lastModifiedBy>Mactar NDOYE</cp:lastModifiedBy>
  <cp:revision>2</cp:revision>
  <dcterms:created xsi:type="dcterms:W3CDTF">2017-10-06T08:03:00Z</dcterms:created>
  <dcterms:modified xsi:type="dcterms:W3CDTF">2017-10-06T08:03:00Z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