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2" w:rsidRPr="006B0712" w:rsidRDefault="003C5E89" w:rsidP="006B0712">
      <w:pPr>
        <w:spacing w:after="0" w:line="240" w:lineRule="auto"/>
        <w:rPr>
          <w:b/>
        </w:rPr>
      </w:pPr>
      <w:r w:rsidRPr="003C5E8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4417365</wp:posOffset>
            </wp:positionH>
            <wp:positionV relativeFrom="paragraph">
              <wp:posOffset>139</wp:posOffset>
            </wp:positionV>
            <wp:extent cx="842645" cy="387350"/>
            <wp:effectExtent l="0" t="0" r="0" b="0"/>
            <wp:wrapTight wrapText="bothSides">
              <wp:wrapPolygon edited="0">
                <wp:start x="0" y="0"/>
                <wp:lineTo x="0" y="20184"/>
                <wp:lineTo x="20998" y="20184"/>
                <wp:lineTo x="209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0" t="23379" r="25970" b="37788"/>
                    <a:stretch/>
                  </pic:blipFill>
                  <pic:spPr bwMode="auto">
                    <a:xfrm>
                      <a:off x="0" y="0"/>
                      <a:ext cx="842645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04B" w:rsidRPr="009540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781" cy="375781"/>
            <wp:effectExtent l="0" t="0" r="5715" b="5715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81" cy="3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12" w:rsidRPr="006B0712">
        <w:rPr>
          <w:b/>
        </w:rPr>
        <w:t>Colombian Delegation to the UN in Geneva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712" w:rsidRDefault="006B0712" w:rsidP="006B0712">
      <w:pPr>
        <w:spacing w:after="0" w:line="240" w:lineRule="auto"/>
        <w:rPr>
          <w:b/>
        </w:rPr>
      </w:pPr>
      <w:r w:rsidRPr="006B0712">
        <w:rPr>
          <w:b/>
        </w:rPr>
        <w:t>Ministry of Foreign Affairs</w:t>
      </w:r>
      <w:r w:rsidR="003C5E89" w:rsidRPr="003C5E89">
        <w:rPr>
          <w:noProof/>
        </w:rPr>
        <w:t xml:space="preserve"> </w:t>
      </w:r>
    </w:p>
    <w:p w:rsidR="006B0712" w:rsidRDefault="006B0712" w:rsidP="006B0712">
      <w:pPr>
        <w:spacing w:after="0" w:line="240" w:lineRule="auto"/>
        <w:rPr>
          <w:b/>
        </w:rPr>
      </w:pPr>
    </w:p>
    <w:p w:rsidR="006B0712" w:rsidRPr="006B0712" w:rsidRDefault="006B0712" w:rsidP="006B0712">
      <w:pPr>
        <w:spacing w:after="0" w:line="240" w:lineRule="auto"/>
        <w:rPr>
          <w:b/>
        </w:rPr>
      </w:pPr>
      <w:r>
        <w:rPr>
          <w:b/>
        </w:rPr>
        <w:t>DCHONU No. 463/17</w:t>
      </w:r>
    </w:p>
    <w:p w:rsidR="0095404B" w:rsidRDefault="0095404B"/>
    <w:p w:rsidR="00596C1B" w:rsidRDefault="0013749D">
      <w:r>
        <w:t>The Permanen</w:t>
      </w:r>
      <w:r w:rsidR="006B0712">
        <w:t>t Mission of Colombia to the United Nations and Other International Organiz</w:t>
      </w:r>
      <w:r>
        <w:t xml:space="preserve">ations </w:t>
      </w:r>
      <w:r w:rsidR="006B0712">
        <w:t>at</w:t>
      </w:r>
      <w:r>
        <w:t xml:space="preserve"> Geneva </w:t>
      </w:r>
      <w:r w:rsidR="006B0712">
        <w:t>presents its compliments</w:t>
      </w:r>
      <w:r>
        <w:t xml:space="preserve"> to the Office of the United Nations High Commissioner for Human Rights</w:t>
      </w:r>
      <w:r w:rsidR="00055499">
        <w:t xml:space="preserve"> </w:t>
      </w:r>
      <w:proofErr w:type="gramStart"/>
      <w:r w:rsidR="00055499">
        <w:t>on the occasion of</w:t>
      </w:r>
      <w:proofErr w:type="gramEnd"/>
      <w:r w:rsidR="00055499">
        <w:t xml:space="preserve"> </w:t>
      </w:r>
      <w:r w:rsidR="00EF2140">
        <w:t>submitting</w:t>
      </w:r>
      <w:r w:rsidR="00055499">
        <w:t xml:space="preserve"> a copy of the findings of the Colombian state on the measures adopted to combat racism, racial discrimination, xenophobia and other related forms of intolerance.</w:t>
      </w:r>
      <w:r w:rsidR="000F1FAC">
        <w:t xml:space="preserve">  This report is</w:t>
      </w:r>
      <w:r w:rsidR="00D47FD2">
        <w:t xml:space="preserve"> in accordance with General Assembly</w:t>
      </w:r>
      <w:r w:rsidR="000F1FAC">
        <w:t xml:space="preserve"> resolution 71/181</w:t>
      </w:r>
      <w:r w:rsidR="00D47FD2">
        <w:t>.</w:t>
      </w:r>
    </w:p>
    <w:p w:rsidR="00D47FD2" w:rsidRDefault="00D47FD2"/>
    <w:p w:rsidR="00D47FD2" w:rsidRDefault="00D47FD2">
      <w:r>
        <w:t>The Permanent Mission of Colombia to the UN and other International Organi</w:t>
      </w:r>
      <w:r w:rsidR="000F1FAC">
        <w:t>z</w:t>
      </w:r>
      <w:r>
        <w:t xml:space="preserve">ations </w:t>
      </w:r>
      <w:r w:rsidR="000F1FAC">
        <w:t>at</w:t>
      </w:r>
      <w:r>
        <w:t xml:space="preserve"> Geneva </w:t>
      </w:r>
      <w:r w:rsidR="006B0712">
        <w:t xml:space="preserve">avails itself of </w:t>
      </w:r>
      <w:r>
        <w:t xml:space="preserve">the opportunity to </w:t>
      </w:r>
      <w:r w:rsidR="000D0B76">
        <w:t>renew</w:t>
      </w:r>
      <w:r>
        <w:t xml:space="preserve"> to the Office of the United Nations High Commissioner for Human Rights </w:t>
      </w:r>
      <w:r w:rsidR="000F1FAC">
        <w:t>at</w:t>
      </w:r>
      <w:r>
        <w:t xml:space="preserve"> Geneva </w:t>
      </w:r>
      <w:r w:rsidR="000D0B76">
        <w:t xml:space="preserve">the </w:t>
      </w:r>
      <w:r>
        <w:t>assurances of its highest and most distinguished consideration.</w:t>
      </w:r>
    </w:p>
    <w:p w:rsidR="00D47FD2" w:rsidRDefault="00D47FD2"/>
    <w:p w:rsidR="00D47FD2" w:rsidRDefault="00D47FD2" w:rsidP="00D47FD2">
      <w:pPr>
        <w:jc w:val="right"/>
      </w:pPr>
      <w:r>
        <w:t>Geneva, 17 May 2017</w:t>
      </w:r>
    </w:p>
    <w:p w:rsidR="00D47FD2" w:rsidRDefault="00D47FD2" w:rsidP="00D47FD2">
      <w:pPr>
        <w:jc w:val="right"/>
      </w:pPr>
    </w:p>
    <w:p w:rsidR="00D47FD2" w:rsidRDefault="00D47FD2" w:rsidP="00D47FD2">
      <w:pPr>
        <w:spacing w:after="0" w:line="240" w:lineRule="auto"/>
      </w:pPr>
      <w:r>
        <w:t xml:space="preserve">To the </w:t>
      </w:r>
      <w:r w:rsidR="000F1FAC">
        <w:t>Honourable</w:t>
      </w:r>
      <w:r>
        <w:t xml:space="preserve"> </w:t>
      </w:r>
    </w:p>
    <w:p w:rsidR="00D47FD2" w:rsidRDefault="00D47FD2" w:rsidP="00D47FD2">
      <w:pPr>
        <w:spacing w:after="0" w:line="240" w:lineRule="auto"/>
      </w:pPr>
      <w:r>
        <w:t>Office of the United Nations High Commissioner for Human Rights</w:t>
      </w:r>
    </w:p>
    <w:p w:rsidR="00D47FD2" w:rsidRDefault="00D47FD2" w:rsidP="00D47FD2">
      <w:pPr>
        <w:spacing w:after="0" w:line="240" w:lineRule="auto"/>
      </w:pPr>
      <w:r>
        <w:t>Geneva</w:t>
      </w:r>
    </w:p>
    <w:p w:rsidR="000447EA" w:rsidRDefault="000447EA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P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1F5DC1">
        <w:rPr>
          <w:sz w:val="16"/>
          <w:szCs w:val="16"/>
        </w:rPr>
        <w:t>Chemin</w:t>
      </w:r>
      <w:proofErr w:type="spellEnd"/>
      <w:r w:rsidRPr="001F5DC1">
        <w:rPr>
          <w:sz w:val="16"/>
          <w:szCs w:val="16"/>
        </w:rPr>
        <w:t xml:space="preserve"> du Champ </w:t>
      </w:r>
      <w:proofErr w:type="spellStart"/>
      <w:r w:rsidRPr="001F5DC1">
        <w:rPr>
          <w:sz w:val="16"/>
          <w:szCs w:val="16"/>
        </w:rPr>
        <w:t>d’Anier</w:t>
      </w:r>
      <w:proofErr w:type="spellEnd"/>
      <w:r w:rsidRPr="001F5DC1">
        <w:rPr>
          <w:sz w:val="16"/>
          <w:szCs w:val="16"/>
        </w:rPr>
        <w:t xml:space="preserve">, 17-19 1209 </w:t>
      </w:r>
      <w:r w:rsidR="00735030">
        <w:rPr>
          <w:sz w:val="16"/>
          <w:szCs w:val="16"/>
        </w:rPr>
        <w:t>Geneva</w:t>
      </w:r>
      <w:bookmarkStart w:id="0" w:name="_GoBack"/>
      <w:bookmarkEnd w:id="0"/>
    </w:p>
    <w:p w:rsidR="001F5DC1" w:rsidRP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  <w:r w:rsidRPr="001F5DC1">
        <w:rPr>
          <w:sz w:val="16"/>
          <w:szCs w:val="16"/>
        </w:rPr>
        <w:t>Tel ++44 (0) 22 798 45 54 ++ (0) 22 798 47 18 Fax ++41 (0) 22 791 07 87</w:t>
      </w:r>
    </w:p>
    <w:p w:rsidR="000379BC" w:rsidRDefault="00882D21" w:rsidP="000379BC">
      <w:pPr>
        <w:spacing w:after="0" w:line="240" w:lineRule="auto"/>
        <w:jc w:val="center"/>
        <w:rPr>
          <w:sz w:val="16"/>
          <w:szCs w:val="16"/>
        </w:rPr>
      </w:pPr>
      <w:hyperlink r:id="rId9" w:history="1">
        <w:r w:rsidR="000C534E" w:rsidRPr="00315727">
          <w:rPr>
            <w:rStyle w:val="Hyperlink"/>
            <w:sz w:val="16"/>
            <w:szCs w:val="16"/>
          </w:rPr>
          <w:t>mission.colombia@ties.itu.int</w:t>
        </w:r>
      </w:hyperlink>
    </w:p>
    <w:p w:rsidR="000379BC" w:rsidRDefault="000379BC" w:rsidP="000379BC">
      <w:pPr>
        <w:spacing w:after="0" w:line="240" w:lineRule="auto"/>
        <w:jc w:val="right"/>
        <w:rPr>
          <w:sz w:val="16"/>
          <w:szCs w:val="16"/>
        </w:rPr>
      </w:pPr>
    </w:p>
    <w:p w:rsidR="00A93DFA" w:rsidRPr="00217B02" w:rsidRDefault="00D30454" w:rsidP="00217B02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lastRenderedPageBreak/>
        <w:t>Act No.</w:t>
      </w:r>
      <w:r w:rsidR="00A93DFA">
        <w:t xml:space="preserve"> 160 of 1994, </w:t>
      </w:r>
      <w:r w:rsidR="00441256">
        <w:t>through which</w:t>
      </w:r>
      <w:r w:rsidR="00A93DFA">
        <w:t xml:space="preserve"> the process of </w:t>
      </w:r>
      <w:r w:rsidR="00441256">
        <w:t xml:space="preserve">titling the </w:t>
      </w:r>
      <w:r w:rsidR="00A93DFA">
        <w:t>collective</w:t>
      </w:r>
      <w:r w:rsidR="00441256">
        <w:t xml:space="preserve"> lands</w:t>
      </w:r>
      <w:r w:rsidR="00A93DFA">
        <w:t xml:space="preserve"> </w:t>
      </w:r>
      <w:r w:rsidR="00441256">
        <w:t>of</w:t>
      </w:r>
      <w:r w:rsidR="00D17310">
        <w:t xml:space="preserve"> black communities</w:t>
      </w:r>
      <w:r w:rsidR="00441256">
        <w:t xml:space="preserve"> is established</w:t>
      </w:r>
      <w:r w:rsidR="00A93DFA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191 of 1995</w:t>
      </w:r>
      <w:r w:rsidR="00A62B3B">
        <w:t>,</w:t>
      </w:r>
      <w:r w:rsidR="00A15D71">
        <w:t xml:space="preserve"> which </w:t>
      </w:r>
      <w:r w:rsidR="00AF2AC5">
        <w:t>considers</w:t>
      </w:r>
      <w:r w:rsidR="00A15D71">
        <w:t xml:space="preserve"> the </w:t>
      </w:r>
      <w:r w:rsidR="00AF2AC5">
        <w:t>situation</w:t>
      </w:r>
      <w:r w:rsidR="00A15D71">
        <w:t xml:space="preserve"> of ethnic minorities in border regions</w:t>
      </w:r>
      <w:r w:rsidR="00A62B3B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301 of 1996</w:t>
      </w:r>
      <w:r w:rsidR="00A62B3B">
        <w:t>,</w:t>
      </w:r>
      <w:r w:rsidR="00A15D71">
        <w:t xml:space="preserve"> through which representation of black communities in the National Council for Agriculture, Livestock &amp; Agroindustry is established</w:t>
      </w:r>
      <w:r w:rsidR="00A62B3B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397 of 1997 or General Law</w:t>
      </w:r>
      <w:r w:rsidR="00AF2AC5">
        <w:t xml:space="preserve"> on Culture</w:t>
      </w:r>
      <w:r w:rsidR="00A62B3B">
        <w:t>,</w:t>
      </w:r>
      <w:r w:rsidR="007C3A05">
        <w:t xml:space="preserve"> in</w:t>
      </w:r>
      <w:r w:rsidR="00077144">
        <w:t xml:space="preserve"> which</w:t>
      </w:r>
      <w:r w:rsidR="00A15D71">
        <w:t xml:space="preserve"> </w:t>
      </w:r>
      <w:r w:rsidR="007C3A05">
        <w:t>the State recognizes</w:t>
      </w:r>
      <w:r w:rsidR="00077144">
        <w:t xml:space="preserve"> the equal value of all cultural manifestations by the Colombian population.</w:t>
      </w:r>
      <w:r w:rsidR="00A62B3B">
        <w:t xml:space="preserve"> </w:t>
      </w:r>
      <w:r w:rsidR="00077144">
        <w:t>It establishes</w:t>
      </w:r>
      <w:r w:rsidR="00A62B3B">
        <w:t xml:space="preserve"> special rights for ethnic minorities as well as </w:t>
      </w:r>
      <w:r w:rsidR="00077144">
        <w:t>areas of participation</w:t>
      </w:r>
      <w:r w:rsidR="00A62B3B">
        <w:t xml:space="preserve"> for </w:t>
      </w:r>
      <w:r w:rsidR="00077144">
        <w:t xml:space="preserve">the different communities </w:t>
      </w:r>
      <w:r w:rsidR="00A62B3B">
        <w:t xml:space="preserve">in discussions </w:t>
      </w:r>
      <w:r w:rsidR="00077144">
        <w:t>on</w:t>
      </w:r>
      <w:r w:rsidR="00A62B3B">
        <w:t xml:space="preserve"> adequate protection of their </w:t>
      </w:r>
      <w:r w:rsidR="00077144">
        <w:t>events</w:t>
      </w:r>
      <w:r w:rsidR="00A62B3B">
        <w:t xml:space="preserve"> and </w:t>
      </w:r>
      <w:r w:rsidR="00077144">
        <w:t>assets</w:t>
      </w:r>
      <w:r w:rsidR="00A62B3B">
        <w:t xml:space="preserve"> of cultural interest.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434 of 1998, which </w:t>
      </w:r>
      <w:r w:rsidR="007A0C4F">
        <w:t>sets forth provisions for</w:t>
      </w:r>
      <w:r w:rsidR="00A62B3B">
        <w:t xml:space="preserve"> representation of black communities in the National Peace Council.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539 of 2000, which classes the following as a crime: genocide, forced disappearance, forced displacement and torture</w:t>
      </w:r>
      <w:r w:rsidR="007257E9">
        <w:t>,</w:t>
      </w:r>
      <w:r w:rsidR="00A62B3B">
        <w:t xml:space="preserve"> amongst others.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725 of 2001, which establishes 21 May as Afro-Colombian Day.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7A0C4F">
        <w:t xml:space="preserve"> 731 of 2002, which sets forth provisions</w:t>
      </w:r>
      <w:r w:rsidR="00A62B3B">
        <w:t xml:space="preserve"> to </w:t>
      </w:r>
      <w:r w:rsidR="007C3A05">
        <w:t>benefit</w:t>
      </w:r>
      <w:r w:rsidR="00A62B3B">
        <w:t xml:space="preserve"> women living in rural areas and which establishes the participation of not less than 30% of black women living in rural areas in Community Councils and Consultative Commissions.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734 of 2002, Disciplinary Code, </w:t>
      </w:r>
      <w:r w:rsidR="001D5226">
        <w:t>in</w:t>
      </w:r>
      <w:r w:rsidR="00A62B3B">
        <w:t xml:space="preserve"> </w:t>
      </w:r>
      <w:r w:rsidR="001D5226">
        <w:t xml:space="preserve">which Article 35 expresses that </w:t>
      </w:r>
      <w:r>
        <w:t>no public servant</w:t>
      </w:r>
      <w:r w:rsidR="001D5226">
        <w:t xml:space="preserve"> </w:t>
      </w:r>
      <w:r>
        <w:t>may</w:t>
      </w:r>
      <w:r w:rsidR="001D5226">
        <w:t xml:space="preserve"> </w:t>
      </w:r>
      <w:r>
        <w:t>apply any distinction, exclusion</w:t>
      </w:r>
      <w:r w:rsidR="001D5226">
        <w:t>, restrict</w:t>
      </w:r>
      <w:r>
        <w:t>ion</w:t>
      </w:r>
      <w:r w:rsidR="001D5226">
        <w:t xml:space="preserve"> or preference </w:t>
      </w:r>
      <w:r>
        <w:t>based on</w:t>
      </w:r>
      <w:r w:rsidR="001D5226">
        <w:t xml:space="preserve"> race, colour, </w:t>
      </w:r>
      <w:r>
        <w:t>descent</w:t>
      </w:r>
      <w:r w:rsidR="001D5226">
        <w:t xml:space="preserve"> or national or ethnic origin </w:t>
      </w:r>
      <w:r>
        <w:t>which has the purpose of</w:t>
      </w:r>
      <w:r w:rsidR="001D5226">
        <w:t xml:space="preserve"> </w:t>
      </w:r>
      <w:r w:rsidR="00515F6D">
        <w:t xml:space="preserve">destroy or diminish the recognition, enjoyment or exercise </w:t>
      </w:r>
      <w:r>
        <w:t>on an equal footing</w:t>
      </w:r>
      <w:r w:rsidR="00515F6D">
        <w:t xml:space="preserve">, </w:t>
      </w:r>
      <w:r>
        <w:t>of</w:t>
      </w:r>
      <w:r w:rsidR="00515F6D">
        <w:t xml:space="preserve"> human rights and </w:t>
      </w:r>
      <w:r>
        <w:t>fundamental</w:t>
      </w:r>
      <w:r w:rsidR="00515F6D">
        <w:t xml:space="preserve"> freedoms in political, economic, social &amp; cultural arenas and in any other </w:t>
      </w:r>
      <w:r>
        <w:t>field</w:t>
      </w:r>
      <w:r w:rsidR="00515F6D">
        <w:t xml:space="preserve"> of public life (Article 1 of the International Convention on the Elimination of All Forms of Racial Discrimination, </w:t>
      </w:r>
      <w:r>
        <w:t>approved</w:t>
      </w:r>
      <w:r w:rsidR="00515F6D">
        <w:t xml:space="preserve"> in Colombia through </w:t>
      </w:r>
      <w:r>
        <w:t>Act No.</w:t>
      </w:r>
      <w:r w:rsidR="00515F6D">
        <w:t xml:space="preserve"> 22 of 1981).</w:t>
      </w:r>
    </w:p>
    <w:p w:rsidR="003F5150" w:rsidRDefault="003F5150" w:rsidP="00D47FD2">
      <w:pPr>
        <w:spacing w:after="0" w:line="240" w:lineRule="auto"/>
      </w:pPr>
    </w:p>
    <w:p w:rsidR="00515F6D" w:rsidRDefault="007C3A05" w:rsidP="00217B0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Decree-Law </w:t>
      </w:r>
      <w:r w:rsidR="00D30454">
        <w:t>No.</w:t>
      </w:r>
      <w:r w:rsidR="00515F6D">
        <w:t xml:space="preserve"> 4635 of 9 December 2011</w:t>
      </w:r>
      <w:r w:rsidR="007A0C4F">
        <w:t>,</w:t>
      </w:r>
      <w:r w:rsidR="00515F6D">
        <w:t xml:space="preserve"> which establishes measures of assistance, attention, </w:t>
      </w:r>
      <w:r w:rsidR="00EC773A">
        <w:t>comprehensive</w:t>
      </w:r>
      <w:r w:rsidR="00515F6D">
        <w:t xml:space="preserve"> reparation</w:t>
      </w:r>
      <w:r w:rsidR="00EC773A">
        <w:t>s</w:t>
      </w:r>
      <w:r w:rsidR="00515F6D">
        <w:t xml:space="preserve"> and restitution of lands to victims </w:t>
      </w:r>
      <w:r w:rsidR="00637672">
        <w:t xml:space="preserve">from </w:t>
      </w:r>
      <w:r w:rsidR="00515F6D">
        <w:t xml:space="preserve">black, Afro-Colombian, </w:t>
      </w:r>
      <w:proofErr w:type="spellStart"/>
      <w:r w:rsidR="00A4350E" w:rsidRPr="00AF4EE3">
        <w:t>Raizal</w:t>
      </w:r>
      <w:proofErr w:type="spellEnd"/>
      <w:r w:rsidR="00A4350E">
        <w:t xml:space="preserve"> </w:t>
      </w:r>
      <w:r w:rsidR="00515F6D">
        <w:t xml:space="preserve">and </w:t>
      </w:r>
      <w:proofErr w:type="spellStart"/>
      <w:r w:rsidR="00A4350E" w:rsidRPr="00AF4EE3">
        <w:t>Palenquera</w:t>
      </w:r>
      <w:proofErr w:type="spellEnd"/>
      <w:r w:rsidR="00A4350E">
        <w:t xml:space="preserve"> communities.</w:t>
      </w:r>
    </w:p>
    <w:p w:rsidR="003F5150" w:rsidRDefault="003F5150" w:rsidP="00D47FD2">
      <w:pPr>
        <w:spacing w:after="0" w:line="240" w:lineRule="auto"/>
      </w:pPr>
    </w:p>
    <w:p w:rsidR="00A4350E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4350E">
        <w:t xml:space="preserve"> 1757 of 2015, which establishes the representation of black communities in the National Council of Citizen Participation</w:t>
      </w:r>
    </w:p>
    <w:p w:rsidR="003F5150" w:rsidRDefault="003F5150" w:rsidP="00D47FD2">
      <w:pPr>
        <w:spacing w:after="0" w:line="240" w:lineRule="auto"/>
      </w:pPr>
    </w:p>
    <w:p w:rsidR="00A4350E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4350E">
        <w:t xml:space="preserve"> 1833 of 2017, which creates the Legal Commission for the Protection of Rights of </w:t>
      </w:r>
      <w:r w:rsidR="009938A4">
        <w:t>B</w:t>
      </w:r>
      <w:r w:rsidR="00A4350E">
        <w:t xml:space="preserve">lack or Afro-Colombian </w:t>
      </w:r>
      <w:r w:rsidR="009938A4">
        <w:t>C</w:t>
      </w:r>
      <w:r w:rsidR="00A4350E">
        <w:t>ommunities of the Congress of the Republic.</w:t>
      </w: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A4350E" w:rsidRDefault="00A4350E" w:rsidP="00D47FD2">
      <w:pPr>
        <w:spacing w:after="0" w:line="240" w:lineRule="auto"/>
      </w:pPr>
    </w:p>
    <w:p w:rsidR="00A4350E" w:rsidRDefault="00A4350E" w:rsidP="00D47FD2">
      <w:pPr>
        <w:spacing w:after="0" w:line="240" w:lineRule="auto"/>
      </w:pPr>
      <w:r>
        <w:t xml:space="preserve">In </w:t>
      </w:r>
      <w:proofErr w:type="gramStart"/>
      <w:r>
        <w:t>addition</w:t>
      </w:r>
      <w:proofErr w:type="gramEnd"/>
      <w:r>
        <w:t xml:space="preserve"> </w:t>
      </w:r>
      <w:r w:rsidR="00D30454">
        <w:t>Act No.</w:t>
      </w:r>
      <w:r>
        <w:t xml:space="preserve"> 1482 of 2011 is highlighted, </w:t>
      </w:r>
      <w:r w:rsidR="009938A4">
        <w:t xml:space="preserve">which aims </w:t>
      </w:r>
      <w:r>
        <w:t xml:space="preserve">to guarantee the protection of the rights of a person, group of people, community or people who are vulnerable to acts of racism or discrimination; also </w:t>
      </w:r>
      <w:r w:rsidR="00D30454">
        <w:t>Act No.</w:t>
      </w:r>
      <w:r>
        <w:t xml:space="preserve"> 1530 of 212, an amendment of the former which </w:t>
      </w:r>
      <w:r w:rsidR="009938A4">
        <w:t>interprets as a</w:t>
      </w:r>
      <w:r>
        <w:t xml:space="preserve"> criminal </w:t>
      </w:r>
      <w:r w:rsidR="009938A4">
        <w:t xml:space="preserve">offence </w:t>
      </w:r>
      <w:r>
        <w:t xml:space="preserve">acts of discrimination </w:t>
      </w:r>
      <w:r w:rsidR="009938A4">
        <w:t>based on</w:t>
      </w:r>
      <w:r>
        <w:t xml:space="preserve"> race, ethnicity, religion, nationality, political or philosophical beliefs, gender or sexual orientation, disability and other forms of discrimination.</w:t>
      </w:r>
    </w:p>
    <w:p w:rsidR="000379BC" w:rsidRDefault="000379BC" w:rsidP="000379BC">
      <w:pPr>
        <w:spacing w:after="0" w:line="240" w:lineRule="auto"/>
        <w:rPr>
          <w:sz w:val="16"/>
          <w:szCs w:val="16"/>
        </w:rPr>
      </w:pPr>
    </w:p>
    <w:p w:rsidR="00A744A5" w:rsidRDefault="00A744A5" w:rsidP="00D47FD2">
      <w:pPr>
        <w:spacing w:after="0" w:line="240" w:lineRule="auto"/>
      </w:pPr>
      <w:r>
        <w:t xml:space="preserve">Since </w:t>
      </w:r>
      <w:r w:rsidR="00D30454">
        <w:t>Act No.</w:t>
      </w:r>
      <w:r>
        <w:t xml:space="preserve"> 1482 of 2011 came into force, 300 investigations </w:t>
      </w:r>
      <w:r w:rsidR="00C42411">
        <w:t xml:space="preserve">have been brought on behalf of the Public Prosecution, 199 of which relate to racial discrimination and </w:t>
      </w:r>
      <w:r w:rsidR="009938A4">
        <w:t xml:space="preserve">in </w:t>
      </w:r>
      <w:r w:rsidR="00C42411">
        <w:t xml:space="preserve">101 of which </w:t>
      </w:r>
      <w:r w:rsidR="009938A4">
        <w:t>the victim is a</w:t>
      </w:r>
      <w:r w:rsidR="00C42411">
        <w:t xml:space="preserve"> </w:t>
      </w:r>
      <w:r w:rsidR="009938A4">
        <w:t>member</w:t>
      </w:r>
      <w:r w:rsidR="00C42411">
        <w:t xml:space="preserve"> of </w:t>
      </w:r>
      <w:r w:rsidR="00915952">
        <w:t>an Afro-descendant community</w:t>
      </w:r>
      <w:r w:rsidR="00C42411">
        <w:t xml:space="preserve"> </w:t>
      </w:r>
      <w:r w:rsidR="00915952">
        <w:t>and concerns</w:t>
      </w:r>
      <w:r w:rsidR="00C42411">
        <w:t xml:space="preserve"> crimes of racism, discrimination or harassment on the grounds of race.  Of these </w:t>
      </w:r>
      <w:r w:rsidR="00633F06">
        <w:t>cases</w:t>
      </w:r>
      <w:r w:rsidR="00C42411">
        <w:t xml:space="preserve">, </w:t>
      </w:r>
      <w:r w:rsidR="00915952">
        <w:t>five</w:t>
      </w:r>
      <w:r w:rsidR="00C42411">
        <w:t xml:space="preserve"> have reached preliminary inquiry stage, </w:t>
      </w:r>
      <w:r w:rsidR="00915952">
        <w:t>one</w:t>
      </w:r>
      <w:r w:rsidR="00C42411">
        <w:t xml:space="preserve"> is under investigation</w:t>
      </w:r>
      <w:r w:rsidR="00915952">
        <w:t>, three</w:t>
      </w:r>
      <w:r w:rsidR="00633F06">
        <w:t xml:space="preserve"> are</w:t>
      </w:r>
      <w:r w:rsidR="00C42411">
        <w:t xml:space="preserve"> </w:t>
      </w:r>
      <w:r w:rsidR="00633F06">
        <w:t>in court</w:t>
      </w:r>
      <w:r w:rsidR="00C42411">
        <w:t xml:space="preserve"> and one has </w:t>
      </w:r>
      <w:r w:rsidR="00915952">
        <w:t>resulted in conviction</w:t>
      </w:r>
      <w:r w:rsidR="00C42411">
        <w:t>.</w:t>
      </w:r>
    </w:p>
    <w:p w:rsidR="00C42411" w:rsidRDefault="00C42411" w:rsidP="00D47FD2">
      <w:pPr>
        <w:spacing w:after="0" w:line="240" w:lineRule="auto"/>
      </w:pPr>
    </w:p>
    <w:p w:rsidR="00C42411" w:rsidRDefault="00C42411" w:rsidP="00D47FD2">
      <w:pPr>
        <w:spacing w:after="0" w:line="240" w:lineRule="auto"/>
      </w:pPr>
      <w:r>
        <w:t xml:space="preserve">In the last four National Development Plans corresponding to the period 1998-2014, specific components have been included directed at improving living conditions for ethnic groups and at recognising and strengthening their cultural identity. </w:t>
      </w:r>
      <w:r w:rsidR="003A1B8E">
        <w:t>This means that a public policy designed to promote improvement of living conditions of ethnic groups in Colombia is a Government priority.</w:t>
      </w:r>
    </w:p>
    <w:p w:rsidR="00633F06" w:rsidRDefault="00633F06" w:rsidP="00D47FD2">
      <w:pPr>
        <w:spacing w:after="0" w:line="240" w:lineRule="auto"/>
      </w:pPr>
    </w:p>
    <w:p w:rsidR="000B71D9" w:rsidRDefault="000B71D9" w:rsidP="00D47FD2">
      <w:pPr>
        <w:spacing w:after="0" w:line="240" w:lineRule="auto"/>
      </w:pPr>
      <w:r>
        <w:t xml:space="preserve">In the same way, it is important to highlight that the </w:t>
      </w:r>
      <w:r w:rsidR="00AA6507">
        <w:t>Min</w:t>
      </w:r>
      <w:r w:rsidR="00AF4EE3">
        <w:t>istry of the Interior succeeded</w:t>
      </w:r>
      <w:r w:rsidR="00AA6507">
        <w:t xml:space="preserve"> in incorporating</w:t>
      </w:r>
      <w:r>
        <w:t xml:space="preserve"> Article 112 in </w:t>
      </w:r>
      <w:r w:rsidR="00D30454">
        <w:t>Act No.</w:t>
      </w:r>
      <w:r>
        <w:t xml:space="preserve"> 1753 of 2015 in the National Development Plan 2014-2018, the essence of which i</w:t>
      </w:r>
      <w:r w:rsidR="00AA6507">
        <w:t>nvolve</w:t>
      </w:r>
      <w:r>
        <w:t xml:space="preserve">s </w:t>
      </w:r>
      <w:r w:rsidR="00AA6507">
        <w:t>developing</w:t>
      </w:r>
      <w:r>
        <w:t xml:space="preserve"> a</w:t>
      </w:r>
      <w:r w:rsidR="00B60664">
        <w:t>n inter</w:t>
      </w:r>
      <w:r w:rsidR="00AA6507">
        <w:t>-</w:t>
      </w:r>
      <w:r w:rsidR="00B60664">
        <w:t xml:space="preserve">sectoral </w:t>
      </w:r>
      <w:r>
        <w:t xml:space="preserve">action </w:t>
      </w:r>
      <w:r w:rsidR="00AF4EE3">
        <w:t xml:space="preserve">plan </w:t>
      </w:r>
      <w:r>
        <w:t xml:space="preserve">as part of the International Decade for People of African Descent.  This action plan will be aimed at “guaranteeing </w:t>
      </w:r>
      <w:r w:rsidR="00B60664">
        <w:t xml:space="preserve">the </w:t>
      </w:r>
      <w:r>
        <w:t>recognition</w:t>
      </w:r>
      <w:r w:rsidR="00AA6507">
        <w:t xml:space="preserve"> of</w:t>
      </w:r>
      <w:r>
        <w:t>, justice</w:t>
      </w:r>
      <w:r w:rsidR="00AA6507">
        <w:t xml:space="preserve"> for</w:t>
      </w:r>
      <w:r>
        <w:t xml:space="preserve"> and development of Afro-Colombian communities and will </w:t>
      </w:r>
      <w:r w:rsidR="008A7046">
        <w:t>contain</w:t>
      </w:r>
      <w:r>
        <w:t xml:space="preserve"> measures </w:t>
      </w:r>
      <w:r w:rsidR="008A7046">
        <w:t>aimed at</w:t>
      </w:r>
      <w:r>
        <w:t xml:space="preserve"> guarantee</w:t>
      </w:r>
      <w:r w:rsidR="008A7046">
        <w:t>ing</w:t>
      </w:r>
      <w:r>
        <w:t xml:space="preserve"> equal opportunities for said population” and “</w:t>
      </w:r>
      <w:proofErr w:type="gramStart"/>
      <w:r w:rsidR="008A7046">
        <w:t>in order to</w:t>
      </w:r>
      <w:proofErr w:type="gramEnd"/>
      <w:r>
        <w:t xml:space="preserve"> </w:t>
      </w:r>
      <w:r w:rsidR="008A7046">
        <w:t>develop</w:t>
      </w:r>
      <w:r>
        <w:t xml:space="preserve"> programmes, projects and actions benefitting </w:t>
      </w:r>
      <w:r w:rsidR="006D6B36">
        <w:t xml:space="preserve">people of African descent, the Government will establish differential indicators and </w:t>
      </w:r>
      <w:r w:rsidR="00E031D6">
        <w:t>targets</w:t>
      </w:r>
      <w:r w:rsidR="006D6B36">
        <w:t xml:space="preserve"> which allow social inclusion to be measured in different sectors related to social policy.”  </w:t>
      </w:r>
      <w:r w:rsidR="00AF4EE3">
        <w:t>T</w:t>
      </w:r>
      <w:r w:rsidR="006D6B36">
        <w:t xml:space="preserve">he </w:t>
      </w:r>
      <w:r w:rsidR="00AA6507">
        <w:t>Ministry of the Interior</w:t>
      </w:r>
      <w:r w:rsidR="00AF4EE3">
        <w:t>, w</w:t>
      </w:r>
      <w:r w:rsidR="00AF4EE3">
        <w:t xml:space="preserve">ith the support of the Pan American Development Foundation (PADF), </w:t>
      </w:r>
      <w:r w:rsidR="006D6B36">
        <w:t xml:space="preserve">prepared a </w:t>
      </w:r>
      <w:r w:rsidR="008A7046">
        <w:t>background</w:t>
      </w:r>
      <w:r w:rsidR="00B60664">
        <w:t xml:space="preserve"> document for </w:t>
      </w:r>
      <w:r w:rsidR="00170FC7">
        <w:t>creating</w:t>
      </w:r>
      <w:r w:rsidR="00B60664">
        <w:t xml:space="preserve"> an Inter</w:t>
      </w:r>
      <w:r w:rsidR="00AA6507">
        <w:t>-</w:t>
      </w:r>
      <w:r w:rsidR="00B60664">
        <w:t xml:space="preserve">sectoral </w:t>
      </w:r>
      <w:r w:rsidR="006D6B36">
        <w:t xml:space="preserve">Action Plan for the International Decade for People of African Descent addressed in Article 112 of </w:t>
      </w:r>
      <w:r w:rsidR="00D30454">
        <w:t>Act No.</w:t>
      </w:r>
      <w:r w:rsidR="006D6B36">
        <w:t xml:space="preserve"> 1753 of 2015.</w:t>
      </w:r>
    </w:p>
    <w:p w:rsidR="00BC46E4" w:rsidRDefault="00BC46E4" w:rsidP="00D47FD2">
      <w:pPr>
        <w:spacing w:after="0" w:line="240" w:lineRule="auto"/>
      </w:pPr>
    </w:p>
    <w:p w:rsidR="00BC46E4" w:rsidRDefault="00170FC7" w:rsidP="00D47FD2">
      <w:pPr>
        <w:spacing w:after="0" w:line="240" w:lineRule="auto"/>
      </w:pPr>
      <w:r>
        <w:t>Additionally</w:t>
      </w:r>
      <w:r w:rsidR="00BC46E4">
        <w:t xml:space="preserve">, the Ministry of the Interior </w:t>
      </w:r>
      <w:r w:rsidR="00617F34">
        <w:t>supports</w:t>
      </w:r>
      <w:r w:rsidR="00BC46E4">
        <w:t xml:space="preserve"> the </w:t>
      </w:r>
      <w:r w:rsidR="00617F34">
        <w:t>Equal</w:t>
      </w:r>
      <w:r w:rsidR="00BC46E4">
        <w:t xml:space="preserve"> Opportunities </w:t>
      </w:r>
      <w:r w:rsidR="00617F34">
        <w:t>for the Afro-Colombian Population B</w:t>
      </w:r>
      <w:r w:rsidR="00080082">
        <w:t>ill</w:t>
      </w:r>
      <w:r w:rsidR="00BC46E4">
        <w:t xml:space="preserve"> which aims to recognise the fundamental right </w:t>
      </w:r>
      <w:r w:rsidR="00080082">
        <w:t xml:space="preserve">of black </w:t>
      </w:r>
      <w:r w:rsidR="00617F34">
        <w:t>c</w:t>
      </w:r>
      <w:r w:rsidR="00080082">
        <w:t xml:space="preserve">ommunities </w:t>
      </w:r>
      <w:r w:rsidR="00BC46E4">
        <w:t xml:space="preserve">to </w:t>
      </w:r>
      <w:r w:rsidR="00D446FC">
        <w:t xml:space="preserve">an </w:t>
      </w:r>
      <w:r w:rsidR="00BC46E4">
        <w:t xml:space="preserve">ethnic identity as well as taking affirmative action </w:t>
      </w:r>
      <w:r w:rsidR="00B60664">
        <w:t xml:space="preserve">to </w:t>
      </w:r>
      <w:r w:rsidR="00BC46E4">
        <w:t xml:space="preserve">guarantee the principle of </w:t>
      </w:r>
      <w:r w:rsidR="00D446FC" w:rsidRPr="00D446FC">
        <w:t>s</w:t>
      </w:r>
      <w:r w:rsidR="00D446FC">
        <w:t>ubstantive</w:t>
      </w:r>
      <w:r w:rsidR="00BC46E4">
        <w:t xml:space="preserve"> equality to members of this community, </w:t>
      </w:r>
      <w:proofErr w:type="gramStart"/>
      <w:r w:rsidR="00D446FC">
        <w:t>in order for</w:t>
      </w:r>
      <w:proofErr w:type="gramEnd"/>
      <w:r w:rsidR="00D446FC">
        <w:t xml:space="preserve"> them to be included</w:t>
      </w:r>
      <w:r w:rsidR="00BC46E4">
        <w:t xml:space="preserve"> </w:t>
      </w:r>
      <w:r w:rsidR="00D446FC">
        <w:t>on an equal footing</w:t>
      </w:r>
      <w:r w:rsidR="00BC46E4">
        <w:t>.</w:t>
      </w:r>
    </w:p>
    <w:p w:rsidR="00A4350E" w:rsidRDefault="00A4350E" w:rsidP="00D47FD2">
      <w:pPr>
        <w:spacing w:after="0" w:line="240" w:lineRule="auto"/>
      </w:pPr>
    </w:p>
    <w:p w:rsidR="00A4350E" w:rsidRDefault="00BC46E4" w:rsidP="00D47FD2">
      <w:pPr>
        <w:spacing w:after="0" w:line="240" w:lineRule="auto"/>
      </w:pPr>
      <w:r>
        <w:t>The Observatory ag</w:t>
      </w:r>
      <w:r w:rsidR="00E76BAC">
        <w:t xml:space="preserve">ainst Discrimination and Racism, </w:t>
      </w:r>
      <w:r>
        <w:t xml:space="preserve">which operates </w:t>
      </w:r>
      <w:r w:rsidR="007769E6">
        <w:t>with</w:t>
      </w:r>
      <w:r>
        <w:t>in the Ministry of the Interior</w:t>
      </w:r>
      <w:r w:rsidR="00E76BAC">
        <w:t>,</w:t>
      </w:r>
      <w:r>
        <w:t xml:space="preserve"> supports </w:t>
      </w:r>
      <w:r w:rsidR="000E2103">
        <w:t>the community in cases of racial discrimination, advising in</w:t>
      </w:r>
      <w:r w:rsidR="007769E6">
        <w:t xml:space="preserve"> cases of</w:t>
      </w:r>
      <w:r w:rsidR="000E2103">
        <w:t xml:space="preserve"> infringement of rights and in respective reports to competent authorities.  In these circumstances, </w:t>
      </w:r>
      <w:r w:rsidR="00E76BAC">
        <w:t xml:space="preserve">racial discrimination awareness-raising campaigns </w:t>
      </w:r>
      <w:r w:rsidR="000E2103">
        <w:t xml:space="preserve">are carried </w:t>
      </w:r>
      <w:r w:rsidR="00E76BAC">
        <w:t>out with</w:t>
      </w:r>
      <w:r w:rsidR="000E2103">
        <w:t xml:space="preserve">in public and private institutions </w:t>
      </w:r>
      <w:r w:rsidR="00E76BAC">
        <w:t>in which</w:t>
      </w:r>
      <w:r w:rsidR="000E2103">
        <w:t xml:space="preserve"> such cases have been presented.</w:t>
      </w:r>
    </w:p>
    <w:p w:rsidR="00B60664" w:rsidRDefault="00B60664" w:rsidP="00D47FD2">
      <w:pPr>
        <w:spacing w:after="0" w:line="240" w:lineRule="auto"/>
      </w:pPr>
    </w:p>
    <w:p w:rsidR="00B60664" w:rsidRPr="00B60664" w:rsidRDefault="00B60664" w:rsidP="00D47FD2">
      <w:pPr>
        <w:spacing w:after="0" w:line="240" w:lineRule="auto"/>
        <w:rPr>
          <w:b/>
        </w:rPr>
      </w:pPr>
      <w:r w:rsidRPr="00B60664">
        <w:rPr>
          <w:b/>
        </w:rPr>
        <w:t>IMPLEMENTATION OF THE DECADE FOR PEOPLE OF AFRICAN DESCENT</w:t>
      </w:r>
    </w:p>
    <w:p w:rsidR="00B60664" w:rsidRDefault="00B60664" w:rsidP="00D47FD2">
      <w:pPr>
        <w:spacing w:after="0" w:line="240" w:lineRule="auto"/>
      </w:pPr>
    </w:p>
    <w:p w:rsidR="00B60664" w:rsidRDefault="002E79B8" w:rsidP="00D47FD2">
      <w:pPr>
        <w:spacing w:after="0" w:line="240" w:lineRule="auto"/>
      </w:pPr>
      <w:r>
        <w:t>As part of</w:t>
      </w:r>
      <w:r w:rsidR="00B60664">
        <w:t xml:space="preserve"> the Plan for the Decade for People of African Descent, work is being undertaken to create an Inter</w:t>
      </w:r>
      <w:r w:rsidR="00E76BAC">
        <w:t>-</w:t>
      </w:r>
      <w:r w:rsidR="00B60664">
        <w:t xml:space="preserve">sectoral Commission for the implementation, </w:t>
      </w:r>
      <w:r w:rsidR="007E7E59">
        <w:t>monitoring</w:t>
      </w:r>
      <w:r w:rsidR="00B60664">
        <w:t xml:space="preserve"> and evaluation of the programmes, projects and actions of the Inter</w:t>
      </w:r>
      <w:r w:rsidR="00AA6507">
        <w:t>-</w:t>
      </w:r>
      <w:r w:rsidR="00B60664">
        <w:t xml:space="preserve">sectoral Plan for the Decade for People of African Descent, which will </w:t>
      </w:r>
      <w:r w:rsidR="007E7E59">
        <w:t>aim to</w:t>
      </w:r>
      <w:r>
        <w:t>:</w:t>
      </w:r>
    </w:p>
    <w:p w:rsidR="002E79B8" w:rsidRDefault="002E79B8" w:rsidP="002E79B8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7E7E59">
        <w:t>stablish</w:t>
      </w:r>
      <w:r>
        <w:t xml:space="preserve"> differential indicators and targets which allow social inclusion to be measured in different sectors </w:t>
      </w:r>
      <w:r w:rsidR="007E7E59">
        <w:t>concerned with</w:t>
      </w:r>
      <w:r>
        <w:t xml:space="preserve"> social policy</w:t>
      </w:r>
    </w:p>
    <w:p w:rsidR="002E79B8" w:rsidRDefault="002E79B8" w:rsidP="002E79B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Approve the Inter</w:t>
      </w:r>
      <w:r w:rsidR="00AA6507">
        <w:t>-</w:t>
      </w:r>
      <w:r>
        <w:t>sectoral Action Plan for the International Decade for People of African Descent, prepared by the Ministry of the Interior</w:t>
      </w:r>
    </w:p>
    <w:p w:rsidR="000379BC" w:rsidRPr="00217B02" w:rsidRDefault="002E79B8" w:rsidP="000379BC">
      <w:pPr>
        <w:pStyle w:val="ListParagraph"/>
        <w:numPr>
          <w:ilvl w:val="0"/>
          <w:numId w:val="1"/>
        </w:numPr>
        <w:spacing w:after="0" w:line="240" w:lineRule="auto"/>
      </w:pPr>
      <w:r>
        <w:t>Advise, based on the Inter</w:t>
      </w:r>
      <w:r w:rsidR="00AA6507">
        <w:t>-</w:t>
      </w:r>
      <w:proofErr w:type="gramStart"/>
      <w:r>
        <w:t>sectoral</w:t>
      </w:r>
      <w:proofErr w:type="gramEnd"/>
      <w:r>
        <w:t xml:space="preserve"> Plan for the International Decade for People of African Descent, </w:t>
      </w:r>
      <w:r w:rsidR="00AF4EE3">
        <w:t>on</w:t>
      </w:r>
      <w:r w:rsidR="007E7E59">
        <w:t xml:space="preserve"> </w:t>
      </w:r>
      <w:r>
        <w:t xml:space="preserve">the design of a public policy </w:t>
      </w:r>
      <w:r w:rsidR="007E7E59">
        <w:t>guaranteeing</w:t>
      </w:r>
      <w:r>
        <w:t xml:space="preserve"> the recognition</w:t>
      </w:r>
      <w:r w:rsidR="007E7E59">
        <w:t xml:space="preserve"> of</w:t>
      </w:r>
      <w:r>
        <w:t xml:space="preserve">, justice </w:t>
      </w:r>
      <w:r w:rsidR="007E7E59">
        <w:t xml:space="preserve">for </w:t>
      </w:r>
      <w:r>
        <w:t>and development of the Afro-Colombian population</w:t>
      </w:r>
    </w:p>
    <w:p w:rsidR="002E79B8" w:rsidRDefault="007E7E59" w:rsidP="000379BC">
      <w:pPr>
        <w:pStyle w:val="ListParagraph"/>
        <w:numPr>
          <w:ilvl w:val="0"/>
          <w:numId w:val="1"/>
        </w:numPr>
        <w:spacing w:after="0" w:line="240" w:lineRule="auto"/>
      </w:pPr>
      <w:r>
        <w:t>Fulfil</w:t>
      </w:r>
      <w:r w:rsidR="002E79B8">
        <w:t xml:space="preserve"> the recommendations for the implementation of </w:t>
      </w:r>
      <w:r>
        <w:t xml:space="preserve">the </w:t>
      </w:r>
      <w:r w:rsidR="002E79B8">
        <w:t>programmes, projects and actions of the Inter</w:t>
      </w:r>
      <w:r w:rsidR="00AA6507">
        <w:t>-</w:t>
      </w:r>
      <w:proofErr w:type="gramStart"/>
      <w:r w:rsidR="002E79B8">
        <w:t>sectoral</w:t>
      </w:r>
      <w:proofErr w:type="gramEnd"/>
      <w:r w:rsidR="002E79B8">
        <w:t xml:space="preserve"> Plan</w:t>
      </w:r>
    </w:p>
    <w:p w:rsidR="002E79B8" w:rsidRDefault="007E7E59" w:rsidP="00D47FD2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2E79B8">
        <w:t>on</w:t>
      </w:r>
      <w:r>
        <w:t>itor and evaluate</w:t>
      </w:r>
      <w:r w:rsidR="002E79B8">
        <w:t xml:space="preserve"> the </w:t>
      </w:r>
      <w:r w:rsidR="00AF4EE3">
        <w:t>implementation</w:t>
      </w:r>
      <w:r w:rsidR="002E79B8">
        <w:t xml:space="preserve"> of the Inter</w:t>
      </w:r>
      <w:r w:rsidR="00AA6507">
        <w:t>-</w:t>
      </w:r>
      <w:proofErr w:type="gramStart"/>
      <w:r w:rsidR="002E79B8">
        <w:t>sectoral</w:t>
      </w:r>
      <w:proofErr w:type="gramEnd"/>
      <w:r w:rsidR="002E79B8">
        <w:t xml:space="preserve"> Action Plan for the International Decade for People of African Descent</w:t>
      </w:r>
    </w:p>
    <w:p w:rsidR="002E79B8" w:rsidRDefault="003B0CA4" w:rsidP="002E79B8">
      <w:pPr>
        <w:pStyle w:val="ListParagraph"/>
        <w:numPr>
          <w:ilvl w:val="0"/>
          <w:numId w:val="1"/>
        </w:numPr>
        <w:spacing w:after="0" w:line="240" w:lineRule="auto"/>
      </w:pPr>
      <w:r>
        <w:t>Carry out</w:t>
      </w:r>
      <w:r w:rsidR="007E7E59">
        <w:t xml:space="preserve"> the</w:t>
      </w:r>
      <w:r w:rsidR="002E79B8">
        <w:t xml:space="preserve"> recommendations to each sector in order that measures are taken to address the lack of </w:t>
      </w:r>
      <w:r w:rsidR="004D5DD3">
        <w:t>progress</w:t>
      </w:r>
      <w:r w:rsidR="002E79B8">
        <w:t xml:space="preserve"> in </w:t>
      </w:r>
      <w:r w:rsidR="004D5DD3">
        <w:t>fulfilment of the</w:t>
      </w:r>
      <w:r w:rsidR="002E79B8">
        <w:t xml:space="preserve"> programmes, projects and actions of the Action Plan for the Decade for People of African Descent</w:t>
      </w:r>
    </w:p>
    <w:p w:rsidR="004D5DD3" w:rsidRDefault="00061DF2" w:rsidP="00061DF2">
      <w:pPr>
        <w:tabs>
          <w:tab w:val="left" w:pos="7144"/>
        </w:tabs>
        <w:spacing w:after="0" w:line="240" w:lineRule="auto"/>
      </w:pPr>
      <w:r>
        <w:tab/>
      </w:r>
    </w:p>
    <w:p w:rsidR="004D5DD3" w:rsidRDefault="004D5DD3" w:rsidP="004D5DD3">
      <w:pPr>
        <w:spacing w:after="0" w:line="240" w:lineRule="auto"/>
      </w:pPr>
      <w:r>
        <w:t xml:space="preserve">In the same way, </w:t>
      </w:r>
      <w:r w:rsidR="00BB1227">
        <w:t>the Ministry of the Interior is moving forward with processes which will</w:t>
      </w:r>
      <w:r>
        <w:t xml:space="preserve"> </w:t>
      </w:r>
      <w:r w:rsidR="00BB1227">
        <w:t xml:space="preserve">give strength to </w:t>
      </w:r>
      <w:r>
        <w:t xml:space="preserve">public servants at national and regional level </w:t>
      </w:r>
      <w:r w:rsidR="00BB1227">
        <w:t>so</w:t>
      </w:r>
      <w:r>
        <w:t xml:space="preserve"> that they include affirmative action</w:t>
      </w:r>
      <w:r w:rsidR="00BB1227">
        <w:t>s</w:t>
      </w:r>
      <w:r>
        <w:t xml:space="preserve"> with </w:t>
      </w:r>
      <w:r w:rsidR="00BB1227">
        <w:t xml:space="preserve">a </w:t>
      </w:r>
      <w:r>
        <w:t xml:space="preserve">differential </w:t>
      </w:r>
      <w:r w:rsidR="00BB1227">
        <w:t>focus</w:t>
      </w:r>
      <w:r>
        <w:t xml:space="preserve"> to combat racism and promote respect for the rights of black, Afro-Colombian, </w:t>
      </w:r>
      <w:proofErr w:type="spellStart"/>
      <w:r w:rsidRPr="00BB1227">
        <w:t>Raizal</w:t>
      </w:r>
      <w:proofErr w:type="spellEnd"/>
      <w:r>
        <w:t xml:space="preserve"> and </w:t>
      </w:r>
      <w:proofErr w:type="spellStart"/>
      <w:r w:rsidRPr="00BB1227">
        <w:t>Palenquera</w:t>
      </w:r>
      <w:proofErr w:type="spellEnd"/>
      <w:r>
        <w:t xml:space="preserve"> communities. </w:t>
      </w:r>
      <w:r w:rsidR="00BB1227">
        <w:t>By</w:t>
      </w:r>
      <w:r>
        <w:t xml:space="preserve"> the end of 2017 at least 1000 public servants </w:t>
      </w:r>
      <w:r w:rsidR="00975C52">
        <w:t xml:space="preserve">will be engaged in </w:t>
      </w:r>
      <w:r w:rsidR="00BB1227">
        <w:t xml:space="preserve">ensuring </w:t>
      </w:r>
      <w:r w:rsidR="00975C52">
        <w:t xml:space="preserve">the inclusion of </w:t>
      </w:r>
      <w:r w:rsidR="00BB1227">
        <w:t>black community dynamics</w:t>
      </w:r>
      <w:r w:rsidR="00975C52">
        <w:t xml:space="preserve"> in the instruments of planning whether this is between regional </w:t>
      </w:r>
      <w:r w:rsidR="00BB1227">
        <w:t>or</w:t>
      </w:r>
      <w:r w:rsidR="00975C52">
        <w:t xml:space="preserve"> national government</w:t>
      </w:r>
      <w:r w:rsidR="00BB1227">
        <w:t xml:space="preserve"> entities</w:t>
      </w:r>
      <w:r w:rsidR="00975C52">
        <w:t>.</w:t>
      </w:r>
    </w:p>
    <w:p w:rsidR="00BB1227" w:rsidRDefault="00BB1227" w:rsidP="004D5DD3">
      <w:pPr>
        <w:spacing w:after="0" w:line="240" w:lineRule="auto"/>
      </w:pPr>
    </w:p>
    <w:p w:rsidR="00975C52" w:rsidRDefault="00975C52" w:rsidP="004D5DD3">
      <w:pPr>
        <w:spacing w:after="0" w:line="240" w:lineRule="auto"/>
      </w:pPr>
      <w:r>
        <w:t>Finally, it must be pointed out that as part of the Decade for People of African Descent, vario</w:t>
      </w:r>
      <w:r w:rsidR="00BB1227">
        <w:t>us actions have been carried out, for example</w:t>
      </w:r>
      <w:r>
        <w:t>:</w:t>
      </w:r>
    </w:p>
    <w:p w:rsidR="00975C52" w:rsidRDefault="00975C52" w:rsidP="004D5DD3">
      <w:pPr>
        <w:spacing w:after="0" w:line="240" w:lineRule="auto"/>
      </w:pPr>
    </w:p>
    <w:p w:rsidR="00975C52" w:rsidRDefault="00975C52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Regional plans have been </w:t>
      </w:r>
      <w:r w:rsidR="00F74735">
        <w:t>created</w:t>
      </w:r>
      <w:r>
        <w:t xml:space="preserve"> </w:t>
      </w:r>
      <w:r w:rsidR="00F74735">
        <w:t>including</w:t>
      </w:r>
      <w:r>
        <w:t xml:space="preserve"> different public activities </w:t>
      </w:r>
      <w:r w:rsidR="00905EF3">
        <w:t xml:space="preserve">which involve </w:t>
      </w:r>
      <w:r w:rsidR="00F74735">
        <w:t>events</w:t>
      </w:r>
      <w:r>
        <w:t xml:space="preserve"> </w:t>
      </w:r>
      <w:r w:rsidR="00905EF3">
        <w:t>to raise awareness in society of</w:t>
      </w:r>
      <w:r>
        <w:t xml:space="preserve"> the cultural and ethnic diversity which exists in the country and the need to respect it.  Regional programmes will be planned in </w:t>
      </w:r>
      <w:proofErr w:type="spellStart"/>
      <w:r>
        <w:t>Medellín</w:t>
      </w:r>
      <w:proofErr w:type="spellEnd"/>
      <w:r>
        <w:t>, Palmira &amp; Bogotá and there is already a separate plan for the Department of Antioquia.</w:t>
      </w:r>
    </w:p>
    <w:p w:rsidR="00AA69D1" w:rsidRDefault="00AA69D1" w:rsidP="004D5DD3">
      <w:pPr>
        <w:spacing w:after="0" w:line="240" w:lineRule="auto"/>
      </w:pPr>
    </w:p>
    <w:p w:rsidR="00AA69D1" w:rsidRDefault="00AA69D1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Colombia seeks recognition of the manifestations of culture and the identities of Afro-Colombian, black, </w:t>
      </w:r>
      <w:proofErr w:type="spellStart"/>
      <w:r>
        <w:t>Raizal</w:t>
      </w:r>
      <w:proofErr w:type="spellEnd"/>
      <w:r>
        <w:t xml:space="preserve"> and </w:t>
      </w:r>
      <w:proofErr w:type="spellStart"/>
      <w:r>
        <w:t>Palenquera</w:t>
      </w:r>
      <w:proofErr w:type="spellEnd"/>
      <w:r>
        <w:t xml:space="preserve"> communities.  One of the most successful activities is the declaration of the month of May as “Afro-Colombian month” which, in the last few years, has enabled the African </w:t>
      </w:r>
      <w:r w:rsidR="00BB33F4">
        <w:t>legacy</w:t>
      </w:r>
      <w:r>
        <w:t xml:space="preserve"> of Colombians to be made visible, giving rise to spaces for dialogue and interaction between communities, academics, social organisations and citizens in general.</w:t>
      </w:r>
    </w:p>
    <w:p w:rsidR="00AA69D1" w:rsidRDefault="00AA69D1" w:rsidP="004D5DD3">
      <w:pPr>
        <w:spacing w:after="0" w:line="240" w:lineRule="auto"/>
      </w:pPr>
    </w:p>
    <w:p w:rsidR="00975C52" w:rsidRDefault="00AA69D1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905EF3">
        <w:t>event</w:t>
      </w:r>
      <w:r>
        <w:t xml:space="preserve"> known as </w:t>
      </w:r>
      <w:r w:rsidR="00BB33F4">
        <w:t>the “</w:t>
      </w:r>
      <w:r w:rsidR="00937283">
        <w:t>Arrival</w:t>
      </w:r>
      <w:r w:rsidR="00BB33F4">
        <w:t xml:space="preserve"> of African Legacy” which </w:t>
      </w:r>
      <w:r w:rsidR="00937283">
        <w:t xml:space="preserve">took place on 21 May, “Afro-Colombian Day”, highlighted the arrival of this culture which today makes us so proud </w:t>
      </w:r>
      <w:r w:rsidR="00F74735">
        <w:t>as</w:t>
      </w:r>
      <w:r w:rsidR="00937283">
        <w:t xml:space="preserve"> bearers of a national identi</w:t>
      </w:r>
      <w:r w:rsidR="00A27476">
        <w:t xml:space="preserve">ty. </w:t>
      </w:r>
      <w:r w:rsidR="00905EF3">
        <w:t>T</w:t>
      </w:r>
      <w:r w:rsidR="00A27476">
        <w:t>he Buccaneer</w:t>
      </w:r>
      <w:r w:rsidR="00937283">
        <w:t xml:space="preserve"> Galleon </w:t>
      </w:r>
      <w:r w:rsidR="00A27476">
        <w:t xml:space="preserve">Museum in Cartagena </w:t>
      </w:r>
      <w:r w:rsidR="00905EF3">
        <w:t xml:space="preserve">bears witness to </w:t>
      </w:r>
      <w:r w:rsidR="00A27476">
        <w:t xml:space="preserve">the slave trade and inside there are </w:t>
      </w:r>
      <w:r w:rsidR="00905EF3">
        <w:t xml:space="preserve">torture </w:t>
      </w:r>
      <w:r w:rsidR="00905EF3">
        <w:t xml:space="preserve">exhibits </w:t>
      </w:r>
      <w:r w:rsidR="00A27476">
        <w:t xml:space="preserve">and explanations of how </w:t>
      </w:r>
      <w:r w:rsidR="00F249C0">
        <w:t>human</w:t>
      </w:r>
      <w:r w:rsidR="00A27476">
        <w:t xml:space="preserve"> trafficking was carried out.  </w:t>
      </w:r>
      <w:r w:rsidR="00F249C0">
        <w:t xml:space="preserve">Today visitors can go inside to read texts by writers and researchers reflecting on historical and current facts about the people of African descent, accompanied by </w:t>
      </w:r>
      <w:r w:rsidR="00BF649F">
        <w:t xml:space="preserve">the rhythms of the </w:t>
      </w:r>
      <w:r w:rsidR="00F249C0">
        <w:t>drums - symbols of resistance and freedom to Afro-Colombian communities.</w:t>
      </w:r>
    </w:p>
    <w:p w:rsidR="00F249C0" w:rsidRDefault="00F249C0" w:rsidP="004D5DD3">
      <w:pPr>
        <w:spacing w:after="0" w:line="240" w:lineRule="auto"/>
      </w:pPr>
    </w:p>
    <w:p w:rsidR="00F249C0" w:rsidRDefault="00F249C0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this spirit, the Chair of the Decade of African Descent in Cartagena de </w:t>
      </w:r>
      <w:proofErr w:type="spellStart"/>
      <w:r>
        <w:t>Indias</w:t>
      </w:r>
      <w:proofErr w:type="spellEnd"/>
      <w:r>
        <w:t>, organised by the Ministry of Cul</w:t>
      </w:r>
      <w:r w:rsidR="00F74735">
        <w:t>ture and</w:t>
      </w:r>
      <w:r>
        <w:t xml:space="preserve"> in alliance with a group of local institutions, aims to encourage dialogue between the knowledge gained through academic and cultural research and knowledge associated with traditional and customary practices within the region’s black communities.  </w:t>
      </w:r>
      <w:r w:rsidR="0094454F">
        <w:t>It is hoped that by</w:t>
      </w:r>
      <w:r>
        <w:t xml:space="preserve"> exposing the </w:t>
      </w:r>
      <w:r w:rsidR="0094454F">
        <w:t xml:space="preserve">infringement of human and cultural rights of black communities and </w:t>
      </w:r>
      <w:r w:rsidR="00F74735">
        <w:t xml:space="preserve">recognising their cultural practises, </w:t>
      </w:r>
      <w:r w:rsidR="0094454F">
        <w:t>stre</w:t>
      </w:r>
      <w:r w:rsidR="00F74735">
        <w:t>ngthened identity and dignity for</w:t>
      </w:r>
      <w:r w:rsidR="0094454F">
        <w:t xml:space="preserve"> people of African descent will emerge.</w:t>
      </w:r>
    </w:p>
    <w:p w:rsidR="00D52F36" w:rsidRDefault="00D52F36" w:rsidP="004D5DD3">
      <w:pPr>
        <w:spacing w:after="0" w:line="240" w:lineRule="auto"/>
      </w:pPr>
    </w:p>
    <w:p w:rsidR="000379BC" w:rsidRDefault="00BF649F" w:rsidP="000379BC">
      <w:pPr>
        <w:pStyle w:val="ListParagraph"/>
        <w:numPr>
          <w:ilvl w:val="0"/>
          <w:numId w:val="3"/>
        </w:numPr>
        <w:spacing w:after="0" w:line="240" w:lineRule="auto"/>
      </w:pPr>
      <w:r>
        <w:t>In addition</w:t>
      </w:r>
      <w:r w:rsidR="00D52F36">
        <w:t xml:space="preserve">, </w:t>
      </w:r>
      <w:r>
        <w:t xml:space="preserve">over the last year and </w:t>
      </w:r>
      <w:r w:rsidR="00D52F36">
        <w:t>as part of the Colombian cultural diversity policy</w:t>
      </w:r>
      <w:r>
        <w:t>,</w:t>
      </w:r>
      <w:r w:rsidR="005579E6">
        <w:t xml:space="preserve"> “Grandparents’ Tables” were introduced which </w:t>
      </w:r>
      <w:r>
        <w:t xml:space="preserve">are a </w:t>
      </w:r>
      <w:r w:rsidR="005579E6">
        <w:t xml:space="preserve">way of </w:t>
      </w:r>
      <w:r>
        <w:t>recognising</w:t>
      </w:r>
      <w:r w:rsidR="000379BC">
        <w:t xml:space="preserve"> the traditional</w:t>
      </w:r>
    </w:p>
    <w:p w:rsidR="00D52F36" w:rsidRDefault="005579E6" w:rsidP="000C041A">
      <w:pPr>
        <w:pStyle w:val="ListParagraph"/>
        <w:numPr>
          <w:ilvl w:val="0"/>
          <w:numId w:val="3"/>
        </w:numPr>
        <w:spacing w:after="0" w:line="240" w:lineRule="auto"/>
      </w:pPr>
      <w:r>
        <w:t>knowledge of ethnic groups as well as their participation in and contribution to the country’s identity throughout its history as a nation.</w:t>
      </w:r>
      <w:r w:rsidR="00383436">
        <w:t xml:space="preserve">  </w:t>
      </w:r>
      <w:r w:rsidR="00BF649F">
        <w:t>G</w:t>
      </w:r>
      <w:r w:rsidR="00BF649F">
        <w:t>iven that grandparents and traditional knowledge-holders</w:t>
      </w:r>
      <w:r w:rsidR="00BF649F">
        <w:t xml:space="preserve"> are at the forefront of this initiative, i</w:t>
      </w:r>
      <w:r w:rsidR="00383436">
        <w:t xml:space="preserve">t is a living </w:t>
      </w:r>
      <w:r w:rsidR="00BF649F">
        <w:t>tribute</w:t>
      </w:r>
      <w:r w:rsidR="00383436">
        <w:t xml:space="preserve"> to </w:t>
      </w:r>
      <w:r w:rsidR="004420D4">
        <w:t xml:space="preserve">the cultural experience of men and women bearing </w:t>
      </w:r>
      <w:r w:rsidR="00BF649F">
        <w:t xml:space="preserve">the </w:t>
      </w:r>
      <w:r w:rsidR="004420D4">
        <w:t>African ancestral legacy which lives on in Colombia.</w:t>
      </w:r>
    </w:p>
    <w:p w:rsidR="004420D4" w:rsidRDefault="004420D4" w:rsidP="004D5DD3">
      <w:pPr>
        <w:spacing w:after="0" w:line="240" w:lineRule="auto"/>
      </w:pPr>
    </w:p>
    <w:p w:rsidR="004420D4" w:rsidRDefault="004420D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Likewise, </w:t>
      </w:r>
      <w:r w:rsidR="00BF649F">
        <w:t>with</w:t>
      </w:r>
      <w:r>
        <w:t xml:space="preserve"> the International Decade for People of African Descent and Afro-Colombian month as its model, the Ministry of the Interior is creating a series of affirmative actions of impact across the national territory throughout May 2017, with the aim of highlighting the contributions Afro-Colombian </w:t>
      </w:r>
      <w:r w:rsidR="00BF649F">
        <w:t>people have</w:t>
      </w:r>
      <w:r>
        <w:t xml:space="preserve"> made in terms of building the country.  </w:t>
      </w:r>
      <w:r w:rsidR="00864F73">
        <w:t>In developing these actions, events and communications</w:t>
      </w:r>
      <w:r w:rsidR="00BF649F">
        <w:t>,</w:t>
      </w:r>
      <w:r w:rsidR="00864F73">
        <w:t xml:space="preserve"> campaigns have taken place </w:t>
      </w:r>
      <w:r w:rsidR="00BF649F">
        <w:t>to</w:t>
      </w:r>
      <w:r w:rsidR="00864F73">
        <w:t xml:space="preserve"> promote inclusion of people of African descent in the d</w:t>
      </w:r>
      <w:r w:rsidR="00BF649F">
        <w:t>ifferent spheres of influence in</w:t>
      </w:r>
      <w:r w:rsidR="00864F73">
        <w:t xml:space="preserve"> society and </w:t>
      </w:r>
      <w:r w:rsidR="00BF649F">
        <w:t>to</w:t>
      </w:r>
      <w:r w:rsidR="00864F73">
        <w:t xml:space="preserve"> raise awareness of the importance of eradicating racist practices in Colombia.</w:t>
      </w:r>
    </w:p>
    <w:p w:rsidR="00864F73" w:rsidRDefault="00864F73" w:rsidP="004D5DD3">
      <w:pPr>
        <w:spacing w:after="0" w:line="240" w:lineRule="auto"/>
      </w:pPr>
    </w:p>
    <w:p w:rsidR="00864F73" w:rsidRDefault="004638C7" w:rsidP="000C041A">
      <w:pPr>
        <w:pStyle w:val="ListParagraph"/>
        <w:numPr>
          <w:ilvl w:val="0"/>
          <w:numId w:val="3"/>
        </w:numPr>
        <w:spacing w:after="0" w:line="240" w:lineRule="auto"/>
      </w:pPr>
      <w:r w:rsidRPr="0055016A">
        <w:t>Justice Houses</w:t>
      </w:r>
      <w:r>
        <w:t xml:space="preserve">, </w:t>
      </w:r>
      <w:r w:rsidR="0088165D">
        <w:t xml:space="preserve">which </w:t>
      </w:r>
      <w:proofErr w:type="gramStart"/>
      <w:r w:rsidR="0088165D">
        <w:t xml:space="preserve">are </w:t>
      </w:r>
      <w:r>
        <w:t>located in</w:t>
      </w:r>
      <w:proofErr w:type="gramEnd"/>
      <w:r>
        <w:t xml:space="preserve"> towns </w:t>
      </w:r>
      <w:r w:rsidR="0088165D">
        <w:t>with</w:t>
      </w:r>
      <w:r>
        <w:t xml:space="preserve"> indigenous communities, people of African descent or special ethnic groups</w:t>
      </w:r>
      <w:r w:rsidR="0088165D">
        <w:t>,</w:t>
      </w:r>
      <w:r>
        <w:t xml:space="preserve"> have an “ethnic link” office which aims to provide information and guidance to people from minority groups living in the respective municipalities. </w:t>
      </w:r>
    </w:p>
    <w:p w:rsidR="004638C7" w:rsidRDefault="004638C7" w:rsidP="004D5DD3">
      <w:pPr>
        <w:spacing w:after="0" w:line="240" w:lineRule="auto"/>
      </w:pPr>
    </w:p>
    <w:p w:rsidR="00647D24" w:rsidRDefault="0088165D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647D24">
        <w:t xml:space="preserve">Human Rights </w:t>
      </w:r>
      <w:r>
        <w:t xml:space="preserve">Policy </w:t>
      </w:r>
      <w:r w:rsidR="00647D24">
        <w:t xml:space="preserve">and International Humanitarian </w:t>
      </w:r>
      <w:r>
        <w:t>Law</w:t>
      </w:r>
      <w:r w:rsidR="00647D24">
        <w:t xml:space="preserve"> of the Ministry of De</w:t>
      </w:r>
      <w:r>
        <w:t xml:space="preserve">fence has enabled </w:t>
      </w:r>
      <w:r>
        <w:t>training and education</w:t>
      </w:r>
      <w:r>
        <w:t xml:space="preserve"> to be provided</w:t>
      </w:r>
      <w:r>
        <w:t xml:space="preserve"> </w:t>
      </w:r>
      <w:r w:rsidR="00647D24">
        <w:t xml:space="preserve">to </w:t>
      </w:r>
      <w:r>
        <w:t>the Armed Forces</w:t>
      </w:r>
      <w:r w:rsidR="00647D24">
        <w:t xml:space="preserve"> </w:t>
      </w:r>
      <w:r>
        <w:t>for them</w:t>
      </w:r>
      <w:r w:rsidR="00647D24">
        <w:t xml:space="preserve"> to help ethnic c</w:t>
      </w:r>
      <w:r>
        <w:t>ommunities.  Currently, the Armed Forces</w:t>
      </w:r>
      <w:r w:rsidR="00647D24">
        <w:t xml:space="preserve"> and National Police have 156 link officers who </w:t>
      </w:r>
      <w:r>
        <w:t>advise</w:t>
      </w:r>
      <w:r w:rsidR="00647D24">
        <w:t xml:space="preserve"> the </w:t>
      </w:r>
      <w:r>
        <w:t>Major</w:t>
      </w:r>
      <w:r w:rsidR="00647D24">
        <w:t xml:space="preserve"> on the </w:t>
      </w:r>
      <w:r>
        <w:t>topic</w:t>
      </w:r>
      <w:r w:rsidR="00647D24">
        <w:t xml:space="preserve"> of ethnic groups and serve as a communication channel between </w:t>
      </w:r>
      <w:r w:rsidR="00AE20A8">
        <w:t>the Armed Forces</w:t>
      </w:r>
      <w:r w:rsidR="00647D24">
        <w:t xml:space="preserve"> and communities </w:t>
      </w:r>
      <w:r w:rsidR="00AE20A8">
        <w:t xml:space="preserve">by </w:t>
      </w:r>
      <w:r w:rsidR="00647D24">
        <w:t xml:space="preserve">addressing worries and handling complaints </w:t>
      </w:r>
      <w:r w:rsidR="00AE20A8">
        <w:t>from these</w:t>
      </w:r>
      <w:r w:rsidR="00647D24">
        <w:t xml:space="preserve"> groups.</w:t>
      </w:r>
    </w:p>
    <w:p w:rsidR="00647D24" w:rsidRDefault="00647D24" w:rsidP="004D5DD3">
      <w:pPr>
        <w:spacing w:after="0" w:line="240" w:lineRule="auto"/>
      </w:pPr>
    </w:p>
    <w:p w:rsidR="00647D24" w:rsidRDefault="00647D2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ten-year Afro-Colombian </w:t>
      </w:r>
      <w:r w:rsidR="00AE20A8">
        <w:t>Community</w:t>
      </w:r>
      <w:r>
        <w:t xml:space="preserve"> Plan </w:t>
      </w:r>
      <w:r w:rsidR="00AE20A8">
        <w:t>has been laid out</w:t>
      </w:r>
      <w:r>
        <w:t xml:space="preserve"> along with a special Statute for the </w:t>
      </w:r>
      <w:proofErr w:type="spellStart"/>
      <w:r w:rsidR="00AE20A8">
        <w:t>Raizal</w:t>
      </w:r>
      <w:proofErr w:type="spellEnd"/>
      <w:r w:rsidR="00AE20A8">
        <w:t xml:space="preserve"> P</w:t>
      </w:r>
      <w:r>
        <w:t xml:space="preserve">eople of San Andrés and </w:t>
      </w:r>
      <w:r w:rsidR="00AE20A8">
        <w:t xml:space="preserve">property tax </w:t>
      </w:r>
      <w:r>
        <w:t xml:space="preserve">compensation for collective territories of black communities is in development.  This translates </w:t>
      </w:r>
      <w:r w:rsidR="00AE20A8">
        <w:t>into</w:t>
      </w:r>
      <w:r>
        <w:t xml:space="preserve"> more than 20 million dollars annually from 2017.</w:t>
      </w:r>
    </w:p>
    <w:p w:rsidR="00647D24" w:rsidRDefault="00647D24" w:rsidP="004D5DD3">
      <w:pPr>
        <w:spacing w:after="0" w:line="240" w:lineRule="auto"/>
      </w:pPr>
    </w:p>
    <w:p w:rsidR="00647D24" w:rsidRDefault="00647D2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>User-friendly health s</w:t>
      </w:r>
      <w:r w:rsidR="000C041A">
        <w:t xml:space="preserve">ervices, with emphasis on sexual and reproductive health, have been developed in which </w:t>
      </w:r>
      <w:r w:rsidR="00AE20A8">
        <w:t>services</w:t>
      </w:r>
      <w:r w:rsidR="000C041A">
        <w:t xml:space="preserve"> </w:t>
      </w:r>
      <w:r w:rsidR="00AE20A8">
        <w:t>tailor their treatment</w:t>
      </w:r>
      <w:r w:rsidR="000C041A">
        <w:t xml:space="preserve"> to the needs of young people with the aim of supporting the creation and </w:t>
      </w:r>
      <w:r w:rsidR="009F09AD">
        <w:t>implementation</w:t>
      </w:r>
      <w:r w:rsidR="000C041A">
        <w:t xml:space="preserve"> of </w:t>
      </w:r>
      <w:r w:rsidR="009F09AD">
        <w:t>lifelong projects which are</w:t>
      </w:r>
      <w:r w:rsidR="000C041A">
        <w:t xml:space="preserve"> in accordance with their culture.</w:t>
      </w:r>
    </w:p>
    <w:p w:rsidR="000C041A" w:rsidRDefault="000C041A" w:rsidP="004D5DD3">
      <w:pPr>
        <w:spacing w:after="0" w:line="240" w:lineRule="auto"/>
      </w:pPr>
    </w:p>
    <w:p w:rsidR="000C041A" w:rsidRDefault="000C041A" w:rsidP="004D5DD3">
      <w:pPr>
        <w:spacing w:after="0" w:line="240" w:lineRule="auto"/>
      </w:pPr>
      <w:r>
        <w:t xml:space="preserve">Finally, </w:t>
      </w:r>
      <w:proofErr w:type="gramStart"/>
      <w:r>
        <w:t xml:space="preserve">it </w:t>
      </w:r>
      <w:r w:rsidR="00E9424C">
        <w:t>should</w:t>
      </w:r>
      <w:r>
        <w:t xml:space="preserve"> be pointed out that </w:t>
      </w:r>
      <w:r w:rsidR="0088165D">
        <w:t>there</w:t>
      </w:r>
      <w:proofErr w:type="gramEnd"/>
      <w:r w:rsidR="0088165D">
        <w:t xml:space="preserve"> is a special chapter </w:t>
      </w:r>
      <w:r>
        <w:t xml:space="preserve">in the Final Agreement for the Termination of Conflict and the Construction of Stable and Lasting Peace between the Colombian government and FARC-EP, </w:t>
      </w:r>
      <w:r w:rsidR="0088165D">
        <w:t xml:space="preserve">for </w:t>
      </w:r>
      <w:r>
        <w:t xml:space="preserve">black, Afro-Colombian, </w:t>
      </w:r>
      <w:proofErr w:type="spellStart"/>
      <w:r>
        <w:t>Raizal</w:t>
      </w:r>
      <w:proofErr w:type="spellEnd"/>
      <w:r>
        <w:t xml:space="preserve"> and </w:t>
      </w:r>
      <w:proofErr w:type="spellStart"/>
      <w:r>
        <w:t>Palenquera</w:t>
      </w:r>
      <w:proofErr w:type="spellEnd"/>
      <w:r>
        <w:t xml:space="preserve"> communities.  In this chapter, the </w:t>
      </w:r>
      <w:r w:rsidR="00B272E8">
        <w:t>distinctive features</w:t>
      </w:r>
      <w:r>
        <w:t xml:space="preserve"> of these communities are </w:t>
      </w:r>
      <w:r w:rsidR="00B272E8">
        <w:t>collated</w:t>
      </w:r>
      <w:r>
        <w:t xml:space="preserve"> which will materialize in policy development </w:t>
      </w:r>
      <w:proofErr w:type="gramStart"/>
      <w:r>
        <w:t>as a result of</w:t>
      </w:r>
      <w:proofErr w:type="gramEnd"/>
      <w:r>
        <w:t xml:space="preserve"> the legislative act 01 of 2016 which must be consulted with these communities through the request for respective representation.</w:t>
      </w:r>
    </w:p>
    <w:p w:rsidR="000C041A" w:rsidRDefault="000C041A" w:rsidP="004D5DD3">
      <w:pPr>
        <w:spacing w:after="0" w:line="240" w:lineRule="auto"/>
      </w:pPr>
    </w:p>
    <w:p w:rsidR="002E79B8" w:rsidRDefault="002E79B8" w:rsidP="00465641">
      <w:pPr>
        <w:pStyle w:val="ListParagraph"/>
        <w:spacing w:after="0" w:line="240" w:lineRule="auto"/>
      </w:pPr>
    </w:p>
    <w:p w:rsidR="00A4350E" w:rsidRDefault="00A4350E" w:rsidP="00D47FD2">
      <w:pPr>
        <w:spacing w:after="0" w:line="240" w:lineRule="auto"/>
      </w:pPr>
    </w:p>
    <w:p w:rsidR="00985DC5" w:rsidRDefault="00985DC5" w:rsidP="00D47FD2">
      <w:pPr>
        <w:spacing w:after="0" w:line="240" w:lineRule="auto"/>
      </w:pPr>
    </w:p>
    <w:p w:rsidR="009D544E" w:rsidRDefault="009D544E" w:rsidP="00D47FD2">
      <w:pPr>
        <w:spacing w:after="0" w:line="240" w:lineRule="auto"/>
      </w:pPr>
    </w:p>
    <w:sectPr w:rsidR="009D544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21" w:rsidRDefault="00882D21" w:rsidP="000379BC">
      <w:pPr>
        <w:spacing w:after="0" w:line="240" w:lineRule="auto"/>
      </w:pPr>
      <w:r>
        <w:separator/>
      </w:r>
    </w:p>
  </w:endnote>
  <w:endnote w:type="continuationSeparator" w:id="0">
    <w:p w:rsidR="00882D21" w:rsidRDefault="00882D21" w:rsidP="000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21" w:rsidRDefault="00882D21" w:rsidP="000379BC">
      <w:pPr>
        <w:spacing w:after="0" w:line="240" w:lineRule="auto"/>
      </w:pPr>
      <w:r>
        <w:separator/>
      </w:r>
    </w:p>
  </w:footnote>
  <w:footnote w:type="continuationSeparator" w:id="0">
    <w:p w:rsidR="00882D21" w:rsidRDefault="00882D21" w:rsidP="0003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BC" w:rsidRDefault="000379BC" w:rsidP="000379BC">
    <w:pPr>
      <w:spacing w:after="0" w:line="240" w:lineRule="auto"/>
      <w:rPr>
        <w:sz w:val="16"/>
        <w:szCs w:val="16"/>
      </w:rPr>
    </w:pPr>
    <w:r w:rsidRPr="000379BC">
      <w:rPr>
        <w:b/>
        <w:sz w:val="16"/>
        <w:szCs w:val="16"/>
      </w:rPr>
      <w:t>Ministry of Foreign Affairs</w:t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>
      <w:rPr>
        <w:sz w:val="16"/>
        <w:szCs w:val="16"/>
      </w:rPr>
      <w:tab/>
    </w:r>
  </w:p>
  <w:p w:rsidR="000379BC" w:rsidRPr="000379BC" w:rsidRDefault="000379BC" w:rsidP="000379BC">
    <w:pPr>
      <w:spacing w:after="0" w:line="240" w:lineRule="auto"/>
      <w:rPr>
        <w:b/>
        <w:sz w:val="16"/>
        <w:szCs w:val="16"/>
      </w:rPr>
    </w:pPr>
    <w:r w:rsidRPr="000379BC">
      <w:rPr>
        <w:b/>
        <w:sz w:val="16"/>
        <w:szCs w:val="16"/>
      </w:rPr>
      <w:t>Republic of Colombia</w:t>
    </w:r>
  </w:p>
  <w:p w:rsidR="000379BC" w:rsidRDefault="000379BC">
    <w:pPr>
      <w:pStyle w:val="Header"/>
    </w:pPr>
  </w:p>
  <w:p w:rsidR="000379BC" w:rsidRDefault="0003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B89"/>
    <w:multiLevelType w:val="hybridMultilevel"/>
    <w:tmpl w:val="3730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43C"/>
    <w:multiLevelType w:val="hybridMultilevel"/>
    <w:tmpl w:val="FB3E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A8E"/>
    <w:multiLevelType w:val="hybridMultilevel"/>
    <w:tmpl w:val="3730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1826"/>
    <w:multiLevelType w:val="hybridMultilevel"/>
    <w:tmpl w:val="389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D"/>
    <w:rsid w:val="000379BC"/>
    <w:rsid w:val="000447EA"/>
    <w:rsid w:val="00055499"/>
    <w:rsid w:val="00061DF2"/>
    <w:rsid w:val="00077144"/>
    <w:rsid w:val="00080082"/>
    <w:rsid w:val="000B71D9"/>
    <w:rsid w:val="000C041A"/>
    <w:rsid w:val="000C534E"/>
    <w:rsid w:val="000D0B76"/>
    <w:rsid w:val="000E2103"/>
    <w:rsid w:val="000F1FAC"/>
    <w:rsid w:val="0013749D"/>
    <w:rsid w:val="00170FC7"/>
    <w:rsid w:val="001D5226"/>
    <w:rsid w:val="001F5DC1"/>
    <w:rsid w:val="00217B02"/>
    <w:rsid w:val="002E79B8"/>
    <w:rsid w:val="00383436"/>
    <w:rsid w:val="003A1B8E"/>
    <w:rsid w:val="003B0CA4"/>
    <w:rsid w:val="003C5E89"/>
    <w:rsid w:val="003F5150"/>
    <w:rsid w:val="00441256"/>
    <w:rsid w:val="004420D4"/>
    <w:rsid w:val="004638C7"/>
    <w:rsid w:val="00465641"/>
    <w:rsid w:val="004D5DD3"/>
    <w:rsid w:val="00515F6D"/>
    <w:rsid w:val="0055016A"/>
    <w:rsid w:val="005579E6"/>
    <w:rsid w:val="00596C1B"/>
    <w:rsid w:val="00617F34"/>
    <w:rsid w:val="00633F06"/>
    <w:rsid w:val="00637672"/>
    <w:rsid w:val="00647D24"/>
    <w:rsid w:val="006B0712"/>
    <w:rsid w:val="006D6B36"/>
    <w:rsid w:val="007257E9"/>
    <w:rsid w:val="00735030"/>
    <w:rsid w:val="0077370B"/>
    <w:rsid w:val="007769E6"/>
    <w:rsid w:val="007A0C4F"/>
    <w:rsid w:val="007C3A05"/>
    <w:rsid w:val="007E7E59"/>
    <w:rsid w:val="00864F73"/>
    <w:rsid w:val="0088165D"/>
    <w:rsid w:val="00882D21"/>
    <w:rsid w:val="008A7046"/>
    <w:rsid w:val="00905EF3"/>
    <w:rsid w:val="00915952"/>
    <w:rsid w:val="00937283"/>
    <w:rsid w:val="0094454F"/>
    <w:rsid w:val="0095404B"/>
    <w:rsid w:val="00975C52"/>
    <w:rsid w:val="00977607"/>
    <w:rsid w:val="00981438"/>
    <w:rsid w:val="00985DC5"/>
    <w:rsid w:val="009938A4"/>
    <w:rsid w:val="009D544E"/>
    <w:rsid w:val="009F09AD"/>
    <w:rsid w:val="00A15D71"/>
    <w:rsid w:val="00A27476"/>
    <w:rsid w:val="00A4350E"/>
    <w:rsid w:val="00A62B3B"/>
    <w:rsid w:val="00A744A5"/>
    <w:rsid w:val="00A93DFA"/>
    <w:rsid w:val="00AA6507"/>
    <w:rsid w:val="00AA69D1"/>
    <w:rsid w:val="00AE20A8"/>
    <w:rsid w:val="00AF2AC5"/>
    <w:rsid w:val="00AF4EE3"/>
    <w:rsid w:val="00B272E8"/>
    <w:rsid w:val="00B60664"/>
    <w:rsid w:val="00BB1227"/>
    <w:rsid w:val="00BB33F4"/>
    <w:rsid w:val="00BC46E4"/>
    <w:rsid w:val="00BF649F"/>
    <w:rsid w:val="00C42411"/>
    <w:rsid w:val="00D17310"/>
    <w:rsid w:val="00D30454"/>
    <w:rsid w:val="00D446FC"/>
    <w:rsid w:val="00D47FD2"/>
    <w:rsid w:val="00D52F36"/>
    <w:rsid w:val="00E031D6"/>
    <w:rsid w:val="00E76BAC"/>
    <w:rsid w:val="00E9424C"/>
    <w:rsid w:val="00EC773A"/>
    <w:rsid w:val="00EF2140"/>
    <w:rsid w:val="00F15C51"/>
    <w:rsid w:val="00F249C0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CF63"/>
  <w15:chartTrackingRefBased/>
  <w15:docId w15:val="{D6EAF389-063A-4AE8-8DF8-4319698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3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534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D544E"/>
  </w:style>
  <w:style w:type="paragraph" w:styleId="Header">
    <w:name w:val="header"/>
    <w:basedOn w:val="Normal"/>
    <w:link w:val="HeaderChar"/>
    <w:uiPriority w:val="99"/>
    <w:unhideWhenUsed/>
    <w:rsid w:val="000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BC"/>
  </w:style>
  <w:style w:type="paragraph" w:styleId="Footer">
    <w:name w:val="footer"/>
    <w:basedOn w:val="Normal"/>
    <w:link w:val="FooterChar"/>
    <w:uiPriority w:val="99"/>
    <w:unhideWhenUsed/>
    <w:rsid w:val="000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ssion.colombia@ties.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26D60-EE56-4A35-8655-A4ACF76C0B03}"/>
</file>

<file path=customXml/itemProps2.xml><?xml version="1.0" encoding="utf-8"?>
<ds:datastoreItem xmlns:ds="http://schemas.openxmlformats.org/officeDocument/2006/customXml" ds:itemID="{D90157A2-FDA4-43E2-B726-427B3A09A00B}"/>
</file>

<file path=customXml/itemProps3.xml><?xml version="1.0" encoding="utf-8"?>
<ds:datastoreItem xmlns:ds="http://schemas.openxmlformats.org/officeDocument/2006/customXml" ds:itemID="{BC514663-A778-4933-A367-4F6DA8854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Thallon</dc:creator>
  <cp:keywords/>
  <dc:description/>
  <cp:lastModifiedBy>Jo Thallon</cp:lastModifiedBy>
  <cp:revision>6</cp:revision>
  <dcterms:created xsi:type="dcterms:W3CDTF">2017-06-12T08:00:00Z</dcterms:created>
  <dcterms:modified xsi:type="dcterms:W3CDTF">2017-06-15T12:46:00Z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