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B9" w:rsidRDefault="003F44B9" w:rsidP="003F44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2E25"/>
          <w:sz w:val="21"/>
          <w:szCs w:val="21"/>
        </w:rPr>
      </w:pPr>
    </w:p>
    <w:p w:rsidR="003F44B9" w:rsidRDefault="003F44B9" w:rsidP="003F44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2E25"/>
          <w:sz w:val="21"/>
          <w:szCs w:val="21"/>
        </w:rPr>
      </w:pPr>
    </w:p>
    <w:p w:rsidR="003F44B9" w:rsidRDefault="003F44B9" w:rsidP="003F44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12E25"/>
        </w:rPr>
      </w:pPr>
      <w:r>
        <w:rPr>
          <w:noProof/>
        </w:rPr>
        <w:drawing>
          <wp:inline distT="0" distB="0" distL="0" distR="0" wp14:anchorId="756B3AFF" wp14:editId="01B39EEB">
            <wp:extent cx="1905000" cy="1432560"/>
            <wp:effectExtent l="0" t="0" r="0" b="0"/>
            <wp:docPr id="1" name="Picture 1" descr="Thornberry_Pat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rnberry_Patri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B9" w:rsidRDefault="003F44B9" w:rsidP="003F44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12E25"/>
        </w:rPr>
      </w:pPr>
    </w:p>
    <w:p w:rsidR="003F44B9" w:rsidRDefault="003F44B9" w:rsidP="003F44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12E25"/>
        </w:rPr>
      </w:pPr>
    </w:p>
    <w:p w:rsidR="005A1F6B" w:rsidRDefault="003F44B9" w:rsidP="005A1F6B">
      <w:pPr>
        <w:rPr>
          <w:sz w:val="24"/>
          <w:szCs w:val="24"/>
        </w:rPr>
      </w:pPr>
      <w:r w:rsidRPr="003F44B9">
        <w:rPr>
          <w:b/>
          <w:color w:val="312E25"/>
          <w:sz w:val="24"/>
          <w:szCs w:val="24"/>
        </w:rPr>
        <w:t xml:space="preserve">Patrick </w:t>
      </w:r>
      <w:proofErr w:type="spellStart"/>
      <w:r w:rsidRPr="003F44B9">
        <w:rPr>
          <w:b/>
          <w:color w:val="312E25"/>
          <w:sz w:val="24"/>
          <w:szCs w:val="24"/>
        </w:rPr>
        <w:t>Thornberry</w:t>
      </w:r>
      <w:proofErr w:type="spellEnd"/>
      <w:r w:rsidRPr="003F44B9">
        <w:rPr>
          <w:color w:val="312E25"/>
          <w:sz w:val="24"/>
          <w:szCs w:val="24"/>
        </w:rPr>
        <w:t xml:space="preserve"> </w:t>
      </w:r>
      <w:proofErr w:type="spellStart"/>
      <w:r w:rsidR="005A1F6B" w:rsidRPr="005A1F6B">
        <w:rPr>
          <w:sz w:val="24"/>
          <w:szCs w:val="24"/>
        </w:rPr>
        <w:t>is</w:t>
      </w:r>
      <w:proofErr w:type="spellEnd"/>
      <w:r w:rsidR="005A1F6B" w:rsidRPr="005A1F6B">
        <w:rPr>
          <w:sz w:val="24"/>
          <w:szCs w:val="24"/>
        </w:rPr>
        <w:t xml:space="preserve"> </w:t>
      </w:r>
      <w:proofErr w:type="spellStart"/>
      <w:r w:rsidR="005A1F6B" w:rsidRPr="005A1F6B">
        <w:rPr>
          <w:sz w:val="24"/>
          <w:szCs w:val="24"/>
        </w:rPr>
        <w:t>Emeritus</w:t>
      </w:r>
      <w:proofErr w:type="spellEnd"/>
      <w:r w:rsidR="005A1F6B" w:rsidRPr="005A1F6B">
        <w:rPr>
          <w:sz w:val="24"/>
          <w:szCs w:val="24"/>
        </w:rPr>
        <w:t xml:space="preserve"> Professor of International Law at </w:t>
      </w:r>
      <w:proofErr w:type="spellStart"/>
      <w:r w:rsidR="005A1F6B" w:rsidRPr="005A1F6B">
        <w:rPr>
          <w:sz w:val="24"/>
          <w:szCs w:val="24"/>
        </w:rPr>
        <w:t>Keele</w:t>
      </w:r>
      <w:proofErr w:type="spellEnd"/>
      <w:r w:rsidR="005A1F6B" w:rsidRPr="005A1F6B">
        <w:rPr>
          <w:sz w:val="24"/>
          <w:szCs w:val="24"/>
        </w:rPr>
        <w:t xml:space="preserve"> </w:t>
      </w:r>
      <w:proofErr w:type="spellStart"/>
      <w:r w:rsidR="005A1F6B" w:rsidRPr="005A1F6B">
        <w:rPr>
          <w:sz w:val="24"/>
          <w:szCs w:val="24"/>
        </w:rPr>
        <w:t>University</w:t>
      </w:r>
      <w:proofErr w:type="spellEnd"/>
      <w:r w:rsidR="005A1F6B" w:rsidRPr="005A1F6B">
        <w:rPr>
          <w:sz w:val="24"/>
          <w:szCs w:val="24"/>
        </w:rPr>
        <w:t xml:space="preserve">, and </w:t>
      </w:r>
      <w:proofErr w:type="spellStart"/>
      <w:r w:rsidR="005A1F6B" w:rsidRPr="005A1F6B">
        <w:rPr>
          <w:sz w:val="24"/>
          <w:szCs w:val="24"/>
        </w:rPr>
        <w:t>Honorary</w:t>
      </w:r>
      <w:proofErr w:type="spellEnd"/>
      <w:r w:rsidR="005A1F6B" w:rsidRPr="005A1F6B">
        <w:rPr>
          <w:sz w:val="24"/>
          <w:szCs w:val="24"/>
        </w:rPr>
        <w:t xml:space="preserve"> Professor of Law at the </w:t>
      </w:r>
      <w:proofErr w:type="spellStart"/>
      <w:r w:rsidR="005A1F6B" w:rsidRPr="005A1F6B">
        <w:rPr>
          <w:sz w:val="24"/>
          <w:szCs w:val="24"/>
        </w:rPr>
        <w:t>University</w:t>
      </w:r>
      <w:proofErr w:type="spellEnd"/>
      <w:r w:rsidR="005A1F6B" w:rsidRPr="005A1F6B">
        <w:rPr>
          <w:sz w:val="24"/>
          <w:szCs w:val="24"/>
        </w:rPr>
        <w:t xml:space="preserve"> of Nottingham. </w:t>
      </w:r>
      <w:proofErr w:type="spellStart"/>
      <w:r w:rsidR="005A1F6B" w:rsidRPr="005A1F6B">
        <w:rPr>
          <w:sz w:val="24"/>
          <w:szCs w:val="24"/>
        </w:rPr>
        <w:t>From</w:t>
      </w:r>
      <w:proofErr w:type="spellEnd"/>
      <w:r w:rsidR="005A1F6B" w:rsidRPr="005A1F6B">
        <w:rPr>
          <w:sz w:val="24"/>
          <w:szCs w:val="24"/>
        </w:rPr>
        <w:t xml:space="preserve"> 2001-2014, Professor </w:t>
      </w:r>
      <w:proofErr w:type="spellStart"/>
      <w:r w:rsidR="005A1F6B" w:rsidRPr="005A1F6B">
        <w:rPr>
          <w:sz w:val="24"/>
          <w:szCs w:val="24"/>
        </w:rPr>
        <w:t>Thornberry</w:t>
      </w:r>
      <w:proofErr w:type="spellEnd"/>
      <w:r w:rsidR="005A1F6B" w:rsidRPr="005A1F6B">
        <w:rPr>
          <w:sz w:val="24"/>
          <w:szCs w:val="24"/>
        </w:rPr>
        <w:t xml:space="preserve"> </w:t>
      </w:r>
      <w:proofErr w:type="spellStart"/>
      <w:r w:rsidR="005A1F6B" w:rsidRPr="005A1F6B">
        <w:rPr>
          <w:sz w:val="24"/>
          <w:szCs w:val="24"/>
        </w:rPr>
        <w:t>was</w:t>
      </w:r>
      <w:proofErr w:type="spellEnd"/>
      <w:r w:rsidR="005A1F6B" w:rsidRPr="005A1F6B">
        <w:rPr>
          <w:sz w:val="24"/>
          <w:szCs w:val="24"/>
        </w:rPr>
        <w:t xml:space="preserve"> the UK </w:t>
      </w:r>
      <w:proofErr w:type="spellStart"/>
      <w:r w:rsidR="005A1F6B" w:rsidRPr="005A1F6B">
        <w:rPr>
          <w:sz w:val="24"/>
          <w:szCs w:val="24"/>
        </w:rPr>
        <w:t>member</w:t>
      </w:r>
      <w:proofErr w:type="spellEnd"/>
      <w:r w:rsidR="005A1F6B" w:rsidRPr="005A1F6B">
        <w:rPr>
          <w:sz w:val="24"/>
          <w:szCs w:val="24"/>
        </w:rPr>
        <w:t xml:space="preserve"> of the (UN) </w:t>
      </w:r>
      <w:proofErr w:type="spellStart"/>
      <w:r w:rsidR="005A1F6B" w:rsidRPr="005A1F6B">
        <w:rPr>
          <w:sz w:val="24"/>
          <w:szCs w:val="24"/>
        </w:rPr>
        <w:t>Committee</w:t>
      </w:r>
      <w:proofErr w:type="spellEnd"/>
      <w:r w:rsidR="005A1F6B" w:rsidRPr="005A1F6B">
        <w:rPr>
          <w:sz w:val="24"/>
          <w:szCs w:val="24"/>
        </w:rPr>
        <w:t xml:space="preserve"> on the Elimination of Racial Discrimination (CERD), and </w:t>
      </w:r>
      <w:proofErr w:type="spellStart"/>
      <w:r w:rsidR="005A1F6B" w:rsidRPr="005A1F6B">
        <w:rPr>
          <w:sz w:val="24"/>
          <w:szCs w:val="24"/>
        </w:rPr>
        <w:t>acted</w:t>
      </w:r>
      <w:proofErr w:type="spellEnd"/>
      <w:r w:rsidR="005A1F6B" w:rsidRPr="005A1F6B">
        <w:rPr>
          <w:sz w:val="24"/>
          <w:szCs w:val="24"/>
        </w:rPr>
        <w:t xml:space="preserve"> as Rapporteur of </w:t>
      </w:r>
      <w:proofErr w:type="spellStart"/>
      <w:r w:rsidR="005A1F6B" w:rsidRPr="005A1F6B">
        <w:rPr>
          <w:sz w:val="24"/>
          <w:szCs w:val="24"/>
        </w:rPr>
        <w:t>that</w:t>
      </w:r>
      <w:proofErr w:type="spellEnd"/>
      <w:r w:rsidR="005A1F6B" w:rsidRPr="005A1F6B">
        <w:rPr>
          <w:sz w:val="24"/>
          <w:szCs w:val="24"/>
        </w:rPr>
        <w:t xml:space="preserve"> </w:t>
      </w:r>
      <w:proofErr w:type="spellStart"/>
      <w:r w:rsidR="005A1F6B" w:rsidRPr="005A1F6B">
        <w:rPr>
          <w:sz w:val="24"/>
          <w:szCs w:val="24"/>
        </w:rPr>
        <w:t>Committee</w:t>
      </w:r>
      <w:proofErr w:type="spellEnd"/>
      <w:r w:rsidR="005A1F6B" w:rsidRPr="005A1F6B">
        <w:rPr>
          <w:sz w:val="24"/>
          <w:szCs w:val="24"/>
        </w:rPr>
        <w:t xml:space="preserve"> </w:t>
      </w:r>
      <w:proofErr w:type="spellStart"/>
      <w:r w:rsidR="005A1F6B" w:rsidRPr="005A1F6B">
        <w:rPr>
          <w:sz w:val="24"/>
          <w:szCs w:val="24"/>
        </w:rPr>
        <w:t>from</w:t>
      </w:r>
      <w:proofErr w:type="spellEnd"/>
      <w:r w:rsidR="005A1F6B" w:rsidRPr="005A1F6B">
        <w:rPr>
          <w:sz w:val="24"/>
          <w:szCs w:val="24"/>
        </w:rPr>
        <w:t xml:space="preserve"> 2002-2008. </w:t>
      </w:r>
    </w:p>
    <w:p w:rsidR="005A1F6B" w:rsidRDefault="005A1F6B" w:rsidP="005A1F6B">
      <w:pPr>
        <w:rPr>
          <w:sz w:val="24"/>
          <w:szCs w:val="24"/>
        </w:rPr>
      </w:pPr>
    </w:p>
    <w:p w:rsidR="005A1F6B" w:rsidRDefault="005A1F6B" w:rsidP="005A1F6B">
      <w:pPr>
        <w:rPr>
          <w:sz w:val="24"/>
          <w:szCs w:val="24"/>
        </w:rPr>
      </w:pPr>
      <w:proofErr w:type="spellStart"/>
      <w:r w:rsidRPr="005A1F6B">
        <w:rPr>
          <w:sz w:val="24"/>
          <w:szCs w:val="24"/>
        </w:rPr>
        <w:t>Among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his</w:t>
      </w:r>
      <w:proofErr w:type="spellEnd"/>
      <w:r w:rsidRPr="005A1F6B">
        <w:rPr>
          <w:sz w:val="24"/>
          <w:szCs w:val="24"/>
        </w:rPr>
        <w:t xml:space="preserve"> publications, </w:t>
      </w:r>
      <w:proofErr w:type="spellStart"/>
      <w:r w:rsidRPr="005A1F6B">
        <w:rPr>
          <w:sz w:val="24"/>
          <w:szCs w:val="24"/>
        </w:rPr>
        <w:t>works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such</w:t>
      </w:r>
      <w:proofErr w:type="spellEnd"/>
      <w:r w:rsidRPr="005A1F6B">
        <w:rPr>
          <w:sz w:val="24"/>
          <w:szCs w:val="24"/>
        </w:rPr>
        <w:t xml:space="preserve"> as </w:t>
      </w:r>
      <w:r w:rsidRPr="005A1F6B">
        <w:rPr>
          <w:i/>
          <w:sz w:val="24"/>
          <w:szCs w:val="24"/>
        </w:rPr>
        <w:t xml:space="preserve">International Law and the </w:t>
      </w:r>
      <w:proofErr w:type="spellStart"/>
      <w:r w:rsidRPr="005A1F6B">
        <w:rPr>
          <w:i/>
          <w:sz w:val="24"/>
          <w:szCs w:val="24"/>
        </w:rPr>
        <w:t>Rights</w:t>
      </w:r>
      <w:proofErr w:type="spellEnd"/>
      <w:r w:rsidRPr="005A1F6B">
        <w:rPr>
          <w:i/>
          <w:sz w:val="24"/>
          <w:szCs w:val="24"/>
        </w:rPr>
        <w:t xml:space="preserve"> of </w:t>
      </w:r>
      <w:proofErr w:type="spellStart"/>
      <w:r w:rsidRPr="005A1F6B">
        <w:rPr>
          <w:i/>
          <w:sz w:val="24"/>
          <w:szCs w:val="24"/>
        </w:rPr>
        <w:t>Minorities</w:t>
      </w:r>
      <w:proofErr w:type="spellEnd"/>
      <w:r w:rsidRPr="005A1F6B">
        <w:rPr>
          <w:sz w:val="24"/>
          <w:szCs w:val="24"/>
        </w:rPr>
        <w:t xml:space="preserve">, </w:t>
      </w:r>
      <w:proofErr w:type="spellStart"/>
      <w:r w:rsidRPr="005A1F6B">
        <w:rPr>
          <w:i/>
          <w:sz w:val="24"/>
          <w:szCs w:val="24"/>
        </w:rPr>
        <w:t>Indigenous</w:t>
      </w:r>
      <w:proofErr w:type="spellEnd"/>
      <w:r w:rsidRPr="005A1F6B">
        <w:rPr>
          <w:i/>
          <w:sz w:val="24"/>
          <w:szCs w:val="24"/>
        </w:rPr>
        <w:t xml:space="preserve"> Peoples and</w:t>
      </w:r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i/>
          <w:sz w:val="24"/>
          <w:szCs w:val="24"/>
        </w:rPr>
        <w:t>Human</w:t>
      </w:r>
      <w:proofErr w:type="spellEnd"/>
      <w:r w:rsidRPr="005A1F6B">
        <w:rPr>
          <w:i/>
          <w:sz w:val="24"/>
          <w:szCs w:val="24"/>
        </w:rPr>
        <w:t xml:space="preserve"> </w:t>
      </w:r>
      <w:proofErr w:type="spellStart"/>
      <w:r w:rsidRPr="005A1F6B">
        <w:rPr>
          <w:i/>
          <w:sz w:val="24"/>
          <w:szCs w:val="24"/>
        </w:rPr>
        <w:t>Rights</w:t>
      </w:r>
      <w:proofErr w:type="spellEnd"/>
      <w:r w:rsidRPr="005A1F6B">
        <w:rPr>
          <w:sz w:val="24"/>
          <w:szCs w:val="24"/>
        </w:rPr>
        <w:t>, and (</w:t>
      </w:r>
      <w:proofErr w:type="spellStart"/>
      <w:r w:rsidRPr="005A1F6B">
        <w:rPr>
          <w:sz w:val="24"/>
          <w:szCs w:val="24"/>
        </w:rPr>
        <w:t>with</w:t>
      </w:r>
      <w:proofErr w:type="spellEnd"/>
      <w:r w:rsidRPr="005A1F6B">
        <w:rPr>
          <w:sz w:val="24"/>
          <w:szCs w:val="24"/>
        </w:rPr>
        <w:t xml:space="preserve"> M.A. Martin </w:t>
      </w:r>
      <w:proofErr w:type="spellStart"/>
      <w:r w:rsidRPr="005A1F6B">
        <w:rPr>
          <w:sz w:val="24"/>
          <w:szCs w:val="24"/>
        </w:rPr>
        <w:t>Estébanez</w:t>
      </w:r>
      <w:proofErr w:type="spellEnd"/>
      <w:r w:rsidRPr="005A1F6B">
        <w:rPr>
          <w:sz w:val="24"/>
          <w:szCs w:val="24"/>
        </w:rPr>
        <w:t xml:space="preserve">) </w:t>
      </w:r>
      <w:proofErr w:type="spellStart"/>
      <w:r w:rsidRPr="005A1F6B">
        <w:rPr>
          <w:i/>
          <w:sz w:val="24"/>
          <w:szCs w:val="24"/>
        </w:rPr>
        <w:t>Minorities</w:t>
      </w:r>
      <w:proofErr w:type="spellEnd"/>
      <w:r w:rsidRPr="005A1F6B">
        <w:rPr>
          <w:i/>
          <w:sz w:val="24"/>
          <w:szCs w:val="24"/>
        </w:rPr>
        <w:t xml:space="preserve"> in Europe</w:t>
      </w:r>
      <w:r w:rsidRPr="005A1F6B">
        <w:rPr>
          <w:sz w:val="24"/>
          <w:szCs w:val="24"/>
        </w:rPr>
        <w:t xml:space="preserve">, are </w:t>
      </w:r>
      <w:proofErr w:type="spellStart"/>
      <w:r w:rsidRPr="005A1F6B">
        <w:rPr>
          <w:sz w:val="24"/>
          <w:szCs w:val="24"/>
        </w:rPr>
        <w:t>prominent</w:t>
      </w:r>
      <w:proofErr w:type="spellEnd"/>
      <w:r w:rsidRPr="005A1F6B">
        <w:rPr>
          <w:sz w:val="24"/>
          <w:szCs w:val="24"/>
        </w:rPr>
        <w:t xml:space="preserve"> in the </w:t>
      </w:r>
      <w:proofErr w:type="spellStart"/>
      <w:r w:rsidRPr="005A1F6B">
        <w:rPr>
          <w:sz w:val="24"/>
          <w:szCs w:val="24"/>
        </w:rPr>
        <w:t>field</w:t>
      </w:r>
      <w:proofErr w:type="spellEnd"/>
      <w:r w:rsidRPr="005A1F6B">
        <w:rPr>
          <w:sz w:val="24"/>
          <w:szCs w:val="24"/>
        </w:rPr>
        <w:t xml:space="preserve"> of international </w:t>
      </w:r>
      <w:proofErr w:type="spellStart"/>
      <w:r w:rsidRPr="005A1F6B">
        <w:rPr>
          <w:sz w:val="24"/>
          <w:szCs w:val="24"/>
        </w:rPr>
        <w:t>law</w:t>
      </w:r>
      <w:proofErr w:type="spellEnd"/>
      <w:r w:rsidRPr="005A1F6B">
        <w:rPr>
          <w:sz w:val="24"/>
          <w:szCs w:val="24"/>
        </w:rPr>
        <w:t xml:space="preserve"> and </w:t>
      </w:r>
      <w:proofErr w:type="spellStart"/>
      <w:r w:rsidRPr="005A1F6B">
        <w:rPr>
          <w:sz w:val="24"/>
          <w:szCs w:val="24"/>
        </w:rPr>
        <w:t>human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rights</w:t>
      </w:r>
      <w:proofErr w:type="spellEnd"/>
      <w:r w:rsidRPr="005A1F6B">
        <w:rPr>
          <w:sz w:val="24"/>
          <w:szCs w:val="24"/>
        </w:rPr>
        <w:t xml:space="preserve">. </w:t>
      </w:r>
      <w:proofErr w:type="spellStart"/>
      <w:r w:rsidRPr="005A1F6B">
        <w:rPr>
          <w:sz w:val="24"/>
          <w:szCs w:val="24"/>
        </w:rPr>
        <w:t>In</w:t>
      </w:r>
      <w:proofErr w:type="spellEnd"/>
      <w:r w:rsidRPr="005A1F6B">
        <w:rPr>
          <w:sz w:val="24"/>
          <w:szCs w:val="24"/>
        </w:rPr>
        <w:t xml:space="preserve"> 2016, Oxford </w:t>
      </w:r>
      <w:proofErr w:type="spellStart"/>
      <w:r w:rsidRPr="005A1F6B">
        <w:rPr>
          <w:sz w:val="24"/>
          <w:szCs w:val="24"/>
        </w:rPr>
        <w:t>University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Press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published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his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commentary</w:t>
      </w:r>
      <w:proofErr w:type="spellEnd"/>
      <w:r w:rsidRPr="005A1F6B">
        <w:rPr>
          <w:sz w:val="24"/>
          <w:szCs w:val="24"/>
        </w:rPr>
        <w:t xml:space="preserve"> on the International Convention on the Elimination of All </w:t>
      </w:r>
      <w:proofErr w:type="spellStart"/>
      <w:r w:rsidRPr="005A1F6B">
        <w:rPr>
          <w:sz w:val="24"/>
          <w:szCs w:val="24"/>
        </w:rPr>
        <w:t>Forms</w:t>
      </w:r>
      <w:proofErr w:type="spellEnd"/>
      <w:r w:rsidRPr="005A1F6B">
        <w:rPr>
          <w:sz w:val="24"/>
          <w:szCs w:val="24"/>
        </w:rPr>
        <w:t xml:space="preserve"> of Racial Discrimination. </w:t>
      </w:r>
    </w:p>
    <w:p w:rsidR="005A1F6B" w:rsidRDefault="005A1F6B" w:rsidP="005A1F6B">
      <w:pPr>
        <w:rPr>
          <w:sz w:val="24"/>
          <w:szCs w:val="24"/>
        </w:rPr>
      </w:pPr>
    </w:p>
    <w:p w:rsidR="005A1F6B" w:rsidRPr="005A1F6B" w:rsidRDefault="005A1F6B" w:rsidP="005A1F6B">
      <w:pPr>
        <w:rPr>
          <w:sz w:val="24"/>
          <w:szCs w:val="24"/>
        </w:rPr>
      </w:pPr>
      <w:bookmarkStart w:id="0" w:name="_GoBack"/>
      <w:bookmarkEnd w:id="0"/>
      <w:r w:rsidRPr="005A1F6B">
        <w:rPr>
          <w:sz w:val="24"/>
          <w:szCs w:val="24"/>
        </w:rPr>
        <w:t xml:space="preserve">Professor </w:t>
      </w:r>
      <w:proofErr w:type="spellStart"/>
      <w:r w:rsidRPr="005A1F6B">
        <w:rPr>
          <w:sz w:val="24"/>
          <w:szCs w:val="24"/>
        </w:rPr>
        <w:t>Thornberry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is</w:t>
      </w:r>
      <w:proofErr w:type="spellEnd"/>
      <w:r w:rsidRPr="005A1F6B">
        <w:rPr>
          <w:sz w:val="24"/>
          <w:szCs w:val="24"/>
        </w:rPr>
        <w:t xml:space="preserve"> </w:t>
      </w:r>
      <w:proofErr w:type="gramStart"/>
      <w:r w:rsidRPr="005A1F6B">
        <w:rPr>
          <w:sz w:val="24"/>
          <w:szCs w:val="24"/>
        </w:rPr>
        <w:t>a</w:t>
      </w:r>
      <w:proofErr w:type="gramEnd"/>
      <w:r w:rsidRPr="005A1F6B">
        <w:rPr>
          <w:sz w:val="24"/>
          <w:szCs w:val="24"/>
        </w:rPr>
        <w:t xml:space="preserve"> former Chairman of </w:t>
      </w:r>
      <w:proofErr w:type="spellStart"/>
      <w:r w:rsidRPr="005A1F6B">
        <w:rPr>
          <w:sz w:val="24"/>
          <w:szCs w:val="24"/>
        </w:rPr>
        <w:t>Minority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Rights</w:t>
      </w:r>
      <w:proofErr w:type="spellEnd"/>
      <w:r w:rsidRPr="005A1F6B">
        <w:rPr>
          <w:sz w:val="24"/>
          <w:szCs w:val="24"/>
        </w:rPr>
        <w:t xml:space="preserve"> Group International and has </w:t>
      </w:r>
      <w:proofErr w:type="spellStart"/>
      <w:r w:rsidRPr="005A1F6B">
        <w:rPr>
          <w:sz w:val="24"/>
          <w:szCs w:val="24"/>
        </w:rPr>
        <w:t>worked</w:t>
      </w:r>
      <w:proofErr w:type="spellEnd"/>
      <w:r w:rsidRPr="005A1F6B">
        <w:rPr>
          <w:sz w:val="24"/>
          <w:szCs w:val="24"/>
        </w:rPr>
        <w:t xml:space="preserve"> as </w:t>
      </w:r>
      <w:proofErr w:type="spellStart"/>
      <w:r w:rsidRPr="005A1F6B">
        <w:rPr>
          <w:sz w:val="24"/>
          <w:szCs w:val="24"/>
        </w:rPr>
        <w:t>legal</w:t>
      </w:r>
      <w:proofErr w:type="spellEnd"/>
      <w:r w:rsidRPr="005A1F6B">
        <w:rPr>
          <w:sz w:val="24"/>
          <w:szCs w:val="24"/>
        </w:rPr>
        <w:t xml:space="preserve"> consultant to a </w:t>
      </w:r>
      <w:proofErr w:type="spellStart"/>
      <w:r w:rsidRPr="005A1F6B">
        <w:rPr>
          <w:sz w:val="24"/>
          <w:szCs w:val="24"/>
        </w:rPr>
        <w:t>variety</w:t>
      </w:r>
      <w:proofErr w:type="spellEnd"/>
      <w:r w:rsidRPr="005A1F6B">
        <w:rPr>
          <w:sz w:val="24"/>
          <w:szCs w:val="24"/>
        </w:rPr>
        <w:t xml:space="preserve"> of </w:t>
      </w:r>
      <w:proofErr w:type="spellStart"/>
      <w:r w:rsidRPr="005A1F6B">
        <w:rPr>
          <w:sz w:val="24"/>
          <w:szCs w:val="24"/>
        </w:rPr>
        <w:t>intergovernmental</w:t>
      </w:r>
      <w:proofErr w:type="spellEnd"/>
      <w:r w:rsidRPr="005A1F6B">
        <w:rPr>
          <w:sz w:val="24"/>
          <w:szCs w:val="24"/>
        </w:rPr>
        <w:t xml:space="preserve"> and non-</w:t>
      </w:r>
      <w:proofErr w:type="spellStart"/>
      <w:r w:rsidRPr="005A1F6B">
        <w:rPr>
          <w:sz w:val="24"/>
          <w:szCs w:val="24"/>
        </w:rPr>
        <w:t>governmental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organizations</w:t>
      </w:r>
      <w:proofErr w:type="spellEnd"/>
      <w:r w:rsidRPr="005A1F6B">
        <w:rPr>
          <w:sz w:val="24"/>
          <w:szCs w:val="24"/>
        </w:rPr>
        <w:t xml:space="preserve">. In </w:t>
      </w:r>
      <w:proofErr w:type="spellStart"/>
      <w:r w:rsidRPr="005A1F6B">
        <w:rPr>
          <w:sz w:val="24"/>
          <w:szCs w:val="24"/>
        </w:rPr>
        <w:t>Queen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Elizabeth’s</w:t>
      </w:r>
      <w:proofErr w:type="spellEnd"/>
      <w:r w:rsidRPr="005A1F6B">
        <w:rPr>
          <w:sz w:val="24"/>
          <w:szCs w:val="24"/>
        </w:rPr>
        <w:t xml:space="preserve"> 2006 New </w:t>
      </w:r>
      <w:proofErr w:type="spellStart"/>
      <w:r w:rsidRPr="005A1F6B">
        <w:rPr>
          <w:sz w:val="24"/>
          <w:szCs w:val="24"/>
        </w:rPr>
        <w:t>Year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Honours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list</w:t>
      </w:r>
      <w:proofErr w:type="spellEnd"/>
      <w:r w:rsidRPr="005A1F6B">
        <w:rPr>
          <w:sz w:val="24"/>
          <w:szCs w:val="24"/>
        </w:rPr>
        <w:t xml:space="preserve">, Professor </w:t>
      </w:r>
      <w:proofErr w:type="spellStart"/>
      <w:r w:rsidRPr="005A1F6B">
        <w:rPr>
          <w:sz w:val="24"/>
          <w:szCs w:val="24"/>
        </w:rPr>
        <w:t>Thornberry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was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awarded</w:t>
      </w:r>
      <w:proofErr w:type="spellEnd"/>
      <w:r w:rsidRPr="005A1F6B">
        <w:rPr>
          <w:sz w:val="24"/>
          <w:szCs w:val="24"/>
        </w:rPr>
        <w:t xml:space="preserve"> a CMG – </w:t>
      </w:r>
      <w:proofErr w:type="spellStart"/>
      <w:r w:rsidRPr="005A1F6B">
        <w:rPr>
          <w:sz w:val="24"/>
          <w:szCs w:val="24"/>
        </w:rPr>
        <w:t>Companion</w:t>
      </w:r>
      <w:proofErr w:type="spellEnd"/>
      <w:r w:rsidRPr="005A1F6B">
        <w:rPr>
          <w:sz w:val="24"/>
          <w:szCs w:val="24"/>
        </w:rPr>
        <w:t xml:space="preserve"> of St Michael and St George – for services to international </w:t>
      </w:r>
      <w:proofErr w:type="spellStart"/>
      <w:r w:rsidRPr="005A1F6B">
        <w:rPr>
          <w:sz w:val="24"/>
          <w:szCs w:val="24"/>
        </w:rPr>
        <w:t>human</w:t>
      </w:r>
      <w:proofErr w:type="spellEnd"/>
      <w:r w:rsidRPr="005A1F6B">
        <w:rPr>
          <w:sz w:val="24"/>
          <w:szCs w:val="24"/>
        </w:rPr>
        <w:t xml:space="preserve"> </w:t>
      </w:r>
      <w:proofErr w:type="spellStart"/>
      <w:r w:rsidRPr="005A1F6B">
        <w:rPr>
          <w:sz w:val="24"/>
          <w:szCs w:val="24"/>
        </w:rPr>
        <w:t>rights</w:t>
      </w:r>
      <w:proofErr w:type="spellEnd"/>
      <w:r w:rsidRPr="005A1F6B">
        <w:rPr>
          <w:sz w:val="24"/>
          <w:szCs w:val="24"/>
        </w:rPr>
        <w:t xml:space="preserve">, on the nomination of the </w:t>
      </w:r>
      <w:proofErr w:type="spellStart"/>
      <w:r w:rsidRPr="005A1F6B">
        <w:rPr>
          <w:sz w:val="24"/>
          <w:szCs w:val="24"/>
        </w:rPr>
        <w:t>Secretary</w:t>
      </w:r>
      <w:proofErr w:type="spellEnd"/>
      <w:r w:rsidRPr="005A1F6B">
        <w:rPr>
          <w:sz w:val="24"/>
          <w:szCs w:val="24"/>
        </w:rPr>
        <w:t xml:space="preserve"> of State for </w:t>
      </w:r>
      <w:proofErr w:type="spellStart"/>
      <w:r w:rsidRPr="005A1F6B">
        <w:rPr>
          <w:sz w:val="24"/>
          <w:szCs w:val="24"/>
        </w:rPr>
        <w:t>Foreign</w:t>
      </w:r>
      <w:proofErr w:type="spellEnd"/>
      <w:r w:rsidRPr="005A1F6B">
        <w:rPr>
          <w:sz w:val="24"/>
          <w:szCs w:val="24"/>
        </w:rPr>
        <w:t xml:space="preserve"> and Commonwealth </w:t>
      </w:r>
      <w:proofErr w:type="spellStart"/>
      <w:r w:rsidRPr="005A1F6B">
        <w:rPr>
          <w:sz w:val="24"/>
          <w:szCs w:val="24"/>
        </w:rPr>
        <w:t>Affairs</w:t>
      </w:r>
      <w:proofErr w:type="spellEnd"/>
      <w:r w:rsidRPr="005A1F6B">
        <w:rPr>
          <w:sz w:val="24"/>
          <w:szCs w:val="24"/>
        </w:rPr>
        <w:t>.</w:t>
      </w:r>
    </w:p>
    <w:p w:rsidR="00446FE5" w:rsidRPr="003F44B9" w:rsidRDefault="00446FE5" w:rsidP="005A1F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</w:p>
    <w:sectPr w:rsidR="00446FE5" w:rsidRPr="003F44B9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B9" w:rsidRDefault="003F44B9" w:rsidP="00F95C08"/>
  </w:endnote>
  <w:endnote w:type="continuationSeparator" w:id="0">
    <w:p w:rsidR="003F44B9" w:rsidRPr="00AC3823" w:rsidRDefault="003F44B9" w:rsidP="00AC3823">
      <w:pPr>
        <w:pStyle w:val="Footer"/>
      </w:pPr>
    </w:p>
  </w:endnote>
  <w:endnote w:type="continuationNotice" w:id="1">
    <w:p w:rsidR="003F44B9" w:rsidRDefault="003F4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B9" w:rsidRPr="00AC3823" w:rsidRDefault="003F44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44B9" w:rsidRPr="00AC3823" w:rsidRDefault="003F44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44B9" w:rsidRPr="00AC3823" w:rsidRDefault="003F44B9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9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3F44B9"/>
    <w:rsid w:val="00446FE5"/>
    <w:rsid w:val="00452396"/>
    <w:rsid w:val="004D1CEB"/>
    <w:rsid w:val="005505B7"/>
    <w:rsid w:val="005706C8"/>
    <w:rsid w:val="00573BE5"/>
    <w:rsid w:val="00586ED3"/>
    <w:rsid w:val="00596AA9"/>
    <w:rsid w:val="005A1F6B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3F44B9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3F44B9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2B5F9-01A6-4529-848D-09A37F390CBC}"/>
</file>

<file path=customXml/itemProps2.xml><?xml version="1.0" encoding="utf-8"?>
<ds:datastoreItem xmlns:ds="http://schemas.openxmlformats.org/officeDocument/2006/customXml" ds:itemID="{4F4960B0-65C5-4EEE-9F0A-2C82E2987D55}"/>
</file>

<file path=customXml/itemProps3.xml><?xml version="1.0" encoding="utf-8"?>
<ds:datastoreItem xmlns:ds="http://schemas.openxmlformats.org/officeDocument/2006/customXml" ds:itemID="{6A9A04DF-4196-4BF6-874F-50C2E1590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FUCIO</dc:creator>
  <cp:lastModifiedBy>Jocelyn FUCIO</cp:lastModifiedBy>
  <cp:revision>2</cp:revision>
  <cp:lastPrinted>2014-05-14T10:59:00Z</cp:lastPrinted>
  <dcterms:created xsi:type="dcterms:W3CDTF">2017-10-17T09:57:00Z</dcterms:created>
  <dcterms:modified xsi:type="dcterms:W3CDTF">2017-10-17T11:49:00Z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