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60" w:rsidRDefault="00815D60" w:rsidP="00815D60">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reep</w:t>
      </w:r>
      <w:proofErr w:type="spellEnd"/>
      <w:r>
        <w:rPr>
          <w:rFonts w:ascii="Tahoma" w:eastAsia="Times New Roman" w:hAnsi="Tahoma" w:cs="Tahoma"/>
          <w:sz w:val="20"/>
          <w:szCs w:val="20"/>
          <w:lang w:val="en-US"/>
        </w:rPr>
        <w:t xml:space="preserve"> apt [mailto:reepapt@yahoo.com]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28 January 2016 12:13 PM</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OHCHR progress report on child marriage</w:t>
      </w:r>
    </w:p>
    <w:p w:rsidR="00815D60" w:rsidRDefault="00815D60" w:rsidP="00815D60"/>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xml:space="preserve">My name is Mary </w:t>
      </w:r>
      <w:proofErr w:type="spellStart"/>
      <w:r>
        <w:rPr>
          <w:rFonts w:ascii="Helvetica" w:eastAsia="Times New Roman" w:hAnsi="Helvetica"/>
          <w:color w:val="000000"/>
        </w:rPr>
        <w:t>Makokha</w:t>
      </w:r>
      <w:proofErr w:type="spellEnd"/>
      <w:r>
        <w:rPr>
          <w:rFonts w:ascii="Helvetica" w:eastAsia="Times New Roman" w:hAnsi="Helvetica"/>
          <w:color w:val="000000"/>
        </w:rPr>
        <w:t xml:space="preserve"> from Kenya I work in western </w:t>
      </w:r>
      <w:proofErr w:type="gramStart"/>
      <w:r>
        <w:rPr>
          <w:rFonts w:ascii="Helvetica" w:eastAsia="Times New Roman" w:hAnsi="Helvetica"/>
          <w:color w:val="000000"/>
        </w:rPr>
        <w:t>Kenya ,</w:t>
      </w:r>
      <w:proofErr w:type="gramEnd"/>
      <w:r>
        <w:rPr>
          <w:rFonts w:ascii="Helvetica" w:eastAsia="Times New Roman" w:hAnsi="Helvetica"/>
          <w:color w:val="000000"/>
        </w:rPr>
        <w:t xml:space="preserve"> </w:t>
      </w:r>
      <w:proofErr w:type="spellStart"/>
      <w:r>
        <w:rPr>
          <w:rFonts w:ascii="Helvetica" w:eastAsia="Times New Roman" w:hAnsi="Helvetica"/>
          <w:color w:val="000000"/>
        </w:rPr>
        <w:t>Busia</w:t>
      </w:r>
      <w:proofErr w:type="spellEnd"/>
      <w:r>
        <w:rPr>
          <w:rFonts w:ascii="Helvetica" w:eastAsia="Times New Roman" w:hAnsi="Helvetica"/>
          <w:color w:val="000000"/>
        </w:rPr>
        <w:t xml:space="preserve"> county with an organization that works to protect the girl child in a rural setting. </w:t>
      </w:r>
      <w:hyperlink r:id="rId5" w:history="1">
        <w:r>
          <w:rPr>
            <w:rStyle w:val="Hyperlink"/>
            <w:rFonts w:ascii="Helvetica" w:eastAsia="Times New Roman" w:hAnsi="Helvetica"/>
          </w:rPr>
          <w:t>http://www.reepkenya.org./</w:t>
        </w:r>
      </w:hyperlink>
      <w:r>
        <w:rPr>
          <w:rFonts w:ascii="Helvetica" w:eastAsia="Times New Roman" w:hAnsi="Helvetica"/>
          <w:color w:val="000000"/>
        </w:rPr>
        <w:t xml:space="preserve">  REEP has been working here since 1999.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Lessons Learnt:</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xml:space="preserve">1. Girls from homes with domestic (GBV) violence get married early to escape from the violence at </w:t>
      </w:r>
      <w:proofErr w:type="spellStart"/>
      <w:r>
        <w:rPr>
          <w:rFonts w:ascii="Helvetica" w:eastAsia="Times New Roman" w:hAnsi="Helvetica"/>
          <w:color w:val="000000"/>
        </w:rPr>
        <w:t>home</w:t>
      </w:r>
      <w:proofErr w:type="gramStart"/>
      <w:r>
        <w:rPr>
          <w:rFonts w:ascii="Helvetica" w:eastAsia="Times New Roman" w:hAnsi="Helvetica"/>
          <w:color w:val="000000"/>
        </w:rPr>
        <w:t>,only</w:t>
      </w:r>
      <w:proofErr w:type="spellEnd"/>
      <w:proofErr w:type="gramEnd"/>
      <w:r>
        <w:rPr>
          <w:rFonts w:ascii="Helvetica" w:eastAsia="Times New Roman" w:hAnsi="Helvetica"/>
          <w:color w:val="000000"/>
        </w:rPr>
        <w:t xml:space="preserve"> to end up in abusive marriages.</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2. Child marriage has to do with irresponsible parents and poor parenting skills.</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3. Poverty is a major factor contributing to child marriage.</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xml:space="preserve">4. Poor socialization of girls </w:t>
      </w:r>
      <w:proofErr w:type="spellStart"/>
      <w:r>
        <w:rPr>
          <w:rFonts w:ascii="Helvetica" w:eastAsia="Times New Roman" w:hAnsi="Helvetica"/>
          <w:color w:val="000000"/>
        </w:rPr>
        <w:t>i.e</w:t>
      </w:r>
      <w:proofErr w:type="spellEnd"/>
      <w:r>
        <w:rPr>
          <w:rFonts w:ascii="Helvetica" w:eastAsia="Times New Roman" w:hAnsi="Helvetica"/>
          <w:color w:val="000000"/>
        </w:rPr>
        <w:t xml:space="preserve"> girls are born to get married and bring wealth to the family.</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5. Child pregnancy</w:t>
      </w:r>
      <w:proofErr w:type="gramStart"/>
      <w:r>
        <w:rPr>
          <w:rFonts w:ascii="Helvetica" w:eastAsia="Times New Roman" w:hAnsi="Helvetica"/>
          <w:color w:val="000000"/>
        </w:rPr>
        <w:t>  is</w:t>
      </w:r>
      <w:proofErr w:type="gramEnd"/>
      <w:r>
        <w:rPr>
          <w:rFonts w:ascii="Helvetica" w:eastAsia="Times New Roman" w:hAnsi="Helvetica"/>
          <w:color w:val="000000"/>
        </w:rPr>
        <w:t xml:space="preserve"> likely to result in child marriage.</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6 High stigma and cultural practices that discriminate</w:t>
      </w:r>
      <w:proofErr w:type="gramStart"/>
      <w:r>
        <w:rPr>
          <w:rFonts w:ascii="Helvetica" w:eastAsia="Times New Roman" w:hAnsi="Helvetica"/>
          <w:color w:val="000000"/>
        </w:rPr>
        <w:t>  single</w:t>
      </w:r>
      <w:proofErr w:type="gramEnd"/>
      <w:r>
        <w:rPr>
          <w:rFonts w:ascii="Helvetica" w:eastAsia="Times New Roman" w:hAnsi="Helvetica"/>
          <w:color w:val="000000"/>
        </w:rPr>
        <w:t xml:space="preserve"> women motivates girls to get married.</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Programme</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At REEP, we undertake both preventive and rescue measures to protect girls from child marriages.</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xml:space="preserve">In our preventive programme, REEP gives information development and dissemination of IEC materials, doing radio and television programmes on child marriage, highlighting cases of child marriage and </w:t>
      </w:r>
      <w:proofErr w:type="spellStart"/>
      <w:r>
        <w:rPr>
          <w:rFonts w:ascii="Helvetica" w:eastAsia="Times New Roman" w:hAnsi="Helvetica"/>
          <w:color w:val="000000"/>
        </w:rPr>
        <w:t>abuse,conducting</w:t>
      </w:r>
      <w:proofErr w:type="spellEnd"/>
      <w:r>
        <w:rPr>
          <w:rFonts w:ascii="Helvetica" w:eastAsia="Times New Roman" w:hAnsi="Helvetica"/>
          <w:color w:val="000000"/>
        </w:rPr>
        <w:t xml:space="preserve"> school and community outreaches, training duty bearers on laws protecting children, supporting children to participate in important days such as the day of the African child, International Day against child labour. REEP also trains parents on </w:t>
      </w:r>
      <w:proofErr w:type="spellStart"/>
      <w:r>
        <w:rPr>
          <w:rFonts w:ascii="Helvetica" w:eastAsia="Times New Roman" w:hAnsi="Helvetica"/>
          <w:color w:val="000000"/>
        </w:rPr>
        <w:t>skillful</w:t>
      </w:r>
      <w:proofErr w:type="spellEnd"/>
      <w:r>
        <w:rPr>
          <w:rFonts w:ascii="Helvetica" w:eastAsia="Times New Roman" w:hAnsi="Helvetica"/>
          <w:color w:val="000000"/>
        </w:rPr>
        <w:t xml:space="preserve"> parenting and we have a holiday mentoring programme with girls.</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xml:space="preserve">In the rescue programme, REEP takes perpetrators of child marriage to </w:t>
      </w:r>
      <w:proofErr w:type="spellStart"/>
      <w:r>
        <w:rPr>
          <w:rFonts w:ascii="Helvetica" w:eastAsia="Times New Roman" w:hAnsi="Helvetica"/>
          <w:color w:val="000000"/>
        </w:rPr>
        <w:t>court,we</w:t>
      </w:r>
      <w:proofErr w:type="spellEnd"/>
      <w:r>
        <w:rPr>
          <w:rFonts w:ascii="Helvetica" w:eastAsia="Times New Roman" w:hAnsi="Helvetica"/>
          <w:color w:val="000000"/>
        </w:rPr>
        <w:t xml:space="preserve"> </w:t>
      </w:r>
      <w:proofErr w:type="spellStart"/>
      <w:r>
        <w:rPr>
          <w:rFonts w:ascii="Helvetica" w:eastAsia="Times New Roman" w:hAnsi="Helvetica"/>
          <w:color w:val="000000"/>
        </w:rPr>
        <w:t>carryout</w:t>
      </w:r>
      <w:proofErr w:type="spellEnd"/>
      <w:r>
        <w:rPr>
          <w:rFonts w:ascii="Helvetica" w:eastAsia="Times New Roman" w:hAnsi="Helvetica"/>
          <w:color w:val="000000"/>
        </w:rPr>
        <w:t xml:space="preserve"> one on one </w:t>
      </w:r>
      <w:proofErr w:type="spellStart"/>
      <w:r>
        <w:rPr>
          <w:rFonts w:ascii="Helvetica" w:eastAsia="Times New Roman" w:hAnsi="Helvetica"/>
          <w:color w:val="000000"/>
        </w:rPr>
        <w:t>counseling</w:t>
      </w:r>
      <w:proofErr w:type="spellEnd"/>
      <w:r>
        <w:rPr>
          <w:rFonts w:ascii="Helvetica" w:eastAsia="Times New Roman" w:hAnsi="Helvetica"/>
          <w:color w:val="000000"/>
        </w:rPr>
        <w:t xml:space="preserve"> with children who have been rescued from marriage, implement a return to school plan with rescued girls, REEP has supported several girls rescued from marriage to go back to school and one of them </w:t>
      </w:r>
      <w:proofErr w:type="spellStart"/>
      <w:r>
        <w:rPr>
          <w:rFonts w:ascii="Helvetica" w:eastAsia="Times New Roman" w:hAnsi="Helvetica"/>
          <w:color w:val="000000"/>
        </w:rPr>
        <w:t>Rodah</w:t>
      </w:r>
      <w:proofErr w:type="spellEnd"/>
      <w:r>
        <w:rPr>
          <w:rFonts w:ascii="Helvetica" w:eastAsia="Times New Roman" w:hAnsi="Helvetica"/>
          <w:color w:val="000000"/>
        </w:rPr>
        <w:t xml:space="preserve"> is now  a 4th year at Kenyatta University </w:t>
      </w:r>
      <w:proofErr w:type="spellStart"/>
      <w:r>
        <w:rPr>
          <w:rFonts w:ascii="Helvetica" w:eastAsia="Times New Roman" w:hAnsi="Helvetica"/>
          <w:color w:val="000000"/>
        </w:rPr>
        <w:t>persuing</w:t>
      </w:r>
      <w:proofErr w:type="spellEnd"/>
      <w:r>
        <w:rPr>
          <w:rFonts w:ascii="Helvetica" w:eastAsia="Times New Roman" w:hAnsi="Helvetica"/>
          <w:color w:val="000000"/>
        </w:rPr>
        <w:t xml:space="preserve"> a degree in education while </w:t>
      </w:r>
      <w:proofErr w:type="spellStart"/>
      <w:r>
        <w:rPr>
          <w:rFonts w:ascii="Helvetica" w:eastAsia="Times New Roman" w:hAnsi="Helvetica"/>
          <w:color w:val="000000"/>
        </w:rPr>
        <w:t>Redempta</w:t>
      </w:r>
      <w:proofErr w:type="spellEnd"/>
      <w:r>
        <w:rPr>
          <w:rFonts w:ascii="Helvetica" w:eastAsia="Times New Roman" w:hAnsi="Helvetica"/>
          <w:color w:val="000000"/>
        </w:rPr>
        <w:t xml:space="preserve"> who had been married off at the age of 13 is now at </w:t>
      </w:r>
      <w:proofErr w:type="spellStart"/>
      <w:r>
        <w:rPr>
          <w:rFonts w:ascii="Helvetica" w:eastAsia="Times New Roman" w:hAnsi="Helvetica"/>
          <w:color w:val="000000"/>
        </w:rPr>
        <w:t>Migori</w:t>
      </w:r>
      <w:proofErr w:type="spellEnd"/>
      <w:r>
        <w:rPr>
          <w:rFonts w:ascii="Helvetica" w:eastAsia="Times New Roman" w:hAnsi="Helvetica"/>
          <w:color w:val="000000"/>
        </w:rPr>
        <w:t xml:space="preserve"> teachers training college training as a primary school teacher. </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xml:space="preserve">Thanks for </w:t>
      </w:r>
      <w:proofErr w:type="spellStart"/>
      <w:r>
        <w:rPr>
          <w:rFonts w:ascii="Helvetica" w:eastAsia="Times New Roman" w:hAnsi="Helvetica"/>
          <w:color w:val="000000"/>
        </w:rPr>
        <w:t>thje</w:t>
      </w:r>
      <w:proofErr w:type="spellEnd"/>
      <w:r>
        <w:rPr>
          <w:rFonts w:ascii="Helvetica" w:eastAsia="Times New Roman" w:hAnsi="Helvetica"/>
          <w:color w:val="000000"/>
        </w:rPr>
        <w:t xml:space="preserve"> work you are doing to save the girl child.</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Best Regards</w:t>
      </w:r>
    </w:p>
    <w:p w:rsidR="00815D60" w:rsidRDefault="00815D60" w:rsidP="00815D60">
      <w:pPr>
        <w:shd w:val="clear" w:color="auto" w:fill="FFFFFF"/>
        <w:rPr>
          <w:rFonts w:ascii="Helvetica" w:eastAsia="Times New Roman" w:hAnsi="Helvetica"/>
          <w:color w:val="000000"/>
        </w:rPr>
      </w:pPr>
      <w:r>
        <w:rPr>
          <w:rFonts w:ascii="Helvetica" w:eastAsia="Times New Roman" w:hAnsi="Helvetica"/>
          <w:color w:val="000000"/>
        </w:rPr>
        <w:t xml:space="preserve">Mary A. </w:t>
      </w:r>
      <w:proofErr w:type="spellStart"/>
      <w:r>
        <w:rPr>
          <w:rFonts w:ascii="Helvetica" w:eastAsia="Times New Roman" w:hAnsi="Helvetica"/>
          <w:color w:val="000000"/>
        </w:rPr>
        <w:t>Makokha</w:t>
      </w:r>
      <w:bookmarkEnd w:id="0"/>
      <w:proofErr w:type="spellEnd"/>
    </w:p>
    <w:p w:rsidR="000577EA" w:rsidRDefault="00815D60">
      <w:bookmarkStart w:id="1" w:name="_GoBack"/>
      <w:bookmarkEnd w:id="1"/>
    </w:p>
    <w:sectPr w:rsidR="00057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60"/>
    <w:rsid w:val="00071582"/>
    <w:rsid w:val="0047293B"/>
    <w:rsid w:val="007B4A16"/>
    <w:rsid w:val="00815D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D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epkenya.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37208-01E1-4DED-970B-BF9B0359B424}"/>
</file>

<file path=customXml/itemProps2.xml><?xml version="1.0" encoding="utf-8"?>
<ds:datastoreItem xmlns:ds="http://schemas.openxmlformats.org/officeDocument/2006/customXml" ds:itemID="{8FE852F4-1F32-4D3C-BA77-8105493401B7}"/>
</file>

<file path=customXml/itemProps3.xml><?xml version="1.0" encoding="utf-8"?>
<ds:datastoreItem xmlns:ds="http://schemas.openxmlformats.org/officeDocument/2006/customXml" ds:itemID="{DCACF471-54BA-460D-8593-E81222377CF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WRGU Intern</dc:creator>
  <cp:lastModifiedBy>WRGU Intern</cp:lastModifiedBy>
  <cp:revision>1</cp:revision>
  <dcterms:created xsi:type="dcterms:W3CDTF">2016-04-19T14:38:00Z</dcterms:created>
  <dcterms:modified xsi:type="dcterms:W3CDTF">2016-04-19T14:39:00Z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