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E474A" w:rsidRPr="00233DB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74A" w:rsidRPr="00233DBC" w:rsidRDefault="002E474A" w:rsidP="002E474A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74A" w:rsidRPr="00233DBC" w:rsidRDefault="002E474A" w:rsidP="002E474A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74A" w:rsidRPr="00233DBC" w:rsidRDefault="002E474A" w:rsidP="00D25E65">
            <w:pPr>
              <w:jc w:val="right"/>
            </w:pPr>
            <w:r w:rsidRPr="00233DBC">
              <w:rPr>
                <w:sz w:val="40"/>
              </w:rPr>
              <w:t>A</w:t>
            </w:r>
            <w:r w:rsidRPr="00233DBC">
              <w:t>/HRC/</w:t>
            </w:r>
            <w:r w:rsidR="00D25E65">
              <w:t>35</w:t>
            </w:r>
            <w:r w:rsidRPr="00233DBC">
              <w:t>/</w:t>
            </w:r>
            <w:r w:rsidR="00D25E65">
              <w:t>34</w:t>
            </w:r>
          </w:p>
        </w:tc>
      </w:tr>
      <w:tr w:rsidR="002E474A" w:rsidRPr="00233DB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474A" w:rsidRPr="00233DBC" w:rsidRDefault="002E474A" w:rsidP="002E474A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474A" w:rsidRPr="00233DBC" w:rsidRDefault="00F43995" w:rsidP="002E474A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474A" w:rsidRPr="00233DBC" w:rsidRDefault="002E474A" w:rsidP="002E474A">
            <w:pPr>
              <w:spacing w:before="240" w:line="240" w:lineRule="exact"/>
            </w:pPr>
            <w:r w:rsidRPr="00233DBC">
              <w:t>Distr.: General</w:t>
            </w:r>
          </w:p>
          <w:p w:rsidR="002E474A" w:rsidRPr="00233DBC" w:rsidRDefault="00816B38" w:rsidP="005C3B62">
            <w:pPr>
              <w:spacing w:line="240" w:lineRule="exact"/>
            </w:pPr>
            <w:r>
              <w:t>1</w:t>
            </w:r>
            <w:r w:rsidR="002A5430">
              <w:t>4</w:t>
            </w:r>
            <w:r>
              <w:t xml:space="preserve"> June</w:t>
            </w:r>
            <w:r w:rsidR="00D25E65">
              <w:t xml:space="preserve"> 2017</w:t>
            </w:r>
          </w:p>
          <w:p w:rsidR="002E474A" w:rsidRPr="00233DBC" w:rsidRDefault="002E474A" w:rsidP="002E474A">
            <w:pPr>
              <w:spacing w:line="240" w:lineRule="exact"/>
            </w:pPr>
          </w:p>
          <w:p w:rsidR="003E1AC0" w:rsidRPr="00233DBC" w:rsidRDefault="002E474A" w:rsidP="002E474A">
            <w:pPr>
              <w:spacing w:line="240" w:lineRule="exact"/>
            </w:pPr>
            <w:r w:rsidRPr="00233DBC">
              <w:t>Original: English</w:t>
            </w:r>
          </w:p>
        </w:tc>
      </w:tr>
    </w:tbl>
    <w:p w:rsidR="002E474A" w:rsidRPr="00233DBC" w:rsidRDefault="002E474A" w:rsidP="002E474A">
      <w:pPr>
        <w:spacing w:before="120"/>
        <w:rPr>
          <w:b/>
          <w:bCs/>
          <w:sz w:val="24"/>
          <w:szCs w:val="24"/>
        </w:rPr>
      </w:pPr>
      <w:r w:rsidRPr="00233DBC">
        <w:rPr>
          <w:b/>
          <w:bCs/>
          <w:sz w:val="24"/>
          <w:szCs w:val="24"/>
        </w:rPr>
        <w:t>Human Rights Council</w:t>
      </w:r>
    </w:p>
    <w:p w:rsidR="002E474A" w:rsidRDefault="00584A42" w:rsidP="002E474A">
      <w:pPr>
        <w:rPr>
          <w:b/>
          <w:bCs/>
        </w:rPr>
      </w:pPr>
      <w:r>
        <w:rPr>
          <w:b/>
          <w:bCs/>
        </w:rPr>
        <w:t>Thirty</w:t>
      </w:r>
      <w:r w:rsidR="002E474A">
        <w:rPr>
          <w:b/>
          <w:bCs/>
        </w:rPr>
        <w:t>-</w:t>
      </w:r>
      <w:r w:rsidR="00D25E65">
        <w:rPr>
          <w:b/>
          <w:bCs/>
        </w:rPr>
        <w:t>fifth</w:t>
      </w:r>
      <w:r w:rsidR="002E474A" w:rsidRPr="00233DBC">
        <w:rPr>
          <w:b/>
          <w:bCs/>
        </w:rPr>
        <w:t xml:space="preserve"> session</w:t>
      </w:r>
    </w:p>
    <w:p w:rsidR="00A67534" w:rsidRPr="009B158D" w:rsidRDefault="00A67534" w:rsidP="00A67534">
      <w:r w:rsidRPr="009B158D">
        <w:t>6-23 June 2017</w:t>
      </w:r>
    </w:p>
    <w:p w:rsidR="002E474A" w:rsidRPr="00E82E7E" w:rsidRDefault="002E474A" w:rsidP="002E474A">
      <w:r w:rsidRPr="00E82E7E">
        <w:t>Agenda items 3 and 5</w:t>
      </w:r>
    </w:p>
    <w:p w:rsidR="002E474A" w:rsidRPr="00E82E7E" w:rsidRDefault="002E474A" w:rsidP="002E474A">
      <w:pPr>
        <w:rPr>
          <w:b/>
          <w:bCs/>
        </w:rPr>
      </w:pPr>
      <w:r w:rsidRPr="00E82E7E">
        <w:rPr>
          <w:b/>
          <w:bCs/>
        </w:rPr>
        <w:t xml:space="preserve">Promotion and protection of all human rights, civil, </w:t>
      </w:r>
    </w:p>
    <w:p w:rsidR="002E474A" w:rsidRPr="00E82E7E" w:rsidRDefault="002E474A" w:rsidP="002E474A">
      <w:pPr>
        <w:rPr>
          <w:b/>
          <w:bCs/>
        </w:rPr>
      </w:pPr>
      <w:r w:rsidRPr="00E82E7E">
        <w:rPr>
          <w:b/>
          <w:bCs/>
        </w:rPr>
        <w:t xml:space="preserve">political, economic, social and cultural rights, </w:t>
      </w:r>
    </w:p>
    <w:p w:rsidR="002E474A" w:rsidRPr="00233DBC" w:rsidRDefault="002E474A" w:rsidP="002E474A">
      <w:pPr>
        <w:spacing w:after="120"/>
        <w:rPr>
          <w:b/>
          <w:bCs/>
        </w:rPr>
      </w:pPr>
      <w:r w:rsidRPr="00E82E7E">
        <w:rPr>
          <w:b/>
          <w:bCs/>
        </w:rPr>
        <w:t>including the right to development</w:t>
      </w:r>
      <w:r w:rsidRPr="00233DBC">
        <w:rPr>
          <w:b/>
          <w:bCs/>
        </w:rPr>
        <w:t xml:space="preserve"> </w:t>
      </w:r>
    </w:p>
    <w:p w:rsidR="002E474A" w:rsidRPr="00E82E7E" w:rsidRDefault="002E474A" w:rsidP="002E474A">
      <w:pPr>
        <w:rPr>
          <w:b/>
          <w:bCs/>
        </w:rPr>
      </w:pPr>
      <w:r w:rsidRPr="00E82E7E">
        <w:rPr>
          <w:b/>
          <w:bCs/>
        </w:rPr>
        <w:t>Human rights bodies and mechanisms</w:t>
      </w:r>
    </w:p>
    <w:p w:rsidR="002E474A" w:rsidRPr="00AA3028" w:rsidRDefault="002E474A" w:rsidP="00DB3670">
      <w:pPr>
        <w:pStyle w:val="HChG"/>
      </w:pPr>
      <w:r w:rsidRPr="00AA3028">
        <w:tab/>
      </w:r>
      <w:r w:rsidRPr="00AA3028">
        <w:tab/>
      </w:r>
      <w:r w:rsidR="00DB3670">
        <w:t xml:space="preserve">Fifth session </w:t>
      </w:r>
      <w:r w:rsidRPr="00AA3028">
        <w:t>of the Forum on Business and Human Rights</w:t>
      </w:r>
      <w:r w:rsidR="00DB3670">
        <w:t>:</w:t>
      </w:r>
      <w:r w:rsidR="00DB3670" w:rsidRPr="00DB3670">
        <w:t xml:space="preserve"> </w:t>
      </w:r>
      <w:r w:rsidR="00DB3670">
        <w:t>s</w:t>
      </w:r>
      <w:r w:rsidR="00DB3670" w:rsidRPr="00AA3028">
        <w:t>ummary of discussions</w:t>
      </w:r>
    </w:p>
    <w:p w:rsidR="002E474A" w:rsidRPr="00AA3028" w:rsidRDefault="002E474A" w:rsidP="002E474A">
      <w:pPr>
        <w:pStyle w:val="H1G"/>
      </w:pPr>
      <w:r w:rsidRPr="00AA3028">
        <w:tab/>
      </w:r>
      <w:r w:rsidRPr="00AA3028">
        <w:tab/>
        <w:t>Note by the Secretariat</w:t>
      </w:r>
      <w:r w:rsidR="00A67534" w:rsidRPr="00A67534">
        <w:rPr>
          <w:rStyle w:val="FootnoteReference"/>
          <w:vertAlign w:val="baseline"/>
        </w:rPr>
        <w:footnoteReference w:customMarkFollows="1" w:id="2"/>
        <w:t>*</w:t>
      </w:r>
    </w:p>
    <w:p w:rsidR="002E474A" w:rsidRDefault="002E474A" w:rsidP="00DB3670">
      <w:pPr>
        <w:pStyle w:val="SingleTxtG"/>
        <w:rPr>
          <w:rFonts w:eastAsia="SimSun"/>
          <w:lang w:val="en-US" w:eastAsia="zh-CN"/>
        </w:rPr>
      </w:pPr>
      <w:r w:rsidRPr="00233DBC">
        <w:tab/>
      </w:r>
      <w:r>
        <w:rPr>
          <w:rFonts w:eastAsia="SimSun"/>
          <w:lang w:val="en-US" w:eastAsia="zh-CN"/>
        </w:rPr>
        <w:t>In accordance with Human Rights Council resolution</w:t>
      </w:r>
      <w:r w:rsidR="00485C89">
        <w:rPr>
          <w:rFonts w:eastAsia="SimSun"/>
          <w:lang w:val="en-US" w:eastAsia="zh-CN"/>
        </w:rPr>
        <w:t>s</w:t>
      </w:r>
      <w:r>
        <w:rPr>
          <w:rFonts w:eastAsia="SimSun"/>
          <w:lang w:val="en-US" w:eastAsia="zh-CN"/>
        </w:rPr>
        <w:t xml:space="preserve"> 17/4</w:t>
      </w:r>
      <w:r w:rsidR="00485C89">
        <w:rPr>
          <w:rFonts w:eastAsia="SimSun"/>
          <w:lang w:val="en-US" w:eastAsia="zh-CN"/>
        </w:rPr>
        <w:t xml:space="preserve"> and 26/22</w:t>
      </w:r>
      <w:r>
        <w:rPr>
          <w:rFonts w:eastAsia="SimSun"/>
          <w:lang w:val="en-US" w:eastAsia="zh-CN"/>
        </w:rPr>
        <w:t xml:space="preserve">, </w:t>
      </w:r>
      <w:r>
        <w:rPr>
          <w:rFonts w:eastAsia="SimSun"/>
          <w:lang w:eastAsia="zh-CN"/>
        </w:rPr>
        <w:t xml:space="preserve">the </w:t>
      </w:r>
      <w:r w:rsidR="00D25E65">
        <w:rPr>
          <w:rFonts w:eastAsia="SimSun"/>
          <w:lang w:eastAsia="zh-CN"/>
        </w:rPr>
        <w:t>fifth</w:t>
      </w:r>
      <w:r w:rsidR="00485C89">
        <w:rPr>
          <w:rFonts w:eastAsia="SimSun"/>
          <w:lang w:eastAsia="zh-CN"/>
        </w:rPr>
        <w:t xml:space="preserve"> </w:t>
      </w:r>
      <w:r w:rsidR="00454CDD">
        <w:rPr>
          <w:rFonts w:eastAsia="SimSun"/>
          <w:lang w:eastAsia="zh-CN"/>
        </w:rPr>
        <w:t>session of the</w:t>
      </w:r>
      <w:r w:rsidR="00485C8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Forum on Business and Human </w:t>
      </w:r>
      <w:r w:rsidR="00485C89">
        <w:rPr>
          <w:rFonts w:eastAsia="SimSun"/>
          <w:lang w:eastAsia="zh-CN"/>
        </w:rPr>
        <w:t>Rights was held in Geneva from 1</w:t>
      </w:r>
      <w:r w:rsidR="00D25E65">
        <w:rPr>
          <w:rFonts w:eastAsia="SimSun"/>
          <w:lang w:eastAsia="zh-CN"/>
        </w:rPr>
        <w:t>4 to 16 November 2016</w:t>
      </w:r>
      <w:r>
        <w:rPr>
          <w:rFonts w:eastAsia="SimSun"/>
          <w:lang w:eastAsia="zh-CN"/>
        </w:rPr>
        <w:t>. The Forum was chaired by</w:t>
      </w:r>
      <w:r w:rsidR="00D25E65">
        <w:rPr>
          <w:rFonts w:eastAsia="SimSun"/>
          <w:lang w:eastAsia="zh-CN"/>
        </w:rPr>
        <w:t xml:space="preserve"> </w:t>
      </w:r>
      <w:r w:rsidR="00D25E65" w:rsidRPr="00D25E65">
        <w:rPr>
          <w:rFonts w:eastAsia="SimSun"/>
          <w:lang w:eastAsia="zh-CN"/>
        </w:rPr>
        <w:t xml:space="preserve">Sergei </w:t>
      </w:r>
      <w:proofErr w:type="spellStart"/>
      <w:r w:rsidR="00D25E65" w:rsidRPr="00D25E65">
        <w:rPr>
          <w:rFonts w:eastAsia="SimSun"/>
          <w:lang w:eastAsia="zh-CN"/>
        </w:rPr>
        <w:t>Alexandrovich</w:t>
      </w:r>
      <w:proofErr w:type="spellEnd"/>
      <w:r w:rsidR="00D25E65" w:rsidRPr="00D25E65">
        <w:rPr>
          <w:rFonts w:eastAsia="SimSun"/>
          <w:lang w:eastAsia="zh-CN"/>
        </w:rPr>
        <w:t xml:space="preserve"> Ordzhonikidze</w:t>
      </w:r>
      <w:r>
        <w:rPr>
          <w:rFonts w:eastAsia="SimSun"/>
          <w:lang w:eastAsia="zh-CN"/>
        </w:rPr>
        <w:t xml:space="preserve"> and held under the guidance of the </w:t>
      </w:r>
      <w:r w:rsidRPr="006A6B4C">
        <w:rPr>
          <w:rFonts w:eastAsia="SimSun"/>
          <w:lang w:eastAsia="zh-CN"/>
        </w:rPr>
        <w:t>Working Group on the issue of human rights and transnational corporations and other business enterprises</w:t>
      </w:r>
      <w:r>
        <w:rPr>
          <w:rFonts w:eastAsia="SimSun"/>
          <w:lang w:eastAsia="zh-CN"/>
        </w:rPr>
        <w:t xml:space="preserve">. The Chair of the Forum prepared a summary of </w:t>
      </w:r>
      <w:r w:rsidR="001D32F2">
        <w:rPr>
          <w:rFonts w:eastAsia="SimSun"/>
          <w:lang w:eastAsia="zh-CN"/>
        </w:rPr>
        <w:t xml:space="preserve">the </w:t>
      </w:r>
      <w:r>
        <w:rPr>
          <w:rFonts w:eastAsia="SimSun"/>
          <w:lang w:eastAsia="zh-CN"/>
        </w:rPr>
        <w:t xml:space="preserve">discussions of the Forum </w:t>
      </w:r>
      <w:r w:rsidR="00485C89">
        <w:rPr>
          <w:rFonts w:eastAsia="SimSun"/>
          <w:lang w:val="en-US" w:eastAsia="zh-CN"/>
        </w:rPr>
        <w:t>(</w:t>
      </w:r>
      <w:r w:rsidR="00D25E65">
        <w:rPr>
          <w:rFonts w:eastAsia="SimSun"/>
          <w:lang w:val="en-US" w:eastAsia="zh-CN"/>
        </w:rPr>
        <w:t>A/HRC/FBHR/2016</w:t>
      </w:r>
      <w:r w:rsidR="00584A42" w:rsidRPr="00584A42">
        <w:rPr>
          <w:rFonts w:eastAsia="SimSun"/>
          <w:lang w:val="en-US" w:eastAsia="zh-CN"/>
        </w:rPr>
        <w:t>/2</w:t>
      </w:r>
      <w:r>
        <w:rPr>
          <w:rFonts w:eastAsia="SimSun"/>
          <w:lang w:val="en-US" w:eastAsia="zh-CN"/>
        </w:rPr>
        <w:t>).</w:t>
      </w:r>
    </w:p>
    <w:p w:rsidR="009A5D1E" w:rsidRPr="009A5D1E" w:rsidRDefault="009A5D1E" w:rsidP="009A5D1E">
      <w:pPr>
        <w:pStyle w:val="SingleTxtG"/>
        <w:spacing w:before="240" w:after="0"/>
        <w:jc w:val="center"/>
        <w:rPr>
          <w:rFonts w:eastAsia="SimSun"/>
          <w:u w:val="single"/>
          <w:lang w:val="en-US" w:eastAsia="zh-CN"/>
        </w:rPr>
      </w:pPr>
      <w:r>
        <w:rPr>
          <w:rFonts w:eastAsia="SimSun"/>
          <w:u w:val="single"/>
          <w:lang w:val="en-US" w:eastAsia="zh-CN"/>
        </w:rPr>
        <w:tab/>
      </w:r>
      <w:r>
        <w:rPr>
          <w:rFonts w:eastAsia="SimSun"/>
          <w:u w:val="single"/>
          <w:lang w:val="en-US" w:eastAsia="zh-CN"/>
        </w:rPr>
        <w:tab/>
      </w:r>
      <w:r>
        <w:rPr>
          <w:rFonts w:eastAsia="SimSun"/>
          <w:u w:val="single"/>
          <w:lang w:val="en-US" w:eastAsia="zh-CN"/>
        </w:rPr>
        <w:tab/>
      </w:r>
    </w:p>
    <w:sectPr w:rsidR="009A5D1E" w:rsidRPr="009A5D1E" w:rsidSect="002E474A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3"/>
    </wne:keymap>
    <wne:keymap wne:kcmPrimary="0262">
      <wne:acd wne:acdName="acd4"/>
    </wne:keymap>
    <wne:keymap wne:kcmPrimary="0264">
      <wne:acd wne:acdName="acd5"/>
    </wne:keymap>
    <wne:keymap wne:kcmPrimary="0265">
      <wne:acd wne:acdName="acd6"/>
    </wne:keymap>
    <wne:keymap wne:kcmPrimary="034E">
      <wne:acd wne:acdName="acd0"/>
    </wne:keymap>
    <wne:keymap wne:kcmPrimary="0442">
      <wne:acd wne:acdName="acd8"/>
    </wne:keymap>
    <wne:keymap wne:kcmPrimary="0443">
      <wne:acd wne:acdName="acd2"/>
    </wne:keymap>
    <wne:keymap wne:kcmPrimary="044D">
      <wne:acd wne:acdName="acd1"/>
    </wne:keymap>
    <wne:keymap wne:kcmPrimary="0450">
      <wne:acd wne:acdName="acd10"/>
    </wne:keymap>
    <wne:keymap wne:kcmPrimary="0455">
      <wne:acd wne:acdName="acd9"/>
    </wne:keymap>
    <wne:keymap wne:kcmPrimary="0458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AA" wne:acdName="acd0" wne:fciIndexBasedOn="0065"/>
    <wne:acd wne:argValue="AgBfACAASAAgAF8AXwBNAF8ARwA=" wne:acdName="acd1" wne:fciIndexBasedOn="0065"/>
    <wne:acd wne:argValue="AgBfACAASAAgAF8AQwBoAF8ARwA=" wne:acdName="acd2" wne:fciIndexBasedOn="0065"/>
    <wne:acd wne:argValue="AgBfACAASABfADEAXwBHAA==" wne:acdName="acd3" wne:fciIndexBasedOn="0065"/>
    <wne:acd wne:argValue="AgBfACAASABfADIALwAzAF8ARwA=" wne:acdName="acd4" wne:fciIndexBasedOn="0065"/>
    <wne:acd wne:argValue="AgBfACAASABfADQAXwBHAA==" wne:acdName="acd5" wne:fciIndexBasedOn="0065"/>
    <wne:acd wne:argValue="AgBfACAASABfADUALwA2AF8ARwA=" wne:acdName="acd6" wne:fciIndexBasedOn="0065"/>
    <wne:acd wne:argValue="AgBfACAAUwBpAG4AZwBsAGUAIABUAHgAdABfAEcA" wne:acdName="acd7" wne:fciIndexBasedOn="0065"/>
    <wne:acd wne:argValue="AgBfAEIAdQBsAGwAZQB0ACAAMQBfAEcA" wne:acdName="acd8" wne:fciIndexBasedOn="0065"/>
    <wne:acd wne:argValue="AgBfAEIAdQBsAGwAZQB0ACAAMgBfAEcA" wne:acdName="acd9" wne:fciIndexBasedOn="0065"/>
    <wne:acd wne:argValue="AgBfAFAAYQByAGEATgBvAC4AXwBHAA==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60" w:rsidRDefault="00F14A60"/>
  </w:endnote>
  <w:endnote w:type="continuationSeparator" w:id="0">
    <w:p w:rsidR="00F14A60" w:rsidRDefault="00F14A60"/>
  </w:endnote>
  <w:endnote w:type="continuationNotice" w:id="1">
    <w:p w:rsidR="00F14A60" w:rsidRDefault="00F1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 w:rsidP="002E474A">
    <w:pPr>
      <w:pStyle w:val="Footer"/>
      <w:tabs>
        <w:tab w:val="right" w:pos="9638"/>
      </w:tabs>
    </w:pPr>
    <w:r w:rsidRPr="00777FC4">
      <w:rPr>
        <w:b/>
        <w:sz w:val="18"/>
      </w:rPr>
      <w:fldChar w:fldCharType="begin"/>
    </w:r>
    <w:r w:rsidRPr="00777FC4">
      <w:rPr>
        <w:b/>
        <w:sz w:val="18"/>
      </w:rPr>
      <w:instrText xml:space="preserve"> PAGE  \* MERGEFORMAT </w:instrText>
    </w:r>
    <w:r w:rsidRPr="00777FC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77FC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 w:rsidP="002E474A">
    <w:pPr>
      <w:pStyle w:val="Footer"/>
      <w:tabs>
        <w:tab w:val="right" w:pos="9638"/>
      </w:tabs>
      <w:rPr>
        <w:b/>
        <w:sz w:val="18"/>
      </w:rPr>
    </w:pPr>
    <w:r>
      <w:tab/>
    </w:r>
    <w:r w:rsidRPr="00777FC4">
      <w:rPr>
        <w:b/>
        <w:sz w:val="18"/>
      </w:rPr>
      <w:fldChar w:fldCharType="begin"/>
    </w:r>
    <w:r w:rsidRPr="00777FC4">
      <w:rPr>
        <w:b/>
        <w:sz w:val="18"/>
      </w:rPr>
      <w:instrText xml:space="preserve"> PAGE  \* MERGEFORMAT </w:instrText>
    </w:r>
    <w:r w:rsidRPr="00777FC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77FC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60" w:rsidRPr="000B175B" w:rsidRDefault="00F14A60" w:rsidP="002E474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4A60" w:rsidRPr="00FC68B7" w:rsidRDefault="00F14A60" w:rsidP="002E474A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4A60" w:rsidRDefault="00F14A60"/>
  </w:footnote>
  <w:footnote w:id="2">
    <w:p w:rsidR="00A67534" w:rsidRPr="00A67534" w:rsidRDefault="00A67534" w:rsidP="00DB3670">
      <w:pPr>
        <w:pStyle w:val="FootnoteText"/>
        <w:rPr>
          <w:lang w:val="en-US"/>
        </w:rPr>
      </w:pPr>
      <w:r>
        <w:tab/>
      </w:r>
      <w:r w:rsidRPr="00A67534">
        <w:rPr>
          <w:rStyle w:val="FootnoteReference"/>
          <w:vertAlign w:val="baseline"/>
        </w:rPr>
        <w:t>*</w:t>
      </w:r>
      <w:r w:rsidRPr="00A67534">
        <w:tab/>
      </w:r>
      <w:r w:rsidR="00DB3670" w:rsidRPr="00DB3670">
        <w:t>The document was submitted late to the conference services without the explanation required under paragraph 8 of General Assembly resolution 53/208 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>
    <w:pPr>
      <w:pStyle w:val="Header"/>
    </w:pPr>
    <w:r>
      <w:t>A/HRC/13/49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D" w:rsidRPr="00777FC4" w:rsidRDefault="00E22EBD" w:rsidP="002E474A">
    <w:pPr>
      <w:pStyle w:val="Header"/>
      <w:jc w:val="right"/>
    </w:pPr>
    <w:r>
      <w:t>A/HRC/13/49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4766F"/>
    <w:multiLevelType w:val="hybridMultilevel"/>
    <w:tmpl w:val="62F81F3E"/>
    <w:lvl w:ilvl="0" w:tplc="239A1EBC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7017B"/>
    <w:rsid w:val="00097B2F"/>
    <w:rsid w:val="000B3A1B"/>
    <w:rsid w:val="00182DED"/>
    <w:rsid w:val="001D32F2"/>
    <w:rsid w:val="001D459A"/>
    <w:rsid w:val="001D63E4"/>
    <w:rsid w:val="001E457F"/>
    <w:rsid w:val="002049D2"/>
    <w:rsid w:val="002A5430"/>
    <w:rsid w:val="002E474A"/>
    <w:rsid w:val="002F3FB1"/>
    <w:rsid w:val="003E1AC0"/>
    <w:rsid w:val="0040315A"/>
    <w:rsid w:val="00454CDD"/>
    <w:rsid w:val="00485C89"/>
    <w:rsid w:val="00517928"/>
    <w:rsid w:val="00524137"/>
    <w:rsid w:val="005739BA"/>
    <w:rsid w:val="00584A42"/>
    <w:rsid w:val="005B42FF"/>
    <w:rsid w:val="005C3B62"/>
    <w:rsid w:val="005D18C8"/>
    <w:rsid w:val="005D7F61"/>
    <w:rsid w:val="00697BB8"/>
    <w:rsid w:val="00816B38"/>
    <w:rsid w:val="00841B04"/>
    <w:rsid w:val="00865F03"/>
    <w:rsid w:val="009525C2"/>
    <w:rsid w:val="00952B6F"/>
    <w:rsid w:val="00976518"/>
    <w:rsid w:val="009947BB"/>
    <w:rsid w:val="009A5D1E"/>
    <w:rsid w:val="009E4EFA"/>
    <w:rsid w:val="00A67534"/>
    <w:rsid w:val="00A76DD4"/>
    <w:rsid w:val="00D25E65"/>
    <w:rsid w:val="00D57D07"/>
    <w:rsid w:val="00D60920"/>
    <w:rsid w:val="00D8245B"/>
    <w:rsid w:val="00D94FC6"/>
    <w:rsid w:val="00DA67AD"/>
    <w:rsid w:val="00DB3670"/>
    <w:rsid w:val="00E22EBD"/>
    <w:rsid w:val="00E4273A"/>
    <w:rsid w:val="00F14A60"/>
    <w:rsid w:val="00F26261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FB753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AA302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5B42FF"/>
    <w:rPr>
      <w:sz w:val="18"/>
      <w:lang w:eastAsia="en-US"/>
    </w:rPr>
  </w:style>
  <w:style w:type="paragraph" w:customStyle="1" w:styleId="Default">
    <w:name w:val="Default"/>
    <w:rsid w:val="005B42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DB3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6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B36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67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FB753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AA302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5B42FF"/>
    <w:rPr>
      <w:sz w:val="18"/>
      <w:lang w:eastAsia="en-US"/>
    </w:rPr>
  </w:style>
  <w:style w:type="paragraph" w:customStyle="1" w:styleId="Default">
    <w:name w:val="Default"/>
    <w:rsid w:val="005B42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DB3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6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B36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6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23A36F016C64389EA94677228B415" ma:contentTypeVersion="1" ma:contentTypeDescription="Create a new document." ma:contentTypeScope="" ma:versionID="e91c6e2dc19e159e7fb5cd262bd952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2C25A-1030-4407-B127-54B06906C64C}"/>
</file>

<file path=customXml/itemProps2.xml><?xml version="1.0" encoding="utf-8"?>
<ds:datastoreItem xmlns:ds="http://schemas.openxmlformats.org/officeDocument/2006/customXml" ds:itemID="{226EFB16-A3B8-4E89-B627-FF67ED2E91C9}"/>
</file>

<file path=customXml/itemProps3.xml><?xml version="1.0" encoding="utf-8"?>
<ds:datastoreItem xmlns:ds="http://schemas.openxmlformats.org/officeDocument/2006/customXml" ds:itemID="{1E90C01B-B63A-412E-B9DC-D72C1941E850}"/>
</file>

<file path=customXml/itemProps4.xml><?xml version="1.0" encoding="utf-8"?>
<ds:datastoreItem xmlns:ds="http://schemas.openxmlformats.org/officeDocument/2006/customXml" ds:itemID="{ECF3645E-7575-4247-B980-FD9069849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Forum on Business and Human Rights on its fifth session - Note by the secretariat in English</dc:title>
  <dc:creator>Collins</dc:creator>
  <cp:lastModifiedBy>Ulrik HALSTEEN</cp:lastModifiedBy>
  <cp:revision>2</cp:revision>
  <cp:lastPrinted>2014-04-22T08:46:00Z</cp:lastPrinted>
  <dcterms:created xsi:type="dcterms:W3CDTF">2017-06-14T13:17:00Z</dcterms:created>
  <dcterms:modified xsi:type="dcterms:W3CDTF">2017-06-14T13:17:00Z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0x01010096A23A36F016C64389EA94677228B415</vt:lpwstr>
  </property>
  <property fmtid="{D5CDD505-2E9C-101B-9397-08002B2CF9AE}" pid="3" name="Order">
    <vt:r8>15500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