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98" w:rsidRDefault="00B62898" w:rsidP="00B62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유엔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인권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전문가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두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달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내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남북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가족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상봉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행사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재개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지지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제네바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(2017</w:t>
      </w:r>
      <w:r>
        <w:rPr>
          <w:rFonts w:ascii="Gulim" w:eastAsia="Gulim" w:hAnsi="Gulim" w:cs="Gulim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Gulim" w:eastAsia="Gulim" w:hAnsi="Gulim" w:cs="Gulim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인권에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Gulim" w:eastAsia="Gulim" w:hAnsi="Gulim" w:cs="Gulim" w:hint="eastAsia"/>
          <w:color w:val="000000"/>
          <w:sz w:val="24"/>
          <w:szCs w:val="24"/>
        </w:rPr>
        <w:t>이하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”)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한국전쟁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(1950-1953)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헤어진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가족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재개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제안을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지지하며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대다수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고령인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가족에게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시간이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많이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남지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않았다고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강조했다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“2015</w:t>
      </w:r>
      <w:r>
        <w:rPr>
          <w:rFonts w:ascii="Gulim" w:eastAsia="Gulim" w:hAnsi="Gulim" w:cs="Gulim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Gulim" w:eastAsia="Gulim" w:hAnsi="Gulim" w:cs="Gulim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이산가족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마지막으로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행사가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열리지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않았고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여전히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명이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사랑하는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가족과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연락이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닿길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간절히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바라고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있으며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적어도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소식이라도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바란다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Gulim" w:eastAsia="Gulim" w:hAnsi="Gulim" w:cs="Gulim" w:hint="eastAsia"/>
          <w:color w:val="000000"/>
          <w:sz w:val="24"/>
          <w:szCs w:val="24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토마스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오헤아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퀸타나는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말했다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대한민국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국회는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Gulim" w:eastAsia="Gulim" w:hAnsi="Gulim" w:cs="Gulim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오는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Gulim" w:eastAsia="Gulim" w:hAnsi="Gulim" w:cs="Gulim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이산가족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재개를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촉구하는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결의안을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발표했다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하지만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이산가족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재개에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국회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의견이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갈릴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가능성이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있는데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이웃국가와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국제사회의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강력한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경고에도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불구하고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조선민주주의인민공화국이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계속해서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탄도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미사일을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발사하고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때문이다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이산가족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재개는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지난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대한민국에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정착한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종업원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문제를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둘러싼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갈등에도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영향을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받을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조선민주주의인민공화국은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종업원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송환을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이산가족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논의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전제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조건으로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요구하고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“8</w:t>
      </w:r>
      <w:r>
        <w:rPr>
          <w:rFonts w:ascii="Gulim" w:eastAsia="Gulim" w:hAnsi="Gulim" w:cs="Gulim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이산가족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제안을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환영한다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이산가족이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고령이라는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또한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고령임에도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불구하고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여전히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고통을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겪고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있다는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점을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정치적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고려는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모두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배제해야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가족의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고통을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덜어주기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위해서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아무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조건없이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이산가족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추진되어야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하며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이견이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없는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시급한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문제다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라고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말했다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남측에서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Gulim" w:eastAsia="Gulim" w:hAnsi="Gulim" w:cs="Gulim" w:hint="eastAsia"/>
          <w:color w:val="000000"/>
          <w:sz w:val="24"/>
          <w:szCs w:val="24"/>
        </w:rPr>
        <w:t>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3000</w:t>
      </w:r>
      <w:r>
        <w:rPr>
          <w:rFonts w:ascii="Gulim" w:eastAsia="Gulim" w:hAnsi="Gulim" w:cs="Gulim" w:hint="eastAsia"/>
          <w:color w:val="000000"/>
          <w:sz w:val="24"/>
          <w:szCs w:val="24"/>
        </w:rPr>
        <w:t>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가량이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1953</w:t>
      </w:r>
      <w:r>
        <w:rPr>
          <w:rFonts w:ascii="Gulim" w:eastAsia="Gulim" w:hAnsi="Gulim" w:cs="Gulim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북측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가족과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희망하며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이름을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올렸으나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절반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이상이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가족의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소재를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알지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못하고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사망했다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생존한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대다수도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80</w:t>
      </w:r>
      <w:r>
        <w:rPr>
          <w:rFonts w:ascii="Gulim" w:eastAsia="Gulim" w:hAnsi="Gulim" w:cs="Gulim" w:hint="eastAsia"/>
          <w:color w:val="000000"/>
          <w:sz w:val="24"/>
          <w:szCs w:val="24"/>
        </w:rPr>
        <w:t>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이상의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고령이다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지난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Gulim" w:eastAsia="Gulim" w:hAnsi="Gulim" w:cs="Gulim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취임한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대한민국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문재인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대통령도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선거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기간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동안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전쟁으로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헤어진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가족이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다시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만날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있도록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노력하겠다고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약속했다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문재인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행정부는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북측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말라리아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대비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공동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방역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재개를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추진하는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북측과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대화를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도모하고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Gulim" w:eastAsia="Gulim" w:hAnsi="Gulim" w:cs="Gulim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남북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양측이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남북으로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헤어진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가족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문제를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다시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논의할만한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분위기가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무르익었다고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말했다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대한민국이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조선민주주의인민공화국에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지원을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확대하는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계획의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일환으로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남북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양측이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가족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논의할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좋은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기회이며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결코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기회를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놓쳐서는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안된다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Gulim" w:eastAsia="Gulim" w:hAnsi="Gulim" w:cs="Gulim" w:hint="eastAsia"/>
          <w:color w:val="000000"/>
          <w:sz w:val="24"/>
          <w:szCs w:val="24"/>
        </w:rPr>
        <w:t>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남북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양측이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공동으로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인도주의적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활동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재개에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합의할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있다면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전쟁으로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헤어진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가족이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호소해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상봉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요청에도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응할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Gulim" w:eastAsia="Gulim" w:hAnsi="Gulim" w:cs="Gulim" w:hint="eastAsia"/>
          <w:color w:val="000000"/>
          <w:sz w:val="24"/>
          <w:szCs w:val="24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4"/>
          <w:szCs w:val="24"/>
        </w:rPr>
        <w:t>말했다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Nanum Myeongjo" w:hAnsi="Nanum Myeongjo" w:cs="Nanum Myeongjo"/>
          <w:color w:val="000000"/>
          <w:sz w:val="24"/>
          <w:szCs w:val="24"/>
        </w:rPr>
      </w:pPr>
      <w:r>
        <w:rPr>
          <w:rFonts w:ascii="Gulim" w:eastAsia="Gulim" w:hAnsi="Gulim" w:cs="Gulim" w:hint="eastAsia"/>
          <w:color w:val="000000"/>
          <w:sz w:val="24"/>
          <w:szCs w:val="24"/>
        </w:rPr>
        <w:t>끝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Nanum Myeongjo" w:hAnsi="Nanum Myeongjo" w:cs="Nanum Myeongjo"/>
          <w:color w:val="000000"/>
          <w:sz w:val="24"/>
          <w:szCs w:val="24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토마스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오헤나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퀸타나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아르헨티나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는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조선민주주의인민공화국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상황에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2016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임명을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받았다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분야에서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이상의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경력을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lastRenderedPageBreak/>
        <w:t>쌓은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변호사로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미주인권위원회에서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변호사로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근무했으며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아르헨티나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군부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시절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아동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납치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비정부기구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마요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광장의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어머니들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Abuelas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de Plaza de Mayo)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대표로도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활동했다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볼리비아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유엔인권최고대표사무소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프로그램을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총괄한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있으며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 2008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년부터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2014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년까지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미얀마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특별보고관직을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역임했다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Batang" w:eastAsia="Batang" w:hAnsi="Tms Rmn" w:cs="Batang" w:hint="eastAsia"/>
          <w:i/>
          <w:iCs/>
          <w:color w:val="000000"/>
        </w:rPr>
        <w:t>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자세한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링크를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참조하십시오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5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http://www.ohchr.org/EN/HRBodies/SP/CountriesMandates/KP/Pages/SRDPRKorea.aspx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특별보고관은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특별절차제도로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하에서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가장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많은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독립전문가가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특정국가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전세계에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적용하는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특정인권주제를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다루기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독립적으로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관계를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규명하고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모니터링하는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가리킨다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직원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신분이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아니고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무보수로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자발적인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또한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여타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기관으로부터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독립성을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유지하며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개인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역량을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바탕으로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업무를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  <w:proofErr w:type="gramEnd"/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  <w:hyperlink r:id="rId6" w:history="1">
        <w:proofErr w:type="spellStart"/>
        <w:proofErr w:type="gramStart"/>
        <w:r>
          <w:rPr>
            <w:rFonts w:ascii="Batang" w:eastAsia="Batang" w:hAnsi="Tms Rmn" w:cs="Batang" w:hint="eastAsia"/>
            <w:color w:val="0000FF"/>
            <w:sz w:val="20"/>
            <w:szCs w:val="20"/>
            <w:u w:val="single"/>
          </w:rPr>
          <w:t>보고서는</w:t>
        </w:r>
        <w:proofErr w:type="spellEnd"/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color w:val="0000FF"/>
            <w:sz w:val="20"/>
            <w:szCs w:val="20"/>
            <w:u w:val="single"/>
          </w:rPr>
          <w:t>다음의</w:t>
        </w:r>
        <w:proofErr w:type="spellEnd"/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color w:val="0000FF"/>
            <w:sz w:val="20"/>
            <w:szCs w:val="20"/>
            <w:u w:val="single"/>
          </w:rPr>
          <w:t>링크에서</w:t>
        </w:r>
        <w:proofErr w:type="spellEnd"/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color w:val="0000FF"/>
            <w:sz w:val="20"/>
            <w:szCs w:val="20"/>
            <w:u w:val="single"/>
          </w:rPr>
          <w:t>확인하실</w:t>
        </w:r>
        <w:proofErr w:type="spellEnd"/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  <w:r>
          <w:rPr>
            <w:rFonts w:ascii="Batang" w:eastAsia="Batang" w:hAnsi="Tms Rmn" w:cs="Batang" w:hint="eastAsia"/>
            <w:color w:val="0000FF"/>
            <w:sz w:val="20"/>
            <w:szCs w:val="20"/>
            <w:u w:val="single"/>
          </w:rPr>
          <w:t>수</w:t>
        </w:r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color w:val="0000FF"/>
            <w:sz w:val="20"/>
            <w:szCs w:val="20"/>
            <w:u w:val="single"/>
          </w:rPr>
          <w:t>있습니다</w:t>
        </w:r>
        <w:proofErr w:type="spellEnd"/>
        <w:r>
          <w:rPr>
            <w:rFonts w:ascii="Cambria" w:hAnsi="Cambria" w:cs="Cambria"/>
            <w:color w:val="0000FF"/>
            <w:sz w:val="20"/>
            <w:szCs w:val="20"/>
            <w:u w:val="single"/>
          </w:rPr>
          <w:t>.</w:t>
        </w:r>
        <w:proofErr w:type="gramEnd"/>
      </w:hyperlink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국가별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Batang" w:eastAsia="Batang" w:hAnsi="Tms Rmn" w:cs="Batang"/>
          <w:i/>
          <w:iCs/>
          <w:color w:val="000000"/>
        </w:rPr>
        <w:t xml:space="preserve">: </w:t>
      </w:r>
      <w:hyperlink r:id="rId7" w:history="1"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조선민주주의인민공화국</w:t>
        </w:r>
        <w:proofErr w:type="spellEnd"/>
      </w:hyperlink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hyperlink r:id="rId8" w:history="1"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서울유엔인권사무소</w:t>
        </w:r>
        <w:proofErr w:type="spellEnd"/>
        <w:r>
          <w:rPr>
            <w:rFonts w:ascii="Times New Roman" w:hAnsi="Times New Roman" w:cs="Times New Roman"/>
            <w:i/>
            <w:iCs/>
            <w:color w:val="0000FF"/>
            <w:u w:val="single"/>
          </w:rPr>
          <w:t xml:space="preserve"> </w:t>
        </w:r>
        <w:proofErr w:type="spellStart"/>
        <w:r>
          <w:rPr>
            <w:rFonts w:ascii="Batang" w:eastAsia="Batang" w:hAnsi="Tms Rmn" w:cs="Batang" w:hint="eastAsia"/>
            <w:i/>
            <w:iCs/>
            <w:color w:val="0000FF"/>
            <w:u w:val="single"/>
          </w:rPr>
          <w:t>웹페이지</w:t>
        </w:r>
        <w:proofErr w:type="spellEnd"/>
      </w:hyperlink>
      <w:r>
        <w:rPr>
          <w:rFonts w:ascii="Arial" w:hAnsi="Arial" w:cs="Arial"/>
          <w:i/>
          <w:iCs/>
          <w:color w:val="000000"/>
        </w:rPr>
        <w:t xml:space="preserve">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추가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언론사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영어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Tarek </w:t>
      </w:r>
      <w:proofErr w:type="spellStart"/>
      <w:r>
        <w:rPr>
          <w:rFonts w:ascii="Arial" w:hAnsi="Arial" w:cs="Arial"/>
          <w:i/>
          <w:iCs/>
          <w:color w:val="000000"/>
        </w:rPr>
        <w:t>Cheniti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(+82 2 725 3522/ </w:t>
      </w:r>
      <w:hyperlink r:id="rId9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tcheniti@ohchr.org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),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한국어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i/>
          <w:iCs/>
          <w:color w:val="000000"/>
        </w:rPr>
        <w:t>안윤교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(+82 2 725 3523 / </w:t>
      </w:r>
      <w:hyperlink r:id="rId10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yahn@ohchr.org</w:t>
        </w:r>
      </w:hyperlink>
      <w:proofErr w:type="gramStart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로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문의주십시오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기타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유엔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위임권한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관련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언론사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문의는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아래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언론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부서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Media Unit)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담당자로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문의해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주십시오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사비어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셀라야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(+ 41 22 917 9383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/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)    </w:t>
      </w: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트위터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페이스북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62898" w:rsidRDefault="00B62898" w:rsidP="00B62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우리가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사는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세상에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대해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걱정이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있나요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다름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사람의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권리를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위해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“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스탠드업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(STAND UP)”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해보아요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F3058" w:rsidRPr="00B62898" w:rsidRDefault="00B62898" w:rsidP="00B62898">
      <w:r>
        <w:rPr>
          <w:rFonts w:ascii="Arial" w:hAnsi="Arial" w:cs="Arial"/>
          <w:color w:val="000000"/>
          <w:sz w:val="20"/>
          <w:szCs w:val="20"/>
        </w:rPr>
        <w:t>#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Standup4humanrights 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웹사이트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Malgun Gothic" w:eastAsia="Malgun Gothic" w:hAnsi="Tms Rmn" w:cs="Malgun Gothic" w:hint="eastAsia"/>
          <w:color w:val="000000"/>
          <w:sz w:val="20"/>
          <w:szCs w:val="20"/>
        </w:rPr>
        <w:t>방문하세요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http://www.standup4humanrights.org</w:t>
        </w:r>
      </w:hyperlink>
      <w:bookmarkStart w:id="0" w:name="_GoBack"/>
      <w:bookmarkEnd w:id="0"/>
    </w:p>
    <w:sectPr w:rsidR="002F3058" w:rsidRPr="00B62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3F"/>
    <w:rsid w:val="002F3058"/>
    <w:rsid w:val="0053573F"/>
    <w:rsid w:val="00B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ul.ohchr.org/EN/Pages/HOME.aspx" TargetMode="External"/><Relationship Id="rId13" Type="http://schemas.openxmlformats.org/officeDocument/2006/relationships/hyperlink" Target="https://www.facebook.com/unitednationshumanright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ohchr.org/EN/countries/AsiaRegion/Pages/KPIndex.aspx" TargetMode="External"/><Relationship Id="rId12" Type="http://schemas.openxmlformats.org/officeDocument/2006/relationships/hyperlink" Target="http://twitter.com/UNHumanRights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hchr.org/Documents/Publications/Report_TORN_APART.pdf" TargetMode="External"/><Relationship Id="rId11" Type="http://schemas.openxmlformats.org/officeDocument/2006/relationships/hyperlink" Target="mailto:xcelaya@ohchr.org" TargetMode="External"/><Relationship Id="rId5" Type="http://schemas.openxmlformats.org/officeDocument/2006/relationships/hyperlink" Target="http://www.ohchr.org/EN/HRBodies/SP/CountriesMandates/KP/Pages/SRDPRKorea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yahn@ohchr.or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tcheniti@ohchr.org" TargetMode="External"/><Relationship Id="rId14" Type="http://schemas.openxmlformats.org/officeDocument/2006/relationships/hyperlink" Target="http://www.standup4humanrigh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CDE858-58FC-4ECF-9DC6-77F4D438A4F7}"/>
</file>

<file path=customXml/itemProps2.xml><?xml version="1.0" encoding="utf-8"?>
<ds:datastoreItem xmlns:ds="http://schemas.openxmlformats.org/officeDocument/2006/customXml" ds:itemID="{616A6BFC-0577-4239-9BD3-894A058B841B}"/>
</file>

<file path=customXml/itemProps3.xml><?xml version="1.0" encoding="utf-8"?>
<ds:datastoreItem xmlns:ds="http://schemas.openxmlformats.org/officeDocument/2006/customXml" ds:itemID="{979C4E5A-3816-4D0B-B1FB-D9CF2AE14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DPKR_13 June 2017 in Korean</dc:title>
  <dc:creator>Zapata</dc:creator>
  <cp:lastModifiedBy>Zapata</cp:lastModifiedBy>
  <cp:revision>1</cp:revision>
  <dcterms:created xsi:type="dcterms:W3CDTF">2017-06-13T07:08:00Z</dcterms:created>
  <dcterms:modified xsi:type="dcterms:W3CDTF">2017-06-13T07:51:00Z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