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3336858D" w:rsidR="006B6D2F" w:rsidRPr="00FD324D" w:rsidRDefault="003B77D0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b/>
          <w:lang w:val="es-MX"/>
        </w:rPr>
        <w:t xml:space="preserve">Informe conjunto sobre la </w:t>
      </w:r>
      <w:r w:rsidR="00BF028B" w:rsidRPr="00FD324D">
        <w:rPr>
          <w:rFonts w:ascii="Times New Roman" w:hAnsi="Times New Roman" w:cs="Times New Roman"/>
          <w:b/>
          <w:lang w:val="es-MX"/>
        </w:rPr>
        <w:t>situación</w:t>
      </w:r>
      <w:r w:rsidRPr="00FD324D">
        <w:rPr>
          <w:rFonts w:ascii="Times New Roman" w:hAnsi="Times New Roman" w:cs="Times New Roman"/>
          <w:b/>
          <w:lang w:val="es-MX"/>
        </w:rPr>
        <w:t xml:space="preserve"> de las personas defensoras de derechos </w:t>
      </w:r>
      <w:r w:rsidR="00BF028B" w:rsidRPr="00FD324D">
        <w:rPr>
          <w:rFonts w:ascii="Times New Roman" w:hAnsi="Times New Roman" w:cs="Times New Roman"/>
          <w:b/>
          <w:lang w:val="es-MX"/>
        </w:rPr>
        <w:t>humanos</w:t>
      </w:r>
      <w:r w:rsidRPr="00FD324D">
        <w:rPr>
          <w:rFonts w:ascii="Times New Roman" w:hAnsi="Times New Roman" w:cs="Times New Roman"/>
          <w:b/>
          <w:lang w:val="es-MX"/>
        </w:rPr>
        <w:t xml:space="preserve"> en 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las </w:t>
      </w:r>
      <w:r w:rsidR="0030166C" w:rsidRPr="00FD324D">
        <w:rPr>
          <w:rFonts w:ascii="Times New Roman" w:hAnsi="Times New Roman" w:cs="Times New Roman"/>
          <w:b/>
          <w:lang w:val="es-MX"/>
        </w:rPr>
        <w:t>Américas</w:t>
      </w:r>
    </w:p>
    <w:p w14:paraId="6E1499DB" w14:textId="4252A3CE" w:rsidR="00E83D62" w:rsidRPr="00FD324D" w:rsidRDefault="006B6D2F" w:rsidP="00124772">
      <w:pPr>
        <w:jc w:val="center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lang w:val="es-MX"/>
        </w:rPr>
        <w:br/>
      </w:r>
      <w:r w:rsidR="00BF028B" w:rsidRPr="00FD324D">
        <w:rPr>
          <w:rFonts w:ascii="Times New Roman" w:hAnsi="Times New Roman" w:cs="Times New Roman"/>
          <w:b/>
          <w:lang w:val="es-ES_tradnl"/>
        </w:rPr>
        <w:t>Cuestionario elaborado por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FD324D" w:rsidRDefault="00E83D62" w:rsidP="00124772">
      <w:pPr>
        <w:jc w:val="center"/>
        <w:rPr>
          <w:rFonts w:ascii="Times New Roman" w:hAnsi="Times New Roman" w:cs="Times New Roman"/>
          <w:lang w:val="es-MX"/>
        </w:rPr>
      </w:pPr>
    </w:p>
    <w:p w14:paraId="0E97075D" w14:textId="6E615F52" w:rsidR="006B6D2F" w:rsidRPr="00FD324D" w:rsidRDefault="00DF62DE" w:rsidP="00124772">
      <w:pPr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Mayo de</w:t>
      </w:r>
      <w:r w:rsidR="00713421" w:rsidRPr="00FD324D">
        <w:rPr>
          <w:rFonts w:ascii="Times New Roman" w:hAnsi="Times New Roman" w:cs="Times New Roman"/>
          <w:lang w:val="es-MX"/>
        </w:rPr>
        <w:t xml:space="preserve"> 2019</w:t>
      </w:r>
      <w:r w:rsidR="006B6D2F" w:rsidRPr="00FD324D">
        <w:rPr>
          <w:rFonts w:ascii="Times New Roman" w:hAnsi="Times New Roman" w:cs="Times New Roman"/>
          <w:lang w:val="es-MX"/>
        </w:rPr>
        <w:br/>
      </w:r>
    </w:p>
    <w:p w14:paraId="7E3F9C86" w14:textId="133C9747" w:rsidR="00BF028B" w:rsidRPr="00FD324D" w:rsidRDefault="00BF028B" w:rsidP="00124772">
      <w:pPr>
        <w:jc w:val="both"/>
        <w:rPr>
          <w:rFonts w:ascii="Times New Roman" w:eastAsia="Arial" w:hAnsi="Times New Roman" w:cs="Times New Roman"/>
          <w:color w:val="000000"/>
          <w:lang w:val="es-MX" w:eastAsia="en-GB"/>
        </w:rPr>
      </w:pPr>
      <w:r w:rsidRPr="00D675DA">
        <w:rPr>
          <w:rFonts w:ascii="Times New Roman" w:eastAsia="Arial" w:hAnsi="Times New Roman" w:cs="Times New Roman"/>
          <w:color w:val="000000"/>
          <w:lang w:val="es-MX" w:eastAsia="en-GB"/>
        </w:rPr>
        <w:t>La Oficina del Alto Comisionado de las Naciones Unidas para los Derechos Humanos</w:t>
      </w:r>
      <w:r w:rsidR="00714EAC" w:rsidRPr="00D675DA">
        <w:rPr>
          <w:rFonts w:ascii="Times New Roman" w:eastAsia="Arial" w:hAnsi="Times New Roman" w:cs="Times New Roman"/>
          <w:color w:val="000000"/>
          <w:lang w:val="es-MX" w:eastAsia="en-GB"/>
        </w:rPr>
        <w:t xml:space="preserve"> (ACNUDH)</w:t>
      </w:r>
      <w:r w:rsidRPr="00D675DA">
        <w:rPr>
          <w:rFonts w:ascii="Times New Roman" w:eastAsia="Arial" w:hAnsi="Times New Roman" w:cs="Times New Roman"/>
          <w:color w:val="000000"/>
          <w:lang w:val="es-MX" w:eastAsia="en-GB"/>
        </w:rPr>
        <w:t xml:space="preserve"> y la Comisión Interamericana de Derechos Humanos</w:t>
      </w:r>
      <w:r w:rsidR="00714EAC" w:rsidRPr="00D675DA">
        <w:rPr>
          <w:rFonts w:ascii="Times New Roman" w:eastAsia="Arial" w:hAnsi="Times New Roman" w:cs="Times New Roman"/>
          <w:color w:val="000000"/>
          <w:lang w:val="es-MX" w:eastAsia="en-GB"/>
        </w:rPr>
        <w:t xml:space="preserve"> (CIDH)</w:t>
      </w:r>
      <w:r w:rsidRPr="00D675DA">
        <w:rPr>
          <w:rFonts w:ascii="Times New Roman" w:eastAsia="Arial" w:hAnsi="Times New Roman" w:cs="Times New Roman"/>
          <w:color w:val="000000"/>
          <w:lang w:val="es-MX" w:eastAsia="en-GB"/>
        </w:rPr>
        <w:t xml:space="preserve"> 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le invita a compartir información sobre la situación </w:t>
      </w:r>
      <w:r w:rsidR="00714EAC" w:rsidRPr="00D675DA">
        <w:rPr>
          <w:rFonts w:ascii="Times New Roman" w:eastAsia="Arial" w:hAnsi="Times New Roman" w:cs="Times New Roman"/>
          <w:color w:val="000000"/>
          <w:lang w:val="es-MX" w:eastAsia="en-GB"/>
        </w:rPr>
        <w:t xml:space="preserve">de las personas defensoras de derechos humanos en las </w:t>
      </w:r>
      <w:r w:rsidR="002D423D" w:rsidRPr="00D675DA">
        <w:rPr>
          <w:rFonts w:ascii="Times New Roman" w:eastAsia="Arial" w:hAnsi="Times New Roman" w:cs="Times New Roman"/>
          <w:color w:val="000000"/>
          <w:lang w:val="es-MX" w:eastAsia="en-GB"/>
        </w:rPr>
        <w:t>Américas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. </w:t>
      </w:r>
      <w:r w:rsidR="0001030E"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>La información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recopilad</w:t>
      </w:r>
      <w:r w:rsidR="0001030E"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>a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través d</w:t>
      </w:r>
      <w:r w:rsidR="006B322F"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>e este cuestionario contribuirá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al informe </w:t>
      </w:r>
      <w:r w:rsidR="00714EAC"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conjunto de ACNUDH y la CIDH 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sobre el tema, el cual se presentará </w:t>
      </w:r>
      <w:r w:rsidR="00714EAC"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a fines de </w:t>
      </w:r>
      <w:r w:rsidRPr="00D675DA">
        <w:rPr>
          <w:rFonts w:ascii="Times New Roman" w:eastAsia="Arial" w:hAnsi="Times New Roman" w:cs="Times New Roman"/>
          <w:color w:val="000000"/>
          <w:lang w:val="es-ES_tradnl" w:eastAsia="en-GB"/>
        </w:rPr>
        <w:t>2019.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 </w:t>
      </w:r>
    </w:p>
    <w:p w14:paraId="785122E1" w14:textId="74A71FDA" w:rsidR="009630ED" w:rsidRPr="00FD324D" w:rsidRDefault="009630ED" w:rsidP="00124772">
      <w:pPr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6447FBEF" w14:textId="2D26C109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  <w:r w:rsidRPr="00FD324D">
        <w:rPr>
          <w:rFonts w:ascii="Times New Roman" w:hAnsi="Times New Roman" w:cs="Times New Roman"/>
          <w:lang w:val="es-ES_tradnl"/>
        </w:rPr>
        <w:t xml:space="preserve">Este informe estará disponible públicamente en la </w:t>
      </w:r>
      <w:hyperlink r:id="rId11" w:history="1">
        <w:r w:rsidRPr="00CD05BC">
          <w:rPr>
            <w:rStyle w:val="Hipervnculo"/>
            <w:rFonts w:ascii="Times New Roman" w:hAnsi="Times New Roman" w:cs="Times New Roman"/>
            <w:lang w:val="es-ES_tradnl"/>
          </w:rPr>
          <w:t>página web de</w:t>
        </w:r>
        <w:r w:rsidR="00867D7E" w:rsidRPr="00CD05BC">
          <w:rPr>
            <w:rStyle w:val="Hipervnculo"/>
            <w:rFonts w:ascii="Times New Roman" w:hAnsi="Times New Roman" w:cs="Times New Roman"/>
            <w:lang w:val="es-ES_tradnl"/>
          </w:rPr>
          <w:t>l</w:t>
        </w:r>
        <w:r w:rsidRPr="00CD05BC">
          <w:rPr>
            <w:rStyle w:val="Hipervnculo"/>
            <w:rFonts w:ascii="Times New Roman" w:hAnsi="Times New Roman" w:cs="Times New Roman"/>
            <w:lang w:val="es-ES_tradnl"/>
          </w:rPr>
          <w:t xml:space="preserve"> ACNUDH</w:t>
        </w:r>
      </w:hyperlink>
      <w:r w:rsidRPr="00FD324D">
        <w:rPr>
          <w:rFonts w:ascii="Times New Roman" w:hAnsi="Times New Roman" w:cs="Times New Roman"/>
          <w:lang w:val="es-ES_tradnl"/>
        </w:rPr>
        <w:t>, y en el sitio web de la CIDH</w:t>
      </w:r>
      <w:r w:rsidR="006B322F">
        <w:rPr>
          <w:rFonts w:ascii="Times New Roman" w:hAnsi="Times New Roman" w:cs="Times New Roman"/>
          <w:lang w:val="es-ES_tradnl"/>
        </w:rPr>
        <w:t>.</w:t>
      </w:r>
    </w:p>
    <w:p w14:paraId="13EF0E71" w14:textId="036D34FB" w:rsidR="00650B26" w:rsidRPr="00FD324D" w:rsidRDefault="00650B26" w:rsidP="00124772">
      <w:pPr>
        <w:jc w:val="both"/>
        <w:rPr>
          <w:rFonts w:ascii="Times New Roman" w:hAnsi="Times New Roman" w:cs="Times New Roman"/>
          <w:lang w:val="es-AR"/>
        </w:rPr>
      </w:pPr>
    </w:p>
    <w:p w14:paraId="3DFD94AB" w14:textId="77B13581" w:rsidR="00CC2A0D" w:rsidRPr="00CC2A0D" w:rsidRDefault="00B962B1" w:rsidP="00CC2A0D">
      <w:pPr>
        <w:jc w:val="both"/>
        <w:rPr>
          <w:rFonts w:ascii="Times New Roman" w:hAnsi="Times New Roman" w:cs="Times New Roman"/>
          <w:lang w:val="es-MX"/>
        </w:rPr>
      </w:pPr>
      <w:r w:rsidRPr="00D675DA">
        <w:rPr>
          <w:rFonts w:ascii="Times New Roman" w:hAnsi="Times New Roman" w:cs="Times New Roman"/>
          <w:lang w:val="es-ES"/>
        </w:rPr>
        <w:t xml:space="preserve">Sus respuestas se harán públicas y se </w:t>
      </w:r>
      <w:r w:rsidR="00C03164" w:rsidRPr="00D675DA">
        <w:rPr>
          <w:rFonts w:ascii="Times New Roman" w:hAnsi="Times New Roman" w:cs="Times New Roman"/>
          <w:lang w:val="es-ES"/>
        </w:rPr>
        <w:t xml:space="preserve">le </w:t>
      </w:r>
      <w:r w:rsidRPr="00D675DA">
        <w:rPr>
          <w:rFonts w:ascii="Times New Roman" w:hAnsi="Times New Roman" w:cs="Times New Roman"/>
          <w:lang w:val="es-ES"/>
        </w:rPr>
        <w:t xml:space="preserve">atribuirán en el </w:t>
      </w:r>
      <w:r w:rsidR="00C25F3D" w:rsidRPr="00D675DA">
        <w:rPr>
          <w:rFonts w:ascii="Times New Roman" w:hAnsi="Times New Roman" w:cs="Times New Roman"/>
          <w:lang w:val="es-ES"/>
        </w:rPr>
        <w:t>informe</w:t>
      </w:r>
      <w:r w:rsidRPr="00D675DA">
        <w:rPr>
          <w:rFonts w:ascii="Times New Roman" w:hAnsi="Times New Roman" w:cs="Times New Roman"/>
          <w:lang w:val="es-ES"/>
        </w:rPr>
        <w:t xml:space="preserve"> a menos que indique lo contrario.</w:t>
      </w:r>
      <w:r w:rsidR="00CC2A0D" w:rsidRPr="00D675DA">
        <w:rPr>
          <w:rFonts w:ascii="inherit" w:eastAsia="Times New Roman" w:hAnsi="inherit" w:cs="Courier New"/>
          <w:color w:val="212121"/>
          <w:sz w:val="20"/>
          <w:szCs w:val="20"/>
          <w:lang w:val="es-ES" w:eastAsia="en-GB"/>
        </w:rPr>
        <w:t xml:space="preserve"> </w:t>
      </w:r>
      <w:r w:rsidR="00C03164" w:rsidRPr="00D675DA">
        <w:rPr>
          <w:rFonts w:ascii="Times New Roman" w:hAnsi="Times New Roman" w:cs="Times New Roman"/>
          <w:lang w:val="es-ES"/>
        </w:rPr>
        <w:t>Se ruega que, c</w:t>
      </w:r>
      <w:r w:rsidR="00CC2A0D" w:rsidRPr="00D675DA">
        <w:rPr>
          <w:rFonts w:ascii="Times New Roman" w:hAnsi="Times New Roman" w:cs="Times New Roman"/>
          <w:lang w:val="es-ES"/>
        </w:rPr>
        <w:t>uando sea posible, limite la respuesta a cada pregunta a 500 palabras.</w:t>
      </w:r>
    </w:p>
    <w:p w14:paraId="3526BDAC" w14:textId="3CE25591" w:rsidR="006B6D2F" w:rsidRPr="00FD324D" w:rsidRDefault="006B6D2F" w:rsidP="00124772">
      <w:pPr>
        <w:jc w:val="both"/>
        <w:rPr>
          <w:rFonts w:ascii="Times New Roman" w:hAnsi="Times New Roman" w:cs="Times New Roman"/>
          <w:lang w:val="es-MX"/>
        </w:rPr>
      </w:pPr>
    </w:p>
    <w:p w14:paraId="2925BE97" w14:textId="3333D698" w:rsidR="00714EAC" w:rsidRPr="009062DE" w:rsidRDefault="00B962B1" w:rsidP="0012477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 invita </w:t>
      </w:r>
      <w:r w:rsidR="00714EAC" w:rsidRPr="00FD324D">
        <w:rPr>
          <w:rFonts w:ascii="Times New Roman" w:hAnsi="Times New Roman" w:cs="Times New Roman"/>
          <w:lang w:val="es-ES"/>
        </w:rPr>
        <w:t>a las Instituciones N</w:t>
      </w:r>
      <w:r w:rsidR="009C7085">
        <w:rPr>
          <w:rFonts w:ascii="Times New Roman" w:hAnsi="Times New Roman" w:cs="Times New Roman"/>
          <w:lang w:val="es-ES"/>
        </w:rPr>
        <w:t>acionales de Derechos Humanos,</w:t>
      </w:r>
      <w:r w:rsidR="00714EAC" w:rsidRPr="00FD324D">
        <w:rPr>
          <w:rFonts w:ascii="Times New Roman" w:hAnsi="Times New Roman" w:cs="Times New Roman"/>
          <w:lang w:val="es-ES"/>
        </w:rPr>
        <w:t xml:space="preserve"> la sociedad civil </w:t>
      </w:r>
      <w:r w:rsidR="009C7085">
        <w:rPr>
          <w:rFonts w:ascii="Times New Roman" w:hAnsi="Times New Roman" w:cs="Times New Roman"/>
          <w:lang w:val="es-ES"/>
        </w:rPr>
        <w:t xml:space="preserve">y defensoras/es de derechos humanos </w:t>
      </w:r>
      <w:r w:rsidR="00714EAC" w:rsidRPr="00FD324D">
        <w:rPr>
          <w:rFonts w:ascii="Times New Roman" w:hAnsi="Times New Roman" w:cs="Times New Roman"/>
          <w:lang w:val="es-ES"/>
        </w:rPr>
        <w:t xml:space="preserve">a enviar sus respuestas </w:t>
      </w:r>
      <w:r w:rsidR="009062DE" w:rsidRPr="009062DE">
        <w:rPr>
          <w:rFonts w:ascii="Times New Roman" w:hAnsi="Times New Roman" w:cs="Times New Roman"/>
          <w:lang w:val="es-MX"/>
        </w:rPr>
        <w:t xml:space="preserve">en formato Word por correo electrónico a  </w:t>
      </w:r>
      <w:hyperlink r:id="rId12" w:history="1">
        <w:r w:rsidR="009062DE" w:rsidRPr="009062DE">
          <w:rPr>
            <w:rStyle w:val="Hipervnculo"/>
            <w:rFonts w:ascii="Times New Roman" w:hAnsi="Times New Roman" w:cs="Times New Roman"/>
            <w:lang w:val="es-MX"/>
          </w:rPr>
          <w:t>adesouza@ohchr.org</w:t>
        </w:r>
      </w:hyperlink>
      <w:r w:rsidR="009062DE" w:rsidRPr="009062DE">
        <w:rPr>
          <w:rFonts w:ascii="Times New Roman" w:hAnsi="Times New Roman" w:cs="Times New Roman"/>
          <w:lang w:val="es-MX"/>
        </w:rPr>
        <w:t xml:space="preserve"> </w:t>
      </w:r>
      <w:r w:rsidR="00C03164">
        <w:rPr>
          <w:rFonts w:ascii="Times New Roman" w:hAnsi="Times New Roman" w:cs="Times New Roman"/>
          <w:lang w:val="es-MX"/>
        </w:rPr>
        <w:t>con</w:t>
      </w:r>
      <w:r w:rsidR="009062DE" w:rsidRPr="009062DE">
        <w:rPr>
          <w:rFonts w:ascii="Times New Roman" w:hAnsi="Times New Roman" w:cs="Times New Roman"/>
          <w:lang w:val="es-MX"/>
        </w:rPr>
        <w:t xml:space="preserve"> una dirección en la que puedan recibir respuesta a sus envíos en caso de ser necesario</w:t>
      </w:r>
      <w:r w:rsidR="00714EAC" w:rsidRPr="00FD324D">
        <w:rPr>
          <w:rFonts w:ascii="Times New Roman" w:hAnsi="Times New Roman" w:cs="Times New Roman"/>
          <w:lang w:val="es-ES"/>
        </w:rPr>
        <w:t xml:space="preserve">. Para este propósito, </w:t>
      </w:r>
      <w:r w:rsidR="00714EAC" w:rsidRPr="00DF62DE">
        <w:rPr>
          <w:rFonts w:ascii="Times New Roman" w:hAnsi="Times New Roman" w:cs="Times New Roman"/>
          <w:lang w:val="es-ES"/>
        </w:rPr>
        <w:t>está</w:t>
      </w:r>
      <w:r w:rsidR="00714EAC" w:rsidRPr="00FD324D">
        <w:rPr>
          <w:rFonts w:ascii="Times New Roman" w:hAnsi="Times New Roman" w:cs="Times New Roman"/>
          <w:lang w:val="es-ES"/>
        </w:rPr>
        <w:t xml:space="preserve"> disponible en </w:t>
      </w:r>
      <w:r w:rsidR="00714EAC" w:rsidRPr="00FD324D">
        <w:rPr>
          <w:rFonts w:ascii="Times New Roman" w:hAnsi="Times New Roman" w:cs="Times New Roman"/>
          <w:lang w:val="es-ES_tradnl"/>
        </w:rPr>
        <w:t>la web de la ACNUDH</w:t>
      </w:r>
      <w:r w:rsidR="00C03164">
        <w:rPr>
          <w:rFonts w:ascii="Times New Roman" w:hAnsi="Times New Roman" w:cs="Times New Roman"/>
          <w:lang w:val="es-ES_tradnl"/>
        </w:rPr>
        <w:t xml:space="preserve"> </w:t>
      </w:r>
      <w:r w:rsidR="00C03164" w:rsidRPr="00FD324D">
        <w:rPr>
          <w:rFonts w:ascii="Times New Roman" w:hAnsi="Times New Roman" w:cs="Times New Roman"/>
          <w:lang w:val="es-ES"/>
        </w:rPr>
        <w:t xml:space="preserve">una versión descargable del cuestionario en </w:t>
      </w:r>
      <w:r w:rsidR="00C03164" w:rsidRPr="00DF62DE">
        <w:rPr>
          <w:rFonts w:ascii="Times New Roman" w:hAnsi="Times New Roman" w:cs="Times New Roman"/>
          <w:lang w:val="es-ES"/>
        </w:rPr>
        <w:t>inglés, francés y español</w:t>
      </w:r>
      <w:r w:rsidR="00714EAC" w:rsidRPr="00FD324D">
        <w:rPr>
          <w:rFonts w:ascii="Times New Roman" w:hAnsi="Times New Roman" w:cs="Times New Roman"/>
          <w:lang w:val="es-AR"/>
        </w:rPr>
        <w:t>.</w:t>
      </w:r>
      <w:r w:rsidR="00714EAC" w:rsidRPr="00FD324D">
        <w:rPr>
          <w:rFonts w:ascii="Times New Roman" w:hAnsi="Times New Roman" w:cs="Times New Roman"/>
          <w:iCs/>
          <w:lang w:val="es-AR"/>
        </w:rPr>
        <w:t xml:space="preserve"> </w:t>
      </w:r>
    </w:p>
    <w:p w14:paraId="280D73CF" w14:textId="77777777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</w:p>
    <w:p w14:paraId="27209495" w14:textId="34C5EC54" w:rsidR="00714EAC" w:rsidRPr="00DF62DE" w:rsidRDefault="00714EAC" w:rsidP="00124772">
      <w:pPr>
        <w:jc w:val="both"/>
        <w:rPr>
          <w:rFonts w:ascii="Times New Roman" w:hAnsi="Times New Roman" w:cs="Times New Roman"/>
          <w:b/>
          <w:lang w:val="es-ES"/>
        </w:rPr>
      </w:pPr>
      <w:r w:rsidRPr="00D675DA">
        <w:rPr>
          <w:rFonts w:ascii="Times New Roman" w:hAnsi="Times New Roman" w:cs="Times New Roman"/>
          <w:lang w:val="es-ES"/>
        </w:rPr>
        <w:t xml:space="preserve">El plazo final para enviar el cuestionario debidamente completado será el </w:t>
      </w:r>
      <w:r w:rsidR="006B322F" w:rsidRPr="00D675DA">
        <w:rPr>
          <w:rFonts w:ascii="Times New Roman" w:hAnsi="Times New Roman" w:cs="Times New Roman"/>
          <w:b/>
          <w:lang w:val="es-ES"/>
        </w:rPr>
        <w:t>10</w:t>
      </w:r>
      <w:r w:rsidRPr="00D675DA">
        <w:rPr>
          <w:rFonts w:ascii="Times New Roman" w:hAnsi="Times New Roman" w:cs="Times New Roman"/>
          <w:b/>
          <w:lang w:val="es-ES"/>
        </w:rPr>
        <w:t xml:space="preserve"> de </w:t>
      </w:r>
      <w:r w:rsidR="00DF62DE" w:rsidRPr="00D675DA">
        <w:rPr>
          <w:rFonts w:ascii="Times New Roman" w:hAnsi="Times New Roman" w:cs="Times New Roman"/>
          <w:b/>
          <w:lang w:val="es-ES"/>
        </w:rPr>
        <w:t>junio</w:t>
      </w:r>
      <w:r w:rsidRPr="00D675DA">
        <w:rPr>
          <w:rFonts w:ascii="Times New Roman" w:hAnsi="Times New Roman" w:cs="Times New Roman"/>
          <w:b/>
          <w:lang w:val="es-ES"/>
        </w:rPr>
        <w:t xml:space="preserve"> de 2019.</w:t>
      </w:r>
    </w:p>
    <w:p w14:paraId="408A01D9" w14:textId="74034746" w:rsidR="00F240B1" w:rsidRPr="00FD324D" w:rsidRDefault="00F240B1" w:rsidP="00124772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lang w:val="es-MX"/>
        </w:rPr>
      </w:pPr>
    </w:p>
    <w:p w14:paraId="3CD2414A" w14:textId="77777777" w:rsidR="00F240B1" w:rsidRPr="00FD324D" w:rsidRDefault="00F240B1" w:rsidP="00124772">
      <w:pPr>
        <w:jc w:val="both"/>
        <w:outlineLvl w:val="0"/>
        <w:rPr>
          <w:rFonts w:ascii="Times New Roman" w:hAnsi="Times New Roman" w:cs="Times New Roman"/>
          <w:lang w:val="es-MX"/>
        </w:rPr>
      </w:pPr>
    </w:p>
    <w:p w14:paraId="6BBBEA8C" w14:textId="63F00176" w:rsidR="00714EAC" w:rsidRPr="00CF07EC" w:rsidRDefault="003B77D0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"/>
        </w:rPr>
        <w:t xml:space="preserve">Por favor, proporcione sus datos de contacto en caso de que necesitemos comunicarnos </w:t>
      </w:r>
      <w:r w:rsidRPr="00CF07EC">
        <w:rPr>
          <w:rFonts w:ascii="Times New Roman" w:hAnsi="Times New Roman" w:cs="Times New Roman"/>
          <w:lang w:val="es-ES"/>
        </w:rPr>
        <w:t xml:space="preserve">con usted en relación con </w:t>
      </w:r>
      <w:r w:rsidR="00714EAC" w:rsidRPr="00CF07EC">
        <w:rPr>
          <w:rFonts w:ascii="Times New Roman" w:hAnsi="Times New Roman" w:cs="Times New Roman"/>
          <w:lang w:val="es-ES"/>
        </w:rPr>
        <w:t>este cuestionario</w:t>
      </w:r>
      <w:r w:rsidRPr="00CF07EC">
        <w:rPr>
          <w:rFonts w:ascii="Times New Roman" w:hAnsi="Times New Roman" w:cs="Times New Roman"/>
          <w:lang w:val="es-ES"/>
        </w:rPr>
        <w:t xml:space="preserve">. </w:t>
      </w:r>
      <w:r w:rsidR="00714EAC" w:rsidRPr="00CF07EC">
        <w:rPr>
          <w:rFonts w:ascii="Times New Roman" w:hAnsi="Times New Roman" w:cs="Times New Roman"/>
          <w:lang w:val="es-ES_tradnl"/>
        </w:rPr>
        <w:t>(</w:t>
      </w:r>
      <w:r w:rsidR="00C03164" w:rsidRPr="00CF07EC">
        <w:rPr>
          <w:rFonts w:ascii="Times New Roman" w:hAnsi="Times New Roman" w:cs="Times New Roman"/>
          <w:lang w:val="es-ES_tradnl"/>
        </w:rPr>
        <w:t xml:space="preserve">Téngase en cuenta </w:t>
      </w:r>
      <w:r w:rsidR="00714EAC" w:rsidRPr="00CF07EC">
        <w:rPr>
          <w:rFonts w:ascii="Times New Roman" w:hAnsi="Times New Roman" w:cs="Times New Roman"/>
          <w:lang w:val="es-ES_tradnl"/>
        </w:rPr>
        <w:t>que esto es opcional)</w:t>
      </w:r>
    </w:p>
    <w:p w14:paraId="3499F7C5" w14:textId="449B6D22" w:rsidR="008345AB" w:rsidRPr="00CF07EC" w:rsidRDefault="008345AB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45E0469F" w14:textId="77777777" w:rsidR="00CF07EC" w:rsidRDefault="008345AB" w:rsidP="009F348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lang w:val="es-ES_tradnl"/>
        </w:rPr>
      </w:pPr>
      <w:r w:rsidRPr="00CF07EC">
        <w:rPr>
          <w:rFonts w:ascii="Times New Roman" w:hAnsi="Times New Roman" w:cs="Times New Roman"/>
          <w:lang w:val="es-ES_tradnl"/>
        </w:rPr>
        <w:t>Nombre de la organización/institución:</w:t>
      </w:r>
      <w:r w:rsidR="007D4732" w:rsidRPr="00CF07EC">
        <w:rPr>
          <w:rFonts w:ascii="Times New Roman" w:hAnsi="Times New Roman" w:cs="Times New Roman"/>
          <w:lang w:val="es-ES_tradnl"/>
        </w:rPr>
        <w:t xml:space="preserve"> Centro de Desarrollo Humano. CDH</w:t>
      </w:r>
      <w:r w:rsidR="00CF07EC" w:rsidRPr="00CF07EC">
        <w:rPr>
          <w:rFonts w:ascii="Times New Roman" w:hAnsi="Times New Roman" w:cs="Times New Roman"/>
          <w:lang w:val="es-ES_tradnl"/>
        </w:rPr>
        <w:t xml:space="preserve">. </w:t>
      </w:r>
    </w:p>
    <w:p w14:paraId="528D6ED5" w14:textId="6F6D0EDE" w:rsidR="008345AB" w:rsidRPr="00CF07EC" w:rsidRDefault="008345AB" w:rsidP="009F348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lang w:val="es-ES_tradnl"/>
        </w:rPr>
      </w:pPr>
      <w:r w:rsidRPr="00CF07EC">
        <w:rPr>
          <w:rFonts w:ascii="Times New Roman" w:hAnsi="Times New Roman" w:cs="Times New Roman"/>
          <w:lang w:val="es-ES_tradnl"/>
        </w:rPr>
        <w:t>Contacto y correo electrónico:</w:t>
      </w:r>
      <w:r w:rsidR="007D4732" w:rsidRPr="00CF07EC">
        <w:rPr>
          <w:lang w:val="es-HN"/>
        </w:rPr>
        <w:t xml:space="preserve">  </w:t>
      </w:r>
      <w:hyperlink r:id="rId13" w:history="1">
        <w:r w:rsidR="007D4732" w:rsidRPr="00CF07EC">
          <w:rPr>
            <w:rStyle w:val="Hipervnculo"/>
            <w:rFonts w:ascii="Times New Roman" w:hAnsi="Times New Roman" w:cs="Times New Roman"/>
            <w:lang w:val="es-ES_tradnl"/>
          </w:rPr>
          <w:t>adevalo@hotmail.com</w:t>
        </w:r>
      </w:hyperlink>
      <w:r w:rsidR="007D4732" w:rsidRPr="00CF07EC">
        <w:rPr>
          <w:rFonts w:ascii="Times New Roman" w:hAnsi="Times New Roman" w:cs="Times New Roman"/>
          <w:lang w:val="es-ES_tradnl"/>
        </w:rPr>
        <w:t xml:space="preserve"> </w:t>
      </w:r>
      <w:r w:rsidRPr="00CF07EC">
        <w:rPr>
          <w:rFonts w:ascii="Times New Roman" w:hAnsi="Times New Roman" w:cs="Times New Roman"/>
          <w:lang w:val="es-ES_tradnl"/>
        </w:rPr>
        <w:t xml:space="preserve"> </w:t>
      </w:r>
      <w:r w:rsidR="00CF07EC" w:rsidRPr="00CF07EC">
        <w:rPr>
          <w:rFonts w:ascii="Times New Roman" w:hAnsi="Times New Roman" w:cs="Times New Roman"/>
          <w:lang w:val="es-ES_tradnl"/>
        </w:rPr>
        <w:t xml:space="preserve">o  </w:t>
      </w:r>
      <w:hyperlink r:id="rId14" w:history="1">
        <w:r w:rsidR="00CF07EC" w:rsidRPr="00CF07EC">
          <w:rPr>
            <w:rStyle w:val="Hipervnculo"/>
            <w:rFonts w:ascii="Times New Roman" w:hAnsi="Times New Roman" w:cs="Times New Roman"/>
            <w:lang w:val="es-ES_tradnl"/>
          </w:rPr>
          <w:t>direccion@centrocdh.org</w:t>
        </w:r>
      </w:hyperlink>
      <w:r w:rsidR="00CF07EC" w:rsidRPr="00CF07EC">
        <w:rPr>
          <w:rFonts w:ascii="Times New Roman" w:hAnsi="Times New Roman" w:cs="Times New Roman"/>
          <w:lang w:val="es-ES_tradnl"/>
        </w:rPr>
        <w:t xml:space="preserve"> </w:t>
      </w:r>
    </w:p>
    <w:p w14:paraId="569B807F" w14:textId="77777777" w:rsidR="008345AB" w:rsidRPr="00CF07EC" w:rsidRDefault="008345AB" w:rsidP="007D4732">
      <w:pPr>
        <w:pStyle w:val="Prrafodelista"/>
        <w:ind w:left="0"/>
        <w:jc w:val="both"/>
        <w:rPr>
          <w:rFonts w:ascii="Times New Roman" w:hAnsi="Times New Roman" w:cs="Times New Roman"/>
          <w:lang w:val="es-ES_tradnl"/>
        </w:rPr>
      </w:pPr>
    </w:p>
    <w:p w14:paraId="0298B965" w14:textId="6507B5D4" w:rsidR="008345AB" w:rsidRPr="00CF07EC" w:rsidRDefault="008345AB" w:rsidP="00CF07EC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lang w:val="es-ES_tradnl"/>
        </w:rPr>
      </w:pPr>
      <w:r w:rsidRPr="00CF07EC">
        <w:rPr>
          <w:rFonts w:ascii="Times New Roman" w:hAnsi="Times New Roman" w:cs="Times New Roman"/>
          <w:lang w:val="es-ES_tradnl"/>
        </w:rPr>
        <w:t xml:space="preserve">País o </w:t>
      </w:r>
      <w:r w:rsidR="00630890" w:rsidRPr="00CF07EC">
        <w:rPr>
          <w:rFonts w:ascii="Times New Roman" w:hAnsi="Times New Roman" w:cs="Times New Roman"/>
          <w:lang w:val="es-ES_tradnl"/>
        </w:rPr>
        <w:t>sub-</w:t>
      </w:r>
      <w:r w:rsidRPr="00CF07EC">
        <w:rPr>
          <w:rFonts w:ascii="Times New Roman" w:hAnsi="Times New Roman" w:cs="Times New Roman"/>
          <w:lang w:val="es-ES_tradnl"/>
        </w:rPr>
        <w:t xml:space="preserve">región (indique el país </w:t>
      </w:r>
      <w:r w:rsidR="00607F86" w:rsidRPr="00CF07EC">
        <w:rPr>
          <w:rFonts w:ascii="Times New Roman" w:hAnsi="Times New Roman" w:cs="Times New Roman"/>
          <w:lang w:val="es-ES_tradnl"/>
        </w:rPr>
        <w:t xml:space="preserve">o sub-región </w:t>
      </w:r>
      <w:r w:rsidRPr="00CF07EC">
        <w:rPr>
          <w:rFonts w:ascii="Times New Roman" w:hAnsi="Times New Roman" w:cs="Times New Roman"/>
          <w:lang w:val="es-ES_tradnl"/>
        </w:rPr>
        <w:t>en el que trabaja)</w:t>
      </w:r>
      <w:r w:rsidR="00CF07EC" w:rsidRPr="00CF07EC">
        <w:rPr>
          <w:rFonts w:ascii="Times New Roman" w:hAnsi="Times New Roman" w:cs="Times New Roman"/>
          <w:lang w:val="es-ES_tradnl"/>
        </w:rPr>
        <w:t>: Honduras</w:t>
      </w:r>
    </w:p>
    <w:p w14:paraId="69804AA0" w14:textId="77777777" w:rsidR="008345AB" w:rsidRPr="00CF07EC" w:rsidRDefault="008345AB" w:rsidP="007D4732">
      <w:pPr>
        <w:pStyle w:val="Prrafodelista"/>
        <w:ind w:left="0"/>
        <w:jc w:val="both"/>
        <w:rPr>
          <w:rFonts w:ascii="Times New Roman" w:hAnsi="Times New Roman" w:cs="Times New Roman"/>
          <w:lang w:val="es-ES_tradnl"/>
        </w:rPr>
      </w:pPr>
    </w:p>
    <w:p w14:paraId="7BC319A3" w14:textId="33AF73A3" w:rsidR="006B6D2F" w:rsidRPr="00CF07EC" w:rsidRDefault="008345AB" w:rsidP="00CF07EC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lang w:val="es-MX"/>
        </w:rPr>
      </w:pPr>
      <w:r w:rsidRPr="00CF07EC">
        <w:rPr>
          <w:rFonts w:ascii="Times New Roman" w:hAnsi="Times New Roman" w:cs="Times New Roman"/>
          <w:lang w:val="es-ES_tradnl"/>
        </w:rPr>
        <w:t xml:space="preserve">¿Podemos atribuir públicamente estas respuestas a usted o a su institución? </w:t>
      </w:r>
      <w:r w:rsidR="00CF07EC" w:rsidRPr="00CF07EC">
        <w:rPr>
          <w:rFonts w:ascii="Times New Roman" w:hAnsi="Times New Roman" w:cs="Times New Roman"/>
          <w:lang w:val="es-ES_tradnl"/>
        </w:rPr>
        <w:t>si</w:t>
      </w:r>
    </w:p>
    <w:p w14:paraId="3BE8AE51" w14:textId="77777777" w:rsidR="008345AB" w:rsidRPr="00FD324D" w:rsidRDefault="008345AB" w:rsidP="008345AB">
      <w:pPr>
        <w:pStyle w:val="Prrafodelista"/>
        <w:rPr>
          <w:rFonts w:ascii="Times New Roman" w:hAnsi="Times New Roman" w:cs="Times New Roman"/>
          <w:lang w:val="es-MX"/>
        </w:rPr>
      </w:pPr>
    </w:p>
    <w:p w14:paraId="6CAB632F" w14:textId="01AA4D0B" w:rsidR="006B6D2F" w:rsidRPr="00FD324D" w:rsidRDefault="00714EAC" w:rsidP="00124772">
      <w:pPr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FD324D">
        <w:rPr>
          <w:rFonts w:ascii="Times New Roman" w:hAnsi="Times New Roman" w:cs="Times New Roman"/>
          <w:b/>
        </w:rPr>
        <w:t>Preguntas</w:t>
      </w:r>
      <w:proofErr w:type="spellEnd"/>
      <w:r w:rsidR="00C16B4B" w:rsidRPr="00FD324D">
        <w:rPr>
          <w:rFonts w:ascii="Times New Roman" w:hAnsi="Times New Roman" w:cs="Times New Roman"/>
          <w:b/>
        </w:rPr>
        <w:t>:</w:t>
      </w:r>
    </w:p>
    <w:p w14:paraId="0608FB50" w14:textId="4C7FF835" w:rsidR="006B6D2F" w:rsidRDefault="006B6D2F" w:rsidP="00124772">
      <w:pPr>
        <w:jc w:val="both"/>
        <w:rPr>
          <w:rFonts w:ascii="Times New Roman" w:hAnsi="Times New Roman" w:cs="Times New Roman"/>
        </w:rPr>
      </w:pPr>
    </w:p>
    <w:p w14:paraId="6461DDC5" w14:textId="6A4261FE" w:rsidR="009062DE" w:rsidRDefault="009062DE" w:rsidP="00124772">
      <w:pPr>
        <w:jc w:val="both"/>
        <w:rPr>
          <w:rFonts w:ascii="Times New Roman" w:hAnsi="Times New Roman" w:cs="Times New Roman"/>
          <w:lang w:val="es-MX"/>
        </w:rPr>
      </w:pPr>
    </w:p>
    <w:p w14:paraId="0FB62EAF" w14:textId="0B1DB893" w:rsidR="003C466C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0E3E9E92" w14:textId="77777777" w:rsidR="003C466C" w:rsidRPr="009062DE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4ACFC3CA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0" w:name="_Toc495502986"/>
      <w:bookmarkStart w:id="1" w:name="_Toc495649101"/>
      <w:r w:rsidRPr="000D6175">
        <w:rPr>
          <w:rFonts w:ascii="Times New Roman" w:hAnsi="Times New Roman"/>
          <w:b/>
          <w:lang w:val="es-ES"/>
        </w:rPr>
        <w:t>Situación de las defensoras y defensores de derechos humanos</w:t>
      </w:r>
      <w:bookmarkEnd w:id="0"/>
      <w:bookmarkEnd w:id="1"/>
      <w:r w:rsidRPr="000D6175">
        <w:rPr>
          <w:rFonts w:ascii="Times New Roman" w:hAnsi="Times New Roman"/>
          <w:b/>
          <w:lang w:val="es-ES"/>
        </w:rPr>
        <w:t xml:space="preserve">: </w:t>
      </w:r>
    </w:p>
    <w:p w14:paraId="1F97043C" w14:textId="77777777" w:rsidR="006B322F" w:rsidRPr="000D6175" w:rsidRDefault="006B322F" w:rsidP="006B322F">
      <w:pPr>
        <w:jc w:val="both"/>
        <w:rPr>
          <w:lang w:val="es-ES"/>
        </w:rPr>
      </w:pPr>
    </w:p>
    <w:p w14:paraId="7F8A4231" w14:textId="32B90878" w:rsidR="006B322F" w:rsidRPr="00AE4AF0" w:rsidRDefault="006B322F" w:rsidP="006B322F">
      <w:pPr>
        <w:jc w:val="both"/>
        <w:rPr>
          <w:b/>
          <w:lang w:val="es-MX"/>
        </w:rPr>
      </w:pPr>
      <w:r w:rsidRPr="00AE4AF0">
        <w:rPr>
          <w:b/>
          <w:lang w:val="es-MX"/>
        </w:rPr>
        <w:t xml:space="preserve">¿Cuáles son los factores contextuales –positivos y/o negativos- que han tenido mayor impacto en la situación de las/os defensoras/es en su país y/o en la región desde 2016? </w:t>
      </w:r>
    </w:p>
    <w:p w14:paraId="7F869F15" w14:textId="6DBA8290" w:rsidR="00DF6FCE" w:rsidRPr="0099741C" w:rsidRDefault="00DF6FCE" w:rsidP="006B322F">
      <w:pPr>
        <w:jc w:val="both"/>
        <w:rPr>
          <w:b/>
          <w:color w:val="0070C0"/>
          <w:lang w:val="es-MX"/>
        </w:rPr>
      </w:pPr>
    </w:p>
    <w:p w14:paraId="272FAE73" w14:textId="691FB6B2" w:rsidR="00DF6FCE" w:rsidRPr="0099741C" w:rsidRDefault="00BF3F20" w:rsidP="006B322F">
      <w:pPr>
        <w:jc w:val="both"/>
        <w:rPr>
          <w:b/>
          <w:lang w:val="es-MX"/>
        </w:rPr>
      </w:pPr>
      <w:r w:rsidRPr="0099741C">
        <w:rPr>
          <w:b/>
          <w:u w:val="single"/>
          <w:lang w:val="es-MX"/>
        </w:rPr>
        <w:t>Factores p</w:t>
      </w:r>
      <w:r w:rsidR="00DF6FCE" w:rsidRPr="0099741C">
        <w:rPr>
          <w:b/>
          <w:u w:val="single"/>
          <w:lang w:val="es-MX"/>
        </w:rPr>
        <w:t>ositivos</w:t>
      </w:r>
      <w:r w:rsidRPr="0099741C">
        <w:rPr>
          <w:b/>
          <w:u w:val="single"/>
          <w:lang w:val="es-MX"/>
        </w:rPr>
        <w:t xml:space="preserve"> contextuales</w:t>
      </w:r>
      <w:r w:rsidR="00DF6FCE" w:rsidRPr="0099741C">
        <w:rPr>
          <w:b/>
          <w:lang w:val="es-MX"/>
        </w:rPr>
        <w:t xml:space="preserve">: </w:t>
      </w:r>
    </w:p>
    <w:p w14:paraId="5EB43123" w14:textId="521CB4D5" w:rsidR="0099741C" w:rsidRDefault="00DF6FCE" w:rsidP="009F3487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245CDF">
        <w:rPr>
          <w:lang w:val="es-ES_tradnl"/>
        </w:rPr>
        <w:t xml:space="preserve">Contar con la </w:t>
      </w:r>
      <w:r w:rsidR="00BF3F20" w:rsidRPr="00245CDF">
        <w:rPr>
          <w:lang w:val="es-ES_tradnl"/>
        </w:rPr>
        <w:t>Ley de Protección para las y los Defensores de Derechos Humanos, Periodistas, Comunicadores Sociales y Operadores de Justicia</w:t>
      </w:r>
      <w:r w:rsidR="00245CDF" w:rsidRPr="00245CDF">
        <w:rPr>
          <w:lang w:val="es-ES_tradnl"/>
        </w:rPr>
        <w:t xml:space="preserve">, que derivó en el </w:t>
      </w:r>
      <w:r w:rsidR="00245CDF">
        <w:rPr>
          <w:lang w:val="es-ES_tradnl"/>
        </w:rPr>
        <w:t>e</w:t>
      </w:r>
      <w:r w:rsidR="0099741C" w:rsidRPr="00245CDF">
        <w:rPr>
          <w:lang w:val="es-ES_tradnl"/>
        </w:rPr>
        <w:t>stablecimiento de</w:t>
      </w:r>
      <w:r w:rsidR="00245CDF">
        <w:rPr>
          <w:lang w:val="es-ES_tradnl"/>
        </w:rPr>
        <w:t>l mecanismo</w:t>
      </w:r>
      <w:r w:rsidR="0099741C" w:rsidRPr="00245CDF">
        <w:rPr>
          <w:lang w:val="es-ES_tradnl"/>
        </w:rPr>
        <w:t xml:space="preserve"> de protección</w:t>
      </w:r>
    </w:p>
    <w:p w14:paraId="566A5D07" w14:textId="3FAA8396" w:rsidR="00DF6FCE" w:rsidRPr="0099741C" w:rsidRDefault="002C0AA4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99741C">
        <w:rPr>
          <w:lang w:val="es-ES_tradnl"/>
        </w:rPr>
        <w:t>M</w:t>
      </w:r>
      <w:r w:rsidR="00731078" w:rsidRPr="0099741C">
        <w:rPr>
          <w:lang w:val="es-ES_tradnl"/>
        </w:rPr>
        <w:t xml:space="preserve">ayor interés de la </w:t>
      </w:r>
      <w:r w:rsidRPr="0099741C">
        <w:rPr>
          <w:lang w:val="es-ES_tradnl"/>
        </w:rPr>
        <w:t>comunidad</w:t>
      </w:r>
      <w:r w:rsidR="00DF6FCE" w:rsidRPr="0099741C">
        <w:rPr>
          <w:lang w:val="es-ES_tradnl"/>
        </w:rPr>
        <w:t xml:space="preserve"> internacional</w:t>
      </w:r>
      <w:r w:rsidR="00731078" w:rsidRPr="0099741C">
        <w:rPr>
          <w:lang w:val="es-ES_tradnl"/>
        </w:rPr>
        <w:t xml:space="preserve">, </w:t>
      </w:r>
      <w:r w:rsidRPr="0099741C">
        <w:rPr>
          <w:lang w:val="es-ES_tradnl"/>
        </w:rPr>
        <w:t xml:space="preserve">en cooperación financiera, </w:t>
      </w:r>
      <w:r w:rsidR="00731078" w:rsidRPr="0099741C">
        <w:rPr>
          <w:lang w:val="es-ES_tradnl"/>
        </w:rPr>
        <w:t>apoyo y asistencia técnica, orientada a</w:t>
      </w:r>
      <w:r w:rsidR="00DF6FCE" w:rsidRPr="0099741C">
        <w:rPr>
          <w:lang w:val="es-ES_tradnl"/>
        </w:rPr>
        <w:t xml:space="preserve"> defensores</w:t>
      </w:r>
      <w:r w:rsidR="00731078" w:rsidRPr="0099741C">
        <w:rPr>
          <w:lang w:val="es-ES_tradnl"/>
        </w:rPr>
        <w:t>/as</w:t>
      </w:r>
      <w:r w:rsidR="00DF6FCE" w:rsidRPr="0099741C">
        <w:rPr>
          <w:lang w:val="es-ES_tradnl"/>
        </w:rPr>
        <w:t xml:space="preserve"> de derechos humanos</w:t>
      </w:r>
      <w:r w:rsidR="00731078" w:rsidRPr="0099741C">
        <w:rPr>
          <w:lang w:val="es-ES_tradnl"/>
        </w:rPr>
        <w:t>, con énfasis en defensores/as de tierra-territorio</w:t>
      </w:r>
      <w:r w:rsidR="00DF6FCE" w:rsidRPr="0099741C">
        <w:rPr>
          <w:lang w:val="es-ES_tradnl"/>
        </w:rPr>
        <w:t xml:space="preserve">. </w:t>
      </w:r>
    </w:p>
    <w:p w14:paraId="13E2881A" w14:textId="4281B570" w:rsidR="00DF6FCE" w:rsidRDefault="00DF6FCE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99741C">
        <w:rPr>
          <w:lang w:val="es-ES_tradnl"/>
        </w:rPr>
        <w:t>La articulación de</w:t>
      </w:r>
      <w:r w:rsidR="0099741C">
        <w:rPr>
          <w:lang w:val="es-ES_tradnl"/>
        </w:rPr>
        <w:t xml:space="preserve"> espacios y</w:t>
      </w:r>
      <w:r w:rsidRPr="0099741C">
        <w:rPr>
          <w:lang w:val="es-ES_tradnl"/>
        </w:rPr>
        <w:t xml:space="preserve"> diversos movimientos sociales</w:t>
      </w:r>
      <w:r w:rsidR="0099741C">
        <w:rPr>
          <w:lang w:val="es-ES_tradnl"/>
        </w:rPr>
        <w:t xml:space="preserve"> locales</w:t>
      </w:r>
      <w:r w:rsidR="002C0AA4" w:rsidRPr="0099741C">
        <w:rPr>
          <w:lang w:val="es-ES_tradnl"/>
        </w:rPr>
        <w:t xml:space="preserve">, plataformas locales </w:t>
      </w:r>
      <w:r w:rsidRPr="0099741C">
        <w:rPr>
          <w:lang w:val="es-ES_tradnl"/>
        </w:rPr>
        <w:t>y OSC</w:t>
      </w:r>
      <w:r w:rsidR="002C0AA4" w:rsidRPr="0099741C">
        <w:rPr>
          <w:lang w:val="es-ES_tradnl"/>
        </w:rPr>
        <w:t>, con mayor énfasis en regiones con alta conflictividad (</w:t>
      </w:r>
      <w:r w:rsidRPr="0099741C">
        <w:rPr>
          <w:lang w:val="es-ES_tradnl"/>
        </w:rPr>
        <w:t>sur</w:t>
      </w:r>
      <w:r w:rsidR="002C0AA4" w:rsidRPr="0099741C">
        <w:rPr>
          <w:lang w:val="es-ES_tradnl"/>
        </w:rPr>
        <w:t>, litoral atlántico/</w:t>
      </w:r>
      <w:proofErr w:type="spellStart"/>
      <w:r w:rsidR="002C0AA4" w:rsidRPr="0099741C">
        <w:rPr>
          <w:lang w:val="es-ES_tradnl"/>
        </w:rPr>
        <w:t>Tocoa</w:t>
      </w:r>
      <w:proofErr w:type="spellEnd"/>
      <w:r w:rsidR="002C0AA4" w:rsidRPr="0099741C">
        <w:rPr>
          <w:lang w:val="es-ES_tradnl"/>
        </w:rPr>
        <w:t xml:space="preserve">, centro-occidente, occidente </w:t>
      </w:r>
      <w:r w:rsidR="00A2105E" w:rsidRPr="0099741C">
        <w:rPr>
          <w:lang w:val="es-ES_tradnl"/>
        </w:rPr>
        <w:t xml:space="preserve">y </w:t>
      </w:r>
      <w:r w:rsidR="002C0AA4" w:rsidRPr="0099741C">
        <w:rPr>
          <w:lang w:val="es-ES_tradnl"/>
        </w:rPr>
        <w:t xml:space="preserve">en general </w:t>
      </w:r>
      <w:r w:rsidR="00A2105E" w:rsidRPr="0099741C">
        <w:rPr>
          <w:lang w:val="es-ES_tradnl"/>
        </w:rPr>
        <w:t>a nivel nacional</w:t>
      </w:r>
      <w:r w:rsidR="002C0AA4" w:rsidRPr="0099741C">
        <w:rPr>
          <w:lang w:val="es-ES_tradnl"/>
        </w:rPr>
        <w:t>)</w:t>
      </w:r>
      <w:r w:rsidRPr="0099741C">
        <w:rPr>
          <w:lang w:val="es-ES_tradnl"/>
        </w:rPr>
        <w:t xml:space="preserve">, para el abordaje conjunto de la problemática. </w:t>
      </w:r>
    </w:p>
    <w:p w14:paraId="30E61BB8" w14:textId="64896593" w:rsidR="00693E2B" w:rsidRDefault="00693E2B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Trabajo en consorcio de organizaciones de DDHH para atender procesos de formación, organización de mecanismos de atención de casos, incidencia y dialogo político, para solución de conflictos y acceso a justicia.</w:t>
      </w:r>
    </w:p>
    <w:p w14:paraId="051A6721" w14:textId="51186BA3" w:rsidR="00245CDF" w:rsidRPr="0099741C" w:rsidRDefault="00245CDF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Trabajo comunitario de protocolos de protección de defensores/as a nivel individual/casos, comunitario e institucional.</w:t>
      </w:r>
    </w:p>
    <w:p w14:paraId="2F24F356" w14:textId="17366073" w:rsidR="00A2105E" w:rsidRPr="0099741C" w:rsidRDefault="00A2105E" w:rsidP="0099741C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99741C">
        <w:rPr>
          <w:lang w:val="es-ES_tradnl"/>
        </w:rPr>
        <w:t xml:space="preserve">Se visualiza </w:t>
      </w:r>
      <w:r w:rsidR="00693E2B">
        <w:rPr>
          <w:lang w:val="es-ES_tradnl"/>
        </w:rPr>
        <w:t xml:space="preserve">estrategias en colectivo de organizaciones de DDHH ante la </w:t>
      </w:r>
      <w:r w:rsidR="0099741C" w:rsidRPr="0099741C">
        <w:rPr>
          <w:lang w:val="es-ES_tradnl"/>
        </w:rPr>
        <w:t xml:space="preserve">profundización de </w:t>
      </w:r>
      <w:r w:rsidRPr="0099741C">
        <w:rPr>
          <w:lang w:val="es-ES_tradnl"/>
        </w:rPr>
        <w:t>la problemática de violación de derechos, y acciones de defensores de derechos humanos</w:t>
      </w:r>
      <w:r w:rsidR="0099741C" w:rsidRPr="0099741C">
        <w:rPr>
          <w:lang w:val="es-ES_tradnl"/>
        </w:rPr>
        <w:t>, a nivel</w:t>
      </w:r>
      <w:r w:rsidR="0099741C" w:rsidRPr="0099741C">
        <w:rPr>
          <w:lang w:val="es-HN"/>
        </w:rPr>
        <w:t xml:space="preserve"> de </w:t>
      </w:r>
      <w:r w:rsidR="0099741C" w:rsidRPr="0099741C">
        <w:rPr>
          <w:lang w:val="es-ES_tradnl"/>
        </w:rPr>
        <w:t xml:space="preserve">movimientos ambientalistas y defensa de bienes comunes, la </w:t>
      </w:r>
      <w:r w:rsidRPr="0099741C">
        <w:rPr>
          <w:lang w:val="es-ES_tradnl"/>
        </w:rPr>
        <w:t>juven</w:t>
      </w:r>
      <w:r w:rsidR="0099741C" w:rsidRPr="0099741C">
        <w:rPr>
          <w:lang w:val="es-ES_tradnl"/>
        </w:rPr>
        <w:t>tud/redes</w:t>
      </w:r>
      <w:r w:rsidRPr="0099741C">
        <w:rPr>
          <w:lang w:val="es-ES_tradnl"/>
        </w:rPr>
        <w:t xml:space="preserve">, sector transporte, iglesias, etc. </w:t>
      </w:r>
    </w:p>
    <w:p w14:paraId="1A8EE868" w14:textId="0CCBDFCD" w:rsidR="00DF6FCE" w:rsidRPr="0099741C" w:rsidRDefault="0099741C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99741C">
        <w:rPr>
          <w:lang w:val="es-ES_tradnl"/>
        </w:rPr>
        <w:t>Uso</w:t>
      </w:r>
      <w:r w:rsidR="00DF6FCE" w:rsidRPr="0099741C">
        <w:rPr>
          <w:lang w:val="es-ES_tradnl"/>
        </w:rPr>
        <w:t xml:space="preserve"> de las redes sociales para posicionar </w:t>
      </w:r>
      <w:r w:rsidRPr="0099741C">
        <w:rPr>
          <w:lang w:val="es-ES_tradnl"/>
        </w:rPr>
        <w:t xml:space="preserve">contexto de violación de DDHH, </w:t>
      </w:r>
      <w:r w:rsidR="00DF6FCE" w:rsidRPr="0099741C">
        <w:rPr>
          <w:lang w:val="es-ES_tradnl"/>
        </w:rPr>
        <w:t xml:space="preserve">demandas </w:t>
      </w:r>
      <w:r w:rsidRPr="0099741C">
        <w:rPr>
          <w:lang w:val="es-ES_tradnl"/>
        </w:rPr>
        <w:t xml:space="preserve">e inclusive </w:t>
      </w:r>
      <w:r w:rsidR="00DF6FCE" w:rsidRPr="0099741C">
        <w:rPr>
          <w:lang w:val="es-ES_tradnl"/>
        </w:rPr>
        <w:t xml:space="preserve">la realización de denuncias públicas. </w:t>
      </w:r>
    </w:p>
    <w:p w14:paraId="3EBDE301" w14:textId="00149467" w:rsidR="003C4497" w:rsidRPr="003C3ABD" w:rsidRDefault="003C4497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3C3ABD">
        <w:rPr>
          <w:lang w:val="es-ES_tradnl"/>
        </w:rPr>
        <w:t>Mayor acceso de la población a información</w:t>
      </w:r>
      <w:r w:rsidR="0099741C" w:rsidRPr="003C3ABD">
        <w:rPr>
          <w:lang w:val="es-ES_tradnl"/>
        </w:rPr>
        <w:t>,</w:t>
      </w:r>
      <w:r w:rsidRPr="003C3ABD">
        <w:rPr>
          <w:lang w:val="es-ES_tradnl"/>
        </w:rPr>
        <w:t xml:space="preserve"> por medios comunitarios</w:t>
      </w:r>
      <w:r w:rsidR="0099741C" w:rsidRPr="003C3ABD">
        <w:rPr>
          <w:lang w:val="es-ES_tradnl"/>
        </w:rPr>
        <w:t>/ radios comunitarias</w:t>
      </w:r>
      <w:r w:rsidRPr="003C3ABD">
        <w:rPr>
          <w:lang w:val="es-ES_tradnl"/>
        </w:rPr>
        <w:t xml:space="preserve"> e independientes. </w:t>
      </w:r>
    </w:p>
    <w:p w14:paraId="2998503C" w14:textId="633AEAD0" w:rsidR="00E909A7" w:rsidRDefault="003C3ABD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 w:rsidRPr="003C3ABD">
        <w:rPr>
          <w:lang w:val="es-ES_tradnl"/>
        </w:rPr>
        <w:t xml:space="preserve">Importante posicionamiento a nivel </w:t>
      </w:r>
      <w:r w:rsidR="00E909A7" w:rsidRPr="003C3ABD">
        <w:rPr>
          <w:lang w:val="es-ES_tradnl"/>
        </w:rPr>
        <w:t>de la población</w:t>
      </w:r>
      <w:r w:rsidRPr="003C3ABD">
        <w:rPr>
          <w:lang w:val="es-ES_tradnl"/>
        </w:rPr>
        <w:t>,</w:t>
      </w:r>
      <w:r w:rsidR="00E909A7" w:rsidRPr="003C3ABD">
        <w:rPr>
          <w:lang w:val="es-ES_tradnl"/>
        </w:rPr>
        <w:t xml:space="preserve"> sobre el rol de los defensores/as de derechos humanos. </w:t>
      </w:r>
    </w:p>
    <w:p w14:paraId="664F139D" w14:textId="0D71B47F" w:rsidR="00431CA5" w:rsidRDefault="00431CA5" w:rsidP="00DF6FCE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Cada vez más, la sociedad civil se organiza y articula para construir mecanismos y procurar el seguimiento y monitoreo del caso, a las recomendaciones de los relatores y examen periódico sobre la situación de violación de los DDHH de defensores/as en Honduras.</w:t>
      </w:r>
    </w:p>
    <w:p w14:paraId="211A10CC" w14:textId="77777777" w:rsidR="004E26FD" w:rsidRDefault="004E26FD" w:rsidP="00F17FB8">
      <w:pPr>
        <w:jc w:val="both"/>
        <w:rPr>
          <w:color w:val="0070C0"/>
          <w:lang w:val="es-ES_tradnl"/>
        </w:rPr>
      </w:pPr>
    </w:p>
    <w:p w14:paraId="58242715" w14:textId="4CBE1414" w:rsidR="00F17FB8" w:rsidRPr="00245CDF" w:rsidRDefault="0099741C" w:rsidP="00F17FB8">
      <w:pPr>
        <w:jc w:val="both"/>
        <w:rPr>
          <w:b/>
          <w:u w:val="single"/>
          <w:lang w:val="es-ES_tradnl"/>
        </w:rPr>
      </w:pPr>
      <w:r w:rsidRPr="00245CDF">
        <w:rPr>
          <w:b/>
          <w:u w:val="single"/>
          <w:lang w:val="es-ES_tradnl"/>
        </w:rPr>
        <w:t>Factores n</w:t>
      </w:r>
      <w:r w:rsidR="00F17FB8" w:rsidRPr="00245CDF">
        <w:rPr>
          <w:b/>
          <w:u w:val="single"/>
          <w:lang w:val="es-ES_tradnl"/>
        </w:rPr>
        <w:t>egativos</w:t>
      </w:r>
      <w:r w:rsidRPr="00245CDF">
        <w:rPr>
          <w:b/>
          <w:u w:val="single"/>
          <w:lang w:val="es-ES_tradnl"/>
        </w:rPr>
        <w:t xml:space="preserve"> contextuales</w:t>
      </w:r>
      <w:r w:rsidR="00F17FB8" w:rsidRPr="00245CDF">
        <w:rPr>
          <w:b/>
          <w:u w:val="single"/>
          <w:lang w:val="es-ES_tradnl"/>
        </w:rPr>
        <w:t xml:space="preserve">: </w:t>
      </w:r>
    </w:p>
    <w:p w14:paraId="5D97D203" w14:textId="20894882" w:rsidR="008550E3" w:rsidRPr="005479EA" w:rsidRDefault="00F17FB8" w:rsidP="008550E3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330234">
        <w:rPr>
          <w:lang w:val="es-ES_tradnl"/>
        </w:rPr>
        <w:t>Aplicación de políticas concesionarias de recursos naturales</w:t>
      </w:r>
      <w:r w:rsidR="00330234" w:rsidRPr="00330234">
        <w:rPr>
          <w:lang w:val="es-ES_tradnl"/>
        </w:rPr>
        <w:t xml:space="preserve"> </w:t>
      </w:r>
      <w:r w:rsidR="001C35F1" w:rsidRPr="00330234">
        <w:rPr>
          <w:lang w:val="es-ES_tradnl"/>
        </w:rPr>
        <w:t xml:space="preserve">que generan </w:t>
      </w:r>
      <w:r w:rsidR="001C35F1" w:rsidRPr="005479EA">
        <w:rPr>
          <w:lang w:val="es-ES_tradnl"/>
        </w:rPr>
        <w:t>c</w:t>
      </w:r>
      <w:r w:rsidRPr="005479EA">
        <w:rPr>
          <w:lang w:val="es-ES_tradnl"/>
        </w:rPr>
        <w:t>onflictividad socia</w:t>
      </w:r>
      <w:r w:rsidR="001C35F1" w:rsidRPr="005479EA">
        <w:rPr>
          <w:lang w:val="es-ES_tradnl"/>
        </w:rPr>
        <w:t>l y divisió</w:t>
      </w:r>
      <w:r w:rsidR="00330234" w:rsidRPr="005479EA">
        <w:rPr>
          <w:lang w:val="es-ES_tradnl"/>
        </w:rPr>
        <w:t>n de las comunidades. En este marco, destacan procesos de</w:t>
      </w:r>
      <w:r w:rsidR="001C35F1" w:rsidRPr="005479EA">
        <w:rPr>
          <w:lang w:val="es-ES_tradnl"/>
        </w:rPr>
        <w:t xml:space="preserve"> criminalización, estigmatización, judicialización y encarcelamiento de líderes defensores de derechos humanos.</w:t>
      </w:r>
    </w:p>
    <w:p w14:paraId="1C798C8D" w14:textId="29D40130" w:rsidR="00F17FB8" w:rsidRPr="005479EA" w:rsidRDefault="00F17FB8" w:rsidP="00F17FB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5479EA">
        <w:rPr>
          <w:lang w:val="es-ES_tradnl"/>
        </w:rPr>
        <w:t>Militarización</w:t>
      </w:r>
      <w:r w:rsidR="00EA35E7" w:rsidRPr="005479EA">
        <w:rPr>
          <w:lang w:val="es-ES_tradnl"/>
        </w:rPr>
        <w:t xml:space="preserve"> </w:t>
      </w:r>
      <w:r w:rsidR="00330234" w:rsidRPr="005479EA">
        <w:rPr>
          <w:lang w:val="es-ES_tradnl"/>
        </w:rPr>
        <w:t xml:space="preserve">ascendente </w:t>
      </w:r>
      <w:r w:rsidR="00EA35E7" w:rsidRPr="005479EA">
        <w:rPr>
          <w:lang w:val="es-ES_tradnl"/>
        </w:rPr>
        <w:t>de la seguridad ciudadana</w:t>
      </w:r>
      <w:r w:rsidRPr="005479EA">
        <w:rPr>
          <w:lang w:val="es-ES_tradnl"/>
        </w:rPr>
        <w:t>.</w:t>
      </w:r>
    </w:p>
    <w:p w14:paraId="5C3FAEF2" w14:textId="1757E78C" w:rsidR="0005234F" w:rsidRPr="005479EA" w:rsidRDefault="00330234" w:rsidP="00F17FB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5479EA">
        <w:rPr>
          <w:lang w:val="es-ES_tradnl"/>
        </w:rPr>
        <w:t>Estigmatización de</w:t>
      </w:r>
      <w:r w:rsidR="0005234F" w:rsidRPr="005479EA">
        <w:rPr>
          <w:lang w:val="es-ES_tradnl"/>
        </w:rPr>
        <w:t xml:space="preserve"> la</w:t>
      </w:r>
      <w:r w:rsidR="00561E9E" w:rsidRPr="005479EA">
        <w:rPr>
          <w:lang w:val="es-ES_tradnl"/>
        </w:rPr>
        <w:t>s organizaciones</w:t>
      </w:r>
      <w:r w:rsidR="0005234F" w:rsidRPr="005479EA">
        <w:rPr>
          <w:lang w:val="es-ES_tradnl"/>
        </w:rPr>
        <w:t xml:space="preserve"> </w:t>
      </w:r>
      <w:r w:rsidRPr="005479EA">
        <w:rPr>
          <w:lang w:val="es-ES_tradnl"/>
        </w:rPr>
        <w:t xml:space="preserve">de </w:t>
      </w:r>
      <w:r w:rsidR="0005234F" w:rsidRPr="005479EA">
        <w:rPr>
          <w:lang w:val="es-ES_tradnl"/>
        </w:rPr>
        <w:t>sociedad civil que promueve</w:t>
      </w:r>
      <w:r w:rsidRPr="005479EA">
        <w:rPr>
          <w:lang w:val="es-ES_tradnl"/>
        </w:rPr>
        <w:t>n</w:t>
      </w:r>
      <w:r w:rsidR="0005234F" w:rsidRPr="005479EA">
        <w:rPr>
          <w:lang w:val="es-ES_tradnl"/>
        </w:rPr>
        <w:t xml:space="preserve"> y defiende</w:t>
      </w:r>
      <w:r w:rsidRPr="005479EA">
        <w:rPr>
          <w:lang w:val="es-ES_tradnl"/>
        </w:rPr>
        <w:t>n DDHH</w:t>
      </w:r>
      <w:r w:rsidR="0005234F" w:rsidRPr="005479EA">
        <w:rPr>
          <w:lang w:val="es-ES_tradnl"/>
        </w:rPr>
        <w:t xml:space="preserve">. </w:t>
      </w:r>
    </w:p>
    <w:p w14:paraId="0F69E8A9" w14:textId="0EE23632" w:rsidR="00F17FB8" w:rsidRPr="005479EA" w:rsidRDefault="00F17FB8" w:rsidP="005479EA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5479EA">
        <w:rPr>
          <w:lang w:val="es-ES_tradnl"/>
        </w:rPr>
        <w:t>Nuevo Código Procesal P</w:t>
      </w:r>
      <w:r w:rsidR="00040869" w:rsidRPr="005479EA">
        <w:rPr>
          <w:lang w:val="es-ES_tradnl"/>
        </w:rPr>
        <w:t>enal que entra</w:t>
      </w:r>
      <w:r w:rsidRPr="005479EA">
        <w:rPr>
          <w:lang w:val="es-ES_tradnl"/>
        </w:rPr>
        <w:t xml:space="preserve"> en vigencia</w:t>
      </w:r>
      <w:r w:rsidR="00040869" w:rsidRPr="005479EA">
        <w:rPr>
          <w:lang w:val="es-ES_tradnl"/>
        </w:rPr>
        <w:t xml:space="preserve"> en noviembre del 2019</w:t>
      </w:r>
      <w:r w:rsidR="0089285B" w:rsidRPr="005479EA">
        <w:rPr>
          <w:lang w:val="es-ES_tradnl"/>
        </w:rPr>
        <w:t>, es lesivo para los defensores/as de</w:t>
      </w:r>
      <w:r w:rsidRPr="005479EA">
        <w:rPr>
          <w:lang w:val="es-ES_tradnl"/>
        </w:rPr>
        <w:t xml:space="preserve"> derechos humanos</w:t>
      </w:r>
      <w:r w:rsidR="0089285B" w:rsidRPr="005479EA">
        <w:rPr>
          <w:lang w:val="es-ES_tradnl"/>
        </w:rPr>
        <w:t>, y blinda la corrupción</w:t>
      </w:r>
      <w:r w:rsidR="005479EA" w:rsidRPr="005479EA">
        <w:rPr>
          <w:lang w:val="es-ES_tradnl"/>
        </w:rPr>
        <w:t xml:space="preserve"> e </w:t>
      </w:r>
      <w:r w:rsidR="005479EA" w:rsidRPr="005479EA">
        <w:rPr>
          <w:lang w:val="es-ES_tradnl"/>
        </w:rPr>
        <w:lastRenderedPageBreak/>
        <w:t>impunidad</w:t>
      </w:r>
      <w:r w:rsidR="0089285B" w:rsidRPr="005479EA">
        <w:rPr>
          <w:lang w:val="es-ES_tradnl"/>
        </w:rPr>
        <w:t xml:space="preserve">. Violenta la convencionalidad, la </w:t>
      </w:r>
      <w:r w:rsidR="00561E9E" w:rsidRPr="005479EA">
        <w:rPr>
          <w:lang w:val="es-ES_tradnl"/>
        </w:rPr>
        <w:t>libertad de expresión</w:t>
      </w:r>
      <w:r w:rsidR="0089285B" w:rsidRPr="005479EA">
        <w:rPr>
          <w:lang w:val="es-ES_tradnl"/>
        </w:rPr>
        <w:t xml:space="preserve">, </w:t>
      </w:r>
      <w:r w:rsidR="005479EA" w:rsidRPr="005479EA">
        <w:rPr>
          <w:lang w:val="es-ES_tradnl"/>
        </w:rPr>
        <w:t xml:space="preserve">limita demandas de acceso a información pública, </w:t>
      </w:r>
      <w:r w:rsidR="0089285B" w:rsidRPr="005479EA">
        <w:rPr>
          <w:lang w:val="es-ES_tradnl"/>
        </w:rPr>
        <w:t xml:space="preserve">agrava la violencia </w:t>
      </w:r>
      <w:proofErr w:type="gramStart"/>
      <w:r w:rsidR="0089285B" w:rsidRPr="005479EA">
        <w:rPr>
          <w:lang w:val="es-ES_tradnl"/>
        </w:rPr>
        <w:t xml:space="preserve">familiar, </w:t>
      </w:r>
      <w:r w:rsidR="00561E9E" w:rsidRPr="005479EA">
        <w:rPr>
          <w:lang w:val="es-ES_tradnl"/>
        </w:rPr>
        <w:t xml:space="preserve"> </w:t>
      </w:r>
      <w:r w:rsidR="00097FCB">
        <w:rPr>
          <w:lang w:val="es-ES_tradnl"/>
        </w:rPr>
        <w:t>violenta</w:t>
      </w:r>
      <w:proofErr w:type="gramEnd"/>
      <w:r w:rsidR="00097FCB">
        <w:rPr>
          <w:lang w:val="es-ES_tradnl"/>
        </w:rPr>
        <w:t xml:space="preserve"> la libertad de la protesta, </w:t>
      </w:r>
      <w:r w:rsidR="005479EA" w:rsidRPr="005479EA">
        <w:rPr>
          <w:lang w:val="es-ES_tradnl"/>
        </w:rPr>
        <w:t>ente otros.</w:t>
      </w:r>
    </w:p>
    <w:p w14:paraId="42C317DE" w14:textId="2E783C11" w:rsidR="0005234F" w:rsidRPr="003E3945" w:rsidRDefault="0005234F" w:rsidP="00F17FB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097FCB">
        <w:rPr>
          <w:lang w:val="es-ES_tradnl"/>
        </w:rPr>
        <w:t xml:space="preserve">Debilitamiento del Estado de Derecho, que no genera un marco habilitante </w:t>
      </w:r>
      <w:r w:rsidRPr="003E3945">
        <w:rPr>
          <w:lang w:val="es-ES_tradnl"/>
        </w:rPr>
        <w:t xml:space="preserve">para la democracia y respeto al ejercicio y defensa de los derechos humanos. </w:t>
      </w:r>
    </w:p>
    <w:p w14:paraId="55A52F2B" w14:textId="108AC2FD" w:rsidR="00293B39" w:rsidRDefault="00F47380" w:rsidP="00F17FB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3E3945">
        <w:rPr>
          <w:lang w:val="es-ES_tradnl"/>
        </w:rPr>
        <w:t>El Comisionado Nacional de los Derechos Humanos (</w:t>
      </w:r>
      <w:r w:rsidR="00293B39" w:rsidRPr="003E3945">
        <w:rPr>
          <w:lang w:val="es-ES_tradnl"/>
        </w:rPr>
        <w:t>CONADEH</w:t>
      </w:r>
      <w:r w:rsidRPr="003E3945">
        <w:rPr>
          <w:lang w:val="es-ES_tradnl"/>
        </w:rPr>
        <w:t>)</w:t>
      </w:r>
      <w:r w:rsidR="00293B39" w:rsidRPr="003E3945">
        <w:rPr>
          <w:lang w:val="es-ES_tradnl"/>
        </w:rPr>
        <w:t xml:space="preserve"> no es coherente con la </w:t>
      </w:r>
      <w:r w:rsidR="003E3945" w:rsidRPr="003E3945">
        <w:rPr>
          <w:lang w:val="es-ES_tradnl"/>
        </w:rPr>
        <w:t xml:space="preserve">lucha </w:t>
      </w:r>
      <w:r w:rsidR="00293B39" w:rsidRPr="003E3945">
        <w:rPr>
          <w:lang w:val="es-ES_tradnl"/>
        </w:rPr>
        <w:t>de los defensores d</w:t>
      </w:r>
      <w:r w:rsidRPr="003E3945">
        <w:rPr>
          <w:lang w:val="es-ES_tradnl"/>
        </w:rPr>
        <w:t>e derechos humanos en Honduras</w:t>
      </w:r>
      <w:r w:rsidR="003E3945" w:rsidRPr="003E3945">
        <w:rPr>
          <w:lang w:val="es-ES_tradnl"/>
        </w:rPr>
        <w:t>. N</w:t>
      </w:r>
      <w:r w:rsidRPr="003E3945">
        <w:rPr>
          <w:lang w:val="es-ES_tradnl"/>
        </w:rPr>
        <w:t xml:space="preserve">o </w:t>
      </w:r>
      <w:r w:rsidR="003E3945" w:rsidRPr="003E3945">
        <w:rPr>
          <w:lang w:val="es-ES_tradnl"/>
        </w:rPr>
        <w:t>mantiene una clara política de protección a defensores/as de DDHH. Por ejemplo, mantiene una posición de no intervención, ni acompañamiento</w:t>
      </w:r>
      <w:r w:rsidRPr="003E3945">
        <w:rPr>
          <w:lang w:val="es-ES_tradnl"/>
        </w:rPr>
        <w:t xml:space="preserve"> a los casos de conflictividad social territorial</w:t>
      </w:r>
      <w:r w:rsidR="003E3945" w:rsidRPr="003E3945">
        <w:rPr>
          <w:lang w:val="es-ES_tradnl"/>
        </w:rPr>
        <w:t>, en cuanto a situaciones de represión, judicialización y criminalización de defensores/as en el marco de la protesta social</w:t>
      </w:r>
      <w:r w:rsidRPr="003E3945">
        <w:rPr>
          <w:lang w:val="es-ES_tradnl"/>
        </w:rPr>
        <w:t xml:space="preserve">. </w:t>
      </w:r>
    </w:p>
    <w:p w14:paraId="36672F10" w14:textId="0FD9E0B3" w:rsidR="00A04B82" w:rsidRDefault="00FD3CF7" w:rsidP="00F17FB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>
        <w:rPr>
          <w:lang w:val="es-ES_tradnl"/>
        </w:rPr>
        <w:t>No se cuenta con cooperación</w:t>
      </w:r>
      <w:r w:rsidR="00EA4000">
        <w:rPr>
          <w:lang w:val="es-ES_tradnl"/>
        </w:rPr>
        <w:t xml:space="preserve"> y</w:t>
      </w:r>
      <w:r>
        <w:rPr>
          <w:lang w:val="es-ES_tradnl"/>
        </w:rPr>
        <w:t xml:space="preserve"> </w:t>
      </w:r>
      <w:r w:rsidR="008402D9">
        <w:rPr>
          <w:lang w:val="es-ES_tradnl"/>
        </w:rPr>
        <w:t xml:space="preserve">asistencia técnica </w:t>
      </w:r>
      <w:r w:rsidR="00A04B82">
        <w:rPr>
          <w:lang w:val="es-ES_tradnl"/>
        </w:rPr>
        <w:t>sostenid</w:t>
      </w:r>
      <w:r w:rsidR="00E577BC">
        <w:rPr>
          <w:lang w:val="es-ES_tradnl"/>
        </w:rPr>
        <w:t>a</w:t>
      </w:r>
      <w:r w:rsidR="00A04B82">
        <w:rPr>
          <w:lang w:val="es-ES_tradnl"/>
        </w:rPr>
        <w:t xml:space="preserve">, para el seguimiento sistemático al cumplimiento de las recomendaciones de relatores y examen periódico, para los fines de evidencia y posicionamiento a nivel público de los retrocesos en materia de DDHH </w:t>
      </w:r>
    </w:p>
    <w:p w14:paraId="70841EDF" w14:textId="10C7F07D" w:rsidR="00FD3CF7" w:rsidRDefault="00FD3CF7" w:rsidP="00F17FB8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>
        <w:rPr>
          <w:lang w:val="es-ES_tradnl"/>
        </w:rPr>
        <w:t>No se cuenta con espacios de diálogo político estratégico, promovidos con y que acompañen a sociedad civil, frente a la emisión de marcos legales que violentan la situación de los DDHH en Honduras.</w:t>
      </w:r>
    </w:p>
    <w:p w14:paraId="26EB68DF" w14:textId="0B901735" w:rsidR="00FD3CF7" w:rsidRPr="003E3945" w:rsidRDefault="00FD3CF7" w:rsidP="00FD3CF7">
      <w:pPr>
        <w:pStyle w:val="Prrafodelista"/>
        <w:ind w:left="360"/>
        <w:jc w:val="both"/>
        <w:rPr>
          <w:lang w:val="es-ES_tradnl"/>
        </w:rPr>
      </w:pPr>
    </w:p>
    <w:p w14:paraId="6A3628A1" w14:textId="0F4E2340" w:rsidR="006B322F" w:rsidRPr="00AE4AF0" w:rsidRDefault="006B322F" w:rsidP="006B322F">
      <w:pPr>
        <w:jc w:val="both"/>
        <w:rPr>
          <w:b/>
          <w:lang w:val="es-MX"/>
        </w:rPr>
      </w:pPr>
      <w:r w:rsidRPr="00AE4AF0">
        <w:rPr>
          <w:b/>
          <w:lang w:val="es-MX"/>
        </w:rPr>
        <w:t xml:space="preserve">¿Cuáles son las principales causas y/o situaciones de riesgo que originan factores de violencia y vulnerabilidad contra las personas defensoras de derechos humanos?  </w:t>
      </w:r>
    </w:p>
    <w:p w14:paraId="43AB089F" w14:textId="13C149BF" w:rsidR="0048604D" w:rsidRDefault="0048604D" w:rsidP="006B322F">
      <w:pPr>
        <w:jc w:val="both"/>
        <w:rPr>
          <w:lang w:val="es-MX"/>
        </w:rPr>
      </w:pPr>
    </w:p>
    <w:p w14:paraId="7936ED24" w14:textId="35C1AE27" w:rsidR="0048604D" w:rsidRPr="00EB5AB0" w:rsidRDefault="0071033B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B5AB0">
        <w:rPr>
          <w:lang w:val="es-MX"/>
        </w:rPr>
        <w:t>Concentración de poder desde el Ejecutivo</w:t>
      </w:r>
      <w:r w:rsidR="005C0A04" w:rsidRPr="00EB5AB0">
        <w:rPr>
          <w:lang w:val="es-MX"/>
        </w:rPr>
        <w:t xml:space="preserve"> no permite la independencia del poder judicial y otras instituciones autónomas relacionada a la atención a defensores de derechos humanos</w:t>
      </w:r>
      <w:r w:rsidRPr="00EB5AB0">
        <w:rPr>
          <w:lang w:val="es-MX"/>
        </w:rPr>
        <w:t xml:space="preserve">. </w:t>
      </w:r>
    </w:p>
    <w:p w14:paraId="50669D5F" w14:textId="1B25785B" w:rsidR="00EB5AB0" w:rsidRPr="00EE6A9D" w:rsidRDefault="00EB5AB0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 xml:space="preserve">La política, se convierte en factor generador de violencia. Por ejemplo, cuando los políticos parcializan beneficios </w:t>
      </w:r>
      <w:r w:rsidR="009F62E8" w:rsidRPr="00EE6A9D">
        <w:rPr>
          <w:lang w:val="es-MX"/>
        </w:rPr>
        <w:t xml:space="preserve">clientelares </w:t>
      </w:r>
      <w:r w:rsidRPr="00EE6A9D">
        <w:rPr>
          <w:lang w:val="es-MX"/>
        </w:rPr>
        <w:t>u alguna oferta</w:t>
      </w:r>
      <w:r w:rsidR="009F62E8" w:rsidRPr="00EE6A9D">
        <w:rPr>
          <w:lang w:val="es-MX"/>
        </w:rPr>
        <w:t xml:space="preserve"> política,</w:t>
      </w:r>
      <w:r w:rsidRPr="00EE6A9D">
        <w:rPr>
          <w:lang w:val="es-MX"/>
        </w:rPr>
        <w:t xml:space="preserve"> </w:t>
      </w:r>
      <w:r w:rsidR="009F62E8" w:rsidRPr="00EE6A9D">
        <w:rPr>
          <w:lang w:val="es-MX"/>
        </w:rPr>
        <w:t xml:space="preserve">a cambio de que la población ceda a pretensiones e intereses propios (el caso de las concesiones, con levantamiento de firmas). </w:t>
      </w:r>
    </w:p>
    <w:p w14:paraId="2C1C277A" w14:textId="1BFEE66A" w:rsidR="00006C81" w:rsidRPr="00EE6A9D" w:rsidRDefault="00EB5AB0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>La pobreza, se convierte eventualmente en factor generador de violencia</w:t>
      </w:r>
      <w:r w:rsidR="009F62E8" w:rsidRPr="00EE6A9D">
        <w:rPr>
          <w:lang w:val="es-MX"/>
        </w:rPr>
        <w:t xml:space="preserve"> por parte de la población, asociado al desconocimiento de sus derechos, </w:t>
      </w:r>
    </w:p>
    <w:p w14:paraId="7F6A4B84" w14:textId="16118D34" w:rsidR="00006C81" w:rsidRPr="00EE6A9D" w:rsidRDefault="009F62E8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 xml:space="preserve">Los </w:t>
      </w:r>
      <w:r w:rsidR="00006C81" w:rsidRPr="00EE6A9D">
        <w:rPr>
          <w:lang w:val="es-MX"/>
        </w:rPr>
        <w:t>Corrupción</w:t>
      </w:r>
      <w:r w:rsidRPr="00EE6A9D">
        <w:rPr>
          <w:lang w:val="es-MX"/>
        </w:rPr>
        <w:t xml:space="preserve"> es generador de vulnerabilidad a nivel de la población, misma que representa altos niveles de</w:t>
      </w:r>
      <w:r w:rsidR="00F929E5" w:rsidRPr="00EE6A9D">
        <w:rPr>
          <w:lang w:val="es-MX"/>
        </w:rPr>
        <w:t xml:space="preserve"> costo en la inversión social, que afecta y vulnera derechos fundamentales de la </w:t>
      </w:r>
      <w:r w:rsidR="00EE6A9D" w:rsidRPr="00EE6A9D">
        <w:rPr>
          <w:lang w:val="es-MX"/>
        </w:rPr>
        <w:t>población</w:t>
      </w:r>
      <w:r w:rsidR="00006C81" w:rsidRPr="00EE6A9D">
        <w:rPr>
          <w:lang w:val="es-MX"/>
        </w:rPr>
        <w:t xml:space="preserve">. </w:t>
      </w:r>
    </w:p>
    <w:p w14:paraId="79897743" w14:textId="6E6C7204" w:rsidR="00607FE4" w:rsidRPr="00EE6A9D" w:rsidRDefault="00EE6A9D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 xml:space="preserve">Inexistencia de </w:t>
      </w:r>
      <w:r w:rsidR="00607FE4" w:rsidRPr="00EE6A9D">
        <w:rPr>
          <w:lang w:val="es-MX"/>
        </w:rPr>
        <w:t>protocolos de protección y auto protección de defensores</w:t>
      </w:r>
      <w:r w:rsidRPr="00EE6A9D">
        <w:rPr>
          <w:lang w:val="es-MX"/>
        </w:rPr>
        <w:t>, en el marco de políticas públicas y de sociedad civil</w:t>
      </w:r>
      <w:r w:rsidR="00607FE4" w:rsidRPr="00EE6A9D">
        <w:rPr>
          <w:lang w:val="es-MX"/>
        </w:rPr>
        <w:t xml:space="preserve">. </w:t>
      </w:r>
    </w:p>
    <w:p w14:paraId="2D7742A2" w14:textId="31973B7D" w:rsidR="00607FE4" w:rsidRPr="00EE6A9D" w:rsidRDefault="00607FE4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 xml:space="preserve">Falta de efectividad del sistema de protección del Estado, que genera </w:t>
      </w:r>
      <w:r w:rsidR="00EE6A9D" w:rsidRPr="00EE6A9D">
        <w:rPr>
          <w:lang w:val="es-MX"/>
        </w:rPr>
        <w:t xml:space="preserve">alta </w:t>
      </w:r>
      <w:r w:rsidRPr="00EE6A9D">
        <w:rPr>
          <w:lang w:val="es-MX"/>
        </w:rPr>
        <w:t xml:space="preserve">desconfianza </w:t>
      </w:r>
      <w:r w:rsidR="00EE6A9D" w:rsidRPr="00EE6A9D">
        <w:rPr>
          <w:lang w:val="es-MX"/>
        </w:rPr>
        <w:t xml:space="preserve">por parte </w:t>
      </w:r>
      <w:r w:rsidRPr="00EE6A9D">
        <w:rPr>
          <w:lang w:val="es-MX"/>
        </w:rPr>
        <w:t>de los defensores</w:t>
      </w:r>
      <w:r w:rsidR="00EE6A9D" w:rsidRPr="00EE6A9D">
        <w:rPr>
          <w:lang w:val="es-MX"/>
        </w:rPr>
        <w:t>/as de DDHH</w:t>
      </w:r>
      <w:r w:rsidRPr="00EE6A9D">
        <w:rPr>
          <w:lang w:val="es-MX"/>
        </w:rPr>
        <w:t xml:space="preserve">. </w:t>
      </w:r>
    </w:p>
    <w:p w14:paraId="3CB656BC" w14:textId="173103CB" w:rsidR="0055258A" w:rsidRPr="00EE6A9D" w:rsidRDefault="0055258A" w:rsidP="00B66AB9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 xml:space="preserve">Desconocimiento de la teoría y </w:t>
      </w:r>
      <w:r w:rsidR="00EE6A9D" w:rsidRPr="00EE6A9D">
        <w:rPr>
          <w:lang w:val="es-MX"/>
        </w:rPr>
        <w:t xml:space="preserve">práctica de </w:t>
      </w:r>
      <w:r w:rsidRPr="00EE6A9D">
        <w:rPr>
          <w:lang w:val="es-MX"/>
        </w:rPr>
        <w:t xml:space="preserve">los </w:t>
      </w:r>
      <w:r w:rsidR="00EE6A9D" w:rsidRPr="00EE6A9D">
        <w:rPr>
          <w:lang w:val="es-MX"/>
        </w:rPr>
        <w:t xml:space="preserve">DDHH por </w:t>
      </w:r>
      <w:r w:rsidRPr="00EE6A9D">
        <w:rPr>
          <w:lang w:val="es-MX"/>
        </w:rPr>
        <w:t xml:space="preserve">gran parte de la sociedad. </w:t>
      </w:r>
    </w:p>
    <w:p w14:paraId="3AC19450" w14:textId="44446541" w:rsidR="006B322F" w:rsidRPr="00EE6A9D" w:rsidRDefault="005C0A04" w:rsidP="006B322F">
      <w:pPr>
        <w:pStyle w:val="Prrafodelista"/>
        <w:numPr>
          <w:ilvl w:val="0"/>
          <w:numId w:val="28"/>
        </w:numPr>
        <w:jc w:val="both"/>
        <w:rPr>
          <w:lang w:val="es-MX"/>
        </w:rPr>
      </w:pPr>
      <w:r w:rsidRPr="00EE6A9D">
        <w:rPr>
          <w:lang w:val="es-MX"/>
        </w:rPr>
        <w:t>Los intereses de</w:t>
      </w:r>
      <w:r w:rsidR="00EE6A9D" w:rsidRPr="00EE6A9D">
        <w:rPr>
          <w:lang w:val="es-MX"/>
        </w:rPr>
        <w:t>l poder político,</w:t>
      </w:r>
      <w:r w:rsidRPr="00EE6A9D">
        <w:rPr>
          <w:lang w:val="es-MX"/>
        </w:rPr>
        <w:t xml:space="preserve"> empresas nacionales e internacionales </w:t>
      </w:r>
      <w:r w:rsidR="00EE6A9D" w:rsidRPr="00EE6A9D">
        <w:rPr>
          <w:lang w:val="es-MX"/>
        </w:rPr>
        <w:t xml:space="preserve">orientados a lograr </w:t>
      </w:r>
      <w:proofErr w:type="spellStart"/>
      <w:r w:rsidRPr="00EE6A9D">
        <w:rPr>
          <w:lang w:val="es-MX"/>
        </w:rPr>
        <w:t>concesiona</w:t>
      </w:r>
      <w:r w:rsidR="00EE6A9D" w:rsidRPr="00EE6A9D">
        <w:rPr>
          <w:lang w:val="es-MX"/>
        </w:rPr>
        <w:t>mientos</w:t>
      </w:r>
      <w:proofErr w:type="spellEnd"/>
      <w:r w:rsidR="00EE6A9D" w:rsidRPr="00EE6A9D">
        <w:rPr>
          <w:lang w:val="es-MX"/>
        </w:rPr>
        <w:t xml:space="preserve"> nacionales</w:t>
      </w:r>
      <w:r w:rsidRPr="00EE6A9D">
        <w:rPr>
          <w:lang w:val="es-MX"/>
        </w:rPr>
        <w:t>, amparados en el marco</w:t>
      </w:r>
      <w:r w:rsidR="00E2412B" w:rsidRPr="00EE6A9D">
        <w:rPr>
          <w:lang w:val="es-MX"/>
        </w:rPr>
        <w:t xml:space="preserve"> legal</w:t>
      </w:r>
      <w:r w:rsidRPr="00EE6A9D">
        <w:rPr>
          <w:lang w:val="es-MX"/>
        </w:rPr>
        <w:t xml:space="preserve"> que el Estado les permite</w:t>
      </w:r>
      <w:r w:rsidR="00EE6A9D">
        <w:rPr>
          <w:lang w:val="es-MX"/>
        </w:rPr>
        <w:t>, violentando los DDHH de la población</w:t>
      </w:r>
      <w:r w:rsidRPr="00EE6A9D">
        <w:rPr>
          <w:lang w:val="es-MX"/>
        </w:rPr>
        <w:t xml:space="preserve">. </w:t>
      </w:r>
    </w:p>
    <w:p w14:paraId="656F5A65" w14:textId="77777777" w:rsidR="009F62E8" w:rsidRPr="009F62E8" w:rsidRDefault="009F62E8" w:rsidP="009F62E8">
      <w:pPr>
        <w:pStyle w:val="Prrafodelista"/>
        <w:ind w:left="360"/>
        <w:jc w:val="both"/>
        <w:rPr>
          <w:color w:val="0070C0"/>
          <w:lang w:val="es-MX"/>
        </w:rPr>
      </w:pPr>
    </w:p>
    <w:p w14:paraId="2F638327" w14:textId="48B251BB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lastRenderedPageBreak/>
        <w:t xml:space="preserve">¿Cuáles son los principales avances y </w:t>
      </w:r>
      <w:r w:rsidR="00C03164">
        <w:rPr>
          <w:lang w:val="es-MX"/>
        </w:rPr>
        <w:t>puntos fuertes</w:t>
      </w:r>
      <w:r w:rsidR="00C03164" w:rsidRPr="000D6175">
        <w:rPr>
          <w:lang w:val="es-MX"/>
        </w:rPr>
        <w:t xml:space="preserve"> </w:t>
      </w:r>
      <w:r w:rsidRPr="000D6175">
        <w:rPr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</w:p>
    <w:p w14:paraId="716179DC" w14:textId="23861191" w:rsidR="00837AA2" w:rsidRPr="00A9277E" w:rsidRDefault="00B61982" w:rsidP="00E95057">
      <w:pPr>
        <w:pStyle w:val="Prrafodelista"/>
        <w:numPr>
          <w:ilvl w:val="0"/>
          <w:numId w:val="29"/>
        </w:numPr>
        <w:rPr>
          <w:lang w:val="es-MX"/>
        </w:rPr>
      </w:pPr>
      <w:r w:rsidRPr="00A9277E">
        <w:rPr>
          <w:lang w:val="es-MX"/>
        </w:rPr>
        <w:t xml:space="preserve">Contar </w:t>
      </w:r>
      <w:r w:rsidR="00A9277E" w:rsidRPr="00A9277E">
        <w:rPr>
          <w:lang w:val="es-MX"/>
        </w:rPr>
        <w:t>con la Ley de Protección para las y lo</w:t>
      </w:r>
      <w:r w:rsidRPr="00A9277E">
        <w:rPr>
          <w:lang w:val="es-MX"/>
        </w:rPr>
        <w:t xml:space="preserve">s Defensores de </w:t>
      </w:r>
      <w:r w:rsidR="00837AA2" w:rsidRPr="00A9277E">
        <w:rPr>
          <w:lang w:val="es-MX"/>
        </w:rPr>
        <w:t xml:space="preserve">Derechos Humanos, Periodistas, Comunicadores </w:t>
      </w:r>
      <w:r w:rsidR="00A9277E" w:rsidRPr="00A9277E">
        <w:rPr>
          <w:lang w:val="es-MX"/>
        </w:rPr>
        <w:t>S</w:t>
      </w:r>
      <w:r w:rsidR="00837AA2" w:rsidRPr="00A9277E">
        <w:rPr>
          <w:lang w:val="es-MX"/>
        </w:rPr>
        <w:t xml:space="preserve">ociales y Operadores de justicia. </w:t>
      </w:r>
    </w:p>
    <w:p w14:paraId="5C10387D" w14:textId="28AAB9C8" w:rsidR="0055258A" w:rsidRPr="00A9277E" w:rsidRDefault="00837AA2" w:rsidP="00E95057">
      <w:pPr>
        <w:pStyle w:val="Prrafodelista"/>
        <w:numPr>
          <w:ilvl w:val="0"/>
          <w:numId w:val="29"/>
        </w:numPr>
        <w:jc w:val="both"/>
        <w:rPr>
          <w:lang w:val="es-MX"/>
        </w:rPr>
      </w:pPr>
      <w:r w:rsidRPr="00A9277E">
        <w:rPr>
          <w:lang w:val="es-MX"/>
        </w:rPr>
        <w:t xml:space="preserve">La reapertura de la </w:t>
      </w:r>
      <w:r w:rsidR="0055258A" w:rsidRPr="00A9277E">
        <w:rPr>
          <w:lang w:val="es-MX"/>
        </w:rPr>
        <w:t>S</w:t>
      </w:r>
      <w:r w:rsidRPr="00A9277E">
        <w:rPr>
          <w:lang w:val="es-MX"/>
        </w:rPr>
        <w:t>ecretaría de Derechos Humanos por parte del Poder Ejecutivo</w:t>
      </w:r>
      <w:r w:rsidR="0055258A" w:rsidRPr="00A9277E">
        <w:rPr>
          <w:lang w:val="es-MX"/>
        </w:rPr>
        <w:t xml:space="preserve">. </w:t>
      </w:r>
    </w:p>
    <w:p w14:paraId="52DE2FE7" w14:textId="7541BE83" w:rsidR="0055258A" w:rsidRPr="00A9277E" w:rsidRDefault="0055258A" w:rsidP="00E95057">
      <w:pPr>
        <w:pStyle w:val="Prrafodelista"/>
        <w:numPr>
          <w:ilvl w:val="0"/>
          <w:numId w:val="29"/>
        </w:numPr>
        <w:jc w:val="both"/>
        <w:rPr>
          <w:lang w:val="es-MX"/>
        </w:rPr>
      </w:pPr>
      <w:r w:rsidRPr="00A9277E">
        <w:rPr>
          <w:lang w:val="es-MX"/>
        </w:rPr>
        <w:t>Coaliciones/articulaciones de sociedad civil y movimientos sociales</w:t>
      </w:r>
      <w:r w:rsidR="00837AA2" w:rsidRPr="00A9277E">
        <w:rPr>
          <w:lang w:val="es-MX"/>
        </w:rPr>
        <w:t xml:space="preserve"> desde niveles municipales, regionales y nacionales</w:t>
      </w:r>
      <w:r w:rsidR="00A9277E">
        <w:rPr>
          <w:lang w:val="es-MX"/>
        </w:rPr>
        <w:t>, con importantes agendas de reivindicaciones de DDHH</w:t>
      </w:r>
      <w:r w:rsidRPr="00A9277E">
        <w:rPr>
          <w:lang w:val="es-MX"/>
        </w:rPr>
        <w:t xml:space="preserve"> </w:t>
      </w:r>
    </w:p>
    <w:p w14:paraId="2CD20DBA" w14:textId="2A00CADA" w:rsidR="00D67215" w:rsidRPr="00A9277E" w:rsidRDefault="00A9277E" w:rsidP="00E95057">
      <w:pPr>
        <w:pStyle w:val="Prrafodelista"/>
        <w:numPr>
          <w:ilvl w:val="0"/>
          <w:numId w:val="29"/>
        </w:numPr>
        <w:jc w:val="both"/>
        <w:rPr>
          <w:lang w:val="es-MX"/>
        </w:rPr>
      </w:pPr>
      <w:r w:rsidRPr="00A9277E">
        <w:rPr>
          <w:lang w:val="es-MX"/>
        </w:rPr>
        <w:t>Fortalecimiento de a</w:t>
      </w:r>
      <w:r w:rsidR="00D67215" w:rsidRPr="00A9277E">
        <w:rPr>
          <w:lang w:val="es-MX"/>
        </w:rPr>
        <w:t xml:space="preserve">genda </w:t>
      </w:r>
      <w:r w:rsidRPr="00A9277E">
        <w:rPr>
          <w:lang w:val="es-MX"/>
        </w:rPr>
        <w:t xml:space="preserve">y espacios de las OSC </w:t>
      </w:r>
      <w:r w:rsidR="00D67215" w:rsidRPr="00A9277E">
        <w:rPr>
          <w:lang w:val="es-MX"/>
        </w:rPr>
        <w:t>promo</w:t>
      </w:r>
      <w:r w:rsidRPr="00A9277E">
        <w:rPr>
          <w:lang w:val="es-MX"/>
        </w:rPr>
        <w:t>toras de DDHH, con una clara dimensión sectorial</w:t>
      </w:r>
      <w:r w:rsidR="00D67215" w:rsidRPr="00A9277E">
        <w:rPr>
          <w:lang w:val="es-MX"/>
        </w:rPr>
        <w:t xml:space="preserve">. </w:t>
      </w:r>
    </w:p>
    <w:p w14:paraId="3D1A4FA0" w14:textId="234E6EA8" w:rsidR="00657EF3" w:rsidRPr="00A9277E" w:rsidRDefault="00A9277E" w:rsidP="00E95057">
      <w:pPr>
        <w:pStyle w:val="Prrafodelista"/>
        <w:numPr>
          <w:ilvl w:val="0"/>
          <w:numId w:val="29"/>
        </w:numPr>
        <w:jc w:val="both"/>
        <w:rPr>
          <w:lang w:val="es-MX"/>
        </w:rPr>
      </w:pPr>
      <w:r>
        <w:rPr>
          <w:lang w:val="es-MX"/>
        </w:rPr>
        <w:t>Incremento de la p</w:t>
      </w:r>
      <w:r w:rsidR="00657EF3" w:rsidRPr="00A9277E">
        <w:rPr>
          <w:lang w:val="es-MX"/>
        </w:rPr>
        <w:t xml:space="preserve">articipación de OSC y movimientos sociales en espacios de incidencia y dialogo político </w:t>
      </w:r>
      <w:r w:rsidR="00DF6908" w:rsidRPr="00A9277E">
        <w:rPr>
          <w:lang w:val="es-MX"/>
        </w:rPr>
        <w:t>a nivel</w:t>
      </w:r>
      <w:r w:rsidR="00657EF3" w:rsidRPr="00A9277E">
        <w:rPr>
          <w:lang w:val="es-MX"/>
        </w:rPr>
        <w:t xml:space="preserve"> internacional.</w:t>
      </w:r>
    </w:p>
    <w:p w14:paraId="35D5A95D" w14:textId="246B5926" w:rsidR="00176F9C" w:rsidRPr="00A9277E" w:rsidRDefault="0040318D" w:rsidP="00E95057">
      <w:pPr>
        <w:pStyle w:val="Prrafodelista"/>
        <w:numPr>
          <w:ilvl w:val="0"/>
          <w:numId w:val="29"/>
        </w:numPr>
        <w:jc w:val="both"/>
        <w:rPr>
          <w:lang w:val="es-MX"/>
        </w:rPr>
      </w:pPr>
      <w:r w:rsidRPr="00A9277E">
        <w:rPr>
          <w:lang w:val="es-MX"/>
        </w:rPr>
        <w:t>La firma y puesta en marcha del Convenio OEA-MACCIH-Estado de Honduras, para combatir la corrupción</w:t>
      </w:r>
      <w:r w:rsidR="00A9277E" w:rsidRPr="00A9277E">
        <w:rPr>
          <w:lang w:val="es-MX"/>
        </w:rPr>
        <w:t>, en cuyo marco se ha venido estructurando el Observatorio de Justicia Penal Honduras, con una clara perspectiva de participación de sociedad civil.</w:t>
      </w:r>
      <w:r w:rsidR="00DF6908" w:rsidRPr="00A9277E">
        <w:rPr>
          <w:lang w:val="es-MX"/>
        </w:rPr>
        <w:t xml:space="preserve"> </w:t>
      </w:r>
    </w:p>
    <w:p w14:paraId="17AB2A97" w14:textId="77777777" w:rsidR="006B322F" w:rsidRPr="000D6175" w:rsidRDefault="006B322F" w:rsidP="006B322F">
      <w:pPr>
        <w:jc w:val="both"/>
        <w:rPr>
          <w:lang w:val="es-MX"/>
        </w:rPr>
      </w:pPr>
    </w:p>
    <w:p w14:paraId="1C8D97E8" w14:textId="2CB8E0BB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</w:p>
    <w:p w14:paraId="427409D7" w14:textId="34572EF3" w:rsidR="00DF6908" w:rsidRPr="008A0D44" w:rsidRDefault="008A0D44" w:rsidP="008A0D44">
      <w:pPr>
        <w:pStyle w:val="Prrafodelista"/>
        <w:numPr>
          <w:ilvl w:val="0"/>
          <w:numId w:val="30"/>
        </w:numPr>
        <w:jc w:val="both"/>
        <w:rPr>
          <w:lang w:val="es-MX"/>
        </w:rPr>
      </w:pPr>
      <w:r w:rsidRPr="008A0D44">
        <w:rPr>
          <w:lang w:val="es-MX"/>
        </w:rPr>
        <w:t>Mejora del sistema de P</w:t>
      </w:r>
      <w:r w:rsidR="00DF6908" w:rsidRPr="008A0D44">
        <w:rPr>
          <w:lang w:val="es-MX"/>
        </w:rPr>
        <w:t>rotección a</w:t>
      </w:r>
      <w:r w:rsidR="00C3088C" w:rsidRPr="008A0D44">
        <w:rPr>
          <w:lang w:val="es-MX"/>
        </w:rPr>
        <w:t>corde a la realidad del país</w:t>
      </w:r>
      <w:r w:rsidRPr="008A0D44">
        <w:rPr>
          <w:lang w:val="es-MX"/>
        </w:rPr>
        <w:t>, con mayor representatividad de sociedad civil en sus estructuras de decisión</w:t>
      </w:r>
      <w:r w:rsidR="00C3088C" w:rsidRPr="008A0D44">
        <w:rPr>
          <w:lang w:val="es-MX"/>
        </w:rPr>
        <w:t>.</w:t>
      </w:r>
      <w:r w:rsidRPr="008A0D44">
        <w:rPr>
          <w:lang w:val="es-MX"/>
        </w:rPr>
        <w:t xml:space="preserve"> Con Protocolos que integren roles institucionales, de los defensores, y marcos institucionales de apoyo, con un alcance en función de riesgos diferenciados</w:t>
      </w:r>
      <w:r w:rsidR="00DF6908" w:rsidRPr="008A0D44">
        <w:rPr>
          <w:lang w:val="es-MX"/>
        </w:rPr>
        <w:t xml:space="preserve">. </w:t>
      </w:r>
    </w:p>
    <w:p w14:paraId="4B9C1DD4" w14:textId="62FCA645" w:rsidR="00DF6908" w:rsidRPr="00D44B2E" w:rsidRDefault="00DF6908" w:rsidP="00D44B2E">
      <w:pPr>
        <w:pStyle w:val="Prrafodelista"/>
        <w:numPr>
          <w:ilvl w:val="0"/>
          <w:numId w:val="30"/>
        </w:numPr>
        <w:jc w:val="both"/>
        <w:rPr>
          <w:lang w:val="es-MX"/>
        </w:rPr>
      </w:pPr>
      <w:r w:rsidRPr="00D44B2E">
        <w:rPr>
          <w:lang w:val="es-MX"/>
        </w:rPr>
        <w:t xml:space="preserve">Socialización </w:t>
      </w:r>
      <w:r w:rsidR="008A0D44" w:rsidRPr="00D44B2E">
        <w:rPr>
          <w:lang w:val="es-MX"/>
        </w:rPr>
        <w:t xml:space="preserve">de la operación del Mecanismo de Protección, abriendo espacios para el debate y propuestas de opciones de mejora, </w:t>
      </w:r>
      <w:r w:rsidR="00D44B2E" w:rsidRPr="00D44B2E">
        <w:rPr>
          <w:lang w:val="es-MX"/>
        </w:rPr>
        <w:t xml:space="preserve">con plataformas de Defensores de DDHH, </w:t>
      </w:r>
      <w:r w:rsidR="008A0D44" w:rsidRPr="00D44B2E">
        <w:rPr>
          <w:lang w:val="es-MX"/>
        </w:rPr>
        <w:t>diferenciando las experiencias de los distintos sectores.</w:t>
      </w:r>
      <w:r w:rsidRPr="00D44B2E">
        <w:rPr>
          <w:lang w:val="es-MX"/>
        </w:rPr>
        <w:t xml:space="preserve"> </w:t>
      </w:r>
    </w:p>
    <w:p w14:paraId="32808D3D" w14:textId="20C44145" w:rsidR="00DF6908" w:rsidRPr="00D44B2E" w:rsidRDefault="00D44B2E" w:rsidP="008A0D44">
      <w:pPr>
        <w:pStyle w:val="Prrafodelista"/>
        <w:numPr>
          <w:ilvl w:val="0"/>
          <w:numId w:val="30"/>
        </w:numPr>
        <w:jc w:val="both"/>
        <w:rPr>
          <w:lang w:val="es-MX"/>
        </w:rPr>
      </w:pPr>
      <w:r w:rsidRPr="00D44B2E">
        <w:rPr>
          <w:lang w:val="es-MX"/>
        </w:rPr>
        <w:t>Promoción y formación de capacidades con Plataformas y Espacios de DDHH, para promover el trabajo de diseño de P</w:t>
      </w:r>
      <w:r w:rsidR="00DF6908" w:rsidRPr="00D44B2E">
        <w:rPr>
          <w:lang w:val="es-MX"/>
        </w:rPr>
        <w:t xml:space="preserve">rotocolos de protección y auto protección con las </w:t>
      </w:r>
      <w:r w:rsidRPr="00D44B2E">
        <w:rPr>
          <w:lang w:val="es-MX"/>
        </w:rPr>
        <w:t xml:space="preserve">y los defensores, </w:t>
      </w:r>
      <w:r w:rsidR="00DF6908" w:rsidRPr="00D44B2E">
        <w:rPr>
          <w:lang w:val="es-MX"/>
        </w:rPr>
        <w:t>organizaciones comunitarias que defienden derechos</w:t>
      </w:r>
      <w:r w:rsidRPr="00D44B2E">
        <w:rPr>
          <w:lang w:val="es-MX"/>
        </w:rPr>
        <w:t xml:space="preserve"> y las instituciones </w:t>
      </w:r>
      <w:r w:rsidR="00D95A7A" w:rsidRPr="00D44B2E">
        <w:rPr>
          <w:lang w:val="es-MX"/>
        </w:rPr>
        <w:t>relacionadas</w:t>
      </w:r>
      <w:r w:rsidR="00DF6908" w:rsidRPr="00D44B2E">
        <w:rPr>
          <w:lang w:val="es-MX"/>
        </w:rPr>
        <w:t>.</w:t>
      </w:r>
    </w:p>
    <w:p w14:paraId="2865E049" w14:textId="41555645" w:rsidR="00DF6908" w:rsidRPr="00D44B2E" w:rsidRDefault="00DF6908" w:rsidP="008A0D44">
      <w:pPr>
        <w:pStyle w:val="Prrafodelista"/>
        <w:numPr>
          <w:ilvl w:val="0"/>
          <w:numId w:val="30"/>
        </w:numPr>
        <w:jc w:val="both"/>
        <w:rPr>
          <w:lang w:val="es-MX"/>
        </w:rPr>
      </w:pPr>
      <w:r w:rsidRPr="00D44B2E">
        <w:rPr>
          <w:lang w:val="es-MX"/>
        </w:rPr>
        <w:t xml:space="preserve">Fortalecimiento de capacidades </w:t>
      </w:r>
      <w:r w:rsidR="00D44B2E" w:rsidRPr="00D44B2E">
        <w:rPr>
          <w:lang w:val="es-MX"/>
        </w:rPr>
        <w:t xml:space="preserve">de sociedad civil, </w:t>
      </w:r>
      <w:r w:rsidRPr="00D44B2E">
        <w:rPr>
          <w:lang w:val="es-MX"/>
        </w:rPr>
        <w:t>en relación al sistema de NNUU y OEA en derechos humanos</w:t>
      </w:r>
      <w:r w:rsidR="00D44B2E" w:rsidRPr="00D44B2E">
        <w:rPr>
          <w:lang w:val="es-MX"/>
        </w:rPr>
        <w:t>, sus mecanismos de protección</w:t>
      </w:r>
      <w:r w:rsidRPr="00D44B2E">
        <w:rPr>
          <w:lang w:val="es-MX"/>
        </w:rPr>
        <w:t xml:space="preserve">. </w:t>
      </w:r>
    </w:p>
    <w:p w14:paraId="78489A6F" w14:textId="2BB0AC02" w:rsidR="00DF6908" w:rsidRPr="00D44B2E" w:rsidRDefault="00D44B2E" w:rsidP="008A0D44">
      <w:pPr>
        <w:pStyle w:val="Prrafodelista"/>
        <w:numPr>
          <w:ilvl w:val="0"/>
          <w:numId w:val="30"/>
        </w:numPr>
        <w:jc w:val="both"/>
        <w:rPr>
          <w:lang w:val="es-MX"/>
        </w:rPr>
      </w:pPr>
      <w:r w:rsidRPr="00D44B2E">
        <w:rPr>
          <w:lang w:val="es-MX"/>
        </w:rPr>
        <w:t>Mayor trabajo de</w:t>
      </w:r>
      <w:r w:rsidR="00DF6908" w:rsidRPr="00D44B2E">
        <w:rPr>
          <w:lang w:val="es-MX"/>
        </w:rPr>
        <w:t xml:space="preserve"> empoderamiento de la base de los movimientos y organizaciones de la comunidad. </w:t>
      </w:r>
    </w:p>
    <w:p w14:paraId="05817862" w14:textId="729441BF" w:rsidR="00DF6908" w:rsidRPr="00D44B2E" w:rsidRDefault="00D44B2E" w:rsidP="009F3487">
      <w:pPr>
        <w:pStyle w:val="Prrafodelista"/>
        <w:numPr>
          <w:ilvl w:val="0"/>
          <w:numId w:val="30"/>
        </w:numPr>
        <w:jc w:val="both"/>
        <w:rPr>
          <w:lang w:val="es-MX"/>
        </w:rPr>
      </w:pPr>
      <w:r w:rsidRPr="00D44B2E">
        <w:rPr>
          <w:lang w:val="es-MX"/>
        </w:rPr>
        <w:t>Acompañamiento sistemático, para la p</w:t>
      </w:r>
      <w:r w:rsidR="00DF6908" w:rsidRPr="00D44B2E">
        <w:rPr>
          <w:lang w:val="es-MX"/>
        </w:rPr>
        <w:t>romoción de espacios para</w:t>
      </w:r>
      <w:r w:rsidRPr="00D44B2E">
        <w:rPr>
          <w:lang w:val="es-MX"/>
        </w:rPr>
        <w:t xml:space="preserve"> construcción de agenda relativo a la situación de</w:t>
      </w:r>
      <w:r w:rsidR="00DF6908" w:rsidRPr="00D44B2E">
        <w:rPr>
          <w:lang w:val="es-MX"/>
        </w:rPr>
        <w:t xml:space="preserve"> la defensa de los </w:t>
      </w:r>
      <w:r w:rsidRPr="00D44B2E">
        <w:rPr>
          <w:lang w:val="es-MX"/>
        </w:rPr>
        <w:t>DDHH en Honduras</w:t>
      </w:r>
      <w:r w:rsidR="00DF6908" w:rsidRPr="00D44B2E">
        <w:rPr>
          <w:lang w:val="es-MX"/>
        </w:rPr>
        <w:t xml:space="preserve">. </w:t>
      </w:r>
    </w:p>
    <w:p w14:paraId="2CA1CABF" w14:textId="77777777" w:rsidR="00DF6908" w:rsidRPr="00DF6908" w:rsidRDefault="00DF6908" w:rsidP="00DF6908">
      <w:pPr>
        <w:jc w:val="both"/>
        <w:rPr>
          <w:color w:val="0070C0"/>
          <w:lang w:val="es-MX"/>
        </w:rPr>
      </w:pPr>
    </w:p>
    <w:p w14:paraId="272E0651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2" w:name="_Toc495502987"/>
      <w:bookmarkStart w:id="3" w:name="_Toc495649102"/>
      <w:r w:rsidRPr="000D6175">
        <w:rPr>
          <w:rFonts w:ascii="Times New Roman" w:hAnsi="Times New Roman"/>
          <w:b/>
          <w:lang w:val="es-ES"/>
        </w:rPr>
        <w:t>Defensores/as en mayor situación de riesgo</w:t>
      </w:r>
      <w:bookmarkEnd w:id="2"/>
      <w:bookmarkEnd w:id="3"/>
      <w:r w:rsidRPr="000D6175">
        <w:rPr>
          <w:rFonts w:ascii="Times New Roman" w:hAnsi="Times New Roman"/>
          <w:b/>
          <w:lang w:val="es-ES"/>
        </w:rPr>
        <w:t>:</w:t>
      </w:r>
    </w:p>
    <w:p w14:paraId="2BB527AB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ES"/>
        </w:rPr>
      </w:pPr>
    </w:p>
    <w:p w14:paraId="5FBFA795" w14:textId="1E7F78DE" w:rsidR="006B322F" w:rsidRPr="003A584B" w:rsidRDefault="006B322F" w:rsidP="006B322F">
      <w:pPr>
        <w:jc w:val="both"/>
        <w:rPr>
          <w:b/>
          <w:lang w:val="es-MX"/>
        </w:rPr>
      </w:pPr>
      <w:r w:rsidRPr="003A584B">
        <w:rPr>
          <w:b/>
          <w:lang w:val="es-MX"/>
        </w:rPr>
        <w:t xml:space="preserve">¿Cuáles son los grupos o sectores de personas defensoras en mayor situación de riesgo? </w:t>
      </w:r>
      <w:r w:rsidRPr="003A584B">
        <w:rPr>
          <w:b/>
          <w:lang w:val="es-ES"/>
        </w:rPr>
        <w:t xml:space="preserve">Por favor, explique la </w:t>
      </w:r>
      <w:r w:rsidR="00E62B60" w:rsidRPr="003A584B">
        <w:rPr>
          <w:b/>
          <w:lang w:val="es-ES"/>
        </w:rPr>
        <w:t xml:space="preserve">diferente </w:t>
      </w:r>
      <w:r w:rsidRPr="003A584B">
        <w:rPr>
          <w:b/>
          <w:lang w:val="es-ES"/>
        </w:rPr>
        <w:t>naturaleza de los riesgos a los que se enfrentan las mujeres defensoras, integrantes de pueblos indígenas, afrodescendientes y otros grupos.</w:t>
      </w:r>
      <w:r w:rsidRPr="003A584B">
        <w:rPr>
          <w:b/>
          <w:lang w:val="es-MX"/>
        </w:rPr>
        <w:t xml:space="preserve"> </w:t>
      </w:r>
    </w:p>
    <w:p w14:paraId="1B4CA601" w14:textId="6A767D53" w:rsidR="005034AA" w:rsidRDefault="005034AA" w:rsidP="006B322F">
      <w:pPr>
        <w:jc w:val="both"/>
        <w:rPr>
          <w:lang w:val="es-MX"/>
        </w:rPr>
      </w:pPr>
    </w:p>
    <w:p w14:paraId="5EB2C1E7" w14:textId="56022D0B" w:rsidR="005034AA" w:rsidRPr="002267F6" w:rsidRDefault="005034AA" w:rsidP="0015379F">
      <w:pPr>
        <w:pStyle w:val="Prrafodelista"/>
        <w:numPr>
          <w:ilvl w:val="0"/>
          <w:numId w:val="31"/>
        </w:numPr>
        <w:jc w:val="both"/>
        <w:rPr>
          <w:lang w:val="es-MX"/>
        </w:rPr>
      </w:pPr>
      <w:r w:rsidRPr="002267F6">
        <w:rPr>
          <w:lang w:val="es-MX"/>
        </w:rPr>
        <w:lastRenderedPageBreak/>
        <w:t>Defensores de bienes comunes</w:t>
      </w:r>
      <w:r w:rsidR="00163ACF" w:rsidRPr="002267F6">
        <w:rPr>
          <w:lang w:val="es-MX"/>
        </w:rPr>
        <w:t xml:space="preserve"> (tierra</w:t>
      </w:r>
      <w:r w:rsidR="00876891" w:rsidRPr="002267F6">
        <w:rPr>
          <w:lang w:val="es-MX"/>
        </w:rPr>
        <w:t xml:space="preserve">-territorio/ agua, </w:t>
      </w:r>
      <w:r w:rsidR="00163ACF" w:rsidRPr="002267F6">
        <w:rPr>
          <w:lang w:val="es-MX"/>
        </w:rPr>
        <w:t>anti minería metálica y no metálica)</w:t>
      </w:r>
      <w:r w:rsidR="00876891" w:rsidRPr="002267F6">
        <w:rPr>
          <w:lang w:val="es-MX"/>
        </w:rPr>
        <w:t xml:space="preserve">. Este tipo de defensores/as, reciben toda clase de violaciones (a la vida, estigmatización, </w:t>
      </w:r>
      <w:r w:rsidR="002267F6" w:rsidRPr="002267F6">
        <w:rPr>
          <w:lang w:val="es-MX"/>
        </w:rPr>
        <w:t xml:space="preserve">amenazas, </w:t>
      </w:r>
      <w:r w:rsidR="00876891" w:rsidRPr="002267F6">
        <w:rPr>
          <w:lang w:val="es-MX"/>
        </w:rPr>
        <w:t>persecución, judicialización</w:t>
      </w:r>
      <w:r w:rsidR="002267F6">
        <w:rPr>
          <w:lang w:val="es-MX"/>
        </w:rPr>
        <w:t>, desplazamiento forzado</w:t>
      </w:r>
      <w:r w:rsidR="00876891" w:rsidRPr="002267F6">
        <w:rPr>
          <w:lang w:val="es-MX"/>
        </w:rPr>
        <w:t xml:space="preserve">), cuando desarrollan </w:t>
      </w:r>
      <w:r w:rsidR="002267F6" w:rsidRPr="002267F6">
        <w:rPr>
          <w:lang w:val="es-MX"/>
        </w:rPr>
        <w:t xml:space="preserve">sus estrategias de defensa (organización en </w:t>
      </w:r>
      <w:r w:rsidR="00876891" w:rsidRPr="002267F6">
        <w:rPr>
          <w:lang w:val="es-MX"/>
        </w:rPr>
        <w:t xml:space="preserve">campamentos, </w:t>
      </w:r>
      <w:r w:rsidR="002267F6" w:rsidRPr="002267F6">
        <w:rPr>
          <w:lang w:val="es-MX"/>
        </w:rPr>
        <w:t xml:space="preserve">expresiones populares/marchas, tomas, </w:t>
      </w:r>
      <w:proofErr w:type="gramStart"/>
      <w:r w:rsidR="002267F6" w:rsidRPr="002267F6">
        <w:rPr>
          <w:lang w:val="es-MX"/>
        </w:rPr>
        <w:t>etc..</w:t>
      </w:r>
      <w:proofErr w:type="gramEnd"/>
      <w:r w:rsidR="002267F6" w:rsidRPr="002267F6">
        <w:rPr>
          <w:lang w:val="es-MX"/>
        </w:rPr>
        <w:t xml:space="preserve">),  </w:t>
      </w:r>
    </w:p>
    <w:p w14:paraId="0E5C0298" w14:textId="6F5E3417" w:rsidR="002267F6" w:rsidRPr="002267F6" w:rsidRDefault="005034AA" w:rsidP="009F3487">
      <w:pPr>
        <w:pStyle w:val="Prrafodelista"/>
        <w:numPr>
          <w:ilvl w:val="0"/>
          <w:numId w:val="31"/>
        </w:numPr>
        <w:jc w:val="both"/>
        <w:rPr>
          <w:lang w:val="es-MX"/>
        </w:rPr>
      </w:pPr>
      <w:r w:rsidRPr="002267F6">
        <w:rPr>
          <w:lang w:val="es-MX"/>
        </w:rPr>
        <w:t xml:space="preserve">Defensores de derechos </w:t>
      </w:r>
      <w:r w:rsidR="00876891" w:rsidRPr="002267F6">
        <w:rPr>
          <w:lang w:val="es-MX"/>
        </w:rPr>
        <w:t xml:space="preserve">civiles y políticos, así como </w:t>
      </w:r>
      <w:r w:rsidRPr="002267F6">
        <w:rPr>
          <w:lang w:val="es-MX"/>
        </w:rPr>
        <w:t>DESC</w:t>
      </w:r>
      <w:r w:rsidR="00876891" w:rsidRPr="002267F6">
        <w:rPr>
          <w:lang w:val="es-MX"/>
        </w:rPr>
        <w:t xml:space="preserve">A, </w:t>
      </w:r>
      <w:r w:rsidRPr="002267F6">
        <w:rPr>
          <w:lang w:val="es-MX"/>
        </w:rPr>
        <w:t>por reestablecer la democracia en Honduras</w:t>
      </w:r>
      <w:r w:rsidR="002267F6" w:rsidRPr="002267F6">
        <w:rPr>
          <w:lang w:val="es-MX"/>
        </w:rPr>
        <w:t>, especialmente cuando se expresan públicamente</w:t>
      </w:r>
      <w:r w:rsidRPr="002267F6">
        <w:rPr>
          <w:lang w:val="es-MX"/>
        </w:rPr>
        <w:t xml:space="preserve">. </w:t>
      </w:r>
    </w:p>
    <w:p w14:paraId="06070C36" w14:textId="740BD8EA" w:rsidR="00C4507E" w:rsidRPr="002267F6" w:rsidRDefault="002267F6" w:rsidP="009F3487">
      <w:pPr>
        <w:pStyle w:val="Prrafodelista"/>
        <w:numPr>
          <w:ilvl w:val="0"/>
          <w:numId w:val="31"/>
        </w:numPr>
        <w:jc w:val="both"/>
        <w:rPr>
          <w:lang w:val="es-MX"/>
        </w:rPr>
      </w:pPr>
      <w:r w:rsidRPr="002267F6">
        <w:rPr>
          <w:lang w:val="es-MX"/>
        </w:rPr>
        <w:t>Particularmente, l</w:t>
      </w:r>
      <w:r w:rsidR="00C4507E" w:rsidRPr="002267F6">
        <w:rPr>
          <w:lang w:val="es-MX"/>
        </w:rPr>
        <w:t xml:space="preserve">as mujeres defensoras de </w:t>
      </w:r>
      <w:r w:rsidRPr="002267F6">
        <w:rPr>
          <w:lang w:val="es-MX"/>
        </w:rPr>
        <w:t>DDHH</w:t>
      </w:r>
      <w:r w:rsidR="00C4507E" w:rsidRPr="002267F6">
        <w:rPr>
          <w:lang w:val="es-MX"/>
        </w:rPr>
        <w:t xml:space="preserve"> se enfrentan a riesgos como amenazas, estigmatización, judicialización y desplazamiento forzado. </w:t>
      </w:r>
      <w:r w:rsidR="0065700B" w:rsidRPr="002267F6">
        <w:rPr>
          <w:lang w:val="es-MX"/>
        </w:rPr>
        <w:t xml:space="preserve">Algunas de ellas tienen que defender derechos exponiendo a hijos/as menores de edad. </w:t>
      </w:r>
      <w:r w:rsidR="00003768" w:rsidRPr="002267F6">
        <w:rPr>
          <w:lang w:val="es-MX"/>
        </w:rPr>
        <w:t>Se observa que la agresión física de los entes represores del Estado es hacia los hombres, mientras que</w:t>
      </w:r>
      <w:r w:rsidRPr="002267F6">
        <w:rPr>
          <w:lang w:val="es-MX"/>
        </w:rPr>
        <w:t xml:space="preserve"> suman</w:t>
      </w:r>
      <w:r w:rsidR="00003768" w:rsidRPr="002267F6">
        <w:rPr>
          <w:lang w:val="es-MX"/>
        </w:rPr>
        <w:t xml:space="preserve"> la agresión psicológica</w:t>
      </w:r>
      <w:r w:rsidRPr="002267F6">
        <w:rPr>
          <w:lang w:val="es-MX"/>
        </w:rPr>
        <w:t xml:space="preserve"> hacia las mujeres</w:t>
      </w:r>
      <w:r w:rsidR="00003768" w:rsidRPr="002267F6">
        <w:rPr>
          <w:lang w:val="es-MX"/>
        </w:rPr>
        <w:t>.</w:t>
      </w:r>
    </w:p>
    <w:p w14:paraId="568CDE83" w14:textId="77777777" w:rsidR="006B322F" w:rsidRPr="000D6175" w:rsidRDefault="006B322F" w:rsidP="006B322F">
      <w:pPr>
        <w:jc w:val="both"/>
        <w:rPr>
          <w:lang w:val="es-ES"/>
        </w:rPr>
      </w:pPr>
    </w:p>
    <w:p w14:paraId="75412A31" w14:textId="7E23A707" w:rsidR="006B322F" w:rsidRPr="003A584B" w:rsidRDefault="006B322F" w:rsidP="006B322F">
      <w:pPr>
        <w:jc w:val="both"/>
        <w:rPr>
          <w:b/>
          <w:lang w:val="es-MX"/>
        </w:rPr>
      </w:pPr>
      <w:r w:rsidRPr="003A584B">
        <w:rPr>
          <w:b/>
          <w:lang w:val="es-MX"/>
        </w:rPr>
        <w:t xml:space="preserve">Respecto </w:t>
      </w:r>
      <w:r w:rsidR="007A1E75" w:rsidRPr="003A584B">
        <w:rPr>
          <w:b/>
          <w:lang w:val="es-MX"/>
        </w:rPr>
        <w:t xml:space="preserve">los grupos o sectores de personas defensoras </w:t>
      </w:r>
      <w:r w:rsidRPr="003A584B">
        <w:rPr>
          <w:b/>
          <w:lang w:val="es-MX"/>
        </w:rPr>
        <w:t xml:space="preserve">en </w:t>
      </w:r>
      <w:r w:rsidR="007A1E75" w:rsidRPr="003A584B">
        <w:rPr>
          <w:b/>
          <w:lang w:val="es-MX"/>
        </w:rPr>
        <w:t xml:space="preserve">mayor </w:t>
      </w:r>
      <w:r w:rsidRPr="003A584B">
        <w:rPr>
          <w:b/>
          <w:lang w:val="es-MX"/>
        </w:rPr>
        <w:t xml:space="preserve">situación de riesgo, </w:t>
      </w:r>
      <w:r w:rsidR="00E62B60" w:rsidRPr="003A584B">
        <w:rPr>
          <w:b/>
          <w:lang w:val="es-MX"/>
        </w:rPr>
        <w:t>¿</w:t>
      </w:r>
      <w:r w:rsidRPr="003A584B">
        <w:rPr>
          <w:b/>
          <w:lang w:val="es-MX"/>
        </w:rPr>
        <w:t xml:space="preserve">ve algún cambio desde 2016? </w:t>
      </w:r>
    </w:p>
    <w:p w14:paraId="38CBAF81" w14:textId="5821B43F" w:rsidR="00957171" w:rsidRPr="0068128F" w:rsidRDefault="00957171" w:rsidP="006B322F">
      <w:pPr>
        <w:jc w:val="both"/>
        <w:rPr>
          <w:lang w:val="es-MX"/>
        </w:rPr>
      </w:pPr>
    </w:p>
    <w:p w14:paraId="200CB253" w14:textId="203DB617" w:rsidR="00957171" w:rsidRPr="0068128F" w:rsidRDefault="00957171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68128F">
        <w:rPr>
          <w:lang w:val="es-MX"/>
        </w:rPr>
        <w:t>Existe</w:t>
      </w:r>
      <w:r w:rsidR="003A584B" w:rsidRPr="0068128F">
        <w:rPr>
          <w:lang w:val="es-MX"/>
        </w:rPr>
        <w:t xml:space="preserve"> mayor numero de</w:t>
      </w:r>
      <w:r w:rsidRPr="0068128F">
        <w:rPr>
          <w:lang w:val="es-MX"/>
        </w:rPr>
        <w:t xml:space="preserve"> organizaciones de sociedad civil articuladas</w:t>
      </w:r>
      <w:r w:rsidR="0068128F">
        <w:rPr>
          <w:lang w:val="es-MX"/>
        </w:rPr>
        <w:t xml:space="preserve"> en espacios de interés</w:t>
      </w:r>
      <w:r w:rsidR="003A584B" w:rsidRPr="0068128F">
        <w:rPr>
          <w:lang w:val="es-MX"/>
        </w:rPr>
        <w:t xml:space="preserve">, especialmente en el </w:t>
      </w:r>
      <w:r w:rsidRPr="0068128F">
        <w:rPr>
          <w:lang w:val="es-MX"/>
        </w:rPr>
        <w:t xml:space="preserve">caso de conflictividad social </w:t>
      </w:r>
      <w:r w:rsidR="003A584B" w:rsidRPr="0068128F">
        <w:rPr>
          <w:lang w:val="es-MX"/>
        </w:rPr>
        <w:t>tierra-</w:t>
      </w:r>
      <w:r w:rsidRPr="0068128F">
        <w:rPr>
          <w:lang w:val="es-MX"/>
        </w:rPr>
        <w:t>territori</w:t>
      </w:r>
      <w:r w:rsidR="003A584B" w:rsidRPr="0068128F">
        <w:rPr>
          <w:lang w:val="es-MX"/>
        </w:rPr>
        <w:t>o</w:t>
      </w:r>
      <w:r w:rsidRPr="0068128F">
        <w:rPr>
          <w:lang w:val="es-MX"/>
        </w:rPr>
        <w:t>.</w:t>
      </w:r>
    </w:p>
    <w:p w14:paraId="3EE1E091" w14:textId="6A5CF8F9" w:rsidR="00957171" w:rsidRPr="003A48EF" w:rsidRDefault="003A48EF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3A48EF">
        <w:rPr>
          <w:lang w:val="es-MX"/>
        </w:rPr>
        <w:t xml:space="preserve">Se aprecia el funcionamiento de mayor </w:t>
      </w:r>
      <w:r w:rsidR="00957171" w:rsidRPr="003A48EF">
        <w:rPr>
          <w:lang w:val="es-MX"/>
        </w:rPr>
        <w:t>coordinación entre las organizaciones de sociedad civil y movimientos sociales</w:t>
      </w:r>
      <w:r w:rsidRPr="003A48EF">
        <w:rPr>
          <w:lang w:val="es-MX"/>
        </w:rPr>
        <w:t>,</w:t>
      </w:r>
      <w:r>
        <w:rPr>
          <w:lang w:val="es-MX"/>
        </w:rPr>
        <w:t xml:space="preserve"> para respaldar casos emblemáticos especialmente, en el marco</w:t>
      </w:r>
      <w:r w:rsidRPr="003A48EF">
        <w:rPr>
          <w:lang w:val="es-MX"/>
        </w:rPr>
        <w:t xml:space="preserve"> de la defensa de DDHH</w:t>
      </w:r>
      <w:r w:rsidR="00957171" w:rsidRPr="003A48EF">
        <w:rPr>
          <w:lang w:val="es-MX"/>
        </w:rPr>
        <w:t xml:space="preserve">. </w:t>
      </w:r>
    </w:p>
    <w:p w14:paraId="7D9F7520" w14:textId="4BA0ADAB" w:rsidR="00957171" w:rsidRPr="000A39F7" w:rsidRDefault="00957171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0A39F7">
        <w:rPr>
          <w:lang w:val="es-MX"/>
        </w:rPr>
        <w:t>Nuevas organizaciones internacion</w:t>
      </w:r>
      <w:r w:rsidR="0028614B" w:rsidRPr="000A39F7">
        <w:rPr>
          <w:lang w:val="es-MX"/>
        </w:rPr>
        <w:t>al</w:t>
      </w:r>
      <w:r w:rsidR="000A39F7" w:rsidRPr="000A39F7">
        <w:rPr>
          <w:lang w:val="es-MX"/>
        </w:rPr>
        <w:t>es y nacionales</w:t>
      </w:r>
      <w:r w:rsidRPr="000A39F7">
        <w:rPr>
          <w:lang w:val="es-MX"/>
        </w:rPr>
        <w:t xml:space="preserve"> han asumido el tema de</w:t>
      </w:r>
      <w:r w:rsidR="000A39F7" w:rsidRPr="000A39F7">
        <w:rPr>
          <w:lang w:val="es-MX"/>
        </w:rPr>
        <w:t xml:space="preserve"> defensa de DDHH</w:t>
      </w:r>
      <w:r w:rsidRPr="000A39F7">
        <w:rPr>
          <w:lang w:val="es-MX"/>
        </w:rPr>
        <w:t xml:space="preserve">. </w:t>
      </w:r>
    </w:p>
    <w:p w14:paraId="2081A089" w14:textId="4FFFBC44" w:rsidR="00957171" w:rsidRPr="005D115E" w:rsidRDefault="005D115E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5D115E">
        <w:rPr>
          <w:lang w:val="es-MX"/>
        </w:rPr>
        <w:t>Sociedad civil, realiza mayores esfuerzos de a</w:t>
      </w:r>
      <w:r w:rsidR="00957171" w:rsidRPr="005D115E">
        <w:rPr>
          <w:lang w:val="es-MX"/>
        </w:rPr>
        <w:t xml:space="preserve">compañamiento en casos de </w:t>
      </w:r>
      <w:r w:rsidRPr="005D115E">
        <w:rPr>
          <w:lang w:val="es-MX"/>
        </w:rPr>
        <w:t xml:space="preserve">detenciones, criminalización, </w:t>
      </w:r>
      <w:r w:rsidR="00957171" w:rsidRPr="005D115E">
        <w:rPr>
          <w:lang w:val="es-MX"/>
        </w:rPr>
        <w:t>judicializaciones</w:t>
      </w:r>
      <w:r w:rsidRPr="005D115E">
        <w:rPr>
          <w:lang w:val="es-MX"/>
        </w:rPr>
        <w:t xml:space="preserve">, </w:t>
      </w:r>
      <w:r w:rsidR="00957171" w:rsidRPr="005D115E">
        <w:rPr>
          <w:lang w:val="es-MX"/>
        </w:rPr>
        <w:t>que ha evitado que defensores</w:t>
      </w:r>
      <w:r w:rsidRPr="005D115E">
        <w:rPr>
          <w:lang w:val="es-MX"/>
        </w:rPr>
        <w:t>/as</w:t>
      </w:r>
      <w:r w:rsidR="00957171" w:rsidRPr="005D115E">
        <w:rPr>
          <w:lang w:val="es-MX"/>
        </w:rPr>
        <w:t xml:space="preserve"> sean condenados. </w:t>
      </w:r>
    </w:p>
    <w:p w14:paraId="1D559B3D" w14:textId="44F2B2CF" w:rsidR="00957171" w:rsidRPr="005D115E" w:rsidRDefault="00957171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5D115E">
        <w:rPr>
          <w:lang w:val="es-MX"/>
        </w:rPr>
        <w:t xml:space="preserve">Movimientos estudiantiles del nivel medio y superior, con mayor conciencia de sus </w:t>
      </w:r>
      <w:r w:rsidR="005D115E" w:rsidRPr="005D115E">
        <w:rPr>
          <w:lang w:val="es-MX"/>
        </w:rPr>
        <w:t>DDHH</w:t>
      </w:r>
      <w:r w:rsidRPr="005D115E">
        <w:rPr>
          <w:lang w:val="es-MX"/>
        </w:rPr>
        <w:t xml:space="preserve"> y de la importancia de la democracia.</w:t>
      </w:r>
    </w:p>
    <w:p w14:paraId="25EF2C33" w14:textId="0C17F6E8" w:rsidR="00957171" w:rsidRPr="005D115E" w:rsidRDefault="00957171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5D115E">
        <w:rPr>
          <w:lang w:val="es-MX"/>
        </w:rPr>
        <w:t>Movimientos de mujeres articul</w:t>
      </w:r>
      <w:r w:rsidR="004C0F97" w:rsidRPr="005D115E">
        <w:rPr>
          <w:lang w:val="es-MX"/>
        </w:rPr>
        <w:t>adas y defendiendo sus derechos desde el nivel municipal, regional y nacional.</w:t>
      </w:r>
      <w:r w:rsidRPr="005D115E">
        <w:rPr>
          <w:lang w:val="es-MX"/>
        </w:rPr>
        <w:t xml:space="preserve"> </w:t>
      </w:r>
    </w:p>
    <w:p w14:paraId="634FF44B" w14:textId="3958E0E4" w:rsidR="00957171" w:rsidRPr="005D115E" w:rsidRDefault="00957171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5D115E">
        <w:rPr>
          <w:lang w:val="es-MX"/>
        </w:rPr>
        <w:t>Movimientos juveniles articulados a nivel local</w:t>
      </w:r>
      <w:r w:rsidR="00AC499D" w:rsidRPr="005D115E">
        <w:rPr>
          <w:lang w:val="es-MX"/>
        </w:rPr>
        <w:t>,</w:t>
      </w:r>
      <w:r w:rsidRPr="005D115E">
        <w:rPr>
          <w:lang w:val="es-MX"/>
        </w:rPr>
        <w:t xml:space="preserve"> regional y nacional, que gestionan agendas de promoción y defensa de derechos humanos</w:t>
      </w:r>
      <w:r w:rsidR="005D115E">
        <w:rPr>
          <w:lang w:val="es-MX"/>
        </w:rPr>
        <w:t>, incluyendo anticorrupción</w:t>
      </w:r>
      <w:r w:rsidRPr="005D115E">
        <w:rPr>
          <w:lang w:val="es-MX"/>
        </w:rPr>
        <w:t xml:space="preserve">. </w:t>
      </w:r>
    </w:p>
    <w:p w14:paraId="3239A52B" w14:textId="7DA2DA86" w:rsidR="004F494A" w:rsidRPr="005D115E" w:rsidRDefault="004F494A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5D115E">
        <w:rPr>
          <w:lang w:val="es-MX"/>
        </w:rPr>
        <w:t>Un se</w:t>
      </w:r>
      <w:r w:rsidR="00AC499D" w:rsidRPr="005D115E">
        <w:rPr>
          <w:lang w:val="es-MX"/>
        </w:rPr>
        <w:t xml:space="preserve">ctor </w:t>
      </w:r>
      <w:r w:rsidR="005D115E" w:rsidRPr="005D115E">
        <w:rPr>
          <w:lang w:val="es-MX"/>
        </w:rPr>
        <w:t>importante</w:t>
      </w:r>
      <w:r w:rsidR="00AC499D" w:rsidRPr="005D115E">
        <w:rPr>
          <w:lang w:val="es-MX"/>
        </w:rPr>
        <w:t xml:space="preserve"> de la población está</w:t>
      </w:r>
      <w:r w:rsidRPr="005D115E">
        <w:rPr>
          <w:lang w:val="es-MX"/>
        </w:rPr>
        <w:t xml:space="preserve"> consiente de cómo la </w:t>
      </w:r>
      <w:r w:rsidR="00AC499D" w:rsidRPr="005D115E">
        <w:rPr>
          <w:lang w:val="es-MX"/>
        </w:rPr>
        <w:t>corrupción</w:t>
      </w:r>
      <w:r w:rsidR="005D115E" w:rsidRPr="005D115E">
        <w:rPr>
          <w:lang w:val="es-MX"/>
        </w:rPr>
        <w:t xml:space="preserve"> afecta y violenta los DDHH, que promueve su</w:t>
      </w:r>
      <w:r w:rsidRPr="005D115E">
        <w:rPr>
          <w:lang w:val="es-MX"/>
        </w:rPr>
        <w:t xml:space="preserve"> involucra</w:t>
      </w:r>
      <w:r w:rsidR="005D115E" w:rsidRPr="005D115E">
        <w:rPr>
          <w:lang w:val="es-MX"/>
        </w:rPr>
        <w:t>miento</w:t>
      </w:r>
      <w:r w:rsidRPr="005D115E">
        <w:rPr>
          <w:lang w:val="es-MX"/>
        </w:rPr>
        <w:t xml:space="preserve"> </w:t>
      </w:r>
      <w:r w:rsidR="005D115E" w:rsidRPr="005D115E">
        <w:rPr>
          <w:lang w:val="es-MX"/>
        </w:rPr>
        <w:t>en movimientos</w:t>
      </w:r>
      <w:r w:rsidRPr="005D115E">
        <w:rPr>
          <w:lang w:val="es-MX"/>
        </w:rPr>
        <w:t xml:space="preserve"> anticorrupción. </w:t>
      </w:r>
    </w:p>
    <w:p w14:paraId="7650C343" w14:textId="277B5BBC" w:rsidR="00423069" w:rsidRPr="005D115E" w:rsidRDefault="00423069" w:rsidP="00F06A11">
      <w:pPr>
        <w:pStyle w:val="Prrafodelista"/>
        <w:numPr>
          <w:ilvl w:val="0"/>
          <w:numId w:val="32"/>
        </w:numPr>
        <w:jc w:val="both"/>
        <w:rPr>
          <w:lang w:val="es-MX"/>
        </w:rPr>
      </w:pPr>
      <w:r w:rsidRPr="005D115E">
        <w:rPr>
          <w:lang w:val="es-MX"/>
        </w:rPr>
        <w:t xml:space="preserve">Existe una </w:t>
      </w:r>
      <w:r w:rsidR="005D115E" w:rsidRPr="005D115E">
        <w:rPr>
          <w:lang w:val="es-MX"/>
        </w:rPr>
        <w:t xml:space="preserve">mayor política represiva </w:t>
      </w:r>
      <w:r w:rsidRPr="005D115E">
        <w:rPr>
          <w:lang w:val="es-MX"/>
        </w:rPr>
        <w:t xml:space="preserve">de parte del Estado, en contra de las personas que defienden </w:t>
      </w:r>
      <w:r w:rsidR="005D115E" w:rsidRPr="005D115E">
        <w:rPr>
          <w:lang w:val="es-MX"/>
        </w:rPr>
        <w:t xml:space="preserve">DDHH, de manera especial </w:t>
      </w:r>
      <w:r w:rsidRPr="005D115E">
        <w:rPr>
          <w:lang w:val="es-MX"/>
        </w:rPr>
        <w:t xml:space="preserve">bienes comunes. </w:t>
      </w:r>
    </w:p>
    <w:p w14:paraId="5FFC9B80" w14:textId="77777777" w:rsidR="006B322F" w:rsidRPr="000D6175" w:rsidRDefault="006B322F" w:rsidP="006B322F">
      <w:pPr>
        <w:jc w:val="both"/>
        <w:rPr>
          <w:b/>
          <w:lang w:val="es-MX"/>
        </w:rPr>
      </w:pPr>
    </w:p>
    <w:p w14:paraId="6B60C5EE" w14:textId="77777777" w:rsidR="00145710" w:rsidRPr="005D115E" w:rsidRDefault="006B322F" w:rsidP="006B322F">
      <w:pPr>
        <w:jc w:val="both"/>
        <w:rPr>
          <w:b/>
          <w:lang w:val="es-ES"/>
        </w:rPr>
      </w:pPr>
      <w:r w:rsidRPr="005D115E">
        <w:rPr>
          <w:b/>
          <w:lang w:val="es-ES"/>
        </w:rPr>
        <w:t>¿Cuáles son las principales preocupaciones y desafíos que enfrentan las/os defensoras/es en materia de protección cuando realizan actividades tanto en la esfera pública como en la privada, incluso a través de medios digitales?</w:t>
      </w:r>
    </w:p>
    <w:p w14:paraId="78F6C8BE" w14:textId="77777777" w:rsidR="00145710" w:rsidRDefault="00145710" w:rsidP="006B322F">
      <w:pPr>
        <w:jc w:val="both"/>
        <w:rPr>
          <w:lang w:val="es-ES"/>
        </w:rPr>
      </w:pPr>
    </w:p>
    <w:p w14:paraId="4F4BDF5B" w14:textId="72B815D0" w:rsidR="009F3487" w:rsidRPr="00930F7D" w:rsidRDefault="009F3487" w:rsidP="00EF6A67">
      <w:pPr>
        <w:pStyle w:val="Prrafodelista"/>
        <w:numPr>
          <w:ilvl w:val="0"/>
          <w:numId w:val="33"/>
        </w:numPr>
        <w:rPr>
          <w:lang w:val="es-MX"/>
        </w:rPr>
      </w:pPr>
      <w:r w:rsidRPr="00930F7D">
        <w:rPr>
          <w:lang w:val="es-MX"/>
        </w:rPr>
        <w:t>Los defensores/as de DDHH están conscientes de la falencia/ausencia de un mecanismo efectivo de protección.</w:t>
      </w:r>
    </w:p>
    <w:p w14:paraId="1B29D3A9" w14:textId="51CD8FDE" w:rsidR="009F3487" w:rsidRPr="00930F7D" w:rsidRDefault="009F3487" w:rsidP="0019605C">
      <w:pPr>
        <w:pStyle w:val="Prrafodelista"/>
        <w:numPr>
          <w:ilvl w:val="0"/>
          <w:numId w:val="33"/>
        </w:numPr>
        <w:rPr>
          <w:lang w:val="es-MX"/>
        </w:rPr>
      </w:pPr>
      <w:r w:rsidRPr="00930F7D">
        <w:rPr>
          <w:lang w:val="es-MX"/>
        </w:rPr>
        <w:t xml:space="preserve">A nivel institucional, las organizaciones que se dedican a la defensa de </w:t>
      </w:r>
      <w:r w:rsidR="0019605C" w:rsidRPr="00930F7D">
        <w:rPr>
          <w:lang w:val="es-MX"/>
        </w:rPr>
        <w:t xml:space="preserve">Defensores/as de </w:t>
      </w:r>
      <w:r w:rsidRPr="00930F7D">
        <w:rPr>
          <w:lang w:val="es-MX"/>
        </w:rPr>
        <w:t xml:space="preserve">DDHH, </w:t>
      </w:r>
      <w:r w:rsidR="0019605C" w:rsidRPr="00930F7D">
        <w:rPr>
          <w:lang w:val="es-MX"/>
        </w:rPr>
        <w:t xml:space="preserve">no cuentan con la capacidad institucional, en </w:t>
      </w:r>
      <w:r w:rsidR="0019605C" w:rsidRPr="00930F7D">
        <w:rPr>
          <w:lang w:val="es-MX"/>
        </w:rPr>
        <w:lastRenderedPageBreak/>
        <w:t>términos de mecanismos que les permitan un acompañamiento estratégico a las personas directamente afectadas/violentadas.</w:t>
      </w:r>
      <w:r w:rsidR="0019605C" w:rsidRPr="00930F7D">
        <w:rPr>
          <w:lang w:val="es-HN"/>
        </w:rPr>
        <w:t xml:space="preserve"> </w:t>
      </w:r>
      <w:r w:rsidR="0019605C" w:rsidRPr="00930F7D">
        <w:rPr>
          <w:lang w:val="es-MX"/>
        </w:rPr>
        <w:t xml:space="preserve">(acompañamiento técnico, </w:t>
      </w:r>
      <w:r w:rsidR="00B5307A" w:rsidRPr="00930F7D">
        <w:rPr>
          <w:lang w:val="es-MX"/>
        </w:rPr>
        <w:t xml:space="preserve">logística, </w:t>
      </w:r>
      <w:r w:rsidR="0019605C" w:rsidRPr="00930F7D">
        <w:rPr>
          <w:lang w:val="es-MX"/>
        </w:rPr>
        <w:t>asistencia legal, ayuda humanitaria, psicológica).</w:t>
      </w:r>
    </w:p>
    <w:p w14:paraId="1010FCF3" w14:textId="21CB0B5A" w:rsidR="00B5307A" w:rsidRPr="00930F7D" w:rsidRDefault="00B5307A" w:rsidP="00B5307A">
      <w:pPr>
        <w:pStyle w:val="Prrafodelista"/>
        <w:numPr>
          <w:ilvl w:val="0"/>
          <w:numId w:val="33"/>
        </w:numPr>
        <w:rPr>
          <w:lang w:val="es-MX"/>
        </w:rPr>
      </w:pPr>
      <w:r w:rsidRPr="00930F7D">
        <w:rPr>
          <w:lang w:val="es-MX"/>
        </w:rPr>
        <w:t xml:space="preserve">Entre otros, las OSC que brindan acompañamiento a defensores/as de DDHH, no disponen de fondos expeditos, para acceder en casos de emergencia de defensores/as. Además, producto del contexto, existe una situación de desarticulación de redes/mecanismos para facilitar el manejo de los mecanismos de protección a nivel nacional e internacional. </w:t>
      </w:r>
    </w:p>
    <w:p w14:paraId="78E66785" w14:textId="138B896E" w:rsidR="006B322F" w:rsidRPr="00930F7D" w:rsidRDefault="0019605C" w:rsidP="00EF6A67">
      <w:pPr>
        <w:pStyle w:val="Prrafodelista"/>
        <w:numPr>
          <w:ilvl w:val="0"/>
          <w:numId w:val="33"/>
        </w:numPr>
        <w:rPr>
          <w:lang w:val="es-MX"/>
        </w:rPr>
      </w:pPr>
      <w:r w:rsidRPr="00930F7D">
        <w:rPr>
          <w:lang w:val="es-MX"/>
        </w:rPr>
        <w:t xml:space="preserve">Existencia de un Mecanismo de </w:t>
      </w:r>
      <w:r w:rsidR="00B5307A" w:rsidRPr="00930F7D">
        <w:rPr>
          <w:lang w:val="es-MX"/>
        </w:rPr>
        <w:t>Protección</w:t>
      </w:r>
      <w:r w:rsidRPr="00930F7D">
        <w:rPr>
          <w:lang w:val="es-MX"/>
        </w:rPr>
        <w:t xml:space="preserve"> a nivel del Estado, que no ofrece confianza ni garantías de protección. </w:t>
      </w:r>
    </w:p>
    <w:p w14:paraId="347D33FA" w14:textId="4E559BA1" w:rsidR="005A7996" w:rsidRPr="00930F7D" w:rsidRDefault="00357DEF" w:rsidP="00EF6A67">
      <w:pPr>
        <w:pStyle w:val="Prrafodelista"/>
        <w:numPr>
          <w:ilvl w:val="0"/>
          <w:numId w:val="33"/>
        </w:numPr>
        <w:rPr>
          <w:lang w:val="es-MX"/>
        </w:rPr>
      </w:pPr>
      <w:r w:rsidRPr="00930F7D">
        <w:rPr>
          <w:lang w:val="es-MX"/>
        </w:rPr>
        <w:t xml:space="preserve">Se ha cimentado </w:t>
      </w:r>
      <w:r w:rsidR="00930F7D" w:rsidRPr="00930F7D">
        <w:rPr>
          <w:lang w:val="es-MX"/>
        </w:rPr>
        <w:t xml:space="preserve">una cultura de </w:t>
      </w:r>
      <w:r w:rsidRPr="00930F7D">
        <w:rPr>
          <w:lang w:val="es-MX"/>
        </w:rPr>
        <w:t>ir</w:t>
      </w:r>
      <w:r w:rsidR="005A7996" w:rsidRPr="00930F7D">
        <w:rPr>
          <w:lang w:val="es-MX"/>
        </w:rPr>
        <w:t>respeto</w:t>
      </w:r>
      <w:r w:rsidR="00930F7D" w:rsidRPr="00930F7D">
        <w:rPr>
          <w:lang w:val="es-MX"/>
        </w:rPr>
        <w:t xml:space="preserve"> y represión </w:t>
      </w:r>
      <w:r w:rsidR="005A7996" w:rsidRPr="00930F7D">
        <w:rPr>
          <w:lang w:val="es-MX"/>
        </w:rPr>
        <w:t xml:space="preserve">de los entes </w:t>
      </w:r>
      <w:r w:rsidR="00930F7D" w:rsidRPr="00930F7D">
        <w:rPr>
          <w:lang w:val="es-MX"/>
        </w:rPr>
        <w:t xml:space="preserve">militares y policiales del Estado, </w:t>
      </w:r>
      <w:r w:rsidR="005A7996" w:rsidRPr="00930F7D">
        <w:rPr>
          <w:lang w:val="es-MX"/>
        </w:rPr>
        <w:t>hacia la labor de defensores</w:t>
      </w:r>
      <w:r w:rsidR="00930F7D" w:rsidRPr="00930F7D">
        <w:rPr>
          <w:lang w:val="es-MX"/>
        </w:rPr>
        <w:t>/as</w:t>
      </w:r>
      <w:r w:rsidR="005A7996" w:rsidRPr="00930F7D">
        <w:rPr>
          <w:lang w:val="es-MX"/>
        </w:rPr>
        <w:t xml:space="preserve"> de </w:t>
      </w:r>
      <w:r w:rsidR="00930F7D" w:rsidRPr="00930F7D">
        <w:rPr>
          <w:lang w:val="es-MX"/>
        </w:rPr>
        <w:t>DDHH, especialmente en ocasión de niveles de expresión popular</w:t>
      </w:r>
      <w:r w:rsidR="005A7996" w:rsidRPr="00930F7D">
        <w:rPr>
          <w:lang w:val="es-MX"/>
        </w:rPr>
        <w:t xml:space="preserve">. </w:t>
      </w:r>
    </w:p>
    <w:p w14:paraId="4657F360" w14:textId="719D095B" w:rsidR="00846097" w:rsidRDefault="00E03E61" w:rsidP="00EF6A67">
      <w:pPr>
        <w:pStyle w:val="Prrafodelista"/>
        <w:numPr>
          <w:ilvl w:val="0"/>
          <w:numId w:val="33"/>
        </w:numPr>
        <w:rPr>
          <w:lang w:val="es-MX"/>
        </w:rPr>
      </w:pPr>
      <w:r w:rsidRPr="00E03E61">
        <w:rPr>
          <w:lang w:val="es-MX"/>
        </w:rPr>
        <w:t xml:space="preserve">El </w:t>
      </w:r>
      <w:r w:rsidR="00846097" w:rsidRPr="00E03E61">
        <w:rPr>
          <w:lang w:val="es-MX"/>
        </w:rPr>
        <w:t xml:space="preserve">Marco legal </w:t>
      </w:r>
      <w:r w:rsidRPr="00E03E61">
        <w:rPr>
          <w:lang w:val="es-MX"/>
        </w:rPr>
        <w:t xml:space="preserve">existente, </w:t>
      </w:r>
      <w:r w:rsidR="00846097" w:rsidRPr="00E03E61">
        <w:rPr>
          <w:lang w:val="es-MX"/>
        </w:rPr>
        <w:t xml:space="preserve">que posibilita </w:t>
      </w:r>
      <w:r w:rsidRPr="00E03E61">
        <w:rPr>
          <w:lang w:val="es-MX"/>
        </w:rPr>
        <w:t>y violenta la convencionalidad de DDHH de la población. Por ejemplo, las nuevas figuras legales frente a la protesta pe, que, de acuerdo al nuevo Código Penal, se vuelve un mecanismo atentatorio para quienes defienden DDHH; y protector desde el punto de vista de acciones del poder político, pe, en el caso de corrupción.</w:t>
      </w:r>
      <w:r w:rsidR="00846097" w:rsidRPr="00E03E61">
        <w:rPr>
          <w:lang w:val="es-MX"/>
        </w:rPr>
        <w:t xml:space="preserve"> </w:t>
      </w:r>
    </w:p>
    <w:p w14:paraId="77BD0D7C" w14:textId="77777777" w:rsidR="002E00C4" w:rsidRPr="002E00C4" w:rsidRDefault="002E00C4" w:rsidP="002E00C4">
      <w:pPr>
        <w:pStyle w:val="Prrafodelista"/>
        <w:numPr>
          <w:ilvl w:val="0"/>
          <w:numId w:val="33"/>
        </w:numPr>
        <w:rPr>
          <w:lang w:val="es-MX"/>
        </w:rPr>
      </w:pPr>
      <w:r w:rsidRPr="002E00C4">
        <w:rPr>
          <w:lang w:val="es-MX"/>
        </w:rPr>
        <w:t xml:space="preserve">Agenda de desarticulación y desmovilización de la protesta social de parte del Estado. </w:t>
      </w:r>
    </w:p>
    <w:p w14:paraId="21EA6019" w14:textId="264C77E0" w:rsidR="002F6BCC" w:rsidRPr="002E00C4" w:rsidRDefault="002F6BCC" w:rsidP="00EF6A67">
      <w:pPr>
        <w:pStyle w:val="Prrafodelista"/>
        <w:numPr>
          <w:ilvl w:val="0"/>
          <w:numId w:val="33"/>
        </w:numPr>
        <w:rPr>
          <w:lang w:val="es-MX"/>
        </w:rPr>
      </w:pPr>
      <w:r w:rsidRPr="002E00C4">
        <w:rPr>
          <w:lang w:val="es-MX"/>
        </w:rPr>
        <w:t>Estigmatización hacia defensores</w:t>
      </w:r>
      <w:r w:rsidR="002E00C4" w:rsidRPr="002E00C4">
        <w:rPr>
          <w:lang w:val="es-MX"/>
        </w:rPr>
        <w:t>/as</w:t>
      </w:r>
      <w:r w:rsidRPr="002E00C4">
        <w:rPr>
          <w:lang w:val="es-MX"/>
        </w:rPr>
        <w:t xml:space="preserve"> de </w:t>
      </w:r>
      <w:r w:rsidR="002E00C4" w:rsidRPr="002E00C4">
        <w:rPr>
          <w:lang w:val="es-MX"/>
        </w:rPr>
        <w:t>DDHH</w:t>
      </w:r>
      <w:r w:rsidRPr="002E00C4">
        <w:rPr>
          <w:lang w:val="es-MX"/>
        </w:rPr>
        <w:t xml:space="preserve"> de parte de ciertos medios de comunicación</w:t>
      </w:r>
      <w:r w:rsidR="002E00C4" w:rsidRPr="002E00C4">
        <w:rPr>
          <w:lang w:val="es-MX"/>
        </w:rPr>
        <w:t>, que afecta su labor.</w:t>
      </w:r>
      <w:r w:rsidRPr="002E00C4">
        <w:rPr>
          <w:lang w:val="es-MX"/>
        </w:rPr>
        <w:t xml:space="preserve"> </w:t>
      </w:r>
    </w:p>
    <w:p w14:paraId="3A1E5A58" w14:textId="77777777" w:rsidR="006B322F" w:rsidRPr="000D6175" w:rsidRDefault="006B322F" w:rsidP="006B322F">
      <w:pPr>
        <w:jc w:val="both"/>
        <w:rPr>
          <w:lang w:val="es-ES"/>
        </w:rPr>
      </w:pPr>
    </w:p>
    <w:p w14:paraId="397CB3B7" w14:textId="71462762" w:rsidR="006B322F" w:rsidRPr="000D6175" w:rsidRDefault="009C126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A</w:t>
      </w:r>
      <w:r w:rsidRPr="009C126F">
        <w:rPr>
          <w:rFonts w:ascii="Times New Roman" w:hAnsi="Times New Roman"/>
          <w:b/>
          <w:lang w:val="es-MX"/>
        </w:rPr>
        <w:t>gresiones y restricciones</w:t>
      </w:r>
      <w:r w:rsidR="006B322F" w:rsidRPr="009C126F">
        <w:rPr>
          <w:rFonts w:ascii="Times New Roman" w:hAnsi="Times New Roman"/>
          <w:b/>
          <w:lang w:val="es-MX"/>
        </w:rPr>
        <w:t>:</w:t>
      </w:r>
    </w:p>
    <w:p w14:paraId="000753D8" w14:textId="77777777" w:rsidR="006B322F" w:rsidRPr="000D6175" w:rsidRDefault="006B322F" w:rsidP="006B322F">
      <w:pPr>
        <w:pStyle w:val="Prrafodelista"/>
        <w:jc w:val="both"/>
        <w:rPr>
          <w:rFonts w:ascii="Times New Roman" w:hAnsi="Times New Roman"/>
          <w:lang w:val="es-MX"/>
        </w:rPr>
      </w:pPr>
    </w:p>
    <w:p w14:paraId="34282936" w14:textId="28F226CC" w:rsidR="006B322F" w:rsidRPr="00CF502E" w:rsidRDefault="006B322F" w:rsidP="006B322F">
      <w:pPr>
        <w:jc w:val="both"/>
        <w:rPr>
          <w:b/>
          <w:lang w:val="es-ES_tradnl"/>
        </w:rPr>
      </w:pPr>
      <w:r w:rsidRPr="00CF502E">
        <w:rPr>
          <w:b/>
          <w:lang w:val="es-ES_tradnl"/>
        </w:rPr>
        <w:t xml:space="preserve">¿Cuáles son las cifras más actualizadas de </w:t>
      </w:r>
      <w:r w:rsidRPr="00CF502E">
        <w:rPr>
          <w:b/>
          <w:lang w:val="es-MX"/>
        </w:rPr>
        <w:t>agresiones y restricciones contra defensoras/es en el país o región</w:t>
      </w:r>
      <w:r w:rsidRPr="00CF502E">
        <w:rPr>
          <w:b/>
          <w:lang w:val="es-ES_tradnl"/>
        </w:rPr>
        <w:t xml:space="preserve">? Por favor, señale la fuente de información e indique el periodo que abarca. </w:t>
      </w:r>
    </w:p>
    <w:p w14:paraId="6CC72232" w14:textId="5B95BBCF" w:rsidR="00CF502E" w:rsidRPr="00007A9A" w:rsidRDefault="00CF502E" w:rsidP="006B322F">
      <w:pPr>
        <w:jc w:val="both"/>
        <w:rPr>
          <w:lang w:val="es-ES_tradnl"/>
        </w:rPr>
      </w:pPr>
      <w:r>
        <w:rPr>
          <w:lang w:val="es-ES_tradnl"/>
        </w:rPr>
        <w:t xml:space="preserve">En el marco de las crisis social y política, que ha sido una constante para el país, </w:t>
      </w:r>
      <w:r w:rsidRPr="00007A9A">
        <w:rPr>
          <w:lang w:val="es-ES_tradnl"/>
        </w:rPr>
        <w:t xml:space="preserve">con mayor énfasis desde el Golpe de Estado en el 2009, que destaca de manera importante la situación de violencia, corrupción e impunidad, así como fuertes procesos migratorios que hacen crisis en 2014 y de manera sostenida desde 2018, hasta alcanzar expresiones actuales de </w:t>
      </w:r>
      <w:r w:rsidR="00007A9A" w:rsidRPr="00007A9A">
        <w:rPr>
          <w:lang w:val="es-ES_tradnl"/>
        </w:rPr>
        <w:t xml:space="preserve">ingobernabilidad, la violación de derechos humanos ha constituido un elemento recurrente señalado por relatorías y misiones entre otras de la CIDH y de NNUU. En el caso del </w:t>
      </w:r>
      <w:proofErr w:type="gramStart"/>
      <w:r w:rsidR="00007A9A" w:rsidRPr="00007A9A">
        <w:rPr>
          <w:lang w:val="es-ES_tradnl"/>
        </w:rPr>
        <w:t xml:space="preserve">CDH, </w:t>
      </w:r>
      <w:r w:rsidR="00007A9A">
        <w:rPr>
          <w:lang w:val="es-ES_tradnl"/>
        </w:rPr>
        <w:t xml:space="preserve"> </w:t>
      </w:r>
      <w:r w:rsidR="00007A9A" w:rsidRPr="00007A9A">
        <w:rPr>
          <w:lang w:val="es-ES_tradnl"/>
        </w:rPr>
        <w:t>de</w:t>
      </w:r>
      <w:proofErr w:type="gramEnd"/>
      <w:r w:rsidR="00007A9A" w:rsidRPr="00007A9A">
        <w:rPr>
          <w:lang w:val="es-ES_tradnl"/>
        </w:rPr>
        <w:t xml:space="preserve"> manera puntual es posible aportar </w:t>
      </w:r>
      <w:r w:rsidR="00007A9A">
        <w:rPr>
          <w:lang w:val="es-ES_tradnl"/>
        </w:rPr>
        <w:t>algunos datos de referencia:</w:t>
      </w:r>
    </w:p>
    <w:p w14:paraId="1218F348" w14:textId="4CE395E6" w:rsidR="007857E2" w:rsidRPr="00007A9A" w:rsidRDefault="005E19C8" w:rsidP="001843DC">
      <w:pPr>
        <w:pStyle w:val="Prrafodelista"/>
        <w:numPr>
          <w:ilvl w:val="0"/>
          <w:numId w:val="34"/>
        </w:numPr>
        <w:jc w:val="both"/>
        <w:rPr>
          <w:lang w:val="es-ES_tradnl"/>
        </w:rPr>
      </w:pPr>
      <w:r w:rsidRPr="00007A9A">
        <w:rPr>
          <w:lang w:val="es-ES_tradnl"/>
        </w:rPr>
        <w:t xml:space="preserve">60 </w:t>
      </w:r>
      <w:r w:rsidR="007857E2" w:rsidRPr="00007A9A">
        <w:rPr>
          <w:lang w:val="es-ES_tradnl"/>
        </w:rPr>
        <w:t>caso</w:t>
      </w:r>
      <w:r w:rsidRPr="00007A9A">
        <w:rPr>
          <w:lang w:val="es-ES_tradnl"/>
        </w:rPr>
        <w:t>s de defensores judicializados por defensa del territorio</w:t>
      </w:r>
      <w:r w:rsidRPr="00007A9A">
        <w:rPr>
          <w:rStyle w:val="Refdenotaalpie"/>
          <w:lang w:val="es-ES_tradnl"/>
        </w:rPr>
        <w:footnoteReference w:id="1"/>
      </w:r>
      <w:r w:rsidRPr="00007A9A">
        <w:rPr>
          <w:lang w:val="es-ES_tradnl"/>
        </w:rPr>
        <w:t xml:space="preserve">, bajo figuras como usurpación, oposición a proyectos fotovoltaicos, amenazas, principalmente. </w:t>
      </w:r>
      <w:r w:rsidR="001843DC" w:rsidRPr="00007A9A">
        <w:rPr>
          <w:lang w:val="es-ES_tradnl"/>
        </w:rPr>
        <w:t>Entre</w:t>
      </w:r>
      <w:r w:rsidR="003D187A" w:rsidRPr="00007A9A">
        <w:rPr>
          <w:lang w:val="es-ES_tradnl"/>
        </w:rPr>
        <w:t xml:space="preserve"> los años 2015-2018. </w:t>
      </w:r>
    </w:p>
    <w:p w14:paraId="1A8D763D" w14:textId="40F22F18" w:rsidR="003D187A" w:rsidRPr="00007A9A" w:rsidRDefault="00AC2032" w:rsidP="001843DC">
      <w:pPr>
        <w:pStyle w:val="Prrafodelista"/>
        <w:numPr>
          <w:ilvl w:val="0"/>
          <w:numId w:val="34"/>
        </w:numPr>
        <w:jc w:val="both"/>
        <w:rPr>
          <w:lang w:val="es-ES_tradnl"/>
        </w:rPr>
      </w:pPr>
      <w:r w:rsidRPr="00007A9A">
        <w:rPr>
          <w:lang w:val="es-ES_tradnl"/>
        </w:rPr>
        <w:t xml:space="preserve">En el marco de las movilizaciones de sectores de la oposición política en la ciudad de Choluteca, </w:t>
      </w:r>
      <w:r w:rsidR="001843DC" w:rsidRPr="00007A9A">
        <w:rPr>
          <w:lang w:val="es-ES_tradnl"/>
        </w:rPr>
        <w:t xml:space="preserve">por ejemplo, </w:t>
      </w:r>
      <w:r w:rsidR="00EA4C14" w:rsidRPr="00007A9A">
        <w:rPr>
          <w:lang w:val="es-ES_tradnl"/>
        </w:rPr>
        <w:t xml:space="preserve">se contabilizan </w:t>
      </w:r>
      <w:r w:rsidR="003D187A" w:rsidRPr="00007A9A">
        <w:rPr>
          <w:lang w:val="es-ES_tradnl"/>
        </w:rPr>
        <w:t xml:space="preserve">36 casos atendidos de manifestantes golpeados, heridos o afectados por bombas de gas lacrimógeno, </w:t>
      </w:r>
      <w:r w:rsidR="003D187A" w:rsidRPr="00007A9A">
        <w:rPr>
          <w:lang w:val="es-ES_tradnl"/>
        </w:rPr>
        <w:lastRenderedPageBreak/>
        <w:t>36 casos en el Hospital General del Sur, y 14 casos de manifestantes judicializados (hasta el 1 de mayo del 2018)</w:t>
      </w:r>
      <w:r w:rsidR="003D187A" w:rsidRPr="00007A9A">
        <w:rPr>
          <w:rStyle w:val="Refdenotaalpie"/>
          <w:lang w:val="es-ES_tradnl"/>
        </w:rPr>
        <w:footnoteReference w:id="2"/>
      </w:r>
      <w:r w:rsidR="001843DC" w:rsidRPr="00007A9A">
        <w:rPr>
          <w:lang w:val="es-ES_tradnl"/>
        </w:rPr>
        <w:t xml:space="preserve">. </w:t>
      </w:r>
    </w:p>
    <w:p w14:paraId="207568B8" w14:textId="77777777" w:rsidR="00C1176A" w:rsidRPr="00007A9A" w:rsidRDefault="00C1176A" w:rsidP="00C1176A">
      <w:pPr>
        <w:pStyle w:val="Prrafodelista"/>
        <w:jc w:val="both"/>
        <w:rPr>
          <w:color w:val="0070C0"/>
          <w:lang w:val="es-ES_tradnl"/>
        </w:rPr>
      </w:pPr>
    </w:p>
    <w:p w14:paraId="3C3F1D7B" w14:textId="1967C78B" w:rsidR="006B322F" w:rsidRPr="00007A9A" w:rsidRDefault="006B322F" w:rsidP="006B322F">
      <w:pPr>
        <w:jc w:val="both"/>
        <w:rPr>
          <w:b/>
          <w:lang w:val="es-MX"/>
        </w:rPr>
      </w:pPr>
      <w:r w:rsidRPr="00007A9A">
        <w:rPr>
          <w:b/>
          <w:lang w:val="es-MX"/>
        </w:rPr>
        <w:t>¿Cuáles son los principales tipos de agresiones y restricciones contra defensoras/es en el país o región?</w:t>
      </w:r>
      <w:r w:rsidR="00E62B60" w:rsidRPr="00007A9A">
        <w:rPr>
          <w:b/>
          <w:lang w:val="es-MX"/>
        </w:rPr>
        <w:t xml:space="preserve"> </w:t>
      </w:r>
      <w:r w:rsidRPr="00007A9A">
        <w:rPr>
          <w:b/>
          <w:lang w:val="es-MX"/>
        </w:rPr>
        <w:t>¿Ve algún cambio desde 2016? Si es posible, identifique si hay algún área geográfica que deba ser resaltada.</w:t>
      </w:r>
    </w:p>
    <w:p w14:paraId="3D5ED1A0" w14:textId="52400B1B" w:rsidR="00BD759A" w:rsidRDefault="00BD759A" w:rsidP="006B322F">
      <w:pPr>
        <w:jc w:val="both"/>
        <w:rPr>
          <w:lang w:val="es-MX"/>
        </w:rPr>
      </w:pPr>
    </w:p>
    <w:p w14:paraId="551E65F2" w14:textId="15061531" w:rsidR="004F2CAF" w:rsidRPr="00BE61CA" w:rsidRDefault="004F2CAF" w:rsidP="004F2CAF">
      <w:pPr>
        <w:jc w:val="both"/>
        <w:rPr>
          <w:lang w:val="es-MX"/>
        </w:rPr>
      </w:pPr>
      <w:r w:rsidRPr="00BE61CA">
        <w:rPr>
          <w:lang w:val="es-MX"/>
        </w:rPr>
        <w:t>Las principales agresiones en contra de defensores</w:t>
      </w:r>
      <w:r w:rsidR="00BE61CA" w:rsidRPr="00BE61CA">
        <w:rPr>
          <w:lang w:val="es-MX"/>
        </w:rPr>
        <w:t>/as</w:t>
      </w:r>
      <w:r w:rsidRPr="00BE61CA">
        <w:rPr>
          <w:lang w:val="es-MX"/>
        </w:rPr>
        <w:t xml:space="preserve"> de </w:t>
      </w:r>
      <w:r w:rsidR="00BE61CA" w:rsidRPr="00BE61CA">
        <w:rPr>
          <w:lang w:val="es-MX"/>
        </w:rPr>
        <w:t>DDHH</w:t>
      </w:r>
      <w:r w:rsidRPr="00BE61CA">
        <w:rPr>
          <w:lang w:val="es-MX"/>
        </w:rPr>
        <w:t>, son amenazas, estigmatización</w:t>
      </w:r>
      <w:r w:rsidR="00BE61CA">
        <w:rPr>
          <w:lang w:val="es-MX"/>
        </w:rPr>
        <w:t>, detención</w:t>
      </w:r>
      <w:r w:rsidRPr="00BE61CA">
        <w:rPr>
          <w:lang w:val="es-MX"/>
        </w:rPr>
        <w:t xml:space="preserve"> y judicialización. A partir del 2016 de ha observado mayor represión de parte de los</w:t>
      </w:r>
      <w:r w:rsidR="008C7602">
        <w:rPr>
          <w:lang w:val="es-MX"/>
        </w:rPr>
        <w:t xml:space="preserve"> entes de seguridad del Estado, para lo que han incrementado el número de agentes a nivel del ejército y de la policía.</w:t>
      </w:r>
    </w:p>
    <w:p w14:paraId="67E12586" w14:textId="16B80D49" w:rsidR="004F2CAF" w:rsidRDefault="004F2CAF" w:rsidP="004F2CAF">
      <w:pPr>
        <w:jc w:val="both"/>
        <w:rPr>
          <w:color w:val="0070C0"/>
          <w:lang w:val="es-MX"/>
        </w:rPr>
      </w:pPr>
    </w:p>
    <w:p w14:paraId="2172C6E2" w14:textId="64AF9EC2" w:rsidR="006B322F" w:rsidRPr="008C7602" w:rsidRDefault="006B322F" w:rsidP="006B322F">
      <w:pPr>
        <w:jc w:val="both"/>
        <w:rPr>
          <w:b/>
          <w:lang w:val="es-MX"/>
        </w:rPr>
      </w:pPr>
      <w:r w:rsidRPr="008C7602">
        <w:rPr>
          <w:b/>
          <w:lang w:val="es-MX"/>
        </w:rPr>
        <w:t xml:space="preserve">¿Podría identificar uno o varios patrones en el tipo de agresores/perpetradores? ¿Son éstos actores estatales o no estatales? </w:t>
      </w:r>
    </w:p>
    <w:p w14:paraId="406A6A5E" w14:textId="45F323E6" w:rsidR="00A061E1" w:rsidRDefault="00A061E1" w:rsidP="006B322F">
      <w:pPr>
        <w:jc w:val="both"/>
        <w:rPr>
          <w:lang w:val="es-MX"/>
        </w:rPr>
      </w:pPr>
    </w:p>
    <w:p w14:paraId="1BB513DC" w14:textId="59476C6B" w:rsidR="00A061E1" w:rsidRPr="008C7602" w:rsidRDefault="00A061E1" w:rsidP="006B322F">
      <w:pPr>
        <w:jc w:val="both"/>
        <w:rPr>
          <w:lang w:val="es-MX"/>
        </w:rPr>
      </w:pPr>
      <w:r w:rsidRPr="008C7602">
        <w:rPr>
          <w:lang w:val="es-MX"/>
        </w:rPr>
        <w:t xml:space="preserve">Los principales agresores son: </w:t>
      </w:r>
    </w:p>
    <w:p w14:paraId="4B448798" w14:textId="43C2614D" w:rsidR="006B322F" w:rsidRPr="008C7602" w:rsidRDefault="00FE01FB" w:rsidP="008C7602">
      <w:pPr>
        <w:pStyle w:val="Prrafodelista"/>
        <w:numPr>
          <w:ilvl w:val="0"/>
          <w:numId w:val="35"/>
        </w:numPr>
        <w:jc w:val="both"/>
        <w:rPr>
          <w:lang w:val="es-MX"/>
        </w:rPr>
      </w:pPr>
      <w:r w:rsidRPr="008C7602">
        <w:rPr>
          <w:lang w:val="es-MX"/>
        </w:rPr>
        <w:t xml:space="preserve">Policías y militares. </w:t>
      </w:r>
    </w:p>
    <w:p w14:paraId="49543658" w14:textId="21754728" w:rsidR="00A061E1" w:rsidRPr="008C7602" w:rsidRDefault="00FE01FB" w:rsidP="00481D95">
      <w:pPr>
        <w:pStyle w:val="Prrafodelista"/>
        <w:numPr>
          <w:ilvl w:val="0"/>
          <w:numId w:val="35"/>
        </w:numPr>
        <w:jc w:val="both"/>
        <w:rPr>
          <w:lang w:val="es-MX"/>
        </w:rPr>
      </w:pPr>
      <w:r w:rsidRPr="008C7602">
        <w:rPr>
          <w:lang w:val="es-MX"/>
        </w:rPr>
        <w:t>Guardias de seguridad de empresas privadas</w:t>
      </w:r>
      <w:r w:rsidR="008C7602" w:rsidRPr="008C7602">
        <w:rPr>
          <w:lang w:val="es-MX"/>
        </w:rPr>
        <w:t xml:space="preserve">/ </w:t>
      </w:r>
      <w:r w:rsidR="008C7602">
        <w:rPr>
          <w:lang w:val="es-MX"/>
        </w:rPr>
        <w:t>e</w:t>
      </w:r>
      <w:r w:rsidR="008C7602" w:rsidRPr="008C7602">
        <w:rPr>
          <w:lang w:val="es-MX"/>
        </w:rPr>
        <w:t>mpresarios que organizan sus propios contingentes.</w:t>
      </w:r>
    </w:p>
    <w:p w14:paraId="63B8FC9C" w14:textId="71AD38C7" w:rsidR="00A061E1" w:rsidRPr="008C7602" w:rsidRDefault="00A061E1" w:rsidP="008C7602">
      <w:pPr>
        <w:pStyle w:val="Prrafodelista"/>
        <w:numPr>
          <w:ilvl w:val="0"/>
          <w:numId w:val="35"/>
        </w:numPr>
        <w:jc w:val="both"/>
        <w:rPr>
          <w:lang w:val="es-MX"/>
        </w:rPr>
      </w:pPr>
      <w:r w:rsidRPr="008C7602">
        <w:rPr>
          <w:lang w:val="es-MX"/>
        </w:rPr>
        <w:t xml:space="preserve">Empresas </w:t>
      </w:r>
      <w:r w:rsidR="008C7602" w:rsidRPr="008C7602">
        <w:rPr>
          <w:lang w:val="es-MX"/>
        </w:rPr>
        <w:t xml:space="preserve">beneficiarias de </w:t>
      </w:r>
      <w:r w:rsidRPr="008C7602">
        <w:rPr>
          <w:lang w:val="es-MX"/>
        </w:rPr>
        <w:t>concesion</w:t>
      </w:r>
      <w:r w:rsidR="008C7602" w:rsidRPr="008C7602">
        <w:rPr>
          <w:lang w:val="es-MX"/>
        </w:rPr>
        <w:t>es</w:t>
      </w:r>
      <w:r w:rsidRPr="008C7602">
        <w:rPr>
          <w:lang w:val="es-MX"/>
        </w:rPr>
        <w:t xml:space="preserve"> de recursos naturales</w:t>
      </w:r>
      <w:r w:rsidR="008C7602" w:rsidRPr="008C7602">
        <w:rPr>
          <w:lang w:val="es-MX"/>
        </w:rPr>
        <w:t xml:space="preserve"> y bienes comunes</w:t>
      </w:r>
      <w:r w:rsidRPr="008C7602">
        <w:rPr>
          <w:lang w:val="es-MX"/>
        </w:rPr>
        <w:t xml:space="preserve">. </w:t>
      </w:r>
    </w:p>
    <w:p w14:paraId="02AEA571" w14:textId="405FE226" w:rsidR="00A061E1" w:rsidRPr="008C7602" w:rsidRDefault="00A061E1" w:rsidP="008C7602">
      <w:pPr>
        <w:pStyle w:val="Prrafodelista"/>
        <w:numPr>
          <w:ilvl w:val="0"/>
          <w:numId w:val="35"/>
        </w:numPr>
        <w:jc w:val="both"/>
        <w:rPr>
          <w:lang w:val="es-MX"/>
        </w:rPr>
      </w:pPr>
      <w:r w:rsidRPr="008C7602">
        <w:rPr>
          <w:lang w:val="es-MX"/>
        </w:rPr>
        <w:t>Personas afines</w:t>
      </w:r>
      <w:r w:rsidR="008C7602" w:rsidRPr="008C7602">
        <w:rPr>
          <w:lang w:val="es-MX"/>
        </w:rPr>
        <w:t>/grupos de respuesta del</w:t>
      </w:r>
      <w:r w:rsidRPr="008C7602">
        <w:rPr>
          <w:lang w:val="es-MX"/>
        </w:rPr>
        <w:t xml:space="preserve"> gobierno de turno</w:t>
      </w:r>
      <w:r w:rsidR="008C7602" w:rsidRPr="008C7602">
        <w:rPr>
          <w:lang w:val="es-MX"/>
        </w:rPr>
        <w:t>.</w:t>
      </w:r>
    </w:p>
    <w:p w14:paraId="2A7C7BA3" w14:textId="421C0699" w:rsidR="003C466C" w:rsidRDefault="003C466C" w:rsidP="006B322F">
      <w:pPr>
        <w:jc w:val="both"/>
        <w:rPr>
          <w:lang w:val="es-MX"/>
        </w:rPr>
      </w:pPr>
    </w:p>
    <w:p w14:paraId="1F12B49A" w14:textId="5C3240FD" w:rsidR="006B322F" w:rsidRPr="008C7602" w:rsidRDefault="00E62B60" w:rsidP="006B322F">
      <w:pPr>
        <w:jc w:val="both"/>
        <w:rPr>
          <w:b/>
          <w:lang w:val="es-MX"/>
        </w:rPr>
      </w:pPr>
      <w:r w:rsidRPr="008C7602">
        <w:rPr>
          <w:b/>
          <w:lang w:val="es-MX"/>
        </w:rPr>
        <w:t>¿Cuáles</w:t>
      </w:r>
      <w:r w:rsidR="006B322F" w:rsidRPr="008C7602">
        <w:rPr>
          <w:b/>
          <w:lang w:val="es-MX"/>
        </w:rPr>
        <w:t xml:space="preserve"> son las consecuencias </w:t>
      </w:r>
      <w:r w:rsidRPr="008C7602">
        <w:rPr>
          <w:b/>
          <w:lang w:val="es-MX"/>
        </w:rPr>
        <w:t xml:space="preserve">y </w:t>
      </w:r>
      <w:r w:rsidR="006B322F" w:rsidRPr="008C7602">
        <w:rPr>
          <w:b/>
          <w:lang w:val="es-MX"/>
        </w:rPr>
        <w:t>e</w:t>
      </w:r>
      <w:r w:rsidRPr="008C7602">
        <w:rPr>
          <w:b/>
          <w:lang w:val="es-MX"/>
        </w:rPr>
        <w:t>l</w:t>
      </w:r>
      <w:r w:rsidR="006B322F" w:rsidRPr="008C7602">
        <w:rPr>
          <w:b/>
          <w:lang w:val="es-MX"/>
        </w:rPr>
        <w:t xml:space="preserve"> impacto de las agresiones y restricciones a nivel individual y colectivo (tanto en el ámbito del espacio organizativo como en espacios sociales más amplios)? </w:t>
      </w:r>
    </w:p>
    <w:p w14:paraId="0EF40CE5" w14:textId="31FD41FE" w:rsidR="00FE01FB" w:rsidRDefault="00FE01FB" w:rsidP="006B322F">
      <w:pPr>
        <w:jc w:val="both"/>
        <w:rPr>
          <w:lang w:val="es-MX"/>
        </w:rPr>
      </w:pPr>
    </w:p>
    <w:p w14:paraId="5BD9714F" w14:textId="63435711" w:rsidR="00FE01FB" w:rsidRPr="007F435E" w:rsidRDefault="00505498" w:rsidP="00070381">
      <w:pPr>
        <w:pStyle w:val="Prrafodelista"/>
        <w:numPr>
          <w:ilvl w:val="0"/>
          <w:numId w:val="36"/>
        </w:numPr>
        <w:jc w:val="both"/>
        <w:rPr>
          <w:lang w:val="es-MX"/>
        </w:rPr>
      </w:pPr>
      <w:r w:rsidRPr="007F435E">
        <w:rPr>
          <w:lang w:val="es-MX"/>
        </w:rPr>
        <w:t>Desplazamiento forzado</w:t>
      </w:r>
      <w:r w:rsidR="00442BF4" w:rsidRPr="007F435E">
        <w:rPr>
          <w:lang w:val="es-MX"/>
        </w:rPr>
        <w:t xml:space="preserve"> y migración</w:t>
      </w:r>
      <w:r w:rsidRPr="007F435E">
        <w:rPr>
          <w:lang w:val="es-MX"/>
        </w:rPr>
        <w:t xml:space="preserve">. </w:t>
      </w:r>
    </w:p>
    <w:p w14:paraId="5CF70A46" w14:textId="12118A91" w:rsidR="00505498" w:rsidRPr="007F435E" w:rsidRDefault="00442BF4" w:rsidP="00070381">
      <w:pPr>
        <w:pStyle w:val="Prrafodelista"/>
        <w:numPr>
          <w:ilvl w:val="0"/>
          <w:numId w:val="36"/>
        </w:numPr>
        <w:jc w:val="both"/>
        <w:rPr>
          <w:lang w:val="es-MX"/>
        </w:rPr>
      </w:pPr>
      <w:r w:rsidRPr="007F435E">
        <w:rPr>
          <w:lang w:val="es-MX"/>
        </w:rPr>
        <w:t>División de las familias a nivel comunitario</w:t>
      </w:r>
    </w:p>
    <w:p w14:paraId="5C66B317" w14:textId="3888112A" w:rsidR="00442BF4" w:rsidRPr="007F435E" w:rsidRDefault="00505498" w:rsidP="00AA7457">
      <w:pPr>
        <w:pStyle w:val="Prrafodelista"/>
        <w:numPr>
          <w:ilvl w:val="0"/>
          <w:numId w:val="36"/>
        </w:numPr>
        <w:jc w:val="both"/>
        <w:rPr>
          <w:lang w:val="es-MX"/>
        </w:rPr>
      </w:pPr>
      <w:r w:rsidRPr="007F435E">
        <w:rPr>
          <w:lang w:val="es-MX"/>
        </w:rPr>
        <w:t xml:space="preserve">División </w:t>
      </w:r>
      <w:r w:rsidR="00442BF4" w:rsidRPr="007F435E">
        <w:rPr>
          <w:lang w:val="es-MX"/>
        </w:rPr>
        <w:t xml:space="preserve">a nivel </w:t>
      </w:r>
      <w:r w:rsidRPr="007F435E">
        <w:rPr>
          <w:lang w:val="es-MX"/>
        </w:rPr>
        <w:t>organiza</w:t>
      </w:r>
      <w:r w:rsidR="00442BF4" w:rsidRPr="007F435E">
        <w:rPr>
          <w:lang w:val="es-MX"/>
        </w:rPr>
        <w:t>tivo, así como la descalificación de unas con otras</w:t>
      </w:r>
      <w:r w:rsidRPr="007F435E">
        <w:rPr>
          <w:lang w:val="es-MX"/>
        </w:rPr>
        <w:t xml:space="preserve">. </w:t>
      </w:r>
    </w:p>
    <w:p w14:paraId="592C2B1D" w14:textId="545FE525" w:rsidR="00442BF4" w:rsidRPr="007F435E" w:rsidRDefault="00442BF4" w:rsidP="00442BF4">
      <w:pPr>
        <w:pStyle w:val="Prrafodelista"/>
        <w:numPr>
          <w:ilvl w:val="0"/>
          <w:numId w:val="36"/>
        </w:numPr>
        <w:rPr>
          <w:lang w:val="es-MX"/>
        </w:rPr>
      </w:pPr>
      <w:r w:rsidRPr="007F435E">
        <w:rPr>
          <w:lang w:val="es-MX"/>
        </w:rPr>
        <w:t xml:space="preserve">Cooptación de parte de las empresas concesionarias y/o gobiernos locales y nacional, como una opción de desarticular y dividir. </w:t>
      </w:r>
    </w:p>
    <w:p w14:paraId="19773970" w14:textId="773E2FB5" w:rsidR="00505498" w:rsidRPr="007F435E" w:rsidRDefault="00505498" w:rsidP="00070381">
      <w:pPr>
        <w:pStyle w:val="Prrafodelista"/>
        <w:numPr>
          <w:ilvl w:val="0"/>
          <w:numId w:val="36"/>
        </w:numPr>
        <w:jc w:val="both"/>
        <w:rPr>
          <w:lang w:val="es-MX"/>
        </w:rPr>
      </w:pPr>
      <w:r w:rsidRPr="007F435E">
        <w:rPr>
          <w:lang w:val="es-MX"/>
        </w:rPr>
        <w:t xml:space="preserve">Estigmatización </w:t>
      </w:r>
      <w:r w:rsidR="00442BF4" w:rsidRPr="007F435E">
        <w:rPr>
          <w:lang w:val="es-MX"/>
        </w:rPr>
        <w:t>de población, al optar por el</w:t>
      </w:r>
      <w:r w:rsidRPr="007F435E">
        <w:rPr>
          <w:lang w:val="es-MX"/>
        </w:rPr>
        <w:t xml:space="preserve"> acce</w:t>
      </w:r>
      <w:r w:rsidR="00442BF4" w:rsidRPr="007F435E">
        <w:rPr>
          <w:lang w:val="es-MX"/>
        </w:rPr>
        <w:t>so</w:t>
      </w:r>
      <w:r w:rsidRPr="007F435E">
        <w:rPr>
          <w:lang w:val="es-MX"/>
        </w:rPr>
        <w:t xml:space="preserve"> a empleos formales</w:t>
      </w:r>
      <w:r w:rsidR="00442BF4" w:rsidRPr="007F435E">
        <w:rPr>
          <w:lang w:val="es-MX"/>
        </w:rPr>
        <w:t>, por ejemplo</w:t>
      </w:r>
      <w:r w:rsidRPr="007F435E">
        <w:rPr>
          <w:lang w:val="es-MX"/>
        </w:rPr>
        <w:t xml:space="preserve">. </w:t>
      </w:r>
    </w:p>
    <w:p w14:paraId="2BA73E61" w14:textId="77777777" w:rsidR="006B322F" w:rsidRPr="000D6175" w:rsidRDefault="006B322F" w:rsidP="006B322F">
      <w:pPr>
        <w:jc w:val="both"/>
        <w:rPr>
          <w:lang w:val="es-MX"/>
        </w:rPr>
      </w:pPr>
    </w:p>
    <w:p w14:paraId="4A10DF30" w14:textId="29632290" w:rsidR="006B322F" w:rsidRPr="00492D56" w:rsidRDefault="006B322F" w:rsidP="006B322F">
      <w:pPr>
        <w:jc w:val="both"/>
        <w:rPr>
          <w:b/>
          <w:lang w:val="es-MX"/>
        </w:rPr>
      </w:pPr>
      <w:r w:rsidRPr="00492D56">
        <w:rPr>
          <w:b/>
          <w:lang w:val="es-MX"/>
        </w:rPr>
        <w:t>¿Qué tipos de agresiones afectan especialmente a mujeres defensoras (en ámbitos urbanos y rurales, integrantes de comunidades indígenas y afrodescendientes, y otros grupos)?</w:t>
      </w:r>
    </w:p>
    <w:p w14:paraId="5B31A994" w14:textId="664F1F8A" w:rsidR="00505498" w:rsidRPr="007F435E" w:rsidRDefault="00F22829" w:rsidP="00220524">
      <w:pPr>
        <w:pStyle w:val="Prrafodelista"/>
        <w:numPr>
          <w:ilvl w:val="0"/>
          <w:numId w:val="37"/>
        </w:numPr>
        <w:jc w:val="both"/>
        <w:rPr>
          <w:lang w:val="es-MX"/>
        </w:rPr>
      </w:pPr>
      <w:r w:rsidRPr="007F435E">
        <w:rPr>
          <w:lang w:val="es-MX"/>
        </w:rPr>
        <w:t>Amenazas de parte de compañero</w:t>
      </w:r>
      <w:r w:rsidR="00C7230F" w:rsidRPr="007F435E">
        <w:rPr>
          <w:lang w:val="es-MX"/>
        </w:rPr>
        <w:t>s de hogar</w:t>
      </w:r>
      <w:r w:rsidR="00492D56" w:rsidRPr="007F435E">
        <w:rPr>
          <w:lang w:val="es-MX"/>
        </w:rPr>
        <w:t>,</w:t>
      </w:r>
      <w:r w:rsidR="00C7230F" w:rsidRPr="007F435E">
        <w:rPr>
          <w:lang w:val="es-MX"/>
        </w:rPr>
        <w:t xml:space="preserve"> de mujeres violentada</w:t>
      </w:r>
      <w:r w:rsidRPr="007F435E">
        <w:rPr>
          <w:lang w:val="es-MX"/>
        </w:rPr>
        <w:t>s.</w:t>
      </w:r>
    </w:p>
    <w:p w14:paraId="033430F5" w14:textId="22AC4957" w:rsidR="00F22829" w:rsidRPr="007F435E" w:rsidRDefault="00F22829" w:rsidP="00220524">
      <w:pPr>
        <w:pStyle w:val="Prrafodelista"/>
        <w:numPr>
          <w:ilvl w:val="0"/>
          <w:numId w:val="37"/>
        </w:numPr>
        <w:jc w:val="both"/>
        <w:rPr>
          <w:lang w:val="es-MX"/>
        </w:rPr>
      </w:pPr>
      <w:r w:rsidRPr="007F435E">
        <w:rPr>
          <w:lang w:val="es-MX"/>
        </w:rPr>
        <w:t>Violencia psicológica basada en género</w:t>
      </w:r>
      <w:r w:rsidR="007F435E" w:rsidRPr="007F435E">
        <w:rPr>
          <w:lang w:val="es-MX"/>
        </w:rPr>
        <w:t>, que es una constante</w:t>
      </w:r>
      <w:r w:rsidRPr="007F435E">
        <w:rPr>
          <w:lang w:val="es-MX"/>
        </w:rPr>
        <w:t xml:space="preserve">. </w:t>
      </w:r>
    </w:p>
    <w:p w14:paraId="6B561664" w14:textId="7A04551C" w:rsidR="00F22829" w:rsidRPr="007F435E" w:rsidRDefault="00F22829" w:rsidP="00220524">
      <w:pPr>
        <w:pStyle w:val="Prrafodelista"/>
        <w:numPr>
          <w:ilvl w:val="0"/>
          <w:numId w:val="37"/>
        </w:numPr>
        <w:jc w:val="both"/>
        <w:rPr>
          <w:lang w:val="es-MX"/>
        </w:rPr>
      </w:pPr>
      <w:r w:rsidRPr="007F435E">
        <w:rPr>
          <w:lang w:val="es-MX"/>
        </w:rPr>
        <w:t xml:space="preserve">Judicializaciones de mujeres. </w:t>
      </w:r>
    </w:p>
    <w:p w14:paraId="2D0427BD" w14:textId="4D97AD86" w:rsidR="00F22829" w:rsidRPr="007F435E" w:rsidRDefault="00F22829" w:rsidP="00220524">
      <w:pPr>
        <w:pStyle w:val="Prrafodelista"/>
        <w:numPr>
          <w:ilvl w:val="0"/>
          <w:numId w:val="37"/>
        </w:numPr>
        <w:jc w:val="both"/>
        <w:rPr>
          <w:lang w:val="es-MX"/>
        </w:rPr>
      </w:pPr>
      <w:r w:rsidRPr="007F435E">
        <w:rPr>
          <w:lang w:val="es-MX"/>
        </w:rPr>
        <w:t>Despojo de sus bienes (</w:t>
      </w:r>
      <w:r w:rsidR="00492D56" w:rsidRPr="007F435E">
        <w:rPr>
          <w:lang w:val="es-MX"/>
        </w:rPr>
        <w:t xml:space="preserve">por ejemplo, en </w:t>
      </w:r>
      <w:r w:rsidRPr="007F435E">
        <w:rPr>
          <w:lang w:val="es-MX"/>
        </w:rPr>
        <w:t xml:space="preserve">Playa Guayaba Dorada, </w:t>
      </w:r>
      <w:r w:rsidR="00492D56" w:rsidRPr="007F435E">
        <w:rPr>
          <w:lang w:val="es-MX"/>
        </w:rPr>
        <w:t xml:space="preserve">en el municipio de </w:t>
      </w:r>
      <w:proofErr w:type="spellStart"/>
      <w:r w:rsidRPr="007F435E">
        <w:rPr>
          <w:lang w:val="es-MX"/>
        </w:rPr>
        <w:t>Amapala</w:t>
      </w:r>
      <w:proofErr w:type="spellEnd"/>
      <w:r w:rsidR="00492D56" w:rsidRPr="007F435E">
        <w:rPr>
          <w:lang w:val="es-MX"/>
        </w:rPr>
        <w:t>, en la región sur del país</w:t>
      </w:r>
      <w:r w:rsidRPr="007F435E">
        <w:rPr>
          <w:lang w:val="es-MX"/>
        </w:rPr>
        <w:t>)</w:t>
      </w:r>
    </w:p>
    <w:p w14:paraId="3B8E1236" w14:textId="77777777" w:rsidR="00482FF3" w:rsidRPr="00F22829" w:rsidRDefault="00482FF3" w:rsidP="00482FF3">
      <w:pPr>
        <w:pStyle w:val="Prrafodelista"/>
        <w:jc w:val="both"/>
        <w:rPr>
          <w:color w:val="0070C0"/>
          <w:lang w:val="es-MX"/>
        </w:rPr>
      </w:pPr>
    </w:p>
    <w:p w14:paraId="66CCB802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lastRenderedPageBreak/>
        <w:t>Garantías para el libre ejercicio de la defensa de los derechos humanos:</w:t>
      </w:r>
    </w:p>
    <w:p w14:paraId="56BC0E39" w14:textId="77777777" w:rsidR="006B322F" w:rsidRPr="000D6175" w:rsidRDefault="006B322F" w:rsidP="006B322F">
      <w:pPr>
        <w:jc w:val="both"/>
        <w:rPr>
          <w:lang w:val="es-MX"/>
        </w:rPr>
      </w:pPr>
    </w:p>
    <w:p w14:paraId="077A9753" w14:textId="1AD25BDF" w:rsidR="006B322F" w:rsidRPr="00492D56" w:rsidRDefault="006B322F" w:rsidP="006B322F">
      <w:pPr>
        <w:jc w:val="both"/>
        <w:rPr>
          <w:b/>
          <w:lang w:val="es-MX"/>
        </w:rPr>
      </w:pPr>
      <w:r w:rsidRPr="00492D56">
        <w:rPr>
          <w:b/>
          <w:lang w:val="es-MX"/>
        </w:rPr>
        <w:t>¿Considera que hay algún aspecto del marco normativo, institucional y de políticas públicas que promueve o dificulta el libre ejercicio de la defensa de los derechos humanos?</w:t>
      </w:r>
    </w:p>
    <w:p w14:paraId="131B4B9D" w14:textId="03C7D863" w:rsidR="00482FF3" w:rsidRDefault="00482FF3" w:rsidP="006B322F">
      <w:pPr>
        <w:jc w:val="both"/>
        <w:rPr>
          <w:lang w:val="es-MX"/>
        </w:rPr>
      </w:pPr>
    </w:p>
    <w:p w14:paraId="24C50557" w14:textId="03D1418E" w:rsidR="00482FF3" w:rsidRPr="00492D56" w:rsidRDefault="0004034C" w:rsidP="00492D56">
      <w:pPr>
        <w:pStyle w:val="Prrafodelista"/>
        <w:numPr>
          <w:ilvl w:val="0"/>
          <w:numId w:val="38"/>
        </w:numPr>
        <w:ind w:left="360"/>
        <w:jc w:val="both"/>
        <w:rPr>
          <w:lang w:val="es-MX"/>
        </w:rPr>
      </w:pPr>
      <w:r w:rsidRPr="00492D56">
        <w:rPr>
          <w:lang w:val="es-MX"/>
        </w:rPr>
        <w:t>El nuevo Código Procesal Penal</w:t>
      </w:r>
      <w:r w:rsidR="00492D56" w:rsidRPr="00492D56">
        <w:rPr>
          <w:lang w:val="es-MX"/>
        </w:rPr>
        <w:t>, es un instrumento que violenta la convencionalidad suscrita por el Estado de Honduras, por lo tanto, violatorio en su oportunidad de DDHH de la población.</w:t>
      </w:r>
    </w:p>
    <w:p w14:paraId="405C8E32" w14:textId="1C80051D" w:rsidR="00512F11" w:rsidRPr="00492D56" w:rsidRDefault="0004034C" w:rsidP="00492D56">
      <w:pPr>
        <w:pStyle w:val="Prrafodelista"/>
        <w:numPr>
          <w:ilvl w:val="0"/>
          <w:numId w:val="38"/>
        </w:numPr>
        <w:ind w:left="360"/>
        <w:jc w:val="both"/>
        <w:rPr>
          <w:lang w:val="es-MX"/>
        </w:rPr>
      </w:pPr>
      <w:r w:rsidRPr="00492D56">
        <w:rPr>
          <w:lang w:val="es-MX"/>
        </w:rPr>
        <w:t xml:space="preserve">Ley de Empleo por Hora, </w:t>
      </w:r>
      <w:r w:rsidR="00492D56" w:rsidRPr="00492D56">
        <w:rPr>
          <w:lang w:val="es-MX"/>
        </w:rPr>
        <w:t xml:space="preserve">entre otros, </w:t>
      </w:r>
      <w:r w:rsidRPr="00492D56">
        <w:rPr>
          <w:lang w:val="es-MX"/>
        </w:rPr>
        <w:t xml:space="preserve">que </w:t>
      </w:r>
      <w:r w:rsidR="00492D56" w:rsidRPr="00492D56">
        <w:rPr>
          <w:lang w:val="es-MX"/>
        </w:rPr>
        <w:t>afecta procesos de defensoría de</w:t>
      </w:r>
      <w:r w:rsidRPr="00492D56">
        <w:rPr>
          <w:lang w:val="es-MX"/>
        </w:rPr>
        <w:t xml:space="preserve"> derechos </w:t>
      </w:r>
      <w:r w:rsidR="00492D56" w:rsidRPr="00492D56">
        <w:rPr>
          <w:lang w:val="es-MX"/>
        </w:rPr>
        <w:t>humanos/</w:t>
      </w:r>
      <w:r w:rsidRPr="00492D56">
        <w:rPr>
          <w:lang w:val="es-MX"/>
        </w:rPr>
        <w:t>laborales</w:t>
      </w:r>
      <w:r w:rsidR="00492D56" w:rsidRPr="00492D56">
        <w:rPr>
          <w:lang w:val="es-MX"/>
        </w:rPr>
        <w:t xml:space="preserve"> de la </w:t>
      </w:r>
      <w:r w:rsidR="00D919A7" w:rsidRPr="00492D56">
        <w:rPr>
          <w:lang w:val="es-MX"/>
        </w:rPr>
        <w:t>población</w:t>
      </w:r>
      <w:r w:rsidRPr="00492D56">
        <w:rPr>
          <w:lang w:val="es-MX"/>
        </w:rPr>
        <w:t xml:space="preserve">. </w:t>
      </w:r>
    </w:p>
    <w:p w14:paraId="07B4F25E" w14:textId="7718986D" w:rsidR="00482FF3" w:rsidRPr="00492D56" w:rsidRDefault="00482FF3" w:rsidP="00492D56">
      <w:pPr>
        <w:pStyle w:val="Prrafodelista"/>
        <w:numPr>
          <w:ilvl w:val="0"/>
          <w:numId w:val="38"/>
        </w:numPr>
        <w:ind w:left="360"/>
        <w:jc w:val="both"/>
        <w:rPr>
          <w:lang w:val="es-MX"/>
        </w:rPr>
      </w:pPr>
      <w:r w:rsidRPr="00492D56">
        <w:rPr>
          <w:lang w:val="es-MX"/>
        </w:rPr>
        <w:t>Leyes que blindan el acceso a información pública</w:t>
      </w:r>
      <w:r w:rsidR="00492D56" w:rsidRPr="00492D56">
        <w:rPr>
          <w:lang w:val="es-MX"/>
        </w:rPr>
        <w:t>,</w:t>
      </w:r>
      <w:r w:rsidRPr="00492D56">
        <w:rPr>
          <w:lang w:val="es-MX"/>
        </w:rPr>
        <w:t xml:space="preserve"> relacionada a </w:t>
      </w:r>
      <w:r w:rsidR="00462312" w:rsidRPr="00492D56">
        <w:rPr>
          <w:lang w:val="es-MX"/>
        </w:rPr>
        <w:t xml:space="preserve">corrupción y </w:t>
      </w:r>
      <w:r w:rsidR="00492D56" w:rsidRPr="00492D56">
        <w:rPr>
          <w:lang w:val="es-MX"/>
        </w:rPr>
        <w:t xml:space="preserve">política de </w:t>
      </w:r>
      <w:proofErr w:type="spellStart"/>
      <w:r w:rsidR="00462312" w:rsidRPr="00492D56">
        <w:rPr>
          <w:lang w:val="es-MX"/>
        </w:rPr>
        <w:t>concesion</w:t>
      </w:r>
      <w:r w:rsidR="00492D56" w:rsidRPr="00492D56">
        <w:rPr>
          <w:lang w:val="es-MX"/>
        </w:rPr>
        <w:t>amiento</w:t>
      </w:r>
      <w:proofErr w:type="spellEnd"/>
      <w:r w:rsidR="00492D56" w:rsidRPr="00492D56">
        <w:rPr>
          <w:lang w:val="es-MX"/>
        </w:rPr>
        <w:t xml:space="preserve"> </w:t>
      </w:r>
      <w:r w:rsidR="00462312" w:rsidRPr="00492D56">
        <w:rPr>
          <w:lang w:val="es-MX"/>
        </w:rPr>
        <w:t>de recursos naturales</w:t>
      </w:r>
      <w:r w:rsidR="00492D56" w:rsidRPr="00492D56">
        <w:rPr>
          <w:lang w:val="es-MX"/>
        </w:rPr>
        <w:t>, por parte del Estado</w:t>
      </w:r>
      <w:r w:rsidRPr="00492D56">
        <w:rPr>
          <w:lang w:val="es-MX"/>
        </w:rPr>
        <w:t xml:space="preserve">. </w:t>
      </w:r>
    </w:p>
    <w:p w14:paraId="4F459A2C" w14:textId="3C9DB126" w:rsidR="006D2BBB" w:rsidRPr="00492D56" w:rsidRDefault="00462312" w:rsidP="00492D56">
      <w:pPr>
        <w:pStyle w:val="Prrafodelista"/>
        <w:numPr>
          <w:ilvl w:val="0"/>
          <w:numId w:val="38"/>
        </w:numPr>
        <w:ind w:left="360"/>
        <w:jc w:val="both"/>
        <w:rPr>
          <w:lang w:val="es-MX"/>
        </w:rPr>
      </w:pPr>
      <w:r w:rsidRPr="00492D56">
        <w:rPr>
          <w:lang w:val="es-MX"/>
        </w:rPr>
        <w:t xml:space="preserve">Concentración de Poder, que limita el acceso a la justicia. </w:t>
      </w:r>
    </w:p>
    <w:p w14:paraId="525FAEF4" w14:textId="3F6B8A08" w:rsidR="000474B6" w:rsidRPr="00492D56" w:rsidRDefault="000474B6" w:rsidP="00492D56">
      <w:pPr>
        <w:pStyle w:val="Prrafodelista"/>
        <w:numPr>
          <w:ilvl w:val="0"/>
          <w:numId w:val="38"/>
        </w:numPr>
        <w:ind w:left="360"/>
        <w:jc w:val="both"/>
        <w:rPr>
          <w:lang w:val="es-MX"/>
        </w:rPr>
      </w:pPr>
      <w:r w:rsidRPr="00492D56">
        <w:rPr>
          <w:lang w:val="es-MX"/>
        </w:rPr>
        <w:t>Tendencia a la privatización de servicios público</w:t>
      </w:r>
      <w:r w:rsidR="00492D56" w:rsidRPr="00492D56">
        <w:rPr>
          <w:lang w:val="es-MX"/>
        </w:rPr>
        <w:t xml:space="preserve">s: ENEE, IHSS, sistema de salud, educación, en detrimento de la </w:t>
      </w:r>
      <w:r w:rsidR="00D919A7" w:rsidRPr="00492D56">
        <w:rPr>
          <w:lang w:val="es-MX"/>
        </w:rPr>
        <w:t>población</w:t>
      </w:r>
      <w:r w:rsidR="00492D56" w:rsidRPr="00492D56">
        <w:rPr>
          <w:lang w:val="es-MX"/>
        </w:rPr>
        <w:t xml:space="preserve"> y para quienes ejercen la promoción y reivindicación de DDHH</w:t>
      </w:r>
    </w:p>
    <w:p w14:paraId="050BECE0" w14:textId="77777777" w:rsidR="006B322F" w:rsidRDefault="006B322F" w:rsidP="00492D56">
      <w:pPr>
        <w:jc w:val="both"/>
        <w:rPr>
          <w:lang w:val="es-MX"/>
        </w:rPr>
      </w:pPr>
    </w:p>
    <w:p w14:paraId="358AF6D0" w14:textId="6BF301B0" w:rsidR="006B322F" w:rsidRPr="00F35C93" w:rsidRDefault="006B322F" w:rsidP="006B322F">
      <w:pPr>
        <w:tabs>
          <w:tab w:val="left" w:pos="284"/>
        </w:tabs>
        <w:jc w:val="both"/>
        <w:rPr>
          <w:b/>
          <w:lang w:val="es-MX"/>
        </w:rPr>
      </w:pPr>
      <w:r w:rsidRPr="00F35C93">
        <w:rPr>
          <w:b/>
          <w:lang w:val="es-MX"/>
        </w:rPr>
        <w:t>¿Ha identificado como un problema existente en su país o en la región el uso indebido del derecho penal con el fin de criminalizar a defensoras y defensores de derechos humanos por su actividad? De ser así, indique en qu</w:t>
      </w:r>
      <w:r w:rsidR="00E62B60" w:rsidRPr="00F35C93">
        <w:rPr>
          <w:b/>
          <w:lang w:val="es-MX"/>
        </w:rPr>
        <w:t>é</w:t>
      </w:r>
      <w:r w:rsidRPr="00F35C93">
        <w:rPr>
          <w:b/>
          <w:lang w:val="es-MX"/>
        </w:rPr>
        <w:t xml:space="preserve"> contextos ocurriría, qu</w:t>
      </w:r>
      <w:r w:rsidR="00E62B60" w:rsidRPr="00F35C93">
        <w:rPr>
          <w:b/>
          <w:lang w:val="es-MX"/>
        </w:rPr>
        <w:t>é</w:t>
      </w:r>
      <w:r w:rsidRPr="00F35C93">
        <w:rPr>
          <w:b/>
          <w:lang w:val="es-MX"/>
        </w:rPr>
        <w:t xml:space="preserve"> actores intervienen, y cuáles serían las causas principales o los factores que la generan.</w:t>
      </w:r>
    </w:p>
    <w:p w14:paraId="6494A8E8" w14:textId="26E2F567" w:rsidR="00A2763B" w:rsidRDefault="00A2763B" w:rsidP="006B322F">
      <w:pPr>
        <w:tabs>
          <w:tab w:val="left" w:pos="284"/>
        </w:tabs>
        <w:jc w:val="both"/>
        <w:rPr>
          <w:lang w:val="es-MX"/>
        </w:rPr>
      </w:pPr>
    </w:p>
    <w:p w14:paraId="6BED36B3" w14:textId="1DFD08B7" w:rsidR="00A2763B" w:rsidRPr="00676944" w:rsidRDefault="00796630" w:rsidP="00F35C93">
      <w:pPr>
        <w:pStyle w:val="Prrafodelista"/>
        <w:numPr>
          <w:ilvl w:val="0"/>
          <w:numId w:val="39"/>
        </w:numPr>
        <w:tabs>
          <w:tab w:val="left" w:pos="284"/>
        </w:tabs>
        <w:jc w:val="both"/>
        <w:rPr>
          <w:lang w:val="es-MX"/>
        </w:rPr>
      </w:pPr>
      <w:r>
        <w:rPr>
          <w:color w:val="0070C0"/>
          <w:lang w:val="es-MX"/>
        </w:rPr>
        <w:t xml:space="preserve"> </w:t>
      </w:r>
      <w:r w:rsidR="00F0511B" w:rsidRPr="00676944">
        <w:rPr>
          <w:lang w:val="es-MX"/>
        </w:rPr>
        <w:t>Se ha acusado a miembros de la oposición política de traficar drogas y de portación i</w:t>
      </w:r>
      <w:r w:rsidRPr="00676944">
        <w:rPr>
          <w:lang w:val="es-MX"/>
        </w:rPr>
        <w:t xml:space="preserve">legal de armas, aún sin </w:t>
      </w:r>
      <w:r w:rsidR="00F0511B" w:rsidRPr="00676944">
        <w:rPr>
          <w:lang w:val="es-MX"/>
        </w:rPr>
        <w:t>elementos de prueba</w:t>
      </w:r>
      <w:r w:rsidR="00297559" w:rsidRPr="00676944">
        <w:rPr>
          <w:lang w:val="es-MX"/>
        </w:rPr>
        <w:t>, por parte de la policía nacional</w:t>
      </w:r>
      <w:r w:rsidR="00F0511B" w:rsidRPr="00676944">
        <w:rPr>
          <w:lang w:val="es-MX"/>
        </w:rPr>
        <w:t xml:space="preserve">. </w:t>
      </w:r>
    </w:p>
    <w:p w14:paraId="4B11A779" w14:textId="317CB3DB" w:rsidR="007F05CA" w:rsidRPr="00676944" w:rsidRDefault="00676944" w:rsidP="00F35C93">
      <w:pPr>
        <w:pStyle w:val="Prrafodelista"/>
        <w:numPr>
          <w:ilvl w:val="0"/>
          <w:numId w:val="39"/>
        </w:num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 xml:space="preserve"> </w:t>
      </w:r>
      <w:r w:rsidR="00796630" w:rsidRPr="00676944">
        <w:rPr>
          <w:lang w:val="es-MX"/>
        </w:rPr>
        <w:t xml:space="preserve">En </w:t>
      </w:r>
      <w:r w:rsidR="007F05CA" w:rsidRPr="00676944">
        <w:rPr>
          <w:lang w:val="es-MX"/>
        </w:rPr>
        <w:t>otros</w:t>
      </w:r>
      <w:r w:rsidR="00796630" w:rsidRPr="00676944">
        <w:rPr>
          <w:lang w:val="es-MX"/>
        </w:rPr>
        <w:t xml:space="preserve"> casos, existe la tendencia por parte de órganos de seguridad del Estado, principalmente la Policía, de incriminación de </w:t>
      </w:r>
      <w:r w:rsidR="00297559" w:rsidRPr="00676944">
        <w:rPr>
          <w:lang w:val="es-MX"/>
        </w:rPr>
        <w:t>defensores</w:t>
      </w:r>
      <w:r w:rsidR="00796630" w:rsidRPr="00676944">
        <w:rPr>
          <w:lang w:val="es-MX"/>
        </w:rPr>
        <w:t>/as</w:t>
      </w:r>
      <w:r w:rsidR="00297559" w:rsidRPr="00676944">
        <w:rPr>
          <w:lang w:val="es-MX"/>
        </w:rPr>
        <w:t xml:space="preserve">, </w:t>
      </w:r>
      <w:r w:rsidR="007F05CA" w:rsidRPr="00676944">
        <w:rPr>
          <w:lang w:val="es-MX"/>
        </w:rPr>
        <w:t>se les ha querido colocar drogas para acusarles de tráfi</w:t>
      </w:r>
      <w:r w:rsidR="00297559" w:rsidRPr="00676944">
        <w:rPr>
          <w:lang w:val="es-MX"/>
        </w:rPr>
        <w:t>co de estupefacientes</w:t>
      </w:r>
      <w:r w:rsidR="007F05CA" w:rsidRPr="00676944">
        <w:rPr>
          <w:lang w:val="es-MX"/>
        </w:rPr>
        <w:t xml:space="preserve">. </w:t>
      </w:r>
    </w:p>
    <w:p w14:paraId="2F2B4E33" w14:textId="77777777" w:rsidR="006B322F" w:rsidRPr="000D6175" w:rsidRDefault="006B322F" w:rsidP="006B322F">
      <w:pPr>
        <w:jc w:val="both"/>
        <w:rPr>
          <w:lang w:val="es-MX"/>
        </w:rPr>
      </w:pPr>
    </w:p>
    <w:p w14:paraId="2B63BCB1" w14:textId="4D240E7E" w:rsidR="006B322F" w:rsidRPr="00676944" w:rsidRDefault="006B322F" w:rsidP="006B322F">
      <w:pPr>
        <w:jc w:val="both"/>
        <w:rPr>
          <w:b/>
          <w:lang w:val="es-MX"/>
        </w:rPr>
      </w:pPr>
      <w:r w:rsidRPr="00676944">
        <w:rPr>
          <w:b/>
          <w:lang w:val="es-MX"/>
        </w:rPr>
        <w:t>Si es el caso, ¿Bajo qué delitos se alega acusaciones infundadas a defensoras y defensores? De ser posible, proporcione ejemplos.</w:t>
      </w:r>
    </w:p>
    <w:p w14:paraId="7B4CE7CA" w14:textId="55C5B213" w:rsidR="007F05CA" w:rsidRPr="007F05CA" w:rsidRDefault="007F05CA" w:rsidP="006B322F">
      <w:pPr>
        <w:jc w:val="both"/>
        <w:rPr>
          <w:color w:val="0070C0"/>
          <w:lang w:val="es-MX"/>
        </w:rPr>
      </w:pPr>
    </w:p>
    <w:p w14:paraId="1C4D62E4" w14:textId="5A637C53" w:rsidR="007F05CA" w:rsidRPr="00D3468E" w:rsidRDefault="007F05CA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>Trafico de drogas.</w:t>
      </w:r>
    </w:p>
    <w:p w14:paraId="35A56AD3" w14:textId="1279C6B8" w:rsidR="007F05CA" w:rsidRPr="00D3468E" w:rsidRDefault="007F05CA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 xml:space="preserve">Portación ilegal de armas. </w:t>
      </w:r>
    </w:p>
    <w:p w14:paraId="54EB4C1F" w14:textId="24652F67" w:rsidR="00B0061A" w:rsidRPr="00D3468E" w:rsidRDefault="00B0061A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>Sedición.</w:t>
      </w:r>
    </w:p>
    <w:p w14:paraId="58D85A75" w14:textId="1372989B" w:rsidR="00B0061A" w:rsidRPr="00D3468E" w:rsidRDefault="00B0061A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 xml:space="preserve">Terrorismo. </w:t>
      </w:r>
    </w:p>
    <w:p w14:paraId="2E5522CA" w14:textId="46DF536E" w:rsidR="00B0061A" w:rsidRPr="00D3468E" w:rsidRDefault="00B0061A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 xml:space="preserve">Asociación ilícita. </w:t>
      </w:r>
    </w:p>
    <w:p w14:paraId="0090759C" w14:textId="7B7F4224" w:rsidR="00803F3D" w:rsidRPr="00D3468E" w:rsidRDefault="00803F3D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 xml:space="preserve">Daño a la propiedad privada. </w:t>
      </w:r>
    </w:p>
    <w:p w14:paraId="5C1947C0" w14:textId="24B81C0A" w:rsidR="00297559" w:rsidRPr="00D3468E" w:rsidRDefault="00297559" w:rsidP="00676944">
      <w:pPr>
        <w:pStyle w:val="Prrafodelista"/>
        <w:numPr>
          <w:ilvl w:val="0"/>
          <w:numId w:val="40"/>
        </w:numPr>
        <w:jc w:val="both"/>
        <w:rPr>
          <w:lang w:val="es-MX"/>
        </w:rPr>
      </w:pPr>
      <w:r w:rsidRPr="00D3468E">
        <w:rPr>
          <w:lang w:val="es-MX"/>
        </w:rPr>
        <w:t>Delitos contra el honor.</w:t>
      </w:r>
    </w:p>
    <w:p w14:paraId="2C4A94B0" w14:textId="67D2A731" w:rsidR="006B322F" w:rsidRDefault="006B322F" w:rsidP="006B322F">
      <w:pPr>
        <w:jc w:val="both"/>
        <w:rPr>
          <w:lang w:val="es-MX"/>
        </w:rPr>
      </w:pPr>
    </w:p>
    <w:p w14:paraId="4436FB3B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 xml:space="preserve">Acceso a justicia y reparación: </w:t>
      </w:r>
    </w:p>
    <w:p w14:paraId="0C50D15E" w14:textId="77777777" w:rsidR="006B322F" w:rsidRPr="000D6175" w:rsidRDefault="006B322F" w:rsidP="006B322F">
      <w:pPr>
        <w:jc w:val="both"/>
        <w:rPr>
          <w:lang w:val="es-MX"/>
        </w:rPr>
      </w:pPr>
    </w:p>
    <w:p w14:paraId="137CA8D7" w14:textId="4C8FBD20" w:rsidR="006B322F" w:rsidRDefault="006B322F" w:rsidP="006B322F">
      <w:pPr>
        <w:jc w:val="both"/>
        <w:rPr>
          <w:b/>
          <w:lang w:val="es-MX"/>
        </w:rPr>
      </w:pPr>
      <w:r w:rsidRPr="00BB20C5">
        <w:rPr>
          <w:b/>
          <w:lang w:val="es-MX"/>
        </w:rPr>
        <w:t xml:space="preserve">¿Podría aportar información sobre el estado de investigaciones de delitos cometidos contra personas defensoras de derechos humanos? </w:t>
      </w:r>
    </w:p>
    <w:p w14:paraId="41574180" w14:textId="2A11AF0E" w:rsidR="00BB20C5" w:rsidRDefault="00BB20C5" w:rsidP="006B322F">
      <w:pPr>
        <w:jc w:val="both"/>
        <w:rPr>
          <w:b/>
          <w:lang w:val="es-MX"/>
        </w:rPr>
      </w:pPr>
    </w:p>
    <w:p w14:paraId="037570E0" w14:textId="279D8B88" w:rsidR="00BB20C5" w:rsidRPr="00BB20C5" w:rsidRDefault="00BB20C5" w:rsidP="006B322F">
      <w:pPr>
        <w:jc w:val="both"/>
        <w:rPr>
          <w:lang w:val="es-MX"/>
        </w:rPr>
      </w:pPr>
      <w:r w:rsidRPr="00BB20C5">
        <w:rPr>
          <w:lang w:val="es-MX"/>
        </w:rPr>
        <w:lastRenderedPageBreak/>
        <w:t>De manera espec</w:t>
      </w:r>
      <w:r>
        <w:rPr>
          <w:lang w:val="es-MX"/>
        </w:rPr>
        <w:t>ífica, citamos</w:t>
      </w:r>
      <w:r w:rsidR="0095181E">
        <w:rPr>
          <w:lang w:val="es-MX"/>
        </w:rPr>
        <w:t xml:space="preserve"> información</w:t>
      </w:r>
      <w:r>
        <w:rPr>
          <w:lang w:val="es-MX"/>
        </w:rPr>
        <w:t xml:space="preserve"> de</w:t>
      </w:r>
      <w:r w:rsidR="0095181E">
        <w:rPr>
          <w:lang w:val="es-MX"/>
        </w:rPr>
        <w:t xml:space="preserve"> referencia, de una de</w:t>
      </w:r>
      <w:r>
        <w:rPr>
          <w:lang w:val="es-MX"/>
        </w:rPr>
        <w:t xml:space="preserve"> las regiones de cobertura</w:t>
      </w:r>
      <w:r w:rsidR="0095181E">
        <w:rPr>
          <w:lang w:val="es-MX"/>
        </w:rPr>
        <w:t xml:space="preserve"> institucional: </w:t>
      </w:r>
      <w:r>
        <w:rPr>
          <w:lang w:val="es-MX"/>
        </w:rPr>
        <w:t xml:space="preserve"> </w:t>
      </w:r>
    </w:p>
    <w:p w14:paraId="679D677C" w14:textId="671FF175" w:rsidR="00B41B33" w:rsidRPr="00BB20C5" w:rsidRDefault="00B41B33" w:rsidP="006B322F">
      <w:pPr>
        <w:jc w:val="both"/>
        <w:rPr>
          <w:b/>
          <w:lang w:val="es-MX"/>
        </w:rPr>
      </w:pPr>
    </w:p>
    <w:p w14:paraId="19DF57DA" w14:textId="30D986DD" w:rsidR="00956894" w:rsidRPr="0095181E" w:rsidRDefault="00A37346" w:rsidP="0095181E">
      <w:pPr>
        <w:jc w:val="both"/>
        <w:rPr>
          <w:i/>
          <w:lang w:val="es-MX"/>
        </w:rPr>
      </w:pPr>
      <w:r w:rsidRPr="0095181E">
        <w:rPr>
          <w:i/>
          <w:lang w:val="es-MX"/>
        </w:rPr>
        <w:t>Durante el periodo del 201</w:t>
      </w:r>
      <w:r w:rsidR="00956894" w:rsidRPr="0095181E">
        <w:rPr>
          <w:i/>
          <w:lang w:val="es-MX"/>
        </w:rPr>
        <w:t>8</w:t>
      </w:r>
      <w:r w:rsidRPr="0095181E">
        <w:rPr>
          <w:i/>
          <w:lang w:val="es-MX"/>
        </w:rPr>
        <w:t xml:space="preserve"> al 3 de junio del 2019, se han realizado al menos unas </w:t>
      </w:r>
      <w:r w:rsidR="00956894" w:rsidRPr="0095181E">
        <w:rPr>
          <w:i/>
          <w:lang w:val="es-MX"/>
        </w:rPr>
        <w:t>12</w:t>
      </w:r>
      <w:r w:rsidRPr="0095181E">
        <w:rPr>
          <w:i/>
          <w:lang w:val="es-MX"/>
        </w:rPr>
        <w:t xml:space="preserve"> denuncias contra elementos del ejército y de la Policía</w:t>
      </w:r>
      <w:r w:rsidR="00676944" w:rsidRPr="0095181E">
        <w:rPr>
          <w:i/>
          <w:lang w:val="es-MX"/>
        </w:rPr>
        <w:t xml:space="preserve"> Nacional, quienes han agredido y</w:t>
      </w:r>
      <w:r w:rsidRPr="0095181E">
        <w:rPr>
          <w:i/>
          <w:lang w:val="es-MX"/>
        </w:rPr>
        <w:t xml:space="preserve"> detenido a defensores de derechos humanos</w:t>
      </w:r>
      <w:r w:rsidR="00676944" w:rsidRPr="0095181E">
        <w:rPr>
          <w:i/>
          <w:lang w:val="es-MX"/>
        </w:rPr>
        <w:t>, en el caso de la región</w:t>
      </w:r>
      <w:r w:rsidRPr="0095181E">
        <w:rPr>
          <w:i/>
          <w:lang w:val="es-MX"/>
        </w:rPr>
        <w:t xml:space="preserve"> sur de Honduras</w:t>
      </w:r>
      <w:r w:rsidR="00676944" w:rsidRPr="0095181E">
        <w:rPr>
          <w:i/>
          <w:lang w:val="es-MX"/>
        </w:rPr>
        <w:t>, específicamente en la ciudad de Choluteca</w:t>
      </w:r>
      <w:r w:rsidRPr="0095181E">
        <w:rPr>
          <w:i/>
          <w:lang w:val="es-MX"/>
        </w:rPr>
        <w:t xml:space="preserve">. </w:t>
      </w:r>
      <w:r w:rsidR="00956894" w:rsidRPr="0095181E">
        <w:rPr>
          <w:i/>
          <w:lang w:val="es-MX"/>
        </w:rPr>
        <w:t>Todas</w:t>
      </w:r>
      <w:r w:rsidR="00676944" w:rsidRPr="0095181E">
        <w:rPr>
          <w:i/>
          <w:lang w:val="es-MX"/>
        </w:rPr>
        <w:t xml:space="preserve"> las denuncias están en proceso</w:t>
      </w:r>
      <w:r w:rsidR="00956894" w:rsidRPr="0095181E">
        <w:rPr>
          <w:i/>
          <w:lang w:val="es-MX"/>
        </w:rPr>
        <w:t xml:space="preserve"> de judicialización. </w:t>
      </w:r>
    </w:p>
    <w:p w14:paraId="792C6519" w14:textId="77777777" w:rsidR="00A37346" w:rsidRDefault="00A37346" w:rsidP="00A37346">
      <w:pPr>
        <w:pStyle w:val="Prrafodelista"/>
        <w:jc w:val="both"/>
        <w:rPr>
          <w:color w:val="0070C0"/>
          <w:highlight w:val="yellow"/>
          <w:lang w:val="es-MX"/>
        </w:rPr>
      </w:pPr>
    </w:p>
    <w:p w14:paraId="5457F49E" w14:textId="2D64F570" w:rsidR="006B322F" w:rsidRPr="00D3468E" w:rsidRDefault="006B322F" w:rsidP="006B322F">
      <w:pPr>
        <w:jc w:val="both"/>
        <w:rPr>
          <w:b/>
          <w:lang w:val="es-MX"/>
        </w:rPr>
      </w:pPr>
      <w:r w:rsidRPr="00D3468E">
        <w:rPr>
          <w:b/>
          <w:lang w:val="es-MX"/>
        </w:rPr>
        <w:t xml:space="preserve">¿Qué medidas </w:t>
      </w:r>
      <w:r w:rsidR="00B55715" w:rsidRPr="00D3468E">
        <w:rPr>
          <w:b/>
          <w:lang w:val="es-MX"/>
        </w:rPr>
        <w:t xml:space="preserve">ha tomado </w:t>
      </w:r>
      <w:r w:rsidRPr="00D3468E">
        <w:rPr>
          <w:b/>
          <w:lang w:val="es-MX"/>
        </w:rPr>
        <w:t>el Estado para garantizar una reparación adecuada y garantías de no repetición?  Haga referencia a ejemplos concretos.</w:t>
      </w:r>
    </w:p>
    <w:p w14:paraId="1528954B" w14:textId="0376BDB6" w:rsidR="000B3452" w:rsidRDefault="000B3452" w:rsidP="006B322F">
      <w:pPr>
        <w:jc w:val="both"/>
        <w:rPr>
          <w:lang w:val="es-MX"/>
        </w:rPr>
      </w:pPr>
    </w:p>
    <w:p w14:paraId="5E2ADF65" w14:textId="2D871CFF" w:rsidR="000B3452" w:rsidRPr="00391213" w:rsidRDefault="0095181E" w:rsidP="0095181E">
      <w:pPr>
        <w:jc w:val="both"/>
        <w:rPr>
          <w:lang w:val="es-MX"/>
        </w:rPr>
      </w:pPr>
      <w:r>
        <w:rPr>
          <w:lang w:val="es-MX"/>
        </w:rPr>
        <w:t>Como producto de una sostenida atención y gestión por parte de OSC relacionadas, se ha logrado, que al menos 21</w:t>
      </w:r>
      <w:r w:rsidR="00956894" w:rsidRPr="00391213">
        <w:rPr>
          <w:lang w:val="es-MX"/>
        </w:rPr>
        <w:t xml:space="preserve"> defensores</w:t>
      </w:r>
      <w:r w:rsidR="00391213" w:rsidRPr="00391213">
        <w:rPr>
          <w:lang w:val="es-MX"/>
        </w:rPr>
        <w:t>/as en el caso de la región sur de Honduras,</w:t>
      </w:r>
      <w:r w:rsidR="003E0E16">
        <w:rPr>
          <w:lang w:val="es-MX"/>
        </w:rPr>
        <w:t xml:space="preserve"> accedan a</w:t>
      </w:r>
      <w:r w:rsidR="00391213">
        <w:rPr>
          <w:lang w:val="es-MX"/>
        </w:rPr>
        <w:t xml:space="preserve"> medidas de protección. </w:t>
      </w:r>
      <w:r w:rsidR="00D3468E">
        <w:rPr>
          <w:lang w:val="es-MX"/>
        </w:rPr>
        <w:t xml:space="preserve">Salvedad de las garantías del caso. </w:t>
      </w:r>
    </w:p>
    <w:p w14:paraId="4D50276A" w14:textId="77777777" w:rsidR="006B322F" w:rsidRPr="003A7436" w:rsidRDefault="006B322F" w:rsidP="003A7436">
      <w:pPr>
        <w:jc w:val="both"/>
        <w:rPr>
          <w:color w:val="FFC000"/>
          <w:lang w:val="es-MX"/>
        </w:rPr>
      </w:pPr>
    </w:p>
    <w:p w14:paraId="1704FB6E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 w:rsidRPr="000D6175">
        <w:rPr>
          <w:rFonts w:ascii="Times New Roman" w:hAnsi="Times New Roman"/>
          <w:b/>
          <w:lang w:val="es-MX"/>
        </w:rPr>
        <w:t>Acciones preventivas y reactivas a las agresiones contra defensoras/es:</w:t>
      </w:r>
    </w:p>
    <w:p w14:paraId="352E7058" w14:textId="77777777" w:rsidR="006B322F" w:rsidRPr="000D6175" w:rsidRDefault="006B322F" w:rsidP="006B322F">
      <w:pPr>
        <w:pStyle w:val="Prrafodelista"/>
        <w:ind w:left="1018"/>
        <w:jc w:val="both"/>
        <w:rPr>
          <w:rFonts w:ascii="Times New Roman" w:hAnsi="Times New Roman"/>
          <w:lang w:val="es-MX"/>
        </w:rPr>
      </w:pPr>
    </w:p>
    <w:p w14:paraId="5198C173" w14:textId="76E50833" w:rsidR="006B322F" w:rsidRPr="00D3468E" w:rsidRDefault="006B322F" w:rsidP="006B322F">
      <w:pPr>
        <w:jc w:val="both"/>
        <w:rPr>
          <w:b/>
          <w:lang w:val="es-MX"/>
        </w:rPr>
      </w:pPr>
      <w:r w:rsidRPr="00D3468E">
        <w:rPr>
          <w:b/>
          <w:lang w:val="es-MX"/>
        </w:rPr>
        <w:t>¿Qué medidas, normas, leyes, políticas y mecanismos han incidido positiva o negativamente en generar contextos seguros para defensoras/es de derechos humanos? ¿Conoce casos que puedan ejemplificar lo indicado?</w:t>
      </w:r>
    </w:p>
    <w:p w14:paraId="4B78834A" w14:textId="0FA92122" w:rsidR="00B46351" w:rsidRDefault="00B46351" w:rsidP="006B322F">
      <w:pPr>
        <w:jc w:val="both"/>
        <w:rPr>
          <w:lang w:val="es-MX"/>
        </w:rPr>
      </w:pPr>
    </w:p>
    <w:p w14:paraId="6668DA35" w14:textId="26983229" w:rsidR="00B61982" w:rsidRPr="00D3468E" w:rsidRDefault="00B61982" w:rsidP="006B322F">
      <w:pPr>
        <w:jc w:val="both"/>
        <w:rPr>
          <w:lang w:val="es-MX"/>
        </w:rPr>
      </w:pPr>
      <w:r w:rsidRPr="00D3468E">
        <w:rPr>
          <w:b/>
          <w:lang w:val="es-MX"/>
        </w:rPr>
        <w:t>Medidas positivas</w:t>
      </w:r>
      <w:r w:rsidRPr="00D3468E">
        <w:rPr>
          <w:lang w:val="es-MX"/>
        </w:rPr>
        <w:t xml:space="preserve">: </w:t>
      </w:r>
    </w:p>
    <w:p w14:paraId="5E47F754" w14:textId="77777777" w:rsidR="00B61982" w:rsidRPr="00D3468E" w:rsidRDefault="00B61982" w:rsidP="00D3468E">
      <w:pPr>
        <w:pStyle w:val="Prrafodelista"/>
        <w:numPr>
          <w:ilvl w:val="0"/>
          <w:numId w:val="43"/>
        </w:numPr>
        <w:rPr>
          <w:lang w:val="es-MX"/>
        </w:rPr>
      </w:pPr>
      <w:r w:rsidRPr="00D3468E">
        <w:rPr>
          <w:lang w:val="es-MX"/>
        </w:rPr>
        <w:t xml:space="preserve">Ley de Protección para los y las Defensores de Derechos Humanos, Periodistas, Comunicadores sociales y Operadores de justicia. </w:t>
      </w:r>
    </w:p>
    <w:p w14:paraId="21DCC181" w14:textId="77777777" w:rsidR="00B61982" w:rsidRPr="00D3468E" w:rsidRDefault="00B61982" w:rsidP="00B61982">
      <w:pPr>
        <w:rPr>
          <w:highlight w:val="yellow"/>
          <w:lang w:val="es-MX"/>
        </w:rPr>
      </w:pPr>
    </w:p>
    <w:p w14:paraId="0133A643" w14:textId="6399E46B" w:rsidR="00B61982" w:rsidRPr="00D3468E" w:rsidRDefault="00B61982" w:rsidP="00B61982">
      <w:pPr>
        <w:rPr>
          <w:lang w:val="es-MX"/>
        </w:rPr>
      </w:pPr>
      <w:r w:rsidRPr="00D3468E">
        <w:rPr>
          <w:b/>
          <w:lang w:val="es-MX"/>
        </w:rPr>
        <w:t>Medidas negativas</w:t>
      </w:r>
      <w:r w:rsidRPr="00D3468E">
        <w:rPr>
          <w:lang w:val="es-MX"/>
        </w:rPr>
        <w:t xml:space="preserve">: </w:t>
      </w:r>
    </w:p>
    <w:p w14:paraId="18F406A6" w14:textId="452213B1" w:rsidR="001A76CC" w:rsidRPr="00D3468E" w:rsidRDefault="001A76CC" w:rsidP="00D3468E">
      <w:pPr>
        <w:pStyle w:val="Prrafodelista"/>
        <w:numPr>
          <w:ilvl w:val="0"/>
          <w:numId w:val="44"/>
        </w:numPr>
        <w:jc w:val="both"/>
        <w:rPr>
          <w:lang w:val="es-MX"/>
        </w:rPr>
      </w:pPr>
      <w:r w:rsidRPr="00D3468E">
        <w:rPr>
          <w:lang w:val="es-MX"/>
        </w:rPr>
        <w:t>N</w:t>
      </w:r>
      <w:r w:rsidR="00B61982" w:rsidRPr="00D3468E">
        <w:rPr>
          <w:lang w:val="es-MX"/>
        </w:rPr>
        <w:t xml:space="preserve">uevo Código Procesal Penal, que </w:t>
      </w:r>
      <w:r w:rsidR="00D3468E">
        <w:rPr>
          <w:lang w:val="es-MX"/>
        </w:rPr>
        <w:t xml:space="preserve">de acuerdo a análisis, </w:t>
      </w:r>
      <w:proofErr w:type="gramStart"/>
      <w:r w:rsidR="00D3468E">
        <w:rPr>
          <w:lang w:val="es-MX"/>
        </w:rPr>
        <w:t xml:space="preserve">es </w:t>
      </w:r>
      <w:r w:rsidR="00B61982" w:rsidRPr="00D3468E">
        <w:rPr>
          <w:lang w:val="es-MX"/>
        </w:rPr>
        <w:t xml:space="preserve"> </w:t>
      </w:r>
      <w:proofErr w:type="spellStart"/>
      <w:r w:rsidR="00D3468E" w:rsidRPr="00D3468E">
        <w:rPr>
          <w:lang w:val="es-MX"/>
        </w:rPr>
        <w:t>es</w:t>
      </w:r>
      <w:proofErr w:type="spellEnd"/>
      <w:proofErr w:type="gramEnd"/>
      <w:r w:rsidR="00D3468E" w:rsidRPr="00D3468E">
        <w:rPr>
          <w:lang w:val="es-MX"/>
        </w:rPr>
        <w:t xml:space="preserve"> un instrumento que violenta la convencionalidad suscrita por el Estado de Honduras</w:t>
      </w:r>
      <w:r w:rsidR="00D3468E">
        <w:rPr>
          <w:lang w:val="es-MX"/>
        </w:rPr>
        <w:t>, en términos de defensa y protección de defensores/as de DDHH</w:t>
      </w:r>
    </w:p>
    <w:p w14:paraId="45D47956" w14:textId="6B397389" w:rsidR="001A76CC" w:rsidRPr="00D3468E" w:rsidRDefault="00B61982" w:rsidP="00D3468E">
      <w:pPr>
        <w:pStyle w:val="Prrafodelista"/>
        <w:numPr>
          <w:ilvl w:val="0"/>
          <w:numId w:val="44"/>
        </w:numPr>
        <w:jc w:val="both"/>
        <w:rPr>
          <w:lang w:val="es-MX"/>
        </w:rPr>
      </w:pPr>
      <w:r w:rsidRPr="00D3468E">
        <w:rPr>
          <w:lang w:val="es-MX"/>
        </w:rPr>
        <w:t>Ley de Empleo por Hora, que limita la defensa de los derechos laborales.</w:t>
      </w:r>
    </w:p>
    <w:p w14:paraId="5A2AEF2D" w14:textId="2CAE6C65" w:rsidR="001A76CC" w:rsidRPr="00D3468E" w:rsidRDefault="00B61982" w:rsidP="00D3468E">
      <w:pPr>
        <w:pStyle w:val="Prrafodelista"/>
        <w:numPr>
          <w:ilvl w:val="0"/>
          <w:numId w:val="44"/>
        </w:numPr>
        <w:jc w:val="both"/>
        <w:rPr>
          <w:lang w:val="es-MX"/>
        </w:rPr>
      </w:pPr>
      <w:r w:rsidRPr="00D3468E">
        <w:rPr>
          <w:lang w:val="es-MX"/>
        </w:rPr>
        <w:t xml:space="preserve">Ley Orgánica de las Zonas de Empleo y Desarrollo Económico (ZEDE), que concesiona territorios estratégicos y genera conflictividad social territorial y persecución a líderes defensores de recursos naturales. </w:t>
      </w:r>
    </w:p>
    <w:p w14:paraId="2D64D9A4" w14:textId="4CB21883" w:rsidR="00EC2917" w:rsidRPr="00B61982" w:rsidRDefault="00EC2917" w:rsidP="00B61982">
      <w:pPr>
        <w:ind w:left="360"/>
        <w:jc w:val="both"/>
        <w:rPr>
          <w:color w:val="0070C0"/>
          <w:highlight w:val="yellow"/>
          <w:lang w:val="es-MX"/>
        </w:rPr>
      </w:pPr>
    </w:p>
    <w:p w14:paraId="446B7440" w14:textId="1FD49F41" w:rsidR="006B322F" w:rsidRPr="00D3468E" w:rsidRDefault="006B322F" w:rsidP="006B322F">
      <w:pPr>
        <w:jc w:val="both"/>
        <w:rPr>
          <w:b/>
          <w:lang w:val="es-MX"/>
        </w:rPr>
      </w:pPr>
      <w:r w:rsidRPr="00D3468E">
        <w:rPr>
          <w:b/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3AEE4493" w14:textId="7550EA74" w:rsidR="00EC2917" w:rsidRDefault="00EC2917" w:rsidP="006B322F">
      <w:pPr>
        <w:jc w:val="both"/>
        <w:rPr>
          <w:lang w:val="es-MX"/>
        </w:rPr>
      </w:pPr>
    </w:p>
    <w:p w14:paraId="3F49571A" w14:textId="27027931" w:rsidR="00591139" w:rsidRPr="00E13A19" w:rsidRDefault="00E13A19" w:rsidP="00E13A19">
      <w:pPr>
        <w:jc w:val="both"/>
        <w:rPr>
          <w:lang w:val="es-MX"/>
        </w:rPr>
      </w:pPr>
      <w:r w:rsidRPr="00E13A19">
        <w:rPr>
          <w:lang w:val="es-MX"/>
        </w:rPr>
        <w:t>El Mecanismo de P</w:t>
      </w:r>
      <w:r w:rsidR="009F2CC3" w:rsidRPr="00E13A19">
        <w:rPr>
          <w:lang w:val="es-MX"/>
        </w:rPr>
        <w:t>rot</w:t>
      </w:r>
      <w:r w:rsidR="00591139" w:rsidRPr="00E13A19">
        <w:rPr>
          <w:lang w:val="es-MX"/>
        </w:rPr>
        <w:t xml:space="preserve">ección que </w:t>
      </w:r>
      <w:r w:rsidRPr="00E13A19">
        <w:rPr>
          <w:lang w:val="es-MX"/>
        </w:rPr>
        <w:t>se establece en función de</w:t>
      </w:r>
      <w:r w:rsidR="00591139" w:rsidRPr="00E13A19">
        <w:rPr>
          <w:lang w:val="es-MX"/>
        </w:rPr>
        <w:t xml:space="preserve"> la </w:t>
      </w:r>
      <w:r w:rsidR="009F2CC3" w:rsidRPr="00E13A19">
        <w:rPr>
          <w:lang w:val="es-MX"/>
        </w:rPr>
        <w:t>Ley de Protección para los y las Defensores de Derechos Humanos, Periodistas, Comunicadores sociales y Operadores de justicia</w:t>
      </w:r>
      <w:r w:rsidRPr="00E13A19">
        <w:rPr>
          <w:lang w:val="es-MX"/>
        </w:rPr>
        <w:t>,</w:t>
      </w:r>
      <w:r w:rsidR="009F2CC3" w:rsidRPr="00E13A19">
        <w:rPr>
          <w:lang w:val="es-MX"/>
        </w:rPr>
        <w:t xml:space="preserve"> </w:t>
      </w:r>
      <w:r w:rsidRPr="00E13A19">
        <w:rPr>
          <w:lang w:val="es-MX"/>
        </w:rPr>
        <w:t>ostenta una falencia muy importante en términos de representatividad de organizaciones de sociedad civil, por lo tanto, limitado en procesos democráticos en cuanto a sus decisiones estratégicas</w:t>
      </w:r>
      <w:r w:rsidR="009F2CC3" w:rsidRPr="00E13A19">
        <w:rPr>
          <w:lang w:val="es-MX"/>
        </w:rPr>
        <w:t>. El mecanismo, n</w:t>
      </w:r>
      <w:r w:rsidR="00591139" w:rsidRPr="00E13A19">
        <w:rPr>
          <w:lang w:val="es-MX"/>
        </w:rPr>
        <w:t>o funciona acorde a la realidad del país, y la mayoría de defensores de derechos humanos</w:t>
      </w:r>
      <w:r w:rsidRPr="00E13A19">
        <w:rPr>
          <w:lang w:val="es-MX"/>
        </w:rPr>
        <w:t>, en general</w:t>
      </w:r>
      <w:r w:rsidR="00591139" w:rsidRPr="00E13A19">
        <w:rPr>
          <w:lang w:val="es-MX"/>
        </w:rPr>
        <w:t xml:space="preserve"> no confía en dicho mecanismo. </w:t>
      </w:r>
      <w:r w:rsidRPr="00E13A19">
        <w:rPr>
          <w:lang w:val="es-MX"/>
        </w:rPr>
        <w:t xml:space="preserve">Se conoce, que </w:t>
      </w:r>
      <w:r w:rsidRPr="00E13A19">
        <w:rPr>
          <w:lang w:val="es-MX"/>
        </w:rPr>
        <w:lastRenderedPageBreak/>
        <w:t>no dispone de los protocolos necesarios en cuanto a aplicación de medidas, conforme los riesgos que presentan las y los defensores de DDHH</w:t>
      </w:r>
      <w:r>
        <w:rPr>
          <w:lang w:val="es-MX"/>
        </w:rPr>
        <w:t>, a nivel individual, comunitarios e institucionales</w:t>
      </w:r>
      <w:r w:rsidRPr="00E13A19">
        <w:rPr>
          <w:lang w:val="es-MX"/>
        </w:rPr>
        <w:t>.</w:t>
      </w:r>
    </w:p>
    <w:p w14:paraId="74A554D0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5A60A4E0" w14:textId="1475575D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¡Gracias por su participación en este cuestionario!</w:t>
      </w:r>
    </w:p>
    <w:p w14:paraId="48A21518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856FDB3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D100CE5" w14:textId="13719B14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Por favor, adjunte aquellos documentos que pudieran ser relevantes y de utilidad para el informe (por ejemplo, informes, casos emblemáticos). Los puede mandar por correo electrónico a </w:t>
      </w:r>
      <w:bookmarkStart w:id="4" w:name="_GoBack"/>
      <w:r w:rsidR="00994871">
        <w:fldChar w:fldCharType="begin"/>
      </w:r>
      <w:r w:rsidR="00994871" w:rsidRPr="00CF502E">
        <w:rPr>
          <w:lang w:val="es-HN"/>
        </w:rPr>
        <w:instrText xml:space="preserve"> HYPERLINK "mailto:adesouza@ohchr.org" </w:instrText>
      </w:r>
      <w:r w:rsidR="00994871">
        <w:fldChar w:fldCharType="separate"/>
      </w:r>
      <w:r w:rsidRPr="00FD324D">
        <w:rPr>
          <w:rStyle w:val="Hipervnculo"/>
          <w:rFonts w:ascii="Times New Roman" w:hAnsi="Times New Roman" w:cs="Times New Roman"/>
          <w:lang w:val="es-ES_tradnl"/>
        </w:rPr>
        <w:t>adesouza@ohchr.org</w:t>
      </w:r>
      <w:r w:rsidR="00994871">
        <w:rPr>
          <w:rStyle w:val="Hipervnculo"/>
          <w:rFonts w:ascii="Times New Roman" w:hAnsi="Times New Roman" w:cs="Times New Roman"/>
          <w:lang w:val="es-ES_tradnl"/>
        </w:rPr>
        <w:fldChar w:fldCharType="end"/>
      </w:r>
      <w:bookmarkEnd w:id="4"/>
      <w:r w:rsidRPr="00FD324D">
        <w:rPr>
          <w:rFonts w:ascii="Times New Roman" w:hAnsi="Times New Roman" w:cs="Times New Roman"/>
          <w:lang w:val="es-ES_tradnl"/>
        </w:rPr>
        <w:t xml:space="preserve">, así como cualquier pregunta, duda, u observaciones a este cuestionario. </w:t>
      </w:r>
    </w:p>
    <w:p w14:paraId="2D0ABE32" w14:textId="77777777" w:rsidR="006B6D2F" w:rsidRPr="00FD324D" w:rsidRDefault="006B6D2F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2390711B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"/>
        </w:rPr>
      </w:pPr>
    </w:p>
    <w:sectPr w:rsidR="00124772" w:rsidRPr="00FD324D" w:rsidSect="00521EE3">
      <w:headerReference w:type="default" r:id="rId15"/>
      <w:footerReference w:type="even" r:id="rId16"/>
      <w:footerReference w:type="default" r:id="rId17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B952" w14:textId="77777777" w:rsidR="009F3487" w:rsidRDefault="009F3487" w:rsidP="006B6D2F">
      <w:r>
        <w:separator/>
      </w:r>
    </w:p>
  </w:endnote>
  <w:endnote w:type="continuationSeparator" w:id="0">
    <w:p w14:paraId="3D237D78" w14:textId="77777777" w:rsidR="009F3487" w:rsidRDefault="009F3487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9F3487" w:rsidRDefault="009F3487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9F3487" w:rsidRDefault="009F3487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647224DA" w:rsidR="009F3487" w:rsidRDefault="009F3487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4871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2BDC2E6" w14:textId="77777777" w:rsidR="009F3487" w:rsidRDefault="009F3487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C1CD" w14:textId="77777777" w:rsidR="009F3487" w:rsidRDefault="009F3487" w:rsidP="006B6D2F">
      <w:r>
        <w:separator/>
      </w:r>
    </w:p>
  </w:footnote>
  <w:footnote w:type="continuationSeparator" w:id="0">
    <w:p w14:paraId="196B6F5B" w14:textId="77777777" w:rsidR="009F3487" w:rsidRDefault="009F3487" w:rsidP="006B6D2F">
      <w:r>
        <w:continuationSeparator/>
      </w:r>
    </w:p>
  </w:footnote>
  <w:footnote w:id="1">
    <w:p w14:paraId="05A047FD" w14:textId="4BEAD908" w:rsidR="009F3487" w:rsidRPr="005E19C8" w:rsidRDefault="009F348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E19C8">
        <w:rPr>
          <w:lang w:val="es-ES"/>
        </w:rPr>
        <w:t xml:space="preserve"> </w:t>
      </w:r>
      <w:r>
        <w:rPr>
          <w:lang w:val="es-ES"/>
        </w:rPr>
        <w:t>Centro de Desarrollo Humano (CDH). 2018. Diagnóstico Participativo sobre la Situación Indígena y Campesina, en el marco de sus Derechos Te</w:t>
      </w:r>
      <w:r w:rsidRPr="005E19C8">
        <w:rPr>
          <w:lang w:val="es-ES"/>
        </w:rPr>
        <w:t>rrit</w:t>
      </w:r>
      <w:r>
        <w:rPr>
          <w:lang w:val="es-ES"/>
        </w:rPr>
        <w:t>oriales y Democráticos, con Enfoque Generacional y de G</w:t>
      </w:r>
      <w:r w:rsidRPr="005E19C8">
        <w:rPr>
          <w:lang w:val="es-ES"/>
        </w:rPr>
        <w:t>énero</w:t>
      </w:r>
      <w:r>
        <w:rPr>
          <w:lang w:val="es-ES"/>
        </w:rPr>
        <w:t>. Tegucigalpa MDC.</w:t>
      </w:r>
    </w:p>
  </w:footnote>
  <w:footnote w:id="2">
    <w:p w14:paraId="6960691E" w14:textId="3C1D8CE8" w:rsidR="009F3487" w:rsidRPr="003D187A" w:rsidRDefault="009F3487" w:rsidP="003D187A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D187A">
        <w:rPr>
          <w:lang w:val="es-ES"/>
        </w:rPr>
        <w:t xml:space="preserve"> </w:t>
      </w:r>
      <w:r>
        <w:rPr>
          <w:lang w:val="es-ES"/>
        </w:rPr>
        <w:t xml:space="preserve">Mesa de Defensores de Derechos Humanos del Sur. 2018. </w:t>
      </w:r>
      <w:r w:rsidRPr="003D187A">
        <w:rPr>
          <w:lang w:val="es-ES"/>
        </w:rPr>
        <w:t>Informe situacional de los derechos humanos en el sur de Honduras</w:t>
      </w:r>
      <w:r>
        <w:rPr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A46F" w14:textId="2A17135C" w:rsidR="009F3487" w:rsidRDefault="009F3487" w:rsidP="003C466C">
    <w:pPr>
      <w:pStyle w:val="Encabezado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val="es-HN" w:eastAsia="es-HN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HN" w:eastAsia="es-HN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9CC"/>
    <w:multiLevelType w:val="hybridMultilevel"/>
    <w:tmpl w:val="4FE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4B2"/>
    <w:multiLevelType w:val="hybridMultilevel"/>
    <w:tmpl w:val="2AFC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0ED"/>
    <w:multiLevelType w:val="hybridMultilevel"/>
    <w:tmpl w:val="60F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923"/>
    <w:multiLevelType w:val="hybridMultilevel"/>
    <w:tmpl w:val="00C28EE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C1E9F"/>
    <w:multiLevelType w:val="hybridMultilevel"/>
    <w:tmpl w:val="BF7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AE0"/>
    <w:multiLevelType w:val="hybridMultilevel"/>
    <w:tmpl w:val="35E88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C66"/>
    <w:multiLevelType w:val="hybridMultilevel"/>
    <w:tmpl w:val="F18AF52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351FC"/>
    <w:multiLevelType w:val="hybridMultilevel"/>
    <w:tmpl w:val="80967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F1148"/>
    <w:multiLevelType w:val="hybridMultilevel"/>
    <w:tmpl w:val="553C3C9A"/>
    <w:lvl w:ilvl="0" w:tplc="5B68FE68">
      <w:start w:val="19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806FF"/>
    <w:multiLevelType w:val="hybridMultilevel"/>
    <w:tmpl w:val="3E1C0B7C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01CDF"/>
    <w:multiLevelType w:val="hybridMultilevel"/>
    <w:tmpl w:val="8550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188"/>
    <w:multiLevelType w:val="hybridMultilevel"/>
    <w:tmpl w:val="F252ECE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21F07"/>
    <w:multiLevelType w:val="hybridMultilevel"/>
    <w:tmpl w:val="1846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5F4C"/>
    <w:multiLevelType w:val="hybridMultilevel"/>
    <w:tmpl w:val="554CAA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9B54C92"/>
    <w:multiLevelType w:val="hybridMultilevel"/>
    <w:tmpl w:val="991A2B0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658D5"/>
    <w:multiLevelType w:val="hybridMultilevel"/>
    <w:tmpl w:val="68D2D722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40E48"/>
    <w:multiLevelType w:val="hybridMultilevel"/>
    <w:tmpl w:val="46963B7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9B31AF"/>
    <w:multiLevelType w:val="hybridMultilevel"/>
    <w:tmpl w:val="ABE8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57E5"/>
    <w:multiLevelType w:val="hybridMultilevel"/>
    <w:tmpl w:val="6FEC2F2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EA448F"/>
    <w:multiLevelType w:val="hybridMultilevel"/>
    <w:tmpl w:val="D2E8870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24" w15:restartNumberingAfterBreak="0">
    <w:nsid w:val="36656E5B"/>
    <w:multiLevelType w:val="hybridMultilevel"/>
    <w:tmpl w:val="B7F4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6144E"/>
    <w:multiLevelType w:val="hybridMultilevel"/>
    <w:tmpl w:val="5FF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A625C"/>
    <w:multiLevelType w:val="hybridMultilevel"/>
    <w:tmpl w:val="7C24DF2A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203F7B"/>
    <w:multiLevelType w:val="hybridMultilevel"/>
    <w:tmpl w:val="482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92E93"/>
    <w:multiLevelType w:val="hybridMultilevel"/>
    <w:tmpl w:val="18A280DE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050E3"/>
    <w:multiLevelType w:val="hybridMultilevel"/>
    <w:tmpl w:val="9702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F4D87"/>
    <w:multiLevelType w:val="hybridMultilevel"/>
    <w:tmpl w:val="70A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379AA"/>
    <w:multiLevelType w:val="hybridMultilevel"/>
    <w:tmpl w:val="A0881362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8A1762"/>
    <w:multiLevelType w:val="hybridMultilevel"/>
    <w:tmpl w:val="77BAB324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F6E15"/>
    <w:multiLevelType w:val="hybridMultilevel"/>
    <w:tmpl w:val="83A849FE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493B"/>
    <w:multiLevelType w:val="hybridMultilevel"/>
    <w:tmpl w:val="58B0F284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E7594"/>
    <w:multiLevelType w:val="hybridMultilevel"/>
    <w:tmpl w:val="006E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6115F"/>
    <w:multiLevelType w:val="hybridMultilevel"/>
    <w:tmpl w:val="1E9E107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D1791"/>
    <w:multiLevelType w:val="hybridMultilevel"/>
    <w:tmpl w:val="7168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0393D"/>
    <w:multiLevelType w:val="hybridMultilevel"/>
    <w:tmpl w:val="5344AB2E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2" w15:restartNumberingAfterBreak="0">
    <w:nsid w:val="7BFC5768"/>
    <w:multiLevelType w:val="hybridMultilevel"/>
    <w:tmpl w:val="1848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924BA"/>
    <w:multiLevelType w:val="hybridMultilevel"/>
    <w:tmpl w:val="4676776A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41"/>
  </w:num>
  <w:num w:numId="5">
    <w:abstractNumId w:val="40"/>
  </w:num>
  <w:num w:numId="6">
    <w:abstractNumId w:val="17"/>
  </w:num>
  <w:num w:numId="7">
    <w:abstractNumId w:val="22"/>
  </w:num>
  <w:num w:numId="8">
    <w:abstractNumId w:val="34"/>
  </w:num>
  <w:num w:numId="9">
    <w:abstractNumId w:val="8"/>
  </w:num>
  <w:num w:numId="10">
    <w:abstractNumId w:val="5"/>
  </w:num>
  <w:num w:numId="11">
    <w:abstractNumId w:val="13"/>
  </w:num>
  <w:num w:numId="12">
    <w:abstractNumId w:val="28"/>
  </w:num>
  <w:num w:numId="13">
    <w:abstractNumId w:val="30"/>
  </w:num>
  <w:num w:numId="14">
    <w:abstractNumId w:val="19"/>
  </w:num>
  <w:num w:numId="15">
    <w:abstractNumId w:val="11"/>
  </w:num>
  <w:num w:numId="16">
    <w:abstractNumId w:val="14"/>
  </w:num>
  <w:num w:numId="17">
    <w:abstractNumId w:val="2"/>
  </w:num>
  <w:num w:numId="18">
    <w:abstractNumId w:val="24"/>
  </w:num>
  <w:num w:numId="19">
    <w:abstractNumId w:val="0"/>
  </w:num>
  <w:num w:numId="20">
    <w:abstractNumId w:val="38"/>
  </w:num>
  <w:num w:numId="21">
    <w:abstractNumId w:val="4"/>
  </w:num>
  <w:num w:numId="22">
    <w:abstractNumId w:val="36"/>
  </w:num>
  <w:num w:numId="23">
    <w:abstractNumId w:val="31"/>
  </w:num>
  <w:num w:numId="24">
    <w:abstractNumId w:val="1"/>
  </w:num>
  <w:num w:numId="25">
    <w:abstractNumId w:val="42"/>
  </w:num>
  <w:num w:numId="26">
    <w:abstractNumId w:val="25"/>
  </w:num>
  <w:num w:numId="27">
    <w:abstractNumId w:val="9"/>
  </w:num>
  <w:num w:numId="28">
    <w:abstractNumId w:val="18"/>
  </w:num>
  <w:num w:numId="29">
    <w:abstractNumId w:val="35"/>
  </w:num>
  <w:num w:numId="30">
    <w:abstractNumId w:val="20"/>
  </w:num>
  <w:num w:numId="31">
    <w:abstractNumId w:val="26"/>
  </w:num>
  <w:num w:numId="32">
    <w:abstractNumId w:val="16"/>
  </w:num>
  <w:num w:numId="33">
    <w:abstractNumId w:val="32"/>
  </w:num>
  <w:num w:numId="34">
    <w:abstractNumId w:val="10"/>
  </w:num>
  <w:num w:numId="35">
    <w:abstractNumId w:val="3"/>
  </w:num>
  <w:num w:numId="36">
    <w:abstractNumId w:val="39"/>
  </w:num>
  <w:num w:numId="37">
    <w:abstractNumId w:val="7"/>
  </w:num>
  <w:num w:numId="38">
    <w:abstractNumId w:val="37"/>
  </w:num>
  <w:num w:numId="39">
    <w:abstractNumId w:val="33"/>
  </w:num>
  <w:num w:numId="40">
    <w:abstractNumId w:val="12"/>
  </w:num>
  <w:num w:numId="41">
    <w:abstractNumId w:val="15"/>
  </w:num>
  <w:num w:numId="42">
    <w:abstractNumId w:val="29"/>
  </w:num>
  <w:num w:numId="43">
    <w:abstractNumId w:val="2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768"/>
    <w:rsid w:val="00003B80"/>
    <w:rsid w:val="00006C81"/>
    <w:rsid w:val="00007185"/>
    <w:rsid w:val="00007A9A"/>
    <w:rsid w:val="0001030E"/>
    <w:rsid w:val="00022004"/>
    <w:rsid w:val="000260FE"/>
    <w:rsid w:val="0003147E"/>
    <w:rsid w:val="00036FD8"/>
    <w:rsid w:val="0004034C"/>
    <w:rsid w:val="00040869"/>
    <w:rsid w:val="000474B6"/>
    <w:rsid w:val="0005234F"/>
    <w:rsid w:val="0005237A"/>
    <w:rsid w:val="00053630"/>
    <w:rsid w:val="0005708E"/>
    <w:rsid w:val="00065350"/>
    <w:rsid w:val="00070381"/>
    <w:rsid w:val="00073CE5"/>
    <w:rsid w:val="00097FCB"/>
    <w:rsid w:val="000A39F7"/>
    <w:rsid w:val="000A4755"/>
    <w:rsid w:val="000A6309"/>
    <w:rsid w:val="000B3452"/>
    <w:rsid w:val="000C7862"/>
    <w:rsid w:val="000C7E8A"/>
    <w:rsid w:val="000D490A"/>
    <w:rsid w:val="000E76FE"/>
    <w:rsid w:val="000F0BD9"/>
    <w:rsid w:val="000F3EDA"/>
    <w:rsid w:val="00117F60"/>
    <w:rsid w:val="00122F04"/>
    <w:rsid w:val="00124772"/>
    <w:rsid w:val="001313B8"/>
    <w:rsid w:val="001349D1"/>
    <w:rsid w:val="00142094"/>
    <w:rsid w:val="00145710"/>
    <w:rsid w:val="00146BB9"/>
    <w:rsid w:val="0015379F"/>
    <w:rsid w:val="0016053E"/>
    <w:rsid w:val="00163ACF"/>
    <w:rsid w:val="00176F9C"/>
    <w:rsid w:val="00181253"/>
    <w:rsid w:val="001843DC"/>
    <w:rsid w:val="00184F02"/>
    <w:rsid w:val="0018547F"/>
    <w:rsid w:val="00192240"/>
    <w:rsid w:val="0019605C"/>
    <w:rsid w:val="001A4D02"/>
    <w:rsid w:val="001A6D54"/>
    <w:rsid w:val="001A76CC"/>
    <w:rsid w:val="001B1B8B"/>
    <w:rsid w:val="001B6241"/>
    <w:rsid w:val="001C35F1"/>
    <w:rsid w:val="001C50EE"/>
    <w:rsid w:val="001D71A9"/>
    <w:rsid w:val="002152DF"/>
    <w:rsid w:val="00217F1E"/>
    <w:rsid w:val="00220524"/>
    <w:rsid w:val="002267F6"/>
    <w:rsid w:val="00236373"/>
    <w:rsid w:val="00243394"/>
    <w:rsid w:val="00245CDF"/>
    <w:rsid w:val="002760D1"/>
    <w:rsid w:val="00276B78"/>
    <w:rsid w:val="00281092"/>
    <w:rsid w:val="0028614B"/>
    <w:rsid w:val="00293B39"/>
    <w:rsid w:val="00296978"/>
    <w:rsid w:val="00296A88"/>
    <w:rsid w:val="00297559"/>
    <w:rsid w:val="002A284C"/>
    <w:rsid w:val="002C0AA4"/>
    <w:rsid w:val="002D423D"/>
    <w:rsid w:val="002E00C4"/>
    <w:rsid w:val="002E0BA4"/>
    <w:rsid w:val="002F59B2"/>
    <w:rsid w:val="002F6BCC"/>
    <w:rsid w:val="0030166C"/>
    <w:rsid w:val="003036AD"/>
    <w:rsid w:val="00315540"/>
    <w:rsid w:val="00330234"/>
    <w:rsid w:val="00336D05"/>
    <w:rsid w:val="00342C2D"/>
    <w:rsid w:val="00357DEF"/>
    <w:rsid w:val="00362702"/>
    <w:rsid w:val="003634CF"/>
    <w:rsid w:val="003821F8"/>
    <w:rsid w:val="003841B5"/>
    <w:rsid w:val="00391213"/>
    <w:rsid w:val="003A48EF"/>
    <w:rsid w:val="003A584B"/>
    <w:rsid w:val="003A7436"/>
    <w:rsid w:val="003B5934"/>
    <w:rsid w:val="003B77D0"/>
    <w:rsid w:val="003C3ABD"/>
    <w:rsid w:val="003C4497"/>
    <w:rsid w:val="003C466C"/>
    <w:rsid w:val="003C6E1D"/>
    <w:rsid w:val="003C791D"/>
    <w:rsid w:val="003D187A"/>
    <w:rsid w:val="003D3A60"/>
    <w:rsid w:val="003E0E16"/>
    <w:rsid w:val="003E2F00"/>
    <w:rsid w:val="003E3945"/>
    <w:rsid w:val="003F7D22"/>
    <w:rsid w:val="0040318D"/>
    <w:rsid w:val="004064F7"/>
    <w:rsid w:val="004101E1"/>
    <w:rsid w:val="00420F0C"/>
    <w:rsid w:val="00423069"/>
    <w:rsid w:val="00426643"/>
    <w:rsid w:val="00431CA5"/>
    <w:rsid w:val="00435F14"/>
    <w:rsid w:val="00442BF4"/>
    <w:rsid w:val="004463F7"/>
    <w:rsid w:val="004549B2"/>
    <w:rsid w:val="00462312"/>
    <w:rsid w:val="00482FF3"/>
    <w:rsid w:val="00485916"/>
    <w:rsid w:val="0048604D"/>
    <w:rsid w:val="00487467"/>
    <w:rsid w:val="00492D56"/>
    <w:rsid w:val="004A74A5"/>
    <w:rsid w:val="004A7B2A"/>
    <w:rsid w:val="004B34E3"/>
    <w:rsid w:val="004B4C91"/>
    <w:rsid w:val="004C0F97"/>
    <w:rsid w:val="004C5F32"/>
    <w:rsid w:val="004D70D0"/>
    <w:rsid w:val="004E26FD"/>
    <w:rsid w:val="004F0EA5"/>
    <w:rsid w:val="004F2CAF"/>
    <w:rsid w:val="004F39B6"/>
    <w:rsid w:val="004F494A"/>
    <w:rsid w:val="005034AA"/>
    <w:rsid w:val="00503F33"/>
    <w:rsid w:val="00505498"/>
    <w:rsid w:val="00512F11"/>
    <w:rsid w:val="005171FD"/>
    <w:rsid w:val="00521EE3"/>
    <w:rsid w:val="005479EA"/>
    <w:rsid w:val="00547C84"/>
    <w:rsid w:val="0055258A"/>
    <w:rsid w:val="00561E9E"/>
    <w:rsid w:val="00565BFC"/>
    <w:rsid w:val="00580E04"/>
    <w:rsid w:val="0058148D"/>
    <w:rsid w:val="00591139"/>
    <w:rsid w:val="00594307"/>
    <w:rsid w:val="005A7996"/>
    <w:rsid w:val="005B1371"/>
    <w:rsid w:val="005C0A04"/>
    <w:rsid w:val="005C7053"/>
    <w:rsid w:val="005D115E"/>
    <w:rsid w:val="005E12DC"/>
    <w:rsid w:val="005E165B"/>
    <w:rsid w:val="005E19C8"/>
    <w:rsid w:val="006066DC"/>
    <w:rsid w:val="006066FB"/>
    <w:rsid w:val="00607F86"/>
    <w:rsid w:val="00607FE4"/>
    <w:rsid w:val="00615763"/>
    <w:rsid w:val="00615F69"/>
    <w:rsid w:val="00630890"/>
    <w:rsid w:val="0063338E"/>
    <w:rsid w:val="00633C6E"/>
    <w:rsid w:val="00650B26"/>
    <w:rsid w:val="0065700B"/>
    <w:rsid w:val="00657EF3"/>
    <w:rsid w:val="006617B3"/>
    <w:rsid w:val="006663C8"/>
    <w:rsid w:val="00676944"/>
    <w:rsid w:val="0068128F"/>
    <w:rsid w:val="006859EC"/>
    <w:rsid w:val="00693E2B"/>
    <w:rsid w:val="00693EFA"/>
    <w:rsid w:val="006968D6"/>
    <w:rsid w:val="00696B3E"/>
    <w:rsid w:val="006A7F71"/>
    <w:rsid w:val="006B322F"/>
    <w:rsid w:val="006B619E"/>
    <w:rsid w:val="006B6D2F"/>
    <w:rsid w:val="006C1F73"/>
    <w:rsid w:val="006D1E6A"/>
    <w:rsid w:val="006D260D"/>
    <w:rsid w:val="006D2BBB"/>
    <w:rsid w:val="006E5A72"/>
    <w:rsid w:val="006F0602"/>
    <w:rsid w:val="006F3AC2"/>
    <w:rsid w:val="007079A7"/>
    <w:rsid w:val="0071033B"/>
    <w:rsid w:val="00713421"/>
    <w:rsid w:val="00714EAC"/>
    <w:rsid w:val="0072248D"/>
    <w:rsid w:val="00724849"/>
    <w:rsid w:val="00731078"/>
    <w:rsid w:val="0075181F"/>
    <w:rsid w:val="00766D61"/>
    <w:rsid w:val="0078242A"/>
    <w:rsid w:val="007831C6"/>
    <w:rsid w:val="00783416"/>
    <w:rsid w:val="007857E2"/>
    <w:rsid w:val="00796630"/>
    <w:rsid w:val="007A1E75"/>
    <w:rsid w:val="007B3618"/>
    <w:rsid w:val="007B4504"/>
    <w:rsid w:val="007B6C89"/>
    <w:rsid w:val="007C3DEB"/>
    <w:rsid w:val="007C576D"/>
    <w:rsid w:val="007D4732"/>
    <w:rsid w:val="007F05CA"/>
    <w:rsid w:val="007F40C6"/>
    <w:rsid w:val="007F435E"/>
    <w:rsid w:val="007F4C04"/>
    <w:rsid w:val="00803F3D"/>
    <w:rsid w:val="00807F9D"/>
    <w:rsid w:val="00820522"/>
    <w:rsid w:val="008345AB"/>
    <w:rsid w:val="00837AA2"/>
    <w:rsid w:val="008402D9"/>
    <w:rsid w:val="00841772"/>
    <w:rsid w:val="00846097"/>
    <w:rsid w:val="0085347F"/>
    <w:rsid w:val="00853B7D"/>
    <w:rsid w:val="0085447B"/>
    <w:rsid w:val="008550E3"/>
    <w:rsid w:val="00860312"/>
    <w:rsid w:val="00863A12"/>
    <w:rsid w:val="00867D7E"/>
    <w:rsid w:val="00876891"/>
    <w:rsid w:val="0088285E"/>
    <w:rsid w:val="0089285B"/>
    <w:rsid w:val="008A0D44"/>
    <w:rsid w:val="008A35AB"/>
    <w:rsid w:val="008A70DE"/>
    <w:rsid w:val="008B243E"/>
    <w:rsid w:val="008C5657"/>
    <w:rsid w:val="008C7602"/>
    <w:rsid w:val="008D1958"/>
    <w:rsid w:val="00904A01"/>
    <w:rsid w:val="009062DE"/>
    <w:rsid w:val="00917903"/>
    <w:rsid w:val="009235CD"/>
    <w:rsid w:val="00923DC0"/>
    <w:rsid w:val="00930F7D"/>
    <w:rsid w:val="009358B2"/>
    <w:rsid w:val="0094495D"/>
    <w:rsid w:val="00945951"/>
    <w:rsid w:val="0095181E"/>
    <w:rsid w:val="00956894"/>
    <w:rsid w:val="00957171"/>
    <w:rsid w:val="009630ED"/>
    <w:rsid w:val="0097362B"/>
    <w:rsid w:val="00975B23"/>
    <w:rsid w:val="009760C8"/>
    <w:rsid w:val="00984D23"/>
    <w:rsid w:val="00994871"/>
    <w:rsid w:val="00995856"/>
    <w:rsid w:val="0099741C"/>
    <w:rsid w:val="009A37F5"/>
    <w:rsid w:val="009B4343"/>
    <w:rsid w:val="009B5D9B"/>
    <w:rsid w:val="009C126F"/>
    <w:rsid w:val="009C7085"/>
    <w:rsid w:val="009C7AD9"/>
    <w:rsid w:val="009D07B1"/>
    <w:rsid w:val="009D5FAB"/>
    <w:rsid w:val="009E198D"/>
    <w:rsid w:val="009F2CC3"/>
    <w:rsid w:val="009F3487"/>
    <w:rsid w:val="009F62E8"/>
    <w:rsid w:val="00A04B82"/>
    <w:rsid w:val="00A061E1"/>
    <w:rsid w:val="00A2105E"/>
    <w:rsid w:val="00A2763B"/>
    <w:rsid w:val="00A3262A"/>
    <w:rsid w:val="00A32ABB"/>
    <w:rsid w:val="00A37346"/>
    <w:rsid w:val="00A40EF9"/>
    <w:rsid w:val="00A56017"/>
    <w:rsid w:val="00A66311"/>
    <w:rsid w:val="00A67BFB"/>
    <w:rsid w:val="00A761CE"/>
    <w:rsid w:val="00A9277E"/>
    <w:rsid w:val="00AA4676"/>
    <w:rsid w:val="00AB7EC6"/>
    <w:rsid w:val="00AC2032"/>
    <w:rsid w:val="00AC2F74"/>
    <w:rsid w:val="00AC499D"/>
    <w:rsid w:val="00AE005C"/>
    <w:rsid w:val="00AE48E4"/>
    <w:rsid w:val="00AE4AF0"/>
    <w:rsid w:val="00AF79B4"/>
    <w:rsid w:val="00B0061A"/>
    <w:rsid w:val="00B15041"/>
    <w:rsid w:val="00B41B33"/>
    <w:rsid w:val="00B46351"/>
    <w:rsid w:val="00B5307A"/>
    <w:rsid w:val="00B55715"/>
    <w:rsid w:val="00B617A3"/>
    <w:rsid w:val="00B61982"/>
    <w:rsid w:val="00B66AB9"/>
    <w:rsid w:val="00B905A4"/>
    <w:rsid w:val="00B962B1"/>
    <w:rsid w:val="00BB20C5"/>
    <w:rsid w:val="00BB2A31"/>
    <w:rsid w:val="00BC703E"/>
    <w:rsid w:val="00BD15FD"/>
    <w:rsid w:val="00BD759A"/>
    <w:rsid w:val="00BE4572"/>
    <w:rsid w:val="00BE61CA"/>
    <w:rsid w:val="00BF028B"/>
    <w:rsid w:val="00BF3F20"/>
    <w:rsid w:val="00C03164"/>
    <w:rsid w:val="00C1176A"/>
    <w:rsid w:val="00C16B4B"/>
    <w:rsid w:val="00C25F3D"/>
    <w:rsid w:val="00C3088C"/>
    <w:rsid w:val="00C4507E"/>
    <w:rsid w:val="00C572C3"/>
    <w:rsid w:val="00C61E50"/>
    <w:rsid w:val="00C623C9"/>
    <w:rsid w:val="00C7230F"/>
    <w:rsid w:val="00C81356"/>
    <w:rsid w:val="00CB0F79"/>
    <w:rsid w:val="00CC2A0D"/>
    <w:rsid w:val="00CC52AD"/>
    <w:rsid w:val="00CD0203"/>
    <w:rsid w:val="00CD05BC"/>
    <w:rsid w:val="00CD45FB"/>
    <w:rsid w:val="00CD703F"/>
    <w:rsid w:val="00CF07EC"/>
    <w:rsid w:val="00CF502E"/>
    <w:rsid w:val="00D31F66"/>
    <w:rsid w:val="00D3468E"/>
    <w:rsid w:val="00D417A3"/>
    <w:rsid w:val="00D44B2E"/>
    <w:rsid w:val="00D500B1"/>
    <w:rsid w:val="00D67215"/>
    <w:rsid w:val="00D675DA"/>
    <w:rsid w:val="00D72AEF"/>
    <w:rsid w:val="00D80790"/>
    <w:rsid w:val="00D919A7"/>
    <w:rsid w:val="00D95A7A"/>
    <w:rsid w:val="00D96224"/>
    <w:rsid w:val="00DA2018"/>
    <w:rsid w:val="00DD31ED"/>
    <w:rsid w:val="00DF50B1"/>
    <w:rsid w:val="00DF62DE"/>
    <w:rsid w:val="00DF6908"/>
    <w:rsid w:val="00DF6FCE"/>
    <w:rsid w:val="00E03E61"/>
    <w:rsid w:val="00E13A19"/>
    <w:rsid w:val="00E13D75"/>
    <w:rsid w:val="00E151FF"/>
    <w:rsid w:val="00E2412B"/>
    <w:rsid w:val="00E577BC"/>
    <w:rsid w:val="00E60CA1"/>
    <w:rsid w:val="00E62B60"/>
    <w:rsid w:val="00E71B46"/>
    <w:rsid w:val="00E83D62"/>
    <w:rsid w:val="00E87B2A"/>
    <w:rsid w:val="00E909A7"/>
    <w:rsid w:val="00E94A9F"/>
    <w:rsid w:val="00E95057"/>
    <w:rsid w:val="00EA00CA"/>
    <w:rsid w:val="00EA2C54"/>
    <w:rsid w:val="00EA35E7"/>
    <w:rsid w:val="00EA39DB"/>
    <w:rsid w:val="00EA4000"/>
    <w:rsid w:val="00EA4C14"/>
    <w:rsid w:val="00EB5AB0"/>
    <w:rsid w:val="00EC2917"/>
    <w:rsid w:val="00EC58E7"/>
    <w:rsid w:val="00EE6A9D"/>
    <w:rsid w:val="00EF27FC"/>
    <w:rsid w:val="00EF359F"/>
    <w:rsid w:val="00EF6A67"/>
    <w:rsid w:val="00F0511B"/>
    <w:rsid w:val="00F06A11"/>
    <w:rsid w:val="00F141EA"/>
    <w:rsid w:val="00F15CD8"/>
    <w:rsid w:val="00F17FB8"/>
    <w:rsid w:val="00F22829"/>
    <w:rsid w:val="00F240B1"/>
    <w:rsid w:val="00F326BE"/>
    <w:rsid w:val="00F35C93"/>
    <w:rsid w:val="00F47380"/>
    <w:rsid w:val="00F71743"/>
    <w:rsid w:val="00F8386B"/>
    <w:rsid w:val="00F9287D"/>
    <w:rsid w:val="00F929E5"/>
    <w:rsid w:val="00FC4805"/>
    <w:rsid w:val="00FD0235"/>
    <w:rsid w:val="00FD324D"/>
    <w:rsid w:val="00FD3CF7"/>
    <w:rsid w:val="00FE01FB"/>
    <w:rsid w:val="00FE678F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5E1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evalo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esouza@ohch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Countries/LACRegion/Pages/CallInputsReportOHCHRInterAmericanCommisio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ccion@centrocd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641BF-A623-4CDE-9987-0993F41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3608</Words>
  <Characters>19844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CDH</cp:lastModifiedBy>
  <cp:revision>70</cp:revision>
  <cp:lastPrinted>2019-04-30T08:13:00Z</cp:lastPrinted>
  <dcterms:created xsi:type="dcterms:W3CDTF">2019-06-07T02:31:00Z</dcterms:created>
  <dcterms:modified xsi:type="dcterms:W3CDTF">2019-06-11T05:18:00Z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