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EE3" w:rsidRDefault="00521EE3" w:rsidP="00124772">
      <w:pPr>
        <w:jc w:val="center"/>
        <w:outlineLvl w:val="0"/>
        <w:rPr>
          <w:rFonts w:ascii="Times New Roman" w:hAnsi="Times New Roman" w:cs="Times New Roman"/>
          <w:b/>
          <w:lang w:val="es-MX"/>
        </w:rPr>
      </w:pPr>
    </w:p>
    <w:p w:rsidR="00521EE3" w:rsidRDefault="00521EE3" w:rsidP="00124772">
      <w:pPr>
        <w:jc w:val="center"/>
        <w:outlineLvl w:val="0"/>
        <w:rPr>
          <w:rFonts w:ascii="Times New Roman" w:hAnsi="Times New Roman" w:cs="Times New Roman"/>
          <w:b/>
          <w:lang w:val="es-MX"/>
        </w:rPr>
      </w:pPr>
    </w:p>
    <w:p w:rsidR="006B6D2F" w:rsidRPr="00FD324D" w:rsidRDefault="003B77D0" w:rsidP="00124772">
      <w:pPr>
        <w:jc w:val="center"/>
        <w:outlineLvl w:val="0"/>
        <w:rPr>
          <w:rFonts w:ascii="Times New Roman" w:hAnsi="Times New Roman" w:cs="Times New Roman"/>
          <w:b/>
          <w:lang w:val="es-MX"/>
        </w:rPr>
      </w:pPr>
      <w:r w:rsidRPr="00FD324D">
        <w:rPr>
          <w:rFonts w:ascii="Times New Roman" w:hAnsi="Times New Roman" w:cs="Times New Roman"/>
          <w:b/>
          <w:lang w:val="es-MX"/>
        </w:rPr>
        <w:t xml:space="preserve">Informe conjunto sobre la </w:t>
      </w:r>
      <w:r w:rsidR="00BF028B" w:rsidRPr="00FD324D">
        <w:rPr>
          <w:rFonts w:ascii="Times New Roman" w:hAnsi="Times New Roman" w:cs="Times New Roman"/>
          <w:b/>
          <w:lang w:val="es-MX"/>
        </w:rPr>
        <w:t>situación</w:t>
      </w:r>
      <w:r w:rsidRPr="00FD324D">
        <w:rPr>
          <w:rFonts w:ascii="Times New Roman" w:hAnsi="Times New Roman" w:cs="Times New Roman"/>
          <w:b/>
          <w:lang w:val="es-MX"/>
        </w:rPr>
        <w:t xml:space="preserve"> de las personas defensoras de derechos </w:t>
      </w:r>
      <w:r w:rsidR="00BF028B" w:rsidRPr="00FD324D">
        <w:rPr>
          <w:rFonts w:ascii="Times New Roman" w:hAnsi="Times New Roman" w:cs="Times New Roman"/>
          <w:b/>
          <w:lang w:val="es-MX"/>
        </w:rPr>
        <w:t>humanos</w:t>
      </w:r>
      <w:r w:rsidRPr="00FD324D">
        <w:rPr>
          <w:rFonts w:ascii="Times New Roman" w:hAnsi="Times New Roman" w:cs="Times New Roman"/>
          <w:b/>
          <w:lang w:val="es-MX"/>
        </w:rPr>
        <w:t xml:space="preserve"> en </w:t>
      </w:r>
      <w:r w:rsidR="00BF028B" w:rsidRPr="00FD324D">
        <w:rPr>
          <w:rFonts w:ascii="Times New Roman" w:hAnsi="Times New Roman" w:cs="Times New Roman"/>
          <w:b/>
          <w:lang w:val="es-MX"/>
        </w:rPr>
        <w:t>las Americas</w:t>
      </w:r>
    </w:p>
    <w:p w:rsidR="00E83D62" w:rsidRPr="00FD324D" w:rsidRDefault="006B6D2F" w:rsidP="00124772">
      <w:pPr>
        <w:jc w:val="center"/>
        <w:rPr>
          <w:rFonts w:ascii="Times New Roman" w:hAnsi="Times New Roman" w:cs="Times New Roman"/>
          <w:b/>
          <w:lang w:val="es-MX"/>
        </w:rPr>
      </w:pPr>
      <w:r w:rsidRPr="00FD324D">
        <w:rPr>
          <w:rFonts w:ascii="Times New Roman" w:hAnsi="Times New Roman" w:cs="Times New Roman"/>
          <w:lang w:val="es-MX"/>
        </w:rPr>
        <w:br/>
      </w:r>
      <w:r w:rsidR="00BF028B" w:rsidRPr="00FD324D">
        <w:rPr>
          <w:rFonts w:ascii="Times New Roman" w:hAnsi="Times New Roman" w:cs="Times New Roman"/>
          <w:b/>
          <w:lang w:val="es-ES_tradnl"/>
        </w:rPr>
        <w:t>Cuestionario elaborado por</w:t>
      </w:r>
      <w:r w:rsidR="00BF028B" w:rsidRPr="00FD324D">
        <w:rPr>
          <w:rFonts w:ascii="Times New Roman" w:hAnsi="Times New Roman" w:cs="Times New Roman"/>
          <w:b/>
          <w:lang w:val="es-MX"/>
        </w:rPr>
        <w:t xml:space="preserve"> la Oficina del Alto Comisionado de las Naciones Unidas para los Derechos Humanos y la Comisión Interamericana de Derechos Humanos</w:t>
      </w:r>
    </w:p>
    <w:p w:rsidR="00E83D62" w:rsidRPr="00FD324D" w:rsidRDefault="00E83D62" w:rsidP="00124772">
      <w:pPr>
        <w:jc w:val="center"/>
        <w:rPr>
          <w:rFonts w:ascii="Times New Roman" w:hAnsi="Times New Roman" w:cs="Times New Roman"/>
          <w:lang w:val="es-MX"/>
        </w:rPr>
      </w:pPr>
    </w:p>
    <w:p w:rsidR="006B6D2F" w:rsidRPr="00FD324D" w:rsidRDefault="00DF62DE" w:rsidP="00124772">
      <w:pPr>
        <w:jc w:val="center"/>
        <w:rPr>
          <w:rFonts w:ascii="Times New Roman" w:hAnsi="Times New Roman" w:cs="Times New Roman"/>
          <w:lang w:val="es-MX"/>
        </w:rPr>
      </w:pPr>
      <w:r>
        <w:rPr>
          <w:rFonts w:ascii="Times New Roman" w:hAnsi="Times New Roman" w:cs="Times New Roman"/>
          <w:lang w:val="es-MX"/>
        </w:rPr>
        <w:t>Mayo de</w:t>
      </w:r>
      <w:r w:rsidR="00713421" w:rsidRPr="00FD324D">
        <w:rPr>
          <w:rFonts w:ascii="Times New Roman" w:hAnsi="Times New Roman" w:cs="Times New Roman"/>
          <w:lang w:val="es-MX"/>
        </w:rPr>
        <w:t xml:space="preserve"> 2019</w:t>
      </w:r>
      <w:r w:rsidR="006B6D2F" w:rsidRPr="00FD324D">
        <w:rPr>
          <w:rFonts w:ascii="Times New Roman" w:hAnsi="Times New Roman" w:cs="Times New Roman"/>
          <w:lang w:val="es-MX"/>
        </w:rPr>
        <w:br/>
      </w:r>
    </w:p>
    <w:p w:rsidR="00BF028B" w:rsidRPr="00FD324D" w:rsidRDefault="00BF028B" w:rsidP="00124772">
      <w:pPr>
        <w:jc w:val="both"/>
        <w:rPr>
          <w:rFonts w:ascii="Times New Roman" w:eastAsia="Arial" w:hAnsi="Times New Roman" w:cs="Times New Roman"/>
          <w:color w:val="000000"/>
          <w:lang w:val="es-MX" w:eastAsia="en-GB"/>
        </w:rPr>
      </w:pPr>
      <w:r w:rsidRPr="00FD324D">
        <w:rPr>
          <w:rFonts w:ascii="Times New Roman" w:eastAsia="Arial" w:hAnsi="Times New Roman" w:cs="Times New Roman"/>
          <w:color w:val="000000"/>
          <w:lang w:val="es-MX" w:eastAsia="en-GB"/>
        </w:rPr>
        <w:t>La Oficina del Alto Comisionado de las Naciones Unidas para los Derechos Humanos</w:t>
      </w:r>
      <w:r w:rsidR="00714EAC" w:rsidRPr="00FD324D">
        <w:rPr>
          <w:rFonts w:ascii="Times New Roman" w:eastAsia="Arial" w:hAnsi="Times New Roman" w:cs="Times New Roman"/>
          <w:color w:val="000000"/>
          <w:lang w:val="es-MX" w:eastAsia="en-GB"/>
        </w:rPr>
        <w:t xml:space="preserve"> (ACNUDH)</w:t>
      </w:r>
      <w:r w:rsidRPr="00FD324D">
        <w:rPr>
          <w:rFonts w:ascii="Times New Roman" w:eastAsia="Arial" w:hAnsi="Times New Roman" w:cs="Times New Roman"/>
          <w:color w:val="000000"/>
          <w:lang w:val="es-MX" w:eastAsia="en-GB"/>
        </w:rPr>
        <w:t xml:space="preserve"> y la Comisión Interamericana de Derechos Humanos</w:t>
      </w:r>
      <w:r w:rsidR="00714EAC" w:rsidRPr="00FD324D">
        <w:rPr>
          <w:rFonts w:ascii="Times New Roman" w:eastAsia="Arial" w:hAnsi="Times New Roman" w:cs="Times New Roman"/>
          <w:color w:val="000000"/>
          <w:lang w:val="es-MX" w:eastAsia="en-GB"/>
        </w:rPr>
        <w:t xml:space="preserve"> (CIDH)</w:t>
      </w:r>
      <w:r w:rsidRPr="00FD324D">
        <w:rPr>
          <w:rFonts w:ascii="Times New Roman" w:eastAsia="Arial" w:hAnsi="Times New Roman" w:cs="Times New Roman"/>
          <w:color w:val="000000"/>
          <w:lang w:val="es-MX" w:eastAsia="en-GB"/>
        </w:rPr>
        <w:t xml:space="preserve"> </w:t>
      </w:r>
      <w:r w:rsidRPr="00FD324D">
        <w:rPr>
          <w:rFonts w:ascii="Times New Roman" w:eastAsia="Arial" w:hAnsi="Times New Roman" w:cs="Times New Roman"/>
          <w:color w:val="000000"/>
          <w:lang w:val="es-ES_tradnl" w:eastAsia="en-GB"/>
        </w:rPr>
        <w:t xml:space="preserve">le </w:t>
      </w:r>
      <w:proofErr w:type="gramStart"/>
      <w:r w:rsidRPr="00FD324D">
        <w:rPr>
          <w:rFonts w:ascii="Times New Roman" w:eastAsia="Arial" w:hAnsi="Times New Roman" w:cs="Times New Roman"/>
          <w:color w:val="000000"/>
          <w:lang w:val="es-ES_tradnl" w:eastAsia="en-GB"/>
        </w:rPr>
        <w:t>invita</w:t>
      </w:r>
      <w:proofErr w:type="gramEnd"/>
      <w:r w:rsidRPr="00FD324D">
        <w:rPr>
          <w:rFonts w:ascii="Times New Roman" w:eastAsia="Arial" w:hAnsi="Times New Roman" w:cs="Times New Roman"/>
          <w:color w:val="000000"/>
          <w:lang w:val="es-ES_tradnl" w:eastAsia="en-GB"/>
        </w:rPr>
        <w:t xml:space="preserve"> a compartir información sobre la situación </w:t>
      </w:r>
      <w:r w:rsidR="00714EAC" w:rsidRPr="00FD324D">
        <w:rPr>
          <w:rFonts w:ascii="Times New Roman" w:eastAsia="Arial" w:hAnsi="Times New Roman" w:cs="Times New Roman"/>
          <w:color w:val="000000"/>
          <w:lang w:val="es-MX" w:eastAsia="en-GB"/>
        </w:rPr>
        <w:t>de las personas defensoras de derechos humanos en las Americas</w:t>
      </w:r>
      <w:r w:rsidRPr="00FD324D">
        <w:rPr>
          <w:rFonts w:ascii="Times New Roman" w:eastAsia="Arial" w:hAnsi="Times New Roman" w:cs="Times New Roman"/>
          <w:color w:val="000000"/>
          <w:lang w:val="es-ES_tradnl" w:eastAsia="en-GB"/>
        </w:rPr>
        <w:t xml:space="preserve">. </w:t>
      </w:r>
      <w:r w:rsidR="0001030E">
        <w:rPr>
          <w:rFonts w:ascii="Times New Roman" w:eastAsia="Arial" w:hAnsi="Times New Roman" w:cs="Times New Roman"/>
          <w:color w:val="000000"/>
          <w:lang w:val="es-ES_tradnl" w:eastAsia="en-GB"/>
        </w:rPr>
        <w:t>La información</w:t>
      </w:r>
      <w:r w:rsidRPr="00FD324D">
        <w:rPr>
          <w:rFonts w:ascii="Times New Roman" w:eastAsia="Arial" w:hAnsi="Times New Roman" w:cs="Times New Roman"/>
          <w:color w:val="000000"/>
          <w:lang w:val="es-ES_tradnl" w:eastAsia="en-GB"/>
        </w:rPr>
        <w:t xml:space="preserve"> recopilad</w:t>
      </w:r>
      <w:r w:rsidR="0001030E">
        <w:rPr>
          <w:rFonts w:ascii="Times New Roman" w:eastAsia="Arial" w:hAnsi="Times New Roman" w:cs="Times New Roman"/>
          <w:color w:val="000000"/>
          <w:lang w:val="es-ES_tradnl" w:eastAsia="en-GB"/>
        </w:rPr>
        <w:t>a</w:t>
      </w:r>
      <w:r w:rsidRPr="00FD324D">
        <w:rPr>
          <w:rFonts w:ascii="Times New Roman" w:eastAsia="Arial" w:hAnsi="Times New Roman" w:cs="Times New Roman"/>
          <w:color w:val="000000"/>
          <w:lang w:val="es-ES_tradnl" w:eastAsia="en-GB"/>
        </w:rPr>
        <w:t xml:space="preserve"> a través d</w:t>
      </w:r>
      <w:r w:rsidR="006B322F">
        <w:rPr>
          <w:rFonts w:ascii="Times New Roman" w:eastAsia="Arial" w:hAnsi="Times New Roman" w:cs="Times New Roman"/>
          <w:color w:val="000000"/>
          <w:lang w:val="es-ES_tradnl" w:eastAsia="en-GB"/>
        </w:rPr>
        <w:t>e este cuestionario contribuirá</w:t>
      </w:r>
      <w:r w:rsidRPr="00FD324D">
        <w:rPr>
          <w:rFonts w:ascii="Times New Roman" w:eastAsia="Arial" w:hAnsi="Times New Roman" w:cs="Times New Roman"/>
          <w:color w:val="000000"/>
          <w:lang w:val="es-ES_tradnl" w:eastAsia="en-GB"/>
        </w:rPr>
        <w:t xml:space="preserve"> al informe </w:t>
      </w:r>
      <w:r w:rsidR="00714EAC" w:rsidRPr="00FD324D">
        <w:rPr>
          <w:rFonts w:ascii="Times New Roman" w:eastAsia="Arial" w:hAnsi="Times New Roman" w:cs="Times New Roman"/>
          <w:color w:val="000000"/>
          <w:lang w:val="es-ES_tradnl" w:eastAsia="en-GB"/>
        </w:rPr>
        <w:t xml:space="preserve">conjunto de ACNUDH y la CIDH </w:t>
      </w:r>
      <w:r w:rsidRPr="00FD324D">
        <w:rPr>
          <w:rFonts w:ascii="Times New Roman" w:eastAsia="Arial" w:hAnsi="Times New Roman" w:cs="Times New Roman"/>
          <w:color w:val="000000"/>
          <w:lang w:val="es-ES_tradnl" w:eastAsia="en-GB"/>
        </w:rPr>
        <w:t xml:space="preserve">sobre el tema, el cual se presentará </w:t>
      </w:r>
      <w:r w:rsidR="00714EAC" w:rsidRPr="00FD324D">
        <w:rPr>
          <w:rFonts w:ascii="Times New Roman" w:eastAsia="Arial" w:hAnsi="Times New Roman" w:cs="Times New Roman"/>
          <w:color w:val="000000"/>
          <w:lang w:val="es-ES_tradnl" w:eastAsia="en-GB"/>
        </w:rPr>
        <w:t xml:space="preserve">a fines de </w:t>
      </w:r>
      <w:r w:rsidRPr="00FD324D">
        <w:rPr>
          <w:rFonts w:ascii="Times New Roman" w:eastAsia="Arial" w:hAnsi="Times New Roman" w:cs="Times New Roman"/>
          <w:color w:val="000000"/>
          <w:lang w:val="es-ES_tradnl" w:eastAsia="en-GB"/>
        </w:rPr>
        <w:t xml:space="preserve">2019.  </w:t>
      </w:r>
    </w:p>
    <w:p w:rsidR="009630ED" w:rsidRPr="00FD324D" w:rsidRDefault="009630ED" w:rsidP="00124772">
      <w:pPr>
        <w:jc w:val="both"/>
        <w:rPr>
          <w:rFonts w:ascii="Times New Roman" w:hAnsi="Times New Roman" w:cs="Times New Roman"/>
          <w:color w:val="000000" w:themeColor="text1"/>
          <w:lang w:val="es-MX"/>
        </w:rPr>
      </w:pPr>
    </w:p>
    <w:p w:rsidR="00714EAC" w:rsidRPr="00FD324D" w:rsidRDefault="00714EAC" w:rsidP="00124772">
      <w:pPr>
        <w:jc w:val="both"/>
        <w:rPr>
          <w:rFonts w:ascii="Times New Roman" w:hAnsi="Times New Roman" w:cs="Times New Roman"/>
          <w:lang w:val="es-AR"/>
        </w:rPr>
      </w:pPr>
      <w:r w:rsidRPr="00FD324D">
        <w:rPr>
          <w:rFonts w:ascii="Times New Roman" w:hAnsi="Times New Roman" w:cs="Times New Roman"/>
          <w:lang w:val="es-ES_tradnl"/>
        </w:rPr>
        <w:t xml:space="preserve">Este informe estará disponible públicamente en la </w:t>
      </w:r>
      <w:hyperlink r:id="rId11" w:history="1">
        <w:r w:rsidRPr="00CD05BC">
          <w:rPr>
            <w:rStyle w:val="Hipervnculo"/>
            <w:rFonts w:ascii="Times New Roman" w:hAnsi="Times New Roman" w:cs="Times New Roman"/>
            <w:lang w:val="es-ES_tradnl"/>
          </w:rPr>
          <w:t>página web de</w:t>
        </w:r>
        <w:r w:rsidR="00867D7E" w:rsidRPr="00CD05BC">
          <w:rPr>
            <w:rStyle w:val="Hipervnculo"/>
            <w:rFonts w:ascii="Times New Roman" w:hAnsi="Times New Roman" w:cs="Times New Roman"/>
            <w:lang w:val="es-ES_tradnl"/>
          </w:rPr>
          <w:t>l</w:t>
        </w:r>
        <w:r w:rsidRPr="00CD05BC">
          <w:rPr>
            <w:rStyle w:val="Hipervnculo"/>
            <w:rFonts w:ascii="Times New Roman" w:hAnsi="Times New Roman" w:cs="Times New Roman"/>
            <w:lang w:val="es-ES_tradnl"/>
          </w:rPr>
          <w:t xml:space="preserve"> ACNUDH</w:t>
        </w:r>
      </w:hyperlink>
      <w:bookmarkStart w:id="0" w:name="_GoBack"/>
      <w:bookmarkEnd w:id="0"/>
      <w:r w:rsidRPr="00FD324D">
        <w:rPr>
          <w:rFonts w:ascii="Times New Roman" w:hAnsi="Times New Roman" w:cs="Times New Roman"/>
          <w:lang w:val="es-ES_tradnl"/>
        </w:rPr>
        <w:t>, y en el sitio web de la CIDH</w:t>
      </w:r>
      <w:r w:rsidR="006B322F">
        <w:rPr>
          <w:rFonts w:ascii="Times New Roman" w:hAnsi="Times New Roman" w:cs="Times New Roman"/>
          <w:lang w:val="es-ES_tradnl"/>
        </w:rPr>
        <w:t>.</w:t>
      </w:r>
    </w:p>
    <w:p w:rsidR="00650B26" w:rsidRPr="00FD324D" w:rsidRDefault="00650B26" w:rsidP="00124772">
      <w:pPr>
        <w:jc w:val="both"/>
        <w:rPr>
          <w:rFonts w:ascii="Times New Roman" w:hAnsi="Times New Roman" w:cs="Times New Roman"/>
          <w:lang w:val="es-AR"/>
        </w:rPr>
      </w:pPr>
    </w:p>
    <w:p w:rsidR="00CC2A0D" w:rsidRPr="00CC2A0D" w:rsidRDefault="00B962B1" w:rsidP="00CC2A0D">
      <w:pPr>
        <w:jc w:val="both"/>
        <w:rPr>
          <w:rFonts w:ascii="Times New Roman" w:hAnsi="Times New Roman" w:cs="Times New Roman"/>
          <w:lang w:val="es-MX"/>
        </w:rPr>
      </w:pPr>
      <w:r>
        <w:rPr>
          <w:rFonts w:ascii="Times New Roman" w:hAnsi="Times New Roman" w:cs="Times New Roman"/>
          <w:lang w:val="es-ES"/>
        </w:rPr>
        <w:t>Sus respuestas se</w:t>
      </w:r>
      <w:r w:rsidRPr="00B962B1">
        <w:rPr>
          <w:rFonts w:ascii="Times New Roman" w:hAnsi="Times New Roman" w:cs="Times New Roman"/>
          <w:lang w:val="es-ES"/>
        </w:rPr>
        <w:t xml:space="preserve"> harán públicas y se </w:t>
      </w:r>
      <w:r w:rsidR="00C03164">
        <w:rPr>
          <w:rFonts w:ascii="Times New Roman" w:hAnsi="Times New Roman" w:cs="Times New Roman"/>
          <w:lang w:val="es-ES"/>
        </w:rPr>
        <w:t xml:space="preserve">le </w:t>
      </w:r>
      <w:r w:rsidRPr="00B962B1">
        <w:rPr>
          <w:rFonts w:ascii="Times New Roman" w:hAnsi="Times New Roman" w:cs="Times New Roman"/>
          <w:lang w:val="es-ES"/>
        </w:rPr>
        <w:t xml:space="preserve">atribuirán en el </w:t>
      </w:r>
      <w:r w:rsidR="00C25F3D">
        <w:rPr>
          <w:rFonts w:ascii="Times New Roman" w:hAnsi="Times New Roman" w:cs="Times New Roman"/>
          <w:lang w:val="es-ES"/>
        </w:rPr>
        <w:t>informe</w:t>
      </w:r>
      <w:r w:rsidRPr="00B962B1">
        <w:rPr>
          <w:rFonts w:ascii="Times New Roman" w:hAnsi="Times New Roman" w:cs="Times New Roman"/>
          <w:lang w:val="es-ES"/>
        </w:rPr>
        <w:t xml:space="preserve"> a menos que indique lo contrario</w:t>
      </w:r>
      <w:r>
        <w:rPr>
          <w:rFonts w:ascii="Times New Roman" w:hAnsi="Times New Roman" w:cs="Times New Roman"/>
          <w:lang w:val="es-ES"/>
        </w:rPr>
        <w:t>.</w:t>
      </w:r>
      <w:r w:rsidR="00CC2A0D" w:rsidRPr="00CC2A0D">
        <w:rPr>
          <w:rFonts w:ascii="inherit" w:eastAsia="Times New Roman" w:hAnsi="inherit" w:cs="Courier New"/>
          <w:color w:val="212121"/>
          <w:sz w:val="20"/>
          <w:szCs w:val="20"/>
          <w:lang w:val="es-ES" w:eastAsia="en-GB"/>
        </w:rPr>
        <w:t xml:space="preserve"> </w:t>
      </w:r>
      <w:r w:rsidR="00C03164">
        <w:rPr>
          <w:rFonts w:ascii="Times New Roman" w:hAnsi="Times New Roman" w:cs="Times New Roman"/>
          <w:lang w:val="es-ES"/>
        </w:rPr>
        <w:t>Se ruega que, c</w:t>
      </w:r>
      <w:r w:rsidR="00CC2A0D" w:rsidRPr="00CC2A0D">
        <w:rPr>
          <w:rFonts w:ascii="Times New Roman" w:hAnsi="Times New Roman" w:cs="Times New Roman"/>
          <w:lang w:val="es-ES"/>
        </w:rPr>
        <w:t>uando sea posible, limite la respuesta a cada pregunta a 500 palabras.</w:t>
      </w:r>
    </w:p>
    <w:p w:rsidR="006B6D2F" w:rsidRPr="00FD324D" w:rsidRDefault="006B6D2F" w:rsidP="00124772">
      <w:pPr>
        <w:jc w:val="both"/>
        <w:rPr>
          <w:rFonts w:ascii="Times New Roman" w:hAnsi="Times New Roman" w:cs="Times New Roman"/>
          <w:lang w:val="es-MX"/>
        </w:rPr>
      </w:pPr>
    </w:p>
    <w:p w:rsidR="00714EAC" w:rsidRPr="009062DE" w:rsidRDefault="006B6D2F" w:rsidP="00124772">
      <w:pPr>
        <w:jc w:val="both"/>
        <w:rPr>
          <w:rFonts w:ascii="Times New Roman" w:hAnsi="Times New Roman" w:cs="Times New Roman"/>
          <w:lang w:val="es-ES"/>
        </w:rPr>
      </w:pPr>
      <w:r w:rsidRPr="00FD324D">
        <w:rPr>
          <w:rFonts w:ascii="Times New Roman" w:hAnsi="Times New Roman" w:cs="Times New Roman"/>
          <w:lang w:val="es-MX"/>
        </w:rPr>
        <w:t> </w:t>
      </w:r>
      <w:r w:rsidR="00B962B1">
        <w:rPr>
          <w:rFonts w:ascii="Times New Roman" w:hAnsi="Times New Roman" w:cs="Times New Roman"/>
          <w:lang w:val="es-ES"/>
        </w:rPr>
        <w:t xml:space="preserve">Se invita </w:t>
      </w:r>
      <w:r w:rsidR="00714EAC" w:rsidRPr="00FD324D">
        <w:rPr>
          <w:rFonts w:ascii="Times New Roman" w:hAnsi="Times New Roman" w:cs="Times New Roman"/>
          <w:lang w:val="es-ES"/>
        </w:rPr>
        <w:t>a las Instituciones N</w:t>
      </w:r>
      <w:r w:rsidR="009C7085">
        <w:rPr>
          <w:rFonts w:ascii="Times New Roman" w:hAnsi="Times New Roman" w:cs="Times New Roman"/>
          <w:lang w:val="es-ES"/>
        </w:rPr>
        <w:t>acionales de Derechos Humanos,</w:t>
      </w:r>
      <w:r w:rsidR="00714EAC" w:rsidRPr="00FD324D">
        <w:rPr>
          <w:rFonts w:ascii="Times New Roman" w:hAnsi="Times New Roman" w:cs="Times New Roman"/>
          <w:lang w:val="es-ES"/>
        </w:rPr>
        <w:t xml:space="preserve"> la sociedad civil </w:t>
      </w:r>
      <w:r w:rsidR="009C7085">
        <w:rPr>
          <w:rFonts w:ascii="Times New Roman" w:hAnsi="Times New Roman" w:cs="Times New Roman"/>
          <w:lang w:val="es-ES"/>
        </w:rPr>
        <w:t xml:space="preserve">y defensoras/es de derechos humanos </w:t>
      </w:r>
      <w:r w:rsidR="00714EAC" w:rsidRPr="00FD324D">
        <w:rPr>
          <w:rFonts w:ascii="Times New Roman" w:hAnsi="Times New Roman" w:cs="Times New Roman"/>
          <w:lang w:val="es-ES"/>
        </w:rPr>
        <w:t xml:space="preserve">a enviar sus respuestas </w:t>
      </w:r>
      <w:r w:rsidR="009062DE" w:rsidRPr="009062DE">
        <w:rPr>
          <w:rFonts w:ascii="Times New Roman" w:hAnsi="Times New Roman" w:cs="Times New Roman"/>
          <w:lang w:val="es-MX"/>
        </w:rPr>
        <w:t xml:space="preserve">en formato Word por correo electrónico a  </w:t>
      </w:r>
      <w:hyperlink r:id="rId12" w:history="1">
        <w:r w:rsidR="009062DE" w:rsidRPr="009062DE">
          <w:rPr>
            <w:rStyle w:val="Hipervnculo"/>
            <w:rFonts w:ascii="Times New Roman" w:hAnsi="Times New Roman" w:cs="Times New Roman"/>
            <w:lang w:val="es-MX"/>
          </w:rPr>
          <w:t>adesouza@ohchr.org</w:t>
        </w:r>
      </w:hyperlink>
      <w:r w:rsidR="009062DE" w:rsidRPr="009062DE">
        <w:rPr>
          <w:rFonts w:ascii="Times New Roman" w:hAnsi="Times New Roman" w:cs="Times New Roman"/>
          <w:lang w:val="es-MX"/>
        </w:rPr>
        <w:t xml:space="preserve"> </w:t>
      </w:r>
      <w:r w:rsidR="00C03164">
        <w:rPr>
          <w:rFonts w:ascii="Times New Roman" w:hAnsi="Times New Roman" w:cs="Times New Roman"/>
          <w:lang w:val="es-MX"/>
        </w:rPr>
        <w:t>con</w:t>
      </w:r>
      <w:r w:rsidR="009062DE" w:rsidRPr="009062DE">
        <w:rPr>
          <w:rFonts w:ascii="Times New Roman" w:hAnsi="Times New Roman" w:cs="Times New Roman"/>
          <w:lang w:val="es-MX"/>
        </w:rPr>
        <w:t xml:space="preserve"> una dirección en la que puedan recibir respuesta a sus envíos en caso de ser necesario</w:t>
      </w:r>
      <w:r w:rsidR="00714EAC" w:rsidRPr="00FD324D">
        <w:rPr>
          <w:rFonts w:ascii="Times New Roman" w:hAnsi="Times New Roman" w:cs="Times New Roman"/>
          <w:lang w:val="es-ES"/>
        </w:rPr>
        <w:t xml:space="preserve">. Para este propósito, </w:t>
      </w:r>
      <w:r w:rsidR="00714EAC" w:rsidRPr="00DF62DE">
        <w:rPr>
          <w:rFonts w:ascii="Times New Roman" w:hAnsi="Times New Roman" w:cs="Times New Roman"/>
          <w:lang w:val="es-ES"/>
        </w:rPr>
        <w:t>está</w:t>
      </w:r>
      <w:r w:rsidR="00714EAC" w:rsidRPr="00FD324D">
        <w:rPr>
          <w:rFonts w:ascii="Times New Roman" w:hAnsi="Times New Roman" w:cs="Times New Roman"/>
          <w:lang w:val="es-ES"/>
        </w:rPr>
        <w:t xml:space="preserve"> disponible en </w:t>
      </w:r>
      <w:r w:rsidR="00714EAC" w:rsidRPr="00FD324D">
        <w:rPr>
          <w:rFonts w:ascii="Times New Roman" w:hAnsi="Times New Roman" w:cs="Times New Roman"/>
          <w:lang w:val="es-ES_tradnl"/>
        </w:rPr>
        <w:t>la web de la ACNUDH</w:t>
      </w:r>
      <w:r w:rsidR="00C03164">
        <w:rPr>
          <w:rFonts w:ascii="Times New Roman" w:hAnsi="Times New Roman" w:cs="Times New Roman"/>
          <w:lang w:val="es-ES_tradnl"/>
        </w:rPr>
        <w:t xml:space="preserve"> </w:t>
      </w:r>
      <w:r w:rsidR="00C03164" w:rsidRPr="00FD324D">
        <w:rPr>
          <w:rFonts w:ascii="Times New Roman" w:hAnsi="Times New Roman" w:cs="Times New Roman"/>
          <w:lang w:val="es-ES"/>
        </w:rPr>
        <w:t xml:space="preserve">una versión descargable del cuestionario en </w:t>
      </w:r>
      <w:r w:rsidR="00C03164" w:rsidRPr="00DF62DE">
        <w:rPr>
          <w:rFonts w:ascii="Times New Roman" w:hAnsi="Times New Roman" w:cs="Times New Roman"/>
          <w:lang w:val="es-ES"/>
        </w:rPr>
        <w:t>inglés, francés y español</w:t>
      </w:r>
      <w:r w:rsidR="00714EAC" w:rsidRPr="00FD324D">
        <w:rPr>
          <w:rFonts w:ascii="Times New Roman" w:hAnsi="Times New Roman" w:cs="Times New Roman"/>
          <w:lang w:val="es-AR"/>
        </w:rPr>
        <w:t>.</w:t>
      </w:r>
      <w:r w:rsidR="00714EAC" w:rsidRPr="00FD324D">
        <w:rPr>
          <w:rFonts w:ascii="Times New Roman" w:hAnsi="Times New Roman" w:cs="Times New Roman"/>
          <w:iCs/>
          <w:lang w:val="es-AR"/>
        </w:rPr>
        <w:t xml:space="preserve"> </w:t>
      </w:r>
    </w:p>
    <w:p w:rsidR="00714EAC" w:rsidRPr="00FD324D" w:rsidRDefault="00714EAC" w:rsidP="00124772">
      <w:pPr>
        <w:jc w:val="both"/>
        <w:rPr>
          <w:rFonts w:ascii="Times New Roman" w:hAnsi="Times New Roman" w:cs="Times New Roman"/>
          <w:lang w:val="es-AR"/>
        </w:rPr>
      </w:pPr>
    </w:p>
    <w:p w:rsidR="00714EAC" w:rsidRPr="00DF62DE" w:rsidRDefault="00714EAC" w:rsidP="00124772">
      <w:pPr>
        <w:jc w:val="both"/>
        <w:rPr>
          <w:rFonts w:ascii="Times New Roman" w:hAnsi="Times New Roman" w:cs="Times New Roman"/>
          <w:b/>
          <w:lang w:val="es-ES"/>
        </w:rPr>
      </w:pPr>
      <w:r w:rsidRPr="00FD324D">
        <w:rPr>
          <w:rFonts w:ascii="Times New Roman" w:hAnsi="Times New Roman" w:cs="Times New Roman"/>
          <w:lang w:val="es-ES"/>
        </w:rPr>
        <w:t xml:space="preserve">El plazo final para enviar el cuestionario debidamente completado será el </w:t>
      </w:r>
      <w:r w:rsidR="006B322F">
        <w:rPr>
          <w:rFonts w:ascii="Times New Roman" w:hAnsi="Times New Roman" w:cs="Times New Roman"/>
          <w:b/>
          <w:lang w:val="es-ES"/>
        </w:rPr>
        <w:t>10</w:t>
      </w:r>
      <w:r w:rsidRPr="00DF62DE">
        <w:rPr>
          <w:rFonts w:ascii="Times New Roman" w:hAnsi="Times New Roman" w:cs="Times New Roman"/>
          <w:b/>
          <w:lang w:val="es-ES"/>
        </w:rPr>
        <w:t xml:space="preserve"> de </w:t>
      </w:r>
      <w:r w:rsidR="00DF62DE" w:rsidRPr="00DF62DE">
        <w:rPr>
          <w:rFonts w:ascii="Times New Roman" w:hAnsi="Times New Roman" w:cs="Times New Roman"/>
          <w:b/>
          <w:lang w:val="es-ES"/>
        </w:rPr>
        <w:t>junio</w:t>
      </w:r>
      <w:r w:rsidRPr="00DF62DE">
        <w:rPr>
          <w:rFonts w:ascii="Times New Roman" w:hAnsi="Times New Roman" w:cs="Times New Roman"/>
          <w:b/>
          <w:lang w:val="es-ES"/>
        </w:rPr>
        <w:t xml:space="preserve"> de 2019.</w:t>
      </w:r>
    </w:p>
    <w:p w:rsidR="00F240B1" w:rsidRPr="00FD324D" w:rsidRDefault="00F240B1" w:rsidP="00124772">
      <w:pPr>
        <w:pBdr>
          <w:bottom w:val="single" w:sz="4" w:space="1" w:color="auto"/>
        </w:pBdr>
        <w:jc w:val="both"/>
        <w:outlineLvl w:val="0"/>
        <w:rPr>
          <w:rFonts w:ascii="Times New Roman" w:hAnsi="Times New Roman" w:cs="Times New Roman"/>
          <w:lang w:val="es-MX"/>
        </w:rPr>
      </w:pPr>
    </w:p>
    <w:p w:rsidR="00F240B1" w:rsidRPr="00FD324D" w:rsidRDefault="00F240B1" w:rsidP="00124772">
      <w:pPr>
        <w:jc w:val="both"/>
        <w:outlineLvl w:val="0"/>
        <w:rPr>
          <w:rFonts w:ascii="Times New Roman" w:hAnsi="Times New Roman" w:cs="Times New Roman"/>
          <w:lang w:val="es-MX"/>
        </w:rPr>
      </w:pPr>
    </w:p>
    <w:p w:rsidR="00714EAC" w:rsidRPr="00FD324D" w:rsidRDefault="003B77D0" w:rsidP="00124772">
      <w:pPr>
        <w:jc w:val="both"/>
        <w:rPr>
          <w:rFonts w:ascii="Times New Roman" w:hAnsi="Times New Roman" w:cs="Times New Roman"/>
          <w:lang w:val="es-ES_tradnl"/>
        </w:rPr>
      </w:pPr>
      <w:r w:rsidRPr="00FD324D">
        <w:rPr>
          <w:rFonts w:ascii="Times New Roman" w:hAnsi="Times New Roman" w:cs="Times New Roman"/>
          <w:lang w:val="es-ES"/>
        </w:rPr>
        <w:t xml:space="preserve">Por favor, proporcione sus datos de contacto en caso de que necesitemos comunicarnos con usted en relación con </w:t>
      </w:r>
      <w:r w:rsidR="00714EAC" w:rsidRPr="00FD324D">
        <w:rPr>
          <w:rFonts w:ascii="Times New Roman" w:hAnsi="Times New Roman" w:cs="Times New Roman"/>
          <w:lang w:val="es-ES"/>
        </w:rPr>
        <w:t>este cuestionario</w:t>
      </w:r>
      <w:r w:rsidRPr="00FD324D">
        <w:rPr>
          <w:rFonts w:ascii="Times New Roman" w:hAnsi="Times New Roman" w:cs="Times New Roman"/>
          <w:lang w:val="es-ES"/>
        </w:rPr>
        <w:t xml:space="preserve">. </w:t>
      </w:r>
      <w:r w:rsidR="00714EAC" w:rsidRPr="00FD324D">
        <w:rPr>
          <w:rFonts w:ascii="Times New Roman" w:hAnsi="Times New Roman" w:cs="Times New Roman"/>
          <w:lang w:val="es-ES_tradnl"/>
        </w:rPr>
        <w:t>(</w:t>
      </w:r>
      <w:r w:rsidR="00C03164">
        <w:rPr>
          <w:rFonts w:ascii="Times New Roman" w:hAnsi="Times New Roman" w:cs="Times New Roman"/>
          <w:lang w:val="es-ES_tradnl"/>
        </w:rPr>
        <w:t>Téngase en cuenta</w:t>
      </w:r>
      <w:r w:rsidR="00C03164" w:rsidRPr="00FD324D">
        <w:rPr>
          <w:rFonts w:ascii="Times New Roman" w:hAnsi="Times New Roman" w:cs="Times New Roman"/>
          <w:lang w:val="es-ES_tradnl"/>
        </w:rPr>
        <w:t xml:space="preserve"> </w:t>
      </w:r>
      <w:r w:rsidR="00714EAC" w:rsidRPr="00FD324D">
        <w:rPr>
          <w:rFonts w:ascii="Times New Roman" w:hAnsi="Times New Roman" w:cs="Times New Roman"/>
          <w:lang w:val="es-ES_tradnl"/>
        </w:rPr>
        <w:t>que esto es opcional)</w:t>
      </w:r>
    </w:p>
    <w:p w:rsidR="008345AB" w:rsidRPr="00FD324D" w:rsidRDefault="008345AB" w:rsidP="00124772">
      <w:pPr>
        <w:jc w:val="both"/>
        <w:rPr>
          <w:rFonts w:ascii="Times New Roman" w:hAnsi="Times New Roman" w:cs="Times New Roman"/>
          <w:lang w:val="es-ES_tradnl"/>
        </w:rPr>
      </w:pPr>
    </w:p>
    <w:p w:rsidR="008345AB" w:rsidRPr="00FD324D" w:rsidRDefault="008345AB" w:rsidP="008345AB">
      <w:pPr>
        <w:pStyle w:val="Prrafodelista"/>
        <w:numPr>
          <w:ilvl w:val="0"/>
          <w:numId w:val="8"/>
        </w:numPr>
        <w:jc w:val="both"/>
        <w:rPr>
          <w:rFonts w:ascii="Times New Roman" w:hAnsi="Times New Roman" w:cs="Times New Roman"/>
          <w:lang w:val="es-ES_tradnl"/>
        </w:rPr>
      </w:pPr>
      <w:r w:rsidRPr="00FD324D">
        <w:rPr>
          <w:rFonts w:ascii="Times New Roman" w:hAnsi="Times New Roman" w:cs="Times New Roman"/>
          <w:lang w:val="es-ES_tradnl"/>
        </w:rPr>
        <w:t>Nombre de la organización/institución:</w:t>
      </w:r>
      <w:r w:rsidR="00E11D58">
        <w:rPr>
          <w:rFonts w:ascii="Times New Roman" w:hAnsi="Times New Roman" w:cs="Times New Roman"/>
          <w:lang w:val="es-ES_tradnl"/>
        </w:rPr>
        <w:t xml:space="preserve"> Iniciativa Mesoamericana d</w:t>
      </w:r>
      <w:r w:rsidR="00876EC0">
        <w:rPr>
          <w:rFonts w:ascii="Times New Roman" w:hAnsi="Times New Roman" w:cs="Times New Roman"/>
          <w:lang w:val="es-ES_tradnl"/>
        </w:rPr>
        <w:t xml:space="preserve">e </w:t>
      </w:r>
      <w:r w:rsidR="00E11D58">
        <w:rPr>
          <w:rFonts w:ascii="Times New Roman" w:hAnsi="Times New Roman" w:cs="Times New Roman"/>
          <w:lang w:val="es-ES_tradnl"/>
        </w:rPr>
        <w:t xml:space="preserve">Mujeres </w:t>
      </w:r>
      <w:r w:rsidR="00876EC0">
        <w:rPr>
          <w:rFonts w:ascii="Times New Roman" w:hAnsi="Times New Roman" w:cs="Times New Roman"/>
          <w:lang w:val="es-ES_tradnl"/>
        </w:rPr>
        <w:t>Defensoras</w:t>
      </w:r>
      <w:r w:rsidR="00E11D58">
        <w:rPr>
          <w:rFonts w:ascii="Times New Roman" w:hAnsi="Times New Roman" w:cs="Times New Roman"/>
          <w:lang w:val="es-ES_tradnl"/>
        </w:rPr>
        <w:t xml:space="preserve"> de Derechos Humanos</w:t>
      </w:r>
    </w:p>
    <w:p w:rsidR="008345AB" w:rsidRPr="00FD324D" w:rsidRDefault="008345AB" w:rsidP="008345AB">
      <w:pPr>
        <w:pStyle w:val="Prrafodelista"/>
        <w:jc w:val="both"/>
        <w:rPr>
          <w:rFonts w:ascii="Times New Roman" w:hAnsi="Times New Roman" w:cs="Times New Roman"/>
          <w:lang w:val="es-ES_tradnl"/>
        </w:rPr>
      </w:pPr>
    </w:p>
    <w:p w:rsidR="008345AB" w:rsidRPr="00FD324D" w:rsidRDefault="008345AB" w:rsidP="008345AB">
      <w:pPr>
        <w:pStyle w:val="Prrafodelista"/>
        <w:numPr>
          <w:ilvl w:val="0"/>
          <w:numId w:val="8"/>
        </w:numPr>
        <w:jc w:val="both"/>
        <w:rPr>
          <w:rFonts w:ascii="Times New Roman" w:hAnsi="Times New Roman" w:cs="Times New Roman"/>
          <w:lang w:val="es-ES_tradnl"/>
        </w:rPr>
      </w:pPr>
      <w:r w:rsidRPr="00FD324D">
        <w:rPr>
          <w:rFonts w:ascii="Times New Roman" w:hAnsi="Times New Roman" w:cs="Times New Roman"/>
          <w:lang w:val="es-ES_tradnl"/>
        </w:rPr>
        <w:t xml:space="preserve">Contacto y correo electrónico: </w:t>
      </w:r>
      <w:r w:rsidR="004A64B1">
        <w:rPr>
          <w:rFonts w:ascii="Times New Roman" w:hAnsi="Times New Roman" w:cs="Times New Roman"/>
          <w:lang w:val="es-ES_tradnl"/>
        </w:rPr>
        <w:t>Ly</w:t>
      </w:r>
      <w:r w:rsidR="00876EC0">
        <w:rPr>
          <w:rFonts w:ascii="Times New Roman" w:hAnsi="Times New Roman" w:cs="Times New Roman"/>
          <w:lang w:val="es-ES_tradnl"/>
        </w:rPr>
        <w:t>dia Alp</w:t>
      </w:r>
      <w:r w:rsidR="004A64B1">
        <w:rPr>
          <w:rFonts w:ascii="Times New Roman" w:hAnsi="Times New Roman" w:cs="Times New Roman"/>
          <w:lang w:val="es-ES_tradnl"/>
        </w:rPr>
        <w:t>í</w:t>
      </w:r>
      <w:r w:rsidR="00876EC0">
        <w:rPr>
          <w:rFonts w:ascii="Times New Roman" w:hAnsi="Times New Roman" w:cs="Times New Roman"/>
          <w:lang w:val="es-ES_tradnl"/>
        </w:rPr>
        <w:t>zar Durán</w:t>
      </w:r>
      <w:r w:rsidR="00E11D58">
        <w:rPr>
          <w:rFonts w:ascii="Times New Roman" w:hAnsi="Times New Roman" w:cs="Times New Roman"/>
          <w:lang w:val="es-ES_tradnl"/>
        </w:rPr>
        <w:t xml:space="preserve"> lydia.alpizar@im-defensoras.org</w:t>
      </w:r>
    </w:p>
    <w:p w:rsidR="008345AB" w:rsidRPr="00FD324D" w:rsidRDefault="008345AB" w:rsidP="008345AB">
      <w:pPr>
        <w:pStyle w:val="Prrafodelista"/>
        <w:jc w:val="both"/>
        <w:rPr>
          <w:rFonts w:ascii="Times New Roman" w:hAnsi="Times New Roman" w:cs="Times New Roman"/>
          <w:lang w:val="es-ES_tradnl"/>
        </w:rPr>
      </w:pPr>
    </w:p>
    <w:p w:rsidR="008345AB" w:rsidRPr="00FD324D" w:rsidRDefault="008345AB" w:rsidP="008345AB">
      <w:pPr>
        <w:pStyle w:val="Prrafodelista"/>
        <w:numPr>
          <w:ilvl w:val="0"/>
          <w:numId w:val="8"/>
        </w:numPr>
        <w:jc w:val="both"/>
        <w:rPr>
          <w:rFonts w:ascii="Times New Roman" w:hAnsi="Times New Roman" w:cs="Times New Roman"/>
          <w:lang w:val="es-ES_tradnl"/>
        </w:rPr>
      </w:pPr>
      <w:r w:rsidRPr="00FD324D">
        <w:rPr>
          <w:rFonts w:ascii="Times New Roman" w:hAnsi="Times New Roman" w:cs="Times New Roman"/>
          <w:lang w:val="es-ES_tradnl"/>
        </w:rPr>
        <w:t xml:space="preserve">País o </w:t>
      </w:r>
      <w:r w:rsidR="00630890">
        <w:rPr>
          <w:rFonts w:ascii="Times New Roman" w:hAnsi="Times New Roman" w:cs="Times New Roman"/>
          <w:lang w:val="es-ES_tradnl"/>
        </w:rPr>
        <w:t>sub-</w:t>
      </w:r>
      <w:r w:rsidRPr="00FD324D">
        <w:rPr>
          <w:rFonts w:ascii="Times New Roman" w:hAnsi="Times New Roman" w:cs="Times New Roman"/>
          <w:lang w:val="es-ES_tradnl"/>
        </w:rPr>
        <w:t xml:space="preserve">región (indique el país </w:t>
      </w:r>
      <w:r w:rsidR="00607F86">
        <w:rPr>
          <w:rFonts w:ascii="Times New Roman" w:hAnsi="Times New Roman" w:cs="Times New Roman"/>
          <w:lang w:val="es-ES_tradnl"/>
        </w:rPr>
        <w:t xml:space="preserve">o sub-región </w:t>
      </w:r>
      <w:r w:rsidRPr="00FD324D">
        <w:rPr>
          <w:rFonts w:ascii="Times New Roman" w:hAnsi="Times New Roman" w:cs="Times New Roman"/>
          <w:lang w:val="es-ES_tradnl"/>
        </w:rPr>
        <w:t>en el que trabaja)</w:t>
      </w:r>
      <w:r w:rsidR="00876EC0">
        <w:rPr>
          <w:rFonts w:ascii="Times New Roman" w:hAnsi="Times New Roman" w:cs="Times New Roman"/>
          <w:lang w:val="es-ES_tradnl"/>
        </w:rPr>
        <w:t xml:space="preserve"> Mesoamérica</w:t>
      </w:r>
      <w:r w:rsidR="00E11D58">
        <w:rPr>
          <w:rFonts w:ascii="Times New Roman" w:hAnsi="Times New Roman" w:cs="Times New Roman"/>
          <w:lang w:val="es-ES_tradnl"/>
        </w:rPr>
        <w:t xml:space="preserve"> (México, El Salvador, Guatemala, Honduras y Nicaragua)</w:t>
      </w:r>
    </w:p>
    <w:p w:rsidR="008345AB" w:rsidRPr="00FD324D" w:rsidRDefault="008345AB" w:rsidP="008345AB">
      <w:pPr>
        <w:pStyle w:val="Prrafodelista"/>
        <w:jc w:val="both"/>
        <w:rPr>
          <w:rFonts w:ascii="Times New Roman" w:hAnsi="Times New Roman" w:cs="Times New Roman"/>
          <w:lang w:val="es-ES_tradnl"/>
        </w:rPr>
      </w:pPr>
    </w:p>
    <w:p w:rsidR="006B6D2F" w:rsidRPr="00FD324D" w:rsidRDefault="008345AB" w:rsidP="00CE46B1">
      <w:pPr>
        <w:pStyle w:val="Prrafodelista"/>
        <w:numPr>
          <w:ilvl w:val="0"/>
          <w:numId w:val="8"/>
        </w:numPr>
        <w:jc w:val="both"/>
        <w:rPr>
          <w:rFonts w:ascii="Times New Roman" w:hAnsi="Times New Roman" w:cs="Times New Roman"/>
          <w:lang w:val="es-MX"/>
        </w:rPr>
      </w:pPr>
      <w:r w:rsidRPr="00FD324D">
        <w:rPr>
          <w:rFonts w:ascii="Times New Roman" w:hAnsi="Times New Roman" w:cs="Times New Roman"/>
          <w:lang w:val="es-ES_tradnl"/>
        </w:rPr>
        <w:lastRenderedPageBreak/>
        <w:t xml:space="preserve">¿Podemos atribuir públicamente estas respuestas a usted o a su institución? </w:t>
      </w:r>
      <w:r w:rsidR="00876EC0">
        <w:rPr>
          <w:rFonts w:ascii="Times New Roman" w:hAnsi="Times New Roman" w:cs="Times New Roman"/>
          <w:lang w:val="es-ES_tradnl"/>
        </w:rPr>
        <w:t>Si</w:t>
      </w:r>
    </w:p>
    <w:p w:rsidR="008345AB" w:rsidRPr="00FD324D" w:rsidRDefault="008345AB" w:rsidP="008345AB">
      <w:pPr>
        <w:pStyle w:val="Prrafodelista"/>
        <w:rPr>
          <w:rFonts w:ascii="Times New Roman" w:hAnsi="Times New Roman" w:cs="Times New Roman"/>
          <w:lang w:val="es-MX"/>
        </w:rPr>
      </w:pPr>
    </w:p>
    <w:p w:rsidR="006B6D2F" w:rsidRPr="00FD324D" w:rsidRDefault="00714EAC" w:rsidP="00124772">
      <w:pPr>
        <w:jc w:val="both"/>
        <w:outlineLvl w:val="0"/>
        <w:rPr>
          <w:rFonts w:ascii="Times New Roman" w:hAnsi="Times New Roman" w:cs="Times New Roman"/>
          <w:b/>
        </w:rPr>
      </w:pPr>
      <w:r w:rsidRPr="00FD324D">
        <w:rPr>
          <w:rFonts w:ascii="Times New Roman" w:hAnsi="Times New Roman" w:cs="Times New Roman"/>
          <w:b/>
        </w:rPr>
        <w:t>Preguntas</w:t>
      </w:r>
      <w:r w:rsidR="00C16B4B" w:rsidRPr="00FD324D">
        <w:rPr>
          <w:rFonts w:ascii="Times New Roman" w:hAnsi="Times New Roman" w:cs="Times New Roman"/>
          <w:b/>
        </w:rPr>
        <w:t>:</w:t>
      </w:r>
    </w:p>
    <w:p w:rsidR="006B6D2F" w:rsidRDefault="006B6D2F" w:rsidP="00124772">
      <w:pPr>
        <w:jc w:val="both"/>
        <w:rPr>
          <w:rFonts w:ascii="Times New Roman" w:hAnsi="Times New Roman" w:cs="Times New Roman"/>
        </w:rPr>
      </w:pPr>
    </w:p>
    <w:p w:rsidR="009062DE" w:rsidRDefault="009062DE" w:rsidP="00124772">
      <w:pPr>
        <w:jc w:val="both"/>
        <w:rPr>
          <w:rFonts w:ascii="Times New Roman" w:hAnsi="Times New Roman" w:cs="Times New Roman"/>
          <w:lang w:val="es-MX"/>
        </w:rPr>
      </w:pPr>
    </w:p>
    <w:p w:rsidR="003C466C" w:rsidRPr="003820A7" w:rsidRDefault="003C466C" w:rsidP="00124772">
      <w:pPr>
        <w:jc w:val="both"/>
        <w:rPr>
          <w:rFonts w:ascii="Times New Roman" w:hAnsi="Times New Roman" w:cs="Times New Roman"/>
          <w:color w:val="FF0000"/>
          <w:lang w:val="es-MX"/>
        </w:rPr>
      </w:pPr>
    </w:p>
    <w:p w:rsidR="003C466C" w:rsidRPr="009062DE" w:rsidRDefault="003C466C" w:rsidP="00124772">
      <w:pPr>
        <w:jc w:val="both"/>
        <w:rPr>
          <w:rFonts w:ascii="Times New Roman" w:hAnsi="Times New Roman" w:cs="Times New Roman"/>
          <w:lang w:val="es-MX"/>
        </w:rPr>
      </w:pPr>
    </w:p>
    <w:p w:rsidR="006B322F" w:rsidRPr="000D6175" w:rsidRDefault="006B322F" w:rsidP="006B322F">
      <w:pPr>
        <w:pStyle w:val="Prrafodelista"/>
        <w:numPr>
          <w:ilvl w:val="0"/>
          <w:numId w:val="5"/>
        </w:numPr>
        <w:jc w:val="both"/>
        <w:rPr>
          <w:rFonts w:ascii="Times New Roman" w:hAnsi="Times New Roman"/>
          <w:b/>
          <w:lang w:val="es-ES"/>
        </w:rPr>
      </w:pPr>
      <w:bookmarkStart w:id="1" w:name="_Toc495502986"/>
      <w:bookmarkStart w:id="2" w:name="_Toc495649101"/>
      <w:r w:rsidRPr="000D6175">
        <w:rPr>
          <w:rFonts w:ascii="Times New Roman" w:hAnsi="Times New Roman"/>
          <w:b/>
          <w:lang w:val="es-ES"/>
        </w:rPr>
        <w:t>Situación de las defensoras y defensores de derechos humanos</w:t>
      </w:r>
      <w:bookmarkEnd w:id="1"/>
      <w:bookmarkEnd w:id="2"/>
      <w:r w:rsidRPr="000D6175">
        <w:rPr>
          <w:rFonts w:ascii="Times New Roman" w:hAnsi="Times New Roman"/>
          <w:b/>
          <w:lang w:val="es-ES"/>
        </w:rPr>
        <w:t xml:space="preserve">: </w:t>
      </w:r>
    </w:p>
    <w:p w:rsidR="006B322F" w:rsidRPr="000D6175" w:rsidRDefault="006B322F" w:rsidP="006B322F">
      <w:pPr>
        <w:jc w:val="both"/>
        <w:rPr>
          <w:lang w:val="es-ES"/>
        </w:rPr>
      </w:pPr>
    </w:p>
    <w:p w:rsidR="006B322F" w:rsidRPr="000D6175" w:rsidRDefault="006B322F" w:rsidP="006B322F">
      <w:pPr>
        <w:jc w:val="both"/>
        <w:rPr>
          <w:lang w:val="es-ES_tradnl"/>
        </w:rPr>
      </w:pPr>
      <w:r w:rsidRPr="000D6175">
        <w:rPr>
          <w:lang w:val="es-MX"/>
        </w:rPr>
        <w:t xml:space="preserve">¿Cuáles son los factores contextuales –positivos y/o negativos- que han tenido mayor impacto en la situación de las/os defensoras/es </w:t>
      </w:r>
      <w:r w:rsidRPr="001F3ED8">
        <w:rPr>
          <w:lang w:val="es-MX"/>
        </w:rPr>
        <w:t>en su país y/o en la región</w:t>
      </w:r>
      <w:r>
        <w:rPr>
          <w:lang w:val="es-MX"/>
        </w:rPr>
        <w:t xml:space="preserve"> </w:t>
      </w:r>
      <w:r w:rsidRPr="000D6175">
        <w:rPr>
          <w:lang w:val="es-MX"/>
        </w:rPr>
        <w:t xml:space="preserve">desde 2016? </w:t>
      </w:r>
    </w:p>
    <w:p w:rsidR="006B322F" w:rsidRDefault="006B322F" w:rsidP="006B322F">
      <w:pPr>
        <w:jc w:val="both"/>
        <w:rPr>
          <w:lang w:val="es-ES_tradnl"/>
        </w:rPr>
      </w:pPr>
    </w:p>
    <w:p w:rsidR="000B1614" w:rsidRDefault="000B1614" w:rsidP="006B322F">
      <w:pPr>
        <w:jc w:val="both"/>
        <w:rPr>
          <w:color w:val="FF0000"/>
          <w:lang w:val="es-ES_tradnl"/>
        </w:rPr>
      </w:pPr>
      <w:r w:rsidRPr="000B1614">
        <w:rPr>
          <w:color w:val="FF0000"/>
          <w:lang w:val="es-ES_tradnl"/>
        </w:rPr>
        <w:t xml:space="preserve">En la región mesoamericana el crimen organizado y el narcotráfico, junto a una compleja cadena de dinámicas de corrupción sin precedentes en las que grupos de poder económico y político participan, profundiza el empobrecimiento de la mayoría de la población. </w:t>
      </w:r>
    </w:p>
    <w:p w:rsidR="000B1614" w:rsidRDefault="000B1614" w:rsidP="006B322F">
      <w:pPr>
        <w:jc w:val="both"/>
        <w:rPr>
          <w:color w:val="FF0000"/>
          <w:lang w:val="es-ES_tradnl"/>
        </w:rPr>
      </w:pPr>
    </w:p>
    <w:p w:rsidR="00AD55E3" w:rsidRPr="000B1614" w:rsidRDefault="000B1614" w:rsidP="006B322F">
      <w:pPr>
        <w:jc w:val="both"/>
        <w:rPr>
          <w:color w:val="FF0000"/>
          <w:lang w:val="es-ES_tradnl"/>
        </w:rPr>
      </w:pPr>
      <w:r w:rsidRPr="000B1614">
        <w:rPr>
          <w:color w:val="FF0000"/>
          <w:lang w:val="es-ES_tradnl"/>
        </w:rPr>
        <w:t>Los Estados en la región se ven cada vez más debilitados para asumir la protección de los derechos de sus pueblos y, a cambio, se convierten en instrumento de intereses corporativos y de las élites.</w:t>
      </w:r>
      <w:r>
        <w:rPr>
          <w:color w:val="FF0000"/>
          <w:lang w:val="es-ES_tradnl"/>
        </w:rPr>
        <w:t xml:space="preserve"> Lo que da lugar a que los estados y sus funcionarios, en lugar de participar efectivamente en la protección de las personas defensoras, sea una fuente de agresiones y represión</w:t>
      </w:r>
      <w:r w:rsidR="006C711F">
        <w:rPr>
          <w:color w:val="FF0000"/>
          <w:lang w:val="es-ES_tradnl"/>
        </w:rPr>
        <w:t>. M</w:t>
      </w:r>
      <w:r>
        <w:rPr>
          <w:color w:val="FF0000"/>
          <w:lang w:val="es-ES_tradnl"/>
        </w:rPr>
        <w:t>anifestándose estas no solo en la violencia directa ejercida por las fuerzas de seguridad del Estado, sino también a partir de la criminalización, o de las retricciones legales al funcionamiento de las organizaciones de derechos humanos, como es el caso de la clausura de organizaciones en Nicaragua.</w:t>
      </w:r>
    </w:p>
    <w:p w:rsidR="001623CA" w:rsidRDefault="001623CA" w:rsidP="001623CA">
      <w:pPr>
        <w:jc w:val="both"/>
        <w:rPr>
          <w:lang w:val="es-ES_tradnl"/>
        </w:rPr>
      </w:pPr>
    </w:p>
    <w:p w:rsidR="001623CA" w:rsidRDefault="001623CA" w:rsidP="001623CA">
      <w:pPr>
        <w:jc w:val="both"/>
        <w:rPr>
          <w:color w:val="FF0000"/>
        </w:rPr>
      </w:pPr>
      <w:r w:rsidRPr="003820A7">
        <w:rPr>
          <w:color w:val="FF0000"/>
          <w:lang w:val="es-ES_tradnl"/>
        </w:rPr>
        <w:t>Por otro lado, lo</w:t>
      </w:r>
      <w:r w:rsidRPr="003820A7">
        <w:rPr>
          <w:color w:val="FF0000"/>
        </w:rPr>
        <w:t>s países de América Latina</w:t>
      </w:r>
      <w:r w:rsidR="006C711F">
        <w:rPr>
          <w:color w:val="FF0000"/>
        </w:rPr>
        <w:t xml:space="preserve"> </w:t>
      </w:r>
      <w:r w:rsidRPr="003820A7">
        <w:rPr>
          <w:color w:val="FF0000"/>
        </w:rPr>
        <w:t xml:space="preserve">nos </w:t>
      </w:r>
      <w:r w:rsidR="006C711F">
        <w:rPr>
          <w:color w:val="FF0000"/>
        </w:rPr>
        <w:t>muestra</w:t>
      </w:r>
      <w:r w:rsidRPr="003820A7">
        <w:rPr>
          <w:color w:val="FF0000"/>
        </w:rPr>
        <w:t>n una situación en la que los fundamentalismos</w:t>
      </w:r>
      <w:r>
        <w:rPr>
          <w:color w:val="FF0000"/>
        </w:rPr>
        <w:t xml:space="preserve"> han </w:t>
      </w:r>
      <w:r w:rsidRPr="00853DF9">
        <w:rPr>
          <w:color w:val="FF0000"/>
        </w:rPr>
        <w:t>avan</w:t>
      </w:r>
      <w:r>
        <w:rPr>
          <w:color w:val="FF0000"/>
        </w:rPr>
        <w:t xml:space="preserve">zado </w:t>
      </w:r>
      <w:r w:rsidR="003820A7">
        <w:rPr>
          <w:color w:val="FF0000"/>
        </w:rPr>
        <w:t xml:space="preserve">y </w:t>
      </w:r>
      <w:r w:rsidRPr="00853DF9">
        <w:rPr>
          <w:color w:val="FF0000"/>
        </w:rPr>
        <w:t xml:space="preserve">cada vez </w:t>
      </w:r>
      <w:r w:rsidR="006C711F">
        <w:rPr>
          <w:color w:val="FF0000"/>
        </w:rPr>
        <w:t xml:space="preserve">se encuentran </w:t>
      </w:r>
      <w:r w:rsidRPr="00853DF9">
        <w:rPr>
          <w:color w:val="FF0000"/>
        </w:rPr>
        <w:t xml:space="preserve">más </w:t>
      </w:r>
      <w:r w:rsidR="006C711F">
        <w:rPr>
          <w:color w:val="FF0000"/>
        </w:rPr>
        <w:t xml:space="preserve">claramente </w:t>
      </w:r>
      <w:r w:rsidRPr="00853DF9">
        <w:rPr>
          <w:color w:val="FF0000"/>
        </w:rPr>
        <w:t xml:space="preserve">insertos en el poder político, </w:t>
      </w:r>
      <w:r>
        <w:rPr>
          <w:color w:val="FF0000"/>
        </w:rPr>
        <w:t xml:space="preserve">suponiendo un riesgo </w:t>
      </w:r>
      <w:r w:rsidRPr="00853DF9">
        <w:rPr>
          <w:color w:val="FF0000"/>
        </w:rPr>
        <w:t>para los derechos humanos y las defensoras, particularmente</w:t>
      </w:r>
      <w:r w:rsidR="003820A7">
        <w:rPr>
          <w:color w:val="FF0000"/>
        </w:rPr>
        <w:t xml:space="preserve"> </w:t>
      </w:r>
      <w:r w:rsidRPr="00853DF9">
        <w:rPr>
          <w:color w:val="FF0000"/>
        </w:rPr>
        <w:t>de los</w:t>
      </w:r>
      <w:r>
        <w:rPr>
          <w:color w:val="FF0000"/>
        </w:rPr>
        <w:t xml:space="preserve"> </w:t>
      </w:r>
      <w:r w:rsidRPr="00853DF9">
        <w:rPr>
          <w:color w:val="FF0000"/>
        </w:rPr>
        <w:t>derechos sexuales</w:t>
      </w:r>
      <w:r>
        <w:rPr>
          <w:color w:val="FF0000"/>
        </w:rPr>
        <w:t xml:space="preserve"> </w:t>
      </w:r>
      <w:r w:rsidRPr="00853DF9">
        <w:rPr>
          <w:color w:val="FF0000"/>
        </w:rPr>
        <w:t>y</w:t>
      </w:r>
      <w:r>
        <w:rPr>
          <w:color w:val="FF0000"/>
        </w:rPr>
        <w:t xml:space="preserve"> </w:t>
      </w:r>
      <w:r w:rsidRPr="00853DF9">
        <w:rPr>
          <w:color w:val="FF0000"/>
        </w:rPr>
        <w:t xml:space="preserve">reproductivos. </w:t>
      </w:r>
    </w:p>
    <w:p w:rsidR="001623CA" w:rsidRDefault="001623CA" w:rsidP="001623CA">
      <w:pPr>
        <w:jc w:val="both"/>
        <w:rPr>
          <w:color w:val="FF0000"/>
        </w:rPr>
      </w:pPr>
    </w:p>
    <w:p w:rsidR="006B322F" w:rsidRPr="000D6175" w:rsidRDefault="006B322F" w:rsidP="006B322F">
      <w:pPr>
        <w:jc w:val="both"/>
        <w:rPr>
          <w:lang w:val="es-MX"/>
        </w:rPr>
      </w:pPr>
      <w:r w:rsidRPr="000D6175">
        <w:rPr>
          <w:lang w:val="es-MX"/>
        </w:rPr>
        <w:t xml:space="preserve">¿Cuáles son las principales causas y/o situaciones de riesgo que originan factores de violencia y vulnerabilidad contra las personas defensoras de derechos humanos?  </w:t>
      </w:r>
    </w:p>
    <w:p w:rsidR="006B322F" w:rsidRDefault="006B322F" w:rsidP="006B322F">
      <w:pPr>
        <w:jc w:val="both"/>
        <w:rPr>
          <w:lang w:val="es-MX"/>
        </w:rPr>
      </w:pPr>
    </w:p>
    <w:p w:rsidR="00AD55E3" w:rsidRDefault="000B1614" w:rsidP="006B322F">
      <w:pPr>
        <w:jc w:val="both"/>
        <w:rPr>
          <w:color w:val="FF0000"/>
          <w:lang w:val="es-MX"/>
        </w:rPr>
      </w:pPr>
      <w:r w:rsidRPr="000B1614">
        <w:rPr>
          <w:color w:val="FF0000"/>
          <w:lang w:val="es-MX"/>
        </w:rPr>
        <w:t xml:space="preserve">La situación de impunidad define de manera definitiva el riesgo y la vulnerabilidad de las personas defensoras de derechos humanos, e incide específicamente en las mujeres defensoras, a quienes el hecho de ser mujeres les genera aun mayores dificultades de acceso a la justicia. </w:t>
      </w:r>
      <w:r>
        <w:rPr>
          <w:color w:val="FF0000"/>
          <w:lang w:val="es-MX"/>
        </w:rPr>
        <w:t xml:space="preserve">Impunidad que se manifiesta con los agentes estatales y con los no estatales, especialmente en el caso de </w:t>
      </w:r>
      <w:r w:rsidR="00370C1D">
        <w:rPr>
          <w:color w:val="FF0000"/>
          <w:lang w:val="es-MX"/>
        </w:rPr>
        <w:t>agresores que forman parte de las estructuras de</w:t>
      </w:r>
      <w:r>
        <w:rPr>
          <w:color w:val="FF0000"/>
          <w:lang w:val="es-MX"/>
        </w:rPr>
        <w:t xml:space="preserve"> la criminalidad organizada</w:t>
      </w:r>
      <w:r w:rsidR="003F10C9">
        <w:rPr>
          <w:color w:val="FF0000"/>
          <w:lang w:val="es-MX"/>
        </w:rPr>
        <w:t>.</w:t>
      </w:r>
    </w:p>
    <w:p w:rsidR="003F10C9" w:rsidRDefault="003F10C9" w:rsidP="006B322F">
      <w:pPr>
        <w:jc w:val="both"/>
        <w:rPr>
          <w:color w:val="FF0000"/>
          <w:lang w:val="es-MX"/>
        </w:rPr>
      </w:pPr>
    </w:p>
    <w:p w:rsidR="000B1614" w:rsidRDefault="003F10C9" w:rsidP="006B322F">
      <w:pPr>
        <w:jc w:val="both"/>
        <w:rPr>
          <w:color w:val="FF0000"/>
        </w:rPr>
      </w:pPr>
      <w:r w:rsidRPr="00615664">
        <w:rPr>
          <w:color w:val="FF0000"/>
        </w:rPr>
        <w:t>La</w:t>
      </w:r>
      <w:r>
        <w:rPr>
          <w:color w:val="FF0000"/>
        </w:rPr>
        <w:t xml:space="preserve">s políticas de desarrollo de los países de la region están profundamente marcadas por </w:t>
      </w:r>
      <w:r w:rsidRPr="00615664">
        <w:rPr>
          <w:color w:val="FF0000"/>
        </w:rPr>
        <w:t>política</w:t>
      </w:r>
      <w:r>
        <w:rPr>
          <w:color w:val="FF0000"/>
        </w:rPr>
        <w:t>s</w:t>
      </w:r>
      <w:r w:rsidRPr="00615664">
        <w:rPr>
          <w:color w:val="FF0000"/>
        </w:rPr>
        <w:t xml:space="preserve"> extractivista</w:t>
      </w:r>
      <w:r>
        <w:rPr>
          <w:color w:val="FF0000"/>
        </w:rPr>
        <w:t xml:space="preserve">, lo que da lugar a </w:t>
      </w:r>
      <w:proofErr w:type="gramStart"/>
      <w:r>
        <w:rPr>
          <w:color w:val="FF0000"/>
        </w:rPr>
        <w:t>un</w:t>
      </w:r>
      <w:proofErr w:type="gramEnd"/>
      <w:r>
        <w:rPr>
          <w:color w:val="FF0000"/>
        </w:rPr>
        <w:t xml:space="preserve"> crecimiento desmedido </w:t>
      </w:r>
      <w:r>
        <w:rPr>
          <w:color w:val="FF0000"/>
        </w:rPr>
        <w:lastRenderedPageBreak/>
        <w:t>de los conflictos</w:t>
      </w:r>
      <w:r w:rsidRPr="00615664">
        <w:rPr>
          <w:color w:val="FF0000"/>
        </w:rPr>
        <w:t xml:space="preserve"> por los bienes </w:t>
      </w:r>
      <w:r w:rsidR="003820A7">
        <w:rPr>
          <w:color w:val="FF0000"/>
        </w:rPr>
        <w:t>naturals y de la violencia en contra de las mujeres que lideran estas luchas</w:t>
      </w:r>
      <w:r w:rsidRPr="00615664">
        <w:rPr>
          <w:color w:val="FF0000"/>
        </w:rPr>
        <w:t>.</w:t>
      </w:r>
    </w:p>
    <w:p w:rsidR="003F10C9" w:rsidRDefault="003F10C9" w:rsidP="006B322F">
      <w:pPr>
        <w:jc w:val="both"/>
        <w:rPr>
          <w:color w:val="FF0000"/>
          <w:lang w:val="es-MX"/>
        </w:rPr>
      </w:pPr>
    </w:p>
    <w:p w:rsidR="006B322F" w:rsidRPr="000D6175" w:rsidRDefault="006B322F" w:rsidP="006B322F">
      <w:pPr>
        <w:jc w:val="both"/>
        <w:rPr>
          <w:lang w:val="es-MX"/>
        </w:rPr>
      </w:pPr>
      <w:r w:rsidRPr="000D6175">
        <w:rPr>
          <w:lang w:val="es-MX"/>
        </w:rPr>
        <w:t xml:space="preserve">¿Cuáles son los principales avances y </w:t>
      </w:r>
      <w:r w:rsidR="00C03164">
        <w:rPr>
          <w:lang w:val="es-MX"/>
        </w:rPr>
        <w:t>puntos fuertes</w:t>
      </w:r>
      <w:r w:rsidR="00C03164" w:rsidRPr="000D6175">
        <w:rPr>
          <w:lang w:val="es-MX"/>
        </w:rPr>
        <w:t xml:space="preserve"> </w:t>
      </w:r>
      <w:r w:rsidRPr="000D6175">
        <w:rPr>
          <w:lang w:val="es-MX"/>
        </w:rPr>
        <w:t xml:space="preserve">de su país o en la región en la protección y promoción del trabajo de las personas defensoras de derechos humanos, y cuáles son los principales retrocesos y retos/desafíos? </w:t>
      </w:r>
    </w:p>
    <w:p w:rsidR="006B322F" w:rsidRDefault="006B322F" w:rsidP="006B322F">
      <w:pPr>
        <w:jc w:val="both"/>
        <w:rPr>
          <w:lang w:val="es-MX"/>
        </w:rPr>
      </w:pPr>
    </w:p>
    <w:p w:rsidR="00C10F8C" w:rsidRDefault="00C10F8C" w:rsidP="00C10F8C">
      <w:pPr>
        <w:jc w:val="both"/>
        <w:rPr>
          <w:color w:val="FF0000"/>
        </w:rPr>
      </w:pPr>
      <w:r w:rsidRPr="00615664">
        <w:rPr>
          <w:color w:val="FF0000"/>
        </w:rPr>
        <w:t xml:space="preserve">Las agresiones sufridas en los espacios privados de las defensoras develan los desafíos que se nos plantean desde los movimientos, no </w:t>
      </w:r>
      <w:r>
        <w:rPr>
          <w:color w:val="FF0000"/>
        </w:rPr>
        <w:t xml:space="preserve">solo </w:t>
      </w:r>
      <w:r w:rsidRPr="00615664">
        <w:rPr>
          <w:color w:val="FF0000"/>
        </w:rPr>
        <w:t>para</w:t>
      </w:r>
      <w:r>
        <w:rPr>
          <w:color w:val="FF0000"/>
        </w:rPr>
        <w:t xml:space="preserve"> construir </w:t>
      </w:r>
      <w:r w:rsidRPr="00615664">
        <w:rPr>
          <w:color w:val="FF0000"/>
        </w:rPr>
        <w:t>espacios</w:t>
      </w:r>
      <w:r>
        <w:rPr>
          <w:color w:val="FF0000"/>
        </w:rPr>
        <w:t xml:space="preserve"> </w:t>
      </w:r>
      <w:r w:rsidRPr="00615664">
        <w:rPr>
          <w:color w:val="FF0000"/>
        </w:rPr>
        <w:t>de</w:t>
      </w:r>
      <w:r>
        <w:rPr>
          <w:color w:val="FF0000"/>
        </w:rPr>
        <w:t xml:space="preserve"> </w:t>
      </w:r>
      <w:r w:rsidRPr="00615664">
        <w:rPr>
          <w:color w:val="FF0000"/>
        </w:rPr>
        <w:t>militancia libres</w:t>
      </w:r>
      <w:r>
        <w:rPr>
          <w:color w:val="FF0000"/>
        </w:rPr>
        <w:t xml:space="preserve"> </w:t>
      </w:r>
      <w:r w:rsidRPr="00615664">
        <w:rPr>
          <w:color w:val="FF0000"/>
        </w:rPr>
        <w:t>de</w:t>
      </w:r>
      <w:r>
        <w:rPr>
          <w:color w:val="FF0000"/>
        </w:rPr>
        <w:t xml:space="preserve"> </w:t>
      </w:r>
      <w:r w:rsidRPr="00615664">
        <w:rPr>
          <w:color w:val="FF0000"/>
        </w:rPr>
        <w:t>violencia</w:t>
      </w:r>
      <w:r>
        <w:rPr>
          <w:color w:val="FF0000"/>
        </w:rPr>
        <w:t xml:space="preserve"> </w:t>
      </w:r>
      <w:r w:rsidRPr="00615664">
        <w:rPr>
          <w:color w:val="FF0000"/>
        </w:rPr>
        <w:t>hacia las</w:t>
      </w:r>
      <w:r>
        <w:rPr>
          <w:color w:val="FF0000"/>
        </w:rPr>
        <w:t xml:space="preserve"> </w:t>
      </w:r>
      <w:r w:rsidRPr="00615664">
        <w:rPr>
          <w:color w:val="FF0000"/>
        </w:rPr>
        <w:t>mujeres, sino fundamentalmente para articular la lucha por la igualdad y los derechos de las mujeres</w:t>
      </w:r>
      <w:r>
        <w:rPr>
          <w:color w:val="FF0000"/>
        </w:rPr>
        <w:t xml:space="preserve"> </w:t>
      </w:r>
      <w:r w:rsidRPr="00615664">
        <w:rPr>
          <w:color w:val="FF0000"/>
        </w:rPr>
        <w:t>en</w:t>
      </w:r>
      <w:r>
        <w:rPr>
          <w:color w:val="FF0000"/>
        </w:rPr>
        <w:t xml:space="preserve"> </w:t>
      </w:r>
      <w:r w:rsidRPr="00615664">
        <w:rPr>
          <w:color w:val="FF0000"/>
        </w:rPr>
        <w:t>toda la</w:t>
      </w:r>
      <w:r>
        <w:rPr>
          <w:color w:val="FF0000"/>
        </w:rPr>
        <w:t xml:space="preserve"> </w:t>
      </w:r>
      <w:r w:rsidRPr="00615664">
        <w:rPr>
          <w:color w:val="FF0000"/>
        </w:rPr>
        <w:t>amplitud de las luchas</w:t>
      </w:r>
      <w:r>
        <w:rPr>
          <w:color w:val="FF0000"/>
        </w:rPr>
        <w:t xml:space="preserve"> </w:t>
      </w:r>
      <w:r w:rsidRPr="00615664">
        <w:rPr>
          <w:color w:val="FF0000"/>
        </w:rPr>
        <w:t>por</w:t>
      </w:r>
      <w:r>
        <w:rPr>
          <w:color w:val="FF0000"/>
        </w:rPr>
        <w:t xml:space="preserve"> </w:t>
      </w:r>
      <w:r w:rsidRPr="00615664">
        <w:rPr>
          <w:color w:val="FF0000"/>
        </w:rPr>
        <w:t>los</w:t>
      </w:r>
      <w:r>
        <w:rPr>
          <w:color w:val="FF0000"/>
        </w:rPr>
        <w:t xml:space="preserve"> </w:t>
      </w:r>
      <w:r w:rsidRPr="00615664">
        <w:rPr>
          <w:color w:val="FF0000"/>
        </w:rPr>
        <w:t>derechos</w:t>
      </w:r>
      <w:r>
        <w:rPr>
          <w:color w:val="FF0000"/>
        </w:rPr>
        <w:t xml:space="preserve"> humanos. </w:t>
      </w:r>
    </w:p>
    <w:p w:rsidR="00C10F8C" w:rsidRDefault="00C10F8C" w:rsidP="00C10F8C">
      <w:pPr>
        <w:jc w:val="both"/>
        <w:rPr>
          <w:lang w:val="es-ES"/>
        </w:rPr>
      </w:pPr>
    </w:p>
    <w:p w:rsidR="00701A08" w:rsidRPr="00701A08" w:rsidRDefault="00C10F8C" w:rsidP="00701A08">
      <w:pPr>
        <w:jc w:val="both"/>
        <w:rPr>
          <w:color w:val="FF0000"/>
          <w:lang w:val="es-MX"/>
        </w:rPr>
      </w:pPr>
      <w:r w:rsidRPr="00701A08">
        <w:rPr>
          <w:color w:val="FF0000"/>
        </w:rPr>
        <w:t xml:space="preserve">Es sumamente relevante que se logre reconocer el impacto de la discriminación </w:t>
      </w:r>
      <w:r w:rsidR="00701A08" w:rsidRPr="00701A08">
        <w:rPr>
          <w:color w:val="FF0000"/>
        </w:rPr>
        <w:t xml:space="preserve">y los estereotipos de género en la violencia en contra de las defensoras </w:t>
      </w:r>
      <w:r w:rsidRPr="00701A08">
        <w:rPr>
          <w:color w:val="FF0000"/>
        </w:rPr>
        <w:t xml:space="preserve">y </w:t>
      </w:r>
      <w:proofErr w:type="gramStart"/>
      <w:r w:rsidR="00701A08" w:rsidRPr="00701A08">
        <w:rPr>
          <w:color w:val="FF0000"/>
        </w:rPr>
        <w:t>como</w:t>
      </w:r>
      <w:proofErr w:type="gramEnd"/>
      <w:r w:rsidR="00701A08" w:rsidRPr="00701A08">
        <w:rPr>
          <w:color w:val="FF0000"/>
        </w:rPr>
        <w:t xml:space="preserve"> </w:t>
      </w:r>
      <w:r w:rsidRPr="00701A08">
        <w:rPr>
          <w:color w:val="FF0000"/>
        </w:rPr>
        <w:t xml:space="preserve">las violencias de género </w:t>
      </w:r>
      <w:r w:rsidR="00701A08" w:rsidRPr="00701A08">
        <w:rPr>
          <w:color w:val="FF0000"/>
        </w:rPr>
        <w:t xml:space="preserve">se expresan en las agresiones </w:t>
      </w:r>
      <w:r w:rsidRPr="00701A08">
        <w:rPr>
          <w:color w:val="FF0000"/>
        </w:rPr>
        <w:t xml:space="preserve">que </w:t>
      </w:r>
      <w:r w:rsidR="00701A08" w:rsidRPr="00701A08">
        <w:rPr>
          <w:color w:val="FF0000"/>
        </w:rPr>
        <w:t xml:space="preserve">éstas </w:t>
      </w:r>
      <w:r w:rsidRPr="00701A08">
        <w:rPr>
          <w:color w:val="FF0000"/>
        </w:rPr>
        <w:t>enfrentan. P</w:t>
      </w:r>
      <w:r w:rsidRPr="00701A08">
        <w:rPr>
          <w:color w:val="FF0000"/>
          <w:lang w:val="es-MX"/>
        </w:rPr>
        <w:t xml:space="preserve">rofundizar </w:t>
      </w:r>
      <w:r w:rsidR="003820A7">
        <w:rPr>
          <w:color w:val="FF0000"/>
          <w:lang w:val="es-MX"/>
        </w:rPr>
        <w:t>en los diagnósticos en cuanto a</w:t>
      </w:r>
      <w:r w:rsidRPr="00701A08">
        <w:rPr>
          <w:color w:val="FF0000"/>
          <w:lang w:val="es-MX"/>
        </w:rPr>
        <w:t xml:space="preserve">l riesgo real que enfrentan las defensoras, así </w:t>
      </w:r>
      <w:proofErr w:type="gramStart"/>
      <w:r w:rsidRPr="00701A08">
        <w:rPr>
          <w:color w:val="FF0000"/>
          <w:lang w:val="es-MX"/>
        </w:rPr>
        <w:t>como</w:t>
      </w:r>
      <w:proofErr w:type="gramEnd"/>
      <w:r w:rsidRPr="00701A08">
        <w:rPr>
          <w:color w:val="FF0000"/>
          <w:lang w:val="es-MX"/>
        </w:rPr>
        <w:t xml:space="preserve"> respecto de sus capacidades y vulnerabilidades, es uno de los retos más importantes, como también lo es su difusión y su desarrollo a nivel práctico, tanto en los procesos organizativos como en los organismos de carácter estatal e internacional.</w:t>
      </w:r>
      <w:r w:rsidR="00701A08" w:rsidRPr="00701A08">
        <w:rPr>
          <w:color w:val="FF0000"/>
          <w:lang w:val="es-MX"/>
        </w:rPr>
        <w:t xml:space="preserve"> </w:t>
      </w:r>
    </w:p>
    <w:p w:rsidR="00701A08" w:rsidRPr="00701A08" w:rsidRDefault="00701A08" w:rsidP="00701A08">
      <w:pPr>
        <w:jc w:val="both"/>
        <w:rPr>
          <w:color w:val="FF0000"/>
          <w:lang w:val="es-MX"/>
        </w:rPr>
      </w:pPr>
    </w:p>
    <w:p w:rsidR="00701A08" w:rsidRPr="00701A08" w:rsidRDefault="00FA4DE1" w:rsidP="00701A08">
      <w:pPr>
        <w:jc w:val="both"/>
        <w:rPr>
          <w:color w:val="FF0000"/>
        </w:rPr>
      </w:pPr>
      <w:r>
        <w:rPr>
          <w:color w:val="FF0000"/>
        </w:rPr>
        <w:t xml:space="preserve">En neceario </w:t>
      </w:r>
      <w:proofErr w:type="gramStart"/>
      <w:r>
        <w:rPr>
          <w:color w:val="FF0000"/>
        </w:rPr>
        <w:t xml:space="preserve">contruir </w:t>
      </w:r>
      <w:r w:rsidR="00701A08" w:rsidRPr="00701A08">
        <w:rPr>
          <w:color w:val="FF0000"/>
        </w:rPr>
        <w:t xml:space="preserve"> una</w:t>
      </w:r>
      <w:proofErr w:type="gramEnd"/>
      <w:r w:rsidR="00701A08" w:rsidRPr="00701A08">
        <w:rPr>
          <w:color w:val="FF0000"/>
        </w:rPr>
        <w:t xml:space="preserve"> mirada interseccional que recupere las especificidades de las defensoras y su impacto en la vulnerabilidad frente al riesgo, así como sus necesidades de protección vinculadas a su origen étnico, clase, ubicación geográfica, cosmovisión, edad, orientación sexual, entre otros. </w:t>
      </w:r>
    </w:p>
    <w:p w:rsidR="00C10F8C" w:rsidRPr="00C10F8C" w:rsidRDefault="00C10F8C" w:rsidP="00C10F8C">
      <w:pPr>
        <w:jc w:val="both"/>
        <w:rPr>
          <w:color w:val="FF0000"/>
          <w:lang w:val="es-MX"/>
        </w:rPr>
      </w:pPr>
    </w:p>
    <w:p w:rsidR="00C10F8C" w:rsidRPr="00BA4A76" w:rsidRDefault="00C10F8C" w:rsidP="00C10F8C">
      <w:pPr>
        <w:jc w:val="both"/>
        <w:rPr>
          <w:color w:val="FF0000"/>
        </w:rPr>
      </w:pPr>
      <w:r>
        <w:rPr>
          <w:color w:val="FF0000"/>
        </w:rPr>
        <w:t xml:space="preserve">También representa </w:t>
      </w:r>
      <w:proofErr w:type="gramStart"/>
      <w:r>
        <w:rPr>
          <w:color w:val="FF0000"/>
        </w:rPr>
        <w:t>un</w:t>
      </w:r>
      <w:proofErr w:type="gramEnd"/>
      <w:r>
        <w:rPr>
          <w:color w:val="FF0000"/>
        </w:rPr>
        <w:t xml:space="preserve"> importante reto t</w:t>
      </w:r>
      <w:r w:rsidRPr="00BA4A76">
        <w:rPr>
          <w:color w:val="FF0000"/>
        </w:rPr>
        <w:t xml:space="preserve">ransitar de un enfoque individual a un enfoque de protección colectiva. Sin negar la necesidad de reaccionar y apoyar de manera oportuna cuando está en riesgo la vida y la integridad de </w:t>
      </w:r>
      <w:proofErr w:type="gramStart"/>
      <w:r w:rsidRPr="00BA4A76">
        <w:rPr>
          <w:color w:val="FF0000"/>
        </w:rPr>
        <w:t>un</w:t>
      </w:r>
      <w:proofErr w:type="gramEnd"/>
      <w:r w:rsidRPr="00BA4A76">
        <w:rPr>
          <w:color w:val="FF0000"/>
        </w:rPr>
        <w:t xml:space="preserve"> defensor o defensora, también</w:t>
      </w:r>
      <w:r w:rsidR="00C27C4D">
        <w:rPr>
          <w:color w:val="FF0000"/>
        </w:rPr>
        <w:t xml:space="preserve"> </w:t>
      </w:r>
      <w:r w:rsidRPr="00BA4A76">
        <w:rPr>
          <w:color w:val="FF0000"/>
        </w:rPr>
        <w:t>es importante fortalecer</w:t>
      </w:r>
      <w:r w:rsidR="00C27C4D">
        <w:rPr>
          <w:color w:val="FF0000"/>
        </w:rPr>
        <w:t xml:space="preserve"> </w:t>
      </w:r>
      <w:r w:rsidRPr="00BA4A76">
        <w:rPr>
          <w:color w:val="FF0000"/>
        </w:rPr>
        <w:t>los esfuerzos por construir un enfoque de protección que aborde el impacto colectivo de la violencia.</w:t>
      </w:r>
    </w:p>
    <w:p w:rsidR="00BA4A76" w:rsidRPr="000D6175" w:rsidRDefault="00BA4A76" w:rsidP="00BA4A76">
      <w:pPr>
        <w:ind w:firstLine="720"/>
        <w:jc w:val="both"/>
        <w:rPr>
          <w:lang w:val="es-MX"/>
        </w:rPr>
      </w:pPr>
    </w:p>
    <w:p w:rsidR="006B322F" w:rsidRPr="000D6175" w:rsidRDefault="006B322F" w:rsidP="006B322F">
      <w:pPr>
        <w:jc w:val="both"/>
        <w:rPr>
          <w:lang w:val="es-MX"/>
        </w:rPr>
      </w:pPr>
      <w:r w:rsidRPr="000D6175">
        <w:rPr>
          <w:lang w:val="es-MX"/>
        </w:rPr>
        <w:t>¿</w:t>
      </w:r>
      <w:r>
        <w:rPr>
          <w:lang w:val="es-MX"/>
        </w:rPr>
        <w:t>Q</w:t>
      </w:r>
      <w:r w:rsidRPr="000D6175">
        <w:rPr>
          <w:lang w:val="es-MX"/>
        </w:rPr>
        <w:t xml:space="preserve">ué </w:t>
      </w:r>
      <w:r>
        <w:rPr>
          <w:lang w:val="es-MX"/>
        </w:rPr>
        <w:t xml:space="preserve">se </w:t>
      </w:r>
      <w:r w:rsidRPr="000D6175">
        <w:rPr>
          <w:lang w:val="es-MX"/>
        </w:rPr>
        <w:t>debería cambiar para contribuir a un ambiente seguro y propicio para la defensa de los derechos humanos?</w:t>
      </w:r>
    </w:p>
    <w:p w:rsidR="00864445" w:rsidRDefault="00864445" w:rsidP="00370C1D">
      <w:pPr>
        <w:pStyle w:val="Prrafodelista"/>
        <w:ind w:left="0"/>
        <w:jc w:val="both"/>
        <w:rPr>
          <w:rFonts w:ascii="Times New Roman" w:hAnsi="Times New Roman"/>
          <w:lang w:val="es-MX"/>
        </w:rPr>
      </w:pPr>
    </w:p>
    <w:p w:rsidR="00B10A3B" w:rsidRPr="00B10A3B" w:rsidRDefault="00864445" w:rsidP="00370C1D">
      <w:pPr>
        <w:pStyle w:val="Prrafodelista"/>
        <w:ind w:left="0"/>
        <w:jc w:val="both"/>
        <w:rPr>
          <w:rFonts w:ascii="Times New Roman" w:hAnsi="Times New Roman"/>
          <w:color w:val="FF0000"/>
          <w:lang w:val="es-MX"/>
        </w:rPr>
      </w:pPr>
      <w:r>
        <w:rPr>
          <w:rFonts w:ascii="Times New Roman" w:hAnsi="Times New Roman"/>
          <w:color w:val="FF0000"/>
          <w:lang w:val="es-MX"/>
        </w:rPr>
        <w:t>L</w:t>
      </w:r>
      <w:r w:rsidR="00370C1D" w:rsidRPr="00B10A3B">
        <w:rPr>
          <w:rFonts w:ascii="Times New Roman" w:hAnsi="Times New Roman"/>
          <w:color w:val="FF0000"/>
          <w:lang w:val="es-MX"/>
        </w:rPr>
        <w:t xml:space="preserve">as discusiones </w:t>
      </w:r>
      <w:r>
        <w:rPr>
          <w:rFonts w:ascii="Times New Roman" w:hAnsi="Times New Roman"/>
          <w:color w:val="FF0000"/>
          <w:lang w:val="es-MX"/>
        </w:rPr>
        <w:t xml:space="preserve">y propuestas </w:t>
      </w:r>
      <w:r w:rsidR="00370C1D" w:rsidRPr="00B10A3B">
        <w:rPr>
          <w:rFonts w:ascii="Times New Roman" w:hAnsi="Times New Roman"/>
          <w:color w:val="FF0000"/>
          <w:lang w:val="es-MX"/>
        </w:rPr>
        <w:t xml:space="preserve">en materia de protección, </w:t>
      </w:r>
      <w:r>
        <w:rPr>
          <w:rFonts w:ascii="Times New Roman" w:hAnsi="Times New Roman"/>
          <w:color w:val="FF0000"/>
          <w:lang w:val="es-MX"/>
        </w:rPr>
        <w:t xml:space="preserve">deberían reenfocarse, </w:t>
      </w:r>
      <w:r w:rsidR="00370C1D" w:rsidRPr="00B10A3B">
        <w:rPr>
          <w:rFonts w:ascii="Times New Roman" w:hAnsi="Times New Roman"/>
          <w:color w:val="FF0000"/>
          <w:lang w:val="es-MX"/>
        </w:rPr>
        <w:t xml:space="preserve">abordando con mayor intensidad </w:t>
      </w:r>
      <w:r>
        <w:rPr>
          <w:rFonts w:ascii="Times New Roman" w:hAnsi="Times New Roman"/>
          <w:color w:val="FF0000"/>
          <w:lang w:val="es-MX"/>
        </w:rPr>
        <w:t xml:space="preserve">y frecuencia </w:t>
      </w:r>
      <w:r w:rsidR="00370C1D" w:rsidRPr="00B10A3B">
        <w:rPr>
          <w:rFonts w:ascii="Times New Roman" w:hAnsi="Times New Roman"/>
          <w:color w:val="FF0000"/>
          <w:lang w:val="es-MX"/>
        </w:rPr>
        <w:t xml:space="preserve">la labor preventiva, que necesariamente implica </w:t>
      </w:r>
      <w:r w:rsidR="00C27C4D">
        <w:rPr>
          <w:rFonts w:ascii="Times New Roman" w:hAnsi="Times New Roman"/>
          <w:color w:val="FF0000"/>
          <w:lang w:val="es-MX"/>
        </w:rPr>
        <w:t xml:space="preserve">el </w:t>
      </w:r>
      <w:r w:rsidR="00370C1D" w:rsidRPr="00B10A3B">
        <w:rPr>
          <w:rFonts w:ascii="Times New Roman" w:hAnsi="Times New Roman"/>
          <w:color w:val="FF0000"/>
          <w:lang w:val="es-MX"/>
        </w:rPr>
        <w:t>abordaje de la situación de impunidad y de criminalización al int</w:t>
      </w:r>
      <w:r w:rsidR="00B10A3B" w:rsidRPr="00B10A3B">
        <w:rPr>
          <w:rFonts w:ascii="Times New Roman" w:hAnsi="Times New Roman"/>
          <w:color w:val="FF0000"/>
          <w:lang w:val="es-MX"/>
        </w:rPr>
        <w:t>erior del sistema de justicia y</w:t>
      </w:r>
      <w:r w:rsidR="00370C1D" w:rsidRPr="00B10A3B">
        <w:rPr>
          <w:rFonts w:ascii="Times New Roman" w:hAnsi="Times New Roman"/>
          <w:color w:val="FF0000"/>
          <w:lang w:val="es-MX"/>
        </w:rPr>
        <w:t xml:space="preserve">, por otro lado, </w:t>
      </w:r>
      <w:r w:rsidR="00B10A3B" w:rsidRPr="00B10A3B">
        <w:rPr>
          <w:rFonts w:ascii="Times New Roman" w:hAnsi="Times New Roman"/>
          <w:color w:val="FF0000"/>
          <w:lang w:val="es-MX"/>
        </w:rPr>
        <w:t>tomar en cuenta medidas de reconocimiento, apoyo y respaldo a estas personas y a la labor que realizan, desde las di</w:t>
      </w:r>
      <w:r w:rsidR="00C27C4D">
        <w:rPr>
          <w:rFonts w:ascii="Times New Roman" w:hAnsi="Times New Roman"/>
          <w:color w:val="FF0000"/>
          <w:lang w:val="es-MX"/>
        </w:rPr>
        <w:t xml:space="preserve">ferentes </w:t>
      </w:r>
      <w:r w:rsidR="00B10A3B" w:rsidRPr="00B10A3B">
        <w:rPr>
          <w:rFonts w:ascii="Times New Roman" w:hAnsi="Times New Roman"/>
          <w:color w:val="FF0000"/>
          <w:lang w:val="es-MX"/>
        </w:rPr>
        <w:t xml:space="preserve">autoridades de los distintos niveles de gobierno (incluidas las autoridades ancestrales y comunitarias). Contrarrestando las campañas de desprestigio y los prejuicios que hay en su contra. </w:t>
      </w:r>
    </w:p>
    <w:p w:rsidR="00B10A3B" w:rsidRPr="00B10A3B" w:rsidRDefault="00B10A3B" w:rsidP="00370C1D">
      <w:pPr>
        <w:pStyle w:val="Prrafodelista"/>
        <w:ind w:left="0"/>
        <w:jc w:val="both"/>
        <w:rPr>
          <w:rFonts w:ascii="Times New Roman" w:hAnsi="Times New Roman"/>
          <w:color w:val="FF0000"/>
          <w:lang w:val="es-MX"/>
        </w:rPr>
      </w:pPr>
    </w:p>
    <w:p w:rsidR="00370C1D" w:rsidRPr="00B10A3B" w:rsidRDefault="00B10A3B" w:rsidP="00370C1D">
      <w:pPr>
        <w:pStyle w:val="Prrafodelista"/>
        <w:ind w:left="0"/>
        <w:jc w:val="both"/>
        <w:rPr>
          <w:rFonts w:ascii="Times New Roman" w:hAnsi="Times New Roman"/>
          <w:color w:val="FF0000"/>
          <w:lang w:val="es-MX"/>
        </w:rPr>
      </w:pPr>
      <w:r w:rsidRPr="00B10A3B">
        <w:rPr>
          <w:rFonts w:ascii="Times New Roman" w:hAnsi="Times New Roman"/>
          <w:color w:val="FF0000"/>
          <w:lang w:val="es-MX"/>
        </w:rPr>
        <w:t xml:space="preserve">En el caso de las mujeres, esto es especialmente relevante e implicaría también que el reconocimiento se dé dentro de sus propios movimientos, organizaciones y espacios organizativos comunitarios. </w:t>
      </w:r>
    </w:p>
    <w:p w:rsidR="00370C1D" w:rsidRPr="000D6175" w:rsidRDefault="00370C1D" w:rsidP="00370C1D">
      <w:pPr>
        <w:pStyle w:val="Prrafodelista"/>
        <w:ind w:left="0"/>
        <w:jc w:val="both"/>
        <w:rPr>
          <w:rFonts w:ascii="Times New Roman" w:hAnsi="Times New Roman"/>
          <w:lang w:val="es-MX"/>
        </w:rPr>
      </w:pPr>
    </w:p>
    <w:p w:rsidR="006B322F" w:rsidRPr="000D6175" w:rsidRDefault="006B322F" w:rsidP="006B322F">
      <w:pPr>
        <w:pStyle w:val="Prrafodelista"/>
        <w:numPr>
          <w:ilvl w:val="0"/>
          <w:numId w:val="5"/>
        </w:numPr>
        <w:jc w:val="both"/>
        <w:rPr>
          <w:rFonts w:ascii="Times New Roman" w:hAnsi="Times New Roman"/>
          <w:b/>
          <w:lang w:val="es-ES"/>
        </w:rPr>
      </w:pPr>
      <w:bookmarkStart w:id="3" w:name="_Toc495502987"/>
      <w:bookmarkStart w:id="4" w:name="_Toc495649102"/>
      <w:r w:rsidRPr="000D6175">
        <w:rPr>
          <w:rFonts w:ascii="Times New Roman" w:hAnsi="Times New Roman"/>
          <w:b/>
          <w:lang w:val="es-ES"/>
        </w:rPr>
        <w:t>Defensores/as en mayor situación de riesgo</w:t>
      </w:r>
      <w:bookmarkEnd w:id="3"/>
      <w:bookmarkEnd w:id="4"/>
      <w:r w:rsidRPr="000D6175">
        <w:rPr>
          <w:rFonts w:ascii="Times New Roman" w:hAnsi="Times New Roman"/>
          <w:b/>
          <w:lang w:val="es-ES"/>
        </w:rPr>
        <w:t>:</w:t>
      </w:r>
    </w:p>
    <w:p w:rsidR="006B322F" w:rsidRPr="000D6175" w:rsidRDefault="006B322F" w:rsidP="006B322F">
      <w:pPr>
        <w:pStyle w:val="Prrafodelista"/>
        <w:ind w:left="643"/>
        <w:jc w:val="both"/>
        <w:rPr>
          <w:rFonts w:ascii="Times New Roman" w:hAnsi="Times New Roman"/>
          <w:lang w:val="es-ES"/>
        </w:rPr>
      </w:pPr>
    </w:p>
    <w:p w:rsidR="006B322F" w:rsidRPr="000D6175" w:rsidRDefault="006B322F" w:rsidP="006B322F">
      <w:pPr>
        <w:jc w:val="both"/>
        <w:rPr>
          <w:lang w:val="es-MX"/>
        </w:rPr>
      </w:pPr>
      <w:r w:rsidRPr="000D6175">
        <w:rPr>
          <w:lang w:val="es-MX"/>
        </w:rPr>
        <w:t xml:space="preserve">¿Cuáles son los grupos o sectores de personas defensoras en mayor situación de riesgo? </w:t>
      </w:r>
      <w:r w:rsidRPr="000D6175">
        <w:rPr>
          <w:lang w:val="es-ES"/>
        </w:rPr>
        <w:t xml:space="preserve">Por favor, explique la </w:t>
      </w:r>
      <w:r w:rsidR="00E62B60">
        <w:rPr>
          <w:lang w:val="es-ES"/>
        </w:rPr>
        <w:t xml:space="preserve">diferente </w:t>
      </w:r>
      <w:r w:rsidRPr="000D6175">
        <w:rPr>
          <w:lang w:val="es-ES"/>
        </w:rPr>
        <w:t>naturaleza de los riesgos a l</w:t>
      </w:r>
      <w:r>
        <w:rPr>
          <w:lang w:val="es-ES"/>
        </w:rPr>
        <w:t>o</w:t>
      </w:r>
      <w:r w:rsidRPr="000D6175">
        <w:rPr>
          <w:lang w:val="es-ES"/>
        </w:rPr>
        <w:t xml:space="preserve">s que se enfrentan las </w:t>
      </w:r>
      <w:r>
        <w:rPr>
          <w:lang w:val="es-ES"/>
        </w:rPr>
        <w:t xml:space="preserve">mujeres </w:t>
      </w:r>
      <w:r w:rsidRPr="000D6175">
        <w:rPr>
          <w:lang w:val="es-ES"/>
        </w:rPr>
        <w:t>defensoras, integrantes de pueblos indígenas, afrodescendientes y otros grupos.</w:t>
      </w:r>
      <w:r w:rsidRPr="000D6175">
        <w:rPr>
          <w:lang w:val="es-MX"/>
        </w:rPr>
        <w:t xml:space="preserve"> </w:t>
      </w:r>
    </w:p>
    <w:p w:rsidR="00DC2D5A" w:rsidRPr="00DC2D5A" w:rsidRDefault="00DC2D5A" w:rsidP="00DC2D5A">
      <w:pPr>
        <w:jc w:val="both"/>
        <w:rPr>
          <w:lang w:val="es-MX"/>
        </w:rPr>
      </w:pPr>
    </w:p>
    <w:p w:rsidR="00DC2D5A" w:rsidRPr="00DC2D5A" w:rsidRDefault="00DC2D5A" w:rsidP="00DC2D5A">
      <w:pPr>
        <w:jc w:val="both"/>
        <w:rPr>
          <w:color w:val="FF0000"/>
          <w:lang w:val="es-MX"/>
        </w:rPr>
      </w:pPr>
      <w:r w:rsidRPr="00DC2D5A">
        <w:rPr>
          <w:color w:val="FF0000"/>
          <w:lang w:val="es-MX"/>
        </w:rPr>
        <w:t xml:space="preserve">En Mesoamérica, en 2015 y 2016, los ataques en contra de defensoras aumentaron sustancialmente </w:t>
      </w:r>
      <w:r w:rsidR="00864445">
        <w:rPr>
          <w:color w:val="FF0000"/>
          <w:lang w:val="es-MX"/>
        </w:rPr>
        <w:t xml:space="preserve">con la única </w:t>
      </w:r>
      <w:r w:rsidRPr="00DC2D5A">
        <w:rPr>
          <w:color w:val="FF0000"/>
          <w:lang w:val="es-MX"/>
        </w:rPr>
        <w:t xml:space="preserve">excepción de </w:t>
      </w:r>
      <w:r w:rsidR="00864445">
        <w:rPr>
          <w:color w:val="FF0000"/>
          <w:lang w:val="es-MX"/>
        </w:rPr>
        <w:t>El S</w:t>
      </w:r>
      <w:r w:rsidRPr="00DC2D5A">
        <w:rPr>
          <w:color w:val="FF0000"/>
          <w:lang w:val="es-MX"/>
        </w:rPr>
        <w:t>alvador, generándose que en la región de un año a otro las agresiones prácticamente se duplicaran, pasando de  735  a 1462.</w:t>
      </w:r>
    </w:p>
    <w:p w:rsidR="00DC2D5A" w:rsidRPr="00DC2D5A" w:rsidRDefault="00DC2D5A" w:rsidP="00DC2D5A">
      <w:pPr>
        <w:jc w:val="both"/>
        <w:rPr>
          <w:color w:val="FF0000"/>
          <w:lang w:val="es-MX"/>
        </w:rPr>
      </w:pPr>
    </w:p>
    <w:p w:rsidR="00DC2D5A" w:rsidRPr="00DC2D5A" w:rsidRDefault="00DC2D5A" w:rsidP="00DC2D5A">
      <w:pPr>
        <w:jc w:val="both"/>
        <w:rPr>
          <w:color w:val="FF0000"/>
          <w:lang w:val="es-MX"/>
        </w:rPr>
      </w:pPr>
      <w:r w:rsidRPr="00DC2D5A">
        <w:rPr>
          <w:color w:val="FF0000"/>
          <w:lang w:val="es-MX"/>
        </w:rPr>
        <w:t xml:space="preserve">Entre los grupos de defensoras que más violencia han enfrentado se encuentran las defensoras de la tierra, el territorio y los recursos naturales, quienes </w:t>
      </w:r>
      <w:r>
        <w:rPr>
          <w:color w:val="FF0000"/>
          <w:lang w:val="es-MX"/>
        </w:rPr>
        <w:t xml:space="preserve">defienden los </w:t>
      </w:r>
      <w:r w:rsidRPr="00DC2D5A">
        <w:rPr>
          <w:color w:val="FF0000"/>
          <w:lang w:val="es-MX"/>
        </w:rPr>
        <w:t>Derechos a la info</w:t>
      </w:r>
      <w:r>
        <w:rPr>
          <w:color w:val="FF0000"/>
          <w:lang w:val="es-MX"/>
        </w:rPr>
        <w:t>rmación y la libertad de expresió</w:t>
      </w:r>
      <w:r w:rsidRPr="00DC2D5A">
        <w:rPr>
          <w:color w:val="FF0000"/>
          <w:lang w:val="es-MX"/>
        </w:rPr>
        <w:t>n, las que defienden el Derecho a la verdad, justicia y reparación, y aquellas que  defienden el derecho de las mujeres a una vida libre de violencia (feminicidio, feminicidio).</w:t>
      </w:r>
    </w:p>
    <w:p w:rsidR="00DC2D5A" w:rsidRPr="00DC2D5A" w:rsidRDefault="00DC2D5A" w:rsidP="00DC2D5A">
      <w:pPr>
        <w:jc w:val="both"/>
        <w:rPr>
          <w:color w:val="FF0000"/>
          <w:lang w:val="es-MX"/>
        </w:rPr>
      </w:pPr>
    </w:p>
    <w:p w:rsidR="000832E6" w:rsidRDefault="00DC2D5A" w:rsidP="00DC2D5A">
      <w:pPr>
        <w:jc w:val="both"/>
        <w:rPr>
          <w:color w:val="FF0000"/>
          <w:lang w:val="es-MX"/>
        </w:rPr>
      </w:pPr>
      <w:r w:rsidRPr="00DC2D5A">
        <w:rPr>
          <w:color w:val="FF0000"/>
          <w:lang w:val="es-MX"/>
        </w:rPr>
        <w:t xml:space="preserve">Las defensoras que reportaron agresiones realizan su trabajo mayoritariamente en las áreas </w:t>
      </w:r>
      <w:r>
        <w:rPr>
          <w:color w:val="FF0000"/>
          <w:lang w:val="es-MX"/>
        </w:rPr>
        <w:t>local y rural</w:t>
      </w:r>
      <w:r w:rsidRPr="00DC2D5A">
        <w:rPr>
          <w:color w:val="FF0000"/>
          <w:lang w:val="es-MX"/>
        </w:rPr>
        <w:t>. Estos datos guardan una estrecha relación con los referentes al grupo de defensoras más agredidas, aquellas que defienden la tierra, el territorio y los</w:t>
      </w:r>
      <w:r>
        <w:rPr>
          <w:color w:val="FF0000"/>
          <w:lang w:val="es-MX"/>
        </w:rPr>
        <w:t xml:space="preserve"> </w:t>
      </w:r>
      <w:r w:rsidRPr="00DC2D5A">
        <w:rPr>
          <w:color w:val="FF0000"/>
          <w:lang w:val="es-MX"/>
        </w:rPr>
        <w:t>bienes</w:t>
      </w:r>
      <w:r>
        <w:rPr>
          <w:color w:val="FF0000"/>
          <w:lang w:val="es-MX"/>
        </w:rPr>
        <w:t xml:space="preserve"> </w:t>
      </w:r>
      <w:r w:rsidRPr="00DC2D5A">
        <w:rPr>
          <w:color w:val="FF0000"/>
          <w:lang w:val="es-MX"/>
        </w:rPr>
        <w:t>naturales.</w:t>
      </w:r>
    </w:p>
    <w:p w:rsidR="00DC2D5A" w:rsidRDefault="00DC2D5A" w:rsidP="00DC2D5A">
      <w:pPr>
        <w:jc w:val="both"/>
        <w:rPr>
          <w:color w:val="FF0000"/>
          <w:lang w:val="es-MX"/>
        </w:rPr>
      </w:pPr>
    </w:p>
    <w:p w:rsidR="00C27C4D" w:rsidRDefault="001623CA" w:rsidP="001623CA">
      <w:pPr>
        <w:jc w:val="both"/>
        <w:rPr>
          <w:color w:val="FF0000"/>
        </w:rPr>
      </w:pPr>
      <w:r w:rsidRPr="001623CA">
        <w:rPr>
          <w:color w:val="FF0000"/>
        </w:rPr>
        <w:t xml:space="preserve">Por otro lado, no hay que perder de vista que en un contexto marcado por la arremetida ultraconservador,las defensoras de derechos sexuales y reproductivos enfrentan dificultades específicas en su quehacer, tienen mayor dificultad para reconocerse como defensoras, pues muchas veces defienden su propio cuerpo frente a múltiples formas dediscriminación, cuestionamientos a su moral sexual y a la de quienes acompañan (sobre todo víctimas de violencia sexual), defienden derechos que no son reconocidos como tales o son obstaculizados y atacados. Por todo ello, asumirse </w:t>
      </w:r>
      <w:proofErr w:type="gramStart"/>
      <w:r w:rsidRPr="001623CA">
        <w:rPr>
          <w:color w:val="FF0000"/>
        </w:rPr>
        <w:t>como</w:t>
      </w:r>
      <w:proofErr w:type="gramEnd"/>
      <w:r w:rsidRPr="001623CA">
        <w:rPr>
          <w:color w:val="FF0000"/>
        </w:rPr>
        <w:t xml:space="preserve"> defensoras de derechos sexuales y reproductivos coloca a las mujeres en un context</w:t>
      </w:r>
      <w:r w:rsidR="00C27C4D">
        <w:rPr>
          <w:color w:val="FF0000"/>
        </w:rPr>
        <w:t>o</w:t>
      </w:r>
      <w:r w:rsidRPr="001623CA">
        <w:rPr>
          <w:color w:val="FF0000"/>
        </w:rPr>
        <w:t xml:space="preserve"> de riesgo e inseguridad que en la mayoría de países de la region implica, además, exclusión, estigmatización y poco reconocimiento. Las modalidades de agresiones más frecuentes para estas defensoras fueron: Intimidación y hostigamiento psicológico, Asesinato, Amenazas, advertencies y ultimatum, Calumnias, señalamientos y campañas de desprestigio, Expresiones deodio. </w:t>
      </w:r>
    </w:p>
    <w:p w:rsidR="00C27C4D" w:rsidRDefault="00C27C4D" w:rsidP="001623CA">
      <w:pPr>
        <w:jc w:val="both"/>
        <w:rPr>
          <w:color w:val="FF0000"/>
        </w:rPr>
      </w:pPr>
    </w:p>
    <w:p w:rsidR="001623CA" w:rsidRPr="001623CA" w:rsidRDefault="001623CA" w:rsidP="001623CA">
      <w:pPr>
        <w:jc w:val="both"/>
        <w:rPr>
          <w:color w:val="FF0000"/>
          <w:lang w:val="es-MX"/>
        </w:rPr>
      </w:pPr>
      <w:r w:rsidRPr="001623CA">
        <w:rPr>
          <w:color w:val="FF0000"/>
        </w:rPr>
        <w:t xml:space="preserve">Estos cinco tipos de agresiones representan 66% </w:t>
      </w:r>
      <w:proofErr w:type="gramStart"/>
      <w:r w:rsidRPr="001623CA">
        <w:rPr>
          <w:color w:val="FF0000"/>
        </w:rPr>
        <w:t>del</w:t>
      </w:r>
      <w:proofErr w:type="gramEnd"/>
      <w:r w:rsidRPr="001623CA">
        <w:rPr>
          <w:color w:val="FF0000"/>
        </w:rPr>
        <w:t xml:space="preserve"> total de las agresiones registradas</w:t>
      </w:r>
      <w:r w:rsidR="00C27C4D">
        <w:rPr>
          <w:color w:val="FF0000"/>
        </w:rPr>
        <w:t xml:space="preserve"> </w:t>
      </w:r>
      <w:r w:rsidRPr="001623CA">
        <w:rPr>
          <w:color w:val="FF0000"/>
        </w:rPr>
        <w:t>para lasd</w:t>
      </w:r>
      <w:r w:rsidR="00C27C4D">
        <w:rPr>
          <w:color w:val="FF0000"/>
        </w:rPr>
        <w:t xml:space="preserve"> </w:t>
      </w:r>
      <w:r w:rsidRPr="001623CA">
        <w:rPr>
          <w:color w:val="FF0000"/>
        </w:rPr>
        <w:t>efensoras</w:t>
      </w:r>
      <w:r w:rsidR="00C27C4D">
        <w:rPr>
          <w:color w:val="FF0000"/>
        </w:rPr>
        <w:t xml:space="preserve"> de </w:t>
      </w:r>
      <w:r w:rsidRPr="001623CA">
        <w:rPr>
          <w:color w:val="FF0000"/>
        </w:rPr>
        <w:t>derechos sexuales</w:t>
      </w:r>
      <w:r w:rsidR="00C27C4D">
        <w:rPr>
          <w:color w:val="FF0000"/>
        </w:rPr>
        <w:t xml:space="preserve"> </w:t>
      </w:r>
      <w:r w:rsidRPr="001623CA">
        <w:rPr>
          <w:color w:val="FF0000"/>
        </w:rPr>
        <w:t>y</w:t>
      </w:r>
      <w:r w:rsidR="00C27C4D">
        <w:rPr>
          <w:color w:val="FF0000"/>
        </w:rPr>
        <w:t xml:space="preserve"> </w:t>
      </w:r>
      <w:r w:rsidRPr="001623CA">
        <w:rPr>
          <w:color w:val="FF0000"/>
        </w:rPr>
        <w:t xml:space="preserve">reproductivos. </w:t>
      </w:r>
      <w:proofErr w:type="gramStart"/>
      <w:r w:rsidRPr="001623CA">
        <w:rPr>
          <w:color w:val="FF0000"/>
        </w:rPr>
        <w:t>Entre 2015 y 2016, contabilizamos hasta siete asesinatos de defensoras que, al momento de la agresión, defendían derechos sexuales y reproductivos y/o de la diversidad sexual.</w:t>
      </w:r>
      <w:proofErr w:type="gramEnd"/>
    </w:p>
    <w:p w:rsidR="001623CA" w:rsidRDefault="001623CA" w:rsidP="00DC2D5A">
      <w:pPr>
        <w:jc w:val="both"/>
        <w:rPr>
          <w:color w:val="FF0000"/>
          <w:lang w:val="es-MX"/>
        </w:rPr>
      </w:pPr>
    </w:p>
    <w:p w:rsidR="00C27C4D" w:rsidRDefault="00C27C4D" w:rsidP="00DC2D5A">
      <w:pPr>
        <w:jc w:val="both"/>
      </w:pPr>
      <w:r>
        <w:t xml:space="preserve">Por país las agredidas son las siguientes: </w:t>
      </w:r>
    </w:p>
    <w:p w:rsidR="00C27C4D" w:rsidRDefault="00C27C4D" w:rsidP="00DC2D5A">
      <w:pPr>
        <w:jc w:val="both"/>
      </w:pPr>
    </w:p>
    <w:p w:rsidR="00C27C4D" w:rsidRPr="00C27C4D" w:rsidRDefault="00C27C4D" w:rsidP="00C27C4D">
      <w:pPr>
        <w:pStyle w:val="Prrafodelista"/>
        <w:numPr>
          <w:ilvl w:val="0"/>
          <w:numId w:val="9"/>
        </w:numPr>
        <w:jc w:val="both"/>
        <w:rPr>
          <w:color w:val="FF0000"/>
          <w:lang w:val="es-MX"/>
        </w:rPr>
      </w:pPr>
      <w:r w:rsidRPr="00C27C4D">
        <w:rPr>
          <w:color w:val="FF0000"/>
        </w:rPr>
        <w:lastRenderedPageBreak/>
        <w:t xml:space="preserve">En El Salvador las más agredidas fueron las defensoras de la tierra, el territorio y los bienes naturales; les siguen las que defiende el derecho a una vida libre de violencia y, en tercer lugar, las defensoras de derechos sexuales y reproductivos. </w:t>
      </w:r>
    </w:p>
    <w:p w:rsidR="00C27C4D" w:rsidRPr="00C27C4D" w:rsidRDefault="00C27C4D" w:rsidP="00C27C4D">
      <w:pPr>
        <w:pStyle w:val="Prrafodelista"/>
        <w:numPr>
          <w:ilvl w:val="0"/>
          <w:numId w:val="9"/>
        </w:numPr>
        <w:jc w:val="both"/>
        <w:rPr>
          <w:color w:val="FF0000"/>
          <w:lang w:val="es-MX"/>
        </w:rPr>
      </w:pPr>
      <w:r w:rsidRPr="00C27C4D">
        <w:rPr>
          <w:color w:val="FF0000"/>
        </w:rPr>
        <w:t xml:space="preserve">En Guatemala las más agredidas fueron las defensoras de tierra, territorio y bienes naturales; les siguen las que defienden el derecho a la verdad, la justicia y la reparación y, en tercer lugar, las defensoras del derecho a la información y libertad de expresión y de prensa. </w:t>
      </w:r>
    </w:p>
    <w:p w:rsidR="00C27C4D" w:rsidRPr="00C27C4D" w:rsidRDefault="00C27C4D" w:rsidP="00C27C4D">
      <w:pPr>
        <w:pStyle w:val="Prrafodelista"/>
        <w:numPr>
          <w:ilvl w:val="0"/>
          <w:numId w:val="9"/>
        </w:numPr>
        <w:jc w:val="both"/>
        <w:rPr>
          <w:color w:val="FF0000"/>
          <w:lang w:val="es-MX"/>
        </w:rPr>
      </w:pPr>
      <w:r w:rsidRPr="00C27C4D">
        <w:rPr>
          <w:color w:val="FF0000"/>
        </w:rPr>
        <w:t xml:space="preserve">En Honduras las más agredidas fueron las defensoras de la tierra, el territorio y los bienes naturales; seguidas de las defensoras del derecho a la información y la libertad de expresión y, en tercer lugar, las que defienden el derecho a la verdad, la justicia y la reparación. </w:t>
      </w:r>
    </w:p>
    <w:p w:rsidR="00C27C4D" w:rsidRPr="00C27C4D" w:rsidRDefault="00C27C4D" w:rsidP="00C27C4D">
      <w:pPr>
        <w:pStyle w:val="Prrafodelista"/>
        <w:numPr>
          <w:ilvl w:val="0"/>
          <w:numId w:val="9"/>
        </w:numPr>
        <w:jc w:val="both"/>
        <w:rPr>
          <w:color w:val="FF0000"/>
          <w:lang w:val="es-MX"/>
        </w:rPr>
      </w:pPr>
      <w:r w:rsidRPr="00C27C4D">
        <w:rPr>
          <w:color w:val="FF0000"/>
        </w:rPr>
        <w:t xml:space="preserve">En México destacan las agresiones a las defensoras que defienden el derechoa la información y libertad de expresión; siguen las defensoras de la tierra, el territorio y los bienes naturales y, en tercer lugar y con igual número de agresiones, las defensoras del derecho a una vida libre de violencia y las que trabajan en procesos de verdad, justicia y reparación. </w:t>
      </w:r>
    </w:p>
    <w:p w:rsidR="00C27C4D" w:rsidRPr="00C27C4D" w:rsidRDefault="00C27C4D" w:rsidP="00C27C4D">
      <w:pPr>
        <w:pStyle w:val="Prrafodelista"/>
        <w:numPr>
          <w:ilvl w:val="0"/>
          <w:numId w:val="9"/>
        </w:numPr>
        <w:jc w:val="both"/>
        <w:rPr>
          <w:color w:val="FF0000"/>
          <w:lang w:val="es-MX"/>
        </w:rPr>
      </w:pPr>
      <w:r w:rsidRPr="00C27C4D">
        <w:rPr>
          <w:color w:val="FF0000"/>
        </w:rPr>
        <w:t>En Nicaragua las más agredidas fueron las defensoras del derecho a defender derechos, seguidas de quienes defienden la información y la libertad de expresión y, en tercer lugar, las defensoras de la tierra, el territorio y los bienes naturales.</w:t>
      </w:r>
    </w:p>
    <w:p w:rsidR="006B322F" w:rsidRPr="00C27C4D" w:rsidRDefault="006B322F" w:rsidP="006B322F">
      <w:pPr>
        <w:jc w:val="both"/>
        <w:rPr>
          <w:color w:val="FF0000"/>
          <w:lang w:val="es-MX"/>
        </w:rPr>
      </w:pPr>
      <w:r w:rsidRPr="000D6175">
        <w:rPr>
          <w:lang w:val="es-MX"/>
        </w:rPr>
        <w:t xml:space="preserve">Respecto </w:t>
      </w:r>
      <w:r w:rsidR="007A1E75" w:rsidRPr="007A1E75">
        <w:rPr>
          <w:lang w:val="es-MX"/>
        </w:rPr>
        <w:t xml:space="preserve">los grupos o sectores de personas </w:t>
      </w:r>
      <w:r w:rsidR="007A1E75">
        <w:rPr>
          <w:lang w:val="es-MX"/>
        </w:rPr>
        <w:t xml:space="preserve">defensoras </w:t>
      </w:r>
      <w:r w:rsidRPr="000D6175">
        <w:rPr>
          <w:lang w:val="es-MX"/>
        </w:rPr>
        <w:t xml:space="preserve">en </w:t>
      </w:r>
      <w:r w:rsidR="007A1E75">
        <w:rPr>
          <w:lang w:val="es-MX"/>
        </w:rPr>
        <w:t xml:space="preserve">mayor </w:t>
      </w:r>
      <w:r w:rsidRPr="000D6175">
        <w:rPr>
          <w:lang w:val="es-MX"/>
        </w:rPr>
        <w:t xml:space="preserve">situación de riesgo, </w:t>
      </w:r>
      <w:r w:rsidR="00E62B60">
        <w:rPr>
          <w:lang w:val="es-MX"/>
        </w:rPr>
        <w:t>¿</w:t>
      </w:r>
      <w:r w:rsidRPr="000D6175">
        <w:rPr>
          <w:lang w:val="es-MX"/>
        </w:rPr>
        <w:t>ve algún cambio desde 2016?</w:t>
      </w:r>
      <w:r>
        <w:rPr>
          <w:lang w:val="es-MX"/>
        </w:rPr>
        <w:t xml:space="preserve"> </w:t>
      </w:r>
      <w:r w:rsidR="00C27C4D" w:rsidRPr="00C27C4D">
        <w:rPr>
          <w:color w:val="FF0000"/>
          <w:lang w:val="es-MX"/>
        </w:rPr>
        <w:t>No se cuenta aun con información al respecto</w:t>
      </w:r>
    </w:p>
    <w:p w:rsidR="006B322F" w:rsidRPr="000D6175" w:rsidRDefault="006B322F" w:rsidP="006B322F">
      <w:pPr>
        <w:jc w:val="both"/>
        <w:rPr>
          <w:b/>
          <w:lang w:val="es-MX"/>
        </w:rPr>
      </w:pPr>
    </w:p>
    <w:p w:rsidR="006B322F" w:rsidRDefault="006B322F" w:rsidP="006B322F">
      <w:pPr>
        <w:jc w:val="both"/>
        <w:rPr>
          <w:lang w:val="es-MX"/>
        </w:rPr>
      </w:pPr>
      <w:r w:rsidRPr="000D6175">
        <w:rPr>
          <w:lang w:val="es-ES"/>
        </w:rPr>
        <w:t>¿Cuáles son las principales preocupaciones y desafíos que enfrentan las/os defensoras/es en materia de protección cuando realizan actividades tanto en la esfera pública como en la privada, incluso a través de medios digitales?</w:t>
      </w:r>
      <w:r w:rsidRPr="000D6175">
        <w:rPr>
          <w:lang w:val="es-MX"/>
        </w:rPr>
        <w:t xml:space="preserve"> </w:t>
      </w:r>
    </w:p>
    <w:p w:rsidR="00BA4A76" w:rsidRDefault="00BA4A76" w:rsidP="00BA4A76">
      <w:pPr>
        <w:jc w:val="both"/>
        <w:rPr>
          <w:color w:val="FF0000"/>
        </w:rPr>
      </w:pPr>
    </w:p>
    <w:p w:rsidR="00C10F8C" w:rsidRDefault="00C10F8C" w:rsidP="00C10F8C">
      <w:pPr>
        <w:jc w:val="both"/>
        <w:rPr>
          <w:color w:val="FF0000"/>
          <w:lang w:val="es-MX"/>
        </w:rPr>
      </w:pPr>
      <w:r>
        <w:rPr>
          <w:color w:val="FF0000"/>
          <w:lang w:val="es-MX"/>
        </w:rPr>
        <w:t>Para las mujeres defensoras, es un reto importante lograr que sus necesidades específicas de protección se vean reflejadas en las medidas que efectivamente se implementan. Si bien h</w:t>
      </w:r>
      <w:r w:rsidRPr="00370C1D">
        <w:rPr>
          <w:color w:val="FF0000"/>
          <w:lang w:val="es-MX"/>
        </w:rPr>
        <w:t>ay un reconocimiento de la situación específica de riesgo que</w:t>
      </w:r>
      <w:r>
        <w:rPr>
          <w:color w:val="FF0000"/>
          <w:lang w:val="es-MX"/>
        </w:rPr>
        <w:t xml:space="preserve"> enfrentan las mujeres defensor</w:t>
      </w:r>
      <w:r w:rsidRPr="00370C1D">
        <w:rPr>
          <w:color w:val="FF0000"/>
          <w:lang w:val="es-MX"/>
        </w:rPr>
        <w:t xml:space="preserve">as de derechos humanos y esto implica que se considere necesario que las acciones en materia de protección </w:t>
      </w:r>
      <w:r>
        <w:rPr>
          <w:color w:val="FF0000"/>
          <w:lang w:val="es-MX"/>
        </w:rPr>
        <w:t>incorporen en</w:t>
      </w:r>
      <w:r w:rsidRPr="00370C1D">
        <w:rPr>
          <w:color w:val="FF0000"/>
          <w:lang w:val="es-MX"/>
        </w:rPr>
        <w:t>foque de género</w:t>
      </w:r>
      <w:r>
        <w:rPr>
          <w:color w:val="FF0000"/>
          <w:lang w:val="es-MX"/>
        </w:rPr>
        <w:t>;</w:t>
      </w:r>
      <w:r w:rsidRPr="00370C1D">
        <w:rPr>
          <w:color w:val="FF0000"/>
          <w:lang w:val="es-MX"/>
        </w:rPr>
        <w:t xml:space="preserve"> </w:t>
      </w:r>
      <w:r>
        <w:rPr>
          <w:color w:val="FF0000"/>
          <w:lang w:val="es-MX"/>
        </w:rPr>
        <w:t xml:space="preserve">es difícil que las medidas que finalmente se implementan realmente respondan a las necesidades de las mujeres defensoras. </w:t>
      </w:r>
    </w:p>
    <w:p w:rsidR="00C10F8C" w:rsidRPr="00370C1D" w:rsidRDefault="00C10F8C" w:rsidP="00C10F8C">
      <w:pPr>
        <w:jc w:val="both"/>
        <w:rPr>
          <w:color w:val="FF0000"/>
          <w:lang w:val="es-MX"/>
        </w:rPr>
      </w:pPr>
    </w:p>
    <w:p w:rsidR="00C10F8C" w:rsidRPr="00BA4A76" w:rsidRDefault="00C10F8C" w:rsidP="00C10F8C">
      <w:pPr>
        <w:ind w:firstLine="720"/>
        <w:jc w:val="both"/>
        <w:rPr>
          <w:color w:val="FF0000"/>
          <w:lang w:val="es-MX"/>
        </w:rPr>
      </w:pPr>
      <w:r>
        <w:rPr>
          <w:color w:val="FF0000"/>
          <w:lang w:val="es-MX"/>
        </w:rPr>
        <w:t>Para quienes con su trabajo con</w:t>
      </w:r>
      <w:r w:rsidRPr="00BA4A76">
        <w:rPr>
          <w:color w:val="FF0000"/>
          <w:lang w:val="es-MX"/>
        </w:rPr>
        <w:t>fronta</w:t>
      </w:r>
      <w:r>
        <w:rPr>
          <w:color w:val="FF0000"/>
          <w:lang w:val="es-MX"/>
        </w:rPr>
        <w:t xml:space="preserve">n al crimen organizado la situación es sumamente delicada, pues se enfrentan a estructuras sumamente violentas, que no responde normalmente a presiones de carácter político, y ante la cual la sociedad civil no tiene capacidad de responder y respecto de los cuales el estado no ha generado garantías de respuesta. </w:t>
      </w:r>
      <w:r w:rsidRPr="00BA4A76">
        <w:rPr>
          <w:color w:val="FF0000"/>
          <w:lang w:val="es-MX"/>
        </w:rPr>
        <w:t xml:space="preserve"> </w:t>
      </w:r>
    </w:p>
    <w:p w:rsidR="00C10F8C" w:rsidRDefault="00C10F8C" w:rsidP="00BA4A76">
      <w:pPr>
        <w:jc w:val="both"/>
        <w:rPr>
          <w:color w:val="FF0000"/>
        </w:rPr>
      </w:pPr>
    </w:p>
    <w:p w:rsidR="006B322F" w:rsidRPr="000D6175" w:rsidRDefault="009C126F" w:rsidP="006B322F">
      <w:pPr>
        <w:pStyle w:val="Prrafodelista"/>
        <w:numPr>
          <w:ilvl w:val="0"/>
          <w:numId w:val="5"/>
        </w:numPr>
        <w:jc w:val="both"/>
        <w:rPr>
          <w:rFonts w:ascii="Times New Roman" w:hAnsi="Times New Roman"/>
          <w:b/>
          <w:lang w:val="es-MX"/>
        </w:rPr>
      </w:pPr>
      <w:r>
        <w:rPr>
          <w:rFonts w:ascii="Times New Roman" w:hAnsi="Times New Roman"/>
          <w:b/>
          <w:lang w:val="es-MX"/>
        </w:rPr>
        <w:t>A</w:t>
      </w:r>
      <w:r w:rsidRPr="009C126F">
        <w:rPr>
          <w:rFonts w:ascii="Times New Roman" w:hAnsi="Times New Roman"/>
          <w:b/>
          <w:lang w:val="es-MX"/>
        </w:rPr>
        <w:t>gresiones y restricciones</w:t>
      </w:r>
      <w:r w:rsidR="006B322F" w:rsidRPr="009C126F">
        <w:rPr>
          <w:rFonts w:ascii="Times New Roman" w:hAnsi="Times New Roman"/>
          <w:b/>
          <w:lang w:val="es-MX"/>
        </w:rPr>
        <w:t>:</w:t>
      </w:r>
    </w:p>
    <w:p w:rsidR="006B322F" w:rsidRPr="000D6175" w:rsidRDefault="006B322F" w:rsidP="006B322F">
      <w:pPr>
        <w:pStyle w:val="Prrafodelista"/>
        <w:jc w:val="both"/>
        <w:rPr>
          <w:rFonts w:ascii="Times New Roman" w:hAnsi="Times New Roman"/>
          <w:lang w:val="es-MX"/>
        </w:rPr>
      </w:pPr>
    </w:p>
    <w:p w:rsidR="006B322F" w:rsidRDefault="006B322F" w:rsidP="006B322F">
      <w:pPr>
        <w:jc w:val="both"/>
        <w:rPr>
          <w:lang w:val="es-ES_tradnl"/>
        </w:rPr>
      </w:pPr>
      <w:r w:rsidRPr="000D6175">
        <w:rPr>
          <w:lang w:val="es-ES_tradnl"/>
        </w:rPr>
        <w:t xml:space="preserve">¿Cuáles son las cifras más actualizadas de </w:t>
      </w:r>
      <w:r w:rsidRPr="00BD5B4D">
        <w:rPr>
          <w:lang w:val="es-MX"/>
        </w:rPr>
        <w:t>agresiones y restricciones contra defensoras/es en el país o región</w:t>
      </w:r>
      <w:r w:rsidRPr="000D6175">
        <w:rPr>
          <w:lang w:val="es-ES_tradnl"/>
        </w:rPr>
        <w:t xml:space="preserve">? Por favor, señale la fuente de información e indique el periodo que abarca. </w:t>
      </w:r>
    </w:p>
    <w:p w:rsidR="00760265" w:rsidRPr="000D6175" w:rsidRDefault="00760265" w:rsidP="006B322F">
      <w:pPr>
        <w:jc w:val="both"/>
        <w:rPr>
          <w:lang w:val="es-ES_tradnl"/>
        </w:rPr>
      </w:pPr>
    </w:p>
    <w:p w:rsidR="006B322F" w:rsidRPr="00760265" w:rsidRDefault="00760265" w:rsidP="006B322F">
      <w:pPr>
        <w:jc w:val="both"/>
        <w:rPr>
          <w:color w:val="FF0000"/>
          <w:lang w:val="es-MX"/>
        </w:rPr>
      </w:pPr>
      <w:r w:rsidRPr="00760265">
        <w:rPr>
          <w:color w:val="FF0000"/>
          <w:lang w:val="es-MX"/>
        </w:rPr>
        <w:t xml:space="preserve">A partir de la información del Registro Mesoamericana de Defensoras se puede concluir que entre </w:t>
      </w:r>
      <w:r w:rsidRPr="00760265">
        <w:rPr>
          <w:color w:val="FF0000"/>
        </w:rPr>
        <w:t>2015 y 2016 hubo un total de 2,197 agresiones a</w:t>
      </w:r>
      <w:r>
        <w:rPr>
          <w:color w:val="FF0000"/>
        </w:rPr>
        <w:t xml:space="preserve"> </w:t>
      </w:r>
      <w:r w:rsidRPr="00760265">
        <w:rPr>
          <w:color w:val="FF0000"/>
        </w:rPr>
        <w:t>defensoras de derechos</w:t>
      </w:r>
      <w:r>
        <w:rPr>
          <w:color w:val="FF0000"/>
        </w:rPr>
        <w:t xml:space="preserve"> </w:t>
      </w:r>
      <w:r w:rsidRPr="00760265">
        <w:rPr>
          <w:color w:val="FF0000"/>
        </w:rPr>
        <w:t xml:space="preserve">humanos, lo que representa un </w:t>
      </w:r>
      <w:r>
        <w:rPr>
          <w:color w:val="FF0000"/>
        </w:rPr>
        <w:t>increment</w:t>
      </w:r>
      <w:r w:rsidR="00C93788">
        <w:rPr>
          <w:color w:val="FF0000"/>
        </w:rPr>
        <w:t>o</w:t>
      </w:r>
      <w:r>
        <w:rPr>
          <w:color w:val="FF0000"/>
        </w:rPr>
        <w:t xml:space="preserve"> </w:t>
      </w:r>
      <w:r w:rsidRPr="00760265">
        <w:rPr>
          <w:color w:val="FF0000"/>
        </w:rPr>
        <w:t>de</w:t>
      </w:r>
      <w:r w:rsidR="00C93788">
        <w:rPr>
          <w:color w:val="FF0000"/>
        </w:rPr>
        <w:t>l</w:t>
      </w:r>
      <w:r w:rsidRPr="00760265">
        <w:rPr>
          <w:color w:val="FF0000"/>
        </w:rPr>
        <w:t xml:space="preserve"> 30% respect</w:t>
      </w:r>
      <w:r w:rsidR="00C93788">
        <w:rPr>
          <w:color w:val="FF0000"/>
        </w:rPr>
        <w:t>o</w:t>
      </w:r>
      <w:r w:rsidRPr="00760265">
        <w:rPr>
          <w:color w:val="FF0000"/>
        </w:rPr>
        <w:t xml:space="preserve"> al period</w:t>
      </w:r>
      <w:r>
        <w:rPr>
          <w:color w:val="FF0000"/>
        </w:rPr>
        <w:t xml:space="preserve">o </w:t>
      </w:r>
      <w:r w:rsidR="00C93788">
        <w:rPr>
          <w:color w:val="FF0000"/>
        </w:rPr>
        <w:t>anterior y</w:t>
      </w:r>
      <w:r w:rsidRPr="00760265">
        <w:rPr>
          <w:color w:val="FF0000"/>
        </w:rPr>
        <w:t xml:space="preserve"> un total de 1,688</w:t>
      </w:r>
      <w:r w:rsidR="00C93788">
        <w:rPr>
          <w:color w:val="FF0000"/>
        </w:rPr>
        <w:t xml:space="preserve"> hechos violentos</w:t>
      </w:r>
      <w:r w:rsidRPr="00760265">
        <w:rPr>
          <w:color w:val="FF0000"/>
        </w:rPr>
        <w:t>¹</w:t>
      </w:r>
      <w:r>
        <w:rPr>
          <w:color w:val="FF0000"/>
        </w:rPr>
        <w:t>. Así</w:t>
      </w:r>
      <w:r w:rsidR="00C93788">
        <w:rPr>
          <w:color w:val="FF0000"/>
        </w:rPr>
        <w:t>,</w:t>
      </w:r>
      <w:r>
        <w:rPr>
          <w:color w:val="FF0000"/>
        </w:rPr>
        <w:t xml:space="preserve"> en 2016 se cometieron </w:t>
      </w:r>
      <w:r w:rsidR="00C93788">
        <w:rPr>
          <w:color w:val="FF0000"/>
        </w:rPr>
        <w:t>1</w:t>
      </w:r>
      <w:r>
        <w:rPr>
          <w:color w:val="FF0000"/>
        </w:rPr>
        <w:t xml:space="preserve">462 </w:t>
      </w:r>
      <w:r w:rsidR="00C93788">
        <w:rPr>
          <w:color w:val="FF0000"/>
        </w:rPr>
        <w:t xml:space="preserve">agresiones, de ellas </w:t>
      </w:r>
      <w:r>
        <w:rPr>
          <w:color w:val="FF0000"/>
        </w:rPr>
        <w:t xml:space="preserve">550 </w:t>
      </w:r>
      <w:r w:rsidR="00C93788">
        <w:rPr>
          <w:color w:val="FF0000"/>
        </w:rPr>
        <w:t xml:space="preserve">se cometieron </w:t>
      </w:r>
      <w:r>
        <w:rPr>
          <w:color w:val="FF0000"/>
        </w:rPr>
        <w:t>en México, 561 en Honduras, 159 en Guatemala, 42 en el Salvador y 150 en Nicaragua</w:t>
      </w:r>
      <w:r w:rsidR="00BA4A76">
        <w:rPr>
          <w:color w:val="FF0000"/>
        </w:rPr>
        <w:t>.</w:t>
      </w:r>
    </w:p>
    <w:p w:rsidR="000832E6" w:rsidRDefault="000832E6" w:rsidP="006B322F">
      <w:pPr>
        <w:jc w:val="both"/>
        <w:rPr>
          <w:lang w:val="es-MX"/>
        </w:rPr>
      </w:pPr>
    </w:p>
    <w:p w:rsidR="006B322F" w:rsidRPr="000D6175" w:rsidRDefault="006B322F" w:rsidP="006B322F">
      <w:pPr>
        <w:jc w:val="both"/>
        <w:rPr>
          <w:lang w:val="es-MX"/>
        </w:rPr>
      </w:pPr>
      <w:r w:rsidRPr="000D6175">
        <w:rPr>
          <w:lang w:val="es-MX"/>
        </w:rPr>
        <w:t>¿Cuáles son los principales tipos de agresiones y restricciones contra defensoras/es en el país o región?</w:t>
      </w:r>
      <w:r w:rsidR="00E62B60">
        <w:rPr>
          <w:lang w:val="es-MX"/>
        </w:rPr>
        <w:t xml:space="preserve"> </w:t>
      </w:r>
      <w:r w:rsidRPr="000D6175">
        <w:rPr>
          <w:lang w:val="es-MX"/>
        </w:rPr>
        <w:t>¿Ve algún cambio desde 2016? Si es posible, identifique si hay algún área geográfica que deba ser resaltada.</w:t>
      </w:r>
    </w:p>
    <w:p w:rsidR="006B322F" w:rsidRPr="000D6175" w:rsidRDefault="006B322F" w:rsidP="006B322F">
      <w:pPr>
        <w:jc w:val="both"/>
        <w:rPr>
          <w:lang w:val="es-MX"/>
        </w:rPr>
      </w:pPr>
    </w:p>
    <w:p w:rsidR="00615664" w:rsidRPr="00615664" w:rsidRDefault="00615664" w:rsidP="00615664">
      <w:pPr>
        <w:jc w:val="both"/>
        <w:rPr>
          <w:color w:val="FF0000"/>
          <w:lang w:val="es-MX"/>
        </w:rPr>
      </w:pPr>
      <w:r w:rsidRPr="00615664">
        <w:rPr>
          <w:color w:val="FF0000"/>
        </w:rPr>
        <w:t xml:space="preserve">En Mesoamérica entre 2015 y 2016 los tipos de agresiones en contra de las defensoras más frecuentes fueron: Intimidación y hostigamiento psicológico: 656 agresiones (30%) Calumnias, señalamientos y campañas de desprestigio: 256 agresiones (12%) Amenazas, advertencies y ultimátum: 240 agresiones (11%) </w:t>
      </w:r>
      <w:proofErr w:type="gramStart"/>
      <w:r w:rsidRPr="00615664">
        <w:rPr>
          <w:color w:val="FF0000"/>
        </w:rPr>
        <w:t>Uso</w:t>
      </w:r>
      <w:proofErr w:type="gramEnd"/>
      <w:r w:rsidRPr="00615664">
        <w:rPr>
          <w:color w:val="FF0000"/>
        </w:rPr>
        <w:t xml:space="preserve"> excesivo de la fuerza (4%)</w:t>
      </w:r>
    </w:p>
    <w:p w:rsidR="00615664" w:rsidRDefault="00615664" w:rsidP="006B322F">
      <w:pPr>
        <w:jc w:val="both"/>
        <w:rPr>
          <w:lang w:val="es-MX"/>
        </w:rPr>
      </w:pPr>
    </w:p>
    <w:p w:rsidR="00615664" w:rsidRPr="00615664" w:rsidRDefault="00615664" w:rsidP="00615664">
      <w:pPr>
        <w:jc w:val="both"/>
        <w:rPr>
          <w:color w:val="FF0000"/>
          <w:lang w:val="es-MX"/>
        </w:rPr>
      </w:pPr>
      <w:r w:rsidRPr="00615664">
        <w:rPr>
          <w:color w:val="FF0000"/>
          <w:lang w:val="es-MX"/>
        </w:rPr>
        <w:t xml:space="preserve">Las tres formas de agresión más frecuente tienen la particularidad de formar un continuum y </w:t>
      </w:r>
      <w:r w:rsidR="00C93788">
        <w:rPr>
          <w:color w:val="FF0000"/>
          <w:lang w:val="es-MX"/>
        </w:rPr>
        <w:t xml:space="preserve">en ocasiones se dan </w:t>
      </w:r>
      <w:r w:rsidRPr="00615664">
        <w:rPr>
          <w:color w:val="FF0000"/>
          <w:lang w:val="es-MX"/>
        </w:rPr>
        <w:t>simultáneamente, lo que genera un impacto emocional mayor en las defensoras, pues en muchos casos, las amenazas, las campañas de desprestigio y las intimidaciones hacen referencia directa a su vida privada y con frecuencia van dirigidas a sus hijas, hijos, y familia</w:t>
      </w:r>
      <w:r w:rsidR="00BA4A76">
        <w:rPr>
          <w:color w:val="FF0000"/>
          <w:lang w:val="es-MX"/>
        </w:rPr>
        <w:t xml:space="preserve">, se dan a través de éstos o se cometen cuando ellos y ellas están presentes. </w:t>
      </w:r>
    </w:p>
    <w:p w:rsidR="00615664" w:rsidRPr="00701A08" w:rsidRDefault="00615664" w:rsidP="006B322F">
      <w:pPr>
        <w:jc w:val="both"/>
        <w:rPr>
          <w:color w:val="FF0000"/>
          <w:lang w:val="es-MX"/>
        </w:rPr>
      </w:pPr>
    </w:p>
    <w:p w:rsidR="00757183" w:rsidRPr="00701A08" w:rsidRDefault="00757183" w:rsidP="00F57A58">
      <w:pPr>
        <w:jc w:val="both"/>
        <w:rPr>
          <w:color w:val="FF0000"/>
        </w:rPr>
      </w:pPr>
      <w:r w:rsidRPr="00701A08">
        <w:rPr>
          <w:color w:val="FF0000"/>
        </w:rPr>
        <w:t xml:space="preserve">Las mujeres defensoras, también enfrentan agresiones con </w:t>
      </w:r>
      <w:r w:rsidRPr="00701A08">
        <w:rPr>
          <w:b/>
          <w:color w:val="FF0000"/>
        </w:rPr>
        <w:t>componente de género</w:t>
      </w:r>
      <w:r w:rsidRPr="00701A08">
        <w:rPr>
          <w:color w:val="FF0000"/>
        </w:rPr>
        <w:t>, y con ello</w:t>
      </w:r>
      <w:r w:rsidR="00F57A58" w:rsidRPr="00701A08">
        <w:rPr>
          <w:color w:val="FF0000"/>
        </w:rPr>
        <w:t xml:space="preserve"> nos referimos a aquellas agresiones en las que se expresa la discriminación y la violencia contra las defensoras de derechos humanos en función del género</w:t>
      </w:r>
      <w:r w:rsidR="00701A08" w:rsidRPr="00701A08">
        <w:rPr>
          <w:rStyle w:val="Refdenotaalpie"/>
          <w:color w:val="FF0000"/>
        </w:rPr>
        <w:footnoteReference w:id="1"/>
      </w:r>
      <w:r w:rsidR="00F57A58" w:rsidRPr="00701A08">
        <w:rPr>
          <w:color w:val="FF0000"/>
        </w:rPr>
        <w:t xml:space="preserve">, por ejemplo: insultos machistas o referencias a la sexualidad, violencia física, sexual, familiar, obstétrica o económica basada en el género; estigmatización y difamación basadas en estereotipos de género (aquellas que cuestionan la moral sexual o las culpan de desintegrar familias y/o comunidades por no asumir su rol de cuidadoras y no quedarse dentro del espacio privado asignado socialmente a las mujeres); poca valoración de su aporte al cambio social; deslegitimación y desacreditación de su calidad de </w:t>
      </w:r>
      <w:r w:rsidR="00F57A58" w:rsidRPr="00701A08">
        <w:rPr>
          <w:color w:val="FF0000"/>
        </w:rPr>
        <w:lastRenderedPageBreak/>
        <w:t xml:space="preserve">defensoras de derechos humanos; anulación de facto de sus libertades y derechos, entre otras. </w:t>
      </w:r>
    </w:p>
    <w:p w:rsidR="00757183" w:rsidRPr="00701A08" w:rsidRDefault="00757183" w:rsidP="00F57A58">
      <w:pPr>
        <w:jc w:val="both"/>
        <w:rPr>
          <w:color w:val="FF0000"/>
        </w:rPr>
      </w:pPr>
    </w:p>
    <w:p w:rsidR="00F57A58" w:rsidRPr="00701A08" w:rsidRDefault="00F57A58" w:rsidP="00F57A58">
      <w:pPr>
        <w:jc w:val="both"/>
        <w:rPr>
          <w:color w:val="FF0000"/>
        </w:rPr>
      </w:pPr>
      <w:r w:rsidRPr="00701A08">
        <w:rPr>
          <w:color w:val="FF0000"/>
        </w:rPr>
        <w:t xml:space="preserve">Las defensoras de derechos humanos en Mesoamérica realizan su labor en condiciones de precariedad generalizada, profundizada por la doble jornada </w:t>
      </w:r>
      <w:r w:rsidR="00701A08" w:rsidRPr="00701A08">
        <w:rPr>
          <w:color w:val="FF0000"/>
        </w:rPr>
        <w:t xml:space="preserve">a las </w:t>
      </w:r>
      <w:r w:rsidRPr="00701A08">
        <w:rPr>
          <w:color w:val="FF0000"/>
        </w:rPr>
        <w:t xml:space="preserve">que las mujeres </w:t>
      </w:r>
      <w:r w:rsidR="00701A08" w:rsidRPr="00701A08">
        <w:rPr>
          <w:color w:val="FF0000"/>
        </w:rPr>
        <w:t>se ven sometidas por ser</w:t>
      </w:r>
      <w:r w:rsidRPr="00701A08">
        <w:rPr>
          <w:color w:val="FF0000"/>
        </w:rPr>
        <w:t xml:space="preserve"> responsables de tareas </w:t>
      </w:r>
      <w:r w:rsidR="00701A08" w:rsidRPr="00701A08">
        <w:rPr>
          <w:color w:val="FF0000"/>
        </w:rPr>
        <w:t xml:space="preserve">domésticas y </w:t>
      </w:r>
      <w:r w:rsidRPr="00701A08">
        <w:rPr>
          <w:color w:val="FF0000"/>
        </w:rPr>
        <w:t>de cuidado y que limitan o dificultan severamente su participación</w:t>
      </w:r>
      <w:r w:rsidR="00701A08" w:rsidRPr="00701A08">
        <w:rPr>
          <w:color w:val="FF0000"/>
        </w:rPr>
        <w:t xml:space="preserve"> </w:t>
      </w:r>
      <w:r w:rsidRPr="00701A08">
        <w:rPr>
          <w:color w:val="FF0000"/>
        </w:rPr>
        <w:t>en</w:t>
      </w:r>
      <w:r w:rsidR="00701A08" w:rsidRPr="00701A08">
        <w:rPr>
          <w:color w:val="FF0000"/>
        </w:rPr>
        <w:t xml:space="preserve"> </w:t>
      </w:r>
      <w:r w:rsidRPr="00701A08">
        <w:rPr>
          <w:color w:val="FF0000"/>
        </w:rPr>
        <w:t>la</w:t>
      </w:r>
      <w:r w:rsidR="00701A08" w:rsidRPr="00701A08">
        <w:rPr>
          <w:color w:val="FF0000"/>
        </w:rPr>
        <w:t xml:space="preserve"> </w:t>
      </w:r>
      <w:r w:rsidRPr="00701A08">
        <w:rPr>
          <w:color w:val="FF0000"/>
        </w:rPr>
        <w:t>vida</w:t>
      </w:r>
      <w:r w:rsidR="00701A08" w:rsidRPr="00701A08">
        <w:rPr>
          <w:color w:val="FF0000"/>
        </w:rPr>
        <w:t xml:space="preserve"> </w:t>
      </w:r>
      <w:r w:rsidRPr="00701A08">
        <w:rPr>
          <w:color w:val="FF0000"/>
        </w:rPr>
        <w:t xml:space="preserve">pública </w:t>
      </w:r>
    </w:p>
    <w:p w:rsidR="00F57A58" w:rsidRPr="00701A08" w:rsidRDefault="00F57A58" w:rsidP="00F57A58">
      <w:pPr>
        <w:jc w:val="both"/>
        <w:rPr>
          <w:color w:val="FF0000"/>
        </w:rPr>
      </w:pPr>
    </w:p>
    <w:p w:rsidR="00F57A58" w:rsidRPr="00701A08" w:rsidRDefault="00F57A58" w:rsidP="006B322F">
      <w:pPr>
        <w:jc w:val="both"/>
        <w:rPr>
          <w:color w:val="FF0000"/>
        </w:rPr>
      </w:pPr>
      <w:r w:rsidRPr="00701A08">
        <w:rPr>
          <w:color w:val="FF0000"/>
        </w:rPr>
        <w:t xml:space="preserve">El componente de género se expresa, por lo general, </w:t>
      </w:r>
      <w:r w:rsidR="00701A08" w:rsidRPr="00701A08">
        <w:rPr>
          <w:color w:val="FF0000"/>
        </w:rPr>
        <w:t>con referencias a su condición de mujer y aluden a cuestionar su moral sexual, a amenazar directamente o indirectamente a sus hijos, hijas o su familia, y en otros casos directamente la expresión de esa violencia se traduce en acoso y/o violencia sexual; de</w:t>
      </w:r>
      <w:r w:rsidRPr="00701A08">
        <w:rPr>
          <w:color w:val="FF0000"/>
        </w:rPr>
        <w:t>sacreditando la labor de la defensora, descalificando sus capacidades en la toma de decisiones u otros asuntos relacionados con el ejercicio de su liderazgo en las organizaciones y/o movimientos, siempre haciendo referencia a aspectos de “debilidad”</w:t>
      </w:r>
      <w:r w:rsidR="00701A08" w:rsidRPr="00701A08">
        <w:rPr>
          <w:color w:val="FF0000"/>
        </w:rPr>
        <w:t>;</w:t>
      </w:r>
      <w:r w:rsidRPr="00701A08">
        <w:rPr>
          <w:color w:val="FF0000"/>
        </w:rPr>
        <w:t xml:space="preserve"> señalamientos sobre la orientación o identidad sexual de las defensoras, alusiones</w:t>
      </w:r>
      <w:r w:rsidR="00701A08" w:rsidRPr="00701A08">
        <w:rPr>
          <w:color w:val="FF0000"/>
        </w:rPr>
        <w:t xml:space="preserve"> </w:t>
      </w:r>
      <w:r w:rsidRPr="00701A08">
        <w:rPr>
          <w:color w:val="FF0000"/>
        </w:rPr>
        <w:t>a</w:t>
      </w:r>
      <w:r w:rsidR="00701A08" w:rsidRPr="00701A08">
        <w:rPr>
          <w:color w:val="FF0000"/>
        </w:rPr>
        <w:t xml:space="preserve"> </w:t>
      </w:r>
      <w:r w:rsidRPr="00701A08">
        <w:rPr>
          <w:color w:val="FF0000"/>
        </w:rPr>
        <w:t>su</w:t>
      </w:r>
      <w:r w:rsidR="00701A08" w:rsidRPr="00701A08">
        <w:rPr>
          <w:color w:val="FF0000"/>
        </w:rPr>
        <w:t xml:space="preserve"> </w:t>
      </w:r>
      <w:r w:rsidRPr="00701A08">
        <w:rPr>
          <w:color w:val="FF0000"/>
        </w:rPr>
        <w:t>moral sexual o de acuerdo al tipo de defensa que realizan. Estas agresiones se dan de forma verbal o escrita, sus contenidos tienen palabras como “puta” o “zorra”, así como amenazas de hacer daño y/o matar a sus hijos o hijas o amenazas de violación; muchas veces se presentan cerca de sus domicilios o en sus organizaciones como una forma</w:t>
      </w:r>
      <w:r w:rsidR="00701A08" w:rsidRPr="00701A08">
        <w:rPr>
          <w:color w:val="FF0000"/>
        </w:rPr>
        <w:t xml:space="preserve"> </w:t>
      </w:r>
      <w:r w:rsidRPr="00701A08">
        <w:rPr>
          <w:color w:val="FF0000"/>
        </w:rPr>
        <w:t>de</w:t>
      </w:r>
      <w:r w:rsidR="00701A08" w:rsidRPr="00701A08">
        <w:rPr>
          <w:color w:val="FF0000"/>
        </w:rPr>
        <w:t xml:space="preserve"> </w:t>
      </w:r>
      <w:r w:rsidRPr="00701A08">
        <w:rPr>
          <w:color w:val="FF0000"/>
        </w:rPr>
        <w:t>amedrentar</w:t>
      </w:r>
      <w:r w:rsidR="00701A08" w:rsidRPr="00701A08">
        <w:rPr>
          <w:color w:val="FF0000"/>
        </w:rPr>
        <w:t xml:space="preserve"> </w:t>
      </w:r>
      <w:r w:rsidRPr="00701A08">
        <w:rPr>
          <w:color w:val="FF0000"/>
        </w:rPr>
        <w:t>en</w:t>
      </w:r>
      <w:r w:rsidR="00701A08" w:rsidRPr="00701A08">
        <w:rPr>
          <w:color w:val="FF0000"/>
        </w:rPr>
        <w:t xml:space="preserve"> </w:t>
      </w:r>
      <w:r w:rsidRPr="00701A08">
        <w:rPr>
          <w:color w:val="FF0000"/>
        </w:rPr>
        <w:t>los</w:t>
      </w:r>
      <w:r w:rsidR="00701A08" w:rsidRPr="00701A08">
        <w:rPr>
          <w:color w:val="FF0000"/>
        </w:rPr>
        <w:t xml:space="preserve"> </w:t>
      </w:r>
      <w:r w:rsidRPr="00701A08">
        <w:rPr>
          <w:color w:val="FF0000"/>
        </w:rPr>
        <w:t>espacios</w:t>
      </w:r>
      <w:r w:rsidR="00701A08" w:rsidRPr="00701A08">
        <w:rPr>
          <w:color w:val="FF0000"/>
        </w:rPr>
        <w:t xml:space="preserve"> </w:t>
      </w:r>
      <w:r w:rsidRPr="00701A08">
        <w:rPr>
          <w:color w:val="FF0000"/>
        </w:rPr>
        <w:t>donde la</w:t>
      </w:r>
      <w:r w:rsidR="00701A08" w:rsidRPr="00701A08">
        <w:rPr>
          <w:color w:val="FF0000"/>
        </w:rPr>
        <w:t xml:space="preserve"> </w:t>
      </w:r>
      <w:r w:rsidRPr="00701A08">
        <w:rPr>
          <w:color w:val="FF0000"/>
        </w:rPr>
        <w:t>defensora</w:t>
      </w:r>
      <w:r w:rsidR="00701A08" w:rsidRPr="00701A08">
        <w:rPr>
          <w:color w:val="FF0000"/>
        </w:rPr>
        <w:t xml:space="preserve"> </w:t>
      </w:r>
      <w:r w:rsidRPr="00701A08">
        <w:rPr>
          <w:color w:val="FF0000"/>
        </w:rPr>
        <w:t>estaría</w:t>
      </w:r>
      <w:r w:rsidR="00701A08" w:rsidRPr="00701A08">
        <w:rPr>
          <w:color w:val="FF0000"/>
        </w:rPr>
        <w:t xml:space="preserve"> </w:t>
      </w:r>
      <w:r w:rsidRPr="00701A08">
        <w:rPr>
          <w:color w:val="FF0000"/>
        </w:rPr>
        <w:t>segura</w:t>
      </w:r>
    </w:p>
    <w:p w:rsidR="00F57A58" w:rsidRDefault="00F57A58" w:rsidP="006B322F">
      <w:pPr>
        <w:jc w:val="both"/>
        <w:rPr>
          <w:lang w:val="es-MX"/>
        </w:rPr>
      </w:pPr>
    </w:p>
    <w:p w:rsidR="006B322F" w:rsidRPr="000D6175" w:rsidRDefault="006B322F" w:rsidP="006B322F">
      <w:pPr>
        <w:jc w:val="both"/>
        <w:rPr>
          <w:lang w:val="es-MX"/>
        </w:rPr>
      </w:pPr>
      <w:r w:rsidRPr="000D6175">
        <w:rPr>
          <w:lang w:val="es-MX"/>
        </w:rPr>
        <w:t xml:space="preserve">¿Podría identificar uno o varios patrones en el tipo de agresores/perpetradores? ¿Son éstos actores estatales o no estatales? </w:t>
      </w:r>
    </w:p>
    <w:p w:rsidR="006B322F" w:rsidRDefault="006B322F" w:rsidP="006B322F">
      <w:pPr>
        <w:jc w:val="both"/>
        <w:rPr>
          <w:lang w:val="es-MX"/>
        </w:rPr>
      </w:pPr>
    </w:p>
    <w:p w:rsidR="00615664" w:rsidRDefault="00C93788" w:rsidP="006B322F">
      <w:pPr>
        <w:jc w:val="both"/>
        <w:rPr>
          <w:color w:val="FF0000"/>
        </w:rPr>
      </w:pPr>
      <w:r w:rsidRPr="00701A08">
        <w:rPr>
          <w:color w:val="FF0000"/>
        </w:rPr>
        <w:t xml:space="preserve">Los agresores estatales representan el principal agresor de las mujeres defensoras </w:t>
      </w:r>
      <w:r w:rsidR="003F10C9" w:rsidRPr="00701A08">
        <w:rPr>
          <w:color w:val="FF0000"/>
        </w:rPr>
        <w:t xml:space="preserve">y se les identifica </w:t>
      </w:r>
      <w:proofErr w:type="gramStart"/>
      <w:r w:rsidR="003F10C9" w:rsidRPr="00701A08">
        <w:rPr>
          <w:color w:val="FF0000"/>
        </w:rPr>
        <w:t>como</w:t>
      </w:r>
      <w:proofErr w:type="gramEnd"/>
      <w:r w:rsidR="003F10C9" w:rsidRPr="00701A08">
        <w:rPr>
          <w:color w:val="FF0000"/>
        </w:rPr>
        <w:t xml:space="preserve"> los responsables de un </w:t>
      </w:r>
      <w:r w:rsidRPr="00701A08">
        <w:rPr>
          <w:color w:val="FF0000"/>
        </w:rPr>
        <w:t>54% de</w:t>
      </w:r>
      <w:r w:rsidR="003F10C9" w:rsidRPr="00701A08">
        <w:rPr>
          <w:color w:val="FF0000"/>
        </w:rPr>
        <w:t xml:space="preserve"> </w:t>
      </w:r>
      <w:r w:rsidRPr="00701A08">
        <w:rPr>
          <w:color w:val="FF0000"/>
        </w:rPr>
        <w:t>los</w:t>
      </w:r>
      <w:r w:rsidR="003F10C9" w:rsidRPr="00701A08">
        <w:rPr>
          <w:color w:val="FF0000"/>
        </w:rPr>
        <w:t xml:space="preserve"> hechos de violencia en su contra. </w:t>
      </w:r>
      <w:proofErr w:type="gramStart"/>
      <w:r w:rsidR="003F10C9" w:rsidRPr="00701A08">
        <w:rPr>
          <w:color w:val="FF0000"/>
        </w:rPr>
        <w:t>Pero también resulta sumanete relevante la v</w:t>
      </w:r>
      <w:r w:rsidR="00A65224" w:rsidRPr="00701A08">
        <w:rPr>
          <w:color w:val="FF0000"/>
        </w:rPr>
        <w:t>iolencia</w:t>
      </w:r>
      <w:r w:rsidR="00615664">
        <w:rPr>
          <w:color w:val="FF0000"/>
        </w:rPr>
        <w:t xml:space="preserve"> </w:t>
      </w:r>
      <w:r w:rsidR="003F10C9">
        <w:rPr>
          <w:color w:val="FF0000"/>
        </w:rPr>
        <w:t xml:space="preserve">que proviende </w:t>
      </w:r>
      <w:r w:rsidR="00A65224" w:rsidRPr="00615664">
        <w:rPr>
          <w:color w:val="FF0000"/>
        </w:rPr>
        <w:t>de</w:t>
      </w:r>
      <w:r w:rsidR="00615664">
        <w:rPr>
          <w:color w:val="FF0000"/>
        </w:rPr>
        <w:t xml:space="preserve"> </w:t>
      </w:r>
      <w:r w:rsidR="003F10C9">
        <w:rPr>
          <w:color w:val="FF0000"/>
        </w:rPr>
        <w:t xml:space="preserve">los </w:t>
      </w:r>
      <w:r w:rsidR="00615664">
        <w:rPr>
          <w:color w:val="FF0000"/>
        </w:rPr>
        <w:t>actor</w:t>
      </w:r>
      <w:r w:rsidR="00425CEC">
        <w:rPr>
          <w:color w:val="FF0000"/>
        </w:rPr>
        <w:t>e</w:t>
      </w:r>
      <w:r w:rsidR="00615664">
        <w:rPr>
          <w:color w:val="FF0000"/>
        </w:rPr>
        <w:t xml:space="preserve">s </w:t>
      </w:r>
      <w:r w:rsidR="00A65224" w:rsidRPr="00615664">
        <w:rPr>
          <w:color w:val="FF0000"/>
        </w:rPr>
        <w:t>no</w:t>
      </w:r>
      <w:r w:rsidR="00615664">
        <w:rPr>
          <w:color w:val="FF0000"/>
        </w:rPr>
        <w:t xml:space="preserve"> </w:t>
      </w:r>
      <w:r w:rsidR="00A65224" w:rsidRPr="00615664">
        <w:rPr>
          <w:color w:val="FF0000"/>
        </w:rPr>
        <w:t>estatales.</w:t>
      </w:r>
      <w:proofErr w:type="gramEnd"/>
    </w:p>
    <w:p w:rsidR="00BA4A76" w:rsidRDefault="00BA4A76" w:rsidP="006B322F">
      <w:pPr>
        <w:jc w:val="both"/>
        <w:rPr>
          <w:color w:val="FF0000"/>
        </w:rPr>
      </w:pPr>
    </w:p>
    <w:p w:rsidR="00425CEC" w:rsidRDefault="003F10C9" w:rsidP="006B322F">
      <w:pPr>
        <w:jc w:val="both"/>
        <w:rPr>
          <w:color w:val="FF0000"/>
        </w:rPr>
      </w:pPr>
      <w:r>
        <w:rPr>
          <w:color w:val="FF0000"/>
        </w:rPr>
        <w:t>En este sentido, l</w:t>
      </w:r>
      <w:r w:rsidR="00A65224" w:rsidRPr="00615664">
        <w:rPr>
          <w:color w:val="FF0000"/>
        </w:rPr>
        <w:t>as</w:t>
      </w:r>
      <w:r w:rsidR="00615664">
        <w:rPr>
          <w:color w:val="FF0000"/>
        </w:rPr>
        <w:t xml:space="preserve"> </w:t>
      </w:r>
      <w:r w:rsidR="00A65224" w:rsidRPr="00615664">
        <w:rPr>
          <w:color w:val="FF0000"/>
        </w:rPr>
        <w:t>empresas</w:t>
      </w:r>
      <w:r w:rsidR="00615664">
        <w:rPr>
          <w:color w:val="FF0000"/>
        </w:rPr>
        <w:t xml:space="preserve"> </w:t>
      </w:r>
      <w:r w:rsidR="00A65224" w:rsidRPr="00615664">
        <w:rPr>
          <w:color w:val="FF0000"/>
        </w:rPr>
        <w:t>o</w:t>
      </w:r>
      <w:r w:rsidR="00615664">
        <w:rPr>
          <w:color w:val="FF0000"/>
        </w:rPr>
        <w:t xml:space="preserve"> </w:t>
      </w:r>
      <w:r w:rsidR="00A65224" w:rsidRPr="00615664">
        <w:rPr>
          <w:color w:val="FF0000"/>
        </w:rPr>
        <w:t>negocios</w:t>
      </w:r>
      <w:r w:rsidR="00615664">
        <w:rPr>
          <w:color w:val="FF0000"/>
        </w:rPr>
        <w:t xml:space="preserve"> </w:t>
      </w:r>
      <w:r w:rsidR="00A65224" w:rsidRPr="00615664">
        <w:rPr>
          <w:color w:val="FF0000"/>
        </w:rPr>
        <w:t>y los</w:t>
      </w:r>
      <w:r w:rsidR="00615664">
        <w:rPr>
          <w:color w:val="FF0000"/>
        </w:rPr>
        <w:t xml:space="preserve"> agent</w:t>
      </w:r>
      <w:r w:rsidR="002445E3">
        <w:rPr>
          <w:color w:val="FF0000"/>
        </w:rPr>
        <w:t>e</w:t>
      </w:r>
      <w:r w:rsidR="00615664">
        <w:rPr>
          <w:color w:val="FF0000"/>
        </w:rPr>
        <w:t xml:space="preserve">s </w:t>
      </w:r>
      <w:r w:rsidR="00A65224" w:rsidRPr="00615664">
        <w:rPr>
          <w:color w:val="FF0000"/>
        </w:rPr>
        <w:t>de</w:t>
      </w:r>
      <w:r w:rsidR="00615664">
        <w:rPr>
          <w:color w:val="FF0000"/>
        </w:rPr>
        <w:t xml:space="preserve"> </w:t>
      </w:r>
      <w:r w:rsidR="00A65224" w:rsidRPr="00615664">
        <w:rPr>
          <w:color w:val="FF0000"/>
        </w:rPr>
        <w:t>seguridad privada</w:t>
      </w:r>
      <w:r w:rsidR="00615664">
        <w:rPr>
          <w:color w:val="FF0000"/>
        </w:rPr>
        <w:t xml:space="preserve"> </w:t>
      </w:r>
      <w:r w:rsidR="00A65224" w:rsidRPr="00615664">
        <w:rPr>
          <w:color w:val="FF0000"/>
        </w:rPr>
        <w:t>representaron</w:t>
      </w:r>
      <w:r w:rsidR="00615664">
        <w:rPr>
          <w:color w:val="FF0000"/>
        </w:rPr>
        <w:t xml:space="preserve"> </w:t>
      </w:r>
      <w:r w:rsidR="00A65224" w:rsidRPr="00615664">
        <w:rPr>
          <w:color w:val="FF0000"/>
        </w:rPr>
        <w:t>de manera agregada 10% de los agresores.²¹ Los tipos de violencia más común ejercidos por estos actores son: intentos de asesinato; uso excesivo de la fuerza; amenazas, advertencias y ultimátum; ataques al patrimonio personal y</w:t>
      </w:r>
      <w:r w:rsidR="00425CEC">
        <w:rPr>
          <w:color w:val="FF0000"/>
        </w:rPr>
        <w:t xml:space="preserve"> </w:t>
      </w:r>
      <w:r w:rsidR="00A65224" w:rsidRPr="00615664">
        <w:rPr>
          <w:color w:val="FF0000"/>
        </w:rPr>
        <w:t>restricciones</w:t>
      </w:r>
      <w:r w:rsidR="00425CEC">
        <w:rPr>
          <w:color w:val="FF0000"/>
        </w:rPr>
        <w:t xml:space="preserve"> </w:t>
      </w:r>
      <w:r w:rsidR="00A65224" w:rsidRPr="00615664">
        <w:rPr>
          <w:color w:val="FF0000"/>
        </w:rPr>
        <w:t>a la libertad de</w:t>
      </w:r>
      <w:r w:rsidR="00425CEC">
        <w:rPr>
          <w:color w:val="FF0000"/>
        </w:rPr>
        <w:t xml:space="preserve"> </w:t>
      </w:r>
      <w:r w:rsidR="00A65224" w:rsidRPr="00615664">
        <w:rPr>
          <w:color w:val="FF0000"/>
        </w:rPr>
        <w:t xml:space="preserve">movimiento. </w:t>
      </w:r>
    </w:p>
    <w:p w:rsidR="00425CEC" w:rsidRDefault="00425CEC" w:rsidP="006B322F">
      <w:pPr>
        <w:jc w:val="both"/>
        <w:rPr>
          <w:color w:val="FF0000"/>
        </w:rPr>
      </w:pPr>
    </w:p>
    <w:p w:rsidR="003C466C" w:rsidRPr="00615664" w:rsidRDefault="00A65224" w:rsidP="006B322F">
      <w:pPr>
        <w:jc w:val="both"/>
        <w:rPr>
          <w:color w:val="FF0000"/>
          <w:lang w:val="es-MX"/>
        </w:rPr>
      </w:pPr>
      <w:proofErr w:type="gramStart"/>
      <w:r w:rsidRPr="00615664">
        <w:rPr>
          <w:color w:val="FF0000"/>
        </w:rPr>
        <w:t xml:space="preserve">Otros actores no estatales que nos parece importante destacar son los grupos </w:t>
      </w:r>
      <w:r w:rsidR="00760265">
        <w:rPr>
          <w:color w:val="FF0000"/>
        </w:rPr>
        <w:t>religiosos y/o fundamentalistas</w:t>
      </w:r>
      <w:r w:rsidRPr="00615664">
        <w:rPr>
          <w:color w:val="FF0000"/>
        </w:rPr>
        <w:t>, personal médico e integrantes de partidos políticos.</w:t>
      </w:r>
      <w:proofErr w:type="gramEnd"/>
      <w:r w:rsidRPr="00615664">
        <w:rPr>
          <w:color w:val="FF0000"/>
        </w:rPr>
        <w:t xml:space="preserve"> Estos grupos tienen, en esencia, </w:t>
      </w:r>
      <w:proofErr w:type="gramStart"/>
      <w:r w:rsidRPr="00615664">
        <w:rPr>
          <w:color w:val="FF0000"/>
        </w:rPr>
        <w:t>como</w:t>
      </w:r>
      <w:proofErr w:type="gramEnd"/>
      <w:r w:rsidRPr="00615664">
        <w:rPr>
          <w:color w:val="FF0000"/>
        </w:rPr>
        <w:t xml:space="preserve"> blanco de su ataque a las defensoras de los derechos sexuales y reproductivos y de la diversidad sexual. Respecto a los tipos de violencia ejercidos por estos actores destacan: calumnia, señalamiento y campañas de desprestigio; intimidación y hostigamiento psicológico; incitación abierta y pública a la violencia contra la defensora y expresióndeodio.</w:t>
      </w:r>
    </w:p>
    <w:p w:rsidR="003C466C" w:rsidRPr="000D6175" w:rsidRDefault="003C466C" w:rsidP="006B322F">
      <w:pPr>
        <w:jc w:val="both"/>
        <w:rPr>
          <w:lang w:val="es-MX"/>
        </w:rPr>
      </w:pPr>
    </w:p>
    <w:p w:rsidR="00425CEC" w:rsidRDefault="00425CEC" w:rsidP="00425CEC">
      <w:pPr>
        <w:jc w:val="both"/>
        <w:rPr>
          <w:color w:val="FF0000"/>
        </w:rPr>
      </w:pPr>
      <w:r w:rsidRPr="00615664">
        <w:rPr>
          <w:color w:val="FF0000"/>
        </w:rPr>
        <w:lastRenderedPageBreak/>
        <w:t>Las defensoras también enfrentan ataques en los entornos privados que deberían ser espacios de seguridad y protección: los de su propia comunidad, los vinculados a sus espacios organizativos y los</w:t>
      </w:r>
      <w:r>
        <w:rPr>
          <w:color w:val="FF0000"/>
        </w:rPr>
        <w:t xml:space="preserve"> </w:t>
      </w:r>
      <w:r w:rsidRPr="00615664">
        <w:rPr>
          <w:color w:val="FF0000"/>
        </w:rPr>
        <w:t xml:space="preserve">de sus propias familias. </w:t>
      </w:r>
      <w:r>
        <w:rPr>
          <w:color w:val="FF0000"/>
        </w:rPr>
        <w:t xml:space="preserve">Entre el 2015 y 2016 </w:t>
      </w:r>
      <w:r w:rsidRPr="00615664">
        <w:rPr>
          <w:color w:val="FF0000"/>
        </w:rPr>
        <w:t>estos actores representaron de forma agregada casi 13% de los agresores (comunidad, integrantes de la organización o movimiento social, familiares, autoridades tradicionales de la comunidad), ello a pesar</w:t>
      </w:r>
      <w:r>
        <w:rPr>
          <w:color w:val="FF0000"/>
        </w:rPr>
        <w:t xml:space="preserve"> </w:t>
      </w:r>
      <w:r w:rsidRPr="00615664">
        <w:rPr>
          <w:color w:val="FF0000"/>
        </w:rPr>
        <w:t>de la</w:t>
      </w:r>
      <w:r>
        <w:rPr>
          <w:color w:val="FF0000"/>
        </w:rPr>
        <w:t xml:space="preserve"> </w:t>
      </w:r>
      <w:r w:rsidRPr="00615664">
        <w:rPr>
          <w:color w:val="FF0000"/>
        </w:rPr>
        <w:t>dificultad de las</w:t>
      </w:r>
      <w:r>
        <w:rPr>
          <w:color w:val="FF0000"/>
        </w:rPr>
        <w:t xml:space="preserve"> </w:t>
      </w:r>
      <w:r w:rsidRPr="00615664">
        <w:rPr>
          <w:color w:val="FF0000"/>
        </w:rPr>
        <w:t>defensoras para revelar este tipo</w:t>
      </w:r>
      <w:r>
        <w:rPr>
          <w:color w:val="FF0000"/>
        </w:rPr>
        <w:t xml:space="preserve"> </w:t>
      </w:r>
      <w:r w:rsidRPr="00615664">
        <w:rPr>
          <w:color w:val="FF0000"/>
        </w:rPr>
        <w:t xml:space="preserve">de violencia, ya sea por temor o por vergüenza. </w:t>
      </w:r>
    </w:p>
    <w:p w:rsidR="00425CEC" w:rsidRDefault="00425CEC" w:rsidP="00425CEC">
      <w:pPr>
        <w:jc w:val="both"/>
        <w:rPr>
          <w:color w:val="FF0000"/>
        </w:rPr>
      </w:pPr>
    </w:p>
    <w:p w:rsidR="00425CEC" w:rsidRDefault="002445E3" w:rsidP="00425CEC">
      <w:pPr>
        <w:jc w:val="both"/>
        <w:rPr>
          <w:color w:val="FF0000"/>
        </w:rPr>
      </w:pPr>
      <w:r>
        <w:rPr>
          <w:color w:val="FF0000"/>
        </w:rPr>
        <w:t>L</w:t>
      </w:r>
      <w:r w:rsidR="00425CEC" w:rsidRPr="00615664">
        <w:rPr>
          <w:color w:val="FF0000"/>
        </w:rPr>
        <w:t xml:space="preserve">os tipos de violencia ejercidos por estos actores son: amenazas, advertencias y ultimátum; calumnias, señalamientos y campañas de desprestigio; intimidación y hostigamiento psicológico. </w:t>
      </w:r>
      <w:proofErr w:type="gramStart"/>
      <w:r w:rsidR="00425CEC" w:rsidRPr="00615664">
        <w:rPr>
          <w:color w:val="FF0000"/>
        </w:rPr>
        <w:t>Específicamente en los espacios de la organización se registran casos de exclusión de los</w:t>
      </w:r>
      <w:r w:rsidR="00425CEC">
        <w:rPr>
          <w:color w:val="FF0000"/>
        </w:rPr>
        <w:t xml:space="preserve"> </w:t>
      </w:r>
      <w:r w:rsidR="00425CEC" w:rsidRPr="00615664">
        <w:rPr>
          <w:color w:val="FF0000"/>
        </w:rPr>
        <w:t>mismos, ya</w:t>
      </w:r>
      <w:r w:rsidR="00425CEC">
        <w:rPr>
          <w:color w:val="FF0000"/>
        </w:rPr>
        <w:t xml:space="preserve"> </w:t>
      </w:r>
      <w:r w:rsidR="00425CEC" w:rsidRPr="00615664">
        <w:rPr>
          <w:color w:val="FF0000"/>
        </w:rPr>
        <w:t>sea</w:t>
      </w:r>
      <w:r w:rsidR="00425CEC">
        <w:rPr>
          <w:color w:val="FF0000"/>
        </w:rPr>
        <w:t xml:space="preserve"> </w:t>
      </w:r>
      <w:r w:rsidR="00425CEC" w:rsidRPr="00615664">
        <w:rPr>
          <w:color w:val="FF0000"/>
        </w:rPr>
        <w:t>en</w:t>
      </w:r>
      <w:r w:rsidR="00425CEC">
        <w:rPr>
          <w:color w:val="FF0000"/>
        </w:rPr>
        <w:t xml:space="preserve"> </w:t>
      </w:r>
      <w:r w:rsidR="00425CEC" w:rsidRPr="00615664">
        <w:rPr>
          <w:color w:val="FF0000"/>
        </w:rPr>
        <w:t>el ámbito</w:t>
      </w:r>
      <w:r w:rsidR="00425CEC">
        <w:rPr>
          <w:color w:val="FF0000"/>
        </w:rPr>
        <w:t xml:space="preserve"> </w:t>
      </w:r>
      <w:r w:rsidR="00425CEC" w:rsidRPr="00615664">
        <w:rPr>
          <w:color w:val="FF0000"/>
        </w:rPr>
        <w:t>de la toma</w:t>
      </w:r>
      <w:r w:rsidR="00425CEC">
        <w:rPr>
          <w:color w:val="FF0000"/>
        </w:rPr>
        <w:t xml:space="preserve"> </w:t>
      </w:r>
      <w:r w:rsidR="00425CEC" w:rsidRPr="00615664">
        <w:rPr>
          <w:color w:val="FF0000"/>
        </w:rPr>
        <w:t>de</w:t>
      </w:r>
      <w:r w:rsidR="00425CEC">
        <w:rPr>
          <w:color w:val="FF0000"/>
        </w:rPr>
        <w:t xml:space="preserve"> decision</w:t>
      </w:r>
      <w:r>
        <w:rPr>
          <w:color w:val="FF0000"/>
        </w:rPr>
        <w:t>e</w:t>
      </w:r>
      <w:r w:rsidR="00425CEC">
        <w:rPr>
          <w:color w:val="FF0000"/>
        </w:rPr>
        <w:t xml:space="preserve">s </w:t>
      </w:r>
      <w:r w:rsidR="00425CEC" w:rsidRPr="00615664">
        <w:rPr>
          <w:color w:val="FF0000"/>
        </w:rPr>
        <w:t>o, directamente, a través de la</w:t>
      </w:r>
      <w:r w:rsidR="00425CEC">
        <w:rPr>
          <w:color w:val="FF0000"/>
        </w:rPr>
        <w:t xml:space="preserve"> expulsion </w:t>
      </w:r>
      <w:r w:rsidR="00425CEC" w:rsidRPr="00615664">
        <w:rPr>
          <w:color w:val="FF0000"/>
        </w:rPr>
        <w:t>de la</w:t>
      </w:r>
      <w:r w:rsidR="00425CEC">
        <w:rPr>
          <w:color w:val="FF0000"/>
        </w:rPr>
        <w:t xml:space="preserve"> </w:t>
      </w:r>
      <w:r w:rsidR="00BA4A76">
        <w:rPr>
          <w:color w:val="FF0000"/>
        </w:rPr>
        <w:t>organización.</w:t>
      </w:r>
      <w:proofErr w:type="gramEnd"/>
      <w:r w:rsidR="00BA4A76">
        <w:rPr>
          <w:color w:val="FF0000"/>
        </w:rPr>
        <w:t xml:space="preserve"> </w:t>
      </w:r>
    </w:p>
    <w:p w:rsidR="00425CEC" w:rsidRDefault="00425CEC" w:rsidP="006B322F">
      <w:pPr>
        <w:jc w:val="both"/>
        <w:rPr>
          <w:lang w:val="es-MX"/>
        </w:rPr>
      </w:pPr>
    </w:p>
    <w:p w:rsidR="002445E3" w:rsidRPr="002445E3" w:rsidRDefault="002445E3" w:rsidP="006B322F">
      <w:pPr>
        <w:jc w:val="both"/>
        <w:rPr>
          <w:color w:val="FF0000"/>
          <w:lang w:val="es-MX"/>
        </w:rPr>
      </w:pPr>
      <w:r w:rsidRPr="002445E3">
        <w:rPr>
          <w:color w:val="FF0000"/>
          <w:lang w:val="es-MX"/>
        </w:rPr>
        <w:t xml:space="preserve">Una constatación de tal situación se dio en México, cuando la campaña en redes  </w:t>
      </w:r>
      <w:r w:rsidR="00BA4A76" w:rsidRPr="00BA4A76">
        <w:rPr>
          <w:color w:val="FF0000"/>
          <w:lang w:val="es-MX"/>
        </w:rPr>
        <w:t>#MeToo</w:t>
      </w:r>
      <w:r w:rsidRPr="002445E3">
        <w:rPr>
          <w:color w:val="FF0000"/>
          <w:lang w:val="es-MX"/>
        </w:rPr>
        <w:t>, implicó la denuncia pública</w:t>
      </w:r>
      <w:r w:rsidR="00BA4A76">
        <w:rPr>
          <w:color w:val="FF0000"/>
          <w:lang w:val="es-MX"/>
        </w:rPr>
        <w:t xml:space="preserve"> de un</w:t>
      </w:r>
      <w:r w:rsidRPr="002445E3">
        <w:rPr>
          <w:color w:val="FF0000"/>
          <w:lang w:val="es-MX"/>
        </w:rPr>
        <w:t xml:space="preserve"> buen número de activistas </w:t>
      </w:r>
      <w:r w:rsidR="00BA4A76">
        <w:rPr>
          <w:color w:val="FF0000"/>
          <w:lang w:val="es-MX"/>
        </w:rPr>
        <w:t xml:space="preserve">mujeres </w:t>
      </w:r>
      <w:r w:rsidRPr="002445E3">
        <w:rPr>
          <w:color w:val="FF0000"/>
          <w:lang w:val="es-MX"/>
        </w:rPr>
        <w:t>a sus compañeros varones</w:t>
      </w:r>
      <w:r>
        <w:rPr>
          <w:color w:val="FF0000"/>
          <w:lang w:val="es-MX"/>
        </w:rPr>
        <w:t xml:space="preserve"> por distin</w:t>
      </w:r>
      <w:r w:rsidRPr="002445E3">
        <w:rPr>
          <w:color w:val="FF0000"/>
          <w:lang w:val="es-MX"/>
        </w:rPr>
        <w:t>tas agresiones de naturaleza sexual</w:t>
      </w:r>
    </w:p>
    <w:p w:rsidR="002445E3" w:rsidRDefault="002445E3" w:rsidP="006B322F">
      <w:pPr>
        <w:jc w:val="both"/>
        <w:rPr>
          <w:lang w:val="es-MX"/>
        </w:rPr>
      </w:pPr>
    </w:p>
    <w:p w:rsidR="00853DF9" w:rsidRPr="00853DF9" w:rsidRDefault="00853DF9" w:rsidP="00853DF9">
      <w:pPr>
        <w:jc w:val="both"/>
        <w:rPr>
          <w:color w:val="FF0000"/>
        </w:rPr>
      </w:pPr>
      <w:proofErr w:type="gramStart"/>
      <w:r w:rsidRPr="00853DF9">
        <w:rPr>
          <w:color w:val="FF0000"/>
        </w:rPr>
        <w:t>Otros actores no estatales que nos parece importante destacar son los grupos religiosos y/o fundamentalistas (5%), personal médico e integrantes de partidos políticos.</w:t>
      </w:r>
      <w:proofErr w:type="gramEnd"/>
      <w:r w:rsidRPr="00853DF9">
        <w:rPr>
          <w:color w:val="FF0000"/>
        </w:rPr>
        <w:t xml:space="preserve"> Estos grupos tienen, en esencia, </w:t>
      </w:r>
      <w:proofErr w:type="gramStart"/>
      <w:r w:rsidRPr="00853DF9">
        <w:rPr>
          <w:color w:val="FF0000"/>
        </w:rPr>
        <w:t>como</w:t>
      </w:r>
      <w:proofErr w:type="gramEnd"/>
      <w:r w:rsidRPr="00853DF9">
        <w:rPr>
          <w:color w:val="FF0000"/>
        </w:rPr>
        <w:t xml:space="preserve"> blanco de su ataque a las defensoras de los derechos sexuales y reproductivos y de la diversidad sexual. Respecto a los tipos de violencia ejercidos por estos actores destacan: calumnia, señalamiento y campañas de desprestigio; intimidación y hostigamiento psicológico; incitación abierta y pública a la violencia contra la defensora y expression de odio. </w:t>
      </w:r>
    </w:p>
    <w:p w:rsidR="00853DF9" w:rsidRPr="00853DF9" w:rsidRDefault="00853DF9" w:rsidP="00853DF9">
      <w:pPr>
        <w:jc w:val="both"/>
        <w:rPr>
          <w:color w:val="FF0000"/>
        </w:rPr>
      </w:pPr>
    </w:p>
    <w:p w:rsidR="00E507B5" w:rsidRDefault="00853DF9" w:rsidP="00853DF9">
      <w:pPr>
        <w:jc w:val="both"/>
        <w:rPr>
          <w:color w:val="FF0000"/>
        </w:rPr>
      </w:pPr>
      <w:r>
        <w:rPr>
          <w:color w:val="FF0000"/>
        </w:rPr>
        <w:t>E</w:t>
      </w:r>
      <w:r w:rsidRPr="00853DF9">
        <w:rPr>
          <w:color w:val="FF0000"/>
        </w:rPr>
        <w:t>xpresiones fundamentalistas religiosas se constituyen en organizaciones de la sociedad civil y</w:t>
      </w:r>
      <w:r>
        <w:rPr>
          <w:color w:val="FF0000"/>
        </w:rPr>
        <w:t xml:space="preserve"> </w:t>
      </w:r>
      <w:r w:rsidRPr="00853DF9">
        <w:rPr>
          <w:color w:val="FF0000"/>
        </w:rPr>
        <w:t>en</w:t>
      </w:r>
      <w:r>
        <w:rPr>
          <w:color w:val="FF0000"/>
        </w:rPr>
        <w:t xml:space="preserve"> </w:t>
      </w:r>
      <w:r w:rsidRPr="00853DF9">
        <w:rPr>
          <w:color w:val="FF0000"/>
        </w:rPr>
        <w:t>fundaciones</w:t>
      </w:r>
      <w:r>
        <w:rPr>
          <w:color w:val="FF0000"/>
        </w:rPr>
        <w:t xml:space="preserve"> </w:t>
      </w:r>
      <w:r w:rsidRPr="00853DF9">
        <w:rPr>
          <w:color w:val="FF0000"/>
        </w:rPr>
        <w:t>que, aliadas</w:t>
      </w:r>
      <w:r>
        <w:rPr>
          <w:color w:val="FF0000"/>
        </w:rPr>
        <w:t xml:space="preserve"> </w:t>
      </w:r>
      <w:r w:rsidRPr="00853DF9">
        <w:rPr>
          <w:color w:val="FF0000"/>
        </w:rPr>
        <w:t>con</w:t>
      </w:r>
      <w:r>
        <w:rPr>
          <w:color w:val="FF0000"/>
        </w:rPr>
        <w:t xml:space="preserve"> </w:t>
      </w:r>
      <w:r w:rsidRPr="00853DF9">
        <w:rPr>
          <w:color w:val="FF0000"/>
        </w:rPr>
        <w:t>sectores</w:t>
      </w:r>
      <w:r>
        <w:rPr>
          <w:color w:val="FF0000"/>
        </w:rPr>
        <w:t xml:space="preserve"> </w:t>
      </w:r>
      <w:r w:rsidRPr="00853DF9">
        <w:rPr>
          <w:color w:val="FF0000"/>
        </w:rPr>
        <w:t>empresariales</w:t>
      </w:r>
      <w:r>
        <w:rPr>
          <w:color w:val="FF0000"/>
        </w:rPr>
        <w:t xml:space="preserve"> </w:t>
      </w:r>
      <w:r w:rsidRPr="00853DF9">
        <w:rPr>
          <w:color w:val="FF0000"/>
        </w:rPr>
        <w:t>ultraconservadores</w:t>
      </w:r>
      <w:r>
        <w:rPr>
          <w:color w:val="FF0000"/>
        </w:rPr>
        <w:t xml:space="preserve"> y políticos</w:t>
      </w:r>
      <w:r w:rsidRPr="00853DF9">
        <w:rPr>
          <w:color w:val="FF0000"/>
        </w:rPr>
        <w:t xml:space="preserve"> con</w:t>
      </w:r>
      <w:r>
        <w:rPr>
          <w:color w:val="FF0000"/>
        </w:rPr>
        <w:t xml:space="preserve"> </w:t>
      </w:r>
      <w:r w:rsidRPr="00853DF9">
        <w:rPr>
          <w:color w:val="FF0000"/>
        </w:rPr>
        <w:t>gran</w:t>
      </w:r>
      <w:r>
        <w:rPr>
          <w:color w:val="FF0000"/>
        </w:rPr>
        <w:t xml:space="preserve"> </w:t>
      </w:r>
      <w:r w:rsidRPr="00853DF9">
        <w:rPr>
          <w:color w:val="FF0000"/>
        </w:rPr>
        <w:t>poder</w:t>
      </w:r>
      <w:r>
        <w:rPr>
          <w:color w:val="FF0000"/>
        </w:rPr>
        <w:t xml:space="preserve"> </w:t>
      </w:r>
      <w:r w:rsidRPr="00853DF9">
        <w:rPr>
          <w:color w:val="FF0000"/>
        </w:rPr>
        <w:t>mediático</w:t>
      </w:r>
      <w:r>
        <w:rPr>
          <w:color w:val="FF0000"/>
        </w:rPr>
        <w:t xml:space="preserve"> </w:t>
      </w:r>
      <w:r w:rsidRPr="00853DF9">
        <w:rPr>
          <w:color w:val="FF0000"/>
        </w:rPr>
        <w:t>movilizan</w:t>
      </w:r>
      <w:r>
        <w:rPr>
          <w:color w:val="FF0000"/>
        </w:rPr>
        <w:t xml:space="preserve"> </w:t>
      </w:r>
      <w:r w:rsidRPr="00853DF9">
        <w:rPr>
          <w:color w:val="FF0000"/>
        </w:rPr>
        <w:t xml:space="preserve">sus ideas, bloquean y hacen retroceder avances en los derechos humanos, particularmente los logrados por las mujeres, desarrollando agresivas campañas para preservar la </w:t>
      </w:r>
      <w:r w:rsidR="001623CA">
        <w:rPr>
          <w:color w:val="FF0000"/>
        </w:rPr>
        <w:t xml:space="preserve">function </w:t>
      </w:r>
      <w:r w:rsidRPr="00853DF9">
        <w:rPr>
          <w:color w:val="FF0000"/>
        </w:rPr>
        <w:t>“natural” de la</w:t>
      </w:r>
      <w:r w:rsidR="001623CA">
        <w:rPr>
          <w:color w:val="FF0000"/>
        </w:rPr>
        <w:t xml:space="preserve"> </w:t>
      </w:r>
      <w:r w:rsidRPr="00853DF9">
        <w:rPr>
          <w:color w:val="FF0000"/>
        </w:rPr>
        <w:t>sexualidad: la reproducción. Y</w:t>
      </w:r>
      <w:r w:rsidR="001623CA">
        <w:rPr>
          <w:color w:val="FF0000"/>
        </w:rPr>
        <w:t xml:space="preserve"> </w:t>
      </w:r>
      <w:r w:rsidRPr="00853DF9">
        <w:rPr>
          <w:color w:val="FF0000"/>
        </w:rPr>
        <w:t>articulan</w:t>
      </w:r>
      <w:r w:rsidR="001623CA">
        <w:rPr>
          <w:color w:val="FF0000"/>
        </w:rPr>
        <w:t xml:space="preserve"> </w:t>
      </w:r>
      <w:proofErr w:type="gramStart"/>
      <w:r w:rsidRPr="00853DF9">
        <w:rPr>
          <w:color w:val="FF0000"/>
        </w:rPr>
        <w:t>un</w:t>
      </w:r>
      <w:proofErr w:type="gramEnd"/>
      <w:r w:rsidR="001623CA">
        <w:rPr>
          <w:color w:val="FF0000"/>
        </w:rPr>
        <w:t xml:space="preserve"> </w:t>
      </w:r>
      <w:r w:rsidRPr="00853DF9">
        <w:rPr>
          <w:color w:val="FF0000"/>
        </w:rPr>
        <w:t>discurso</w:t>
      </w:r>
      <w:r w:rsidR="001623CA">
        <w:rPr>
          <w:color w:val="FF0000"/>
        </w:rPr>
        <w:t xml:space="preserve"> </w:t>
      </w:r>
      <w:r w:rsidRPr="00853DF9">
        <w:rPr>
          <w:color w:val="FF0000"/>
        </w:rPr>
        <w:t>a través de lo que llaman “ideología de género”, que atribuyen falsamente al feminismo y que</w:t>
      </w:r>
      <w:r w:rsidR="001623CA">
        <w:rPr>
          <w:color w:val="FF0000"/>
        </w:rPr>
        <w:t xml:space="preserve"> </w:t>
      </w:r>
      <w:r w:rsidRPr="00853DF9">
        <w:rPr>
          <w:color w:val="FF0000"/>
        </w:rPr>
        <w:t>buscaría</w:t>
      </w:r>
      <w:r w:rsidR="001623CA">
        <w:rPr>
          <w:color w:val="FF0000"/>
        </w:rPr>
        <w:t xml:space="preserve"> </w:t>
      </w:r>
      <w:r w:rsidRPr="00853DF9">
        <w:rPr>
          <w:color w:val="FF0000"/>
        </w:rPr>
        <w:t>destruir</w:t>
      </w:r>
      <w:r w:rsidR="001623CA">
        <w:rPr>
          <w:color w:val="FF0000"/>
        </w:rPr>
        <w:t xml:space="preserve"> </w:t>
      </w:r>
      <w:r w:rsidRPr="00853DF9">
        <w:rPr>
          <w:color w:val="FF0000"/>
        </w:rPr>
        <w:t>la</w:t>
      </w:r>
      <w:r w:rsidR="001623CA">
        <w:rPr>
          <w:color w:val="FF0000"/>
        </w:rPr>
        <w:t xml:space="preserve"> </w:t>
      </w:r>
      <w:r w:rsidRPr="00853DF9">
        <w:rPr>
          <w:color w:val="FF0000"/>
        </w:rPr>
        <w:t>estructura</w:t>
      </w:r>
      <w:r w:rsidR="001623CA">
        <w:rPr>
          <w:color w:val="FF0000"/>
        </w:rPr>
        <w:t xml:space="preserve"> </w:t>
      </w:r>
      <w:r w:rsidRPr="00853DF9">
        <w:rPr>
          <w:color w:val="FF0000"/>
        </w:rPr>
        <w:t>y</w:t>
      </w:r>
      <w:r w:rsidR="001623CA">
        <w:rPr>
          <w:color w:val="FF0000"/>
        </w:rPr>
        <w:t xml:space="preserve"> </w:t>
      </w:r>
      <w:r w:rsidRPr="00853DF9">
        <w:rPr>
          <w:color w:val="FF0000"/>
        </w:rPr>
        <w:t>valores</w:t>
      </w:r>
      <w:r w:rsidR="001623CA">
        <w:rPr>
          <w:color w:val="FF0000"/>
        </w:rPr>
        <w:t xml:space="preserve"> </w:t>
      </w:r>
      <w:r w:rsidRPr="00853DF9">
        <w:rPr>
          <w:color w:val="FF0000"/>
        </w:rPr>
        <w:t>de la familia</w:t>
      </w:r>
      <w:r w:rsidR="001623CA">
        <w:rPr>
          <w:color w:val="FF0000"/>
        </w:rPr>
        <w:t xml:space="preserve"> </w:t>
      </w:r>
      <w:r w:rsidRPr="00853DF9">
        <w:rPr>
          <w:color w:val="FF0000"/>
        </w:rPr>
        <w:t xml:space="preserve">tradicional. </w:t>
      </w:r>
    </w:p>
    <w:p w:rsidR="00E507B5" w:rsidRDefault="00E507B5" w:rsidP="00853DF9">
      <w:pPr>
        <w:jc w:val="both"/>
        <w:rPr>
          <w:color w:val="FF0000"/>
        </w:rPr>
      </w:pPr>
    </w:p>
    <w:p w:rsidR="001623CA" w:rsidRDefault="00853DF9" w:rsidP="00853DF9">
      <w:pPr>
        <w:jc w:val="both"/>
        <w:rPr>
          <w:color w:val="FF0000"/>
        </w:rPr>
      </w:pPr>
      <w:proofErr w:type="gramStart"/>
      <w:r w:rsidRPr="00853DF9">
        <w:rPr>
          <w:color w:val="FF0000"/>
        </w:rPr>
        <w:t>El fundamentalismo acredita que tiene enemigos que debe combatir en el nombre de Dios.</w:t>
      </w:r>
      <w:proofErr w:type="gramEnd"/>
      <w:r w:rsidRPr="00853DF9">
        <w:rPr>
          <w:color w:val="FF0000"/>
        </w:rPr>
        <w:t xml:space="preserve"> En primer lugar, el </w:t>
      </w:r>
      <w:r w:rsidR="001623CA">
        <w:rPr>
          <w:color w:val="FF0000"/>
        </w:rPr>
        <w:t xml:space="preserve">feminismo, pues </w:t>
      </w:r>
      <w:r w:rsidRPr="00853DF9">
        <w:rPr>
          <w:color w:val="FF0000"/>
        </w:rPr>
        <w:t xml:space="preserve">quieren restaurar una posición </w:t>
      </w:r>
      <w:r w:rsidR="001623CA">
        <w:rPr>
          <w:color w:val="FF0000"/>
        </w:rPr>
        <w:t xml:space="preserve">doméstica </w:t>
      </w:r>
      <w:r w:rsidRPr="00853DF9">
        <w:rPr>
          <w:color w:val="FF0000"/>
        </w:rPr>
        <w:t>de lo femenino</w:t>
      </w:r>
      <w:r w:rsidR="001623CA">
        <w:rPr>
          <w:color w:val="FF0000"/>
        </w:rPr>
        <w:t xml:space="preserve">; </w:t>
      </w:r>
      <w:r w:rsidRPr="00853DF9">
        <w:rPr>
          <w:color w:val="FF0000"/>
        </w:rPr>
        <w:t xml:space="preserve">combaten la autonomía sexual y reproductiva de las mujeres, así </w:t>
      </w:r>
      <w:proofErr w:type="gramStart"/>
      <w:r w:rsidRPr="00853DF9">
        <w:rPr>
          <w:color w:val="FF0000"/>
        </w:rPr>
        <w:t>como</w:t>
      </w:r>
      <w:proofErr w:type="gramEnd"/>
      <w:r w:rsidRPr="00853DF9">
        <w:rPr>
          <w:color w:val="FF0000"/>
        </w:rPr>
        <w:t xml:space="preserve"> los avances en los derechos de la comunidad LGBTI, que se han convertido en blanco de su intolerancia y ataques y han</w:t>
      </w:r>
      <w:r w:rsidR="001623CA">
        <w:rPr>
          <w:color w:val="FF0000"/>
        </w:rPr>
        <w:t xml:space="preserve"> </w:t>
      </w:r>
      <w:r w:rsidRPr="00853DF9">
        <w:rPr>
          <w:color w:val="FF0000"/>
        </w:rPr>
        <w:t>sido</w:t>
      </w:r>
      <w:r w:rsidR="001623CA">
        <w:rPr>
          <w:color w:val="FF0000"/>
        </w:rPr>
        <w:t xml:space="preserve"> </w:t>
      </w:r>
      <w:r w:rsidRPr="00853DF9">
        <w:rPr>
          <w:color w:val="FF0000"/>
        </w:rPr>
        <w:t>ubicados como</w:t>
      </w:r>
      <w:r w:rsidR="001623CA">
        <w:rPr>
          <w:color w:val="FF0000"/>
        </w:rPr>
        <w:t xml:space="preserve"> </w:t>
      </w:r>
      <w:r w:rsidRPr="00853DF9">
        <w:rPr>
          <w:color w:val="FF0000"/>
        </w:rPr>
        <w:t xml:space="preserve">enemigos. “Actores anti-derechos están socavando el contenido y la estructura misma de nuestros conceptos, instituciones y protecciones de derechos humanos, con consecuencias desastrosas para los derechos humanos y la justicia de género. Su objetivo es erosionar la base misma desde la cual podemos reclamar nuestros derechos”.⁷² </w:t>
      </w:r>
    </w:p>
    <w:p w:rsidR="00853DF9" w:rsidRPr="00853DF9" w:rsidRDefault="00853DF9" w:rsidP="00853DF9">
      <w:pPr>
        <w:jc w:val="both"/>
        <w:rPr>
          <w:color w:val="FF0000"/>
        </w:rPr>
      </w:pPr>
    </w:p>
    <w:p w:rsidR="00853DF9" w:rsidRPr="00853DF9" w:rsidRDefault="00853DF9" w:rsidP="00853DF9">
      <w:pPr>
        <w:jc w:val="both"/>
      </w:pPr>
    </w:p>
    <w:p w:rsidR="006B322F" w:rsidRPr="000D6175" w:rsidRDefault="00E62B60" w:rsidP="006B322F">
      <w:pPr>
        <w:jc w:val="both"/>
        <w:rPr>
          <w:lang w:val="es-MX"/>
        </w:rPr>
      </w:pPr>
      <w:r w:rsidRPr="000D6175">
        <w:rPr>
          <w:lang w:val="es-MX"/>
        </w:rPr>
        <w:t>¿</w:t>
      </w:r>
      <w:r>
        <w:rPr>
          <w:lang w:val="es-MX"/>
        </w:rPr>
        <w:t>Cuáles</w:t>
      </w:r>
      <w:r w:rsidR="006B322F" w:rsidRPr="000D6175">
        <w:rPr>
          <w:lang w:val="es-MX"/>
        </w:rPr>
        <w:t xml:space="preserve"> son las consecuencias </w:t>
      </w:r>
      <w:r>
        <w:rPr>
          <w:lang w:val="es-MX"/>
        </w:rPr>
        <w:t xml:space="preserve">y </w:t>
      </w:r>
      <w:r w:rsidR="006B322F" w:rsidRPr="000D6175">
        <w:rPr>
          <w:lang w:val="es-MX"/>
        </w:rPr>
        <w:t>e</w:t>
      </w:r>
      <w:r>
        <w:rPr>
          <w:lang w:val="es-MX"/>
        </w:rPr>
        <w:t>l</w:t>
      </w:r>
      <w:r w:rsidR="006B322F" w:rsidRPr="000D6175">
        <w:rPr>
          <w:lang w:val="es-MX"/>
        </w:rPr>
        <w:t xml:space="preserve"> impacto de las agresiones y restricciones a nivel individual y colectivo (tanto en el ámbito del espacio organizativo como en espacios sociales más amplios)? </w:t>
      </w:r>
    </w:p>
    <w:p w:rsidR="002445E3" w:rsidRPr="0007477B" w:rsidRDefault="002445E3" w:rsidP="006B322F">
      <w:pPr>
        <w:jc w:val="both"/>
        <w:rPr>
          <w:color w:val="FF0000"/>
          <w:lang w:val="es-MX"/>
        </w:rPr>
      </w:pPr>
    </w:p>
    <w:p w:rsidR="0007477B" w:rsidRPr="0007477B" w:rsidRDefault="002445E3" w:rsidP="0007477B">
      <w:pPr>
        <w:jc w:val="both"/>
        <w:rPr>
          <w:color w:val="FF0000"/>
        </w:rPr>
      </w:pPr>
      <w:r w:rsidRPr="0007477B">
        <w:rPr>
          <w:color w:val="FF0000"/>
        </w:rPr>
        <w:t xml:space="preserve">Frente a los intentos de asesinato la IMD ha identificado que estos hechos </w:t>
      </w:r>
      <w:r w:rsidR="00E507B5">
        <w:rPr>
          <w:color w:val="FF0000"/>
        </w:rPr>
        <w:t>más allá</w:t>
      </w:r>
      <w:r w:rsidR="0007477B">
        <w:rPr>
          <w:color w:val="FF0000"/>
        </w:rPr>
        <w:t xml:space="preserve"> de los </w:t>
      </w:r>
      <w:r w:rsidRPr="0007477B">
        <w:rPr>
          <w:color w:val="FF0000"/>
        </w:rPr>
        <w:t xml:space="preserve">daños a </w:t>
      </w:r>
      <w:r w:rsidR="00E507B5">
        <w:rPr>
          <w:color w:val="FF0000"/>
        </w:rPr>
        <w:t>la</w:t>
      </w:r>
      <w:r w:rsidRPr="0007477B">
        <w:rPr>
          <w:color w:val="FF0000"/>
        </w:rPr>
        <w:t xml:space="preserve"> integridad física</w:t>
      </w:r>
      <w:r w:rsidR="0007477B">
        <w:rPr>
          <w:color w:val="FF0000"/>
        </w:rPr>
        <w:t xml:space="preserve"> </w:t>
      </w:r>
      <w:r w:rsidR="00E507B5">
        <w:rPr>
          <w:color w:val="FF0000"/>
        </w:rPr>
        <w:t xml:space="preserve">de las víctimas, </w:t>
      </w:r>
      <w:r w:rsidR="0007477B">
        <w:rPr>
          <w:color w:val="FF0000"/>
        </w:rPr>
        <w:t xml:space="preserve">que en muchas ocasiones </w:t>
      </w:r>
      <w:proofErr w:type="gramStart"/>
      <w:r w:rsidR="0007477B">
        <w:rPr>
          <w:color w:val="FF0000"/>
        </w:rPr>
        <w:t>han</w:t>
      </w:r>
      <w:proofErr w:type="gramEnd"/>
      <w:r w:rsidR="0007477B">
        <w:rPr>
          <w:color w:val="FF0000"/>
        </w:rPr>
        <w:t xml:space="preserve"> sido </w:t>
      </w:r>
      <w:r w:rsidRPr="0007477B">
        <w:rPr>
          <w:color w:val="FF0000"/>
        </w:rPr>
        <w:t xml:space="preserve">irreversible o </w:t>
      </w:r>
      <w:r w:rsidR="00BA4A76">
        <w:rPr>
          <w:color w:val="FF0000"/>
        </w:rPr>
        <w:t>permanent</w:t>
      </w:r>
      <w:r w:rsidR="00E507B5">
        <w:rPr>
          <w:color w:val="FF0000"/>
        </w:rPr>
        <w:t>e</w:t>
      </w:r>
      <w:r w:rsidR="00BA4A76">
        <w:rPr>
          <w:color w:val="FF0000"/>
        </w:rPr>
        <w:t>s</w:t>
      </w:r>
      <w:r w:rsidR="00E507B5">
        <w:rPr>
          <w:color w:val="FF0000"/>
        </w:rPr>
        <w:t xml:space="preserve">, </w:t>
      </w:r>
      <w:r w:rsidR="00BA4A76" w:rsidRPr="0007477B">
        <w:rPr>
          <w:color w:val="FF0000"/>
        </w:rPr>
        <w:t xml:space="preserve">provocan impactos graves en la vida emocional </w:t>
      </w:r>
      <w:r w:rsidR="00BA4A76">
        <w:rPr>
          <w:color w:val="FF0000"/>
        </w:rPr>
        <w:t>y en la salud psicológica de</w:t>
      </w:r>
      <w:r w:rsidR="00BA4A76" w:rsidRPr="0007477B">
        <w:rPr>
          <w:color w:val="FF0000"/>
        </w:rPr>
        <w:t xml:space="preserve"> las víctimas</w:t>
      </w:r>
      <w:r w:rsidRPr="0007477B">
        <w:rPr>
          <w:color w:val="FF0000"/>
        </w:rPr>
        <w:t>.</w:t>
      </w:r>
      <w:r w:rsidR="0007477B">
        <w:rPr>
          <w:color w:val="FF0000"/>
        </w:rPr>
        <w:t xml:space="preserve"> Resulta necesario destacar</w:t>
      </w:r>
      <w:r w:rsidR="0007477B" w:rsidRPr="0007477B">
        <w:rPr>
          <w:color w:val="FF0000"/>
        </w:rPr>
        <w:t xml:space="preserve"> los impactos emocionales y psicológicos derivados de los </w:t>
      </w:r>
      <w:r w:rsidR="00BA4A76">
        <w:rPr>
          <w:color w:val="FF0000"/>
        </w:rPr>
        <w:t>f</w:t>
      </w:r>
      <w:r w:rsidR="0007477B" w:rsidRPr="0007477B">
        <w:rPr>
          <w:color w:val="FF0000"/>
        </w:rPr>
        <w:t xml:space="preserve">uertes </w:t>
      </w:r>
      <w:r w:rsidR="00BA4A76">
        <w:rPr>
          <w:color w:val="FF0000"/>
        </w:rPr>
        <w:t>n</w:t>
      </w:r>
      <w:r w:rsidR="0007477B" w:rsidRPr="0007477B">
        <w:rPr>
          <w:color w:val="FF0000"/>
        </w:rPr>
        <w:t xml:space="preserve">iveles de </w:t>
      </w:r>
      <w:r w:rsidR="00BA4A76">
        <w:rPr>
          <w:color w:val="FF0000"/>
        </w:rPr>
        <w:t>est</w:t>
      </w:r>
      <w:r w:rsidR="0007477B" w:rsidRPr="0007477B">
        <w:rPr>
          <w:color w:val="FF0000"/>
        </w:rPr>
        <w:t>r</w:t>
      </w:r>
      <w:r w:rsidR="00BA4A76">
        <w:rPr>
          <w:color w:val="FF0000"/>
        </w:rPr>
        <w:t>e</w:t>
      </w:r>
      <w:r w:rsidR="0007477B" w:rsidRPr="0007477B">
        <w:rPr>
          <w:color w:val="FF0000"/>
        </w:rPr>
        <w:t xml:space="preserve">s que </w:t>
      </w:r>
      <w:proofErr w:type="gramStart"/>
      <w:r w:rsidR="0007477B" w:rsidRPr="0007477B">
        <w:rPr>
          <w:color w:val="FF0000"/>
        </w:rPr>
        <w:t>implica  sufrir</w:t>
      </w:r>
      <w:proofErr w:type="gramEnd"/>
      <w:r w:rsidR="0007477B" w:rsidRPr="0007477B">
        <w:rPr>
          <w:color w:val="FF0000"/>
        </w:rPr>
        <w:t xml:space="preserve"> un atentado contra la vida y, además, en muchos casos, </w:t>
      </w:r>
      <w:r w:rsidR="00BA4A76">
        <w:rPr>
          <w:color w:val="FF0000"/>
        </w:rPr>
        <w:t>supone</w:t>
      </w:r>
      <w:r w:rsidR="0007477B" w:rsidRPr="0007477B">
        <w:rPr>
          <w:color w:val="FF0000"/>
        </w:rPr>
        <w:t xml:space="preserve"> la necesidad de tomar medidas de seguridad que implican bajar su  perfil </w:t>
      </w:r>
      <w:r w:rsidR="00BA4A76">
        <w:rPr>
          <w:color w:val="FF0000"/>
        </w:rPr>
        <w:t>publico, o limitar</w:t>
      </w:r>
      <w:r w:rsidR="0007477B" w:rsidRPr="0007477B">
        <w:rPr>
          <w:color w:val="FF0000"/>
        </w:rPr>
        <w:t xml:space="preserve"> las actividades relacionadas con el activismo e incluso el desplazamiento forzado de la defensora de su</w:t>
      </w:r>
      <w:r w:rsidR="00BA4A76">
        <w:rPr>
          <w:color w:val="FF0000"/>
        </w:rPr>
        <w:t xml:space="preserve"> territorio. Esta última medida </w:t>
      </w:r>
      <w:r w:rsidR="0007477B" w:rsidRPr="0007477B">
        <w:rPr>
          <w:color w:val="FF0000"/>
        </w:rPr>
        <w:t xml:space="preserve">tiene consecuencias graves, ya que implica </w:t>
      </w:r>
      <w:proofErr w:type="gramStart"/>
      <w:r w:rsidR="0007477B" w:rsidRPr="0007477B">
        <w:rPr>
          <w:color w:val="FF0000"/>
        </w:rPr>
        <w:t>un</w:t>
      </w:r>
      <w:proofErr w:type="gramEnd"/>
      <w:r w:rsidR="0007477B" w:rsidRPr="0007477B">
        <w:rPr>
          <w:color w:val="FF0000"/>
        </w:rPr>
        <w:t xml:space="preserve"> desarraigo del territorio con el cual pueden tener vínculos emocionales y espirituales.</w:t>
      </w:r>
    </w:p>
    <w:p w:rsidR="002445E3" w:rsidRPr="0007477B" w:rsidRDefault="002445E3" w:rsidP="006B322F">
      <w:pPr>
        <w:jc w:val="both"/>
        <w:rPr>
          <w:color w:val="FF0000"/>
        </w:rPr>
      </w:pPr>
    </w:p>
    <w:p w:rsidR="0007477B" w:rsidRPr="0007477B" w:rsidRDefault="00BA4A76" w:rsidP="006B322F">
      <w:pPr>
        <w:jc w:val="both"/>
        <w:rPr>
          <w:color w:val="FF0000"/>
        </w:rPr>
      </w:pPr>
      <w:r>
        <w:rPr>
          <w:color w:val="FF0000"/>
        </w:rPr>
        <w:t>Q</w:t>
      </w:r>
      <w:r w:rsidR="002445E3" w:rsidRPr="0007477B">
        <w:rPr>
          <w:color w:val="FF0000"/>
        </w:rPr>
        <w:t xml:space="preserve">ue las distintas formas de violencia se den de manera simultánea o continuada hace que esta provoque un impacto emocional mayor en las defensoras, </w:t>
      </w:r>
      <w:r>
        <w:rPr>
          <w:color w:val="FF0000"/>
        </w:rPr>
        <w:t xml:space="preserve">y </w:t>
      </w:r>
      <w:r w:rsidR="0007477B" w:rsidRPr="0007477B">
        <w:rPr>
          <w:color w:val="FF0000"/>
        </w:rPr>
        <w:t xml:space="preserve">el hecho de </w:t>
      </w:r>
      <w:r>
        <w:rPr>
          <w:color w:val="FF0000"/>
        </w:rPr>
        <w:t>que las intimidaciones se dirij</w:t>
      </w:r>
      <w:r w:rsidR="0007477B" w:rsidRPr="0007477B">
        <w:rPr>
          <w:color w:val="FF0000"/>
        </w:rPr>
        <w:t>a</w:t>
      </w:r>
      <w:r>
        <w:rPr>
          <w:color w:val="FF0000"/>
        </w:rPr>
        <w:t>n</w:t>
      </w:r>
      <w:r w:rsidR="0007477B" w:rsidRPr="0007477B">
        <w:rPr>
          <w:color w:val="FF0000"/>
        </w:rPr>
        <w:t xml:space="preserve"> a sus familaires (principalmente hijos e hijas) o que las agresiones se den cuanto las defensoras se encontraban acompañadas de ellas y ellos, </w:t>
      </w:r>
      <w:r>
        <w:rPr>
          <w:color w:val="FF0000"/>
        </w:rPr>
        <w:t>o que i</w:t>
      </w:r>
      <w:r w:rsidR="0007477B" w:rsidRPr="0007477B">
        <w:rPr>
          <w:color w:val="FF0000"/>
        </w:rPr>
        <w:t>n</w:t>
      </w:r>
      <w:r>
        <w:rPr>
          <w:color w:val="FF0000"/>
        </w:rPr>
        <w:t>c</w:t>
      </w:r>
      <w:r w:rsidR="0007477B" w:rsidRPr="0007477B">
        <w:rPr>
          <w:color w:val="FF0000"/>
        </w:rPr>
        <w:t>luso la amenaza se traslade a través de ellos</w:t>
      </w:r>
      <w:r>
        <w:rPr>
          <w:color w:val="FF0000"/>
        </w:rPr>
        <w:t xml:space="preserve">, también las afecta especialmente a ellas y a sus familiars. </w:t>
      </w:r>
      <w:r w:rsidR="0007477B" w:rsidRPr="0007477B">
        <w:rPr>
          <w:color w:val="FF0000"/>
        </w:rPr>
        <w:t xml:space="preserve"> </w:t>
      </w:r>
    </w:p>
    <w:p w:rsidR="0007477B" w:rsidRDefault="0007477B" w:rsidP="006B322F">
      <w:pPr>
        <w:jc w:val="both"/>
      </w:pPr>
    </w:p>
    <w:p w:rsidR="00534E26" w:rsidRPr="00E52120" w:rsidRDefault="00534E26" w:rsidP="006B322F">
      <w:pPr>
        <w:jc w:val="both"/>
        <w:rPr>
          <w:color w:val="FF0000"/>
        </w:rPr>
      </w:pPr>
      <w:r w:rsidRPr="00E52120">
        <w:rPr>
          <w:color w:val="FF0000"/>
        </w:rPr>
        <w:t xml:space="preserve">Las </w:t>
      </w:r>
      <w:r w:rsidR="00E52120" w:rsidRPr="00E52120">
        <w:rPr>
          <w:color w:val="FF0000"/>
        </w:rPr>
        <w:t xml:space="preserve">agresiones que provienen de </w:t>
      </w:r>
      <w:r w:rsidRPr="00E52120">
        <w:rPr>
          <w:color w:val="FF0000"/>
        </w:rPr>
        <w:t>los entornos privados que deberían ser espacios de seguridad y protección</w:t>
      </w:r>
      <w:r w:rsidR="00E52120" w:rsidRPr="00E52120">
        <w:rPr>
          <w:color w:val="FF0000"/>
        </w:rPr>
        <w:t xml:space="preserve"> (</w:t>
      </w:r>
      <w:r w:rsidRPr="00E52120">
        <w:rPr>
          <w:color w:val="FF0000"/>
        </w:rPr>
        <w:t>comunidad, espacios organizativos y sus propias familias</w:t>
      </w:r>
      <w:r w:rsidR="00E52120" w:rsidRPr="00E52120">
        <w:rPr>
          <w:color w:val="FF0000"/>
        </w:rPr>
        <w:t xml:space="preserve">), generan </w:t>
      </w:r>
      <w:r w:rsidRPr="00E52120">
        <w:rPr>
          <w:color w:val="FF0000"/>
        </w:rPr>
        <w:t>en las defensoras una profunda sensación de desamparo y vacío, particularmente cuando deben defenders</w:t>
      </w:r>
      <w:r w:rsidR="00E52120" w:rsidRPr="00E52120">
        <w:rPr>
          <w:color w:val="FF0000"/>
        </w:rPr>
        <w:t>e de otras agresiones externas</w:t>
      </w:r>
      <w:r w:rsidRPr="00E52120">
        <w:rPr>
          <w:color w:val="FF0000"/>
        </w:rPr>
        <w:t>.</w:t>
      </w:r>
    </w:p>
    <w:p w:rsidR="00534E26" w:rsidRDefault="00534E26" w:rsidP="006B322F">
      <w:pPr>
        <w:jc w:val="both"/>
        <w:rPr>
          <w:lang w:val="es-MX"/>
        </w:rPr>
      </w:pPr>
    </w:p>
    <w:p w:rsidR="00E52120" w:rsidRPr="00534E26" w:rsidRDefault="00E52120" w:rsidP="00E52120">
      <w:pPr>
        <w:jc w:val="both"/>
        <w:rPr>
          <w:color w:val="FF0000"/>
        </w:rPr>
      </w:pPr>
      <w:r w:rsidRPr="00534E26">
        <w:rPr>
          <w:color w:val="FF0000"/>
        </w:rPr>
        <w:t xml:space="preserve">Las campañas de desprestigio y los discursos de odio, que acompañan las a acciones para la division </w:t>
      </w:r>
      <w:r>
        <w:rPr>
          <w:color w:val="FF0000"/>
        </w:rPr>
        <w:t xml:space="preserve">de las comunidades </w:t>
      </w:r>
      <w:r w:rsidRPr="00534E26">
        <w:rPr>
          <w:color w:val="FF0000"/>
        </w:rPr>
        <w:t xml:space="preserve">genera igualmente debilitacimiento </w:t>
      </w:r>
      <w:proofErr w:type="gramStart"/>
      <w:r w:rsidRPr="00534E26">
        <w:rPr>
          <w:color w:val="FF0000"/>
        </w:rPr>
        <w:t>del</w:t>
      </w:r>
      <w:proofErr w:type="gramEnd"/>
      <w:r w:rsidRPr="00534E26">
        <w:rPr>
          <w:color w:val="FF0000"/>
        </w:rPr>
        <w:t xml:space="preserve"> tejido social</w:t>
      </w:r>
    </w:p>
    <w:p w:rsidR="00E52120" w:rsidRDefault="00E52120" w:rsidP="00E52120">
      <w:pPr>
        <w:jc w:val="both"/>
      </w:pPr>
    </w:p>
    <w:p w:rsidR="006B322F" w:rsidRPr="000D6175" w:rsidRDefault="006B322F" w:rsidP="006B322F">
      <w:pPr>
        <w:jc w:val="both"/>
        <w:rPr>
          <w:lang w:val="es-MX"/>
        </w:rPr>
      </w:pPr>
      <w:r w:rsidRPr="000D6175">
        <w:rPr>
          <w:lang w:val="es-MX"/>
        </w:rPr>
        <w:t>¿Qué tipos de agresiones afectan especialmente a mujeres defensoras (en ámbitos urbanos y rurales, integrantes de comunidades indígenas y afrodescendientes, y otros grupos)?</w:t>
      </w:r>
    </w:p>
    <w:p w:rsidR="0007477B" w:rsidRDefault="0007477B" w:rsidP="006B322F">
      <w:pPr>
        <w:jc w:val="both"/>
      </w:pPr>
    </w:p>
    <w:p w:rsidR="00D003B9" w:rsidRPr="00853DF9" w:rsidRDefault="0007477B" w:rsidP="006B322F">
      <w:pPr>
        <w:jc w:val="both"/>
        <w:rPr>
          <w:color w:val="FF0000"/>
        </w:rPr>
      </w:pPr>
      <w:r w:rsidRPr="00534E26">
        <w:rPr>
          <w:color w:val="FF0000"/>
        </w:rPr>
        <w:t xml:space="preserve">En el ámbito rural y comunitario, en donde </w:t>
      </w:r>
      <w:r w:rsidR="00534E26" w:rsidRPr="00534E26">
        <w:rPr>
          <w:color w:val="FF0000"/>
        </w:rPr>
        <w:t>se ha constatado</w:t>
      </w:r>
      <w:r w:rsidRPr="00534E26">
        <w:rPr>
          <w:color w:val="FF0000"/>
        </w:rPr>
        <w:t xml:space="preserve"> la </w:t>
      </w:r>
      <w:r w:rsidR="00853DF9">
        <w:rPr>
          <w:color w:val="FF0000"/>
        </w:rPr>
        <w:t xml:space="preserve">importancia de </w:t>
      </w:r>
      <w:r w:rsidRPr="00534E26">
        <w:rPr>
          <w:color w:val="FF0000"/>
        </w:rPr>
        <w:t xml:space="preserve"> de agresores pertenecientes a los ámbitos “privados” de la defensora, </w:t>
      </w:r>
      <w:r w:rsidR="00E507B5">
        <w:rPr>
          <w:color w:val="FF0000"/>
        </w:rPr>
        <w:t>que son p</w:t>
      </w:r>
      <w:r w:rsidRPr="00534E26">
        <w:rPr>
          <w:color w:val="FF0000"/>
        </w:rPr>
        <w:t xml:space="preserve">roducto de los </w:t>
      </w:r>
      <w:r w:rsidR="00E507B5">
        <w:rPr>
          <w:color w:val="FF0000"/>
        </w:rPr>
        <w:t>meg</w:t>
      </w:r>
      <w:r w:rsidRPr="00534E26">
        <w:rPr>
          <w:color w:val="FF0000"/>
        </w:rPr>
        <w:t>aproyectos extractivos, que generan</w:t>
      </w:r>
      <w:r w:rsidR="00853DF9">
        <w:rPr>
          <w:color w:val="FF0000"/>
        </w:rPr>
        <w:t xml:space="preserve"> division</w:t>
      </w:r>
      <w:r w:rsidR="00E507B5">
        <w:rPr>
          <w:color w:val="FF0000"/>
        </w:rPr>
        <w:t>e</w:t>
      </w:r>
      <w:r w:rsidR="00853DF9">
        <w:rPr>
          <w:color w:val="FF0000"/>
        </w:rPr>
        <w:t xml:space="preserve">s </w:t>
      </w:r>
      <w:r w:rsidRPr="00534E26">
        <w:rPr>
          <w:color w:val="FF0000"/>
        </w:rPr>
        <w:t>y</w:t>
      </w:r>
      <w:r w:rsidR="00853DF9">
        <w:rPr>
          <w:color w:val="FF0000"/>
        </w:rPr>
        <w:t xml:space="preserve"> </w:t>
      </w:r>
      <w:r w:rsidRPr="00534E26">
        <w:rPr>
          <w:color w:val="FF0000"/>
        </w:rPr>
        <w:t>conflictos internos.</w:t>
      </w:r>
      <w:r w:rsidR="00853DF9">
        <w:rPr>
          <w:color w:val="FF0000"/>
        </w:rPr>
        <w:t xml:space="preserve"> </w:t>
      </w:r>
      <w:r w:rsidR="00D003B9" w:rsidRPr="00853DF9">
        <w:rPr>
          <w:color w:val="FF0000"/>
        </w:rPr>
        <w:t>L</w:t>
      </w:r>
      <w:r w:rsidR="00A65224" w:rsidRPr="00853DF9">
        <w:rPr>
          <w:color w:val="FF0000"/>
        </w:rPr>
        <w:t xml:space="preserve">os tipos de violencia ejercidos por estos actores son: amenazas, advertencias y ultimátum; calumnias, señalamientos y campañas de desprestigio; intimidación y hostigamiento psicológico. </w:t>
      </w:r>
      <w:proofErr w:type="gramStart"/>
      <w:r w:rsidR="00A65224" w:rsidRPr="00853DF9">
        <w:rPr>
          <w:color w:val="FF0000"/>
        </w:rPr>
        <w:t>Específicamente en los espacios de la organización se registran casos de exclusión de los</w:t>
      </w:r>
      <w:r w:rsidR="00D003B9" w:rsidRPr="00853DF9">
        <w:rPr>
          <w:color w:val="FF0000"/>
        </w:rPr>
        <w:t xml:space="preserve"> </w:t>
      </w:r>
      <w:r w:rsidR="00A65224" w:rsidRPr="00853DF9">
        <w:rPr>
          <w:color w:val="FF0000"/>
        </w:rPr>
        <w:t>mismos, ya</w:t>
      </w:r>
      <w:r w:rsidR="00D003B9" w:rsidRPr="00853DF9">
        <w:rPr>
          <w:color w:val="FF0000"/>
        </w:rPr>
        <w:t xml:space="preserve"> </w:t>
      </w:r>
      <w:r w:rsidR="00A65224" w:rsidRPr="00853DF9">
        <w:rPr>
          <w:color w:val="FF0000"/>
        </w:rPr>
        <w:t>sea</w:t>
      </w:r>
      <w:r w:rsidR="00D003B9" w:rsidRPr="00853DF9">
        <w:rPr>
          <w:color w:val="FF0000"/>
        </w:rPr>
        <w:t xml:space="preserve"> </w:t>
      </w:r>
      <w:r w:rsidR="00A65224" w:rsidRPr="00853DF9">
        <w:rPr>
          <w:color w:val="FF0000"/>
        </w:rPr>
        <w:t>en</w:t>
      </w:r>
      <w:r w:rsidR="00D003B9" w:rsidRPr="00853DF9">
        <w:rPr>
          <w:color w:val="FF0000"/>
        </w:rPr>
        <w:t xml:space="preserve"> </w:t>
      </w:r>
      <w:r w:rsidR="00A65224" w:rsidRPr="00853DF9">
        <w:rPr>
          <w:color w:val="FF0000"/>
        </w:rPr>
        <w:t>el ámbitode la toma</w:t>
      </w:r>
      <w:r w:rsidR="00D003B9" w:rsidRPr="00853DF9">
        <w:rPr>
          <w:color w:val="FF0000"/>
        </w:rPr>
        <w:t xml:space="preserve"> </w:t>
      </w:r>
      <w:r w:rsidR="00A65224" w:rsidRPr="00853DF9">
        <w:rPr>
          <w:color w:val="FF0000"/>
        </w:rPr>
        <w:t>de</w:t>
      </w:r>
      <w:r w:rsidR="00D003B9" w:rsidRPr="00853DF9">
        <w:rPr>
          <w:color w:val="FF0000"/>
        </w:rPr>
        <w:t xml:space="preserve"> decisions </w:t>
      </w:r>
      <w:r w:rsidR="00A65224" w:rsidRPr="00853DF9">
        <w:rPr>
          <w:color w:val="FF0000"/>
        </w:rPr>
        <w:t>o, directamente, a través de la</w:t>
      </w:r>
      <w:r w:rsidR="00D003B9" w:rsidRPr="00853DF9">
        <w:rPr>
          <w:color w:val="FF0000"/>
        </w:rPr>
        <w:t xml:space="preserve"> expulsion </w:t>
      </w:r>
      <w:r w:rsidR="00A65224" w:rsidRPr="00853DF9">
        <w:rPr>
          <w:color w:val="FF0000"/>
        </w:rPr>
        <w:t>de la</w:t>
      </w:r>
      <w:r w:rsidR="00D003B9" w:rsidRPr="00853DF9">
        <w:rPr>
          <w:color w:val="FF0000"/>
        </w:rPr>
        <w:t xml:space="preserve"> </w:t>
      </w:r>
      <w:r w:rsidR="00A65224" w:rsidRPr="00853DF9">
        <w:rPr>
          <w:color w:val="FF0000"/>
        </w:rPr>
        <w:t>organización.</w:t>
      </w:r>
      <w:proofErr w:type="gramEnd"/>
      <w:r w:rsidR="00A65224" w:rsidRPr="00853DF9">
        <w:rPr>
          <w:color w:val="FF0000"/>
        </w:rPr>
        <w:t xml:space="preserve"> </w:t>
      </w:r>
    </w:p>
    <w:p w:rsidR="00D003B9" w:rsidRPr="00853DF9" w:rsidRDefault="00D003B9" w:rsidP="006B322F">
      <w:pPr>
        <w:jc w:val="both"/>
        <w:rPr>
          <w:color w:val="FF0000"/>
        </w:rPr>
      </w:pPr>
    </w:p>
    <w:p w:rsidR="00D003B9" w:rsidRPr="00853DF9" w:rsidRDefault="00A65224" w:rsidP="006B322F">
      <w:pPr>
        <w:jc w:val="both"/>
        <w:rPr>
          <w:color w:val="FF0000"/>
        </w:rPr>
      </w:pPr>
      <w:r w:rsidRPr="00853DF9">
        <w:rPr>
          <w:color w:val="FF0000"/>
        </w:rPr>
        <w:t>Las</w:t>
      </w:r>
      <w:r w:rsidR="00D003B9" w:rsidRPr="00853DF9">
        <w:rPr>
          <w:color w:val="FF0000"/>
        </w:rPr>
        <w:t xml:space="preserve"> </w:t>
      </w:r>
      <w:r w:rsidRPr="00853DF9">
        <w:rPr>
          <w:color w:val="FF0000"/>
        </w:rPr>
        <w:t>empresas</w:t>
      </w:r>
      <w:r w:rsidR="00D003B9" w:rsidRPr="00853DF9">
        <w:rPr>
          <w:color w:val="FF0000"/>
        </w:rPr>
        <w:t xml:space="preserve"> </w:t>
      </w:r>
      <w:r w:rsidRPr="00853DF9">
        <w:rPr>
          <w:color w:val="FF0000"/>
        </w:rPr>
        <w:t>o</w:t>
      </w:r>
      <w:r w:rsidR="00853DF9" w:rsidRPr="00853DF9">
        <w:rPr>
          <w:color w:val="FF0000"/>
        </w:rPr>
        <w:t xml:space="preserve"> </w:t>
      </w:r>
      <w:r w:rsidRPr="00853DF9">
        <w:rPr>
          <w:color w:val="FF0000"/>
        </w:rPr>
        <w:t>negocios</w:t>
      </w:r>
      <w:r w:rsidR="00D003B9" w:rsidRPr="00853DF9">
        <w:rPr>
          <w:color w:val="FF0000"/>
        </w:rPr>
        <w:t xml:space="preserve"> </w:t>
      </w:r>
      <w:r w:rsidRPr="00853DF9">
        <w:rPr>
          <w:color w:val="FF0000"/>
        </w:rPr>
        <w:t>y los</w:t>
      </w:r>
      <w:r w:rsidR="00D003B9" w:rsidRPr="00853DF9">
        <w:rPr>
          <w:color w:val="FF0000"/>
        </w:rPr>
        <w:t xml:space="preserve"> agent</w:t>
      </w:r>
      <w:r w:rsidR="00853DF9" w:rsidRPr="00853DF9">
        <w:rPr>
          <w:color w:val="FF0000"/>
        </w:rPr>
        <w:t>e</w:t>
      </w:r>
      <w:r w:rsidR="00D003B9" w:rsidRPr="00853DF9">
        <w:rPr>
          <w:color w:val="FF0000"/>
        </w:rPr>
        <w:t xml:space="preserve">s </w:t>
      </w:r>
      <w:r w:rsidRPr="00853DF9">
        <w:rPr>
          <w:color w:val="FF0000"/>
        </w:rPr>
        <w:t>de</w:t>
      </w:r>
      <w:r w:rsidR="00D003B9" w:rsidRPr="00853DF9">
        <w:rPr>
          <w:color w:val="FF0000"/>
        </w:rPr>
        <w:t xml:space="preserve"> </w:t>
      </w:r>
      <w:r w:rsidRPr="00853DF9">
        <w:rPr>
          <w:color w:val="FF0000"/>
        </w:rPr>
        <w:t>seguridad privada</w:t>
      </w:r>
      <w:r w:rsidR="00D003B9" w:rsidRPr="00853DF9">
        <w:rPr>
          <w:color w:val="FF0000"/>
        </w:rPr>
        <w:t xml:space="preserve"> </w:t>
      </w:r>
      <w:r w:rsidRPr="00853DF9">
        <w:rPr>
          <w:color w:val="FF0000"/>
        </w:rPr>
        <w:t>representaron</w:t>
      </w:r>
      <w:r w:rsidR="00D003B9" w:rsidRPr="00853DF9">
        <w:rPr>
          <w:color w:val="FF0000"/>
        </w:rPr>
        <w:t xml:space="preserve"> </w:t>
      </w:r>
      <w:r w:rsidRPr="00853DF9">
        <w:rPr>
          <w:color w:val="FF0000"/>
        </w:rPr>
        <w:t>de manera agregada 10% de los agresores.²¹</w:t>
      </w:r>
      <w:r w:rsidR="00853DF9" w:rsidRPr="00853DF9">
        <w:rPr>
          <w:color w:val="FF0000"/>
        </w:rPr>
        <w:t xml:space="preserve"> y una fuente importante de las agresiones en al ámbito rural y comunitario, donde una parte importante de las defensoras centran su trabajo en la defensa de la tierra y el territorio.</w:t>
      </w:r>
      <w:r w:rsidRPr="00853DF9">
        <w:rPr>
          <w:color w:val="FF0000"/>
        </w:rPr>
        <w:t xml:space="preserve">  Los tipos de violencia más común ejercidos por estos actores son: intentos de asesinato; </w:t>
      </w:r>
      <w:proofErr w:type="gramStart"/>
      <w:r w:rsidRPr="00853DF9">
        <w:rPr>
          <w:color w:val="FF0000"/>
        </w:rPr>
        <w:t>uso</w:t>
      </w:r>
      <w:proofErr w:type="gramEnd"/>
      <w:r w:rsidRPr="00853DF9">
        <w:rPr>
          <w:color w:val="FF0000"/>
        </w:rPr>
        <w:t xml:space="preserve"> excesivo de la fuerza; amenazas, advertencias y ultimátum; ataques al patrimonio personal y</w:t>
      </w:r>
      <w:r w:rsidR="00D003B9" w:rsidRPr="00853DF9">
        <w:rPr>
          <w:color w:val="FF0000"/>
        </w:rPr>
        <w:t xml:space="preserve"> </w:t>
      </w:r>
      <w:r w:rsidRPr="00853DF9">
        <w:rPr>
          <w:color w:val="FF0000"/>
        </w:rPr>
        <w:t>restricciones</w:t>
      </w:r>
      <w:r w:rsidR="00D003B9" w:rsidRPr="00853DF9">
        <w:rPr>
          <w:color w:val="FF0000"/>
        </w:rPr>
        <w:t xml:space="preserve"> </w:t>
      </w:r>
      <w:r w:rsidRPr="00853DF9">
        <w:rPr>
          <w:color w:val="FF0000"/>
        </w:rPr>
        <w:t>a la libertad de</w:t>
      </w:r>
      <w:r w:rsidR="00D003B9" w:rsidRPr="00853DF9">
        <w:rPr>
          <w:color w:val="FF0000"/>
        </w:rPr>
        <w:t xml:space="preserve"> </w:t>
      </w:r>
      <w:r w:rsidRPr="00853DF9">
        <w:rPr>
          <w:color w:val="FF0000"/>
        </w:rPr>
        <w:t xml:space="preserve">movimiento. </w:t>
      </w:r>
    </w:p>
    <w:p w:rsidR="00D003B9" w:rsidRPr="000D6175" w:rsidRDefault="00D003B9" w:rsidP="006B322F">
      <w:pPr>
        <w:jc w:val="both"/>
        <w:rPr>
          <w:lang w:val="es-MX"/>
        </w:rPr>
      </w:pPr>
    </w:p>
    <w:p w:rsidR="006B322F" w:rsidRPr="000D6175" w:rsidRDefault="006B322F" w:rsidP="006B322F">
      <w:pPr>
        <w:numPr>
          <w:ilvl w:val="0"/>
          <w:numId w:val="5"/>
        </w:numPr>
        <w:rPr>
          <w:b/>
          <w:lang w:val="es-MX"/>
        </w:rPr>
      </w:pPr>
      <w:r>
        <w:rPr>
          <w:b/>
          <w:lang w:val="es-MX"/>
        </w:rPr>
        <w:t>Garantías para el libre ejercicio de la defensa de los derechos humanos:</w:t>
      </w:r>
    </w:p>
    <w:p w:rsidR="006B322F" w:rsidRPr="000D6175" w:rsidRDefault="006B322F" w:rsidP="006B322F">
      <w:pPr>
        <w:jc w:val="both"/>
        <w:rPr>
          <w:lang w:val="es-MX"/>
        </w:rPr>
      </w:pPr>
    </w:p>
    <w:p w:rsidR="006B322F" w:rsidRDefault="006B322F" w:rsidP="006B322F">
      <w:pPr>
        <w:jc w:val="both"/>
        <w:rPr>
          <w:lang w:val="es-MX"/>
        </w:rPr>
      </w:pPr>
      <w:r w:rsidRPr="006629C8">
        <w:rPr>
          <w:lang w:val="es-MX"/>
        </w:rPr>
        <w:t>¿</w:t>
      </w:r>
      <w:r>
        <w:rPr>
          <w:lang w:val="es-MX"/>
        </w:rPr>
        <w:t>Considera que hay algún aspecto del marco normativo, institucional y de políticas públicas que promueve o dificulta el libre ejercicio de la defensa de los derechos humanos?</w:t>
      </w:r>
    </w:p>
    <w:p w:rsidR="003F0CCF" w:rsidRDefault="003F0CCF" w:rsidP="006B322F">
      <w:pPr>
        <w:tabs>
          <w:tab w:val="left" w:pos="284"/>
        </w:tabs>
        <w:jc w:val="both"/>
        <w:rPr>
          <w:b/>
          <w:lang w:val="es-MX"/>
        </w:rPr>
      </w:pPr>
    </w:p>
    <w:p w:rsidR="00E507B5" w:rsidRDefault="00864445" w:rsidP="006B322F">
      <w:pPr>
        <w:tabs>
          <w:tab w:val="left" w:pos="284"/>
        </w:tabs>
        <w:jc w:val="both"/>
        <w:rPr>
          <w:color w:val="FF0000"/>
          <w:lang w:val="es-MX"/>
        </w:rPr>
      </w:pPr>
      <w:r w:rsidRPr="00864445">
        <w:rPr>
          <w:color w:val="FF0000"/>
          <w:lang w:val="es-MX"/>
        </w:rPr>
        <w:t xml:space="preserve">Como ya se indicó, la impunidad es un factor determinante, en ese sentido, la precariedad de los sistemas de justicia en la región y los altos niveles de impunidad son el mayor obstáculo para que las defensoras denuncien ante las autoridades. Coincide, asimismo, con el hecho de que los actores estatales son identificados como los agresores más frecuentes. </w:t>
      </w:r>
    </w:p>
    <w:p w:rsidR="00E507B5" w:rsidRDefault="00E507B5" w:rsidP="006B322F">
      <w:pPr>
        <w:tabs>
          <w:tab w:val="left" w:pos="284"/>
        </w:tabs>
        <w:jc w:val="both"/>
        <w:rPr>
          <w:color w:val="FF0000"/>
          <w:lang w:val="es-MX"/>
        </w:rPr>
      </w:pPr>
    </w:p>
    <w:p w:rsidR="00864445" w:rsidRDefault="00864445" w:rsidP="006B322F">
      <w:pPr>
        <w:tabs>
          <w:tab w:val="left" w:pos="284"/>
        </w:tabs>
        <w:jc w:val="both"/>
        <w:rPr>
          <w:b/>
          <w:lang w:val="es-MX"/>
        </w:rPr>
      </w:pPr>
      <w:r w:rsidRPr="00864445">
        <w:rPr>
          <w:color w:val="FF0000"/>
          <w:lang w:val="es-MX"/>
        </w:rPr>
        <w:t>Algunos de los argumentos que más se repiten cuando se pregunta a las defensoras por qué no denunciaron son: porque fue la misma policía o los militares u otro agente estatal quien la agredió o que no confía en que proceda la denuncia y/o se realicen las investigaciones correspondientes. En los casos en los que se realiza la denuncia, las defensoras reportan que, a pesar</w:t>
      </w:r>
      <w:r>
        <w:rPr>
          <w:color w:val="FF0000"/>
          <w:lang w:val="es-MX"/>
        </w:rPr>
        <w:t xml:space="preserve"> </w:t>
      </w:r>
      <w:r w:rsidRPr="00864445">
        <w:rPr>
          <w:color w:val="FF0000"/>
          <w:lang w:val="es-MX"/>
        </w:rPr>
        <w:t>de</w:t>
      </w:r>
      <w:r>
        <w:rPr>
          <w:color w:val="FF0000"/>
          <w:lang w:val="es-MX"/>
        </w:rPr>
        <w:t xml:space="preserve"> </w:t>
      </w:r>
      <w:r w:rsidRPr="00864445">
        <w:rPr>
          <w:color w:val="FF0000"/>
          <w:lang w:val="es-MX"/>
        </w:rPr>
        <w:t>haberla</w:t>
      </w:r>
      <w:r>
        <w:rPr>
          <w:color w:val="FF0000"/>
          <w:lang w:val="es-MX"/>
        </w:rPr>
        <w:t xml:space="preserve"> </w:t>
      </w:r>
      <w:r w:rsidRPr="00864445">
        <w:rPr>
          <w:color w:val="FF0000"/>
          <w:lang w:val="es-MX"/>
        </w:rPr>
        <w:t>hecho, la</w:t>
      </w:r>
      <w:r>
        <w:rPr>
          <w:color w:val="FF0000"/>
          <w:lang w:val="es-MX"/>
        </w:rPr>
        <w:t xml:space="preserve"> </w:t>
      </w:r>
      <w:r w:rsidRPr="00864445">
        <w:rPr>
          <w:color w:val="FF0000"/>
          <w:lang w:val="es-MX"/>
        </w:rPr>
        <w:t>misma</w:t>
      </w:r>
      <w:r>
        <w:rPr>
          <w:color w:val="FF0000"/>
          <w:lang w:val="es-MX"/>
        </w:rPr>
        <w:t xml:space="preserve"> </w:t>
      </w:r>
      <w:r w:rsidRPr="00864445">
        <w:rPr>
          <w:color w:val="FF0000"/>
          <w:lang w:val="es-MX"/>
        </w:rPr>
        <w:t>no</w:t>
      </w:r>
      <w:r>
        <w:rPr>
          <w:color w:val="FF0000"/>
          <w:lang w:val="es-MX"/>
        </w:rPr>
        <w:t xml:space="preserve"> </w:t>
      </w:r>
      <w:r w:rsidRPr="00864445">
        <w:rPr>
          <w:color w:val="FF0000"/>
          <w:lang w:val="es-MX"/>
        </w:rPr>
        <w:t>procedió, no</w:t>
      </w:r>
      <w:r>
        <w:rPr>
          <w:color w:val="FF0000"/>
          <w:lang w:val="es-MX"/>
        </w:rPr>
        <w:t xml:space="preserve"> </w:t>
      </w:r>
      <w:r w:rsidRPr="00864445">
        <w:rPr>
          <w:color w:val="FF0000"/>
          <w:lang w:val="es-MX"/>
        </w:rPr>
        <w:t>se</w:t>
      </w:r>
      <w:r>
        <w:rPr>
          <w:color w:val="FF0000"/>
          <w:lang w:val="es-MX"/>
        </w:rPr>
        <w:t xml:space="preserve"> </w:t>
      </w:r>
      <w:r w:rsidRPr="00864445">
        <w:rPr>
          <w:color w:val="FF0000"/>
          <w:lang w:val="es-MX"/>
        </w:rPr>
        <w:t>dio</w:t>
      </w:r>
      <w:r>
        <w:rPr>
          <w:color w:val="FF0000"/>
          <w:lang w:val="es-MX"/>
        </w:rPr>
        <w:t xml:space="preserve"> </w:t>
      </w:r>
      <w:r w:rsidRPr="00864445">
        <w:rPr>
          <w:color w:val="FF0000"/>
          <w:lang w:val="es-MX"/>
        </w:rPr>
        <w:t>una respuesta</w:t>
      </w:r>
      <w:r>
        <w:rPr>
          <w:color w:val="FF0000"/>
          <w:lang w:val="es-MX"/>
        </w:rPr>
        <w:t xml:space="preserve"> </w:t>
      </w:r>
      <w:r w:rsidRPr="00864445">
        <w:rPr>
          <w:color w:val="FF0000"/>
          <w:lang w:val="es-MX"/>
        </w:rPr>
        <w:t>al final de las investigaciones o que no se sancionó finalmente al culpable cuando se encontró al mismo. Igualmente, se enfrentan a la re-victimización o se las culpabiliza de las agresiones</w:t>
      </w:r>
      <w:r>
        <w:rPr>
          <w:color w:val="FF0000"/>
          <w:lang w:val="es-MX"/>
        </w:rPr>
        <w:t xml:space="preserve"> </w:t>
      </w:r>
      <w:r w:rsidRPr="00864445">
        <w:rPr>
          <w:color w:val="FF0000"/>
          <w:lang w:val="es-MX"/>
        </w:rPr>
        <w:t>vividas</w:t>
      </w:r>
      <w:r w:rsidRPr="00864445">
        <w:rPr>
          <w:b/>
          <w:lang w:val="es-MX"/>
        </w:rPr>
        <w:t>.</w:t>
      </w:r>
    </w:p>
    <w:p w:rsidR="00864445" w:rsidRDefault="00864445" w:rsidP="006B322F">
      <w:pPr>
        <w:tabs>
          <w:tab w:val="left" w:pos="284"/>
        </w:tabs>
        <w:jc w:val="both"/>
        <w:rPr>
          <w:b/>
          <w:lang w:val="es-MX"/>
        </w:rPr>
      </w:pPr>
    </w:p>
    <w:p w:rsidR="006B322F" w:rsidRPr="000D6175" w:rsidRDefault="006B322F" w:rsidP="006B322F">
      <w:pPr>
        <w:tabs>
          <w:tab w:val="left" w:pos="284"/>
        </w:tabs>
        <w:jc w:val="both"/>
        <w:rPr>
          <w:lang w:val="es-MX"/>
        </w:rPr>
      </w:pPr>
      <w:r w:rsidRPr="003F0CCF">
        <w:rPr>
          <w:b/>
          <w:lang w:val="es-MX"/>
        </w:rPr>
        <w:t>¿Ha identificado como un problema existente en su país o en la región el uso indebido del derecho penal con el fin de criminalizar a defensoras y defensores de derechos humanos por su actividad?</w:t>
      </w:r>
      <w:r w:rsidRPr="006629C8">
        <w:rPr>
          <w:lang w:val="es-MX"/>
        </w:rPr>
        <w:t xml:space="preserve"> De ser así, indique </w:t>
      </w:r>
      <w:r>
        <w:rPr>
          <w:lang w:val="es-MX"/>
        </w:rPr>
        <w:t>e</w:t>
      </w:r>
      <w:r w:rsidRPr="000D6175">
        <w:rPr>
          <w:lang w:val="es-MX"/>
        </w:rPr>
        <w:t>n qu</w:t>
      </w:r>
      <w:r w:rsidR="00E62B60">
        <w:rPr>
          <w:lang w:val="es-MX"/>
        </w:rPr>
        <w:t>é</w:t>
      </w:r>
      <w:r w:rsidRPr="000D6175">
        <w:rPr>
          <w:lang w:val="es-MX"/>
        </w:rPr>
        <w:t xml:space="preserve"> contextos ocurriría</w:t>
      </w:r>
      <w:r>
        <w:rPr>
          <w:lang w:val="es-MX"/>
        </w:rPr>
        <w:t>, q</w:t>
      </w:r>
      <w:r w:rsidRPr="000D6175">
        <w:rPr>
          <w:lang w:val="es-MX"/>
        </w:rPr>
        <w:t>u</w:t>
      </w:r>
      <w:r w:rsidR="00E62B60">
        <w:rPr>
          <w:lang w:val="es-MX"/>
        </w:rPr>
        <w:t>é</w:t>
      </w:r>
      <w:r w:rsidRPr="000D6175">
        <w:rPr>
          <w:lang w:val="es-MX"/>
        </w:rPr>
        <w:t xml:space="preserve"> actores intervienen</w:t>
      </w:r>
      <w:r>
        <w:rPr>
          <w:lang w:val="es-MX"/>
        </w:rPr>
        <w:t>, y cuáles</w:t>
      </w:r>
      <w:r w:rsidRPr="000D6175">
        <w:rPr>
          <w:lang w:val="es-MX"/>
        </w:rPr>
        <w:t xml:space="preserve"> serían las causas principales o los factores que la generan</w:t>
      </w:r>
      <w:r>
        <w:rPr>
          <w:lang w:val="es-MX"/>
        </w:rPr>
        <w:t>.</w:t>
      </w:r>
    </w:p>
    <w:p w:rsidR="006B322F" w:rsidRPr="000D6175" w:rsidRDefault="006B322F" w:rsidP="006B322F">
      <w:pPr>
        <w:jc w:val="both"/>
        <w:rPr>
          <w:lang w:val="es-MX"/>
        </w:rPr>
      </w:pPr>
    </w:p>
    <w:p w:rsidR="006B322F" w:rsidRDefault="006B322F" w:rsidP="006B322F">
      <w:pPr>
        <w:jc w:val="both"/>
        <w:rPr>
          <w:lang w:val="es-MX"/>
        </w:rPr>
      </w:pPr>
      <w:r>
        <w:rPr>
          <w:lang w:val="es-MX"/>
        </w:rPr>
        <w:t xml:space="preserve">Si es el caso, </w:t>
      </w:r>
      <w:r w:rsidRPr="000D6175">
        <w:rPr>
          <w:lang w:val="es-MX"/>
        </w:rPr>
        <w:t>¿Bajo qué delitos se alega acusaciones infundadas a defensoras y defensores? De ser posible, proporcione ejemplos.</w:t>
      </w:r>
    </w:p>
    <w:p w:rsidR="006B322F" w:rsidRDefault="006B322F" w:rsidP="006B322F">
      <w:pPr>
        <w:jc w:val="both"/>
        <w:rPr>
          <w:lang w:val="es-MX"/>
        </w:rPr>
      </w:pPr>
    </w:p>
    <w:p w:rsidR="001623CA" w:rsidRPr="001623CA" w:rsidRDefault="001623CA" w:rsidP="006B322F">
      <w:pPr>
        <w:jc w:val="both"/>
        <w:rPr>
          <w:color w:val="FF0000"/>
          <w:lang w:val="es-MX"/>
        </w:rPr>
      </w:pPr>
      <w:r w:rsidRPr="001623CA">
        <w:rPr>
          <w:color w:val="FF0000"/>
          <w:lang w:val="es-MX"/>
        </w:rPr>
        <w:t>La criminalización es un fenómeno cada vez más relevante, sin embargo por el momento no hay muchos estudios que permitan identificar como se ha dado esta, sin embargo, en el marco de las protestas en Nicaragua, las acusaciones po</w:t>
      </w:r>
      <w:r w:rsidR="00E507B5">
        <w:rPr>
          <w:color w:val="FF0000"/>
          <w:lang w:val="es-MX"/>
        </w:rPr>
        <w:t>r</w:t>
      </w:r>
      <w:r w:rsidRPr="001623CA">
        <w:rPr>
          <w:color w:val="FF0000"/>
          <w:lang w:val="es-MX"/>
        </w:rPr>
        <w:t xml:space="preserve"> delitos de tgerrorismo han cobrado de nuevo vigencia</w:t>
      </w:r>
      <w:r w:rsidR="00E507B5">
        <w:rPr>
          <w:color w:val="FF0000"/>
          <w:lang w:val="es-MX"/>
        </w:rPr>
        <w:t xml:space="preserve"> y también se han converitdo en una tendencia como en otros países de la región.</w:t>
      </w:r>
    </w:p>
    <w:p w:rsidR="001623CA" w:rsidRDefault="001623CA" w:rsidP="006B322F">
      <w:pPr>
        <w:jc w:val="both"/>
        <w:rPr>
          <w:lang w:val="es-MX"/>
        </w:rPr>
      </w:pPr>
      <w:r>
        <w:rPr>
          <w:lang w:val="es-MX"/>
        </w:rPr>
        <w:t xml:space="preserve"> </w:t>
      </w:r>
    </w:p>
    <w:p w:rsidR="006B322F" w:rsidRPr="000D6175" w:rsidRDefault="006B322F" w:rsidP="006B322F">
      <w:pPr>
        <w:numPr>
          <w:ilvl w:val="0"/>
          <w:numId w:val="5"/>
        </w:numPr>
        <w:rPr>
          <w:b/>
          <w:lang w:val="es-MX"/>
        </w:rPr>
      </w:pPr>
      <w:r>
        <w:rPr>
          <w:b/>
          <w:lang w:val="es-MX"/>
        </w:rPr>
        <w:t xml:space="preserve">Acceso a justicia y reparación: </w:t>
      </w:r>
    </w:p>
    <w:p w:rsidR="006B322F" w:rsidRPr="000D6175" w:rsidRDefault="006B322F" w:rsidP="006B322F">
      <w:pPr>
        <w:jc w:val="both"/>
        <w:rPr>
          <w:lang w:val="es-MX"/>
        </w:rPr>
      </w:pPr>
    </w:p>
    <w:p w:rsidR="00F0236D" w:rsidRDefault="006B322F" w:rsidP="006B322F">
      <w:pPr>
        <w:jc w:val="both"/>
        <w:rPr>
          <w:lang w:val="es-MX"/>
        </w:rPr>
      </w:pPr>
      <w:r w:rsidRPr="006629C8">
        <w:rPr>
          <w:lang w:val="es-MX"/>
        </w:rPr>
        <w:t xml:space="preserve">¿Podría aportar información sobre el </w:t>
      </w:r>
      <w:r>
        <w:rPr>
          <w:lang w:val="es-MX"/>
        </w:rPr>
        <w:t>estado</w:t>
      </w:r>
      <w:r w:rsidRPr="006629C8">
        <w:rPr>
          <w:lang w:val="es-MX"/>
        </w:rPr>
        <w:t xml:space="preserve"> de investigaciones </w:t>
      </w:r>
      <w:r>
        <w:rPr>
          <w:lang w:val="es-MX"/>
        </w:rPr>
        <w:t>de</w:t>
      </w:r>
      <w:r w:rsidRPr="006629C8">
        <w:rPr>
          <w:lang w:val="es-MX"/>
        </w:rPr>
        <w:t xml:space="preserve"> delitos cometidos contra personas defensoras de derechos humanos? </w:t>
      </w:r>
      <w:r w:rsidR="00F0236D" w:rsidRPr="00F0236D">
        <w:rPr>
          <w:color w:val="FF0000"/>
          <w:lang w:val="es-MX"/>
        </w:rPr>
        <w:t xml:space="preserve"> Los casos de condenas en contra de las personas que violentan a defensoras y </w:t>
      </w:r>
      <w:r w:rsidR="00000E10">
        <w:rPr>
          <w:color w:val="FF0000"/>
          <w:lang w:val="es-MX"/>
        </w:rPr>
        <w:t>defensores de derechos humanos s</w:t>
      </w:r>
      <w:r w:rsidR="00F0236D" w:rsidRPr="00F0236D">
        <w:rPr>
          <w:color w:val="FF0000"/>
          <w:lang w:val="es-MX"/>
        </w:rPr>
        <w:t xml:space="preserve">on raras excepciones, y en gran medida, esto se debe a las enormes falencias </w:t>
      </w:r>
      <w:r w:rsidR="00F0236D">
        <w:rPr>
          <w:color w:val="FF0000"/>
          <w:lang w:val="es-MX"/>
        </w:rPr>
        <w:t xml:space="preserve">e irregularidades que se dan </w:t>
      </w:r>
      <w:r w:rsidR="00F0236D" w:rsidRPr="00F0236D">
        <w:rPr>
          <w:color w:val="FF0000"/>
          <w:lang w:val="es-MX"/>
        </w:rPr>
        <w:t xml:space="preserve">en los procesos de investigación. Casi únicas excepciones del periodo en el que se consulta se identifica el caso de la condena en contra de los autores materiales del asesinato de Bertha Cáceres y la condena de los torturadores de la Periodista y defensora de derechos humanos, Lydia Cacho en México. </w:t>
      </w:r>
    </w:p>
    <w:p w:rsidR="00F0236D" w:rsidRDefault="00F0236D" w:rsidP="006B322F">
      <w:pPr>
        <w:jc w:val="both"/>
        <w:rPr>
          <w:lang w:val="es-MX"/>
        </w:rPr>
      </w:pPr>
    </w:p>
    <w:p w:rsidR="006B322F" w:rsidRDefault="006B322F" w:rsidP="006B322F">
      <w:pPr>
        <w:jc w:val="both"/>
        <w:rPr>
          <w:lang w:val="es-MX"/>
        </w:rPr>
      </w:pPr>
      <w:r w:rsidRPr="000D6175">
        <w:rPr>
          <w:lang w:val="es-MX"/>
        </w:rPr>
        <w:t xml:space="preserve">¿Qué medidas </w:t>
      </w:r>
      <w:r w:rsidR="00B55715">
        <w:rPr>
          <w:lang w:val="es-MX"/>
        </w:rPr>
        <w:t xml:space="preserve">ha tomado </w:t>
      </w:r>
      <w:r w:rsidRPr="000D6175">
        <w:rPr>
          <w:lang w:val="es-MX"/>
        </w:rPr>
        <w:t xml:space="preserve">el Estado para garantizar una reparación adecuada y garantías de no repetición?  </w:t>
      </w:r>
      <w:r w:rsidRPr="006629C8">
        <w:rPr>
          <w:lang w:val="es-MX"/>
        </w:rPr>
        <w:t>Haga referencia a ejemplos concretos.</w:t>
      </w:r>
      <w:r w:rsidR="00F0236D">
        <w:rPr>
          <w:lang w:val="es-MX"/>
        </w:rPr>
        <w:t xml:space="preserve"> </w:t>
      </w:r>
    </w:p>
    <w:p w:rsidR="00F0236D" w:rsidRDefault="00F0236D" w:rsidP="006B322F">
      <w:pPr>
        <w:jc w:val="both"/>
        <w:rPr>
          <w:lang w:val="es-MX"/>
        </w:rPr>
      </w:pPr>
    </w:p>
    <w:p w:rsidR="00F0236D" w:rsidRPr="00F0236D" w:rsidRDefault="00F0236D" w:rsidP="006B322F">
      <w:pPr>
        <w:jc w:val="both"/>
        <w:rPr>
          <w:color w:val="FF0000"/>
          <w:lang w:val="es-MX"/>
        </w:rPr>
      </w:pPr>
      <w:r w:rsidRPr="00F0236D">
        <w:rPr>
          <w:color w:val="FF0000"/>
          <w:lang w:val="es-MX"/>
        </w:rPr>
        <w:t>La única in</w:t>
      </w:r>
      <w:r w:rsidR="00000E10">
        <w:rPr>
          <w:color w:val="FF0000"/>
          <w:lang w:val="es-MX"/>
        </w:rPr>
        <w:t>i</w:t>
      </w:r>
      <w:r w:rsidRPr="00F0236D">
        <w:rPr>
          <w:color w:val="FF0000"/>
          <w:lang w:val="es-MX"/>
        </w:rPr>
        <w:t>ciativa conocida en materia de reparación para víctimas def</w:t>
      </w:r>
      <w:r w:rsidR="00000E10">
        <w:rPr>
          <w:color w:val="FF0000"/>
          <w:lang w:val="es-MX"/>
        </w:rPr>
        <w:t>ensoras, puede ser la de incorp</w:t>
      </w:r>
      <w:r w:rsidRPr="00F0236D">
        <w:rPr>
          <w:color w:val="FF0000"/>
          <w:lang w:val="es-MX"/>
        </w:rPr>
        <w:t>o</w:t>
      </w:r>
      <w:r w:rsidR="00000E10">
        <w:rPr>
          <w:color w:val="FF0000"/>
          <w:lang w:val="es-MX"/>
        </w:rPr>
        <w:t>r</w:t>
      </w:r>
      <w:r w:rsidRPr="00F0236D">
        <w:rPr>
          <w:color w:val="FF0000"/>
          <w:lang w:val="es-MX"/>
        </w:rPr>
        <w:t xml:space="preserve">ar en </w:t>
      </w:r>
      <w:r w:rsidR="00000E10">
        <w:rPr>
          <w:color w:val="FF0000"/>
          <w:lang w:val="es-MX"/>
        </w:rPr>
        <w:t>la Comisión de atención a Vícti</w:t>
      </w:r>
      <w:r w:rsidRPr="00F0236D">
        <w:rPr>
          <w:color w:val="FF0000"/>
          <w:lang w:val="es-MX"/>
        </w:rPr>
        <w:t>m</w:t>
      </w:r>
      <w:r w:rsidR="00000E10">
        <w:rPr>
          <w:color w:val="FF0000"/>
          <w:lang w:val="es-MX"/>
        </w:rPr>
        <w:t>a</w:t>
      </w:r>
      <w:r w:rsidRPr="00F0236D">
        <w:rPr>
          <w:color w:val="FF0000"/>
          <w:lang w:val="es-MX"/>
        </w:rPr>
        <w:t>s de México</w:t>
      </w:r>
      <w:r w:rsidR="00000E10">
        <w:rPr>
          <w:color w:val="FF0000"/>
          <w:lang w:val="es-MX"/>
        </w:rPr>
        <w:t xml:space="preserve"> un área de atención espe</w:t>
      </w:r>
      <w:r w:rsidRPr="00F0236D">
        <w:rPr>
          <w:color w:val="FF0000"/>
          <w:lang w:val="es-MX"/>
        </w:rPr>
        <w:t>cífica para personas defensoras</w:t>
      </w:r>
      <w:r w:rsidR="00000E10">
        <w:rPr>
          <w:color w:val="FF0000"/>
          <w:lang w:val="es-MX"/>
        </w:rPr>
        <w:t xml:space="preserve">. Sin embargo, las enormes críticas que ha recibido esta institución no genera mucha esperanza de que las defensoras víctimas de violencia sean ajenas a las dificultades manifestadas por otro tipo de víctimas atendidas por esta </w:t>
      </w:r>
      <w:proofErr w:type="gramStart"/>
      <w:r w:rsidR="00000E10">
        <w:rPr>
          <w:color w:val="FF0000"/>
          <w:lang w:val="es-MX"/>
        </w:rPr>
        <w:t xml:space="preserve">institución </w:t>
      </w:r>
      <w:r w:rsidRPr="00F0236D">
        <w:rPr>
          <w:color w:val="FF0000"/>
          <w:lang w:val="es-MX"/>
        </w:rPr>
        <w:t>.</w:t>
      </w:r>
      <w:proofErr w:type="gramEnd"/>
      <w:r w:rsidRPr="00F0236D">
        <w:rPr>
          <w:color w:val="FF0000"/>
          <w:lang w:val="es-MX"/>
        </w:rPr>
        <w:t xml:space="preserve"> </w:t>
      </w:r>
    </w:p>
    <w:p w:rsidR="006B322F" w:rsidRPr="000D6175" w:rsidRDefault="006B322F" w:rsidP="006B322F">
      <w:pPr>
        <w:jc w:val="both"/>
        <w:rPr>
          <w:lang w:val="es-MX"/>
        </w:rPr>
      </w:pPr>
    </w:p>
    <w:p w:rsidR="006B322F" w:rsidRPr="000D6175" w:rsidRDefault="006B322F" w:rsidP="006B322F">
      <w:pPr>
        <w:pStyle w:val="Prrafodelista"/>
        <w:numPr>
          <w:ilvl w:val="0"/>
          <w:numId w:val="5"/>
        </w:numPr>
        <w:jc w:val="both"/>
        <w:rPr>
          <w:rFonts w:ascii="Times New Roman" w:hAnsi="Times New Roman"/>
          <w:b/>
          <w:lang w:val="es-MX"/>
        </w:rPr>
      </w:pPr>
      <w:r w:rsidRPr="000D6175">
        <w:rPr>
          <w:rFonts w:ascii="Times New Roman" w:hAnsi="Times New Roman"/>
          <w:b/>
          <w:lang w:val="es-MX"/>
        </w:rPr>
        <w:t>Acciones preventivas y reactivas a las agresiones contra defensoras/es:</w:t>
      </w:r>
    </w:p>
    <w:p w:rsidR="006B322F" w:rsidRPr="000D6175" w:rsidRDefault="006B322F" w:rsidP="006B322F">
      <w:pPr>
        <w:pStyle w:val="Prrafodelista"/>
        <w:ind w:left="1018"/>
        <w:jc w:val="both"/>
        <w:rPr>
          <w:rFonts w:ascii="Times New Roman" w:hAnsi="Times New Roman"/>
          <w:lang w:val="es-MX"/>
        </w:rPr>
      </w:pPr>
    </w:p>
    <w:p w:rsidR="006B322F" w:rsidRDefault="006B322F" w:rsidP="006B322F">
      <w:pPr>
        <w:jc w:val="both"/>
        <w:rPr>
          <w:lang w:val="es-MX"/>
        </w:rPr>
      </w:pPr>
      <w:r w:rsidRPr="000D6175">
        <w:rPr>
          <w:lang w:val="es-MX"/>
        </w:rPr>
        <w:t>¿Qué medidas, normas, leyes, políticas y mecanismos han incidido positiva o negativamente en generar contextos seguros para defensor</w:t>
      </w:r>
      <w:r>
        <w:rPr>
          <w:lang w:val="es-MX"/>
        </w:rPr>
        <w:t>as/</w:t>
      </w:r>
      <w:r w:rsidRPr="000D6175">
        <w:rPr>
          <w:lang w:val="es-MX"/>
        </w:rPr>
        <w:t>es de derechos humanos? ¿Conoce casos que puedan ejemplificar lo indicado?</w:t>
      </w:r>
    </w:p>
    <w:p w:rsidR="003F10C9" w:rsidRDefault="003F10C9" w:rsidP="006B322F">
      <w:pPr>
        <w:jc w:val="both"/>
        <w:rPr>
          <w:lang w:val="es-MX"/>
        </w:rPr>
      </w:pPr>
    </w:p>
    <w:p w:rsidR="003F10C9" w:rsidRDefault="003F10C9" w:rsidP="006B322F">
      <w:pPr>
        <w:jc w:val="both"/>
        <w:rPr>
          <w:color w:val="FF0000"/>
          <w:lang w:val="es-MX"/>
        </w:rPr>
      </w:pPr>
      <w:r w:rsidRPr="003F10C9">
        <w:rPr>
          <w:color w:val="FF0000"/>
          <w:lang w:val="es-MX"/>
        </w:rPr>
        <w:t xml:space="preserve">Los mecanismos de protección son necesarios, pero estos mecanismos </w:t>
      </w:r>
      <w:proofErr w:type="gramStart"/>
      <w:r w:rsidRPr="003F10C9">
        <w:rPr>
          <w:color w:val="FF0000"/>
          <w:lang w:val="es-MX"/>
        </w:rPr>
        <w:t>deberían</w:t>
      </w:r>
      <w:proofErr w:type="gramEnd"/>
      <w:r w:rsidRPr="003F10C9">
        <w:rPr>
          <w:color w:val="FF0000"/>
          <w:lang w:val="es-MX"/>
        </w:rPr>
        <w:t xml:space="preserve"> ser parte de una política pública de protección a personas defensoras de derechos humanos que permitirá desarrollar una actuaci</w:t>
      </w:r>
      <w:r>
        <w:rPr>
          <w:color w:val="FF0000"/>
          <w:lang w:val="es-MX"/>
        </w:rPr>
        <w:t>ón i</w:t>
      </w:r>
      <w:r w:rsidRPr="003F10C9">
        <w:rPr>
          <w:color w:val="FF0000"/>
          <w:lang w:val="es-MX"/>
        </w:rPr>
        <w:t>n</w:t>
      </w:r>
      <w:r>
        <w:rPr>
          <w:color w:val="FF0000"/>
          <w:lang w:val="es-MX"/>
        </w:rPr>
        <w:t>t</w:t>
      </w:r>
      <w:r w:rsidRPr="003F10C9">
        <w:rPr>
          <w:color w:val="FF0000"/>
          <w:lang w:val="es-MX"/>
        </w:rPr>
        <w:t>egral y coherente por parte de las distintas instancias públicas.</w:t>
      </w:r>
      <w:r>
        <w:rPr>
          <w:color w:val="FF0000"/>
          <w:lang w:val="es-MX"/>
        </w:rPr>
        <w:t xml:space="preserve"> Si bien desde los mecanimos se han identificados acciones reacctivas que han podido ser últiles para la protección de algunas personas, no se puede pasar que los procesos de acudir a los mecanismos han sido sumamente revictimizantes y que estos desarrollan una limitada labor preventiva.</w:t>
      </w:r>
    </w:p>
    <w:p w:rsidR="003F10C9" w:rsidRDefault="003F10C9" w:rsidP="006B322F">
      <w:pPr>
        <w:jc w:val="both"/>
        <w:rPr>
          <w:color w:val="FF0000"/>
          <w:lang w:val="es-MX"/>
        </w:rPr>
      </w:pPr>
    </w:p>
    <w:p w:rsidR="003F10C9" w:rsidRPr="003F10C9" w:rsidRDefault="003F10C9" w:rsidP="006B322F">
      <w:pPr>
        <w:jc w:val="both"/>
        <w:rPr>
          <w:color w:val="FF0000"/>
          <w:lang w:val="es-MX"/>
        </w:rPr>
      </w:pPr>
      <w:r>
        <w:rPr>
          <w:color w:val="FF0000"/>
          <w:lang w:val="es-MX"/>
        </w:rPr>
        <w:t xml:space="preserve">En este sentido, </w:t>
      </w:r>
      <w:proofErr w:type="gramStart"/>
      <w:r>
        <w:rPr>
          <w:color w:val="FF0000"/>
          <w:lang w:val="es-MX"/>
        </w:rPr>
        <w:t>caben</w:t>
      </w:r>
      <w:proofErr w:type="gramEnd"/>
      <w:r>
        <w:rPr>
          <w:color w:val="FF0000"/>
          <w:lang w:val="es-MX"/>
        </w:rPr>
        <w:t xml:space="preserve"> destacar el impulso del mecanismo de México para que se derogaran normas que facilitaban la criminalización de personas defensoras, o algun</w:t>
      </w:r>
      <w:r w:rsidR="00F0236D">
        <w:rPr>
          <w:color w:val="FF0000"/>
          <w:lang w:val="es-MX"/>
        </w:rPr>
        <w:t>os actos dirigidos al reconocim</w:t>
      </w:r>
      <w:r>
        <w:rPr>
          <w:color w:val="FF0000"/>
          <w:lang w:val="es-MX"/>
        </w:rPr>
        <w:t>i</w:t>
      </w:r>
      <w:r w:rsidR="00F0236D">
        <w:rPr>
          <w:color w:val="FF0000"/>
          <w:lang w:val="es-MX"/>
        </w:rPr>
        <w:t>e</w:t>
      </w:r>
      <w:r>
        <w:rPr>
          <w:color w:val="FF0000"/>
          <w:lang w:val="es-MX"/>
        </w:rPr>
        <w:t xml:space="preserve">nto de la labor de personas defensoras. En Guatemnala, cabe destacar acciones que se desarrollaron desde </w:t>
      </w:r>
      <w:r w:rsidR="00F0236D">
        <w:rPr>
          <w:color w:val="FF0000"/>
          <w:lang w:val="es-MX"/>
        </w:rPr>
        <w:t>el Mini</w:t>
      </w:r>
      <w:r w:rsidR="00000E10">
        <w:rPr>
          <w:color w:val="FF0000"/>
          <w:lang w:val="es-MX"/>
        </w:rPr>
        <w:t>s</w:t>
      </w:r>
      <w:r w:rsidR="00F0236D">
        <w:rPr>
          <w:color w:val="FF0000"/>
          <w:lang w:val="es-MX"/>
        </w:rPr>
        <w:t>terio Público dirigidas a generar normas internas que permitieran incidir positiva</w:t>
      </w:r>
      <w:r w:rsidR="00000E10">
        <w:rPr>
          <w:color w:val="FF0000"/>
          <w:lang w:val="es-MX"/>
        </w:rPr>
        <w:t>m</w:t>
      </w:r>
      <w:r w:rsidR="00F0236D">
        <w:rPr>
          <w:color w:val="FF0000"/>
          <w:lang w:val="es-MX"/>
        </w:rPr>
        <w:t>ent</w:t>
      </w:r>
      <w:r w:rsidR="00000E10">
        <w:rPr>
          <w:color w:val="FF0000"/>
          <w:lang w:val="es-MX"/>
        </w:rPr>
        <w:t>e</w:t>
      </w:r>
      <w:r w:rsidR="00F0236D">
        <w:rPr>
          <w:color w:val="FF0000"/>
          <w:lang w:val="es-MX"/>
        </w:rPr>
        <w:t xml:space="preserve"> en su intervención en distintos casos de defensoras y defensores</w:t>
      </w:r>
      <w:r w:rsidR="00000E10">
        <w:rPr>
          <w:color w:val="FF0000"/>
          <w:lang w:val="es-MX"/>
        </w:rPr>
        <w:t>. E</w:t>
      </w:r>
      <w:r w:rsidR="00F0236D">
        <w:rPr>
          <w:color w:val="FF0000"/>
          <w:lang w:val="es-MX"/>
        </w:rPr>
        <w:t xml:space="preserve">n ese sentido, conviene recordar el protocolo para intervención en desalojos, el cual se desarrolló con otras instancias públicas participantes en estos procesos y que buscaban garantizar los derechos humanos de las personas que enfrentaban una acción de desalojo; el protocolo para la investigación de casos en contra de personas defensoras de derechos humanos y el más reciente relativo a evitar un uso injustificado del sistema penal en casos en contra de personas defensoras, es </w:t>
      </w:r>
      <w:r w:rsidR="00F0236D">
        <w:rPr>
          <w:color w:val="FF0000"/>
          <w:lang w:val="es-MX"/>
        </w:rPr>
        <w:lastRenderedPageBreak/>
        <w:t>decir, un documento que genera parámetros dirigidos a evitar que se den proceso de criminalización en su contra.</w:t>
      </w:r>
    </w:p>
    <w:p w:rsidR="006B322F" w:rsidRPr="000D6175" w:rsidRDefault="006B322F" w:rsidP="006B322F">
      <w:pPr>
        <w:jc w:val="both"/>
        <w:rPr>
          <w:lang w:val="es-MX"/>
        </w:rPr>
      </w:pPr>
    </w:p>
    <w:p w:rsidR="006B322F" w:rsidRPr="000D6175" w:rsidRDefault="006B322F" w:rsidP="006B322F">
      <w:pPr>
        <w:jc w:val="both"/>
        <w:rPr>
          <w:lang w:val="es-MX"/>
        </w:rPr>
      </w:pPr>
      <w:r w:rsidRPr="000D6175">
        <w:rPr>
          <w:lang w:val="es-MX"/>
        </w:rPr>
        <w:t>Incluya una evaluación sobre los mecanismos nacionales de protección a defensoras/es, si el país en el que se enfoca cuenta con estos mecanismos. ¿Cuál ha sido su alcance real y eficacia? Por favor, señale las razones para dicha valoración.</w:t>
      </w:r>
    </w:p>
    <w:p w:rsidR="00B905A4" w:rsidRPr="00FD324D" w:rsidRDefault="00B905A4" w:rsidP="00124772">
      <w:pPr>
        <w:jc w:val="both"/>
        <w:rPr>
          <w:rFonts w:ascii="Times New Roman" w:hAnsi="Times New Roman" w:cs="Times New Roman"/>
          <w:lang w:val="es-MX"/>
        </w:rPr>
      </w:pPr>
    </w:p>
    <w:p w:rsidR="00142094" w:rsidRPr="003F10C9" w:rsidRDefault="003F10C9" w:rsidP="00124772">
      <w:pPr>
        <w:jc w:val="both"/>
        <w:rPr>
          <w:rFonts w:ascii="Times New Roman" w:hAnsi="Times New Roman" w:cs="Times New Roman"/>
          <w:color w:val="FF0000"/>
          <w:lang w:val="es-ES_tradnl"/>
        </w:rPr>
      </w:pPr>
      <w:r w:rsidRPr="003F10C9">
        <w:rPr>
          <w:rFonts w:ascii="Times New Roman" w:hAnsi="Times New Roman" w:cs="Times New Roman"/>
          <w:color w:val="FF0000"/>
          <w:lang w:val="es-ES_tradnl"/>
        </w:rPr>
        <w:t xml:space="preserve">Tanto en México como en Honduras existen mecanismos de protección de carácter estatal, sin embargo, dadas las dificultades existentes, no se pueden valorar como recursos esenciales para la </w:t>
      </w:r>
      <w:r w:rsidR="00000E10">
        <w:rPr>
          <w:rFonts w:ascii="Times New Roman" w:hAnsi="Times New Roman" w:cs="Times New Roman"/>
          <w:color w:val="FF0000"/>
          <w:lang w:val="es-ES_tradnl"/>
        </w:rPr>
        <w:t>protección de las mujeres defens</w:t>
      </w:r>
      <w:r w:rsidRPr="003F10C9">
        <w:rPr>
          <w:rFonts w:ascii="Times New Roman" w:hAnsi="Times New Roman" w:cs="Times New Roman"/>
          <w:color w:val="FF0000"/>
          <w:lang w:val="es-ES_tradnl"/>
        </w:rPr>
        <w:t>oras, presentándose en ambos carencias que impiden considerar que se ha inco</w:t>
      </w:r>
      <w:r w:rsidR="00000E10">
        <w:rPr>
          <w:rFonts w:ascii="Times New Roman" w:hAnsi="Times New Roman" w:cs="Times New Roman"/>
          <w:color w:val="FF0000"/>
          <w:lang w:val="es-ES_tradnl"/>
        </w:rPr>
        <w:t>r</w:t>
      </w:r>
      <w:r w:rsidRPr="003F10C9">
        <w:rPr>
          <w:rFonts w:ascii="Times New Roman" w:hAnsi="Times New Roman" w:cs="Times New Roman"/>
          <w:color w:val="FF0000"/>
          <w:lang w:val="es-ES_tradnl"/>
        </w:rPr>
        <w:t>porado en su trabajo un efectivo enfoque de género.</w:t>
      </w:r>
    </w:p>
    <w:p w:rsidR="003F10C9" w:rsidRDefault="003F10C9" w:rsidP="00124772">
      <w:pPr>
        <w:jc w:val="both"/>
        <w:rPr>
          <w:rFonts w:ascii="Times New Roman" w:hAnsi="Times New Roman" w:cs="Times New Roman"/>
          <w:lang w:val="es-ES_tradnl"/>
        </w:rPr>
      </w:pPr>
    </w:p>
    <w:p w:rsidR="00124772" w:rsidRPr="00FD324D" w:rsidRDefault="00124772" w:rsidP="00124772">
      <w:pPr>
        <w:jc w:val="both"/>
        <w:rPr>
          <w:rFonts w:ascii="Times New Roman" w:hAnsi="Times New Roman" w:cs="Times New Roman"/>
          <w:lang w:val="es-ES_tradnl"/>
        </w:rPr>
      </w:pPr>
      <w:r w:rsidRPr="00FD324D">
        <w:rPr>
          <w:rFonts w:ascii="Times New Roman" w:hAnsi="Times New Roman" w:cs="Times New Roman"/>
          <w:lang w:val="es-ES_tradnl"/>
        </w:rPr>
        <w:t>¡Gracias por su participación en este cuestionario!</w:t>
      </w:r>
    </w:p>
    <w:p w:rsidR="00124772" w:rsidRPr="00FD324D" w:rsidRDefault="00124772" w:rsidP="00124772">
      <w:pPr>
        <w:jc w:val="both"/>
        <w:rPr>
          <w:rFonts w:ascii="Times New Roman" w:hAnsi="Times New Roman" w:cs="Times New Roman"/>
          <w:lang w:val="es-ES_tradnl"/>
        </w:rPr>
      </w:pPr>
    </w:p>
    <w:p w:rsidR="00142094" w:rsidRDefault="00142094" w:rsidP="00124772">
      <w:pPr>
        <w:jc w:val="both"/>
        <w:rPr>
          <w:rFonts w:ascii="Times New Roman" w:hAnsi="Times New Roman" w:cs="Times New Roman"/>
          <w:lang w:val="es-ES_tradnl"/>
        </w:rPr>
      </w:pPr>
    </w:p>
    <w:p w:rsidR="00124772" w:rsidRPr="00FD324D" w:rsidRDefault="00124772" w:rsidP="00124772">
      <w:pPr>
        <w:jc w:val="both"/>
        <w:rPr>
          <w:rFonts w:ascii="Times New Roman" w:hAnsi="Times New Roman" w:cs="Times New Roman"/>
          <w:lang w:val="es-ES_tradnl"/>
        </w:rPr>
      </w:pPr>
      <w:r w:rsidRPr="00FD324D">
        <w:rPr>
          <w:rFonts w:ascii="Times New Roman" w:hAnsi="Times New Roman" w:cs="Times New Roman"/>
          <w:lang w:val="es-ES_tradnl"/>
        </w:rPr>
        <w:t xml:space="preserve">Por favor, adjunte aquellos documentos que pudieran ser relevantes y de utilidad para el informe (por ejemplo, informes, casos emblemáticos). Los puede mandar por correo electrónico a </w:t>
      </w:r>
      <w:hyperlink r:id="rId13" w:history="1">
        <w:r w:rsidRPr="00FD324D">
          <w:rPr>
            <w:rStyle w:val="Hipervnculo"/>
            <w:rFonts w:ascii="Times New Roman" w:hAnsi="Times New Roman" w:cs="Times New Roman"/>
            <w:lang w:val="es-ES_tradnl"/>
          </w:rPr>
          <w:t>adesouza@ohchr.org</w:t>
        </w:r>
      </w:hyperlink>
      <w:r w:rsidRPr="00FD324D">
        <w:rPr>
          <w:rFonts w:ascii="Times New Roman" w:hAnsi="Times New Roman" w:cs="Times New Roman"/>
          <w:lang w:val="es-ES_tradnl"/>
        </w:rPr>
        <w:t xml:space="preserve">, así como cualquier pregunta, duda, u observaciones a este cuestionario. </w:t>
      </w:r>
    </w:p>
    <w:p w:rsidR="006B6D2F" w:rsidRPr="00FD324D" w:rsidRDefault="006B6D2F" w:rsidP="00124772">
      <w:pPr>
        <w:jc w:val="both"/>
        <w:rPr>
          <w:rFonts w:ascii="Times New Roman" w:hAnsi="Times New Roman" w:cs="Times New Roman"/>
          <w:lang w:val="es-ES_tradnl"/>
        </w:rPr>
      </w:pPr>
    </w:p>
    <w:p w:rsidR="00124772" w:rsidRPr="00FD324D" w:rsidRDefault="00124772" w:rsidP="00124772">
      <w:pPr>
        <w:jc w:val="both"/>
        <w:rPr>
          <w:rFonts w:ascii="Times New Roman" w:hAnsi="Times New Roman" w:cs="Times New Roman"/>
          <w:lang w:val="es-ES"/>
        </w:rPr>
      </w:pPr>
    </w:p>
    <w:sectPr w:rsidR="00124772" w:rsidRPr="00FD324D" w:rsidSect="00521EE3">
      <w:headerReference w:type="default" r:id="rId14"/>
      <w:footerReference w:type="even" r:id="rId15"/>
      <w:footerReference w:type="default" r:id="rId16"/>
      <w:pgSz w:w="11900" w:h="16840"/>
      <w:pgMar w:top="993"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4353" w:rsidRDefault="004F4353" w:rsidP="006B6D2F">
      <w:r>
        <w:separator/>
      </w:r>
    </w:p>
  </w:endnote>
  <w:endnote w:type="continuationSeparator" w:id="0">
    <w:p w:rsidR="004F4353" w:rsidRDefault="004F4353" w:rsidP="006B6D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A08" w:rsidRDefault="007B5511" w:rsidP="006B6D2F">
    <w:pPr>
      <w:pStyle w:val="Piedepgina"/>
      <w:framePr w:wrap="around" w:vAnchor="text" w:hAnchor="margin" w:xAlign="right" w:y="1"/>
      <w:rPr>
        <w:rStyle w:val="Nmerodepgina"/>
      </w:rPr>
    </w:pPr>
    <w:r>
      <w:rPr>
        <w:rStyle w:val="Nmerodepgina"/>
      </w:rPr>
      <w:fldChar w:fldCharType="begin"/>
    </w:r>
    <w:r w:rsidR="00701A08">
      <w:rPr>
        <w:rStyle w:val="Nmerodepgina"/>
      </w:rPr>
      <w:instrText xml:space="preserve">PAGE  </w:instrText>
    </w:r>
    <w:r>
      <w:rPr>
        <w:rStyle w:val="Nmerodepgina"/>
      </w:rPr>
      <w:fldChar w:fldCharType="end"/>
    </w:r>
  </w:p>
  <w:p w:rsidR="00701A08" w:rsidRDefault="00701A08" w:rsidP="006B6D2F">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A08" w:rsidRDefault="007B5511" w:rsidP="006B6D2F">
    <w:pPr>
      <w:pStyle w:val="Piedepgina"/>
      <w:framePr w:wrap="around" w:vAnchor="text" w:hAnchor="margin" w:xAlign="right" w:y="1"/>
      <w:rPr>
        <w:rStyle w:val="Nmerodepgina"/>
      </w:rPr>
    </w:pPr>
    <w:r>
      <w:rPr>
        <w:rStyle w:val="Nmerodepgina"/>
      </w:rPr>
      <w:fldChar w:fldCharType="begin"/>
    </w:r>
    <w:r w:rsidR="00701A08">
      <w:rPr>
        <w:rStyle w:val="Nmerodepgina"/>
      </w:rPr>
      <w:instrText xml:space="preserve">PAGE  </w:instrText>
    </w:r>
    <w:r>
      <w:rPr>
        <w:rStyle w:val="Nmerodepgina"/>
      </w:rPr>
      <w:fldChar w:fldCharType="separate"/>
    </w:r>
    <w:r w:rsidR="000B60DE">
      <w:rPr>
        <w:rStyle w:val="Nmerodepgina"/>
        <w:noProof/>
      </w:rPr>
      <w:t>11</w:t>
    </w:r>
    <w:r>
      <w:rPr>
        <w:rStyle w:val="Nmerodepgina"/>
      </w:rPr>
      <w:fldChar w:fldCharType="end"/>
    </w:r>
  </w:p>
  <w:p w:rsidR="00701A08" w:rsidRDefault="00701A08" w:rsidP="006B6D2F">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4353" w:rsidRDefault="004F4353" w:rsidP="006B6D2F">
      <w:r>
        <w:separator/>
      </w:r>
    </w:p>
  </w:footnote>
  <w:footnote w:type="continuationSeparator" w:id="0">
    <w:p w:rsidR="004F4353" w:rsidRDefault="004F4353" w:rsidP="006B6D2F">
      <w:r>
        <w:continuationSeparator/>
      </w:r>
    </w:p>
  </w:footnote>
  <w:footnote w:id="1">
    <w:p w:rsidR="00701A08" w:rsidRPr="00701A08" w:rsidRDefault="00701A08" w:rsidP="00701A08">
      <w:pPr>
        <w:jc w:val="both"/>
      </w:pPr>
      <w:r>
        <w:rPr>
          <w:rStyle w:val="Refdenotaalpie"/>
        </w:rPr>
        <w:footnoteRef/>
      </w:r>
      <w:r>
        <w:t xml:space="preserve"> La discriminación y la violencia de género se basa en unas relaciones de poder y control masculino sobre las mujeres y sus vidas que se expresan mediante </w:t>
      </w:r>
      <w:proofErr w:type="gramStart"/>
      <w:r>
        <w:t>un</w:t>
      </w:r>
      <w:proofErr w:type="gramEnd"/>
      <w:r>
        <w:t xml:space="preserve"> conjunto de prácticas y normas explícitas e implícitas, presentes en diversos ámbitos sociales, abarcando desde los niveles de convivencia íntima hasta el comportamientoy las concepciones institucionales. La violencia de género funciona </w:t>
      </w:r>
      <w:proofErr w:type="gramStart"/>
      <w:r>
        <w:t>como</w:t>
      </w:r>
      <w:proofErr w:type="gramEnd"/>
      <w:r>
        <w:t xml:space="preserve"> un mecanismo de control para mantener dichas relaciones de poder. Las defensoras de derechos humanos, por el solo hecho de participar activamente en la vida política y social reclamando públicamente derechos humanos para </w:t>
      </w:r>
      <w:proofErr w:type="gramStart"/>
      <w:r>
        <w:t>ellas</w:t>
      </w:r>
      <w:proofErr w:type="gramEnd"/>
      <w:r>
        <w:t xml:space="preserve"> y/o sus comunidades, suelen desafiar este orden de las cosas, lo cual las hace objeto continuo de sanción social y otras formas de violencia que buscan mantener a las mujeres en una posición subordinada.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A08" w:rsidRDefault="00701A08" w:rsidP="003C466C">
    <w:pPr>
      <w:pStyle w:val="Encabezado"/>
      <w:jc w:val="center"/>
    </w:pPr>
    <w:r w:rsidRPr="00521EE3">
      <w:rPr>
        <w:rFonts w:ascii="Calibri" w:eastAsia="Calibri" w:hAnsi="Calibri" w:cs="Times New Roman"/>
        <w:noProof/>
        <w:sz w:val="22"/>
        <w:szCs w:val="22"/>
        <w:lang w:val="es-ES" w:eastAsia="es-ES"/>
      </w:rPr>
      <w:drawing>
        <wp:inline distT="0" distB="0" distL="0" distR="0">
          <wp:extent cx="2353310" cy="659765"/>
          <wp:effectExtent l="0" t="0" r="8890" b="6985"/>
          <wp:docPr id="3" name="Picture 3" descr="Resultado de imagen para logo alto comisionado derechos humano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Resultado de imagen para logo alto comisionado derechos humanos"/>
                  <pic:cNvPicPr preferRelativeResize="0">
                    <a:picLocks noChangeArrowheads="1"/>
                  </pic:cNvPicPr>
                </pic:nvPicPr>
                <pic:blipFill>
                  <a:blip r:embed="rId1">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53310" cy="659765"/>
                  </a:xfrm>
                  <a:prstGeom prst="rect">
                    <a:avLst/>
                  </a:prstGeom>
                  <a:noFill/>
                  <a:ln>
                    <a:noFill/>
                  </a:ln>
                </pic:spPr>
              </pic:pic>
            </a:graphicData>
          </a:graphic>
        </wp:inline>
      </w:drawing>
    </w:r>
    <w:r>
      <w:rPr>
        <w:noProof/>
        <w:lang w:val="es-ES" w:eastAsia="es-ES"/>
      </w:rPr>
      <w:drawing>
        <wp:inline distT="0" distB="0" distL="0" distR="0">
          <wp:extent cx="2440940" cy="572770"/>
          <wp:effectExtent l="0" t="0" r="0" b="0"/>
          <wp:docPr id="2" name="Picture 2" descr="C:\Users\Desouza\AppData\Local\Microsoft\Windows\INetCache\Content.Word\cidh-es.jpg"/>
          <wp:cNvGraphicFramePr/>
          <a:graphic xmlns:a="http://schemas.openxmlformats.org/drawingml/2006/main">
            <a:graphicData uri="http://schemas.openxmlformats.org/drawingml/2006/picture">
              <pic:pic xmlns:pic="http://schemas.openxmlformats.org/drawingml/2006/picture">
                <pic:nvPicPr>
                  <pic:cNvPr id="1" name="Picture 1" descr="C:\Users\Desouza\AppData\Local\Microsoft\Windows\INetCache\Content.Word\cidh-es.jpg"/>
                  <pic:cNvPicPr/>
                </pic:nvPicPr>
                <pic:blipFill>
                  <a:blip r:embed="rId2">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40940" cy="57277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679AF"/>
    <w:multiLevelType w:val="hybridMultilevel"/>
    <w:tmpl w:val="24508F5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BF4655F"/>
    <w:multiLevelType w:val="hybridMultilevel"/>
    <w:tmpl w:val="8C7AC5F4"/>
    <w:lvl w:ilvl="0" w:tplc="66149F5C">
      <w:start w:val="5"/>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16F1FF7"/>
    <w:multiLevelType w:val="hybridMultilevel"/>
    <w:tmpl w:val="21BCAC7A"/>
    <w:lvl w:ilvl="0" w:tplc="66149F5C">
      <w:start w:val="5"/>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2CC0A90"/>
    <w:multiLevelType w:val="multilevel"/>
    <w:tmpl w:val="AD10AECE"/>
    <w:lvl w:ilvl="0">
      <w:start w:val="1"/>
      <w:numFmt w:val="decimal"/>
      <w:lvlText w:val="%1."/>
      <w:lvlJc w:val="left"/>
      <w:pPr>
        <w:ind w:left="643" w:hanging="360"/>
      </w:pPr>
      <w:rPr>
        <w:rFonts w:hint="default"/>
      </w:rPr>
    </w:lvl>
    <w:lvl w:ilvl="1">
      <w:start w:val="1"/>
      <w:numFmt w:val="decimal"/>
      <w:isLgl/>
      <w:lvlText w:val="%1.%2"/>
      <w:lvlJc w:val="left"/>
      <w:pPr>
        <w:ind w:left="1018" w:hanging="375"/>
      </w:pPr>
      <w:rPr>
        <w:rFonts w:hint="default"/>
      </w:rPr>
    </w:lvl>
    <w:lvl w:ilvl="2">
      <w:start w:val="1"/>
      <w:numFmt w:val="decimal"/>
      <w:isLgl/>
      <w:lvlText w:val="%1.%2.%3"/>
      <w:lvlJc w:val="left"/>
      <w:pPr>
        <w:ind w:left="1723" w:hanging="720"/>
      </w:pPr>
      <w:rPr>
        <w:rFonts w:hint="default"/>
      </w:rPr>
    </w:lvl>
    <w:lvl w:ilvl="3">
      <w:start w:val="1"/>
      <w:numFmt w:val="decimal"/>
      <w:isLgl/>
      <w:lvlText w:val="%1.%2.%3.%4"/>
      <w:lvlJc w:val="left"/>
      <w:pPr>
        <w:ind w:left="2443" w:hanging="1080"/>
      </w:pPr>
      <w:rPr>
        <w:rFonts w:hint="default"/>
      </w:rPr>
    </w:lvl>
    <w:lvl w:ilvl="4">
      <w:start w:val="1"/>
      <w:numFmt w:val="decimal"/>
      <w:isLgl/>
      <w:lvlText w:val="%1.%2.%3.%4.%5"/>
      <w:lvlJc w:val="left"/>
      <w:pPr>
        <w:ind w:left="2803" w:hanging="1080"/>
      </w:pPr>
      <w:rPr>
        <w:rFonts w:hint="default"/>
      </w:rPr>
    </w:lvl>
    <w:lvl w:ilvl="5">
      <w:start w:val="1"/>
      <w:numFmt w:val="decimal"/>
      <w:isLgl/>
      <w:lvlText w:val="%1.%2.%3.%4.%5.%6"/>
      <w:lvlJc w:val="left"/>
      <w:pPr>
        <w:ind w:left="3523" w:hanging="1440"/>
      </w:pPr>
      <w:rPr>
        <w:rFonts w:hint="default"/>
      </w:rPr>
    </w:lvl>
    <w:lvl w:ilvl="6">
      <w:start w:val="1"/>
      <w:numFmt w:val="decimal"/>
      <w:isLgl/>
      <w:lvlText w:val="%1.%2.%3.%4.%5.%6.%7"/>
      <w:lvlJc w:val="left"/>
      <w:pPr>
        <w:ind w:left="3883"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63" w:hanging="1800"/>
      </w:pPr>
      <w:rPr>
        <w:rFonts w:hint="default"/>
      </w:rPr>
    </w:lvl>
  </w:abstractNum>
  <w:abstractNum w:abstractNumId="4">
    <w:nsid w:val="425B645A"/>
    <w:multiLevelType w:val="multilevel"/>
    <w:tmpl w:val="5664C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F0F6E15"/>
    <w:multiLevelType w:val="hybridMultilevel"/>
    <w:tmpl w:val="605C2BFC"/>
    <w:lvl w:ilvl="0" w:tplc="5B68FE68">
      <w:start w:val="19"/>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6D46B05"/>
    <w:multiLevelType w:val="hybridMultilevel"/>
    <w:tmpl w:val="FCC49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7E438C3"/>
    <w:multiLevelType w:val="multilevel"/>
    <w:tmpl w:val="8E8C207A"/>
    <w:lvl w:ilvl="0">
      <w:start w:val="5"/>
      <w:numFmt w:val="decimal"/>
      <w:lvlText w:val="%1."/>
      <w:lvlJc w:val="left"/>
      <w:pPr>
        <w:ind w:left="360" w:hanging="360"/>
      </w:pPr>
      <w:rPr>
        <w:rFonts w:hint="default"/>
      </w:rPr>
    </w:lvl>
    <w:lvl w:ilvl="1">
      <w:start w:val="1"/>
      <w:numFmt w:val="decimal"/>
      <w:lvlText w:val="%1.%2."/>
      <w:lvlJc w:val="left"/>
      <w:pPr>
        <w:ind w:left="1363" w:hanging="72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3009" w:hanging="108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655" w:hanging="144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6301" w:hanging="1800"/>
      </w:pPr>
      <w:rPr>
        <w:rFonts w:hint="default"/>
      </w:rPr>
    </w:lvl>
    <w:lvl w:ilvl="8">
      <w:start w:val="1"/>
      <w:numFmt w:val="decimal"/>
      <w:lvlText w:val="%1.%2.%3.%4.%5.%6.%7.%8.%9."/>
      <w:lvlJc w:val="left"/>
      <w:pPr>
        <w:ind w:left="6944" w:hanging="1800"/>
      </w:pPr>
      <w:rPr>
        <w:rFonts w:hint="default"/>
      </w:rPr>
    </w:lvl>
  </w:abstractNum>
  <w:abstractNum w:abstractNumId="8">
    <w:nsid w:val="7D3124AF"/>
    <w:multiLevelType w:val="hybridMultilevel"/>
    <w:tmpl w:val="2A401D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7"/>
  </w:num>
  <w:num w:numId="5">
    <w:abstractNumId w:val="6"/>
  </w:num>
  <w:num w:numId="6">
    <w:abstractNumId w:val="1"/>
  </w:num>
  <w:num w:numId="7">
    <w:abstractNumId w:val="2"/>
  </w:num>
  <w:num w:numId="8">
    <w:abstractNumId w:val="5"/>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hyphenationZone w:val="425"/>
  <w:characterSpacingControl w:val="doNotCompress"/>
  <w:footnotePr>
    <w:footnote w:id="-1"/>
    <w:footnote w:id="0"/>
  </w:footnotePr>
  <w:endnotePr>
    <w:endnote w:id="-1"/>
    <w:endnote w:id="0"/>
  </w:endnotePr>
  <w:compat>
    <w:useFELayout/>
  </w:compat>
  <w:rsids>
    <w:rsidRoot w:val="006B6D2F"/>
    <w:rsid w:val="00000E10"/>
    <w:rsid w:val="00003B80"/>
    <w:rsid w:val="00007185"/>
    <w:rsid w:val="0001030E"/>
    <w:rsid w:val="000260FE"/>
    <w:rsid w:val="0003147E"/>
    <w:rsid w:val="00036FD8"/>
    <w:rsid w:val="0005237A"/>
    <w:rsid w:val="00053630"/>
    <w:rsid w:val="0005708E"/>
    <w:rsid w:val="00065350"/>
    <w:rsid w:val="0007477B"/>
    <w:rsid w:val="000832E6"/>
    <w:rsid w:val="000A6309"/>
    <w:rsid w:val="000B1614"/>
    <w:rsid w:val="000B60DE"/>
    <w:rsid w:val="000C03B3"/>
    <w:rsid w:val="000C7E8A"/>
    <w:rsid w:val="000D490A"/>
    <w:rsid w:val="000E76FE"/>
    <w:rsid w:val="000F0BD9"/>
    <w:rsid w:val="000F3EDA"/>
    <w:rsid w:val="00124772"/>
    <w:rsid w:val="00142094"/>
    <w:rsid w:val="00146BB9"/>
    <w:rsid w:val="0016053E"/>
    <w:rsid w:val="001623CA"/>
    <w:rsid w:val="00181253"/>
    <w:rsid w:val="00184F02"/>
    <w:rsid w:val="0018547F"/>
    <w:rsid w:val="001917F3"/>
    <w:rsid w:val="00192240"/>
    <w:rsid w:val="001A4D02"/>
    <w:rsid w:val="001A6D54"/>
    <w:rsid w:val="001B5A66"/>
    <w:rsid w:val="001B6241"/>
    <w:rsid w:val="002152DF"/>
    <w:rsid w:val="00236373"/>
    <w:rsid w:val="002445E3"/>
    <w:rsid w:val="00276B78"/>
    <w:rsid w:val="00281092"/>
    <w:rsid w:val="00282440"/>
    <w:rsid w:val="00296978"/>
    <w:rsid w:val="00296A88"/>
    <w:rsid w:val="002A284C"/>
    <w:rsid w:val="002E0BA4"/>
    <w:rsid w:val="002F59B2"/>
    <w:rsid w:val="003036AD"/>
    <w:rsid w:val="00315540"/>
    <w:rsid w:val="00336D05"/>
    <w:rsid w:val="00342C2D"/>
    <w:rsid w:val="003634CF"/>
    <w:rsid w:val="00370C1D"/>
    <w:rsid w:val="003820A7"/>
    <w:rsid w:val="003B77D0"/>
    <w:rsid w:val="003C466C"/>
    <w:rsid w:val="003C6E1D"/>
    <w:rsid w:val="003C791D"/>
    <w:rsid w:val="003E2F00"/>
    <w:rsid w:val="003F0CCF"/>
    <w:rsid w:val="003F10C9"/>
    <w:rsid w:val="003F7D22"/>
    <w:rsid w:val="004064F7"/>
    <w:rsid w:val="004101E1"/>
    <w:rsid w:val="00420F0C"/>
    <w:rsid w:val="00425CEC"/>
    <w:rsid w:val="004549B2"/>
    <w:rsid w:val="004A64B1"/>
    <w:rsid w:val="004A74A5"/>
    <w:rsid w:val="004A7B2A"/>
    <w:rsid w:val="004B34E3"/>
    <w:rsid w:val="004B4C91"/>
    <w:rsid w:val="004C5F32"/>
    <w:rsid w:val="004F0EA5"/>
    <w:rsid w:val="004F39B6"/>
    <w:rsid w:val="004F4353"/>
    <w:rsid w:val="005171FD"/>
    <w:rsid w:val="00521EE3"/>
    <w:rsid w:val="00534E26"/>
    <w:rsid w:val="00565BFC"/>
    <w:rsid w:val="00580E04"/>
    <w:rsid w:val="0058148D"/>
    <w:rsid w:val="005B1371"/>
    <w:rsid w:val="005E12DC"/>
    <w:rsid w:val="006066DC"/>
    <w:rsid w:val="006066FB"/>
    <w:rsid w:val="00607F86"/>
    <w:rsid w:val="00615664"/>
    <w:rsid w:val="00615763"/>
    <w:rsid w:val="00630890"/>
    <w:rsid w:val="00633C6E"/>
    <w:rsid w:val="00650B26"/>
    <w:rsid w:val="006859EC"/>
    <w:rsid w:val="00693EFA"/>
    <w:rsid w:val="006968D6"/>
    <w:rsid w:val="00696B3E"/>
    <w:rsid w:val="006A7F71"/>
    <w:rsid w:val="006B1D8F"/>
    <w:rsid w:val="006B322F"/>
    <w:rsid w:val="006B619E"/>
    <w:rsid w:val="006B6D2F"/>
    <w:rsid w:val="006C711F"/>
    <w:rsid w:val="006D1E6A"/>
    <w:rsid w:val="006D260D"/>
    <w:rsid w:val="006E5A72"/>
    <w:rsid w:val="006F0602"/>
    <w:rsid w:val="006F3AC2"/>
    <w:rsid w:val="00701A08"/>
    <w:rsid w:val="007079A7"/>
    <w:rsid w:val="00713421"/>
    <w:rsid w:val="00714EAC"/>
    <w:rsid w:val="0072248D"/>
    <w:rsid w:val="00724849"/>
    <w:rsid w:val="00753F78"/>
    <w:rsid w:val="00757183"/>
    <w:rsid w:val="00760265"/>
    <w:rsid w:val="007A1E75"/>
    <w:rsid w:val="007B5511"/>
    <w:rsid w:val="007B6C89"/>
    <w:rsid w:val="007C3DEB"/>
    <w:rsid w:val="007C576D"/>
    <w:rsid w:val="007F40C6"/>
    <w:rsid w:val="007F4C04"/>
    <w:rsid w:val="00807F9D"/>
    <w:rsid w:val="00820522"/>
    <w:rsid w:val="008345AB"/>
    <w:rsid w:val="00853B7D"/>
    <w:rsid w:val="00853DF9"/>
    <w:rsid w:val="00863A12"/>
    <w:rsid w:val="00864445"/>
    <w:rsid w:val="00867D7E"/>
    <w:rsid w:val="00876EC0"/>
    <w:rsid w:val="0088285E"/>
    <w:rsid w:val="00896DEA"/>
    <w:rsid w:val="008A70DE"/>
    <w:rsid w:val="008C5657"/>
    <w:rsid w:val="008D12FB"/>
    <w:rsid w:val="008D37BD"/>
    <w:rsid w:val="00904A01"/>
    <w:rsid w:val="009062DE"/>
    <w:rsid w:val="00917903"/>
    <w:rsid w:val="009235CD"/>
    <w:rsid w:val="009358B2"/>
    <w:rsid w:val="009630ED"/>
    <w:rsid w:val="0097362B"/>
    <w:rsid w:val="009760C8"/>
    <w:rsid w:val="00984D23"/>
    <w:rsid w:val="009A37F5"/>
    <w:rsid w:val="009B4343"/>
    <w:rsid w:val="009B5D9B"/>
    <w:rsid w:val="009C126F"/>
    <w:rsid w:val="009C7085"/>
    <w:rsid w:val="009C7AD9"/>
    <w:rsid w:val="009D07B1"/>
    <w:rsid w:val="009E198D"/>
    <w:rsid w:val="00A32ABB"/>
    <w:rsid w:val="00A65224"/>
    <w:rsid w:val="00A67BFB"/>
    <w:rsid w:val="00A761CE"/>
    <w:rsid w:val="00AA6B27"/>
    <w:rsid w:val="00AB7EC6"/>
    <w:rsid w:val="00AC2F74"/>
    <w:rsid w:val="00AD55E3"/>
    <w:rsid w:val="00AD7676"/>
    <w:rsid w:val="00AE005C"/>
    <w:rsid w:val="00B10A3B"/>
    <w:rsid w:val="00B15041"/>
    <w:rsid w:val="00B55715"/>
    <w:rsid w:val="00B905A4"/>
    <w:rsid w:val="00B962B1"/>
    <w:rsid w:val="00BA4A76"/>
    <w:rsid w:val="00BB2A31"/>
    <w:rsid w:val="00BC703E"/>
    <w:rsid w:val="00BD15FD"/>
    <w:rsid w:val="00BE2E98"/>
    <w:rsid w:val="00BE4572"/>
    <w:rsid w:val="00BF028B"/>
    <w:rsid w:val="00C03164"/>
    <w:rsid w:val="00C10F8C"/>
    <w:rsid w:val="00C16B4B"/>
    <w:rsid w:val="00C25F3D"/>
    <w:rsid w:val="00C27C4D"/>
    <w:rsid w:val="00C572C3"/>
    <w:rsid w:val="00C61E50"/>
    <w:rsid w:val="00C623C9"/>
    <w:rsid w:val="00C81356"/>
    <w:rsid w:val="00C93788"/>
    <w:rsid w:val="00CC2A0D"/>
    <w:rsid w:val="00CC52AD"/>
    <w:rsid w:val="00CD0203"/>
    <w:rsid w:val="00CD05BC"/>
    <w:rsid w:val="00CD45FB"/>
    <w:rsid w:val="00CD703F"/>
    <w:rsid w:val="00CE46B1"/>
    <w:rsid w:val="00D003B9"/>
    <w:rsid w:val="00D31F66"/>
    <w:rsid w:val="00D72AEF"/>
    <w:rsid w:val="00D80790"/>
    <w:rsid w:val="00D96224"/>
    <w:rsid w:val="00DC2D5A"/>
    <w:rsid w:val="00DF50B1"/>
    <w:rsid w:val="00DF62DE"/>
    <w:rsid w:val="00E11D58"/>
    <w:rsid w:val="00E13D75"/>
    <w:rsid w:val="00E37B04"/>
    <w:rsid w:val="00E507B5"/>
    <w:rsid w:val="00E52120"/>
    <w:rsid w:val="00E60CA1"/>
    <w:rsid w:val="00E62B60"/>
    <w:rsid w:val="00E83D62"/>
    <w:rsid w:val="00E94A9F"/>
    <w:rsid w:val="00EA2C54"/>
    <w:rsid w:val="00EB3C8C"/>
    <w:rsid w:val="00EC58E7"/>
    <w:rsid w:val="00EF27FC"/>
    <w:rsid w:val="00EF359F"/>
    <w:rsid w:val="00F0236D"/>
    <w:rsid w:val="00F15CD8"/>
    <w:rsid w:val="00F240B1"/>
    <w:rsid w:val="00F326BE"/>
    <w:rsid w:val="00F57A58"/>
    <w:rsid w:val="00F8386B"/>
    <w:rsid w:val="00F9287D"/>
    <w:rsid w:val="00FA4DE1"/>
    <w:rsid w:val="00FD324D"/>
    <w:rsid w:val="00FE678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2FB"/>
    <w:rPr>
      <w:lang w:val="en-GB"/>
    </w:rPr>
  </w:style>
  <w:style w:type="paragraph" w:styleId="Ttulo1">
    <w:name w:val="heading 1"/>
    <w:basedOn w:val="Normal"/>
    <w:next w:val="Normal"/>
    <w:link w:val="Ttulo1Car"/>
    <w:autoRedefine/>
    <w:qFormat/>
    <w:rsid w:val="000E76FE"/>
    <w:pPr>
      <w:keepNext/>
      <w:spacing w:before="240" w:after="60"/>
      <w:outlineLvl w:val="0"/>
    </w:pPr>
    <w:rPr>
      <w:rFonts w:asciiTheme="majorHAnsi" w:eastAsia="Times New Roman" w:hAnsiTheme="majorHAnsi" w:cs="Arial"/>
      <w:b/>
      <w:bCs/>
      <w:kern w:val="32"/>
      <w:szCs w:val="32"/>
    </w:rPr>
  </w:style>
  <w:style w:type="paragraph" w:styleId="Ttulo2">
    <w:name w:val="heading 2"/>
    <w:basedOn w:val="Normal"/>
    <w:next w:val="Normal"/>
    <w:link w:val="Ttulo2Car"/>
    <w:autoRedefine/>
    <w:uiPriority w:val="9"/>
    <w:unhideWhenUsed/>
    <w:qFormat/>
    <w:rsid w:val="000A6309"/>
    <w:pPr>
      <w:keepNext/>
      <w:keepLines/>
      <w:spacing w:before="200"/>
      <w:outlineLvl w:val="1"/>
    </w:pPr>
    <w:rPr>
      <w:rFonts w:ascii="Times New Roman" w:eastAsiaTheme="majorEastAsia" w:hAnsi="Times New Roman" w:cstheme="majorBidi"/>
      <w:b/>
      <w:bCs/>
      <w:color w:val="000000" w:themeColor="text1"/>
      <w:szCs w:val="26"/>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E76FE"/>
    <w:rPr>
      <w:rFonts w:asciiTheme="majorHAnsi" w:eastAsia="Times New Roman" w:hAnsiTheme="majorHAnsi" w:cs="Arial"/>
      <w:b/>
      <w:bCs/>
      <w:kern w:val="32"/>
      <w:szCs w:val="32"/>
    </w:rPr>
  </w:style>
  <w:style w:type="character" w:customStyle="1" w:styleId="Ttulo2Car">
    <w:name w:val="Título 2 Car"/>
    <w:basedOn w:val="Fuentedeprrafopredeter"/>
    <w:link w:val="Ttulo2"/>
    <w:uiPriority w:val="9"/>
    <w:rsid w:val="000A6309"/>
    <w:rPr>
      <w:rFonts w:ascii="Times New Roman" w:eastAsiaTheme="majorEastAsia" w:hAnsi="Times New Roman" w:cstheme="majorBidi"/>
      <w:b/>
      <w:bCs/>
      <w:color w:val="000000" w:themeColor="text1"/>
      <w:szCs w:val="26"/>
    </w:rPr>
  </w:style>
  <w:style w:type="paragraph" w:styleId="Textonotapie">
    <w:name w:val="footnote text"/>
    <w:basedOn w:val="Normal"/>
    <w:link w:val="TextonotapieCar"/>
    <w:autoRedefine/>
    <w:uiPriority w:val="99"/>
    <w:unhideWhenUsed/>
    <w:qFormat/>
    <w:rsid w:val="004064F7"/>
    <w:rPr>
      <w:rFonts w:ascii="Times New Roman" w:hAnsi="Times New Roman"/>
      <w:sz w:val="20"/>
      <w:lang w:val="en-US"/>
    </w:rPr>
  </w:style>
  <w:style w:type="character" w:customStyle="1" w:styleId="TextonotapieCar">
    <w:name w:val="Texto nota pie Car"/>
    <w:basedOn w:val="Fuentedeprrafopredeter"/>
    <w:link w:val="Textonotapie"/>
    <w:uiPriority w:val="99"/>
    <w:rsid w:val="004064F7"/>
    <w:rPr>
      <w:rFonts w:ascii="Times New Roman" w:hAnsi="Times New Roman"/>
      <w:sz w:val="20"/>
    </w:rPr>
  </w:style>
  <w:style w:type="character" w:styleId="Textoennegrita">
    <w:name w:val="Strong"/>
    <w:basedOn w:val="Fuentedeprrafopredeter"/>
    <w:uiPriority w:val="22"/>
    <w:qFormat/>
    <w:rsid w:val="006B6D2F"/>
    <w:rPr>
      <w:b/>
      <w:bCs/>
    </w:rPr>
  </w:style>
  <w:style w:type="paragraph" w:styleId="NormalWeb">
    <w:name w:val="Normal (Web)"/>
    <w:basedOn w:val="Normal"/>
    <w:uiPriority w:val="99"/>
    <w:semiHidden/>
    <w:unhideWhenUsed/>
    <w:rsid w:val="006B6D2F"/>
    <w:pPr>
      <w:spacing w:before="100" w:beforeAutospacing="1" w:after="100" w:afterAutospacing="1"/>
    </w:pPr>
    <w:rPr>
      <w:rFonts w:ascii="Times" w:hAnsi="Times" w:cs="Times New Roman"/>
      <w:sz w:val="20"/>
      <w:szCs w:val="20"/>
    </w:rPr>
  </w:style>
  <w:style w:type="character" w:styleId="Hipervnculo">
    <w:name w:val="Hyperlink"/>
    <w:basedOn w:val="Fuentedeprrafopredeter"/>
    <w:uiPriority w:val="99"/>
    <w:unhideWhenUsed/>
    <w:rsid w:val="006B6D2F"/>
    <w:rPr>
      <w:color w:val="0000FF"/>
      <w:u w:val="single"/>
    </w:rPr>
  </w:style>
  <w:style w:type="character" w:customStyle="1" w:styleId="apple-converted-space">
    <w:name w:val="apple-converted-space"/>
    <w:basedOn w:val="Fuentedeprrafopredeter"/>
    <w:rsid w:val="006B6D2F"/>
  </w:style>
  <w:style w:type="table" w:styleId="Tablaconcuadrcula">
    <w:name w:val="Table Grid"/>
    <w:basedOn w:val="Tablanormal"/>
    <w:uiPriority w:val="59"/>
    <w:rsid w:val="006B6D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6B6D2F"/>
    <w:pPr>
      <w:ind w:left="720"/>
      <w:contextualSpacing/>
    </w:pPr>
  </w:style>
  <w:style w:type="paragraph" w:styleId="Piedepgina">
    <w:name w:val="footer"/>
    <w:basedOn w:val="Normal"/>
    <w:link w:val="PiedepginaCar"/>
    <w:uiPriority w:val="99"/>
    <w:unhideWhenUsed/>
    <w:rsid w:val="006B6D2F"/>
    <w:pPr>
      <w:tabs>
        <w:tab w:val="center" w:pos="4320"/>
        <w:tab w:val="right" w:pos="8640"/>
      </w:tabs>
    </w:pPr>
  </w:style>
  <w:style w:type="character" w:customStyle="1" w:styleId="PiedepginaCar">
    <w:name w:val="Pie de página Car"/>
    <w:basedOn w:val="Fuentedeprrafopredeter"/>
    <w:link w:val="Piedepgina"/>
    <w:uiPriority w:val="99"/>
    <w:rsid w:val="006B6D2F"/>
    <w:rPr>
      <w:lang w:val="en-GB"/>
    </w:rPr>
  </w:style>
  <w:style w:type="character" w:styleId="Nmerodepgina">
    <w:name w:val="page number"/>
    <w:basedOn w:val="Fuentedeprrafopredeter"/>
    <w:uiPriority w:val="99"/>
    <w:semiHidden/>
    <w:unhideWhenUsed/>
    <w:rsid w:val="006B6D2F"/>
  </w:style>
  <w:style w:type="character" w:styleId="Refdecomentario">
    <w:name w:val="annotation reference"/>
    <w:basedOn w:val="Fuentedeprrafopredeter"/>
    <w:uiPriority w:val="99"/>
    <w:semiHidden/>
    <w:unhideWhenUsed/>
    <w:rsid w:val="0072248D"/>
    <w:rPr>
      <w:sz w:val="18"/>
      <w:szCs w:val="18"/>
    </w:rPr>
  </w:style>
  <w:style w:type="paragraph" w:styleId="Textocomentario">
    <w:name w:val="annotation text"/>
    <w:basedOn w:val="Normal"/>
    <w:link w:val="TextocomentarioCar"/>
    <w:uiPriority w:val="99"/>
    <w:semiHidden/>
    <w:unhideWhenUsed/>
    <w:rsid w:val="0072248D"/>
  </w:style>
  <w:style w:type="character" w:customStyle="1" w:styleId="TextocomentarioCar">
    <w:name w:val="Texto comentario Car"/>
    <w:basedOn w:val="Fuentedeprrafopredeter"/>
    <w:link w:val="Textocomentario"/>
    <w:uiPriority w:val="99"/>
    <w:semiHidden/>
    <w:rsid w:val="0072248D"/>
    <w:rPr>
      <w:lang w:val="en-GB"/>
    </w:rPr>
  </w:style>
  <w:style w:type="paragraph" w:styleId="Asuntodelcomentario">
    <w:name w:val="annotation subject"/>
    <w:basedOn w:val="Textocomentario"/>
    <w:next w:val="Textocomentario"/>
    <w:link w:val="AsuntodelcomentarioCar"/>
    <w:uiPriority w:val="99"/>
    <w:semiHidden/>
    <w:unhideWhenUsed/>
    <w:rsid w:val="0072248D"/>
    <w:rPr>
      <w:b/>
      <w:bCs/>
      <w:sz w:val="20"/>
      <w:szCs w:val="20"/>
    </w:rPr>
  </w:style>
  <w:style w:type="character" w:customStyle="1" w:styleId="AsuntodelcomentarioCar">
    <w:name w:val="Asunto del comentario Car"/>
    <w:basedOn w:val="TextocomentarioCar"/>
    <w:link w:val="Asuntodelcomentario"/>
    <w:uiPriority w:val="99"/>
    <w:semiHidden/>
    <w:rsid w:val="0072248D"/>
    <w:rPr>
      <w:b/>
      <w:bCs/>
      <w:sz w:val="20"/>
      <w:szCs w:val="20"/>
      <w:lang w:val="en-GB"/>
    </w:rPr>
  </w:style>
  <w:style w:type="paragraph" w:styleId="Textodeglobo">
    <w:name w:val="Balloon Text"/>
    <w:basedOn w:val="Normal"/>
    <w:link w:val="TextodegloboCar"/>
    <w:uiPriority w:val="99"/>
    <w:semiHidden/>
    <w:unhideWhenUsed/>
    <w:rsid w:val="0072248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72248D"/>
    <w:rPr>
      <w:rFonts w:ascii="Lucida Grande" w:hAnsi="Lucida Grande" w:cs="Lucida Grande"/>
      <w:sz w:val="18"/>
      <w:szCs w:val="18"/>
      <w:lang w:val="en-GB"/>
    </w:rPr>
  </w:style>
  <w:style w:type="paragraph" w:styleId="Encabezado">
    <w:name w:val="header"/>
    <w:basedOn w:val="Normal"/>
    <w:link w:val="EncabezadoCar"/>
    <w:uiPriority w:val="99"/>
    <w:unhideWhenUsed/>
    <w:rsid w:val="00C623C9"/>
    <w:pPr>
      <w:tabs>
        <w:tab w:val="center" w:pos="4513"/>
        <w:tab w:val="right" w:pos="9026"/>
      </w:tabs>
    </w:pPr>
  </w:style>
  <w:style w:type="character" w:customStyle="1" w:styleId="EncabezadoCar">
    <w:name w:val="Encabezado Car"/>
    <w:basedOn w:val="Fuentedeprrafopredeter"/>
    <w:link w:val="Encabezado"/>
    <w:uiPriority w:val="99"/>
    <w:rsid w:val="00C623C9"/>
    <w:rPr>
      <w:lang w:val="en-GB"/>
    </w:rPr>
  </w:style>
  <w:style w:type="paragraph" w:styleId="Mapadeldocumento">
    <w:name w:val="Document Map"/>
    <w:basedOn w:val="Normal"/>
    <w:link w:val="MapadeldocumentoCar"/>
    <w:uiPriority w:val="99"/>
    <w:semiHidden/>
    <w:unhideWhenUsed/>
    <w:rsid w:val="00236373"/>
    <w:rPr>
      <w:rFonts w:ascii="Times New Roman" w:hAnsi="Times New Roman" w:cs="Times New Roman"/>
    </w:rPr>
  </w:style>
  <w:style w:type="character" w:customStyle="1" w:styleId="MapadeldocumentoCar">
    <w:name w:val="Mapa del documento Car"/>
    <w:basedOn w:val="Fuentedeprrafopredeter"/>
    <w:link w:val="Mapadeldocumento"/>
    <w:uiPriority w:val="99"/>
    <w:semiHidden/>
    <w:rsid w:val="00236373"/>
    <w:rPr>
      <w:rFonts w:ascii="Times New Roman" w:hAnsi="Times New Roman" w:cs="Times New Roman"/>
      <w:lang w:val="en-GB"/>
    </w:rPr>
  </w:style>
  <w:style w:type="paragraph" w:styleId="Revisin">
    <w:name w:val="Revision"/>
    <w:hidden/>
    <w:uiPriority w:val="99"/>
    <w:semiHidden/>
    <w:rsid w:val="00236373"/>
    <w:rPr>
      <w:lang w:val="en-GB"/>
    </w:rPr>
  </w:style>
  <w:style w:type="character" w:customStyle="1" w:styleId="m-160513196658137848msohyperlink">
    <w:name w:val="m_-160513196658137848msohyperlink"/>
    <w:basedOn w:val="Fuentedeprrafopredeter"/>
    <w:rsid w:val="00F326BE"/>
  </w:style>
  <w:style w:type="paragraph" w:styleId="HTMLconformatoprevio">
    <w:name w:val="HTML Preformatted"/>
    <w:basedOn w:val="Normal"/>
    <w:link w:val="HTMLconformatoprevioCar"/>
    <w:uiPriority w:val="99"/>
    <w:semiHidden/>
    <w:unhideWhenUsed/>
    <w:rsid w:val="00CC2A0D"/>
    <w:rPr>
      <w:rFonts w:ascii="Consolas" w:hAnsi="Consolas"/>
      <w:sz w:val="20"/>
      <w:szCs w:val="20"/>
    </w:rPr>
  </w:style>
  <w:style w:type="character" w:customStyle="1" w:styleId="HTMLconformatoprevioCar">
    <w:name w:val="HTML con formato previo Car"/>
    <w:basedOn w:val="Fuentedeprrafopredeter"/>
    <w:link w:val="HTMLconformatoprevio"/>
    <w:uiPriority w:val="99"/>
    <w:semiHidden/>
    <w:rsid w:val="00CC2A0D"/>
    <w:rPr>
      <w:rFonts w:ascii="Consolas" w:hAnsi="Consolas"/>
      <w:sz w:val="20"/>
      <w:szCs w:val="20"/>
      <w:lang w:val="en-GB"/>
    </w:rPr>
  </w:style>
  <w:style w:type="character" w:styleId="Refdenotaalpie">
    <w:name w:val="footnote reference"/>
    <w:basedOn w:val="Fuentedeprrafopredeter"/>
    <w:uiPriority w:val="99"/>
    <w:semiHidden/>
    <w:unhideWhenUsed/>
    <w:rsid w:val="00701A08"/>
    <w:rPr>
      <w:vertAlign w:val="superscript"/>
    </w:rPr>
  </w:style>
</w:styles>
</file>

<file path=word/webSettings.xml><?xml version="1.0" encoding="utf-8"?>
<w:webSettings xmlns:r="http://schemas.openxmlformats.org/officeDocument/2006/relationships" xmlns:w="http://schemas.openxmlformats.org/wordprocessingml/2006/main">
  <w:divs>
    <w:div w:id="427434018">
      <w:bodyDiv w:val="1"/>
      <w:marLeft w:val="0"/>
      <w:marRight w:val="0"/>
      <w:marTop w:val="0"/>
      <w:marBottom w:val="0"/>
      <w:divBdr>
        <w:top w:val="none" w:sz="0" w:space="0" w:color="auto"/>
        <w:left w:val="none" w:sz="0" w:space="0" w:color="auto"/>
        <w:bottom w:val="none" w:sz="0" w:space="0" w:color="auto"/>
        <w:right w:val="none" w:sz="0" w:space="0" w:color="auto"/>
      </w:divBdr>
    </w:div>
    <w:div w:id="468593764">
      <w:bodyDiv w:val="1"/>
      <w:marLeft w:val="0"/>
      <w:marRight w:val="0"/>
      <w:marTop w:val="0"/>
      <w:marBottom w:val="0"/>
      <w:divBdr>
        <w:top w:val="none" w:sz="0" w:space="0" w:color="auto"/>
        <w:left w:val="none" w:sz="0" w:space="0" w:color="auto"/>
        <w:bottom w:val="none" w:sz="0" w:space="0" w:color="auto"/>
        <w:right w:val="none" w:sz="0" w:space="0" w:color="auto"/>
      </w:divBdr>
    </w:div>
    <w:div w:id="594291055">
      <w:bodyDiv w:val="1"/>
      <w:marLeft w:val="0"/>
      <w:marRight w:val="0"/>
      <w:marTop w:val="0"/>
      <w:marBottom w:val="0"/>
      <w:divBdr>
        <w:top w:val="none" w:sz="0" w:space="0" w:color="auto"/>
        <w:left w:val="none" w:sz="0" w:space="0" w:color="auto"/>
        <w:bottom w:val="none" w:sz="0" w:space="0" w:color="auto"/>
        <w:right w:val="none" w:sz="0" w:space="0" w:color="auto"/>
      </w:divBdr>
    </w:div>
    <w:div w:id="745808573">
      <w:bodyDiv w:val="1"/>
      <w:marLeft w:val="0"/>
      <w:marRight w:val="0"/>
      <w:marTop w:val="0"/>
      <w:marBottom w:val="0"/>
      <w:divBdr>
        <w:top w:val="none" w:sz="0" w:space="0" w:color="auto"/>
        <w:left w:val="none" w:sz="0" w:space="0" w:color="auto"/>
        <w:bottom w:val="none" w:sz="0" w:space="0" w:color="auto"/>
        <w:right w:val="none" w:sz="0" w:space="0" w:color="auto"/>
      </w:divBdr>
    </w:div>
    <w:div w:id="1026565137">
      <w:bodyDiv w:val="1"/>
      <w:marLeft w:val="0"/>
      <w:marRight w:val="0"/>
      <w:marTop w:val="0"/>
      <w:marBottom w:val="0"/>
      <w:divBdr>
        <w:top w:val="none" w:sz="0" w:space="0" w:color="auto"/>
        <w:left w:val="none" w:sz="0" w:space="0" w:color="auto"/>
        <w:bottom w:val="none" w:sz="0" w:space="0" w:color="auto"/>
        <w:right w:val="none" w:sz="0" w:space="0" w:color="auto"/>
      </w:divBdr>
    </w:div>
    <w:div w:id="1043990422">
      <w:bodyDiv w:val="1"/>
      <w:marLeft w:val="0"/>
      <w:marRight w:val="0"/>
      <w:marTop w:val="0"/>
      <w:marBottom w:val="0"/>
      <w:divBdr>
        <w:top w:val="none" w:sz="0" w:space="0" w:color="auto"/>
        <w:left w:val="none" w:sz="0" w:space="0" w:color="auto"/>
        <w:bottom w:val="none" w:sz="0" w:space="0" w:color="auto"/>
        <w:right w:val="none" w:sz="0" w:space="0" w:color="auto"/>
      </w:divBdr>
    </w:div>
    <w:div w:id="1168862584">
      <w:bodyDiv w:val="1"/>
      <w:marLeft w:val="0"/>
      <w:marRight w:val="0"/>
      <w:marTop w:val="0"/>
      <w:marBottom w:val="0"/>
      <w:divBdr>
        <w:top w:val="none" w:sz="0" w:space="0" w:color="auto"/>
        <w:left w:val="none" w:sz="0" w:space="0" w:color="auto"/>
        <w:bottom w:val="none" w:sz="0" w:space="0" w:color="auto"/>
        <w:right w:val="none" w:sz="0" w:space="0" w:color="auto"/>
      </w:divBdr>
    </w:div>
    <w:div w:id="1215699765">
      <w:bodyDiv w:val="1"/>
      <w:marLeft w:val="0"/>
      <w:marRight w:val="0"/>
      <w:marTop w:val="0"/>
      <w:marBottom w:val="0"/>
      <w:divBdr>
        <w:top w:val="none" w:sz="0" w:space="0" w:color="auto"/>
        <w:left w:val="none" w:sz="0" w:space="0" w:color="auto"/>
        <w:bottom w:val="none" w:sz="0" w:space="0" w:color="auto"/>
        <w:right w:val="none" w:sz="0" w:space="0" w:color="auto"/>
      </w:divBdr>
    </w:div>
    <w:div w:id="1302542039">
      <w:bodyDiv w:val="1"/>
      <w:marLeft w:val="0"/>
      <w:marRight w:val="0"/>
      <w:marTop w:val="0"/>
      <w:marBottom w:val="0"/>
      <w:divBdr>
        <w:top w:val="none" w:sz="0" w:space="0" w:color="auto"/>
        <w:left w:val="none" w:sz="0" w:space="0" w:color="auto"/>
        <w:bottom w:val="none" w:sz="0" w:space="0" w:color="auto"/>
        <w:right w:val="none" w:sz="0" w:space="0" w:color="auto"/>
      </w:divBdr>
    </w:div>
    <w:div w:id="1662276228">
      <w:bodyDiv w:val="1"/>
      <w:marLeft w:val="0"/>
      <w:marRight w:val="0"/>
      <w:marTop w:val="0"/>
      <w:marBottom w:val="0"/>
      <w:divBdr>
        <w:top w:val="none" w:sz="0" w:space="0" w:color="auto"/>
        <w:left w:val="none" w:sz="0" w:space="0" w:color="auto"/>
        <w:bottom w:val="none" w:sz="0" w:space="0" w:color="auto"/>
        <w:right w:val="none" w:sz="0" w:space="0" w:color="auto"/>
      </w:divBdr>
    </w:div>
    <w:div w:id="17347706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desouza@ohchr.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desouza@ohchr.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hchr.org/EN/Countries/LACRegion/Pages/CallInputsReportOHCHRInterAmericanCommision.asp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D427DD-7CC6-440D-9DDD-3F332F8D2B85}">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4F43829A-6756-470D-982F-D4ACB86F0773}">
  <ds:schemaRefs>
    <ds:schemaRef ds:uri="http://schemas.microsoft.com/sharepoint/v3/contenttype/forms"/>
  </ds:schemaRefs>
</ds:datastoreItem>
</file>

<file path=customXml/itemProps3.xml><?xml version="1.0" encoding="utf-8"?>
<ds:datastoreItem xmlns:ds="http://schemas.openxmlformats.org/officeDocument/2006/customXml" ds:itemID="{FFB9F555-47CE-4F79-AC20-F80B94B556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0914B5-57F0-4659-9956-0D5DA8A55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4710</Words>
  <Characters>25911</Characters>
  <Application>Microsoft Office Word</Application>
  <DocSecurity>0</DocSecurity>
  <Lines>215</Lines>
  <Paragraphs>61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Questionnaire_EN</vt:lpstr>
      <vt:lpstr>Questionnaire_EN</vt:lpstr>
    </vt:vector>
  </TitlesOfParts>
  <Company>Centre for Applied Human Rights, University of York</Company>
  <LinksUpToDate>false</LinksUpToDate>
  <CharactersWithSpaces>30560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Iniciativa Mesoamericana Mujeres</dc:title>
  <dc:creator>Alice Nah</dc:creator>
  <cp:lastModifiedBy>Maria</cp:lastModifiedBy>
  <cp:revision>2</cp:revision>
  <cp:lastPrinted>2019-04-30T08:13:00Z</cp:lastPrinted>
  <dcterms:created xsi:type="dcterms:W3CDTF">2019-07-03T12:16:00Z</dcterms:created>
  <dcterms:modified xsi:type="dcterms:W3CDTF">2019-07-03T12:16:00Z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