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65725" w14:textId="77777777" w:rsidR="00521EE3" w:rsidRDefault="00521EE3" w:rsidP="00124772">
      <w:pPr>
        <w:jc w:val="center"/>
        <w:outlineLvl w:val="0"/>
        <w:rPr>
          <w:rFonts w:ascii="Times New Roman" w:hAnsi="Times New Roman" w:cs="Times New Roman"/>
          <w:b/>
          <w:lang w:val="es-MX"/>
        </w:rPr>
      </w:pPr>
    </w:p>
    <w:p w14:paraId="3A1DBFC8" w14:textId="77777777" w:rsidR="00521EE3" w:rsidRDefault="00521EE3" w:rsidP="00124772">
      <w:pPr>
        <w:jc w:val="center"/>
        <w:outlineLvl w:val="0"/>
        <w:rPr>
          <w:rFonts w:ascii="Times New Roman" w:hAnsi="Times New Roman" w:cs="Times New Roman"/>
          <w:b/>
          <w:lang w:val="es-MX"/>
        </w:rPr>
      </w:pPr>
    </w:p>
    <w:p w14:paraId="017F1BF9" w14:textId="34B6932C" w:rsidR="006B6D2F" w:rsidRPr="00FD324D" w:rsidRDefault="003B77D0" w:rsidP="00124772">
      <w:pPr>
        <w:jc w:val="center"/>
        <w:outlineLvl w:val="0"/>
        <w:rPr>
          <w:rFonts w:ascii="Times New Roman" w:hAnsi="Times New Roman" w:cs="Times New Roman"/>
          <w:b/>
          <w:lang w:val="es-MX"/>
        </w:rPr>
      </w:pPr>
      <w:r w:rsidRPr="00FD324D">
        <w:rPr>
          <w:rFonts w:ascii="Times New Roman" w:hAnsi="Times New Roman" w:cs="Times New Roman"/>
          <w:b/>
          <w:lang w:val="es-MX"/>
        </w:rPr>
        <w:t xml:space="preserve">Informe conjunto sobre la </w:t>
      </w:r>
      <w:r w:rsidR="00BF028B" w:rsidRPr="00FD324D">
        <w:rPr>
          <w:rFonts w:ascii="Times New Roman" w:hAnsi="Times New Roman" w:cs="Times New Roman"/>
          <w:b/>
          <w:lang w:val="es-MX"/>
        </w:rPr>
        <w:t>situación</w:t>
      </w:r>
      <w:r w:rsidRPr="00FD324D">
        <w:rPr>
          <w:rFonts w:ascii="Times New Roman" w:hAnsi="Times New Roman" w:cs="Times New Roman"/>
          <w:b/>
          <w:lang w:val="es-MX"/>
        </w:rPr>
        <w:t xml:space="preserve"> de las personas defensoras de derechos </w:t>
      </w:r>
      <w:r w:rsidR="00BF028B" w:rsidRPr="00FD324D">
        <w:rPr>
          <w:rFonts w:ascii="Times New Roman" w:hAnsi="Times New Roman" w:cs="Times New Roman"/>
          <w:b/>
          <w:lang w:val="es-MX"/>
        </w:rPr>
        <w:t>humanos</w:t>
      </w:r>
      <w:r w:rsidRPr="00FD324D">
        <w:rPr>
          <w:rFonts w:ascii="Times New Roman" w:hAnsi="Times New Roman" w:cs="Times New Roman"/>
          <w:b/>
          <w:lang w:val="es-MX"/>
        </w:rPr>
        <w:t xml:space="preserve"> en </w:t>
      </w:r>
      <w:r w:rsidR="00BF028B" w:rsidRPr="00FD324D">
        <w:rPr>
          <w:rFonts w:ascii="Times New Roman" w:hAnsi="Times New Roman" w:cs="Times New Roman"/>
          <w:b/>
          <w:lang w:val="es-MX"/>
        </w:rPr>
        <w:t xml:space="preserve">las </w:t>
      </w:r>
      <w:r w:rsidR="00B70BD0" w:rsidRPr="00FD324D">
        <w:rPr>
          <w:rFonts w:ascii="Times New Roman" w:hAnsi="Times New Roman" w:cs="Times New Roman"/>
          <w:b/>
          <w:lang w:val="es-MX"/>
        </w:rPr>
        <w:t>Américas</w:t>
      </w:r>
    </w:p>
    <w:p w14:paraId="6E1499DB" w14:textId="4252A3CE" w:rsidR="00E83D62" w:rsidRPr="00FD324D" w:rsidRDefault="006B6D2F" w:rsidP="00124772">
      <w:pPr>
        <w:jc w:val="center"/>
        <w:rPr>
          <w:rFonts w:ascii="Times New Roman" w:hAnsi="Times New Roman" w:cs="Times New Roman"/>
          <w:b/>
          <w:lang w:val="es-MX"/>
        </w:rPr>
      </w:pPr>
      <w:r w:rsidRPr="00FD324D">
        <w:rPr>
          <w:rFonts w:ascii="Times New Roman" w:hAnsi="Times New Roman" w:cs="Times New Roman"/>
          <w:lang w:val="es-MX"/>
        </w:rPr>
        <w:br/>
      </w:r>
      <w:r w:rsidR="00BF028B" w:rsidRPr="00FD324D">
        <w:rPr>
          <w:rFonts w:ascii="Times New Roman" w:hAnsi="Times New Roman" w:cs="Times New Roman"/>
          <w:b/>
          <w:lang w:val="es-ES_tradnl"/>
        </w:rPr>
        <w:t>Cuestionario elaborado por</w:t>
      </w:r>
      <w:r w:rsidR="00BF028B" w:rsidRPr="00FD324D">
        <w:rPr>
          <w:rFonts w:ascii="Times New Roman" w:hAnsi="Times New Roman" w:cs="Times New Roman"/>
          <w:b/>
          <w:lang w:val="es-MX"/>
        </w:rPr>
        <w:t xml:space="preserve"> la Oficina del Alto Comisionado de las Naciones Unidas para los Derechos Humanos y la Comisión Interamericana de Derechos Humanos</w:t>
      </w:r>
    </w:p>
    <w:p w14:paraId="275F5044" w14:textId="77777777" w:rsidR="00E83D62" w:rsidRPr="00FD324D" w:rsidRDefault="00E83D62" w:rsidP="00124772">
      <w:pPr>
        <w:jc w:val="center"/>
        <w:rPr>
          <w:rFonts w:ascii="Times New Roman" w:hAnsi="Times New Roman" w:cs="Times New Roman"/>
          <w:lang w:val="es-MX"/>
        </w:rPr>
      </w:pPr>
    </w:p>
    <w:p w14:paraId="0E97075D" w14:textId="6E615F52" w:rsidR="006B6D2F" w:rsidRPr="00FD324D" w:rsidRDefault="00DF62DE" w:rsidP="00124772">
      <w:pPr>
        <w:jc w:val="center"/>
        <w:rPr>
          <w:rFonts w:ascii="Times New Roman" w:hAnsi="Times New Roman" w:cs="Times New Roman"/>
          <w:lang w:val="es-MX"/>
        </w:rPr>
      </w:pPr>
      <w:r>
        <w:rPr>
          <w:rFonts w:ascii="Times New Roman" w:hAnsi="Times New Roman" w:cs="Times New Roman"/>
          <w:lang w:val="es-MX"/>
        </w:rPr>
        <w:t>Mayo de</w:t>
      </w:r>
      <w:r w:rsidR="00713421" w:rsidRPr="00FD324D">
        <w:rPr>
          <w:rFonts w:ascii="Times New Roman" w:hAnsi="Times New Roman" w:cs="Times New Roman"/>
          <w:lang w:val="es-MX"/>
        </w:rPr>
        <w:t xml:space="preserve"> 2019</w:t>
      </w:r>
      <w:r w:rsidR="006B6D2F" w:rsidRPr="00FD324D">
        <w:rPr>
          <w:rFonts w:ascii="Times New Roman" w:hAnsi="Times New Roman" w:cs="Times New Roman"/>
          <w:lang w:val="es-MX"/>
        </w:rPr>
        <w:br/>
      </w:r>
    </w:p>
    <w:p w14:paraId="7E3F9C86" w14:textId="2F3364B4" w:rsidR="00BF028B" w:rsidRPr="00FD324D" w:rsidRDefault="00BF028B" w:rsidP="00124772">
      <w:pPr>
        <w:jc w:val="both"/>
        <w:rPr>
          <w:rFonts w:ascii="Times New Roman" w:eastAsia="Arial" w:hAnsi="Times New Roman" w:cs="Times New Roman"/>
          <w:color w:val="000000"/>
          <w:lang w:val="es-MX" w:eastAsia="en-GB"/>
        </w:rPr>
      </w:pPr>
      <w:r w:rsidRPr="00FD324D">
        <w:rPr>
          <w:rFonts w:ascii="Times New Roman" w:eastAsia="Arial" w:hAnsi="Times New Roman" w:cs="Times New Roman"/>
          <w:color w:val="000000"/>
          <w:lang w:val="es-MX" w:eastAsia="en-GB"/>
        </w:rPr>
        <w:t>La Oficina del Alto Comisionado de las Naciones Unidas para los Derechos Humanos</w:t>
      </w:r>
      <w:r w:rsidR="00714EAC" w:rsidRPr="00FD324D">
        <w:rPr>
          <w:rFonts w:ascii="Times New Roman" w:eastAsia="Arial" w:hAnsi="Times New Roman" w:cs="Times New Roman"/>
          <w:color w:val="000000"/>
          <w:lang w:val="es-MX" w:eastAsia="en-GB"/>
        </w:rPr>
        <w:t xml:space="preserve"> (ACNUDH)</w:t>
      </w:r>
      <w:r w:rsidRPr="00FD324D">
        <w:rPr>
          <w:rFonts w:ascii="Times New Roman" w:eastAsia="Arial" w:hAnsi="Times New Roman" w:cs="Times New Roman"/>
          <w:color w:val="000000"/>
          <w:lang w:val="es-MX" w:eastAsia="en-GB"/>
        </w:rPr>
        <w:t xml:space="preserve"> y la Comisión Interamericana de Derechos Humanos</w:t>
      </w:r>
      <w:r w:rsidR="00714EAC" w:rsidRPr="00FD324D">
        <w:rPr>
          <w:rFonts w:ascii="Times New Roman" w:eastAsia="Arial" w:hAnsi="Times New Roman" w:cs="Times New Roman"/>
          <w:color w:val="000000"/>
          <w:lang w:val="es-MX" w:eastAsia="en-GB"/>
        </w:rPr>
        <w:t xml:space="preserve"> (CIDH)</w:t>
      </w:r>
      <w:r w:rsidRPr="00FD324D">
        <w:rPr>
          <w:rFonts w:ascii="Times New Roman" w:eastAsia="Arial" w:hAnsi="Times New Roman" w:cs="Times New Roman"/>
          <w:color w:val="000000"/>
          <w:lang w:val="es-MX" w:eastAsia="en-GB"/>
        </w:rPr>
        <w:t xml:space="preserve"> </w:t>
      </w:r>
      <w:r w:rsidRPr="00FD324D">
        <w:rPr>
          <w:rFonts w:ascii="Times New Roman" w:eastAsia="Arial" w:hAnsi="Times New Roman" w:cs="Times New Roman"/>
          <w:color w:val="000000"/>
          <w:lang w:val="es-ES_tradnl" w:eastAsia="en-GB"/>
        </w:rPr>
        <w:t xml:space="preserve">le </w:t>
      </w:r>
      <w:proofErr w:type="gramStart"/>
      <w:r w:rsidRPr="00FD324D">
        <w:rPr>
          <w:rFonts w:ascii="Times New Roman" w:eastAsia="Arial" w:hAnsi="Times New Roman" w:cs="Times New Roman"/>
          <w:color w:val="000000"/>
          <w:lang w:val="es-ES_tradnl" w:eastAsia="en-GB"/>
        </w:rPr>
        <w:t>invita</w:t>
      </w:r>
      <w:proofErr w:type="gramEnd"/>
      <w:r w:rsidRPr="00FD324D">
        <w:rPr>
          <w:rFonts w:ascii="Times New Roman" w:eastAsia="Arial" w:hAnsi="Times New Roman" w:cs="Times New Roman"/>
          <w:color w:val="000000"/>
          <w:lang w:val="es-ES_tradnl" w:eastAsia="en-GB"/>
        </w:rPr>
        <w:t xml:space="preserve"> a compartir información sobre la situación </w:t>
      </w:r>
      <w:r w:rsidR="00714EAC" w:rsidRPr="00FD324D">
        <w:rPr>
          <w:rFonts w:ascii="Times New Roman" w:eastAsia="Arial" w:hAnsi="Times New Roman" w:cs="Times New Roman"/>
          <w:color w:val="000000"/>
          <w:lang w:val="es-MX" w:eastAsia="en-GB"/>
        </w:rPr>
        <w:t xml:space="preserve">de las personas defensoras de derechos humanos en las </w:t>
      </w:r>
      <w:r w:rsidR="00B70BD0" w:rsidRPr="00FD324D">
        <w:rPr>
          <w:rFonts w:ascii="Times New Roman" w:eastAsia="Arial" w:hAnsi="Times New Roman" w:cs="Times New Roman"/>
          <w:color w:val="000000"/>
          <w:lang w:val="es-MX" w:eastAsia="en-GB"/>
        </w:rPr>
        <w:t>Américas</w:t>
      </w:r>
      <w:r w:rsidRPr="00FD324D">
        <w:rPr>
          <w:rFonts w:ascii="Times New Roman" w:eastAsia="Arial" w:hAnsi="Times New Roman" w:cs="Times New Roman"/>
          <w:color w:val="000000"/>
          <w:lang w:val="es-ES_tradnl" w:eastAsia="en-GB"/>
        </w:rPr>
        <w:t xml:space="preserve">. </w:t>
      </w:r>
      <w:r w:rsidR="0001030E">
        <w:rPr>
          <w:rFonts w:ascii="Times New Roman" w:eastAsia="Arial" w:hAnsi="Times New Roman" w:cs="Times New Roman"/>
          <w:color w:val="000000"/>
          <w:lang w:val="es-ES_tradnl" w:eastAsia="en-GB"/>
        </w:rPr>
        <w:t>La información</w:t>
      </w:r>
      <w:r w:rsidRPr="00FD324D">
        <w:rPr>
          <w:rFonts w:ascii="Times New Roman" w:eastAsia="Arial" w:hAnsi="Times New Roman" w:cs="Times New Roman"/>
          <w:color w:val="000000"/>
          <w:lang w:val="es-ES_tradnl" w:eastAsia="en-GB"/>
        </w:rPr>
        <w:t xml:space="preserve"> recopilad</w:t>
      </w:r>
      <w:r w:rsidR="0001030E">
        <w:rPr>
          <w:rFonts w:ascii="Times New Roman" w:eastAsia="Arial" w:hAnsi="Times New Roman" w:cs="Times New Roman"/>
          <w:color w:val="000000"/>
          <w:lang w:val="es-ES_tradnl" w:eastAsia="en-GB"/>
        </w:rPr>
        <w:t>a</w:t>
      </w:r>
      <w:r w:rsidRPr="00FD324D">
        <w:rPr>
          <w:rFonts w:ascii="Times New Roman" w:eastAsia="Arial" w:hAnsi="Times New Roman" w:cs="Times New Roman"/>
          <w:color w:val="000000"/>
          <w:lang w:val="es-ES_tradnl" w:eastAsia="en-GB"/>
        </w:rPr>
        <w:t xml:space="preserve"> a través d</w:t>
      </w:r>
      <w:r w:rsidR="006B322F">
        <w:rPr>
          <w:rFonts w:ascii="Times New Roman" w:eastAsia="Arial" w:hAnsi="Times New Roman" w:cs="Times New Roman"/>
          <w:color w:val="000000"/>
          <w:lang w:val="es-ES_tradnl" w:eastAsia="en-GB"/>
        </w:rPr>
        <w:t>e este cuestionario contribuirá</w:t>
      </w:r>
      <w:r w:rsidRPr="00FD324D">
        <w:rPr>
          <w:rFonts w:ascii="Times New Roman" w:eastAsia="Arial" w:hAnsi="Times New Roman" w:cs="Times New Roman"/>
          <w:color w:val="000000"/>
          <w:lang w:val="es-ES_tradnl" w:eastAsia="en-GB"/>
        </w:rPr>
        <w:t xml:space="preserve"> al informe </w:t>
      </w:r>
      <w:r w:rsidR="00714EAC" w:rsidRPr="00FD324D">
        <w:rPr>
          <w:rFonts w:ascii="Times New Roman" w:eastAsia="Arial" w:hAnsi="Times New Roman" w:cs="Times New Roman"/>
          <w:color w:val="000000"/>
          <w:lang w:val="es-ES_tradnl" w:eastAsia="en-GB"/>
        </w:rPr>
        <w:t xml:space="preserve">conjunto de ACNUDH y la CIDH </w:t>
      </w:r>
      <w:r w:rsidRPr="00FD324D">
        <w:rPr>
          <w:rFonts w:ascii="Times New Roman" w:eastAsia="Arial" w:hAnsi="Times New Roman" w:cs="Times New Roman"/>
          <w:color w:val="000000"/>
          <w:lang w:val="es-ES_tradnl" w:eastAsia="en-GB"/>
        </w:rPr>
        <w:t xml:space="preserve">sobre el tema, el cual se presentará </w:t>
      </w:r>
      <w:r w:rsidR="00714EAC" w:rsidRPr="00FD324D">
        <w:rPr>
          <w:rFonts w:ascii="Times New Roman" w:eastAsia="Arial" w:hAnsi="Times New Roman" w:cs="Times New Roman"/>
          <w:color w:val="000000"/>
          <w:lang w:val="es-ES_tradnl" w:eastAsia="en-GB"/>
        </w:rPr>
        <w:t xml:space="preserve">a fines de </w:t>
      </w:r>
      <w:r w:rsidRPr="00FD324D">
        <w:rPr>
          <w:rFonts w:ascii="Times New Roman" w:eastAsia="Arial" w:hAnsi="Times New Roman" w:cs="Times New Roman"/>
          <w:color w:val="000000"/>
          <w:lang w:val="es-ES_tradnl" w:eastAsia="en-GB"/>
        </w:rPr>
        <w:t xml:space="preserve">2019.  </w:t>
      </w:r>
    </w:p>
    <w:p w14:paraId="785122E1" w14:textId="74A71FDA" w:rsidR="009630ED" w:rsidRPr="00FD324D" w:rsidRDefault="009630ED" w:rsidP="00124772">
      <w:pPr>
        <w:jc w:val="both"/>
        <w:rPr>
          <w:rFonts w:ascii="Times New Roman" w:hAnsi="Times New Roman" w:cs="Times New Roman"/>
          <w:color w:val="000000" w:themeColor="text1"/>
          <w:lang w:val="es-MX"/>
        </w:rPr>
      </w:pPr>
    </w:p>
    <w:p w14:paraId="6447FBEF" w14:textId="2D26C109" w:rsidR="00714EAC" w:rsidRPr="00FD324D" w:rsidRDefault="00714EAC" w:rsidP="00124772">
      <w:pPr>
        <w:jc w:val="both"/>
        <w:rPr>
          <w:rFonts w:ascii="Times New Roman" w:hAnsi="Times New Roman" w:cs="Times New Roman"/>
          <w:lang w:val="es-AR"/>
        </w:rPr>
      </w:pPr>
      <w:r w:rsidRPr="00FD324D">
        <w:rPr>
          <w:rFonts w:ascii="Times New Roman" w:hAnsi="Times New Roman" w:cs="Times New Roman"/>
          <w:lang w:val="es-ES_tradnl"/>
        </w:rPr>
        <w:t xml:space="preserve">Este informe estará disponible públicamente en la </w:t>
      </w:r>
      <w:hyperlink r:id="rId11" w:history="1">
        <w:r w:rsidRPr="00CD05BC">
          <w:rPr>
            <w:rStyle w:val="Hipervnculo"/>
            <w:rFonts w:ascii="Times New Roman" w:hAnsi="Times New Roman" w:cs="Times New Roman"/>
            <w:lang w:val="es-ES_tradnl"/>
          </w:rPr>
          <w:t>página web de</w:t>
        </w:r>
        <w:r w:rsidR="00867D7E" w:rsidRPr="00CD05BC">
          <w:rPr>
            <w:rStyle w:val="Hipervnculo"/>
            <w:rFonts w:ascii="Times New Roman" w:hAnsi="Times New Roman" w:cs="Times New Roman"/>
            <w:lang w:val="es-ES_tradnl"/>
          </w:rPr>
          <w:t>l</w:t>
        </w:r>
        <w:r w:rsidRPr="00CD05BC">
          <w:rPr>
            <w:rStyle w:val="Hipervnculo"/>
            <w:rFonts w:ascii="Times New Roman" w:hAnsi="Times New Roman" w:cs="Times New Roman"/>
            <w:lang w:val="es-ES_tradnl"/>
          </w:rPr>
          <w:t xml:space="preserve"> ACNUDH</w:t>
        </w:r>
      </w:hyperlink>
      <w:r w:rsidRPr="00FD324D">
        <w:rPr>
          <w:rFonts w:ascii="Times New Roman" w:hAnsi="Times New Roman" w:cs="Times New Roman"/>
          <w:lang w:val="es-ES_tradnl"/>
        </w:rPr>
        <w:t>, y en el sitio web de la CIDH</w:t>
      </w:r>
      <w:r w:rsidR="006B322F">
        <w:rPr>
          <w:rFonts w:ascii="Times New Roman" w:hAnsi="Times New Roman" w:cs="Times New Roman"/>
          <w:lang w:val="es-ES_tradnl"/>
        </w:rPr>
        <w:t>.</w:t>
      </w:r>
    </w:p>
    <w:p w14:paraId="13EF0E71" w14:textId="036D34FB" w:rsidR="00650B26" w:rsidRPr="00FD324D" w:rsidRDefault="00650B26" w:rsidP="00124772">
      <w:pPr>
        <w:jc w:val="both"/>
        <w:rPr>
          <w:rFonts w:ascii="Times New Roman" w:hAnsi="Times New Roman" w:cs="Times New Roman"/>
          <w:lang w:val="es-AR"/>
        </w:rPr>
      </w:pPr>
    </w:p>
    <w:p w14:paraId="3DFD94AB" w14:textId="77B13581" w:rsidR="00CC2A0D" w:rsidRPr="00CC2A0D" w:rsidRDefault="00B962B1" w:rsidP="00CC2A0D">
      <w:pPr>
        <w:jc w:val="both"/>
        <w:rPr>
          <w:rFonts w:ascii="Times New Roman" w:hAnsi="Times New Roman" w:cs="Times New Roman"/>
          <w:lang w:val="es-MX"/>
        </w:rPr>
      </w:pPr>
      <w:r>
        <w:rPr>
          <w:rFonts w:ascii="Times New Roman" w:hAnsi="Times New Roman" w:cs="Times New Roman"/>
          <w:lang w:val="es-ES"/>
        </w:rPr>
        <w:t>Sus respuestas se</w:t>
      </w:r>
      <w:r w:rsidRPr="00B962B1">
        <w:rPr>
          <w:rFonts w:ascii="Times New Roman" w:hAnsi="Times New Roman" w:cs="Times New Roman"/>
          <w:lang w:val="es-ES"/>
        </w:rPr>
        <w:t xml:space="preserve"> harán públicas y se </w:t>
      </w:r>
      <w:r w:rsidR="00C03164">
        <w:rPr>
          <w:rFonts w:ascii="Times New Roman" w:hAnsi="Times New Roman" w:cs="Times New Roman"/>
          <w:lang w:val="es-ES"/>
        </w:rPr>
        <w:t xml:space="preserve">le </w:t>
      </w:r>
      <w:r w:rsidRPr="00B962B1">
        <w:rPr>
          <w:rFonts w:ascii="Times New Roman" w:hAnsi="Times New Roman" w:cs="Times New Roman"/>
          <w:lang w:val="es-ES"/>
        </w:rPr>
        <w:t xml:space="preserve">atribuirán en el </w:t>
      </w:r>
      <w:r w:rsidR="00C25F3D">
        <w:rPr>
          <w:rFonts w:ascii="Times New Roman" w:hAnsi="Times New Roman" w:cs="Times New Roman"/>
          <w:lang w:val="es-ES"/>
        </w:rPr>
        <w:t>informe</w:t>
      </w:r>
      <w:r w:rsidRPr="00B962B1">
        <w:rPr>
          <w:rFonts w:ascii="Times New Roman" w:hAnsi="Times New Roman" w:cs="Times New Roman"/>
          <w:lang w:val="es-ES"/>
        </w:rPr>
        <w:t xml:space="preserve"> a menos que indique lo contrario</w:t>
      </w:r>
      <w:r>
        <w:rPr>
          <w:rFonts w:ascii="Times New Roman" w:hAnsi="Times New Roman" w:cs="Times New Roman"/>
          <w:lang w:val="es-ES"/>
        </w:rPr>
        <w:t>.</w:t>
      </w:r>
      <w:r w:rsidR="00CC2A0D" w:rsidRPr="00CC2A0D">
        <w:rPr>
          <w:rFonts w:ascii="inherit" w:eastAsia="Times New Roman" w:hAnsi="inherit" w:cs="Courier New"/>
          <w:color w:val="212121"/>
          <w:sz w:val="20"/>
          <w:szCs w:val="20"/>
          <w:lang w:val="es-ES" w:eastAsia="en-GB"/>
        </w:rPr>
        <w:t xml:space="preserve"> </w:t>
      </w:r>
      <w:r w:rsidR="00C03164">
        <w:rPr>
          <w:rFonts w:ascii="Times New Roman" w:hAnsi="Times New Roman" w:cs="Times New Roman"/>
          <w:lang w:val="es-ES"/>
        </w:rPr>
        <w:t>Se ruega que, c</w:t>
      </w:r>
      <w:r w:rsidR="00CC2A0D" w:rsidRPr="00CC2A0D">
        <w:rPr>
          <w:rFonts w:ascii="Times New Roman" w:hAnsi="Times New Roman" w:cs="Times New Roman"/>
          <w:lang w:val="es-ES"/>
        </w:rPr>
        <w:t>uando sea posible, limite la respuesta a cada pregunta a 500 palabras.</w:t>
      </w:r>
    </w:p>
    <w:p w14:paraId="3526BDAC" w14:textId="3CE25591" w:rsidR="006B6D2F" w:rsidRPr="00FD324D" w:rsidRDefault="006B6D2F" w:rsidP="00124772">
      <w:pPr>
        <w:jc w:val="both"/>
        <w:rPr>
          <w:rFonts w:ascii="Times New Roman" w:hAnsi="Times New Roman" w:cs="Times New Roman"/>
          <w:lang w:val="es-MX"/>
        </w:rPr>
      </w:pPr>
    </w:p>
    <w:p w14:paraId="2925BE97" w14:textId="7955B4B2" w:rsidR="00714EAC" w:rsidRPr="009062DE" w:rsidRDefault="006B6D2F" w:rsidP="00124772">
      <w:pPr>
        <w:jc w:val="both"/>
        <w:rPr>
          <w:rFonts w:ascii="Times New Roman" w:hAnsi="Times New Roman" w:cs="Times New Roman"/>
          <w:lang w:val="es-ES"/>
        </w:rPr>
      </w:pPr>
      <w:r w:rsidRPr="00FD324D">
        <w:rPr>
          <w:rFonts w:ascii="Times New Roman" w:hAnsi="Times New Roman" w:cs="Times New Roman"/>
          <w:lang w:val="es-MX"/>
        </w:rPr>
        <w:t> </w:t>
      </w:r>
      <w:r w:rsidR="00B962B1">
        <w:rPr>
          <w:rFonts w:ascii="Times New Roman" w:hAnsi="Times New Roman" w:cs="Times New Roman"/>
          <w:lang w:val="es-ES"/>
        </w:rPr>
        <w:t xml:space="preserve">Se invita </w:t>
      </w:r>
      <w:r w:rsidR="00714EAC" w:rsidRPr="00FD324D">
        <w:rPr>
          <w:rFonts w:ascii="Times New Roman" w:hAnsi="Times New Roman" w:cs="Times New Roman"/>
          <w:lang w:val="es-ES"/>
        </w:rPr>
        <w:t>a las Instituciones N</w:t>
      </w:r>
      <w:r w:rsidR="009C7085">
        <w:rPr>
          <w:rFonts w:ascii="Times New Roman" w:hAnsi="Times New Roman" w:cs="Times New Roman"/>
          <w:lang w:val="es-ES"/>
        </w:rPr>
        <w:t>acionales de Derechos Humanos,</w:t>
      </w:r>
      <w:r w:rsidR="00714EAC" w:rsidRPr="00FD324D">
        <w:rPr>
          <w:rFonts w:ascii="Times New Roman" w:hAnsi="Times New Roman" w:cs="Times New Roman"/>
          <w:lang w:val="es-ES"/>
        </w:rPr>
        <w:t xml:space="preserve"> la sociedad civil </w:t>
      </w:r>
      <w:r w:rsidR="009C7085">
        <w:rPr>
          <w:rFonts w:ascii="Times New Roman" w:hAnsi="Times New Roman" w:cs="Times New Roman"/>
          <w:lang w:val="es-ES"/>
        </w:rPr>
        <w:t xml:space="preserve">y defensoras/es de derechos humanos </w:t>
      </w:r>
      <w:r w:rsidR="00714EAC" w:rsidRPr="00FD324D">
        <w:rPr>
          <w:rFonts w:ascii="Times New Roman" w:hAnsi="Times New Roman" w:cs="Times New Roman"/>
          <w:lang w:val="es-ES"/>
        </w:rPr>
        <w:t xml:space="preserve">a enviar sus respuestas </w:t>
      </w:r>
      <w:r w:rsidR="009062DE" w:rsidRPr="009062DE">
        <w:rPr>
          <w:rFonts w:ascii="Times New Roman" w:hAnsi="Times New Roman" w:cs="Times New Roman"/>
          <w:lang w:val="es-MX"/>
        </w:rPr>
        <w:t xml:space="preserve">en formato Word por correo electrónico a  </w:t>
      </w:r>
      <w:hyperlink r:id="rId12" w:history="1">
        <w:r w:rsidR="009062DE" w:rsidRPr="009062DE">
          <w:rPr>
            <w:rStyle w:val="Hipervnculo"/>
            <w:rFonts w:ascii="Times New Roman" w:hAnsi="Times New Roman" w:cs="Times New Roman"/>
            <w:lang w:val="es-MX"/>
          </w:rPr>
          <w:t>adesouza@ohchr.org</w:t>
        </w:r>
      </w:hyperlink>
      <w:r w:rsidR="009062DE" w:rsidRPr="009062DE">
        <w:rPr>
          <w:rFonts w:ascii="Times New Roman" w:hAnsi="Times New Roman" w:cs="Times New Roman"/>
          <w:lang w:val="es-MX"/>
        </w:rPr>
        <w:t xml:space="preserve"> </w:t>
      </w:r>
      <w:r w:rsidR="00C03164">
        <w:rPr>
          <w:rFonts w:ascii="Times New Roman" w:hAnsi="Times New Roman" w:cs="Times New Roman"/>
          <w:lang w:val="es-MX"/>
        </w:rPr>
        <w:t>con</w:t>
      </w:r>
      <w:r w:rsidR="009062DE" w:rsidRPr="009062DE">
        <w:rPr>
          <w:rFonts w:ascii="Times New Roman" w:hAnsi="Times New Roman" w:cs="Times New Roman"/>
          <w:lang w:val="es-MX"/>
        </w:rPr>
        <w:t xml:space="preserve"> una dirección en la que puedan recibir respuesta a sus envíos en caso de ser necesario</w:t>
      </w:r>
      <w:r w:rsidR="00714EAC" w:rsidRPr="00FD324D">
        <w:rPr>
          <w:rFonts w:ascii="Times New Roman" w:hAnsi="Times New Roman" w:cs="Times New Roman"/>
          <w:lang w:val="es-ES"/>
        </w:rPr>
        <w:t xml:space="preserve">. Para este propósito, </w:t>
      </w:r>
      <w:r w:rsidR="00714EAC" w:rsidRPr="00DF62DE">
        <w:rPr>
          <w:rFonts w:ascii="Times New Roman" w:hAnsi="Times New Roman" w:cs="Times New Roman"/>
          <w:lang w:val="es-ES"/>
        </w:rPr>
        <w:t>está</w:t>
      </w:r>
      <w:r w:rsidR="00714EAC" w:rsidRPr="00FD324D">
        <w:rPr>
          <w:rFonts w:ascii="Times New Roman" w:hAnsi="Times New Roman" w:cs="Times New Roman"/>
          <w:lang w:val="es-ES"/>
        </w:rPr>
        <w:t xml:space="preserve"> disponible en </w:t>
      </w:r>
      <w:r w:rsidR="00714EAC" w:rsidRPr="00FD324D">
        <w:rPr>
          <w:rFonts w:ascii="Times New Roman" w:hAnsi="Times New Roman" w:cs="Times New Roman"/>
          <w:lang w:val="es-ES_tradnl"/>
        </w:rPr>
        <w:t>la web de la ACNUDH</w:t>
      </w:r>
      <w:r w:rsidR="00C03164">
        <w:rPr>
          <w:rFonts w:ascii="Times New Roman" w:hAnsi="Times New Roman" w:cs="Times New Roman"/>
          <w:lang w:val="es-ES_tradnl"/>
        </w:rPr>
        <w:t xml:space="preserve"> </w:t>
      </w:r>
      <w:r w:rsidR="00C03164" w:rsidRPr="00FD324D">
        <w:rPr>
          <w:rFonts w:ascii="Times New Roman" w:hAnsi="Times New Roman" w:cs="Times New Roman"/>
          <w:lang w:val="es-ES"/>
        </w:rPr>
        <w:t xml:space="preserve">una versión descargable del cuestionario en </w:t>
      </w:r>
      <w:r w:rsidR="00C03164" w:rsidRPr="00DF62DE">
        <w:rPr>
          <w:rFonts w:ascii="Times New Roman" w:hAnsi="Times New Roman" w:cs="Times New Roman"/>
          <w:lang w:val="es-ES"/>
        </w:rPr>
        <w:t>inglés, francés y español</w:t>
      </w:r>
      <w:r w:rsidR="00714EAC" w:rsidRPr="00FD324D">
        <w:rPr>
          <w:rFonts w:ascii="Times New Roman" w:hAnsi="Times New Roman" w:cs="Times New Roman"/>
          <w:lang w:val="es-AR"/>
        </w:rPr>
        <w:t>.</w:t>
      </w:r>
      <w:r w:rsidR="00714EAC" w:rsidRPr="00FD324D">
        <w:rPr>
          <w:rFonts w:ascii="Times New Roman" w:hAnsi="Times New Roman" w:cs="Times New Roman"/>
          <w:iCs/>
          <w:lang w:val="es-AR"/>
        </w:rPr>
        <w:t xml:space="preserve"> </w:t>
      </w:r>
    </w:p>
    <w:p w14:paraId="280D73CF" w14:textId="77777777" w:rsidR="00714EAC" w:rsidRPr="00FD324D" w:rsidRDefault="00714EAC" w:rsidP="00124772">
      <w:pPr>
        <w:jc w:val="both"/>
        <w:rPr>
          <w:rFonts w:ascii="Times New Roman" w:hAnsi="Times New Roman" w:cs="Times New Roman"/>
          <w:lang w:val="es-AR"/>
        </w:rPr>
      </w:pPr>
    </w:p>
    <w:p w14:paraId="27209495" w14:textId="34C5EC54" w:rsidR="00714EAC" w:rsidRPr="00DF62DE" w:rsidRDefault="00714EAC" w:rsidP="00124772">
      <w:pPr>
        <w:jc w:val="both"/>
        <w:rPr>
          <w:rFonts w:ascii="Times New Roman" w:hAnsi="Times New Roman" w:cs="Times New Roman"/>
          <w:b/>
          <w:lang w:val="es-ES"/>
        </w:rPr>
      </w:pPr>
      <w:r w:rsidRPr="00FD324D">
        <w:rPr>
          <w:rFonts w:ascii="Times New Roman" w:hAnsi="Times New Roman" w:cs="Times New Roman"/>
          <w:lang w:val="es-ES"/>
        </w:rPr>
        <w:t xml:space="preserve">El plazo final para enviar el cuestionario debidamente completado será el </w:t>
      </w:r>
      <w:r w:rsidR="006B322F">
        <w:rPr>
          <w:rFonts w:ascii="Times New Roman" w:hAnsi="Times New Roman" w:cs="Times New Roman"/>
          <w:b/>
          <w:lang w:val="es-ES"/>
        </w:rPr>
        <w:t>10</w:t>
      </w:r>
      <w:r w:rsidRPr="00DF62DE">
        <w:rPr>
          <w:rFonts w:ascii="Times New Roman" w:hAnsi="Times New Roman" w:cs="Times New Roman"/>
          <w:b/>
          <w:lang w:val="es-ES"/>
        </w:rPr>
        <w:t xml:space="preserve"> de </w:t>
      </w:r>
      <w:r w:rsidR="00DF62DE" w:rsidRPr="00DF62DE">
        <w:rPr>
          <w:rFonts w:ascii="Times New Roman" w:hAnsi="Times New Roman" w:cs="Times New Roman"/>
          <w:b/>
          <w:lang w:val="es-ES"/>
        </w:rPr>
        <w:t>junio</w:t>
      </w:r>
      <w:r w:rsidRPr="00DF62DE">
        <w:rPr>
          <w:rFonts w:ascii="Times New Roman" w:hAnsi="Times New Roman" w:cs="Times New Roman"/>
          <w:b/>
          <w:lang w:val="es-ES"/>
        </w:rPr>
        <w:t xml:space="preserve"> de 2019.</w:t>
      </w:r>
    </w:p>
    <w:p w14:paraId="408A01D9" w14:textId="74034746" w:rsidR="00F240B1" w:rsidRPr="00FD324D" w:rsidRDefault="00F240B1" w:rsidP="00124772">
      <w:pPr>
        <w:pBdr>
          <w:bottom w:val="single" w:sz="4" w:space="1" w:color="auto"/>
        </w:pBdr>
        <w:jc w:val="both"/>
        <w:outlineLvl w:val="0"/>
        <w:rPr>
          <w:rFonts w:ascii="Times New Roman" w:hAnsi="Times New Roman" w:cs="Times New Roman"/>
          <w:lang w:val="es-MX"/>
        </w:rPr>
      </w:pPr>
    </w:p>
    <w:p w14:paraId="3CD2414A" w14:textId="77777777" w:rsidR="00F240B1" w:rsidRPr="00FD324D" w:rsidRDefault="00F240B1" w:rsidP="00124772">
      <w:pPr>
        <w:jc w:val="both"/>
        <w:outlineLvl w:val="0"/>
        <w:rPr>
          <w:rFonts w:ascii="Times New Roman" w:hAnsi="Times New Roman" w:cs="Times New Roman"/>
          <w:lang w:val="es-MX"/>
        </w:rPr>
      </w:pPr>
    </w:p>
    <w:p w14:paraId="6BBBEA8C" w14:textId="63F00176" w:rsidR="00714EAC" w:rsidRPr="00FD324D" w:rsidRDefault="003B77D0" w:rsidP="00124772">
      <w:pPr>
        <w:jc w:val="both"/>
        <w:rPr>
          <w:rFonts w:ascii="Times New Roman" w:hAnsi="Times New Roman" w:cs="Times New Roman"/>
          <w:lang w:val="es-ES_tradnl"/>
        </w:rPr>
      </w:pPr>
      <w:r w:rsidRPr="00FD324D">
        <w:rPr>
          <w:rFonts w:ascii="Times New Roman" w:hAnsi="Times New Roman" w:cs="Times New Roman"/>
          <w:lang w:val="es-ES"/>
        </w:rPr>
        <w:t xml:space="preserve">Por favor, proporcione sus datos de contacto en caso de que necesitemos comunicarnos con usted en relación con </w:t>
      </w:r>
      <w:r w:rsidR="00714EAC" w:rsidRPr="00FD324D">
        <w:rPr>
          <w:rFonts w:ascii="Times New Roman" w:hAnsi="Times New Roman" w:cs="Times New Roman"/>
          <w:lang w:val="es-ES"/>
        </w:rPr>
        <w:t>este cuestionario</w:t>
      </w:r>
      <w:r w:rsidRPr="00FD324D">
        <w:rPr>
          <w:rFonts w:ascii="Times New Roman" w:hAnsi="Times New Roman" w:cs="Times New Roman"/>
          <w:lang w:val="es-ES"/>
        </w:rPr>
        <w:t xml:space="preserve">. </w:t>
      </w:r>
      <w:r w:rsidR="00714EAC" w:rsidRPr="00FD324D">
        <w:rPr>
          <w:rFonts w:ascii="Times New Roman" w:hAnsi="Times New Roman" w:cs="Times New Roman"/>
          <w:lang w:val="es-ES_tradnl"/>
        </w:rPr>
        <w:t>(</w:t>
      </w:r>
      <w:r w:rsidR="00C03164">
        <w:rPr>
          <w:rFonts w:ascii="Times New Roman" w:hAnsi="Times New Roman" w:cs="Times New Roman"/>
          <w:lang w:val="es-ES_tradnl"/>
        </w:rPr>
        <w:t>Téngase en cuenta</w:t>
      </w:r>
      <w:r w:rsidR="00C03164" w:rsidRPr="00FD324D">
        <w:rPr>
          <w:rFonts w:ascii="Times New Roman" w:hAnsi="Times New Roman" w:cs="Times New Roman"/>
          <w:lang w:val="es-ES_tradnl"/>
        </w:rPr>
        <w:t xml:space="preserve"> </w:t>
      </w:r>
      <w:r w:rsidR="00714EAC" w:rsidRPr="00FD324D">
        <w:rPr>
          <w:rFonts w:ascii="Times New Roman" w:hAnsi="Times New Roman" w:cs="Times New Roman"/>
          <w:lang w:val="es-ES_tradnl"/>
        </w:rPr>
        <w:t>que esto es opcional)</w:t>
      </w:r>
    </w:p>
    <w:p w14:paraId="3499F7C5" w14:textId="449B6D22" w:rsidR="008345AB" w:rsidRPr="00FD324D" w:rsidRDefault="008345AB" w:rsidP="00124772">
      <w:pPr>
        <w:jc w:val="both"/>
        <w:rPr>
          <w:rFonts w:ascii="Times New Roman" w:hAnsi="Times New Roman" w:cs="Times New Roman"/>
          <w:lang w:val="es-ES_tradnl"/>
        </w:rPr>
      </w:pPr>
    </w:p>
    <w:p w14:paraId="19B69156" w14:textId="5EADF584" w:rsidR="008345AB"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Nombre de la organización/institución:</w:t>
      </w:r>
    </w:p>
    <w:p w14:paraId="04DCDD90" w14:textId="50008F76" w:rsidR="00270743" w:rsidRPr="00270743" w:rsidRDefault="00270743" w:rsidP="00270743">
      <w:pPr>
        <w:pStyle w:val="Prrafodelista"/>
        <w:jc w:val="both"/>
        <w:rPr>
          <w:rFonts w:ascii="Times New Roman" w:hAnsi="Times New Roman" w:cs="Times New Roman"/>
          <w:color w:val="FF0000"/>
          <w:lang w:val="es-ES_tradnl"/>
        </w:rPr>
      </w:pPr>
      <w:r w:rsidRPr="00270743">
        <w:rPr>
          <w:rFonts w:ascii="Times New Roman" w:hAnsi="Times New Roman" w:cs="Times New Roman"/>
          <w:color w:val="FF0000"/>
          <w:lang w:val="es-ES_tradnl"/>
        </w:rPr>
        <w:t xml:space="preserve">Plataforma Agraria Regional del Valle del Aguán </w:t>
      </w:r>
    </w:p>
    <w:p w14:paraId="52B0A244" w14:textId="77777777" w:rsidR="008345AB" w:rsidRPr="00270743" w:rsidRDefault="008345AB" w:rsidP="008345AB">
      <w:pPr>
        <w:pStyle w:val="Prrafodelista"/>
        <w:jc w:val="both"/>
        <w:rPr>
          <w:rFonts w:ascii="Times New Roman" w:hAnsi="Times New Roman" w:cs="Times New Roman"/>
          <w:color w:val="FF0000"/>
          <w:lang w:val="es-ES_tradnl"/>
        </w:rPr>
      </w:pPr>
    </w:p>
    <w:p w14:paraId="528D6ED5" w14:textId="75BB87FD" w:rsidR="008345AB"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 xml:space="preserve">Contacto y correo electrónico: </w:t>
      </w:r>
    </w:p>
    <w:p w14:paraId="408C7A95" w14:textId="42FE85E9" w:rsidR="00270743" w:rsidRDefault="00832C66" w:rsidP="00270743">
      <w:pPr>
        <w:pStyle w:val="Prrafodelista"/>
        <w:jc w:val="both"/>
        <w:rPr>
          <w:rFonts w:ascii="Times New Roman" w:hAnsi="Times New Roman" w:cs="Times New Roman"/>
          <w:lang w:val="es-ES_tradnl"/>
        </w:rPr>
      </w:pPr>
      <w:hyperlink r:id="rId13" w:history="1">
        <w:r w:rsidR="00270743" w:rsidRPr="00194E71">
          <w:rPr>
            <w:rStyle w:val="Hipervnculo"/>
            <w:rFonts w:ascii="Times New Roman" w:hAnsi="Times New Roman" w:cs="Times New Roman"/>
            <w:lang w:val="es-ES_tradnl"/>
          </w:rPr>
          <w:t>Plataforma.agrariahonduras@gmail.com</w:t>
        </w:r>
      </w:hyperlink>
    </w:p>
    <w:p w14:paraId="67D038EC" w14:textId="13266334" w:rsidR="00270743" w:rsidRPr="00270743" w:rsidRDefault="00270743" w:rsidP="00270743">
      <w:pPr>
        <w:pStyle w:val="Prrafodelista"/>
        <w:jc w:val="both"/>
        <w:rPr>
          <w:rFonts w:ascii="Times New Roman" w:hAnsi="Times New Roman" w:cs="Times New Roman"/>
          <w:color w:val="FF0000"/>
          <w:lang w:val="es-ES_tradnl"/>
        </w:rPr>
      </w:pPr>
      <w:r w:rsidRPr="00270743">
        <w:rPr>
          <w:rFonts w:ascii="Times New Roman" w:hAnsi="Times New Roman" w:cs="Times New Roman"/>
          <w:color w:val="FF0000"/>
          <w:lang w:val="es-ES_tradnl"/>
        </w:rPr>
        <w:t xml:space="preserve">Coordinador de la Plataforma Agraria Regional del Valle del Aguán </w:t>
      </w:r>
    </w:p>
    <w:p w14:paraId="4EA1D2D7" w14:textId="38815413" w:rsidR="00270743" w:rsidRPr="00270743" w:rsidRDefault="00270743" w:rsidP="00270743">
      <w:pPr>
        <w:pStyle w:val="Prrafodelista"/>
        <w:jc w:val="both"/>
        <w:rPr>
          <w:rFonts w:ascii="Times New Roman" w:hAnsi="Times New Roman" w:cs="Times New Roman"/>
          <w:color w:val="FF0000"/>
          <w:lang w:val="es-ES_tradnl"/>
        </w:rPr>
      </w:pPr>
      <w:r w:rsidRPr="00270743">
        <w:rPr>
          <w:rFonts w:ascii="Times New Roman" w:hAnsi="Times New Roman" w:cs="Times New Roman"/>
          <w:color w:val="FF0000"/>
          <w:lang w:val="es-ES_tradnl"/>
        </w:rPr>
        <w:t xml:space="preserve">Jaime </w:t>
      </w:r>
      <w:proofErr w:type="spellStart"/>
      <w:r w:rsidRPr="00270743">
        <w:rPr>
          <w:rFonts w:ascii="Times New Roman" w:hAnsi="Times New Roman" w:cs="Times New Roman"/>
          <w:color w:val="FF0000"/>
          <w:lang w:val="es-ES_tradnl"/>
        </w:rPr>
        <w:t>Adali</w:t>
      </w:r>
      <w:proofErr w:type="spellEnd"/>
      <w:r w:rsidRPr="00270743">
        <w:rPr>
          <w:rFonts w:ascii="Times New Roman" w:hAnsi="Times New Roman" w:cs="Times New Roman"/>
          <w:color w:val="FF0000"/>
          <w:lang w:val="es-ES_tradnl"/>
        </w:rPr>
        <w:t xml:space="preserve"> Cabrera del Cid</w:t>
      </w:r>
    </w:p>
    <w:p w14:paraId="42B86ED9" w14:textId="4503B4CC" w:rsidR="00270743" w:rsidRPr="00270743" w:rsidRDefault="00270743" w:rsidP="00270743">
      <w:pPr>
        <w:pStyle w:val="Prrafodelista"/>
        <w:jc w:val="both"/>
        <w:rPr>
          <w:rFonts w:ascii="Times New Roman" w:hAnsi="Times New Roman" w:cs="Times New Roman"/>
          <w:color w:val="FF0000"/>
          <w:lang w:val="es-ES_tradnl"/>
        </w:rPr>
      </w:pPr>
      <w:r w:rsidRPr="00270743">
        <w:rPr>
          <w:rFonts w:ascii="Times New Roman" w:hAnsi="Times New Roman" w:cs="Times New Roman"/>
          <w:color w:val="FF0000"/>
          <w:lang w:val="es-ES_tradnl"/>
        </w:rPr>
        <w:t>Cel. 9888-1550</w:t>
      </w:r>
    </w:p>
    <w:p w14:paraId="54831D31" w14:textId="1D1BF391" w:rsidR="00270743" w:rsidRPr="00270743" w:rsidRDefault="00270743" w:rsidP="00270743">
      <w:pPr>
        <w:jc w:val="both"/>
        <w:rPr>
          <w:rFonts w:ascii="Times New Roman" w:hAnsi="Times New Roman" w:cs="Times New Roman"/>
          <w:color w:val="FF0000"/>
          <w:lang w:val="es-ES_tradnl"/>
        </w:rPr>
      </w:pPr>
      <w:r w:rsidRPr="00270743">
        <w:rPr>
          <w:rFonts w:ascii="Times New Roman" w:hAnsi="Times New Roman" w:cs="Times New Roman"/>
          <w:color w:val="FF0000"/>
          <w:lang w:val="es-ES_tradnl"/>
        </w:rPr>
        <w:t xml:space="preserve">            Vocero de la Plataforma Agraria Regional del Valle del Aguán</w:t>
      </w:r>
    </w:p>
    <w:p w14:paraId="4D966134" w14:textId="5D5B49AD" w:rsidR="00270743" w:rsidRPr="00270743" w:rsidRDefault="00270743" w:rsidP="00270743">
      <w:pPr>
        <w:jc w:val="both"/>
        <w:rPr>
          <w:rFonts w:ascii="Times New Roman" w:hAnsi="Times New Roman" w:cs="Times New Roman"/>
          <w:color w:val="FF0000"/>
          <w:lang w:val="es-ES_tradnl"/>
        </w:rPr>
      </w:pPr>
      <w:r w:rsidRPr="00270743">
        <w:rPr>
          <w:rFonts w:ascii="Times New Roman" w:hAnsi="Times New Roman" w:cs="Times New Roman"/>
          <w:color w:val="FF0000"/>
          <w:lang w:val="es-ES_tradnl"/>
        </w:rPr>
        <w:t xml:space="preserve">             </w:t>
      </w:r>
      <w:proofErr w:type="spellStart"/>
      <w:r w:rsidRPr="00270743">
        <w:rPr>
          <w:rFonts w:ascii="Times New Roman" w:hAnsi="Times New Roman" w:cs="Times New Roman"/>
          <w:color w:val="FF0000"/>
          <w:lang w:val="es-ES_tradnl"/>
        </w:rPr>
        <w:t>Yoni</w:t>
      </w:r>
      <w:proofErr w:type="spellEnd"/>
      <w:r w:rsidRPr="00270743">
        <w:rPr>
          <w:rFonts w:ascii="Times New Roman" w:hAnsi="Times New Roman" w:cs="Times New Roman"/>
          <w:color w:val="FF0000"/>
          <w:lang w:val="es-ES_tradnl"/>
        </w:rPr>
        <w:t xml:space="preserve"> Rivas</w:t>
      </w:r>
    </w:p>
    <w:p w14:paraId="545BB5D3" w14:textId="70F52A71" w:rsidR="00270743" w:rsidRPr="00270743" w:rsidRDefault="00270743" w:rsidP="00270743">
      <w:pPr>
        <w:jc w:val="both"/>
        <w:rPr>
          <w:rFonts w:ascii="Times New Roman" w:hAnsi="Times New Roman" w:cs="Times New Roman"/>
          <w:color w:val="FF0000"/>
          <w:lang w:val="es-ES_tradnl"/>
        </w:rPr>
      </w:pPr>
      <w:r>
        <w:rPr>
          <w:rFonts w:ascii="Times New Roman" w:hAnsi="Times New Roman" w:cs="Times New Roman"/>
          <w:color w:val="FF0000"/>
          <w:lang w:val="es-ES_tradnl"/>
        </w:rPr>
        <w:t xml:space="preserve">             </w:t>
      </w:r>
      <w:r w:rsidRPr="00270743">
        <w:rPr>
          <w:rFonts w:ascii="Times New Roman" w:hAnsi="Times New Roman" w:cs="Times New Roman"/>
          <w:color w:val="FF0000"/>
          <w:lang w:val="es-ES_tradnl"/>
        </w:rPr>
        <w:t>Cel. 9846-3116</w:t>
      </w:r>
    </w:p>
    <w:p w14:paraId="569B807F" w14:textId="77777777" w:rsidR="008345AB" w:rsidRPr="00FD324D" w:rsidRDefault="008345AB" w:rsidP="008345AB">
      <w:pPr>
        <w:pStyle w:val="Prrafodelista"/>
        <w:jc w:val="both"/>
        <w:rPr>
          <w:rFonts w:ascii="Times New Roman" w:hAnsi="Times New Roman" w:cs="Times New Roman"/>
          <w:lang w:val="es-ES_tradnl"/>
        </w:rPr>
      </w:pPr>
    </w:p>
    <w:p w14:paraId="0298B965" w14:textId="37CA9B19" w:rsidR="008345AB"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 xml:space="preserve">País o </w:t>
      </w:r>
      <w:r w:rsidR="00630890">
        <w:rPr>
          <w:rFonts w:ascii="Times New Roman" w:hAnsi="Times New Roman" w:cs="Times New Roman"/>
          <w:lang w:val="es-ES_tradnl"/>
        </w:rPr>
        <w:t>sub-</w:t>
      </w:r>
      <w:r w:rsidRPr="00FD324D">
        <w:rPr>
          <w:rFonts w:ascii="Times New Roman" w:hAnsi="Times New Roman" w:cs="Times New Roman"/>
          <w:lang w:val="es-ES_tradnl"/>
        </w:rPr>
        <w:t xml:space="preserve">región (indique el país </w:t>
      </w:r>
      <w:r w:rsidR="00607F86">
        <w:rPr>
          <w:rFonts w:ascii="Times New Roman" w:hAnsi="Times New Roman" w:cs="Times New Roman"/>
          <w:lang w:val="es-ES_tradnl"/>
        </w:rPr>
        <w:t xml:space="preserve">o sub-región </w:t>
      </w:r>
      <w:r w:rsidRPr="00FD324D">
        <w:rPr>
          <w:rFonts w:ascii="Times New Roman" w:hAnsi="Times New Roman" w:cs="Times New Roman"/>
          <w:lang w:val="es-ES_tradnl"/>
        </w:rPr>
        <w:t>en el que trabaja)</w:t>
      </w:r>
    </w:p>
    <w:p w14:paraId="62520F2F" w14:textId="2B3E6435" w:rsidR="00270743" w:rsidRPr="00270743" w:rsidRDefault="00D20F75" w:rsidP="00270743">
      <w:pPr>
        <w:pStyle w:val="Prrafodelista"/>
        <w:jc w:val="both"/>
        <w:rPr>
          <w:rFonts w:ascii="Times New Roman" w:hAnsi="Times New Roman" w:cs="Times New Roman"/>
          <w:color w:val="FF0000"/>
          <w:lang w:val="es-ES_tradnl"/>
        </w:rPr>
      </w:pPr>
      <w:r>
        <w:rPr>
          <w:rFonts w:ascii="Times New Roman" w:hAnsi="Times New Roman" w:cs="Times New Roman"/>
          <w:color w:val="FF0000"/>
          <w:lang w:val="es-ES_tradnl"/>
        </w:rPr>
        <w:t xml:space="preserve">Bajo Aguán, </w:t>
      </w:r>
      <w:r w:rsidR="00270743" w:rsidRPr="00270743">
        <w:rPr>
          <w:rFonts w:ascii="Times New Roman" w:hAnsi="Times New Roman" w:cs="Times New Roman"/>
          <w:color w:val="FF0000"/>
          <w:lang w:val="es-ES_tradnl"/>
        </w:rPr>
        <w:t xml:space="preserve">Honduras </w:t>
      </w:r>
    </w:p>
    <w:p w14:paraId="69804AA0" w14:textId="77777777" w:rsidR="008345AB" w:rsidRPr="00FD324D" w:rsidRDefault="008345AB" w:rsidP="008345AB">
      <w:pPr>
        <w:pStyle w:val="Prrafodelista"/>
        <w:jc w:val="both"/>
        <w:rPr>
          <w:rFonts w:ascii="Times New Roman" w:hAnsi="Times New Roman" w:cs="Times New Roman"/>
          <w:lang w:val="es-ES_tradnl"/>
        </w:rPr>
      </w:pPr>
    </w:p>
    <w:p w14:paraId="7BC319A3" w14:textId="0D074064" w:rsidR="006B6D2F" w:rsidRPr="00270743" w:rsidRDefault="008345AB" w:rsidP="005C09F6">
      <w:pPr>
        <w:pStyle w:val="Prrafodelista"/>
        <w:numPr>
          <w:ilvl w:val="0"/>
          <w:numId w:val="8"/>
        </w:numPr>
        <w:jc w:val="both"/>
        <w:rPr>
          <w:rFonts w:ascii="Times New Roman" w:hAnsi="Times New Roman" w:cs="Times New Roman"/>
          <w:lang w:val="es-MX"/>
        </w:rPr>
      </w:pPr>
      <w:r w:rsidRPr="00FD324D">
        <w:rPr>
          <w:rFonts w:ascii="Times New Roman" w:hAnsi="Times New Roman" w:cs="Times New Roman"/>
          <w:lang w:val="es-ES_tradnl"/>
        </w:rPr>
        <w:t xml:space="preserve">¿Podemos atribuir públicamente estas respuestas a usted o a su institución? </w:t>
      </w:r>
    </w:p>
    <w:p w14:paraId="086A3261" w14:textId="6558ED01" w:rsidR="00270743" w:rsidRPr="00270743" w:rsidRDefault="00270743" w:rsidP="00270743">
      <w:pPr>
        <w:pStyle w:val="Prrafodelista"/>
        <w:jc w:val="both"/>
        <w:rPr>
          <w:rFonts w:ascii="Times New Roman" w:hAnsi="Times New Roman" w:cs="Times New Roman"/>
          <w:color w:val="FF0000"/>
          <w:lang w:val="es-MX"/>
        </w:rPr>
      </w:pPr>
      <w:r w:rsidRPr="00270743">
        <w:rPr>
          <w:rFonts w:ascii="Times New Roman" w:hAnsi="Times New Roman" w:cs="Times New Roman"/>
          <w:color w:val="FF0000"/>
          <w:lang w:val="es-ES_tradnl"/>
        </w:rPr>
        <w:t xml:space="preserve">Se podrían atribuir al Coordinador y vocero de la Plataforma Agraria Regional del Valle del Aguán </w:t>
      </w:r>
    </w:p>
    <w:p w14:paraId="3BE8AE51" w14:textId="77777777" w:rsidR="008345AB" w:rsidRPr="00FD324D" w:rsidRDefault="008345AB" w:rsidP="008345AB">
      <w:pPr>
        <w:pStyle w:val="Prrafodelista"/>
        <w:rPr>
          <w:rFonts w:ascii="Times New Roman" w:hAnsi="Times New Roman" w:cs="Times New Roman"/>
          <w:lang w:val="es-MX"/>
        </w:rPr>
      </w:pPr>
    </w:p>
    <w:p w14:paraId="0E3E9E92" w14:textId="1F892053" w:rsidR="003C466C" w:rsidRPr="00270743" w:rsidRDefault="00714EAC" w:rsidP="00270743">
      <w:pPr>
        <w:jc w:val="both"/>
        <w:outlineLvl w:val="0"/>
        <w:rPr>
          <w:rFonts w:ascii="Times New Roman" w:hAnsi="Times New Roman" w:cs="Times New Roman"/>
          <w:b/>
        </w:rPr>
      </w:pPr>
      <w:proofErr w:type="spellStart"/>
      <w:r w:rsidRPr="00FD324D">
        <w:rPr>
          <w:rFonts w:ascii="Times New Roman" w:hAnsi="Times New Roman" w:cs="Times New Roman"/>
          <w:b/>
        </w:rPr>
        <w:t>Preguntas</w:t>
      </w:r>
      <w:proofErr w:type="spellEnd"/>
      <w:r w:rsidR="00C16B4B" w:rsidRPr="00FD324D">
        <w:rPr>
          <w:rFonts w:ascii="Times New Roman" w:hAnsi="Times New Roman" w:cs="Times New Roman"/>
          <w:b/>
        </w:rPr>
        <w:t>:</w:t>
      </w:r>
    </w:p>
    <w:p w14:paraId="4ACFC3CA" w14:textId="77777777" w:rsidR="006B322F" w:rsidRPr="000D6175" w:rsidRDefault="006B322F" w:rsidP="006B322F">
      <w:pPr>
        <w:pStyle w:val="Prrafodelista"/>
        <w:numPr>
          <w:ilvl w:val="0"/>
          <w:numId w:val="5"/>
        </w:numPr>
        <w:jc w:val="both"/>
        <w:rPr>
          <w:rFonts w:ascii="Times New Roman" w:hAnsi="Times New Roman"/>
          <w:b/>
          <w:lang w:val="es-ES"/>
        </w:rPr>
      </w:pPr>
      <w:bookmarkStart w:id="0" w:name="_Toc495502986"/>
      <w:bookmarkStart w:id="1" w:name="_Toc495649101"/>
      <w:r w:rsidRPr="000D6175">
        <w:rPr>
          <w:rFonts w:ascii="Times New Roman" w:hAnsi="Times New Roman"/>
          <w:b/>
          <w:lang w:val="es-ES"/>
        </w:rPr>
        <w:t>Situación de las defensoras y defensores de derechos humanos</w:t>
      </w:r>
      <w:bookmarkEnd w:id="0"/>
      <w:bookmarkEnd w:id="1"/>
      <w:r w:rsidRPr="000D6175">
        <w:rPr>
          <w:rFonts w:ascii="Times New Roman" w:hAnsi="Times New Roman"/>
          <w:b/>
          <w:lang w:val="es-ES"/>
        </w:rPr>
        <w:t xml:space="preserve">: </w:t>
      </w:r>
    </w:p>
    <w:p w14:paraId="1F97043C" w14:textId="77777777" w:rsidR="006B322F" w:rsidRPr="000D6175" w:rsidRDefault="006B322F" w:rsidP="006B322F">
      <w:pPr>
        <w:jc w:val="both"/>
        <w:rPr>
          <w:lang w:val="es-ES"/>
        </w:rPr>
      </w:pPr>
    </w:p>
    <w:p w14:paraId="6AA9C546" w14:textId="1E95BA35" w:rsidR="00270743" w:rsidRDefault="006B322F" w:rsidP="006B322F">
      <w:pPr>
        <w:jc w:val="both"/>
        <w:rPr>
          <w:lang w:val="es-MX"/>
        </w:rPr>
      </w:pPr>
      <w:r w:rsidRPr="000D6175">
        <w:rPr>
          <w:lang w:val="es-MX"/>
        </w:rPr>
        <w:t xml:space="preserve">¿Cuáles son los factores contextuales –positivos y/o negativos- que han tenido mayor impacto en la situación de las/os defensoras/es </w:t>
      </w:r>
      <w:r w:rsidRPr="001F3ED8">
        <w:rPr>
          <w:lang w:val="es-MX"/>
        </w:rPr>
        <w:t>en su país y/o en la región</w:t>
      </w:r>
      <w:r>
        <w:rPr>
          <w:lang w:val="es-MX"/>
        </w:rPr>
        <w:t xml:space="preserve"> </w:t>
      </w:r>
      <w:r w:rsidRPr="000D6175">
        <w:rPr>
          <w:lang w:val="es-MX"/>
        </w:rPr>
        <w:t xml:space="preserve">desde 2016? </w:t>
      </w:r>
    </w:p>
    <w:p w14:paraId="71154E68" w14:textId="2CD0B0C8" w:rsidR="00270743" w:rsidRPr="00270743" w:rsidRDefault="00270743" w:rsidP="006B322F">
      <w:pPr>
        <w:jc w:val="both"/>
        <w:rPr>
          <w:color w:val="FF0000"/>
          <w:lang w:val="es-MX"/>
        </w:rPr>
      </w:pPr>
      <w:r w:rsidRPr="00270743">
        <w:rPr>
          <w:color w:val="FF0000"/>
          <w:lang w:val="es-MX"/>
        </w:rPr>
        <w:t>-Lo que ha tenido mayor impacto en la región han sido los asesinatos, criminalización y fuertes campañas de desprestigio y difamación contra los y las defensoras de Derechos Humanos.</w:t>
      </w:r>
    </w:p>
    <w:p w14:paraId="603607C4" w14:textId="77777777" w:rsidR="00270743" w:rsidRPr="00270743" w:rsidRDefault="00270743" w:rsidP="006B322F">
      <w:pPr>
        <w:jc w:val="both"/>
        <w:rPr>
          <w:color w:val="FF0000"/>
          <w:lang w:val="es-MX"/>
        </w:rPr>
      </w:pPr>
    </w:p>
    <w:p w14:paraId="761A4E2E" w14:textId="77777777" w:rsidR="006B322F" w:rsidRDefault="006B322F" w:rsidP="006B322F">
      <w:pPr>
        <w:jc w:val="both"/>
        <w:rPr>
          <w:lang w:val="es-ES_tradnl"/>
        </w:rPr>
      </w:pPr>
    </w:p>
    <w:p w14:paraId="6A3628A1" w14:textId="173C8E8C" w:rsidR="006B322F" w:rsidRPr="000D6175" w:rsidRDefault="006B322F" w:rsidP="006B322F">
      <w:pPr>
        <w:jc w:val="both"/>
        <w:rPr>
          <w:lang w:val="es-MX"/>
        </w:rPr>
      </w:pPr>
      <w:r w:rsidRPr="000D6175">
        <w:rPr>
          <w:lang w:val="es-MX"/>
        </w:rPr>
        <w:t xml:space="preserve">¿Cuáles son las principales causas y/o situaciones de riesgo que originan factores de violencia y vulnerabilidad contra las personas defensoras de derechos humanos?  </w:t>
      </w:r>
    </w:p>
    <w:p w14:paraId="3AC19450" w14:textId="5F638221" w:rsidR="006B322F" w:rsidRDefault="00270743" w:rsidP="006B322F">
      <w:pPr>
        <w:jc w:val="both"/>
        <w:rPr>
          <w:lang w:val="es-MX"/>
        </w:rPr>
      </w:pPr>
      <w:r w:rsidRPr="006A47B8">
        <w:rPr>
          <w:color w:val="FF0000"/>
          <w:lang w:val="es-MX"/>
        </w:rPr>
        <w:t xml:space="preserve">La causa es acaparamiento de la tierra por las agroindustriales, el </w:t>
      </w:r>
      <w:proofErr w:type="spellStart"/>
      <w:r w:rsidR="006A47B8" w:rsidRPr="006A47B8">
        <w:rPr>
          <w:color w:val="FF0000"/>
          <w:lang w:val="es-MX"/>
        </w:rPr>
        <w:t>conc</w:t>
      </w:r>
      <w:r w:rsidRPr="006A47B8">
        <w:rPr>
          <w:color w:val="FF0000"/>
          <w:lang w:val="es-MX"/>
        </w:rPr>
        <w:t>esionamiento</w:t>
      </w:r>
      <w:proofErr w:type="spellEnd"/>
      <w:r w:rsidRPr="006A47B8">
        <w:rPr>
          <w:color w:val="FF0000"/>
          <w:lang w:val="es-MX"/>
        </w:rPr>
        <w:t xml:space="preserve"> de las zonas productoras de agua para la explotación </w:t>
      </w:r>
      <w:r w:rsidR="006A47B8" w:rsidRPr="006A47B8">
        <w:rPr>
          <w:color w:val="FF0000"/>
          <w:lang w:val="es-MX"/>
        </w:rPr>
        <w:t>minera, destruyendo fuentes de agua que abastecen muchas comunidades</w:t>
      </w:r>
      <w:r w:rsidR="006A47B8">
        <w:rPr>
          <w:lang w:val="es-MX"/>
        </w:rPr>
        <w:t>.</w:t>
      </w:r>
    </w:p>
    <w:p w14:paraId="03CBF320" w14:textId="77777777" w:rsidR="00270743" w:rsidRDefault="00270743" w:rsidP="006B322F">
      <w:pPr>
        <w:jc w:val="both"/>
        <w:rPr>
          <w:lang w:val="es-MX"/>
        </w:rPr>
      </w:pPr>
    </w:p>
    <w:p w14:paraId="2F638327" w14:textId="5626B027" w:rsidR="006B322F" w:rsidRDefault="006B322F" w:rsidP="006B322F">
      <w:pPr>
        <w:jc w:val="both"/>
        <w:rPr>
          <w:lang w:val="es-MX"/>
        </w:rPr>
      </w:pPr>
      <w:r w:rsidRPr="000D6175">
        <w:rPr>
          <w:lang w:val="es-MX"/>
        </w:rPr>
        <w:t xml:space="preserve">¿Cuáles son los principales avances y </w:t>
      </w:r>
      <w:r w:rsidR="00C03164">
        <w:rPr>
          <w:lang w:val="es-MX"/>
        </w:rPr>
        <w:t>puntos fuertes</w:t>
      </w:r>
      <w:r w:rsidR="00C03164" w:rsidRPr="000D6175">
        <w:rPr>
          <w:lang w:val="es-MX"/>
        </w:rPr>
        <w:t xml:space="preserve"> </w:t>
      </w:r>
      <w:r w:rsidRPr="000D6175">
        <w:rPr>
          <w:lang w:val="es-MX"/>
        </w:rPr>
        <w:t xml:space="preserve">de su país o en la región en la protección y promoción del trabajo de las personas defensoras de derechos humanos, y cuáles son los principales retrocesos y retos/desafíos? </w:t>
      </w:r>
    </w:p>
    <w:p w14:paraId="6AC25362" w14:textId="77777777" w:rsidR="00270743" w:rsidRPr="000D6175" w:rsidRDefault="00270743" w:rsidP="006B322F">
      <w:pPr>
        <w:jc w:val="both"/>
        <w:rPr>
          <w:lang w:val="es-MX"/>
        </w:rPr>
      </w:pPr>
    </w:p>
    <w:p w14:paraId="77A605C5" w14:textId="77777777" w:rsidR="006A47B8" w:rsidRDefault="00270743" w:rsidP="006B322F">
      <w:pPr>
        <w:jc w:val="both"/>
        <w:rPr>
          <w:color w:val="FF0000"/>
          <w:lang w:val="es-MX"/>
        </w:rPr>
      </w:pPr>
      <w:r w:rsidRPr="006A47B8">
        <w:rPr>
          <w:color w:val="FF0000"/>
          <w:lang w:val="es-MX"/>
        </w:rPr>
        <w:t xml:space="preserve">Aparentemente </w:t>
      </w:r>
      <w:r w:rsidR="006A47B8" w:rsidRPr="006A47B8">
        <w:rPr>
          <w:color w:val="FF0000"/>
          <w:lang w:val="es-MX"/>
        </w:rPr>
        <w:t xml:space="preserve">uno de los avances que supuestamente ha tenido </w:t>
      </w:r>
      <w:r w:rsidRPr="006A47B8">
        <w:rPr>
          <w:color w:val="FF0000"/>
          <w:lang w:val="es-MX"/>
        </w:rPr>
        <w:t xml:space="preserve"> </w:t>
      </w:r>
      <w:r w:rsidR="006A47B8" w:rsidRPr="006A47B8">
        <w:rPr>
          <w:color w:val="FF0000"/>
          <w:lang w:val="es-MX"/>
        </w:rPr>
        <w:t>Honduras</w:t>
      </w:r>
      <w:r w:rsidRPr="006A47B8">
        <w:rPr>
          <w:color w:val="FF0000"/>
          <w:lang w:val="es-MX"/>
        </w:rPr>
        <w:t xml:space="preserve"> </w:t>
      </w:r>
      <w:r w:rsidR="006A47B8" w:rsidRPr="006A47B8">
        <w:rPr>
          <w:color w:val="FF0000"/>
          <w:lang w:val="es-MX"/>
        </w:rPr>
        <w:t xml:space="preserve">en el año 2015 </w:t>
      </w:r>
      <w:r w:rsidRPr="006A47B8">
        <w:rPr>
          <w:color w:val="FF0000"/>
          <w:lang w:val="es-MX"/>
        </w:rPr>
        <w:t xml:space="preserve"> la </w:t>
      </w:r>
      <w:r w:rsidR="006A47B8" w:rsidRPr="006A47B8">
        <w:rPr>
          <w:color w:val="FF0000"/>
          <w:lang w:val="es-MX"/>
        </w:rPr>
        <w:t>aprobación de La Ley de Protección para las y los Defensores de Derechos Humanos, Periodistas, Comunicadores Sociales y Operadores de Justicia y la creación del Sistema Nacional de Protección</w:t>
      </w:r>
      <w:r w:rsidR="006A47B8">
        <w:rPr>
          <w:color w:val="FF0000"/>
          <w:lang w:val="es-MX"/>
        </w:rPr>
        <w:t>.</w:t>
      </w:r>
    </w:p>
    <w:p w14:paraId="19E34B5A" w14:textId="3E26864B" w:rsidR="006A47B8" w:rsidRDefault="006A47B8" w:rsidP="006B322F">
      <w:pPr>
        <w:jc w:val="both"/>
        <w:rPr>
          <w:color w:val="FF0000"/>
          <w:lang w:val="es-MX"/>
        </w:rPr>
      </w:pPr>
      <w:r>
        <w:rPr>
          <w:color w:val="FF0000"/>
          <w:lang w:val="es-MX"/>
        </w:rPr>
        <w:t xml:space="preserve">Este Mecanismo se ha convertido en una instancia firmadora  de acuerdos </w:t>
      </w:r>
      <w:r w:rsidR="00AF61AD">
        <w:rPr>
          <w:color w:val="FF0000"/>
          <w:lang w:val="es-MX"/>
        </w:rPr>
        <w:t xml:space="preserve">para la implementación de </w:t>
      </w:r>
      <w:r>
        <w:rPr>
          <w:color w:val="FF0000"/>
          <w:lang w:val="es-MX"/>
        </w:rPr>
        <w:t xml:space="preserve"> medidas de protección </w:t>
      </w:r>
      <w:r w:rsidR="00AF61AD">
        <w:rPr>
          <w:color w:val="FF0000"/>
          <w:lang w:val="es-MX"/>
        </w:rPr>
        <w:t>para</w:t>
      </w:r>
      <w:r>
        <w:rPr>
          <w:color w:val="FF0000"/>
          <w:lang w:val="es-MX"/>
        </w:rPr>
        <w:t xml:space="preserve"> los y las</w:t>
      </w:r>
      <w:r w:rsidR="00AF61AD">
        <w:rPr>
          <w:color w:val="FF0000"/>
          <w:lang w:val="es-MX"/>
        </w:rPr>
        <w:t xml:space="preserve"> defensoras de derechos humanos pero que en la práctica únicamente quedan en papel.</w:t>
      </w:r>
    </w:p>
    <w:p w14:paraId="1AC978A8" w14:textId="06E6174A" w:rsidR="00AF61AD" w:rsidRPr="006A47B8" w:rsidRDefault="00AF61AD" w:rsidP="006B322F">
      <w:pPr>
        <w:jc w:val="both"/>
        <w:rPr>
          <w:color w:val="FF0000"/>
          <w:lang w:val="es-MX"/>
        </w:rPr>
      </w:pPr>
      <w:r>
        <w:rPr>
          <w:color w:val="FF0000"/>
          <w:lang w:val="es-MX"/>
        </w:rPr>
        <w:t>En ningún de los casos se ha conocido que a traves de este mecanismo se implementen de riesgo.</w:t>
      </w:r>
    </w:p>
    <w:p w14:paraId="5A21F1A7" w14:textId="44183684" w:rsidR="00270743" w:rsidRPr="000D6175" w:rsidRDefault="006A47B8" w:rsidP="006B322F">
      <w:pPr>
        <w:jc w:val="both"/>
        <w:rPr>
          <w:lang w:val="es-MX"/>
        </w:rPr>
      </w:pPr>
      <w:r>
        <w:rPr>
          <w:lang w:val="es-MX"/>
        </w:rPr>
        <w:t xml:space="preserve"> </w:t>
      </w:r>
    </w:p>
    <w:p w14:paraId="1C8D97E8" w14:textId="77777777" w:rsidR="006B322F" w:rsidRDefault="006B322F" w:rsidP="006B322F">
      <w:pPr>
        <w:jc w:val="both"/>
        <w:rPr>
          <w:lang w:val="es-MX"/>
        </w:rPr>
      </w:pPr>
      <w:r w:rsidRPr="000D6175">
        <w:rPr>
          <w:lang w:val="es-MX"/>
        </w:rPr>
        <w:t>¿</w:t>
      </w:r>
      <w:r>
        <w:rPr>
          <w:lang w:val="es-MX"/>
        </w:rPr>
        <w:t>Q</w:t>
      </w:r>
      <w:r w:rsidRPr="000D6175">
        <w:rPr>
          <w:lang w:val="es-MX"/>
        </w:rPr>
        <w:t xml:space="preserve">ué </w:t>
      </w:r>
      <w:r>
        <w:rPr>
          <w:lang w:val="es-MX"/>
        </w:rPr>
        <w:t xml:space="preserve">se </w:t>
      </w:r>
      <w:r w:rsidRPr="000D6175">
        <w:rPr>
          <w:lang w:val="es-MX"/>
        </w:rPr>
        <w:t>debería cambiar para contribuir a un ambiente seguro y propicio para la defensa de los derechos humanos?</w:t>
      </w:r>
    </w:p>
    <w:p w14:paraId="525A759F" w14:textId="3CF61DF0" w:rsidR="00270743" w:rsidRPr="00AF61AD" w:rsidRDefault="00AF61AD" w:rsidP="006B322F">
      <w:pPr>
        <w:jc w:val="both"/>
        <w:rPr>
          <w:color w:val="FF0000"/>
          <w:lang w:val="es-MX"/>
        </w:rPr>
      </w:pPr>
      <w:r w:rsidRPr="00AF61AD">
        <w:rPr>
          <w:color w:val="FF0000"/>
          <w:lang w:val="es-MX"/>
        </w:rPr>
        <w:t xml:space="preserve">En primer lugar deben de derogarse </w:t>
      </w:r>
      <w:r w:rsidR="00270743" w:rsidRPr="00AF61AD">
        <w:rPr>
          <w:color w:val="FF0000"/>
          <w:lang w:val="es-MX"/>
        </w:rPr>
        <w:t xml:space="preserve">las concesiones mineras, </w:t>
      </w:r>
      <w:r w:rsidRPr="00AF61AD">
        <w:rPr>
          <w:color w:val="FF0000"/>
          <w:lang w:val="es-MX"/>
        </w:rPr>
        <w:t xml:space="preserve">así como la Ley de Contrarreforma Agraria, el desarrollo de </w:t>
      </w:r>
      <w:r w:rsidR="00270743" w:rsidRPr="00AF61AD">
        <w:rPr>
          <w:color w:val="FF0000"/>
          <w:lang w:val="es-MX"/>
        </w:rPr>
        <w:t xml:space="preserve">cabildos abiertos municipales y </w:t>
      </w:r>
      <w:r w:rsidRPr="00AF61AD">
        <w:rPr>
          <w:color w:val="FF0000"/>
          <w:lang w:val="es-MX"/>
        </w:rPr>
        <w:t>la aprobación de leyes para el caso la Ley de Reforma Agraria con Equidad de Género y Desarrollo Rural que se introdujo en el Congreso Nacional en el año 2015 a fin de que las tierras que fueron asignadas para proceso</w:t>
      </w:r>
      <w:r w:rsidR="00270743" w:rsidRPr="00AF61AD">
        <w:rPr>
          <w:color w:val="FF0000"/>
          <w:lang w:val="es-MX"/>
        </w:rPr>
        <w:t xml:space="preserve"> </w:t>
      </w:r>
      <w:r w:rsidRPr="00AF61AD">
        <w:rPr>
          <w:color w:val="FF0000"/>
          <w:lang w:val="es-MX"/>
        </w:rPr>
        <w:t>r</w:t>
      </w:r>
      <w:r w:rsidR="00270743" w:rsidRPr="00AF61AD">
        <w:rPr>
          <w:color w:val="FF0000"/>
          <w:lang w:val="es-MX"/>
        </w:rPr>
        <w:t>eforma agraria</w:t>
      </w:r>
      <w:r w:rsidRPr="00AF61AD">
        <w:rPr>
          <w:color w:val="FF0000"/>
          <w:lang w:val="es-MX"/>
        </w:rPr>
        <w:t xml:space="preserve"> vuelva a las más 300 mil familias campesinas que no poseen tierra en el país.</w:t>
      </w:r>
      <w:r>
        <w:rPr>
          <w:color w:val="FF0000"/>
          <w:lang w:val="es-MX"/>
        </w:rPr>
        <w:t xml:space="preserve">  Habiendo un </w:t>
      </w:r>
      <w:r>
        <w:rPr>
          <w:color w:val="FF0000"/>
          <w:lang w:val="es-MX"/>
        </w:rPr>
        <w:lastRenderedPageBreak/>
        <w:t xml:space="preserve">estado de derecho en honduras se podrán ejercer la defensa de los derechos humanos sin temor a ser </w:t>
      </w:r>
      <w:proofErr w:type="gramStart"/>
      <w:r>
        <w:rPr>
          <w:color w:val="FF0000"/>
          <w:lang w:val="es-MX"/>
        </w:rPr>
        <w:t>asesinado</w:t>
      </w:r>
      <w:proofErr w:type="gramEnd"/>
      <w:r>
        <w:rPr>
          <w:color w:val="FF0000"/>
          <w:lang w:val="es-MX"/>
        </w:rPr>
        <w:t xml:space="preserve"> o </w:t>
      </w:r>
      <w:r w:rsidR="00B33932">
        <w:rPr>
          <w:color w:val="FF0000"/>
          <w:lang w:val="es-MX"/>
        </w:rPr>
        <w:t>criminalizado</w:t>
      </w:r>
      <w:r>
        <w:rPr>
          <w:color w:val="FF0000"/>
          <w:lang w:val="es-MX"/>
        </w:rPr>
        <w:t>.</w:t>
      </w:r>
    </w:p>
    <w:p w14:paraId="7F0969D5" w14:textId="77777777" w:rsidR="006B322F" w:rsidRPr="000D6175" w:rsidRDefault="006B322F" w:rsidP="006B322F">
      <w:pPr>
        <w:pStyle w:val="Prrafodelista"/>
        <w:ind w:left="643"/>
        <w:jc w:val="both"/>
        <w:rPr>
          <w:rFonts w:ascii="Times New Roman" w:hAnsi="Times New Roman"/>
          <w:lang w:val="es-MX"/>
        </w:rPr>
      </w:pPr>
    </w:p>
    <w:p w14:paraId="272E0651" w14:textId="77777777" w:rsidR="006B322F" w:rsidRPr="000D6175" w:rsidRDefault="006B322F" w:rsidP="006B322F">
      <w:pPr>
        <w:pStyle w:val="Prrafodelista"/>
        <w:numPr>
          <w:ilvl w:val="0"/>
          <w:numId w:val="5"/>
        </w:numPr>
        <w:jc w:val="both"/>
        <w:rPr>
          <w:rFonts w:ascii="Times New Roman" w:hAnsi="Times New Roman"/>
          <w:b/>
          <w:lang w:val="es-ES"/>
        </w:rPr>
      </w:pPr>
      <w:bookmarkStart w:id="2" w:name="_Toc495502987"/>
      <w:bookmarkStart w:id="3" w:name="_Toc495649102"/>
      <w:r w:rsidRPr="000D6175">
        <w:rPr>
          <w:rFonts w:ascii="Times New Roman" w:hAnsi="Times New Roman"/>
          <w:b/>
          <w:lang w:val="es-ES"/>
        </w:rPr>
        <w:t>Defensores/as en mayor situación de riesgo</w:t>
      </w:r>
      <w:bookmarkEnd w:id="2"/>
      <w:bookmarkEnd w:id="3"/>
      <w:r w:rsidRPr="000D6175">
        <w:rPr>
          <w:rFonts w:ascii="Times New Roman" w:hAnsi="Times New Roman"/>
          <w:b/>
          <w:lang w:val="es-ES"/>
        </w:rPr>
        <w:t>:</w:t>
      </w:r>
    </w:p>
    <w:p w14:paraId="2BB527AB" w14:textId="77777777" w:rsidR="006B322F" w:rsidRPr="000D6175" w:rsidRDefault="006B322F" w:rsidP="006B322F">
      <w:pPr>
        <w:pStyle w:val="Prrafodelista"/>
        <w:ind w:left="643"/>
        <w:jc w:val="both"/>
        <w:rPr>
          <w:rFonts w:ascii="Times New Roman" w:hAnsi="Times New Roman"/>
          <w:lang w:val="es-ES"/>
        </w:rPr>
      </w:pPr>
    </w:p>
    <w:p w14:paraId="5FBFA795" w14:textId="5E539972" w:rsidR="006B322F" w:rsidRPr="000D6175" w:rsidRDefault="006B322F" w:rsidP="006B322F">
      <w:pPr>
        <w:jc w:val="both"/>
        <w:rPr>
          <w:lang w:val="es-MX"/>
        </w:rPr>
      </w:pPr>
      <w:r w:rsidRPr="000D6175">
        <w:rPr>
          <w:lang w:val="es-MX"/>
        </w:rPr>
        <w:t xml:space="preserve">¿Cuáles son los grupos o sectores de personas defensoras en mayor situación de riesgo? </w:t>
      </w:r>
      <w:r w:rsidRPr="000D6175">
        <w:rPr>
          <w:lang w:val="es-ES"/>
        </w:rPr>
        <w:t xml:space="preserve">Por favor, explique la </w:t>
      </w:r>
      <w:r w:rsidR="00E62B60">
        <w:rPr>
          <w:lang w:val="es-ES"/>
        </w:rPr>
        <w:t xml:space="preserve">diferente </w:t>
      </w:r>
      <w:r w:rsidRPr="000D6175">
        <w:rPr>
          <w:lang w:val="es-ES"/>
        </w:rPr>
        <w:t>naturaleza de los riesgos a l</w:t>
      </w:r>
      <w:r>
        <w:rPr>
          <w:lang w:val="es-ES"/>
        </w:rPr>
        <w:t>o</w:t>
      </w:r>
      <w:r w:rsidRPr="000D6175">
        <w:rPr>
          <w:lang w:val="es-ES"/>
        </w:rPr>
        <w:t xml:space="preserve">s que se enfrentan las </w:t>
      </w:r>
      <w:r>
        <w:rPr>
          <w:lang w:val="es-ES"/>
        </w:rPr>
        <w:t xml:space="preserve">mujeres </w:t>
      </w:r>
      <w:r w:rsidRPr="000D6175">
        <w:rPr>
          <w:lang w:val="es-ES"/>
        </w:rPr>
        <w:t xml:space="preserve">defensoras, integrantes de pueblos indígenas, </w:t>
      </w:r>
      <w:proofErr w:type="spellStart"/>
      <w:r w:rsidRPr="000D6175">
        <w:rPr>
          <w:lang w:val="es-ES"/>
        </w:rPr>
        <w:t>afrodescendientes</w:t>
      </w:r>
      <w:proofErr w:type="spellEnd"/>
      <w:r w:rsidRPr="000D6175">
        <w:rPr>
          <w:lang w:val="es-ES"/>
        </w:rPr>
        <w:t xml:space="preserve"> y otros grupos.</w:t>
      </w:r>
      <w:r w:rsidRPr="000D6175">
        <w:rPr>
          <w:lang w:val="es-MX"/>
        </w:rPr>
        <w:t xml:space="preserve"> </w:t>
      </w:r>
    </w:p>
    <w:p w14:paraId="77643DCA" w14:textId="3B02E31C" w:rsidR="00315CB0" w:rsidRPr="00315CB0" w:rsidRDefault="00B33932" w:rsidP="006B322F">
      <w:pPr>
        <w:jc w:val="both"/>
        <w:rPr>
          <w:color w:val="FF0000"/>
          <w:lang w:val="es-ES"/>
        </w:rPr>
      </w:pPr>
      <w:r w:rsidRPr="00315CB0">
        <w:rPr>
          <w:color w:val="FF0000"/>
          <w:lang w:val="es-ES"/>
        </w:rPr>
        <w:t>Los grupos más vulnerables son c</w:t>
      </w:r>
      <w:r w:rsidR="006A47B8" w:rsidRPr="00315CB0">
        <w:rPr>
          <w:color w:val="FF0000"/>
          <w:lang w:val="es-ES"/>
        </w:rPr>
        <w:t>ampesinos</w:t>
      </w:r>
      <w:r w:rsidR="00AF61AD" w:rsidRPr="00315CB0">
        <w:rPr>
          <w:color w:val="FF0000"/>
          <w:lang w:val="es-ES"/>
        </w:rPr>
        <w:t xml:space="preserve">, </w:t>
      </w:r>
      <w:r w:rsidR="006A47B8" w:rsidRPr="00315CB0">
        <w:rPr>
          <w:color w:val="FF0000"/>
          <w:lang w:val="es-ES"/>
        </w:rPr>
        <w:t xml:space="preserve"> </w:t>
      </w:r>
      <w:r w:rsidR="00AF61AD" w:rsidRPr="00315CB0">
        <w:rPr>
          <w:color w:val="FF0000"/>
          <w:lang w:val="es-ES"/>
        </w:rPr>
        <w:t>ambientalistas</w:t>
      </w:r>
      <w:r w:rsidR="006A47B8" w:rsidRPr="00315CB0">
        <w:rPr>
          <w:color w:val="FF0000"/>
          <w:lang w:val="es-ES"/>
        </w:rPr>
        <w:t xml:space="preserve">, </w:t>
      </w:r>
      <w:r w:rsidR="00AF61AD" w:rsidRPr="00315CB0">
        <w:rPr>
          <w:color w:val="FF0000"/>
          <w:lang w:val="es-ES"/>
        </w:rPr>
        <w:t xml:space="preserve">organizaciones de mujeres, </w:t>
      </w:r>
      <w:r w:rsidR="00FC6668" w:rsidRPr="00315CB0">
        <w:rPr>
          <w:color w:val="FF0000"/>
          <w:lang w:val="es-ES"/>
        </w:rPr>
        <w:t xml:space="preserve">comunidades, </w:t>
      </w:r>
      <w:r w:rsidR="00AF61AD" w:rsidRPr="00315CB0">
        <w:rPr>
          <w:color w:val="FF0000"/>
          <w:lang w:val="es-ES"/>
        </w:rPr>
        <w:t>organizaciones</w:t>
      </w:r>
      <w:r w:rsidR="00315CB0" w:rsidRPr="00315CB0">
        <w:rPr>
          <w:color w:val="FF0000"/>
          <w:lang w:val="es-ES"/>
        </w:rPr>
        <w:t xml:space="preserve"> sociales y populares</w:t>
      </w:r>
      <w:r w:rsidR="00FC6668" w:rsidRPr="00315CB0">
        <w:rPr>
          <w:color w:val="FF0000"/>
          <w:lang w:val="es-ES"/>
        </w:rPr>
        <w:t>, las mujeres a diario se enfrentan  a múltiples</w:t>
      </w:r>
      <w:r w:rsidR="00315CB0" w:rsidRPr="00315CB0">
        <w:rPr>
          <w:color w:val="FF0000"/>
          <w:lang w:val="es-ES"/>
        </w:rPr>
        <w:t xml:space="preserve"> retos </w:t>
      </w:r>
      <w:r w:rsidR="006A47B8" w:rsidRPr="00315CB0">
        <w:rPr>
          <w:color w:val="FF0000"/>
          <w:lang w:val="es-ES"/>
        </w:rPr>
        <w:t>el</w:t>
      </w:r>
      <w:r w:rsidR="00315CB0" w:rsidRPr="00315CB0">
        <w:rPr>
          <w:color w:val="FF0000"/>
          <w:lang w:val="es-ES"/>
        </w:rPr>
        <w:t xml:space="preserve"> mayor </w:t>
      </w:r>
      <w:r w:rsidR="006A47B8" w:rsidRPr="00315CB0">
        <w:rPr>
          <w:color w:val="FF0000"/>
          <w:lang w:val="es-ES"/>
        </w:rPr>
        <w:t xml:space="preserve"> </w:t>
      </w:r>
      <w:r w:rsidR="00FC6668" w:rsidRPr="00315CB0">
        <w:rPr>
          <w:color w:val="FF0000"/>
          <w:lang w:val="es-ES"/>
        </w:rPr>
        <w:t>riesgo</w:t>
      </w:r>
      <w:r w:rsidR="00315CB0" w:rsidRPr="00315CB0">
        <w:rPr>
          <w:color w:val="FF0000"/>
          <w:lang w:val="es-ES"/>
        </w:rPr>
        <w:t xml:space="preserve"> es perder la </w:t>
      </w:r>
      <w:r w:rsidR="006A47B8" w:rsidRPr="00315CB0">
        <w:rPr>
          <w:color w:val="FF0000"/>
          <w:lang w:val="es-ES"/>
        </w:rPr>
        <w:t xml:space="preserve">vida por la defensa de los </w:t>
      </w:r>
      <w:r w:rsidR="00315CB0" w:rsidRPr="00315CB0">
        <w:rPr>
          <w:color w:val="FF0000"/>
          <w:lang w:val="es-ES"/>
        </w:rPr>
        <w:t>recursos</w:t>
      </w:r>
      <w:r w:rsidR="006A47B8" w:rsidRPr="00315CB0">
        <w:rPr>
          <w:color w:val="FF0000"/>
          <w:lang w:val="es-ES"/>
        </w:rPr>
        <w:t xml:space="preserve"> </w:t>
      </w:r>
      <w:r w:rsidR="00315CB0" w:rsidRPr="00315CB0">
        <w:rPr>
          <w:color w:val="FF0000"/>
          <w:lang w:val="es-ES"/>
        </w:rPr>
        <w:t>naturales</w:t>
      </w:r>
      <w:r w:rsidR="006A47B8" w:rsidRPr="00315CB0">
        <w:rPr>
          <w:color w:val="FF0000"/>
          <w:lang w:val="es-ES"/>
        </w:rPr>
        <w:t xml:space="preserve">, </w:t>
      </w:r>
      <w:r w:rsidR="00315CB0" w:rsidRPr="00315CB0">
        <w:rPr>
          <w:color w:val="FF0000"/>
          <w:lang w:val="es-ES"/>
        </w:rPr>
        <w:t>al igual que los hombres las mujeres son víctimas de fuertes campañas de criminalización, difamación, desprestigio a traves de redes sociales y medios de comunicación y en el mayor los casos asesinadas.</w:t>
      </w:r>
    </w:p>
    <w:p w14:paraId="78CF8FE5" w14:textId="77777777" w:rsidR="00315CB0" w:rsidRDefault="00315CB0" w:rsidP="006B322F">
      <w:pPr>
        <w:jc w:val="both"/>
        <w:rPr>
          <w:lang w:val="es-ES"/>
        </w:rPr>
      </w:pPr>
    </w:p>
    <w:p w14:paraId="75412A31" w14:textId="443B57CA" w:rsidR="006B322F" w:rsidRDefault="006B322F" w:rsidP="006B322F">
      <w:pPr>
        <w:jc w:val="both"/>
        <w:rPr>
          <w:lang w:val="es-MX"/>
        </w:rPr>
      </w:pPr>
      <w:r w:rsidRPr="000D6175">
        <w:rPr>
          <w:lang w:val="es-MX"/>
        </w:rPr>
        <w:t xml:space="preserve">Respecto </w:t>
      </w:r>
      <w:r w:rsidR="007A1E75" w:rsidRPr="007A1E75">
        <w:rPr>
          <w:lang w:val="es-MX"/>
        </w:rPr>
        <w:t xml:space="preserve">los grupos o sectores de personas </w:t>
      </w:r>
      <w:r w:rsidR="007A1E75">
        <w:rPr>
          <w:lang w:val="es-MX"/>
        </w:rPr>
        <w:t xml:space="preserve">defensoras </w:t>
      </w:r>
      <w:r w:rsidRPr="000D6175">
        <w:rPr>
          <w:lang w:val="es-MX"/>
        </w:rPr>
        <w:t xml:space="preserve">en </w:t>
      </w:r>
      <w:r w:rsidR="007A1E75">
        <w:rPr>
          <w:lang w:val="es-MX"/>
        </w:rPr>
        <w:t xml:space="preserve">mayor </w:t>
      </w:r>
      <w:r w:rsidRPr="000D6175">
        <w:rPr>
          <w:lang w:val="es-MX"/>
        </w:rPr>
        <w:t xml:space="preserve">situación de riesgo, </w:t>
      </w:r>
      <w:r w:rsidR="00E62B60">
        <w:rPr>
          <w:lang w:val="es-MX"/>
        </w:rPr>
        <w:t>¿</w:t>
      </w:r>
      <w:r w:rsidRPr="000D6175">
        <w:rPr>
          <w:lang w:val="es-MX"/>
        </w:rPr>
        <w:t>ve algún cambio desde 2016?</w:t>
      </w:r>
      <w:r>
        <w:rPr>
          <w:lang w:val="es-MX"/>
        </w:rPr>
        <w:t xml:space="preserve"> </w:t>
      </w:r>
    </w:p>
    <w:p w14:paraId="62E6F4BD" w14:textId="65CB7375" w:rsidR="00E201D4" w:rsidRPr="00D20F75" w:rsidRDefault="00E201D4" w:rsidP="006B322F">
      <w:pPr>
        <w:jc w:val="both"/>
        <w:rPr>
          <w:color w:val="FF0000"/>
          <w:lang w:val="es-MX"/>
        </w:rPr>
      </w:pPr>
      <w:r w:rsidRPr="00D20F75">
        <w:rPr>
          <w:color w:val="FF0000"/>
          <w:lang w:val="es-MX"/>
        </w:rPr>
        <w:t>A pesar que en la región del Bajo Aguán existen de ocho a diez entres de seguridad del Estado, el nive</w:t>
      </w:r>
      <w:r w:rsidR="00D20F75" w:rsidRPr="00D20F75">
        <w:rPr>
          <w:color w:val="FF0000"/>
          <w:lang w:val="es-MX"/>
        </w:rPr>
        <w:t>l de violencia no ha disminuido, desde el 2015 operara un grupo paramilitar que infiltro el asentamiento campesino la Confianza uno de los asentamientos del MUCA del 2016 a la fecha se han creado dos grupos paramilitares más que operan en la Comunidad de Ceibita Tocoa y la comunidad de Panamá en Trujillo algunos de sus miembros tienen orden de captura por asesinatos pero siguen operando con impunidad a vista y paciencia de las autoridades.</w:t>
      </w:r>
      <w:r w:rsidR="00D20F75">
        <w:rPr>
          <w:color w:val="FF0000"/>
          <w:lang w:val="es-MX"/>
        </w:rPr>
        <w:t xml:space="preserve"> Desde la Plataforma Agraria se ha denunciado la confabulación de la policía y el ejército con las transnacionales.</w:t>
      </w:r>
    </w:p>
    <w:p w14:paraId="5FFC9B80" w14:textId="77777777" w:rsidR="006B322F" w:rsidRPr="000D6175" w:rsidRDefault="006B322F" w:rsidP="006B322F">
      <w:pPr>
        <w:jc w:val="both"/>
        <w:rPr>
          <w:b/>
          <w:lang w:val="es-MX"/>
        </w:rPr>
      </w:pPr>
    </w:p>
    <w:p w14:paraId="78E66785" w14:textId="77777777" w:rsidR="006B322F" w:rsidRDefault="006B322F" w:rsidP="006B322F">
      <w:pPr>
        <w:jc w:val="both"/>
        <w:rPr>
          <w:lang w:val="es-MX"/>
        </w:rPr>
      </w:pPr>
      <w:r w:rsidRPr="000D6175">
        <w:rPr>
          <w:lang w:val="es-ES"/>
        </w:rPr>
        <w:t>¿Cuáles son las principales preocupaciones y desafíos que enfrentan las/os defensoras/es en materia de protección cuando realizan actividades tanto en la esfera pública como en la privada, incluso a través de medios digitales?</w:t>
      </w:r>
      <w:r w:rsidRPr="000D6175">
        <w:rPr>
          <w:lang w:val="es-MX"/>
        </w:rPr>
        <w:t xml:space="preserve"> </w:t>
      </w:r>
    </w:p>
    <w:p w14:paraId="089A35A1" w14:textId="40A13B11" w:rsidR="00D20F75" w:rsidRDefault="00D20F75" w:rsidP="006B322F">
      <w:pPr>
        <w:jc w:val="both"/>
        <w:rPr>
          <w:color w:val="FF0000"/>
          <w:lang w:val="es-MX"/>
        </w:rPr>
      </w:pPr>
      <w:r>
        <w:rPr>
          <w:color w:val="FF0000"/>
          <w:lang w:val="es-MX"/>
        </w:rPr>
        <w:t>Una de la</w:t>
      </w:r>
      <w:r w:rsidRPr="00D20F75">
        <w:rPr>
          <w:color w:val="FF0000"/>
          <w:lang w:val="es-MX"/>
        </w:rPr>
        <w:t>s principales</w:t>
      </w:r>
      <w:r>
        <w:rPr>
          <w:color w:val="FF0000"/>
          <w:lang w:val="es-MX"/>
        </w:rPr>
        <w:t xml:space="preserve"> preocupaciones para los y las defensoras de derechos humanos es la alta vulnerabilidad a la que se encuentra expuesto al momento de realizar la defensa tomando en cuenta </w:t>
      </w:r>
      <w:r w:rsidR="008F6945">
        <w:rPr>
          <w:color w:val="FF0000"/>
          <w:lang w:val="es-MX"/>
        </w:rPr>
        <w:t xml:space="preserve">que en su mayoría de las violaciones a los derechos son cometidas por el mismo Estado en momentos de acciones de protesta públicas además de fuertes campañas de criminalización, difamación y desprestigio a traves de las redes sociales.  </w:t>
      </w:r>
    </w:p>
    <w:p w14:paraId="0D129FED" w14:textId="77777777" w:rsidR="008F6945" w:rsidRDefault="008F6945" w:rsidP="006B322F">
      <w:pPr>
        <w:jc w:val="both"/>
        <w:rPr>
          <w:color w:val="FF0000"/>
          <w:lang w:val="es-MX"/>
        </w:rPr>
      </w:pPr>
    </w:p>
    <w:p w14:paraId="397CB3B7" w14:textId="71462762" w:rsidR="006B322F" w:rsidRPr="000D6175" w:rsidRDefault="009C126F" w:rsidP="006B322F">
      <w:pPr>
        <w:pStyle w:val="Prrafodelista"/>
        <w:numPr>
          <w:ilvl w:val="0"/>
          <w:numId w:val="5"/>
        </w:numPr>
        <w:jc w:val="both"/>
        <w:rPr>
          <w:rFonts w:ascii="Times New Roman" w:hAnsi="Times New Roman"/>
          <w:b/>
          <w:lang w:val="es-MX"/>
        </w:rPr>
      </w:pPr>
      <w:r>
        <w:rPr>
          <w:rFonts w:ascii="Times New Roman" w:hAnsi="Times New Roman"/>
          <w:b/>
          <w:lang w:val="es-MX"/>
        </w:rPr>
        <w:t>A</w:t>
      </w:r>
      <w:r w:rsidRPr="009C126F">
        <w:rPr>
          <w:rFonts w:ascii="Times New Roman" w:hAnsi="Times New Roman"/>
          <w:b/>
          <w:lang w:val="es-MX"/>
        </w:rPr>
        <w:t>gresiones y restricciones</w:t>
      </w:r>
      <w:r w:rsidR="006B322F" w:rsidRPr="009C126F">
        <w:rPr>
          <w:rFonts w:ascii="Times New Roman" w:hAnsi="Times New Roman"/>
          <w:b/>
          <w:lang w:val="es-MX"/>
        </w:rPr>
        <w:t>:</w:t>
      </w:r>
    </w:p>
    <w:p w14:paraId="000753D8" w14:textId="77777777" w:rsidR="006B322F" w:rsidRPr="000D6175" w:rsidRDefault="006B322F" w:rsidP="006B322F">
      <w:pPr>
        <w:pStyle w:val="Prrafodelista"/>
        <w:jc w:val="both"/>
        <w:rPr>
          <w:rFonts w:ascii="Times New Roman" w:hAnsi="Times New Roman"/>
          <w:lang w:val="es-MX"/>
        </w:rPr>
      </w:pPr>
    </w:p>
    <w:p w14:paraId="34282936" w14:textId="01334C24" w:rsidR="006B322F" w:rsidRDefault="006B322F" w:rsidP="006B322F">
      <w:pPr>
        <w:jc w:val="both"/>
        <w:rPr>
          <w:lang w:val="es-ES_tradnl"/>
        </w:rPr>
      </w:pPr>
      <w:r w:rsidRPr="000D6175">
        <w:rPr>
          <w:lang w:val="es-ES_tradnl"/>
        </w:rPr>
        <w:t xml:space="preserve">¿Cuáles son las cifras más actualizadas de </w:t>
      </w:r>
      <w:r w:rsidRPr="00BD5B4D">
        <w:rPr>
          <w:lang w:val="es-MX"/>
        </w:rPr>
        <w:t>agresiones y restricciones contra defensoras/es en el país o región</w:t>
      </w:r>
      <w:r w:rsidRPr="000D6175">
        <w:rPr>
          <w:lang w:val="es-ES_tradnl"/>
        </w:rPr>
        <w:t xml:space="preserve">? Por favor, señale la fuente de información e indique el periodo que abarca. </w:t>
      </w:r>
    </w:p>
    <w:p w14:paraId="38B95BDF" w14:textId="053086F5" w:rsidR="00FC6668" w:rsidRPr="008F6945" w:rsidRDefault="008F6945" w:rsidP="006B322F">
      <w:pPr>
        <w:jc w:val="both"/>
        <w:rPr>
          <w:color w:val="FF0000"/>
          <w:lang w:val="es-ES_tradnl"/>
        </w:rPr>
      </w:pPr>
      <w:r>
        <w:rPr>
          <w:color w:val="FF0000"/>
          <w:lang w:val="es-ES_tradnl"/>
        </w:rPr>
        <w:t>Se ha incrementado las cifras de j</w:t>
      </w:r>
      <w:r w:rsidRPr="008F6945">
        <w:rPr>
          <w:color w:val="FF0000"/>
          <w:lang w:val="es-ES_tradnl"/>
        </w:rPr>
        <w:t>udicialización</w:t>
      </w:r>
      <w:r>
        <w:rPr>
          <w:color w:val="FF0000"/>
          <w:lang w:val="es-ES_tradnl"/>
        </w:rPr>
        <w:t xml:space="preserve"> de la protesta</w:t>
      </w:r>
      <w:r w:rsidR="00FC6668" w:rsidRPr="008F6945">
        <w:rPr>
          <w:color w:val="FF0000"/>
          <w:lang w:val="es-ES_tradnl"/>
        </w:rPr>
        <w:t>,</w:t>
      </w:r>
      <w:r w:rsidR="00F271CC">
        <w:rPr>
          <w:color w:val="FF0000"/>
          <w:lang w:val="es-ES_tradnl"/>
        </w:rPr>
        <w:t xml:space="preserve"> criminalización,   campañas de des</w:t>
      </w:r>
      <w:r w:rsidR="00F271CC" w:rsidRPr="008F6945">
        <w:rPr>
          <w:color w:val="FF0000"/>
          <w:lang w:val="es-ES_tradnl"/>
        </w:rPr>
        <w:t>prestigio</w:t>
      </w:r>
      <w:r w:rsidR="00F271CC">
        <w:rPr>
          <w:color w:val="FF0000"/>
          <w:lang w:val="es-ES_tradnl"/>
        </w:rPr>
        <w:t xml:space="preserve">, difamación y agresión mediática  contra defensores de derechos humanos </w:t>
      </w:r>
      <w:r w:rsidR="00FC6668" w:rsidRPr="008F6945">
        <w:rPr>
          <w:color w:val="FF0000"/>
          <w:lang w:val="es-ES_tradnl"/>
        </w:rPr>
        <w:t xml:space="preserve"> </w:t>
      </w:r>
      <w:r w:rsidR="00F271CC">
        <w:rPr>
          <w:color w:val="FF0000"/>
          <w:lang w:val="es-ES_tradnl"/>
        </w:rPr>
        <w:t>en comunicados públicos con nombres fantasmas y redes sociales para el caso  (finales de julio e inicio de agosto 2017</w:t>
      </w:r>
      <w:r w:rsidR="00FC6668" w:rsidRPr="008F6945">
        <w:rPr>
          <w:color w:val="FF0000"/>
          <w:lang w:val="es-ES_tradnl"/>
        </w:rPr>
        <w:t xml:space="preserve"> de julio a la fecha</w:t>
      </w:r>
      <w:proofErr w:type="gramStart"/>
      <w:r w:rsidR="00F271CC">
        <w:rPr>
          <w:color w:val="FF0000"/>
          <w:lang w:val="es-ES_tradnl"/>
        </w:rPr>
        <w:t>)circularon</w:t>
      </w:r>
      <w:proofErr w:type="gramEnd"/>
      <w:r w:rsidR="00F271CC">
        <w:rPr>
          <w:color w:val="FF0000"/>
          <w:lang w:val="es-ES_tradnl"/>
        </w:rPr>
        <w:t xml:space="preserve"> varios comunicados públicos.</w:t>
      </w:r>
    </w:p>
    <w:p w14:paraId="03C1C8C0" w14:textId="77777777" w:rsidR="006B322F" w:rsidRPr="008F6945" w:rsidRDefault="006B322F" w:rsidP="006B322F">
      <w:pPr>
        <w:jc w:val="both"/>
        <w:rPr>
          <w:color w:val="FF0000"/>
          <w:lang w:val="es-MX"/>
        </w:rPr>
      </w:pPr>
    </w:p>
    <w:p w14:paraId="3C3F1D7B" w14:textId="30EF775D" w:rsidR="006B322F" w:rsidRDefault="006B322F" w:rsidP="006B322F">
      <w:pPr>
        <w:jc w:val="both"/>
        <w:rPr>
          <w:lang w:val="es-MX"/>
        </w:rPr>
      </w:pPr>
      <w:r w:rsidRPr="000D6175">
        <w:rPr>
          <w:lang w:val="es-MX"/>
        </w:rPr>
        <w:t>¿Cuáles son los principales tipos de agresiones y restricciones contra defensoras/es en el país o región?</w:t>
      </w:r>
      <w:r w:rsidR="00E62B60">
        <w:rPr>
          <w:lang w:val="es-MX"/>
        </w:rPr>
        <w:t xml:space="preserve"> </w:t>
      </w:r>
      <w:r w:rsidRPr="000D6175">
        <w:rPr>
          <w:lang w:val="es-MX"/>
        </w:rPr>
        <w:t>¿Ve algún cambio desde 2016? Si es posible, identifique si hay algún área geográfica que deba ser resaltada.</w:t>
      </w:r>
    </w:p>
    <w:p w14:paraId="31491EB2" w14:textId="5D2B4FCE" w:rsidR="00F271CC" w:rsidRPr="00277CC8" w:rsidRDefault="00F271CC" w:rsidP="006B322F">
      <w:pPr>
        <w:jc w:val="both"/>
        <w:rPr>
          <w:color w:val="FF0000"/>
          <w:lang w:val="es-MX"/>
        </w:rPr>
      </w:pPr>
      <w:r w:rsidRPr="00277CC8">
        <w:rPr>
          <w:color w:val="FF0000"/>
          <w:lang w:val="es-MX"/>
        </w:rPr>
        <w:t xml:space="preserve">Violaciones a derechos humanos </w:t>
      </w:r>
    </w:p>
    <w:p w14:paraId="31B614CF" w14:textId="77777777" w:rsidR="00F271CC" w:rsidRPr="00277CC8" w:rsidRDefault="00F271CC" w:rsidP="006B322F">
      <w:pPr>
        <w:jc w:val="both"/>
        <w:rPr>
          <w:color w:val="FF0000"/>
          <w:lang w:val="es-MX"/>
        </w:rPr>
      </w:pPr>
    </w:p>
    <w:p w14:paraId="5C5AC635" w14:textId="77777777" w:rsidR="006B322F" w:rsidRPr="000D6175" w:rsidRDefault="006B322F" w:rsidP="006B322F">
      <w:pPr>
        <w:jc w:val="both"/>
        <w:rPr>
          <w:lang w:val="es-MX"/>
        </w:rPr>
      </w:pPr>
    </w:p>
    <w:p w14:paraId="2172C6E2" w14:textId="77777777" w:rsidR="006B322F" w:rsidRDefault="006B322F" w:rsidP="006B322F">
      <w:pPr>
        <w:jc w:val="both"/>
        <w:rPr>
          <w:lang w:val="es-MX"/>
        </w:rPr>
      </w:pPr>
      <w:r w:rsidRPr="000D6175">
        <w:rPr>
          <w:lang w:val="es-MX"/>
        </w:rPr>
        <w:t xml:space="preserve">¿Podría identificar uno o varios patrones en el tipo de agresores/perpetradores? ¿Son éstos actores estatales o no estatales? </w:t>
      </w:r>
    </w:p>
    <w:p w14:paraId="61A17411" w14:textId="71077BDE" w:rsidR="00F271CC" w:rsidRPr="00F271CC" w:rsidRDefault="00F271CC" w:rsidP="006B322F">
      <w:pPr>
        <w:jc w:val="both"/>
        <w:rPr>
          <w:color w:val="FF0000"/>
          <w:lang w:val="es-MX"/>
        </w:rPr>
      </w:pPr>
      <w:r w:rsidRPr="00F271CC">
        <w:rPr>
          <w:color w:val="FF0000"/>
          <w:lang w:val="es-MX"/>
        </w:rPr>
        <w:t>Entre los patrones que se logra identificar son la infiltración paramilitar en las organizaciones y empresas campesinas, organizaciones sociales y populares entre otras</w:t>
      </w:r>
      <w:r>
        <w:rPr>
          <w:color w:val="FF0000"/>
          <w:lang w:val="es-MX"/>
        </w:rPr>
        <w:t>, asimismo la utilización de redes sociales para criminalizar y deslegitimar la defensa de los y las defensoras, y la confabulación de fiscales y jueces con empresas mineras y agroindustriales.</w:t>
      </w:r>
    </w:p>
    <w:p w14:paraId="4835E982" w14:textId="1634202B" w:rsidR="003C466C" w:rsidRDefault="003C466C" w:rsidP="006B322F">
      <w:pPr>
        <w:jc w:val="both"/>
        <w:rPr>
          <w:lang w:val="es-MX"/>
        </w:rPr>
      </w:pPr>
    </w:p>
    <w:p w14:paraId="05D8C51D" w14:textId="77777777" w:rsidR="003C466C" w:rsidRPr="000D6175" w:rsidRDefault="003C466C" w:rsidP="006B322F">
      <w:pPr>
        <w:jc w:val="both"/>
        <w:rPr>
          <w:lang w:val="es-MX"/>
        </w:rPr>
      </w:pPr>
    </w:p>
    <w:p w14:paraId="1F12B49A" w14:textId="3A3710B2" w:rsidR="006B322F" w:rsidRDefault="00E62B60" w:rsidP="006B322F">
      <w:pPr>
        <w:jc w:val="both"/>
        <w:rPr>
          <w:lang w:val="es-MX"/>
        </w:rPr>
      </w:pPr>
      <w:r w:rsidRPr="000D6175">
        <w:rPr>
          <w:lang w:val="es-MX"/>
        </w:rPr>
        <w:t>¿</w:t>
      </w:r>
      <w:r>
        <w:rPr>
          <w:lang w:val="es-MX"/>
        </w:rPr>
        <w:t>Cuáles</w:t>
      </w:r>
      <w:r w:rsidR="006B322F" w:rsidRPr="000D6175">
        <w:rPr>
          <w:lang w:val="es-MX"/>
        </w:rPr>
        <w:t xml:space="preserve"> son las consecuencias </w:t>
      </w:r>
      <w:r>
        <w:rPr>
          <w:lang w:val="es-MX"/>
        </w:rPr>
        <w:t xml:space="preserve">y </w:t>
      </w:r>
      <w:r w:rsidR="006B322F" w:rsidRPr="000D6175">
        <w:rPr>
          <w:lang w:val="es-MX"/>
        </w:rPr>
        <w:t>e</w:t>
      </w:r>
      <w:r>
        <w:rPr>
          <w:lang w:val="es-MX"/>
        </w:rPr>
        <w:t>l</w:t>
      </w:r>
      <w:r w:rsidR="006B322F" w:rsidRPr="000D6175">
        <w:rPr>
          <w:lang w:val="es-MX"/>
        </w:rPr>
        <w:t xml:space="preserve"> impacto de las agresiones y restricciones a nivel individual y colectivo (tanto en el ámbito del espacio organizativo como en espacios sociales más amplios)? </w:t>
      </w:r>
    </w:p>
    <w:p w14:paraId="2BA8EE28" w14:textId="6BBA4214" w:rsidR="00FC6668" w:rsidRPr="005A552C" w:rsidRDefault="00F271CC" w:rsidP="005A552C">
      <w:pPr>
        <w:jc w:val="both"/>
        <w:rPr>
          <w:color w:val="FF0000"/>
          <w:lang w:val="es-MX"/>
        </w:rPr>
      </w:pPr>
      <w:r>
        <w:rPr>
          <w:color w:val="FF0000"/>
          <w:lang w:val="es-MX"/>
        </w:rPr>
        <w:t>Entre las consecuencias está el d</w:t>
      </w:r>
      <w:r w:rsidR="005A552C">
        <w:rPr>
          <w:color w:val="FF0000"/>
          <w:lang w:val="es-MX"/>
        </w:rPr>
        <w:t>es</w:t>
      </w:r>
      <w:r w:rsidR="005A552C" w:rsidRPr="005A552C">
        <w:rPr>
          <w:color w:val="FF0000"/>
          <w:lang w:val="es-MX"/>
        </w:rPr>
        <w:t>p</w:t>
      </w:r>
      <w:r w:rsidR="00FC6668" w:rsidRPr="005A552C">
        <w:rPr>
          <w:color w:val="FF0000"/>
          <w:lang w:val="es-MX"/>
        </w:rPr>
        <w:t>la</w:t>
      </w:r>
      <w:r w:rsidR="005A552C" w:rsidRPr="005A552C">
        <w:rPr>
          <w:color w:val="FF0000"/>
          <w:lang w:val="es-MX"/>
        </w:rPr>
        <w:t>za</w:t>
      </w:r>
      <w:r w:rsidR="00FC6668" w:rsidRPr="005A552C">
        <w:rPr>
          <w:color w:val="FF0000"/>
          <w:lang w:val="es-MX"/>
        </w:rPr>
        <w:t xml:space="preserve">miento </w:t>
      </w:r>
      <w:r>
        <w:rPr>
          <w:color w:val="FF0000"/>
          <w:lang w:val="es-MX"/>
        </w:rPr>
        <w:t xml:space="preserve">forzado, </w:t>
      </w:r>
      <w:r w:rsidR="00FC6668" w:rsidRPr="005A552C">
        <w:rPr>
          <w:color w:val="FF0000"/>
          <w:lang w:val="es-MX"/>
        </w:rPr>
        <w:t>daños económicos y psicológicos a nivel individual</w:t>
      </w:r>
      <w:r>
        <w:rPr>
          <w:color w:val="FF0000"/>
          <w:lang w:val="es-MX"/>
        </w:rPr>
        <w:t xml:space="preserve"> y  a nivel colectivo la </w:t>
      </w:r>
      <w:r w:rsidR="00A86296">
        <w:rPr>
          <w:color w:val="FF0000"/>
          <w:lang w:val="es-MX"/>
        </w:rPr>
        <w:t xml:space="preserve">infiltración </w:t>
      </w:r>
      <w:r>
        <w:rPr>
          <w:color w:val="FF0000"/>
          <w:lang w:val="es-MX"/>
        </w:rPr>
        <w:t xml:space="preserve">de grupos paramilitares </w:t>
      </w:r>
      <w:r w:rsidR="00A86296">
        <w:rPr>
          <w:color w:val="FF0000"/>
          <w:lang w:val="es-MX"/>
        </w:rPr>
        <w:t xml:space="preserve">y </w:t>
      </w:r>
      <w:r w:rsidR="00FC6668" w:rsidRPr="005A552C">
        <w:rPr>
          <w:color w:val="FF0000"/>
          <w:lang w:val="es-MX"/>
        </w:rPr>
        <w:t xml:space="preserve"> </w:t>
      </w:r>
      <w:r w:rsidR="00A86296">
        <w:rPr>
          <w:color w:val="FF0000"/>
          <w:lang w:val="es-MX"/>
        </w:rPr>
        <w:t>f</w:t>
      </w:r>
      <w:r w:rsidR="00A86296" w:rsidRPr="005A552C">
        <w:rPr>
          <w:color w:val="FF0000"/>
          <w:lang w:val="es-MX"/>
        </w:rPr>
        <w:t>ragmentación</w:t>
      </w:r>
      <w:r w:rsidR="00FC6668" w:rsidRPr="005A552C">
        <w:rPr>
          <w:color w:val="FF0000"/>
          <w:lang w:val="es-MX"/>
        </w:rPr>
        <w:t xml:space="preserve"> de las organizaciones</w:t>
      </w:r>
      <w:r>
        <w:rPr>
          <w:color w:val="FF0000"/>
          <w:lang w:val="es-MX"/>
        </w:rPr>
        <w:t xml:space="preserve"> sociales </w:t>
      </w:r>
      <w:r w:rsidR="00FC6668" w:rsidRPr="005A552C">
        <w:rPr>
          <w:color w:val="FF0000"/>
          <w:lang w:val="es-MX"/>
        </w:rPr>
        <w:t xml:space="preserve"> </w:t>
      </w:r>
      <w:r w:rsidR="005A552C" w:rsidRPr="005A552C">
        <w:rPr>
          <w:color w:val="FF0000"/>
          <w:lang w:val="es-MX"/>
        </w:rPr>
        <w:t>y rompimiento del tejido social.</w:t>
      </w:r>
    </w:p>
    <w:p w14:paraId="2BA73E61" w14:textId="77777777" w:rsidR="006B322F" w:rsidRPr="000D6175" w:rsidRDefault="006B322F" w:rsidP="006B322F">
      <w:pPr>
        <w:jc w:val="both"/>
        <w:rPr>
          <w:lang w:val="es-MX"/>
        </w:rPr>
      </w:pPr>
    </w:p>
    <w:p w14:paraId="4A10DF30" w14:textId="77777777" w:rsidR="006B322F" w:rsidRDefault="006B322F" w:rsidP="006B322F">
      <w:pPr>
        <w:jc w:val="both"/>
        <w:rPr>
          <w:lang w:val="es-MX"/>
        </w:rPr>
      </w:pPr>
      <w:r w:rsidRPr="000D6175">
        <w:rPr>
          <w:lang w:val="es-MX"/>
        </w:rPr>
        <w:t xml:space="preserve">¿Qué tipos de agresiones afectan especialmente a mujeres defensoras (en ámbitos urbanos y rurales, integrantes de comunidades indígenas y </w:t>
      </w:r>
      <w:proofErr w:type="spellStart"/>
      <w:r w:rsidRPr="000D6175">
        <w:rPr>
          <w:lang w:val="es-MX"/>
        </w:rPr>
        <w:t>afrodescendientes</w:t>
      </w:r>
      <w:proofErr w:type="spellEnd"/>
      <w:r w:rsidRPr="000D6175">
        <w:rPr>
          <w:lang w:val="es-MX"/>
        </w:rPr>
        <w:t>, y otros grupos)?</w:t>
      </w:r>
    </w:p>
    <w:p w14:paraId="688FA71B" w14:textId="0869A00C" w:rsidR="00277CC8" w:rsidRPr="00277CC8" w:rsidRDefault="00277CC8" w:rsidP="006B322F">
      <w:pPr>
        <w:jc w:val="both"/>
        <w:rPr>
          <w:color w:val="FF0000"/>
          <w:lang w:val="es-MX"/>
        </w:rPr>
      </w:pPr>
      <w:r w:rsidRPr="00277CC8">
        <w:rPr>
          <w:color w:val="FF0000"/>
          <w:lang w:val="es-MX"/>
        </w:rPr>
        <w:t xml:space="preserve">Las agresiones hacia las mujeres es muy parecido o igual a la que sufren los hombres constantemente son víctimas de detenciones judiciales, persecución por parte de grupos paramilitares y fuertes campañas de criminalización, difamación y desprestigio. </w:t>
      </w:r>
    </w:p>
    <w:p w14:paraId="5EFDA189" w14:textId="77777777" w:rsidR="00FC6668" w:rsidRPr="000D6175" w:rsidRDefault="00FC6668" w:rsidP="006B322F">
      <w:pPr>
        <w:jc w:val="both"/>
        <w:rPr>
          <w:lang w:val="es-MX"/>
        </w:rPr>
      </w:pPr>
    </w:p>
    <w:p w14:paraId="044F0703" w14:textId="77777777" w:rsidR="006B322F" w:rsidRPr="000D6175" w:rsidRDefault="006B322F" w:rsidP="006B322F">
      <w:pPr>
        <w:jc w:val="both"/>
        <w:rPr>
          <w:lang w:val="es-MX"/>
        </w:rPr>
      </w:pPr>
    </w:p>
    <w:p w14:paraId="66CCB802" w14:textId="77777777" w:rsidR="006B322F" w:rsidRPr="000D6175" w:rsidRDefault="006B322F" w:rsidP="006B322F">
      <w:pPr>
        <w:numPr>
          <w:ilvl w:val="0"/>
          <w:numId w:val="5"/>
        </w:numPr>
        <w:rPr>
          <w:b/>
          <w:lang w:val="es-MX"/>
        </w:rPr>
      </w:pPr>
      <w:r>
        <w:rPr>
          <w:b/>
          <w:lang w:val="es-MX"/>
        </w:rPr>
        <w:t>Garantías para el libre ejercicio de la defensa de los derechos humanos:</w:t>
      </w:r>
    </w:p>
    <w:p w14:paraId="56BC0E39" w14:textId="77777777" w:rsidR="006B322F" w:rsidRPr="000D6175" w:rsidRDefault="006B322F" w:rsidP="006B322F">
      <w:pPr>
        <w:jc w:val="both"/>
        <w:rPr>
          <w:lang w:val="es-MX"/>
        </w:rPr>
      </w:pPr>
    </w:p>
    <w:p w14:paraId="077A9753" w14:textId="77777777" w:rsidR="006B322F" w:rsidRDefault="006B322F" w:rsidP="006B322F">
      <w:pPr>
        <w:jc w:val="both"/>
        <w:rPr>
          <w:lang w:val="es-MX"/>
        </w:rPr>
      </w:pPr>
      <w:r w:rsidRPr="006629C8">
        <w:rPr>
          <w:lang w:val="es-MX"/>
        </w:rPr>
        <w:t>¿</w:t>
      </w:r>
      <w:r>
        <w:rPr>
          <w:lang w:val="es-MX"/>
        </w:rPr>
        <w:t>Considera que hay algún aspecto del marco normativo, institucional y de políticas públicas que promueve o dificulta el libre ejercicio de la defensa de los derechos humanos?</w:t>
      </w:r>
    </w:p>
    <w:p w14:paraId="6226F529" w14:textId="55E29459" w:rsidR="00A86296" w:rsidRPr="00277CC8" w:rsidRDefault="00277CC8" w:rsidP="006B322F">
      <w:pPr>
        <w:jc w:val="both"/>
        <w:rPr>
          <w:color w:val="FF0000"/>
          <w:lang w:val="es-MX"/>
        </w:rPr>
      </w:pPr>
      <w:r>
        <w:rPr>
          <w:color w:val="FF0000"/>
          <w:lang w:val="es-MX"/>
        </w:rPr>
        <w:t>Si, en honduras existen leyes que dificultan la libertad para la defensa de los derechos en el área rural, para el caso  l</w:t>
      </w:r>
      <w:r w:rsidR="00A86296" w:rsidRPr="00277CC8">
        <w:rPr>
          <w:color w:val="FF0000"/>
          <w:lang w:val="es-MX"/>
        </w:rPr>
        <w:t xml:space="preserve">a Ley de Modernización y Desarrollo del Sector </w:t>
      </w:r>
      <w:r w:rsidRPr="00277CC8">
        <w:rPr>
          <w:color w:val="FF0000"/>
          <w:lang w:val="es-MX"/>
        </w:rPr>
        <w:t>Agrícola</w:t>
      </w:r>
      <w:r w:rsidR="00A86296" w:rsidRPr="00277CC8">
        <w:rPr>
          <w:color w:val="FF0000"/>
          <w:lang w:val="es-MX"/>
        </w:rPr>
        <w:t>, el</w:t>
      </w:r>
      <w:r>
        <w:rPr>
          <w:color w:val="FF0000"/>
          <w:lang w:val="es-MX"/>
        </w:rPr>
        <w:t xml:space="preserve"> otorgamiento de concesiones sin el proceso de consulta libre, previa e informada </w:t>
      </w:r>
      <w:r w:rsidR="00A86296" w:rsidRPr="00277CC8">
        <w:rPr>
          <w:color w:val="FF0000"/>
          <w:lang w:val="es-MX"/>
        </w:rPr>
        <w:t xml:space="preserve">consulta </w:t>
      </w:r>
      <w:r>
        <w:rPr>
          <w:color w:val="FF0000"/>
          <w:lang w:val="es-MX"/>
        </w:rPr>
        <w:t xml:space="preserve">y </w:t>
      </w:r>
      <w:r w:rsidR="00A86296" w:rsidRPr="00277CC8">
        <w:rPr>
          <w:color w:val="FF0000"/>
          <w:lang w:val="es-MX"/>
        </w:rPr>
        <w:t xml:space="preserve">sin análisis </w:t>
      </w:r>
      <w:r>
        <w:rPr>
          <w:color w:val="FF0000"/>
          <w:lang w:val="es-MX"/>
        </w:rPr>
        <w:t>de impacto ambiental y social.</w:t>
      </w:r>
      <w:r w:rsidR="00A86296" w:rsidRPr="00277CC8">
        <w:rPr>
          <w:color w:val="FF0000"/>
          <w:lang w:val="es-MX"/>
        </w:rPr>
        <w:t xml:space="preserve"> </w:t>
      </w:r>
    </w:p>
    <w:p w14:paraId="050BECE0" w14:textId="77777777" w:rsidR="006B322F" w:rsidRDefault="006B322F" w:rsidP="006B322F">
      <w:pPr>
        <w:jc w:val="both"/>
        <w:rPr>
          <w:lang w:val="es-MX"/>
        </w:rPr>
      </w:pPr>
    </w:p>
    <w:p w14:paraId="6CFD4CFC" w14:textId="4B361531" w:rsidR="00CA2B80" w:rsidRDefault="006B322F" w:rsidP="00CA2B80">
      <w:pPr>
        <w:jc w:val="both"/>
        <w:rPr>
          <w:lang w:val="es-MX"/>
        </w:rPr>
      </w:pPr>
      <w:r>
        <w:rPr>
          <w:lang w:val="es-MX"/>
        </w:rPr>
        <w:t>¿</w:t>
      </w:r>
      <w:r w:rsidRPr="006629C8">
        <w:rPr>
          <w:lang w:val="es-MX"/>
        </w:rPr>
        <w:t xml:space="preserve">Ha identificado como un problema existente en su país o en la región el uso indebido del derecho penal con el fin de criminalizar a defensoras y defensores de derechos humanos por su actividad? De ser así, indique </w:t>
      </w:r>
      <w:r>
        <w:rPr>
          <w:lang w:val="es-MX"/>
        </w:rPr>
        <w:t>e</w:t>
      </w:r>
      <w:r w:rsidRPr="000D6175">
        <w:rPr>
          <w:lang w:val="es-MX"/>
        </w:rPr>
        <w:t>n qu</w:t>
      </w:r>
      <w:r w:rsidR="00E62B60">
        <w:rPr>
          <w:lang w:val="es-MX"/>
        </w:rPr>
        <w:t>é</w:t>
      </w:r>
      <w:r w:rsidRPr="000D6175">
        <w:rPr>
          <w:lang w:val="es-MX"/>
        </w:rPr>
        <w:t xml:space="preserve"> contextos ocurriría</w:t>
      </w:r>
      <w:r>
        <w:rPr>
          <w:lang w:val="es-MX"/>
        </w:rPr>
        <w:t>, q</w:t>
      </w:r>
      <w:r w:rsidRPr="000D6175">
        <w:rPr>
          <w:lang w:val="es-MX"/>
        </w:rPr>
        <w:t>u</w:t>
      </w:r>
      <w:r w:rsidR="00E62B60">
        <w:rPr>
          <w:lang w:val="es-MX"/>
        </w:rPr>
        <w:t>é</w:t>
      </w:r>
      <w:r w:rsidRPr="000D6175">
        <w:rPr>
          <w:lang w:val="es-MX"/>
        </w:rPr>
        <w:t xml:space="preserve"> actores intervienen</w:t>
      </w:r>
      <w:r>
        <w:rPr>
          <w:lang w:val="es-MX"/>
        </w:rPr>
        <w:t>, y cuáles</w:t>
      </w:r>
      <w:r w:rsidRPr="000D6175">
        <w:rPr>
          <w:lang w:val="es-MX"/>
        </w:rPr>
        <w:t xml:space="preserve"> serían las causas principales o los factores que la </w:t>
      </w:r>
      <w:r w:rsidRPr="000D6175">
        <w:rPr>
          <w:lang w:val="es-MX"/>
        </w:rPr>
        <w:lastRenderedPageBreak/>
        <w:t>generan</w:t>
      </w:r>
      <w:r>
        <w:rPr>
          <w:lang w:val="es-MX"/>
        </w:rPr>
        <w:t>.</w:t>
      </w:r>
      <w:r w:rsidR="00CA2B80" w:rsidRPr="00CA2B80">
        <w:rPr>
          <w:lang w:val="es-MX"/>
        </w:rPr>
        <w:t xml:space="preserve"> </w:t>
      </w:r>
      <w:r w:rsidR="00CA2B80">
        <w:rPr>
          <w:lang w:val="es-MX"/>
        </w:rPr>
        <w:t xml:space="preserve">Si es el caso, </w:t>
      </w:r>
      <w:r w:rsidR="00CA2B80" w:rsidRPr="000D6175">
        <w:rPr>
          <w:lang w:val="es-MX"/>
        </w:rPr>
        <w:t>¿Bajo qué delitos se alega acusaciones infundadas a defensoras y defensores? De ser posible, proporcione ejemplos.</w:t>
      </w:r>
    </w:p>
    <w:p w14:paraId="358AF6D0" w14:textId="1F16CDCF" w:rsidR="006B322F" w:rsidRDefault="006B322F" w:rsidP="006B322F">
      <w:pPr>
        <w:tabs>
          <w:tab w:val="left" w:pos="284"/>
        </w:tabs>
        <w:jc w:val="both"/>
        <w:rPr>
          <w:lang w:val="es-MX"/>
        </w:rPr>
      </w:pPr>
    </w:p>
    <w:p w14:paraId="634876AD" w14:textId="1665FE1B" w:rsidR="00DC702B" w:rsidRDefault="00DC702B" w:rsidP="006B322F">
      <w:pPr>
        <w:tabs>
          <w:tab w:val="left" w:pos="284"/>
        </w:tabs>
        <w:jc w:val="both"/>
        <w:rPr>
          <w:color w:val="FF0000"/>
          <w:lang w:val="es-MX"/>
        </w:rPr>
      </w:pPr>
      <w:r>
        <w:rPr>
          <w:color w:val="FF0000"/>
          <w:lang w:val="es-MX"/>
        </w:rPr>
        <w:t xml:space="preserve">El problema existente al uso indebido del derecho penal en honduras  es la parcialidad de  los fiscales y jueces con las empresas mineras y agroindustriales que operan en la región del Bajo Aguán, quienes  sin mayor </w:t>
      </w:r>
      <w:r w:rsidR="00CA2B80">
        <w:rPr>
          <w:color w:val="FF0000"/>
          <w:lang w:val="es-MX"/>
        </w:rPr>
        <w:t xml:space="preserve">argumentación, ni investigación  emiten </w:t>
      </w:r>
      <w:r>
        <w:rPr>
          <w:color w:val="FF0000"/>
          <w:lang w:val="es-MX"/>
        </w:rPr>
        <w:t xml:space="preserve"> requerimientos </w:t>
      </w:r>
      <w:r w:rsidR="00CA2B80">
        <w:rPr>
          <w:color w:val="FF0000"/>
          <w:lang w:val="es-MX"/>
        </w:rPr>
        <w:t xml:space="preserve">fiscales y </w:t>
      </w:r>
      <w:r>
        <w:rPr>
          <w:color w:val="FF0000"/>
          <w:lang w:val="es-MX"/>
        </w:rPr>
        <w:t xml:space="preserve">ordenes de capturas </w:t>
      </w:r>
      <w:r w:rsidR="00CA2B80">
        <w:rPr>
          <w:color w:val="FF0000"/>
          <w:lang w:val="es-MX"/>
        </w:rPr>
        <w:t>contra los y las defensoras de derechos humanos, tal es el caso de Guapinol que está en la defensa de los recursos naturales en el municipio de Tocoa.</w:t>
      </w:r>
    </w:p>
    <w:p w14:paraId="74D7DB41" w14:textId="77777777" w:rsidR="00CA2B80" w:rsidRDefault="00CA2B80" w:rsidP="006B322F">
      <w:pPr>
        <w:tabs>
          <w:tab w:val="left" w:pos="284"/>
        </w:tabs>
        <w:jc w:val="both"/>
        <w:rPr>
          <w:color w:val="FF0000"/>
          <w:lang w:val="es-MX"/>
        </w:rPr>
      </w:pPr>
    </w:p>
    <w:p w14:paraId="4664B511" w14:textId="3BCE432B" w:rsidR="00764357" w:rsidRDefault="00CA2B80" w:rsidP="006B322F">
      <w:pPr>
        <w:tabs>
          <w:tab w:val="left" w:pos="284"/>
        </w:tabs>
        <w:jc w:val="both"/>
        <w:rPr>
          <w:color w:val="FF0000"/>
          <w:lang w:val="es-MX"/>
        </w:rPr>
      </w:pPr>
      <w:r>
        <w:rPr>
          <w:color w:val="FF0000"/>
          <w:lang w:val="es-MX"/>
        </w:rPr>
        <w:t xml:space="preserve">El caso de los y las defensoras de derechos humanos que están luchando por la defensa del agua en la comunidad de guapinol </w:t>
      </w:r>
      <w:r w:rsidR="00764357">
        <w:rPr>
          <w:color w:val="FF0000"/>
          <w:lang w:val="es-MX"/>
        </w:rPr>
        <w:t xml:space="preserve"> en Tocoa, Colón el 22 de febrero se presentaron voluntariamente 13 de los 18 defensores a los Juzgados de departamento de Atlántida en la Ceiba tras conocer que existía orden de captura en contra de 18 defensores, estando allí se le dio a conocer que había un nuevo requerimiento fiscal en su contra por los supuestos delitos de daños en contra de la Empresa Minera inversiones los Pinares, privación ilegal de la libertad, incendio agravado y asociación ilícita este caso fue conocido por un juez de jurisdicción nacional creado para conocer casos de narcotráfico, pandilla y  </w:t>
      </w:r>
      <w:proofErr w:type="spellStart"/>
      <w:r w:rsidR="00764357">
        <w:rPr>
          <w:color w:val="FF0000"/>
          <w:lang w:val="es-MX"/>
        </w:rPr>
        <w:t>sicariato</w:t>
      </w:r>
      <w:proofErr w:type="spellEnd"/>
      <w:r w:rsidR="00764357">
        <w:rPr>
          <w:color w:val="FF0000"/>
          <w:lang w:val="es-MX"/>
        </w:rPr>
        <w:t>, el equipo de abogados lograron demostrar  la inocencia de los 13 defensores incluyendo una mujer, quedando evidenciado la clara parcialidad de los fiscales del Ministerio Publico hacia la Empresa Minera inversiones los Pinares.</w:t>
      </w:r>
    </w:p>
    <w:p w14:paraId="39137DCF" w14:textId="77777777" w:rsidR="00764357" w:rsidRDefault="00764357" w:rsidP="006B322F">
      <w:pPr>
        <w:tabs>
          <w:tab w:val="left" w:pos="284"/>
        </w:tabs>
        <w:jc w:val="both"/>
        <w:rPr>
          <w:color w:val="FF0000"/>
          <w:lang w:val="es-MX"/>
        </w:rPr>
      </w:pPr>
    </w:p>
    <w:p w14:paraId="18034061" w14:textId="5221099D" w:rsidR="00CA2B80" w:rsidRDefault="00832C66" w:rsidP="006B322F">
      <w:pPr>
        <w:tabs>
          <w:tab w:val="left" w:pos="284"/>
        </w:tabs>
        <w:jc w:val="both"/>
        <w:rPr>
          <w:color w:val="FF0000"/>
          <w:lang w:val="es-MX"/>
        </w:rPr>
      </w:pPr>
      <w:hyperlink r:id="rId14" w:history="1">
        <w:r w:rsidR="00764357" w:rsidRPr="00593A22">
          <w:rPr>
            <w:rStyle w:val="Hipervnculo"/>
            <w:lang w:val="es-MX"/>
          </w:rPr>
          <w:t>https://tiempo.hn/padre-melo-sobre-caso-guapinol/</w:t>
        </w:r>
      </w:hyperlink>
    </w:p>
    <w:p w14:paraId="078F9BD6" w14:textId="70123B8A" w:rsidR="00764357" w:rsidRDefault="00832C66" w:rsidP="006B322F">
      <w:pPr>
        <w:tabs>
          <w:tab w:val="left" w:pos="284"/>
        </w:tabs>
        <w:jc w:val="both"/>
        <w:rPr>
          <w:color w:val="FF0000"/>
          <w:lang w:val="es-MX"/>
        </w:rPr>
      </w:pPr>
      <w:hyperlink r:id="rId15" w:history="1">
        <w:r w:rsidR="00764357" w:rsidRPr="00593A22">
          <w:rPr>
            <w:rStyle w:val="Hipervnculo"/>
            <w:lang w:val="es-MX"/>
          </w:rPr>
          <w:t>https://tiempo.hn/caso-guapinol-juez-sobresee-por-dos-delitos-a-los-12-pobladores-de-tocoa/</w:t>
        </w:r>
      </w:hyperlink>
    </w:p>
    <w:p w14:paraId="09D10F25" w14:textId="33AD1E48" w:rsidR="00764357" w:rsidRDefault="00832C66" w:rsidP="006B322F">
      <w:pPr>
        <w:tabs>
          <w:tab w:val="left" w:pos="284"/>
        </w:tabs>
        <w:jc w:val="both"/>
        <w:rPr>
          <w:color w:val="FF0000"/>
          <w:lang w:val="es-MX"/>
        </w:rPr>
      </w:pPr>
      <w:hyperlink r:id="rId16" w:history="1">
        <w:r w:rsidR="00764357" w:rsidRPr="00593A22">
          <w:rPr>
            <w:rStyle w:val="Hipervnculo"/>
            <w:lang w:val="es-MX"/>
          </w:rPr>
          <w:t>https://criterio.hn/2019/02/26/act-honduras-pide-transparencia-e-independencia-judicial-en-caso-contra-defensores-de-guapinol/</w:t>
        </w:r>
      </w:hyperlink>
    </w:p>
    <w:p w14:paraId="3F9C4CF0" w14:textId="70E45AF0" w:rsidR="00764357" w:rsidRDefault="00832C66" w:rsidP="006B322F">
      <w:pPr>
        <w:tabs>
          <w:tab w:val="left" w:pos="284"/>
        </w:tabs>
        <w:jc w:val="both"/>
        <w:rPr>
          <w:color w:val="FF0000"/>
          <w:lang w:val="es-MX"/>
        </w:rPr>
      </w:pPr>
      <w:hyperlink r:id="rId17" w:history="1">
        <w:r w:rsidR="00764357" w:rsidRPr="00593A22">
          <w:rPr>
            <w:rStyle w:val="Hipervnculo"/>
            <w:lang w:val="es-MX"/>
          </w:rPr>
          <w:t>https://wp.radioprogresohn.net/estado-criminaliza-defensa-por-el-agua-y-envia-a-prision-a-ambientalista-de-tocoa-colon/</w:t>
        </w:r>
      </w:hyperlink>
    </w:p>
    <w:p w14:paraId="2F2B4E33" w14:textId="77777777" w:rsidR="006B322F" w:rsidRPr="001E5B3D" w:rsidRDefault="006B322F" w:rsidP="006B322F">
      <w:pPr>
        <w:jc w:val="both"/>
        <w:rPr>
          <w:color w:val="FF0000"/>
          <w:lang w:val="es-MX"/>
        </w:rPr>
      </w:pPr>
    </w:p>
    <w:p w14:paraId="4436FB3B" w14:textId="77777777" w:rsidR="006B322F" w:rsidRPr="000D6175" w:rsidRDefault="006B322F" w:rsidP="006B322F">
      <w:pPr>
        <w:numPr>
          <w:ilvl w:val="0"/>
          <w:numId w:val="5"/>
        </w:numPr>
        <w:rPr>
          <w:b/>
          <w:lang w:val="es-MX"/>
        </w:rPr>
      </w:pPr>
      <w:r>
        <w:rPr>
          <w:b/>
          <w:lang w:val="es-MX"/>
        </w:rPr>
        <w:t xml:space="preserve">Acceso a justicia y reparación: </w:t>
      </w:r>
    </w:p>
    <w:p w14:paraId="0C50D15E" w14:textId="77777777" w:rsidR="006B322F" w:rsidRPr="000D6175" w:rsidRDefault="006B322F" w:rsidP="006B322F">
      <w:pPr>
        <w:jc w:val="both"/>
        <w:rPr>
          <w:lang w:val="es-MX"/>
        </w:rPr>
      </w:pPr>
    </w:p>
    <w:p w14:paraId="137CA8D7" w14:textId="77777777" w:rsidR="006B322F" w:rsidRDefault="006B322F" w:rsidP="006B322F">
      <w:pPr>
        <w:jc w:val="both"/>
        <w:rPr>
          <w:lang w:val="es-MX"/>
        </w:rPr>
      </w:pPr>
      <w:r w:rsidRPr="006629C8">
        <w:rPr>
          <w:lang w:val="es-MX"/>
        </w:rPr>
        <w:t xml:space="preserve">¿Podría aportar información sobre el </w:t>
      </w:r>
      <w:r>
        <w:rPr>
          <w:lang w:val="es-MX"/>
        </w:rPr>
        <w:t>estado</w:t>
      </w:r>
      <w:r w:rsidRPr="006629C8">
        <w:rPr>
          <w:lang w:val="es-MX"/>
        </w:rPr>
        <w:t xml:space="preserve"> de investigaciones </w:t>
      </w:r>
      <w:r>
        <w:rPr>
          <w:lang w:val="es-MX"/>
        </w:rPr>
        <w:t>de</w:t>
      </w:r>
      <w:r w:rsidRPr="006629C8">
        <w:rPr>
          <w:lang w:val="es-MX"/>
        </w:rPr>
        <w:t xml:space="preserve"> delitos cometidos contra personas defensoras de derechos humanos? </w:t>
      </w:r>
    </w:p>
    <w:p w14:paraId="03BFCCF3" w14:textId="4C90B3AD" w:rsidR="00875D99" w:rsidRDefault="00A86296" w:rsidP="006B322F">
      <w:pPr>
        <w:jc w:val="both"/>
        <w:rPr>
          <w:color w:val="FF0000"/>
          <w:lang w:val="es-MX"/>
        </w:rPr>
      </w:pPr>
      <w:r w:rsidRPr="0093107A">
        <w:rPr>
          <w:color w:val="FF0000"/>
          <w:lang w:val="es-MX"/>
        </w:rPr>
        <w:t xml:space="preserve">Si, los </w:t>
      </w:r>
      <w:r w:rsidR="0093107A" w:rsidRPr="0093107A">
        <w:rPr>
          <w:color w:val="FF0000"/>
          <w:lang w:val="es-MX"/>
        </w:rPr>
        <w:t>asesinatos</w:t>
      </w:r>
      <w:r w:rsidRPr="0093107A">
        <w:rPr>
          <w:color w:val="FF0000"/>
          <w:lang w:val="es-MX"/>
        </w:rPr>
        <w:t xml:space="preserve"> de </w:t>
      </w:r>
      <w:r w:rsidR="0093107A" w:rsidRPr="0093107A">
        <w:rPr>
          <w:color w:val="FF0000"/>
          <w:lang w:val="es-MX"/>
        </w:rPr>
        <w:t>campesinos</w:t>
      </w:r>
      <w:r w:rsidRPr="0093107A">
        <w:rPr>
          <w:color w:val="FF0000"/>
          <w:lang w:val="es-MX"/>
        </w:rPr>
        <w:t xml:space="preserve"> en el Bajo </w:t>
      </w:r>
      <w:r w:rsidR="0093107A" w:rsidRPr="0093107A">
        <w:rPr>
          <w:color w:val="FF0000"/>
          <w:lang w:val="es-MX"/>
        </w:rPr>
        <w:t>aguan</w:t>
      </w:r>
      <w:r w:rsidR="0093107A">
        <w:rPr>
          <w:color w:val="FF0000"/>
          <w:lang w:val="es-MX"/>
        </w:rPr>
        <w:t xml:space="preserve"> sigue en un  98 por ciento de </w:t>
      </w:r>
      <w:r w:rsidRPr="0093107A">
        <w:rPr>
          <w:color w:val="FF0000"/>
          <w:lang w:val="es-MX"/>
        </w:rPr>
        <w:t>impunidad</w:t>
      </w:r>
      <w:r w:rsidR="00875D99">
        <w:rPr>
          <w:color w:val="FF0000"/>
          <w:lang w:val="es-MX"/>
        </w:rPr>
        <w:t xml:space="preserve">. El asesinato de José Ángel Flores y </w:t>
      </w:r>
      <w:proofErr w:type="spellStart"/>
      <w:r w:rsidR="00875D99">
        <w:rPr>
          <w:color w:val="FF0000"/>
          <w:lang w:val="es-MX"/>
        </w:rPr>
        <w:t>Silmer</w:t>
      </w:r>
      <w:proofErr w:type="spellEnd"/>
      <w:r w:rsidR="00875D99">
        <w:rPr>
          <w:color w:val="FF0000"/>
          <w:lang w:val="es-MX"/>
        </w:rPr>
        <w:t xml:space="preserve"> Dionisio George  ocurridos el 18 de octubre del 2018 este crimen sigue en impunidad solamente hay una persona capturada por un rosario de delitos  y los demás circulan libremente. Flores y George tenían medidas Cautelares de la CIDH desde mayo 2014.</w:t>
      </w:r>
    </w:p>
    <w:p w14:paraId="30660198" w14:textId="77777777" w:rsidR="006B322F" w:rsidRDefault="006B322F" w:rsidP="006B322F">
      <w:pPr>
        <w:jc w:val="both"/>
        <w:rPr>
          <w:color w:val="FF0000"/>
          <w:lang w:val="es-MX"/>
        </w:rPr>
      </w:pPr>
    </w:p>
    <w:p w14:paraId="4DECB06E" w14:textId="53FAFDE3" w:rsidR="008C220F" w:rsidRDefault="00832C66" w:rsidP="006B322F">
      <w:pPr>
        <w:jc w:val="both"/>
        <w:rPr>
          <w:rStyle w:val="Hipervnculo"/>
          <w:lang w:val="es-MX"/>
        </w:rPr>
      </w:pPr>
      <w:hyperlink r:id="rId18" w:history="1">
        <w:r w:rsidR="008C220F" w:rsidRPr="00593A22">
          <w:rPr>
            <w:rStyle w:val="Hipervnculo"/>
            <w:lang w:val="es-MX"/>
          </w:rPr>
          <w:t>https://www.elheraldo.hn/sucesos/1009684-466/asesinan-al-presidente-del-muca-jos%C3%A9-%C3%A1ngel-flores</w:t>
        </w:r>
      </w:hyperlink>
    </w:p>
    <w:p w14:paraId="1FCEFE00" w14:textId="77777777" w:rsidR="007651E9" w:rsidRDefault="007651E9" w:rsidP="006B322F">
      <w:pPr>
        <w:jc w:val="both"/>
        <w:rPr>
          <w:rStyle w:val="Hipervnculo"/>
          <w:lang w:val="es-MX"/>
        </w:rPr>
      </w:pPr>
    </w:p>
    <w:p w14:paraId="62F31B44" w14:textId="77777777" w:rsidR="007651E9" w:rsidRDefault="007651E9" w:rsidP="006B322F">
      <w:pPr>
        <w:jc w:val="both"/>
        <w:rPr>
          <w:lang w:val="es-MX"/>
        </w:rPr>
      </w:pPr>
    </w:p>
    <w:p w14:paraId="760C3F8F" w14:textId="77777777" w:rsidR="008C220F" w:rsidRDefault="008C220F" w:rsidP="006B322F">
      <w:pPr>
        <w:jc w:val="both"/>
        <w:rPr>
          <w:lang w:val="es-MX"/>
        </w:rPr>
      </w:pPr>
    </w:p>
    <w:p w14:paraId="5457F49E" w14:textId="423CF8E7" w:rsidR="006B322F" w:rsidRDefault="006B322F" w:rsidP="006B322F">
      <w:pPr>
        <w:jc w:val="both"/>
        <w:rPr>
          <w:lang w:val="es-MX"/>
        </w:rPr>
      </w:pPr>
      <w:r w:rsidRPr="000D6175">
        <w:rPr>
          <w:lang w:val="es-MX"/>
        </w:rPr>
        <w:t xml:space="preserve">¿Qué medidas </w:t>
      </w:r>
      <w:r w:rsidR="00B55715">
        <w:rPr>
          <w:lang w:val="es-MX"/>
        </w:rPr>
        <w:t xml:space="preserve">ha tomado </w:t>
      </w:r>
      <w:r w:rsidRPr="000D6175">
        <w:rPr>
          <w:lang w:val="es-MX"/>
        </w:rPr>
        <w:t xml:space="preserve">el Estado para garantizar una reparación adecuada y garantías de no repetición?  </w:t>
      </w:r>
      <w:r w:rsidRPr="006629C8">
        <w:rPr>
          <w:lang w:val="es-MX"/>
        </w:rPr>
        <w:t>Haga referencia a ejemplos concretos.</w:t>
      </w:r>
    </w:p>
    <w:p w14:paraId="4F285985" w14:textId="7D2A2914" w:rsidR="009A7C48" w:rsidRDefault="00A86296" w:rsidP="006B322F">
      <w:pPr>
        <w:jc w:val="both"/>
        <w:rPr>
          <w:color w:val="FF0000"/>
          <w:lang w:val="es-MX"/>
        </w:rPr>
      </w:pPr>
      <w:r w:rsidRPr="009A7C48">
        <w:rPr>
          <w:color w:val="FF0000"/>
          <w:lang w:val="es-MX"/>
        </w:rPr>
        <w:lastRenderedPageBreak/>
        <w:t>Pese a que</w:t>
      </w:r>
      <w:r w:rsidR="00551118" w:rsidRPr="009A7C48">
        <w:rPr>
          <w:color w:val="FF0000"/>
          <w:lang w:val="es-MX"/>
        </w:rPr>
        <w:t xml:space="preserve"> la Plataforma Agraria ha venido presentando </w:t>
      </w:r>
      <w:r w:rsidRPr="009A7C48">
        <w:rPr>
          <w:color w:val="FF0000"/>
          <w:lang w:val="es-MX"/>
        </w:rPr>
        <w:t xml:space="preserve"> de medidas de protección </w:t>
      </w:r>
      <w:r w:rsidR="00551118" w:rsidRPr="009A7C48">
        <w:rPr>
          <w:color w:val="FF0000"/>
          <w:lang w:val="es-MX"/>
        </w:rPr>
        <w:t xml:space="preserve">ante el Sistema Nacional  Protección </w:t>
      </w:r>
      <w:r w:rsidRPr="009A7C48">
        <w:rPr>
          <w:color w:val="FF0000"/>
          <w:lang w:val="es-MX"/>
        </w:rPr>
        <w:t>desde el 1</w:t>
      </w:r>
      <w:r w:rsidR="009A7C48" w:rsidRPr="009A7C48">
        <w:rPr>
          <w:color w:val="FF0000"/>
          <w:lang w:val="es-MX"/>
        </w:rPr>
        <w:t>3 de junio 2017</w:t>
      </w:r>
      <w:r w:rsidRPr="009A7C48">
        <w:rPr>
          <w:color w:val="FF0000"/>
          <w:lang w:val="es-MX"/>
        </w:rPr>
        <w:t xml:space="preserve"> al </w:t>
      </w:r>
      <w:r w:rsidR="009A7C48" w:rsidRPr="009A7C48">
        <w:rPr>
          <w:color w:val="FF0000"/>
          <w:lang w:val="es-MX"/>
        </w:rPr>
        <w:t xml:space="preserve">Sistema Nacional de Protección no se ha visto voluntad política  para la implementación de medidas preventivas para los y las defensoras </w:t>
      </w:r>
      <w:r w:rsidR="009A7C48">
        <w:rPr>
          <w:color w:val="FF0000"/>
          <w:lang w:val="es-MX"/>
        </w:rPr>
        <w:t xml:space="preserve">y así evitar que se repitan violaciones a los derechos humanos y evitar la repetición de otras muerte de defensores de </w:t>
      </w:r>
      <w:proofErr w:type="spellStart"/>
      <w:r w:rsidR="009A7C48">
        <w:rPr>
          <w:color w:val="FF0000"/>
          <w:lang w:val="es-MX"/>
        </w:rPr>
        <w:t>de</w:t>
      </w:r>
      <w:proofErr w:type="spellEnd"/>
    </w:p>
    <w:p w14:paraId="2C504AB8" w14:textId="4C30E89F" w:rsidR="009A7C48" w:rsidRDefault="009A7C48" w:rsidP="006B322F">
      <w:pPr>
        <w:jc w:val="both"/>
        <w:rPr>
          <w:color w:val="FF0000"/>
          <w:lang w:val="es-MX"/>
        </w:rPr>
      </w:pPr>
      <w:proofErr w:type="spellStart"/>
      <w:r>
        <w:rPr>
          <w:color w:val="FF0000"/>
          <w:lang w:val="es-MX"/>
        </w:rPr>
        <w:t>Chos</w:t>
      </w:r>
      <w:proofErr w:type="spellEnd"/>
      <w:r>
        <w:rPr>
          <w:color w:val="FF0000"/>
          <w:lang w:val="es-MX"/>
        </w:rPr>
        <w:t xml:space="preserve"> humanos.</w:t>
      </w:r>
    </w:p>
    <w:p w14:paraId="42BF9E83" w14:textId="77777777" w:rsidR="009A7C48" w:rsidRDefault="009A7C48" w:rsidP="006B322F">
      <w:pPr>
        <w:jc w:val="both"/>
        <w:rPr>
          <w:color w:val="FF0000"/>
          <w:lang w:val="es-MX"/>
        </w:rPr>
      </w:pPr>
    </w:p>
    <w:p w14:paraId="0B58FE39" w14:textId="01C467E7" w:rsidR="009A7C48" w:rsidRDefault="009A7C48" w:rsidP="006B322F">
      <w:pPr>
        <w:jc w:val="both"/>
        <w:rPr>
          <w:color w:val="FF0000"/>
          <w:lang w:val="es-MX"/>
        </w:rPr>
      </w:pPr>
      <w:r>
        <w:rPr>
          <w:color w:val="FF0000"/>
          <w:lang w:val="es-MX"/>
        </w:rPr>
        <w:t>En el Bajo Aguán hay más 123 líderes y lideresas que tienen medidas cautelares desde mayo 2014 y una nueva ampliación a 32 defensores el 6 de diciembre 2016</w:t>
      </w:r>
      <w:r w:rsidR="00175E9C">
        <w:rPr>
          <w:color w:val="FF0000"/>
          <w:lang w:val="es-MX"/>
        </w:rPr>
        <w:t>. De esta medida han sido asesinados 3 defensores. Dos 2016 y Uno 2017.</w:t>
      </w:r>
    </w:p>
    <w:p w14:paraId="2369F4AB" w14:textId="77777777" w:rsidR="007651E9" w:rsidRDefault="007651E9" w:rsidP="006B322F">
      <w:pPr>
        <w:jc w:val="both"/>
        <w:rPr>
          <w:color w:val="FF0000"/>
          <w:lang w:val="es-MX"/>
        </w:rPr>
      </w:pPr>
    </w:p>
    <w:p w14:paraId="32DC0C5A" w14:textId="35C52415" w:rsidR="007651E9" w:rsidRDefault="007651E9" w:rsidP="006B322F">
      <w:pPr>
        <w:jc w:val="both"/>
        <w:rPr>
          <w:color w:val="FF0000"/>
          <w:lang w:val="es-MX"/>
        </w:rPr>
      </w:pPr>
      <w:r>
        <w:rPr>
          <w:color w:val="FF0000"/>
          <w:lang w:val="es-MX"/>
        </w:rPr>
        <w:t>El Estado ha sido incapaz de dar capturar a los responsables de los asesinatos pese a que existe sufriente información (testigos protegidos, denuncias etc.) para hacerlo  sin embargo ha habido ningún tipo de respuesta para las víctimas y sus  los familiares.</w:t>
      </w:r>
      <w:bookmarkStart w:id="4" w:name="_GoBack"/>
      <w:bookmarkEnd w:id="4"/>
    </w:p>
    <w:p w14:paraId="4D50276A" w14:textId="0DBF5FA1" w:rsidR="006B322F" w:rsidRPr="00175E9C" w:rsidRDefault="009A7C48" w:rsidP="006B322F">
      <w:pPr>
        <w:jc w:val="both"/>
        <w:rPr>
          <w:color w:val="FF0000"/>
          <w:lang w:val="es-MX"/>
        </w:rPr>
      </w:pPr>
      <w:r>
        <w:rPr>
          <w:color w:val="FF0000"/>
          <w:lang w:val="es-MX"/>
        </w:rPr>
        <w:t xml:space="preserve"> </w:t>
      </w:r>
    </w:p>
    <w:p w14:paraId="1704FB6E" w14:textId="77777777" w:rsidR="006B322F" w:rsidRPr="000D6175" w:rsidRDefault="006B322F" w:rsidP="006B322F">
      <w:pPr>
        <w:pStyle w:val="Prrafodelista"/>
        <w:numPr>
          <w:ilvl w:val="0"/>
          <w:numId w:val="5"/>
        </w:numPr>
        <w:jc w:val="both"/>
        <w:rPr>
          <w:rFonts w:ascii="Times New Roman" w:hAnsi="Times New Roman"/>
          <w:b/>
          <w:lang w:val="es-MX"/>
        </w:rPr>
      </w:pPr>
      <w:r w:rsidRPr="000D6175">
        <w:rPr>
          <w:rFonts w:ascii="Times New Roman" w:hAnsi="Times New Roman"/>
          <w:b/>
          <w:lang w:val="es-MX"/>
        </w:rPr>
        <w:t>Acciones preventivas y reactivas a las agresiones contra defensoras/es:</w:t>
      </w:r>
    </w:p>
    <w:p w14:paraId="352E7058" w14:textId="77777777" w:rsidR="006B322F" w:rsidRPr="000D6175" w:rsidRDefault="006B322F" w:rsidP="006B322F">
      <w:pPr>
        <w:pStyle w:val="Prrafodelista"/>
        <w:ind w:left="1018"/>
        <w:jc w:val="both"/>
        <w:rPr>
          <w:rFonts w:ascii="Times New Roman" w:hAnsi="Times New Roman"/>
          <w:lang w:val="es-MX"/>
        </w:rPr>
      </w:pPr>
    </w:p>
    <w:p w14:paraId="5198C173" w14:textId="77777777" w:rsidR="006B322F" w:rsidRDefault="006B322F" w:rsidP="006B322F">
      <w:pPr>
        <w:jc w:val="both"/>
        <w:rPr>
          <w:lang w:val="es-MX"/>
        </w:rPr>
      </w:pPr>
      <w:r w:rsidRPr="000D6175">
        <w:rPr>
          <w:lang w:val="es-MX"/>
        </w:rPr>
        <w:t>¿Qué medidas, normas, leyes, políticas y mecanismos han incidido positiva o negativamente en generar contextos seguros para defensor</w:t>
      </w:r>
      <w:r>
        <w:rPr>
          <w:lang w:val="es-MX"/>
        </w:rPr>
        <w:t>as/</w:t>
      </w:r>
      <w:r w:rsidRPr="000D6175">
        <w:rPr>
          <w:lang w:val="es-MX"/>
        </w:rPr>
        <w:t>es de derechos humanos? ¿Conoce casos que puedan ejemplificar lo indicado?</w:t>
      </w:r>
    </w:p>
    <w:p w14:paraId="747129F7" w14:textId="77777777" w:rsidR="00B33932" w:rsidRDefault="00B33932" w:rsidP="006B322F">
      <w:pPr>
        <w:jc w:val="both"/>
        <w:rPr>
          <w:lang w:val="es-MX"/>
        </w:rPr>
      </w:pPr>
    </w:p>
    <w:p w14:paraId="0CD6BCF5" w14:textId="0E8C5C95" w:rsidR="00175E9C" w:rsidRPr="00001040" w:rsidRDefault="00175E9C" w:rsidP="006B322F">
      <w:pPr>
        <w:jc w:val="both"/>
        <w:rPr>
          <w:color w:val="FF0000"/>
          <w:lang w:val="es-MX"/>
        </w:rPr>
      </w:pPr>
      <w:r w:rsidRPr="00001040">
        <w:rPr>
          <w:color w:val="FF0000"/>
          <w:lang w:val="es-MX"/>
        </w:rPr>
        <w:t xml:space="preserve">En el año 2015 se aprobó la Ley de Protección para las y los Defensores de Derechos Humanos, Periodistas, Comunicadores Sociales y Operadores de Justicia, con la aprobación de esta Ley también se creó el Sistema Nacional de Protección con el fin de acoger a los y las defensoras en riesgo, periodistas, operadores de justicia </w:t>
      </w:r>
      <w:proofErr w:type="spellStart"/>
      <w:r w:rsidRPr="00001040">
        <w:rPr>
          <w:color w:val="FF0000"/>
          <w:lang w:val="es-MX"/>
        </w:rPr>
        <w:t>etc</w:t>
      </w:r>
      <w:proofErr w:type="spellEnd"/>
      <w:r w:rsidRPr="00001040">
        <w:rPr>
          <w:color w:val="FF0000"/>
          <w:lang w:val="es-MX"/>
        </w:rPr>
        <w:t xml:space="preserve">, asimos de generar las condiciones para que los y las </w:t>
      </w:r>
      <w:r w:rsidR="00001040" w:rsidRPr="00001040">
        <w:rPr>
          <w:color w:val="FF0000"/>
          <w:lang w:val="es-MX"/>
        </w:rPr>
        <w:t>defensoras</w:t>
      </w:r>
      <w:r w:rsidRPr="00001040">
        <w:rPr>
          <w:color w:val="FF0000"/>
          <w:lang w:val="es-MX"/>
        </w:rPr>
        <w:t xml:space="preserve"> desarrollen su trabajo sin correr riesgo </w:t>
      </w:r>
    </w:p>
    <w:p w14:paraId="3131D582" w14:textId="77777777" w:rsidR="00175E9C" w:rsidRPr="00001040" w:rsidRDefault="00175E9C" w:rsidP="006B322F">
      <w:pPr>
        <w:jc w:val="both"/>
        <w:rPr>
          <w:color w:val="FF0000"/>
          <w:lang w:val="es-MX"/>
        </w:rPr>
      </w:pPr>
    </w:p>
    <w:p w14:paraId="6DD36718" w14:textId="0001D58E" w:rsidR="00A86296" w:rsidRPr="00EC2118" w:rsidRDefault="003519FA" w:rsidP="006B322F">
      <w:pPr>
        <w:jc w:val="both"/>
        <w:rPr>
          <w:color w:val="FF0000"/>
          <w:lang w:val="es-MX"/>
        </w:rPr>
      </w:pPr>
      <w:r w:rsidRPr="00EC2118">
        <w:rPr>
          <w:color w:val="FF0000"/>
          <w:lang w:val="es-MX"/>
        </w:rPr>
        <w:t>Según análisis realizado por la organización C-Libre la valoración total de las cuatro áreas del Mecanismo de Protección  equivale al  47. 5 por ciento lo que significa que su funcionalidad es ineficiente</w:t>
      </w:r>
      <w:r w:rsidR="00EC2118" w:rsidRPr="00EC2118">
        <w:rPr>
          <w:color w:val="FF0000"/>
          <w:lang w:val="es-MX"/>
        </w:rPr>
        <w:t xml:space="preserve"> para garantizarle protección </w:t>
      </w:r>
      <w:r w:rsidR="00EC2118">
        <w:rPr>
          <w:color w:val="FF0000"/>
          <w:lang w:val="es-MX"/>
        </w:rPr>
        <w:t>a los y las defensoras. Un ejemplo de la Medida Cautelar 50-14 es una medida colectiva de la cual han sido asesinados tres defensores de derechos humanos y sus crímenes siguen en total impunidad.</w:t>
      </w:r>
    </w:p>
    <w:p w14:paraId="6C423EAD" w14:textId="77777777" w:rsidR="006B322F" w:rsidRPr="000D6175" w:rsidRDefault="006B322F" w:rsidP="006B322F">
      <w:pPr>
        <w:jc w:val="both"/>
        <w:rPr>
          <w:lang w:val="es-MX"/>
        </w:rPr>
      </w:pPr>
    </w:p>
    <w:p w14:paraId="446B7440" w14:textId="532F4B7A" w:rsidR="006B322F" w:rsidRPr="004C19C9" w:rsidRDefault="006B322F" w:rsidP="006B322F">
      <w:pPr>
        <w:jc w:val="both"/>
        <w:rPr>
          <w:color w:val="FF0000"/>
          <w:lang w:val="es-MX"/>
        </w:rPr>
      </w:pPr>
      <w:r w:rsidRPr="004C19C9">
        <w:rPr>
          <w:color w:val="FF0000"/>
          <w:lang w:val="es-MX"/>
        </w:rPr>
        <w:t>Incluya una evaluación sobre los mecanismos nacionales de protección a defensoras/es, si el país en el que se enfoca cuenta con estos mecanismos. ¿Cuál ha sido su alcance real y eficacia? Por favor, señale las razones para dicha valoración.</w:t>
      </w:r>
    </w:p>
    <w:p w14:paraId="3BA9AFB8" w14:textId="4BB25FBC" w:rsidR="004C19C9" w:rsidRPr="004C19C9" w:rsidRDefault="004C19C9" w:rsidP="00124772">
      <w:pPr>
        <w:jc w:val="both"/>
        <w:rPr>
          <w:rFonts w:ascii="Times New Roman" w:hAnsi="Times New Roman" w:cs="Times New Roman"/>
          <w:color w:val="FF0000"/>
          <w:lang w:val="es-MX"/>
        </w:rPr>
      </w:pPr>
      <w:r w:rsidRPr="004C19C9">
        <w:rPr>
          <w:rFonts w:ascii="Times New Roman" w:hAnsi="Times New Roman" w:cs="Times New Roman"/>
          <w:color w:val="FF0000"/>
          <w:lang w:val="es-MX"/>
        </w:rPr>
        <w:t>Compartimos el informe de Evaluación del Sistema Nacional de Protección realizado por C-Libre, según la valoración en las cuatro áreas arrojo que fue el 47.7 por ciento.</w:t>
      </w:r>
    </w:p>
    <w:p w14:paraId="40F4C5E5" w14:textId="5F138EE5" w:rsidR="004C19C9" w:rsidRPr="004C19C9" w:rsidRDefault="004C19C9" w:rsidP="00124772">
      <w:pPr>
        <w:jc w:val="both"/>
        <w:rPr>
          <w:rFonts w:ascii="Times New Roman" w:hAnsi="Times New Roman" w:cs="Times New Roman"/>
          <w:color w:val="FF0000"/>
          <w:lang w:val="es-MX"/>
        </w:rPr>
      </w:pPr>
      <w:r w:rsidRPr="004C19C9">
        <w:rPr>
          <w:rFonts w:ascii="Times New Roman" w:hAnsi="Times New Roman" w:cs="Times New Roman"/>
          <w:color w:val="FF0000"/>
          <w:lang w:val="es-MX"/>
        </w:rPr>
        <w:t>Dicha valoración se realizó con el fin conocer el funcionamiento del Mecanismo pero también la eficiencia de las medidas otorgadas para los y las defensoras, periodistas, comunicadores sociales y operadores de justicia.</w:t>
      </w:r>
    </w:p>
    <w:p w14:paraId="063AD88A" w14:textId="77777777" w:rsidR="004C19C9" w:rsidRPr="004C19C9" w:rsidRDefault="004C19C9" w:rsidP="00124772">
      <w:pPr>
        <w:jc w:val="both"/>
        <w:rPr>
          <w:rFonts w:ascii="Times New Roman" w:hAnsi="Times New Roman" w:cs="Times New Roman"/>
          <w:color w:val="FF0000"/>
          <w:lang w:val="es-MX"/>
        </w:rPr>
      </w:pPr>
    </w:p>
    <w:p w14:paraId="6941BCBD" w14:textId="0597F019" w:rsidR="004C19C9" w:rsidRPr="004C19C9" w:rsidRDefault="004C19C9" w:rsidP="00124772">
      <w:pPr>
        <w:jc w:val="both"/>
        <w:rPr>
          <w:rFonts w:ascii="Times New Roman" w:hAnsi="Times New Roman" w:cs="Times New Roman"/>
          <w:color w:val="FF0000"/>
          <w:lang w:val="es-MX"/>
        </w:rPr>
      </w:pPr>
      <w:r w:rsidRPr="004C19C9">
        <w:rPr>
          <w:rFonts w:ascii="Times New Roman" w:hAnsi="Times New Roman" w:cs="Times New Roman"/>
          <w:color w:val="FF0000"/>
          <w:lang w:val="es-MX"/>
        </w:rPr>
        <w:t xml:space="preserve">Adjunto </w:t>
      </w:r>
      <w:r>
        <w:rPr>
          <w:rFonts w:ascii="Times New Roman" w:hAnsi="Times New Roman" w:cs="Times New Roman"/>
          <w:color w:val="FF0000"/>
          <w:lang w:val="es-MX"/>
        </w:rPr>
        <w:t xml:space="preserve">documento de </w:t>
      </w:r>
      <w:r w:rsidRPr="004C19C9">
        <w:rPr>
          <w:rFonts w:ascii="Times New Roman" w:hAnsi="Times New Roman" w:cs="Times New Roman"/>
          <w:color w:val="FF0000"/>
          <w:lang w:val="es-MX"/>
        </w:rPr>
        <w:t xml:space="preserve">evaluación </w:t>
      </w:r>
    </w:p>
    <w:p w14:paraId="5A82639F" w14:textId="77777777" w:rsidR="004C19C9" w:rsidRPr="004C19C9" w:rsidRDefault="004C19C9" w:rsidP="00124772">
      <w:pPr>
        <w:jc w:val="both"/>
        <w:rPr>
          <w:rFonts w:ascii="Times New Roman" w:hAnsi="Times New Roman" w:cs="Times New Roman"/>
          <w:color w:val="FF0000"/>
          <w:lang w:val="es-MX"/>
        </w:rPr>
      </w:pPr>
    </w:p>
    <w:p w14:paraId="5A60A4E0" w14:textId="1475575D" w:rsidR="00124772" w:rsidRPr="00FD324D" w:rsidRDefault="00124772" w:rsidP="00124772">
      <w:pPr>
        <w:jc w:val="both"/>
        <w:rPr>
          <w:rFonts w:ascii="Times New Roman" w:hAnsi="Times New Roman" w:cs="Times New Roman"/>
          <w:lang w:val="es-ES_tradnl"/>
        </w:rPr>
      </w:pPr>
      <w:r w:rsidRPr="00FD324D">
        <w:rPr>
          <w:rFonts w:ascii="Times New Roman" w:hAnsi="Times New Roman" w:cs="Times New Roman"/>
          <w:lang w:val="es-ES_tradnl"/>
        </w:rPr>
        <w:lastRenderedPageBreak/>
        <w:t>¡Gracias por su participación en este cuestionario!</w:t>
      </w:r>
    </w:p>
    <w:p w14:paraId="48A21518" w14:textId="77777777" w:rsidR="00124772" w:rsidRPr="00FD324D" w:rsidRDefault="00124772" w:rsidP="00124772">
      <w:pPr>
        <w:jc w:val="both"/>
        <w:rPr>
          <w:rFonts w:ascii="Times New Roman" w:hAnsi="Times New Roman" w:cs="Times New Roman"/>
          <w:lang w:val="es-ES_tradnl"/>
        </w:rPr>
      </w:pPr>
    </w:p>
    <w:p w14:paraId="0856FDB3" w14:textId="77777777" w:rsidR="00142094" w:rsidRDefault="00142094" w:rsidP="00124772">
      <w:pPr>
        <w:jc w:val="both"/>
        <w:rPr>
          <w:rFonts w:ascii="Times New Roman" w:hAnsi="Times New Roman" w:cs="Times New Roman"/>
          <w:lang w:val="es-ES_tradnl"/>
        </w:rPr>
      </w:pPr>
    </w:p>
    <w:p w14:paraId="0D100CE5" w14:textId="13719B14" w:rsidR="00124772" w:rsidRPr="00FD324D" w:rsidRDefault="00124772" w:rsidP="00124772">
      <w:pPr>
        <w:jc w:val="both"/>
        <w:rPr>
          <w:rFonts w:ascii="Times New Roman" w:hAnsi="Times New Roman" w:cs="Times New Roman"/>
          <w:lang w:val="es-ES_tradnl"/>
        </w:rPr>
      </w:pPr>
      <w:r w:rsidRPr="00FD324D">
        <w:rPr>
          <w:rFonts w:ascii="Times New Roman" w:hAnsi="Times New Roman" w:cs="Times New Roman"/>
          <w:lang w:val="es-ES_tradnl"/>
        </w:rPr>
        <w:t xml:space="preserve">Por favor, adjunte aquellos documentos que pudieran ser relevantes y de utilidad para el informe (por ejemplo, informes, casos emblemáticos). Los puede mandar por correo electrónico a </w:t>
      </w:r>
      <w:hyperlink r:id="rId19" w:history="1">
        <w:r w:rsidRPr="00FD324D">
          <w:rPr>
            <w:rStyle w:val="Hipervnculo"/>
            <w:rFonts w:ascii="Times New Roman" w:hAnsi="Times New Roman" w:cs="Times New Roman"/>
            <w:lang w:val="es-ES_tradnl"/>
          </w:rPr>
          <w:t>adesouza@ohchr.org</w:t>
        </w:r>
      </w:hyperlink>
      <w:r w:rsidRPr="00FD324D">
        <w:rPr>
          <w:rFonts w:ascii="Times New Roman" w:hAnsi="Times New Roman" w:cs="Times New Roman"/>
          <w:lang w:val="es-ES_tradnl"/>
        </w:rPr>
        <w:t xml:space="preserve">, así como cualquier pregunta, duda, u observaciones a este cuestionario. </w:t>
      </w:r>
    </w:p>
    <w:p w14:paraId="2D0ABE32" w14:textId="77777777" w:rsidR="006B6D2F" w:rsidRPr="00FD324D" w:rsidRDefault="006B6D2F" w:rsidP="00124772">
      <w:pPr>
        <w:jc w:val="both"/>
        <w:rPr>
          <w:rFonts w:ascii="Times New Roman" w:hAnsi="Times New Roman" w:cs="Times New Roman"/>
          <w:lang w:val="es-ES_tradnl"/>
        </w:rPr>
      </w:pPr>
    </w:p>
    <w:p w14:paraId="2390711B" w14:textId="77777777" w:rsidR="00124772" w:rsidRPr="00FD324D" w:rsidRDefault="00124772" w:rsidP="00124772">
      <w:pPr>
        <w:jc w:val="both"/>
        <w:rPr>
          <w:rFonts w:ascii="Times New Roman" w:hAnsi="Times New Roman" w:cs="Times New Roman"/>
          <w:lang w:val="es-ES"/>
        </w:rPr>
      </w:pPr>
    </w:p>
    <w:sectPr w:rsidR="00124772" w:rsidRPr="00FD324D" w:rsidSect="00521EE3">
      <w:headerReference w:type="default" r:id="rId20"/>
      <w:footerReference w:type="even" r:id="rId21"/>
      <w:footerReference w:type="default" r:id="rId22"/>
      <w:pgSz w:w="11900" w:h="16840"/>
      <w:pgMar w:top="993"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4F00B" w16cid:durableId="1F17FB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22AAC" w14:textId="77777777" w:rsidR="00EC68F8" w:rsidRDefault="00EC68F8" w:rsidP="006B6D2F">
      <w:r>
        <w:separator/>
      </w:r>
    </w:p>
  </w:endnote>
  <w:endnote w:type="continuationSeparator" w:id="0">
    <w:p w14:paraId="6E1B4203" w14:textId="77777777" w:rsidR="00EC68F8" w:rsidRDefault="00EC68F8" w:rsidP="006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D0B75" w14:textId="77777777" w:rsidR="00E83D62" w:rsidRDefault="00E83D62" w:rsidP="006B6D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6CD8D3F" w14:textId="77777777" w:rsidR="00E83D62" w:rsidRDefault="00E83D62" w:rsidP="006B6D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D36D9" w14:textId="799AA675" w:rsidR="00E83D62" w:rsidRDefault="00E83D62" w:rsidP="006B6D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F15ED">
      <w:rPr>
        <w:rStyle w:val="Nmerodepgina"/>
        <w:noProof/>
      </w:rPr>
      <w:t>4</w:t>
    </w:r>
    <w:r>
      <w:rPr>
        <w:rStyle w:val="Nmerodepgina"/>
      </w:rPr>
      <w:fldChar w:fldCharType="end"/>
    </w:r>
  </w:p>
  <w:p w14:paraId="72BDC2E6" w14:textId="77777777" w:rsidR="00E83D62" w:rsidRDefault="00E83D62" w:rsidP="006B6D2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DDAFF" w14:textId="77777777" w:rsidR="00EC68F8" w:rsidRDefault="00EC68F8" w:rsidP="006B6D2F">
      <w:r>
        <w:separator/>
      </w:r>
    </w:p>
  </w:footnote>
  <w:footnote w:type="continuationSeparator" w:id="0">
    <w:p w14:paraId="6B305C86" w14:textId="77777777" w:rsidR="00EC68F8" w:rsidRDefault="00EC68F8" w:rsidP="006B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6A46F" w14:textId="2A17135C" w:rsidR="003C466C" w:rsidRDefault="003C466C" w:rsidP="003C466C">
    <w:pPr>
      <w:pStyle w:val="Encabezado"/>
      <w:jc w:val="center"/>
    </w:pPr>
    <w:r w:rsidRPr="00521EE3">
      <w:rPr>
        <w:rFonts w:ascii="Calibri" w:eastAsia="Calibri" w:hAnsi="Calibri" w:cs="Times New Roman"/>
        <w:noProof/>
        <w:sz w:val="22"/>
        <w:szCs w:val="22"/>
        <w:lang w:val="es-HN" w:eastAsia="es-HN"/>
      </w:rPr>
      <w:drawing>
        <wp:inline distT="0" distB="0" distL="0" distR="0" wp14:anchorId="524E7B20" wp14:editId="27D65823">
          <wp:extent cx="2353310" cy="659765"/>
          <wp:effectExtent l="0" t="0" r="8890" b="6985"/>
          <wp:docPr id="3" name="Picture 3" descr="Resultado de imagen para logo alto comisionado derechos human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alto comisionado derechos humanos"/>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659765"/>
                  </a:xfrm>
                  <a:prstGeom prst="rect">
                    <a:avLst/>
                  </a:prstGeom>
                  <a:noFill/>
                  <a:ln>
                    <a:noFill/>
                  </a:ln>
                </pic:spPr>
              </pic:pic>
            </a:graphicData>
          </a:graphic>
        </wp:inline>
      </w:drawing>
    </w:r>
    <w:r>
      <w:rPr>
        <w:noProof/>
        <w:lang w:val="es-HN" w:eastAsia="es-HN"/>
      </w:rPr>
      <w:drawing>
        <wp:inline distT="0" distB="0" distL="0" distR="0" wp14:anchorId="3A9F5019" wp14:editId="0CD0A733">
          <wp:extent cx="2440940" cy="572770"/>
          <wp:effectExtent l="0" t="0" r="0" b="0"/>
          <wp:docPr id="2" name="Picture 2" descr="C:\Users\Desouza\AppData\Local\Microsoft\Windows\INetCache\Content.Word\cidh-es.jpg"/>
          <wp:cNvGraphicFramePr/>
          <a:graphic xmlns:a="http://schemas.openxmlformats.org/drawingml/2006/main">
            <a:graphicData uri="http://schemas.openxmlformats.org/drawingml/2006/picture">
              <pic:pic xmlns:pic="http://schemas.openxmlformats.org/drawingml/2006/picture">
                <pic:nvPicPr>
                  <pic:cNvPr id="1" name="Picture 1" descr="C:\Users\Desouza\AppData\Local\Microsoft\Windows\INetCache\Content.Word\cidh-es.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0940" cy="5727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679AF"/>
    <w:multiLevelType w:val="hybridMultilevel"/>
    <w:tmpl w:val="24508F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F4655F"/>
    <w:multiLevelType w:val="hybridMultilevel"/>
    <w:tmpl w:val="8C7AC5F4"/>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6F1FF7"/>
    <w:multiLevelType w:val="hybridMultilevel"/>
    <w:tmpl w:val="21BCAC7A"/>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CC0A90"/>
    <w:multiLevelType w:val="multilevel"/>
    <w:tmpl w:val="AD10AECE"/>
    <w:lvl w:ilvl="0">
      <w:start w:val="1"/>
      <w:numFmt w:val="decimal"/>
      <w:lvlText w:val="%1."/>
      <w:lvlJc w:val="left"/>
      <w:pPr>
        <w:ind w:left="643" w:hanging="360"/>
      </w:pPr>
      <w:rPr>
        <w:rFonts w:hint="default"/>
      </w:rPr>
    </w:lvl>
    <w:lvl w:ilvl="1">
      <w:start w:val="1"/>
      <w:numFmt w:val="decimal"/>
      <w:isLgl/>
      <w:lvlText w:val="%1.%2"/>
      <w:lvlJc w:val="left"/>
      <w:pPr>
        <w:ind w:left="1018" w:hanging="375"/>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abstractNum w:abstractNumId="4">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0F6E15"/>
    <w:multiLevelType w:val="hybridMultilevel"/>
    <w:tmpl w:val="605C2BFC"/>
    <w:lvl w:ilvl="0" w:tplc="5B68FE68">
      <w:start w:val="1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D46B05"/>
    <w:multiLevelType w:val="hybridMultilevel"/>
    <w:tmpl w:val="FCC4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E438C3"/>
    <w:multiLevelType w:val="multilevel"/>
    <w:tmpl w:val="8E8C207A"/>
    <w:lvl w:ilvl="0">
      <w:start w:val="5"/>
      <w:numFmt w:val="decimal"/>
      <w:lvlText w:val="%1."/>
      <w:lvlJc w:val="left"/>
      <w:pPr>
        <w:ind w:left="360" w:hanging="360"/>
      </w:pPr>
      <w:rPr>
        <w:rFonts w:hint="default"/>
      </w:rPr>
    </w:lvl>
    <w:lvl w:ilvl="1">
      <w:start w:val="1"/>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num w:numId="1">
    <w:abstractNumId w:val="4"/>
  </w:num>
  <w:num w:numId="2">
    <w:abstractNumId w:val="3"/>
  </w:num>
  <w:num w:numId="3">
    <w:abstractNumId w:val="0"/>
  </w:num>
  <w:num w:numId="4">
    <w:abstractNumId w:val="7"/>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2F"/>
    <w:rsid w:val="00001040"/>
    <w:rsid w:val="00003B80"/>
    <w:rsid w:val="00007185"/>
    <w:rsid w:val="0001030E"/>
    <w:rsid w:val="000260FE"/>
    <w:rsid w:val="0003147E"/>
    <w:rsid w:val="00036FD8"/>
    <w:rsid w:val="0005237A"/>
    <w:rsid w:val="00053630"/>
    <w:rsid w:val="0005708E"/>
    <w:rsid w:val="00065350"/>
    <w:rsid w:val="000A6309"/>
    <w:rsid w:val="000C7E8A"/>
    <w:rsid w:val="000D490A"/>
    <w:rsid w:val="000E76FE"/>
    <w:rsid w:val="000F0BD9"/>
    <w:rsid w:val="000F3EDA"/>
    <w:rsid w:val="00124772"/>
    <w:rsid w:val="00142094"/>
    <w:rsid w:val="00146BB9"/>
    <w:rsid w:val="0016053E"/>
    <w:rsid w:val="00175E9C"/>
    <w:rsid w:val="00181253"/>
    <w:rsid w:val="00184F02"/>
    <w:rsid w:val="0018547F"/>
    <w:rsid w:val="00192240"/>
    <w:rsid w:val="001A4D02"/>
    <w:rsid w:val="001A6D54"/>
    <w:rsid w:val="001B6241"/>
    <w:rsid w:val="001E5B3D"/>
    <w:rsid w:val="002152DF"/>
    <w:rsid w:val="00236373"/>
    <w:rsid w:val="00270743"/>
    <w:rsid w:val="00276B78"/>
    <w:rsid w:val="00277CC8"/>
    <w:rsid w:val="00281092"/>
    <w:rsid w:val="00296978"/>
    <w:rsid w:val="00296A88"/>
    <w:rsid w:val="002A284C"/>
    <w:rsid w:val="002E0BA4"/>
    <w:rsid w:val="002F59B2"/>
    <w:rsid w:val="003036AD"/>
    <w:rsid w:val="00315540"/>
    <w:rsid w:val="00315CB0"/>
    <w:rsid w:val="00336D05"/>
    <w:rsid w:val="00342C2D"/>
    <w:rsid w:val="003519FA"/>
    <w:rsid w:val="003634CF"/>
    <w:rsid w:val="003B77D0"/>
    <w:rsid w:val="003C466C"/>
    <w:rsid w:val="003C6E1D"/>
    <w:rsid w:val="003C791D"/>
    <w:rsid w:val="003E2F00"/>
    <w:rsid w:val="003F15ED"/>
    <w:rsid w:val="003F7D22"/>
    <w:rsid w:val="004064F7"/>
    <w:rsid w:val="004101E1"/>
    <w:rsid w:val="00420F0C"/>
    <w:rsid w:val="004549B2"/>
    <w:rsid w:val="004648F0"/>
    <w:rsid w:val="004A74A5"/>
    <w:rsid w:val="004A7B2A"/>
    <w:rsid w:val="004B34E3"/>
    <w:rsid w:val="004B4C91"/>
    <w:rsid w:val="004C19C9"/>
    <w:rsid w:val="004C5F32"/>
    <w:rsid w:val="004F0EA5"/>
    <w:rsid w:val="004F39B6"/>
    <w:rsid w:val="005171FD"/>
    <w:rsid w:val="00521EE3"/>
    <w:rsid w:val="00551118"/>
    <w:rsid w:val="00565BFC"/>
    <w:rsid w:val="00580E04"/>
    <w:rsid w:val="0058148D"/>
    <w:rsid w:val="005A552C"/>
    <w:rsid w:val="005B1371"/>
    <w:rsid w:val="005E12DC"/>
    <w:rsid w:val="006066DC"/>
    <w:rsid w:val="006066FB"/>
    <w:rsid w:val="00607F86"/>
    <w:rsid w:val="00614DB4"/>
    <w:rsid w:val="00615763"/>
    <w:rsid w:val="00630890"/>
    <w:rsid w:val="00633C6E"/>
    <w:rsid w:val="00650B26"/>
    <w:rsid w:val="006859EC"/>
    <w:rsid w:val="00693EFA"/>
    <w:rsid w:val="006968D6"/>
    <w:rsid w:val="00696B3E"/>
    <w:rsid w:val="006A47B8"/>
    <w:rsid w:val="006A7F71"/>
    <w:rsid w:val="006B322F"/>
    <w:rsid w:val="006B619E"/>
    <w:rsid w:val="006B6214"/>
    <w:rsid w:val="006B6D2F"/>
    <w:rsid w:val="006D1E6A"/>
    <w:rsid w:val="006D260D"/>
    <w:rsid w:val="006E5A72"/>
    <w:rsid w:val="006F0602"/>
    <w:rsid w:val="006F3AC2"/>
    <w:rsid w:val="007079A7"/>
    <w:rsid w:val="00713421"/>
    <w:rsid w:val="00714EAC"/>
    <w:rsid w:val="0072248D"/>
    <w:rsid w:val="00724849"/>
    <w:rsid w:val="00764357"/>
    <w:rsid w:val="007651E9"/>
    <w:rsid w:val="007A1E75"/>
    <w:rsid w:val="007B6C89"/>
    <w:rsid w:val="007C3DEB"/>
    <w:rsid w:val="007C576D"/>
    <w:rsid w:val="007F40C6"/>
    <w:rsid w:val="007F4C04"/>
    <w:rsid w:val="00807F9D"/>
    <w:rsid w:val="00820522"/>
    <w:rsid w:val="008345AB"/>
    <w:rsid w:val="00853B7D"/>
    <w:rsid w:val="00863A12"/>
    <w:rsid w:val="00867D7E"/>
    <w:rsid w:val="00875D99"/>
    <w:rsid w:val="0088285E"/>
    <w:rsid w:val="008A70DE"/>
    <w:rsid w:val="008C220F"/>
    <w:rsid w:val="008C5657"/>
    <w:rsid w:val="008F6945"/>
    <w:rsid w:val="00904A01"/>
    <w:rsid w:val="009062DE"/>
    <w:rsid w:val="00917903"/>
    <w:rsid w:val="009235CD"/>
    <w:rsid w:val="0093107A"/>
    <w:rsid w:val="009358B2"/>
    <w:rsid w:val="009630ED"/>
    <w:rsid w:val="0097362B"/>
    <w:rsid w:val="009760C8"/>
    <w:rsid w:val="00984D23"/>
    <w:rsid w:val="009A37F5"/>
    <w:rsid w:val="009A7C48"/>
    <w:rsid w:val="009B4343"/>
    <w:rsid w:val="009B5D9B"/>
    <w:rsid w:val="009C126F"/>
    <w:rsid w:val="009C7085"/>
    <w:rsid w:val="009C7AD9"/>
    <w:rsid w:val="009D07B1"/>
    <w:rsid w:val="009E198D"/>
    <w:rsid w:val="00A32ABB"/>
    <w:rsid w:val="00A67BFB"/>
    <w:rsid w:val="00A761CE"/>
    <w:rsid w:val="00A86296"/>
    <w:rsid w:val="00AB7EC6"/>
    <w:rsid w:val="00AC0E3F"/>
    <w:rsid w:val="00AC2F74"/>
    <w:rsid w:val="00AE005C"/>
    <w:rsid w:val="00AF61AD"/>
    <w:rsid w:val="00B15041"/>
    <w:rsid w:val="00B33932"/>
    <w:rsid w:val="00B55715"/>
    <w:rsid w:val="00B70BD0"/>
    <w:rsid w:val="00B905A4"/>
    <w:rsid w:val="00B962B1"/>
    <w:rsid w:val="00BB2A31"/>
    <w:rsid w:val="00BC703E"/>
    <w:rsid w:val="00BD15FD"/>
    <w:rsid w:val="00BE4572"/>
    <w:rsid w:val="00BF028B"/>
    <w:rsid w:val="00C03164"/>
    <w:rsid w:val="00C16B4B"/>
    <w:rsid w:val="00C25F3D"/>
    <w:rsid w:val="00C572C3"/>
    <w:rsid w:val="00C61E50"/>
    <w:rsid w:val="00C623C9"/>
    <w:rsid w:val="00C81356"/>
    <w:rsid w:val="00CA2B80"/>
    <w:rsid w:val="00CC2A0D"/>
    <w:rsid w:val="00CC52AD"/>
    <w:rsid w:val="00CD0203"/>
    <w:rsid w:val="00CD05BC"/>
    <w:rsid w:val="00CD45FB"/>
    <w:rsid w:val="00CD703F"/>
    <w:rsid w:val="00D20F75"/>
    <w:rsid w:val="00D31F66"/>
    <w:rsid w:val="00D72AEF"/>
    <w:rsid w:val="00D80790"/>
    <w:rsid w:val="00D96224"/>
    <w:rsid w:val="00DC702B"/>
    <w:rsid w:val="00DF50B1"/>
    <w:rsid w:val="00DF62DE"/>
    <w:rsid w:val="00E13D75"/>
    <w:rsid w:val="00E201D4"/>
    <w:rsid w:val="00E60CA1"/>
    <w:rsid w:val="00E62B60"/>
    <w:rsid w:val="00E83D62"/>
    <w:rsid w:val="00E94A9F"/>
    <w:rsid w:val="00EA2C54"/>
    <w:rsid w:val="00EC2118"/>
    <w:rsid w:val="00EC58E7"/>
    <w:rsid w:val="00EC68F8"/>
    <w:rsid w:val="00EF27FC"/>
    <w:rsid w:val="00EF359F"/>
    <w:rsid w:val="00F15CD8"/>
    <w:rsid w:val="00F240B1"/>
    <w:rsid w:val="00F271CC"/>
    <w:rsid w:val="00F326BE"/>
    <w:rsid w:val="00F8386B"/>
    <w:rsid w:val="00F9287D"/>
    <w:rsid w:val="00FC098F"/>
    <w:rsid w:val="00FC6668"/>
    <w:rsid w:val="00FD324D"/>
    <w:rsid w:val="00FE6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9737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tulo1">
    <w:name w:val="heading 1"/>
    <w:basedOn w:val="Normal"/>
    <w:next w:val="Normal"/>
    <w:link w:val="Ttulo1Car"/>
    <w:autoRedefine/>
    <w:qFormat/>
    <w:rsid w:val="000E76FE"/>
    <w:pPr>
      <w:keepNext/>
      <w:spacing w:before="240" w:after="60"/>
      <w:outlineLvl w:val="0"/>
    </w:pPr>
    <w:rPr>
      <w:rFonts w:asciiTheme="majorHAnsi" w:eastAsia="Times New Roman" w:hAnsiTheme="majorHAnsi" w:cs="Arial"/>
      <w:b/>
      <w:bCs/>
      <w:kern w:val="32"/>
      <w:szCs w:val="32"/>
    </w:rPr>
  </w:style>
  <w:style w:type="paragraph" w:styleId="Ttulo2">
    <w:name w:val="heading 2"/>
    <w:basedOn w:val="Normal"/>
    <w:next w:val="Normal"/>
    <w:link w:val="Ttulo2C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76FE"/>
    <w:rPr>
      <w:rFonts w:asciiTheme="majorHAnsi" w:eastAsia="Times New Roman" w:hAnsiTheme="majorHAnsi" w:cs="Arial"/>
      <w:b/>
      <w:bCs/>
      <w:kern w:val="32"/>
      <w:szCs w:val="32"/>
    </w:rPr>
  </w:style>
  <w:style w:type="character" w:customStyle="1" w:styleId="Ttulo2Car">
    <w:name w:val="Título 2 Car"/>
    <w:basedOn w:val="Fuentedeprrafopredeter"/>
    <w:link w:val="Ttulo2"/>
    <w:uiPriority w:val="9"/>
    <w:rsid w:val="000A6309"/>
    <w:rPr>
      <w:rFonts w:ascii="Times New Roman" w:eastAsiaTheme="majorEastAsia" w:hAnsi="Times New Roman" w:cstheme="majorBidi"/>
      <w:b/>
      <w:bCs/>
      <w:color w:val="000000" w:themeColor="text1"/>
      <w:szCs w:val="26"/>
    </w:rPr>
  </w:style>
  <w:style w:type="paragraph" w:styleId="Textonotapie">
    <w:name w:val="footnote text"/>
    <w:basedOn w:val="Normal"/>
    <w:link w:val="TextonotapieCar"/>
    <w:autoRedefine/>
    <w:uiPriority w:val="99"/>
    <w:unhideWhenUsed/>
    <w:qFormat/>
    <w:rsid w:val="004064F7"/>
    <w:rPr>
      <w:rFonts w:ascii="Times New Roman" w:hAnsi="Times New Roman"/>
      <w:sz w:val="20"/>
      <w:lang w:val="en-US"/>
    </w:rPr>
  </w:style>
  <w:style w:type="character" w:customStyle="1" w:styleId="TextonotapieCar">
    <w:name w:val="Texto nota pie Car"/>
    <w:basedOn w:val="Fuentedeprrafopredeter"/>
    <w:link w:val="Textonotapie"/>
    <w:uiPriority w:val="99"/>
    <w:rsid w:val="004064F7"/>
    <w:rPr>
      <w:rFonts w:ascii="Times New Roman" w:hAnsi="Times New Roman"/>
      <w:sz w:val="20"/>
    </w:rPr>
  </w:style>
  <w:style w:type="character" w:styleId="Textoennegrita">
    <w:name w:val="Strong"/>
    <w:basedOn w:val="Fuentedeprrafopredeter"/>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6B6D2F"/>
    <w:rPr>
      <w:color w:val="0000FF"/>
      <w:u w:val="single"/>
    </w:rPr>
  </w:style>
  <w:style w:type="character" w:customStyle="1" w:styleId="apple-converted-space">
    <w:name w:val="apple-converted-space"/>
    <w:basedOn w:val="Fuentedeprrafopredeter"/>
    <w:rsid w:val="006B6D2F"/>
  </w:style>
  <w:style w:type="table" w:styleId="Tablaconcuadrcula">
    <w:name w:val="Table Grid"/>
    <w:basedOn w:val="Tablanormal"/>
    <w:uiPriority w:val="59"/>
    <w:rsid w:val="006B6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B6D2F"/>
    <w:pPr>
      <w:ind w:left="720"/>
      <w:contextualSpacing/>
    </w:pPr>
  </w:style>
  <w:style w:type="paragraph" w:styleId="Piedepgina">
    <w:name w:val="footer"/>
    <w:basedOn w:val="Normal"/>
    <w:link w:val="PiedepginaCar"/>
    <w:uiPriority w:val="99"/>
    <w:unhideWhenUsed/>
    <w:rsid w:val="006B6D2F"/>
    <w:pPr>
      <w:tabs>
        <w:tab w:val="center" w:pos="4320"/>
        <w:tab w:val="right" w:pos="8640"/>
      </w:tabs>
    </w:pPr>
  </w:style>
  <w:style w:type="character" w:customStyle="1" w:styleId="PiedepginaCar">
    <w:name w:val="Pie de página Car"/>
    <w:basedOn w:val="Fuentedeprrafopredeter"/>
    <w:link w:val="Piedepgina"/>
    <w:uiPriority w:val="99"/>
    <w:rsid w:val="006B6D2F"/>
    <w:rPr>
      <w:lang w:val="en-GB"/>
    </w:rPr>
  </w:style>
  <w:style w:type="character" w:styleId="Nmerodepgina">
    <w:name w:val="page number"/>
    <w:basedOn w:val="Fuentedeprrafopredeter"/>
    <w:uiPriority w:val="99"/>
    <w:semiHidden/>
    <w:unhideWhenUsed/>
    <w:rsid w:val="006B6D2F"/>
  </w:style>
  <w:style w:type="character" w:styleId="Refdecomentario">
    <w:name w:val="annotation reference"/>
    <w:basedOn w:val="Fuentedeprrafopredeter"/>
    <w:uiPriority w:val="99"/>
    <w:semiHidden/>
    <w:unhideWhenUsed/>
    <w:rsid w:val="0072248D"/>
    <w:rPr>
      <w:sz w:val="18"/>
      <w:szCs w:val="18"/>
    </w:rPr>
  </w:style>
  <w:style w:type="paragraph" w:styleId="Textocomentario">
    <w:name w:val="annotation text"/>
    <w:basedOn w:val="Normal"/>
    <w:link w:val="TextocomentarioCar"/>
    <w:uiPriority w:val="99"/>
    <w:semiHidden/>
    <w:unhideWhenUsed/>
    <w:rsid w:val="0072248D"/>
  </w:style>
  <w:style w:type="character" w:customStyle="1" w:styleId="TextocomentarioCar">
    <w:name w:val="Texto comentario Car"/>
    <w:basedOn w:val="Fuentedeprrafopredeter"/>
    <w:link w:val="Textocomentario"/>
    <w:uiPriority w:val="99"/>
    <w:semiHidden/>
    <w:rsid w:val="0072248D"/>
    <w:rPr>
      <w:lang w:val="en-GB"/>
    </w:rPr>
  </w:style>
  <w:style w:type="paragraph" w:styleId="Asuntodelcomentario">
    <w:name w:val="annotation subject"/>
    <w:basedOn w:val="Textocomentario"/>
    <w:next w:val="Textocomentario"/>
    <w:link w:val="AsuntodelcomentarioCar"/>
    <w:uiPriority w:val="99"/>
    <w:semiHidden/>
    <w:unhideWhenUsed/>
    <w:rsid w:val="0072248D"/>
    <w:rPr>
      <w:b/>
      <w:bCs/>
      <w:sz w:val="20"/>
      <w:szCs w:val="20"/>
    </w:rPr>
  </w:style>
  <w:style w:type="character" w:customStyle="1" w:styleId="AsuntodelcomentarioCar">
    <w:name w:val="Asunto del comentario Car"/>
    <w:basedOn w:val="TextocomentarioCar"/>
    <w:link w:val="Asuntodelcomentario"/>
    <w:uiPriority w:val="99"/>
    <w:semiHidden/>
    <w:rsid w:val="0072248D"/>
    <w:rPr>
      <w:b/>
      <w:bCs/>
      <w:sz w:val="20"/>
      <w:szCs w:val="20"/>
      <w:lang w:val="en-GB"/>
    </w:rPr>
  </w:style>
  <w:style w:type="paragraph" w:styleId="Textodeglobo">
    <w:name w:val="Balloon Text"/>
    <w:basedOn w:val="Normal"/>
    <w:link w:val="TextodegloboCar"/>
    <w:uiPriority w:val="99"/>
    <w:semiHidden/>
    <w:unhideWhenUsed/>
    <w:rsid w:val="0072248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2248D"/>
    <w:rPr>
      <w:rFonts w:ascii="Lucida Grande" w:hAnsi="Lucida Grande" w:cs="Lucida Grande"/>
      <w:sz w:val="18"/>
      <w:szCs w:val="18"/>
      <w:lang w:val="en-GB"/>
    </w:rPr>
  </w:style>
  <w:style w:type="paragraph" w:styleId="Encabezado">
    <w:name w:val="header"/>
    <w:basedOn w:val="Normal"/>
    <w:link w:val="EncabezadoCar"/>
    <w:uiPriority w:val="99"/>
    <w:unhideWhenUsed/>
    <w:rsid w:val="00C623C9"/>
    <w:pPr>
      <w:tabs>
        <w:tab w:val="center" w:pos="4513"/>
        <w:tab w:val="right" w:pos="9026"/>
      </w:tabs>
    </w:pPr>
  </w:style>
  <w:style w:type="character" w:customStyle="1" w:styleId="EncabezadoCar">
    <w:name w:val="Encabezado Car"/>
    <w:basedOn w:val="Fuentedeprrafopredeter"/>
    <w:link w:val="Encabezado"/>
    <w:uiPriority w:val="99"/>
    <w:rsid w:val="00C623C9"/>
    <w:rPr>
      <w:lang w:val="en-GB"/>
    </w:rPr>
  </w:style>
  <w:style w:type="paragraph" w:styleId="Mapadeldocumento">
    <w:name w:val="Document Map"/>
    <w:basedOn w:val="Normal"/>
    <w:link w:val="MapadeldocumentoCar"/>
    <w:uiPriority w:val="99"/>
    <w:semiHidden/>
    <w:unhideWhenUsed/>
    <w:rsid w:val="00236373"/>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236373"/>
    <w:rPr>
      <w:rFonts w:ascii="Times New Roman" w:hAnsi="Times New Roman" w:cs="Times New Roman"/>
      <w:lang w:val="en-GB"/>
    </w:rPr>
  </w:style>
  <w:style w:type="paragraph" w:styleId="Revisin">
    <w:name w:val="Revision"/>
    <w:hidden/>
    <w:uiPriority w:val="99"/>
    <w:semiHidden/>
    <w:rsid w:val="00236373"/>
    <w:rPr>
      <w:lang w:val="en-GB"/>
    </w:rPr>
  </w:style>
  <w:style w:type="character" w:customStyle="1" w:styleId="m-160513196658137848msohyperlink">
    <w:name w:val="m_-160513196658137848msohyperlink"/>
    <w:basedOn w:val="Fuentedeprrafopredeter"/>
    <w:rsid w:val="00F326BE"/>
  </w:style>
  <w:style w:type="paragraph" w:styleId="HTMLconformatoprevio">
    <w:name w:val="HTML Preformatted"/>
    <w:basedOn w:val="Normal"/>
    <w:link w:val="HTMLconformatoprevioCar"/>
    <w:uiPriority w:val="99"/>
    <w:semiHidden/>
    <w:unhideWhenUsed/>
    <w:rsid w:val="00CC2A0D"/>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C2A0D"/>
    <w:rPr>
      <w:rFonts w:ascii="Consolas" w:hAnsi="Consola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468593764">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043990422">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302542039">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734770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ataforma.agrariahonduras@gmail.com" TargetMode="External"/><Relationship Id="rId18" Type="http://schemas.openxmlformats.org/officeDocument/2006/relationships/hyperlink" Target="https://www.elheraldo.hn/sucesos/1009684-466/asesinan-al-presidente-del-muca-jos%C3%A9-%C3%A1ngel-flor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desouza@ohchr.org" TargetMode="External"/><Relationship Id="rId17" Type="http://schemas.openxmlformats.org/officeDocument/2006/relationships/hyperlink" Target="https://wp.radioprogresohn.net/estado-criminaliza-defensa-por-el-agua-y-envia-a-prision-a-ambientalista-de-tocoa-colon/"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criterio.hn/2019/02/26/act-honduras-pide-transparencia-e-independencia-judicial-en-caso-contra-defensores-de-guapino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Countries/LACRegion/Pages/CallInputsReportOHCHRInterAmericanCommision.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iempo.hn/caso-guapinol-juez-sobresee-por-dos-delitos-a-los-12-pobladores-de-toco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desouza@ohch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empo.hn/padre-melo-sobre-caso-guapinol/"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427DD-7CC6-440D-9DDD-3F332F8D2B8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3.xml><?xml version="1.0" encoding="utf-8"?>
<ds:datastoreItem xmlns:ds="http://schemas.openxmlformats.org/officeDocument/2006/customXml" ds:itemID="{FFB9F555-47CE-4F79-AC20-F80B94B55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07242C-69BD-4AB5-B4E1-BE93BAF26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2559</Words>
  <Characters>14077</Characters>
  <Application>Microsoft Office Word</Application>
  <DocSecurity>0</DocSecurity>
  <Lines>117</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Questionnaire_EN</vt:lpstr>
      <vt:lpstr>Questionnaire_EN</vt:lpstr>
    </vt:vector>
  </TitlesOfParts>
  <Company>Centre for Applied Human Rights, University of York</Company>
  <LinksUpToDate>false</LinksUpToDate>
  <CharactersWithSpaces>16603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subject/>
  <dc:creator>Alice Nah</dc:creator>
  <cp:keywords/>
  <dc:description/>
  <cp:lastModifiedBy>DELL</cp:lastModifiedBy>
  <cp:revision>2</cp:revision>
  <cp:lastPrinted>2019-04-30T08:13:00Z</cp:lastPrinted>
  <dcterms:created xsi:type="dcterms:W3CDTF">2019-06-10T03:50:00Z</dcterms:created>
  <dcterms:modified xsi:type="dcterms:W3CDTF">2019-06-10T03:50:00Z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