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6"/>
      </w:tblGrid>
      <w:tr w:rsidR="00710B84" w:rsidRPr="00710B84" w:rsidTr="00710B84">
        <w:trPr>
          <w:tblCellSpacing w:w="15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0B84" w:rsidRPr="00710B84" w:rsidRDefault="00710B84" w:rsidP="0071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19 MAI 2008. - </w:t>
            </w:r>
            <w:bookmarkStart w:id="0" w:name="_GoBack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Décret relatif à l'aide à la Jeunesse</w:t>
            </w:r>
            <w:bookmarkEnd w:id="0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et visant la mise en oeuvre de mesures de protection de la jeunesse (TRADUCTION).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"modification"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 xml:space="preserve"> Voir modification(s)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en-GB"/>
              </w:rPr>
              <w:fldChar w:fldCharType="end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Source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COMMUNAUTE GERMANOPHONE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Publication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01-10-2008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numéro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  2008033076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 page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52478   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.pl?language=fr&amp;dt=DECRET+COMMUNAUTE+GERMANOPHONE&amp;chercher=t&amp;choix1=ET&amp;fr=f&amp;choix2=ET&amp;numero=2&amp;table_name=LOI&amp;fromtab=loi_all&amp;imgcn.x=53&amp;DETAIL=2008051941/F&amp;nm=2008033076&amp;imgcn.y=9&amp;ddda=2008&amp;sql=dt+contains++'DECRET'%2526+'COMMUNAUTE'%2526+'GERMANOPHONE'+and+dd+=+date'2008-05-19'and+actif+=+'Y'&amp;rech=3&amp;tri=dd+AS+RANK+&amp;trier=promulgation&amp;dddj=19&amp;cn=2008051941&amp;row_id=1&amp;caller=image_a1&amp;dddm=05&amp;la=F&amp;pdf_page=200&amp;pdf_file=http://www.ejustice.just.fgov.be/mopdf/2008/10/01_2.pdf" \t "_parent"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IMAGE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Dossier numéro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>2008-05-19/41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fr-FR" w:eastAsia="en-GB"/>
              </w:rPr>
              <w:t xml:space="preserve">Entrée en vigueur :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indéterminée (ART.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(39))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en-GB"/>
              </w:rPr>
              <w:t xml:space="preserve">    ***    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01-01-2009 (ART. (39)) </w:t>
            </w:r>
          </w:p>
        </w:tc>
      </w:tr>
    </w:tbl>
    <w:p w:rsidR="00710B84" w:rsidRPr="00710B84" w:rsidRDefault="00710B84" w:rsidP="00710B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1" w:name="tablematiere"/>
      <w:bookmarkEnd w:id="1"/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65"/>
        <w:gridCol w:w="933"/>
        <w:gridCol w:w="948"/>
      </w:tblGrid>
      <w:tr w:rsidR="00710B84" w:rsidRPr="00710B84" w:rsidTr="00710B84">
        <w:trPr>
          <w:tblCellSpacing w:w="15" w:type="dxa"/>
        </w:trPr>
        <w:tc>
          <w:tcPr>
            <w:tcW w:w="4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0B84" w:rsidRPr="00710B84" w:rsidRDefault="00710B84" w:rsidP="007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Table des </w:t>
            </w:r>
            <w:proofErr w:type="spellStart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>matières</w:t>
            </w:r>
            <w:proofErr w:type="spellEnd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lang w:eastAsia="en-GB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10B84" w:rsidRPr="00710B84" w:rsidRDefault="00710B84" w:rsidP="007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5" w:anchor="texte" w:history="1">
              <w:proofErr w:type="spellStart"/>
              <w:r w:rsidRPr="00710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>Texte</w:t>
              </w:r>
              <w:proofErr w:type="spellEnd"/>
              <w:r w:rsidRPr="00710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 </w:t>
              </w:r>
            </w:hyperlink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CD9FF"/>
            <w:vAlign w:val="center"/>
            <w:hideMark/>
          </w:tcPr>
          <w:p w:rsidR="00710B84" w:rsidRPr="00710B84" w:rsidRDefault="00710B84" w:rsidP="00710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hyperlink r:id="rId6" w:anchor="top" w:history="1">
              <w:r w:rsidRPr="00710B8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Début </w:t>
              </w:r>
            </w:hyperlink>
          </w:p>
        </w:tc>
      </w:tr>
      <w:tr w:rsidR="00710B84" w:rsidRPr="00710B84" w:rsidTr="00710B84">
        <w:trPr>
          <w:tblCellSpacing w:w="15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0B84" w:rsidRPr="00710B84" w:rsidRDefault="00710B84" w:rsidP="00710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" w:name="LNKR0001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"LNK0001"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Ier.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générales.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3" w:name="LNKR000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"LNK0002"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Définitions.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4" w:name="LNKR000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"LNK0003"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Champ d'application.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5" w:name="LNKR000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"LNK0004"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Charte de qualité.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6" w:name="LNKR000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"LNK0005"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Droits du jeune et des personnes chargées de l'éducation.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4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7" w:name="LNKR000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"LNK0006"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Comité d'accompagnement pour l'aide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5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8" w:name="LNKR000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"LNK0007"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6.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8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Prévention.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6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9" w:name="LNKR0008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"LNK0008"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7.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9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Lignes de force de l'aide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7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0" w:name="LNKR0009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"LNK0009"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0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Aide volontaire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1" w:name="LNKR0010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"LNK0010"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1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de l'aide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8-11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2" w:name="LNKR0011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"LNK0011"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Implication du jeune et des personnes chargées de l'éducation.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12-14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3" w:name="LNKR001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"LNK0012"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III.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Aide judiciaire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4" w:name="LNKR001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"LNK0013"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de l'aide judiciaire à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15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5" w:name="LNKR001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"LNK0014"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Intervention des instances judiciaires.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16-19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6" w:name="LNKR001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"LNK0015"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CHAPITRE IV.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communes.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7" w:name="LNKR001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"LNK0016"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1re.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Objectifs des mesures d'aide à la jeunesse et de protection de la jeunesse.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20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8" w:name="LNKR001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"LNK0017"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2.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8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Prolongation de l'octroi de l'aide au-delà de la majorité.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21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19" w:name="LNKR0018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"LNK0018"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3.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19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Agréation et subventionnement.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22-25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0" w:name="LNKR0019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"LNK0019"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4.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0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de familles d'accueil.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26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1" w:name="LNKR0020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"LNK0020"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5.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1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Service de médiation.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27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2" w:name="LNKR0021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"LNK0021"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6.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Stage parental.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28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3" w:name="LNKR0022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"LNK0022"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7.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Coopérations.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29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4" w:name="LNKR0023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"LNK0023"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8.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Secret professionnel et protection des donnees.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30-31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5" w:name="LNKR0024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"LNK0024"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9.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Participation aux frais.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32-33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6" w:name="LNKR0025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"LNK0025"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10.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Recours.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  <w:t>Art. 34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bookmarkStart w:id="27" w:name="LNKR0026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"LNK0026"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val="fr-FR" w:eastAsia="en-GB"/>
              </w:rPr>
              <w:t>Section 11.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t xml:space="preserve"> - Dispositions pénales.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fr-FR" w:eastAsia="en-GB"/>
              </w:rPr>
              <w:br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Art. 35-36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</w:r>
            <w:bookmarkStart w:id="28" w:name="LNKR0027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begin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instrText xml:space="preserve"> HYPERLINK 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\l "LNK0027" </w:instrTex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separate"/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en-GB"/>
              </w:rPr>
              <w:t>CHAPITRE V.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fldChar w:fldCharType="end"/>
            </w:r>
            <w:bookmarkEnd w:id="28"/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- Dispositions finales.</w:t>
            </w:r>
            <w:r w:rsidRPr="00710B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br/>
              <w:t>Art. 37-39</w:t>
            </w:r>
          </w:p>
        </w:tc>
      </w:tr>
    </w:tbl>
    <w:p w:rsidR="00CB2352" w:rsidRDefault="00CB2352"/>
    <w:sectPr w:rsidR="00CB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84"/>
    <w:rsid w:val="00710B84"/>
    <w:rsid w:val="00C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0B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0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ejustice.just.fgov.be/cgi_loi/loi_a1.pl?DETAIL=2008051941%2FF&amp;caller=list&amp;row_id=1&amp;numero=2&amp;rech=3&amp;cn=2008051941&amp;table_name=LOI&amp;nm=2008033076&amp;la=F&amp;chercher=t&amp;dt=DECRET+COMMUNAUTE+GERMANOPHONE&amp;language=fr&amp;fr=f&amp;choix1=ET&amp;choix2=ET&amp;fromtab=loi_all&amp;sql=dt+contains++%27DECRET%27%2526+%27COMMUNAUTE%27%2526+%27GERMANOPHONE%27+and+dd+%3D+date%272008-05-19%27and+actif+%3D+%27Y%27&amp;ddda=2008&amp;tri=dd+AS+RANK+&amp;trier=promulgation&amp;dddj=19&amp;dddm=05&amp;imgcn.x=53&amp;imgcn.y=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27923A-3F61-47A5-A31C-8353BF3DC0C3}"/>
</file>

<file path=customXml/itemProps2.xml><?xml version="1.0" encoding="utf-8"?>
<ds:datastoreItem xmlns:ds="http://schemas.openxmlformats.org/officeDocument/2006/customXml" ds:itemID="{03337800-18EC-4D3F-8D74-519E3EB08F87}"/>
</file>

<file path=customXml/itemProps3.xml><?xml version="1.0" encoding="utf-8"?>
<ds:datastoreItem xmlns:ds="http://schemas.openxmlformats.org/officeDocument/2006/customXml" ds:itemID="{99FCE6EF-A620-4A81-B96C-C088F13321AA}"/>
</file>

<file path=docProps/app.xml><?xml version="1.0" encoding="utf-8"?>
<Properties xmlns="http://schemas.openxmlformats.org/officeDocument/2006/extended-properties" xmlns:vt="http://schemas.openxmlformats.org/officeDocument/2006/docPropsVTypes">
  <Template>848BF076.dotm</Template>
  <TotalTime>0</TotalTime>
  <Pages>2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Baldovin Anne-Marie</dc:creator>
  <cp:lastModifiedBy>Baldovin Anne-Marie</cp:lastModifiedBy>
  <cp:revision>1</cp:revision>
  <dcterms:created xsi:type="dcterms:W3CDTF">2013-06-17T12:22:00Z</dcterms:created>
  <dcterms:modified xsi:type="dcterms:W3CDTF">2013-06-17T12:23:00Z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1785500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