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5F00A" w14:textId="71983E41" w:rsidR="00210648" w:rsidRPr="00924DDE" w:rsidRDefault="00AB477D" w:rsidP="00ED1920">
      <w:pPr>
        <w:jc w:val="right"/>
        <w:rPr>
          <w:rFonts w:asciiTheme="majorHAnsi" w:hAnsiTheme="majorHAnsi"/>
          <w:sz w:val="20"/>
          <w:szCs w:val="20"/>
          <w:lang w:val="en-GB"/>
        </w:rPr>
      </w:pPr>
      <w:r w:rsidRPr="00924DDE">
        <w:rPr>
          <w:rFonts w:asciiTheme="majorHAnsi" w:hAnsiTheme="majorHAnsi"/>
          <w:noProof/>
          <w:sz w:val="20"/>
          <w:szCs w:val="20"/>
          <w:lang w:val="en-GB" w:eastAsia="en-GB"/>
        </w:rPr>
        <w:drawing>
          <wp:inline distT="0" distB="0" distL="0" distR="0" wp14:anchorId="58F268A6" wp14:editId="66A5939A">
            <wp:extent cx="3537585" cy="1710267"/>
            <wp:effectExtent l="0" t="0" r="0" b="0"/>
            <wp:docPr id="9" name="Bild 9" descr="Macintosh HD:Users:regi:Desktop:NGO-Koordination:Büro:bj_ref_logo_f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gi:Desktop:NGO-Koordination:Büro:bj_ref_logo_fiv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158" t="15445" r="8623" b="25565"/>
                    <a:stretch/>
                  </pic:blipFill>
                  <pic:spPr bwMode="auto">
                    <a:xfrm>
                      <a:off x="0" y="0"/>
                      <a:ext cx="3539421" cy="17111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A425E9" w14:textId="77777777" w:rsidR="00924DDE" w:rsidRDefault="00924DDE" w:rsidP="00924DDE">
      <w:pPr>
        <w:outlineLvl w:val="0"/>
        <w:rPr>
          <w:rFonts w:asciiTheme="majorHAnsi" w:hAnsiTheme="majorHAnsi"/>
          <w:b/>
          <w:bCs/>
          <w:sz w:val="20"/>
          <w:szCs w:val="20"/>
          <w:lang w:val="en-GB"/>
        </w:rPr>
      </w:pPr>
    </w:p>
    <w:p w14:paraId="474F21B4" w14:textId="77777777" w:rsidR="00924DDE" w:rsidRDefault="00924DDE" w:rsidP="00924DDE">
      <w:pPr>
        <w:outlineLvl w:val="0"/>
        <w:rPr>
          <w:rFonts w:asciiTheme="majorHAnsi" w:hAnsiTheme="majorHAnsi"/>
          <w:b/>
          <w:bCs/>
          <w:sz w:val="20"/>
          <w:szCs w:val="20"/>
          <w:lang w:val="en-GB"/>
        </w:rPr>
      </w:pPr>
    </w:p>
    <w:p w14:paraId="1102DEE8" w14:textId="729094AA" w:rsidR="00924DDE" w:rsidRPr="00611404" w:rsidRDefault="00924DDE" w:rsidP="00924DDE">
      <w:pPr>
        <w:spacing w:line="360" w:lineRule="auto"/>
        <w:outlineLvl w:val="0"/>
        <w:rPr>
          <w:rFonts w:asciiTheme="majorHAnsi" w:hAnsiTheme="majorHAnsi"/>
          <w:b/>
          <w:bCs/>
          <w:sz w:val="20"/>
          <w:szCs w:val="20"/>
          <w:lang w:val="en-US"/>
        </w:rPr>
      </w:pPr>
      <w:r w:rsidRPr="00924DDE">
        <w:rPr>
          <w:rFonts w:asciiTheme="majorHAnsi" w:hAnsiTheme="majorHAnsi"/>
          <w:b/>
          <w:bCs/>
          <w:sz w:val="20"/>
          <w:szCs w:val="20"/>
          <w:lang w:val="en-GB"/>
        </w:rPr>
        <w:t xml:space="preserve">Submission of the NGO-Coordination post Beijing Switzerland for the </w:t>
      </w:r>
      <w:r>
        <w:rPr>
          <w:rFonts w:asciiTheme="majorHAnsi" w:hAnsiTheme="majorHAnsi"/>
          <w:b/>
          <w:bCs/>
          <w:sz w:val="20"/>
          <w:szCs w:val="20"/>
          <w:lang w:val="en-GB"/>
        </w:rPr>
        <w:t>g</w:t>
      </w:r>
      <w:r w:rsidRPr="00924DDE">
        <w:rPr>
          <w:rFonts w:asciiTheme="majorHAnsi" w:hAnsiTheme="majorHAnsi"/>
          <w:b/>
          <w:bCs/>
          <w:sz w:val="20"/>
          <w:szCs w:val="20"/>
          <w:lang w:val="en-GB"/>
        </w:rPr>
        <w:t xml:space="preserve">eneral discussion on </w:t>
      </w:r>
      <w:r>
        <w:rPr>
          <w:rFonts w:asciiTheme="majorHAnsi" w:hAnsiTheme="majorHAnsi"/>
          <w:b/>
          <w:bCs/>
          <w:sz w:val="20"/>
          <w:szCs w:val="20"/>
          <w:lang w:val="en-GB"/>
        </w:rPr>
        <w:t>“</w:t>
      </w:r>
      <w:r w:rsidRPr="00611404">
        <w:rPr>
          <w:rFonts w:asciiTheme="majorHAnsi" w:hAnsiTheme="majorHAnsi"/>
          <w:b/>
          <w:bCs/>
          <w:sz w:val="20"/>
          <w:szCs w:val="20"/>
          <w:lang w:val="en-US"/>
        </w:rPr>
        <w:t>Trafficking in Women and Girls in the Context of Global Migration“</w:t>
      </w:r>
    </w:p>
    <w:p w14:paraId="1391F5A3" w14:textId="74FFB655" w:rsidR="00924DDE" w:rsidRPr="00924DDE" w:rsidRDefault="00924DDE" w:rsidP="00924DDE">
      <w:pPr>
        <w:spacing w:line="360" w:lineRule="auto"/>
        <w:outlineLvl w:val="0"/>
        <w:rPr>
          <w:rFonts w:asciiTheme="majorHAnsi" w:hAnsiTheme="majorHAnsi"/>
          <w:sz w:val="20"/>
          <w:szCs w:val="20"/>
          <w:lang w:val="en-GB"/>
        </w:rPr>
      </w:pPr>
    </w:p>
    <w:p w14:paraId="1C119D66" w14:textId="51D2D3D0" w:rsidR="00924DDE" w:rsidRPr="00924DDE" w:rsidRDefault="00924DDE" w:rsidP="00924DDE">
      <w:pPr>
        <w:spacing w:line="360" w:lineRule="auto"/>
        <w:rPr>
          <w:rFonts w:asciiTheme="majorHAnsi" w:hAnsiTheme="majorHAnsi" w:cstheme="majorHAnsi"/>
          <w:sz w:val="20"/>
          <w:szCs w:val="20"/>
          <w:lang w:val="en-GB" w:eastAsia="ja-JP"/>
        </w:rPr>
      </w:pPr>
      <w:r w:rsidRPr="00924DDE">
        <w:rPr>
          <w:rFonts w:asciiTheme="majorHAnsi" w:hAnsiTheme="majorHAnsi" w:cstheme="majorHAnsi"/>
          <w:sz w:val="20"/>
          <w:szCs w:val="20"/>
          <w:lang w:val="en-GB" w:eastAsia="ja-JP"/>
        </w:rPr>
        <w:t>Trafficking in women for sexual exploitation is a key topic in Switzerland. T</w:t>
      </w:r>
      <w:r w:rsidR="00CA2A09">
        <w:rPr>
          <w:rFonts w:asciiTheme="majorHAnsi" w:hAnsiTheme="majorHAnsi" w:cstheme="majorHAnsi"/>
          <w:sz w:val="20"/>
          <w:szCs w:val="20"/>
          <w:lang w:val="en-GB" w:eastAsia="ja-JP"/>
        </w:rPr>
        <w:t>rafficked women frequently con</w:t>
      </w:r>
      <w:r w:rsidRPr="00924DDE">
        <w:rPr>
          <w:rFonts w:asciiTheme="majorHAnsi" w:hAnsiTheme="majorHAnsi" w:cstheme="majorHAnsi"/>
          <w:sz w:val="20"/>
          <w:szCs w:val="20"/>
          <w:lang w:val="en-GB" w:eastAsia="ja-JP"/>
        </w:rPr>
        <w:t xml:space="preserve">tinue to fight for recognition, have uncertain residence status or no rights of residence at all and barely any avenues open to them to demand their rights. Victims can only exercise their rights if Switzerland grants them protections afforded by </w:t>
      </w:r>
      <w:r w:rsidRPr="00924DDE">
        <w:rPr>
          <w:rFonts w:asciiTheme="majorHAnsi" w:hAnsiTheme="majorHAnsi" w:cstheme="majorHAnsi"/>
          <w:sz w:val="20"/>
          <w:szCs w:val="20"/>
          <w:lang w:val="en-GB" w:eastAsia="ja-JP"/>
        </w:rPr>
        <w:lastRenderedPageBreak/>
        <w:t>resident status, meaning that they are permitted to legally reside in Switzerland and thus have access to support and protection. A further weak point in victim</w:t>
      </w:r>
      <w:r w:rsidR="00CA2A09">
        <w:rPr>
          <w:rFonts w:asciiTheme="majorHAnsi" w:hAnsiTheme="majorHAnsi" w:cstheme="majorHAnsi"/>
          <w:sz w:val="20"/>
          <w:szCs w:val="20"/>
          <w:lang w:val="en-GB" w:eastAsia="ja-JP"/>
        </w:rPr>
        <w:t xml:space="preserve"> protection is the lack of ade</w:t>
      </w:r>
      <w:r w:rsidRPr="00924DDE">
        <w:rPr>
          <w:rFonts w:asciiTheme="majorHAnsi" w:hAnsiTheme="majorHAnsi" w:cstheme="majorHAnsi"/>
          <w:sz w:val="20"/>
          <w:szCs w:val="20"/>
          <w:lang w:val="en-GB" w:eastAsia="ja-JP"/>
        </w:rPr>
        <w:t xml:space="preserve">quate accommodation facilities for victims. </w:t>
      </w:r>
    </w:p>
    <w:p w14:paraId="6AD01DBB" w14:textId="5423DD38" w:rsidR="00924DDE" w:rsidRPr="00924DDE" w:rsidRDefault="00924DDE" w:rsidP="00924DDE">
      <w:pPr>
        <w:spacing w:line="360" w:lineRule="auto"/>
        <w:rPr>
          <w:rFonts w:asciiTheme="majorHAnsi" w:hAnsiTheme="majorHAnsi" w:cstheme="majorHAnsi"/>
          <w:sz w:val="20"/>
          <w:szCs w:val="20"/>
          <w:lang w:val="en-GB" w:eastAsia="ja-JP"/>
        </w:rPr>
      </w:pPr>
      <w:r w:rsidRPr="00924DDE">
        <w:rPr>
          <w:rFonts w:asciiTheme="majorHAnsi" w:hAnsiTheme="majorHAnsi" w:cstheme="majorHAnsi"/>
          <w:sz w:val="20"/>
          <w:szCs w:val="20"/>
          <w:lang w:val="en-GB" w:eastAsia="ja-JP"/>
        </w:rPr>
        <w:t>Switzerland has not followed recommendation no. 30 proposed by the CEDAW Committee, which involved not only tracking down and punishing human traffickers, but also ensuring p</w:t>
      </w:r>
      <w:r w:rsidR="00CA2A09">
        <w:rPr>
          <w:rFonts w:asciiTheme="majorHAnsi" w:hAnsiTheme="majorHAnsi" w:cstheme="majorHAnsi"/>
          <w:sz w:val="20"/>
          <w:szCs w:val="20"/>
          <w:lang w:val="en-GB" w:eastAsia="ja-JP"/>
        </w:rPr>
        <w:t>rotection of victims and subse</w:t>
      </w:r>
      <w:r w:rsidRPr="00924DDE">
        <w:rPr>
          <w:rFonts w:asciiTheme="majorHAnsi" w:hAnsiTheme="majorHAnsi" w:cstheme="majorHAnsi"/>
          <w:sz w:val="20"/>
          <w:szCs w:val="20"/>
          <w:lang w:val="en-GB" w:eastAsia="ja-JP"/>
        </w:rPr>
        <w:t xml:space="preserve">quently considering the option of extending temporary residence permits and other measures. The way in which the Swiss legal system is designed still places a clear emphasis on criminal law. This also continues to be standard practice in the administration, the judiciary and the police, thus impeding the implementation of the CEDAW recommendation. </w:t>
      </w:r>
    </w:p>
    <w:p w14:paraId="4D117A4E" w14:textId="4792BE22" w:rsidR="00924DDE" w:rsidRDefault="00CA2A09" w:rsidP="00924DDE">
      <w:pPr>
        <w:spacing w:line="360" w:lineRule="auto"/>
        <w:rPr>
          <w:rFonts w:asciiTheme="majorHAnsi" w:hAnsiTheme="majorHAnsi" w:cstheme="majorHAnsi"/>
          <w:sz w:val="20"/>
          <w:szCs w:val="20"/>
          <w:lang w:val="en-GB" w:eastAsia="ja-JP"/>
        </w:rPr>
      </w:pPr>
      <w:r>
        <w:rPr>
          <w:rFonts w:asciiTheme="majorHAnsi" w:hAnsiTheme="majorHAnsi" w:cstheme="majorHAnsi"/>
          <w:sz w:val="20"/>
          <w:szCs w:val="20"/>
          <w:lang w:val="en-GB" w:eastAsia="ja-JP"/>
        </w:rPr>
        <w:t>L</w:t>
      </w:r>
      <w:r w:rsidR="00924DDE" w:rsidRPr="00924DDE">
        <w:rPr>
          <w:rFonts w:asciiTheme="majorHAnsi" w:hAnsiTheme="majorHAnsi" w:cstheme="majorHAnsi"/>
          <w:sz w:val="20"/>
          <w:szCs w:val="20"/>
          <w:lang w:val="en-GB" w:eastAsia="ja-JP"/>
        </w:rPr>
        <w:t xml:space="preserve">aws to combat undeclared labour cannot be viewed as effective instruments to tackle human trafficking for labour exploitation. In its current form, the ongoing amendment to </w:t>
      </w:r>
      <w:r w:rsidR="00924DDE" w:rsidRPr="00924DDE">
        <w:rPr>
          <w:rFonts w:asciiTheme="majorHAnsi" w:hAnsiTheme="majorHAnsi" w:cstheme="majorHAnsi"/>
          <w:sz w:val="20"/>
          <w:szCs w:val="20"/>
          <w:lang w:val="en-GB" w:eastAsia="ja-JP"/>
        </w:rPr>
        <w:lastRenderedPageBreak/>
        <w:t xml:space="preserve">the law also misses the opportunity </w:t>
      </w:r>
      <w:r>
        <w:rPr>
          <w:rFonts w:asciiTheme="majorHAnsi" w:hAnsiTheme="majorHAnsi" w:cstheme="majorHAnsi"/>
          <w:sz w:val="20"/>
          <w:szCs w:val="20"/>
          <w:lang w:val="en-GB" w:eastAsia="ja-JP"/>
        </w:rPr>
        <w:t>to improve protection for work</w:t>
      </w:r>
      <w:r w:rsidR="00924DDE" w:rsidRPr="00924DDE">
        <w:rPr>
          <w:rFonts w:asciiTheme="majorHAnsi" w:hAnsiTheme="majorHAnsi" w:cstheme="majorHAnsi"/>
          <w:sz w:val="20"/>
          <w:szCs w:val="20"/>
          <w:lang w:val="en-GB" w:eastAsia="ja-JP"/>
        </w:rPr>
        <w:t>ers and help identify victims of human trafficking. It fails to make it the expr</w:t>
      </w:r>
      <w:r>
        <w:rPr>
          <w:rFonts w:asciiTheme="majorHAnsi" w:hAnsiTheme="majorHAnsi" w:cstheme="majorHAnsi"/>
          <w:sz w:val="20"/>
          <w:szCs w:val="20"/>
          <w:lang w:val="en-GB" w:eastAsia="ja-JP"/>
        </w:rPr>
        <w:t>ess legal duty of workplace in</w:t>
      </w:r>
      <w:r w:rsidR="00924DDE" w:rsidRPr="00924DDE">
        <w:rPr>
          <w:rFonts w:asciiTheme="majorHAnsi" w:hAnsiTheme="majorHAnsi" w:cstheme="majorHAnsi"/>
          <w:sz w:val="20"/>
          <w:szCs w:val="20"/>
          <w:lang w:val="en-GB" w:eastAsia="ja-JP"/>
        </w:rPr>
        <w:t xml:space="preserve">spectors to check for and report violations of article 182 of the Swiss Criminal Code. </w:t>
      </w:r>
    </w:p>
    <w:p w14:paraId="4979246F" w14:textId="543A4CC5" w:rsidR="00CA2A09" w:rsidRPr="00924DDE" w:rsidRDefault="00CA2A09" w:rsidP="00924DDE">
      <w:pPr>
        <w:spacing w:line="360" w:lineRule="auto"/>
        <w:rPr>
          <w:rFonts w:asciiTheme="majorHAnsi" w:hAnsiTheme="majorHAnsi" w:cstheme="majorHAnsi"/>
          <w:sz w:val="20"/>
          <w:szCs w:val="20"/>
          <w:lang w:val="en-GB" w:eastAsia="ja-JP"/>
        </w:rPr>
      </w:pPr>
      <w:r w:rsidRPr="00CA2A09">
        <w:rPr>
          <w:rFonts w:asciiTheme="majorHAnsi" w:hAnsiTheme="majorHAnsi" w:cstheme="majorHAnsi"/>
          <w:sz w:val="20"/>
          <w:szCs w:val="20"/>
          <w:lang w:val="en-GB" w:eastAsia="ja-JP"/>
        </w:rPr>
        <w:t xml:space="preserve">Neither the federal or cantonal constitutions nor legislation make explicit references to </w:t>
      </w:r>
      <w:proofErr w:type="gramStart"/>
      <w:r w:rsidRPr="00CA2A09">
        <w:rPr>
          <w:rFonts w:asciiTheme="majorHAnsi" w:hAnsiTheme="majorHAnsi" w:cstheme="majorHAnsi"/>
          <w:sz w:val="20"/>
          <w:szCs w:val="20"/>
          <w:lang w:val="en-GB" w:eastAsia="ja-JP"/>
        </w:rPr>
        <w:t>trans</w:t>
      </w:r>
      <w:proofErr w:type="gramEnd"/>
      <w:r w:rsidRPr="00CA2A09">
        <w:rPr>
          <w:rFonts w:asciiTheme="majorHAnsi" w:hAnsiTheme="majorHAnsi" w:cstheme="majorHAnsi"/>
          <w:sz w:val="20"/>
          <w:szCs w:val="20"/>
          <w:lang w:val="en-GB" w:eastAsia="ja-JP"/>
        </w:rPr>
        <w:t xml:space="preserve"> people and the topic of “gender identity”. This lack of protection is in striking contrast to the reality of their lives which are marked by discrimination, stigmatisation and violence</w:t>
      </w:r>
      <w:r>
        <w:rPr>
          <w:rFonts w:asciiTheme="majorHAnsi" w:hAnsiTheme="majorHAnsi" w:cstheme="majorHAnsi"/>
          <w:sz w:val="20"/>
          <w:szCs w:val="20"/>
          <w:lang w:val="en-GB" w:eastAsia="ja-JP"/>
        </w:rPr>
        <w:t xml:space="preserve">, </w:t>
      </w:r>
      <w:r w:rsidRPr="00CA2A09">
        <w:rPr>
          <w:rFonts w:asciiTheme="majorHAnsi" w:hAnsiTheme="majorHAnsi" w:cstheme="majorHAnsi"/>
          <w:sz w:val="20"/>
          <w:szCs w:val="20"/>
          <w:lang w:val="en-GB" w:eastAsia="ja-JP"/>
        </w:rPr>
        <w:t>particularly in the area of trafficking in human beings. What is lacking is a comprehensive and coordinated ap</w:t>
      </w:r>
      <w:r>
        <w:rPr>
          <w:rFonts w:asciiTheme="majorHAnsi" w:hAnsiTheme="majorHAnsi" w:cstheme="majorHAnsi"/>
          <w:sz w:val="20"/>
          <w:szCs w:val="20"/>
          <w:lang w:val="en-GB" w:eastAsia="ja-JP"/>
        </w:rPr>
        <w:t>proach.</w:t>
      </w:r>
    </w:p>
    <w:p w14:paraId="384D0ED8" w14:textId="77777777" w:rsidR="00CA2A09" w:rsidRDefault="00CA2A09" w:rsidP="00924DDE">
      <w:pPr>
        <w:spacing w:line="360" w:lineRule="auto"/>
        <w:rPr>
          <w:rFonts w:asciiTheme="majorHAnsi" w:hAnsiTheme="majorHAnsi" w:cstheme="majorHAnsi"/>
          <w:sz w:val="20"/>
          <w:szCs w:val="20"/>
          <w:lang w:val="en-GB" w:eastAsia="ja-JP"/>
        </w:rPr>
      </w:pPr>
    </w:p>
    <w:p w14:paraId="67CB2166" w14:textId="076B8233" w:rsidR="00CA2A09" w:rsidRPr="00CA2A09" w:rsidRDefault="00CA2A09" w:rsidP="00924DDE">
      <w:pPr>
        <w:spacing w:line="360" w:lineRule="auto"/>
        <w:rPr>
          <w:rFonts w:asciiTheme="majorHAnsi" w:hAnsiTheme="majorHAnsi" w:cstheme="majorHAnsi"/>
          <w:sz w:val="20"/>
          <w:szCs w:val="20"/>
          <w:u w:val="single"/>
          <w:lang w:val="en-GB" w:eastAsia="ja-JP"/>
        </w:rPr>
      </w:pPr>
      <w:r w:rsidRPr="00CA2A09">
        <w:rPr>
          <w:rFonts w:asciiTheme="majorHAnsi" w:hAnsiTheme="majorHAnsi" w:cstheme="majorHAnsi"/>
          <w:sz w:val="20"/>
          <w:szCs w:val="20"/>
          <w:u w:val="single"/>
          <w:lang w:val="en-GB" w:eastAsia="ja-JP"/>
        </w:rPr>
        <w:t>Recommendations</w:t>
      </w:r>
    </w:p>
    <w:p w14:paraId="26E1222B" w14:textId="77777777" w:rsidR="00CA2A09" w:rsidRDefault="00924DDE" w:rsidP="00924DDE">
      <w:pPr>
        <w:spacing w:line="360" w:lineRule="auto"/>
        <w:rPr>
          <w:rFonts w:asciiTheme="majorHAnsi" w:hAnsiTheme="majorHAnsi" w:cstheme="majorHAnsi"/>
          <w:sz w:val="20"/>
          <w:szCs w:val="20"/>
          <w:lang w:val="en-GB" w:eastAsia="ja-JP"/>
        </w:rPr>
      </w:pPr>
      <w:r w:rsidRPr="00924DDE">
        <w:rPr>
          <w:rFonts w:asciiTheme="majorHAnsi" w:hAnsiTheme="majorHAnsi" w:cstheme="majorHAnsi"/>
          <w:sz w:val="20"/>
          <w:szCs w:val="20"/>
          <w:lang w:val="en-GB" w:eastAsia="ja-JP"/>
        </w:rPr>
        <w:t>Switzerland must introduce binding standards for all cantons to ensure that identification and protection of victims is not handled dif</w:t>
      </w:r>
      <w:r w:rsidR="00CA2A09">
        <w:rPr>
          <w:rFonts w:asciiTheme="majorHAnsi" w:hAnsiTheme="majorHAnsi" w:cstheme="majorHAnsi"/>
          <w:sz w:val="20"/>
          <w:szCs w:val="20"/>
          <w:lang w:val="en-GB" w:eastAsia="ja-JP"/>
        </w:rPr>
        <w:t>ferently from canton to canton.</w:t>
      </w:r>
    </w:p>
    <w:p w14:paraId="2B571126" w14:textId="77777777" w:rsidR="00CA2A09" w:rsidRDefault="00924DDE" w:rsidP="00924DDE">
      <w:pPr>
        <w:spacing w:line="360" w:lineRule="auto"/>
        <w:rPr>
          <w:rFonts w:asciiTheme="majorHAnsi" w:hAnsiTheme="majorHAnsi" w:cstheme="majorHAnsi"/>
          <w:sz w:val="20"/>
          <w:szCs w:val="20"/>
          <w:lang w:val="en-GB" w:eastAsia="ja-JP"/>
        </w:rPr>
      </w:pPr>
      <w:r w:rsidRPr="00924DDE">
        <w:rPr>
          <w:rFonts w:asciiTheme="majorHAnsi" w:hAnsiTheme="majorHAnsi" w:cstheme="majorHAnsi"/>
          <w:sz w:val="20"/>
          <w:szCs w:val="20"/>
          <w:lang w:val="en-GB" w:eastAsia="ja-JP"/>
        </w:rPr>
        <w:lastRenderedPageBreak/>
        <w:t>Switzerland must provide long-term funding to support the work of specialised victim-protection centres fo</w:t>
      </w:r>
      <w:r w:rsidR="00CA2A09">
        <w:rPr>
          <w:rFonts w:asciiTheme="majorHAnsi" w:hAnsiTheme="majorHAnsi" w:cstheme="majorHAnsi"/>
          <w:sz w:val="20"/>
          <w:szCs w:val="20"/>
          <w:lang w:val="en-GB" w:eastAsia="ja-JP"/>
        </w:rPr>
        <w:t>r victims of human trafficking.</w:t>
      </w:r>
    </w:p>
    <w:p w14:paraId="4A80C990" w14:textId="77777777" w:rsidR="00CA2A09" w:rsidRDefault="00924DDE" w:rsidP="00924DDE">
      <w:pPr>
        <w:spacing w:line="360" w:lineRule="auto"/>
        <w:rPr>
          <w:rFonts w:asciiTheme="majorHAnsi" w:hAnsiTheme="majorHAnsi" w:cstheme="majorHAnsi"/>
          <w:sz w:val="20"/>
          <w:szCs w:val="20"/>
          <w:lang w:val="en-GB" w:eastAsia="ja-JP"/>
        </w:rPr>
      </w:pPr>
      <w:r w:rsidRPr="00924DDE">
        <w:rPr>
          <w:rFonts w:asciiTheme="majorHAnsi" w:hAnsiTheme="majorHAnsi" w:cstheme="majorHAnsi"/>
          <w:sz w:val="20"/>
          <w:szCs w:val="20"/>
          <w:lang w:val="en-GB" w:eastAsia="ja-JP"/>
        </w:rPr>
        <w:t xml:space="preserve">Switzerland must place greater importance on victim protection and increase the protections afforded by resident status, in particular by granting residence permits to enable victims to take part in protective and rehabilitation measures, by granting and interpreting the recovery and reflection period with the benefit of the victim in mind, and by granting residence permits to all victims regardless of criminal proceedings </w:t>
      </w:r>
      <w:r w:rsidR="00CA2A09">
        <w:rPr>
          <w:rFonts w:asciiTheme="majorHAnsi" w:hAnsiTheme="majorHAnsi" w:cstheme="majorHAnsi"/>
          <w:sz w:val="20"/>
          <w:szCs w:val="20"/>
          <w:lang w:val="en-GB" w:eastAsia="ja-JP"/>
        </w:rPr>
        <w:t>and their level of cooperation.</w:t>
      </w:r>
    </w:p>
    <w:p w14:paraId="50F8C73D" w14:textId="26E8B38E" w:rsidR="00CA2A09" w:rsidRDefault="00924DDE" w:rsidP="00924DDE">
      <w:pPr>
        <w:spacing w:line="360" w:lineRule="auto"/>
        <w:rPr>
          <w:rFonts w:asciiTheme="majorHAnsi" w:hAnsiTheme="majorHAnsi" w:cstheme="majorHAnsi"/>
          <w:sz w:val="20"/>
          <w:szCs w:val="20"/>
          <w:lang w:val="en-GB" w:eastAsia="ja-JP"/>
        </w:rPr>
      </w:pPr>
      <w:r w:rsidRPr="00924DDE">
        <w:rPr>
          <w:rFonts w:asciiTheme="majorHAnsi" w:hAnsiTheme="majorHAnsi" w:cstheme="majorHAnsi"/>
          <w:sz w:val="20"/>
          <w:szCs w:val="20"/>
          <w:lang w:val="en-GB" w:eastAsia="ja-JP"/>
        </w:rPr>
        <w:t>Switzerland must provide funding for a victim protection programme that offers a full spectrum of services, such as adequate accommodation facilities and</w:t>
      </w:r>
      <w:r w:rsidR="00CA2A09">
        <w:rPr>
          <w:rFonts w:asciiTheme="majorHAnsi" w:hAnsiTheme="majorHAnsi" w:cstheme="majorHAnsi"/>
          <w:sz w:val="20"/>
          <w:szCs w:val="20"/>
          <w:lang w:val="en-GB" w:eastAsia="ja-JP"/>
        </w:rPr>
        <w:t xml:space="preserve"> suitable integration measures.</w:t>
      </w:r>
      <w:r w:rsidR="002D2571">
        <w:rPr>
          <w:rFonts w:asciiTheme="majorHAnsi" w:hAnsiTheme="majorHAnsi" w:cstheme="majorHAnsi"/>
          <w:sz w:val="20"/>
          <w:szCs w:val="20"/>
          <w:lang w:val="en-GB" w:eastAsia="ja-JP"/>
        </w:rPr>
        <w:t xml:space="preserve"> </w:t>
      </w:r>
      <w:r w:rsidR="002D2571" w:rsidRPr="002D2571">
        <w:rPr>
          <w:rFonts w:asciiTheme="majorHAnsi" w:hAnsiTheme="majorHAnsi" w:cstheme="majorHAnsi"/>
          <w:sz w:val="20"/>
          <w:szCs w:val="20"/>
          <w:lang w:val="en-GB" w:eastAsia="ja-JP"/>
        </w:rPr>
        <w:t xml:space="preserve">The reality of </w:t>
      </w:r>
      <w:proofErr w:type="gramStart"/>
      <w:r w:rsidR="002D2571" w:rsidRPr="002D2571">
        <w:rPr>
          <w:rFonts w:asciiTheme="majorHAnsi" w:hAnsiTheme="majorHAnsi" w:cstheme="majorHAnsi"/>
          <w:sz w:val="20"/>
          <w:szCs w:val="20"/>
          <w:lang w:val="en-GB" w:eastAsia="ja-JP"/>
        </w:rPr>
        <w:t>trans</w:t>
      </w:r>
      <w:proofErr w:type="gramEnd"/>
      <w:r w:rsidR="002D2571" w:rsidRPr="002D2571">
        <w:rPr>
          <w:rFonts w:asciiTheme="majorHAnsi" w:hAnsiTheme="majorHAnsi" w:cstheme="majorHAnsi"/>
          <w:sz w:val="20"/>
          <w:szCs w:val="20"/>
          <w:lang w:val="en-GB" w:eastAsia="ja-JP"/>
        </w:rPr>
        <w:t xml:space="preserve"> </w:t>
      </w:r>
      <w:r w:rsidR="002D2571">
        <w:rPr>
          <w:rFonts w:asciiTheme="majorHAnsi" w:hAnsiTheme="majorHAnsi" w:cstheme="majorHAnsi"/>
          <w:sz w:val="20"/>
          <w:szCs w:val="20"/>
          <w:lang w:val="en-GB" w:eastAsia="ja-JP"/>
        </w:rPr>
        <w:t>people</w:t>
      </w:r>
      <w:r w:rsidR="002D2571" w:rsidRPr="002D2571">
        <w:rPr>
          <w:rFonts w:asciiTheme="majorHAnsi" w:hAnsiTheme="majorHAnsi" w:cstheme="majorHAnsi"/>
          <w:sz w:val="20"/>
          <w:szCs w:val="20"/>
          <w:lang w:val="en-GB" w:eastAsia="ja-JP"/>
        </w:rPr>
        <w:t xml:space="preserve"> must be taken into account.</w:t>
      </w:r>
    </w:p>
    <w:p w14:paraId="08F3A8A0" w14:textId="46078681" w:rsidR="00924DDE" w:rsidRDefault="00924DDE" w:rsidP="00924DDE">
      <w:pPr>
        <w:spacing w:line="360" w:lineRule="auto"/>
        <w:rPr>
          <w:rFonts w:asciiTheme="majorHAnsi" w:hAnsiTheme="majorHAnsi" w:cstheme="majorHAnsi"/>
          <w:sz w:val="20"/>
          <w:szCs w:val="20"/>
          <w:lang w:val="en-GB" w:eastAsia="ja-JP"/>
        </w:rPr>
      </w:pPr>
      <w:r w:rsidRPr="00924DDE">
        <w:rPr>
          <w:rFonts w:asciiTheme="majorHAnsi" w:hAnsiTheme="majorHAnsi" w:cstheme="majorHAnsi"/>
          <w:sz w:val="20"/>
          <w:szCs w:val="20"/>
          <w:lang w:val="en-GB" w:eastAsia="ja-JP"/>
        </w:rPr>
        <w:lastRenderedPageBreak/>
        <w:t>International guidelines concerning victim protection and human trafficking must also be integrated into and applied to Swiss asylum law. If cases fall under the Dublin regulation, the jurisdict</w:t>
      </w:r>
      <w:r w:rsidR="00CA2A09">
        <w:rPr>
          <w:rFonts w:asciiTheme="majorHAnsi" w:hAnsiTheme="majorHAnsi" w:cstheme="majorHAnsi"/>
          <w:sz w:val="20"/>
          <w:szCs w:val="20"/>
          <w:lang w:val="en-GB" w:eastAsia="ja-JP"/>
        </w:rPr>
        <w:t>ion of Switzerland is re</w:t>
      </w:r>
      <w:r w:rsidRPr="00924DDE">
        <w:rPr>
          <w:rFonts w:asciiTheme="majorHAnsi" w:hAnsiTheme="majorHAnsi" w:cstheme="majorHAnsi"/>
          <w:sz w:val="20"/>
          <w:szCs w:val="20"/>
          <w:lang w:val="en-GB" w:eastAsia="ja-JP"/>
        </w:rPr>
        <w:t xml:space="preserve">sponsible for substantiating its </w:t>
      </w:r>
      <w:r w:rsidR="00720764">
        <w:rPr>
          <w:rFonts w:asciiTheme="majorHAnsi" w:hAnsiTheme="majorHAnsi" w:cstheme="majorHAnsi"/>
          <w:sz w:val="20"/>
          <w:szCs w:val="20"/>
          <w:lang w:val="en-GB" w:eastAsia="ja-JP"/>
        </w:rPr>
        <w:t>suspicion of human trafficking.</w:t>
      </w:r>
    </w:p>
    <w:p w14:paraId="4E0CFDB1" w14:textId="694B3F03" w:rsidR="00720764" w:rsidRPr="00055994" w:rsidRDefault="00720764" w:rsidP="00720764">
      <w:pPr>
        <w:spacing w:line="360" w:lineRule="auto"/>
        <w:rPr>
          <w:rFonts w:asciiTheme="majorHAnsi" w:hAnsiTheme="majorHAnsi" w:cstheme="majorHAnsi"/>
          <w:sz w:val="20"/>
          <w:szCs w:val="20"/>
          <w:lang w:val="en-GB" w:eastAsia="ja-JP"/>
        </w:rPr>
      </w:pPr>
      <w:r w:rsidRPr="00055994">
        <w:rPr>
          <w:rFonts w:asciiTheme="majorHAnsi" w:hAnsiTheme="majorHAnsi" w:cstheme="majorHAnsi"/>
          <w:sz w:val="20"/>
          <w:szCs w:val="20"/>
          <w:lang w:val="en-GB" w:eastAsia="ja-JP"/>
        </w:rPr>
        <w:t>Switzerland focuses mainly on combating human trafficking for the purposes of sexual exploitation. </w:t>
      </w:r>
      <w:r w:rsidRPr="00055994">
        <w:rPr>
          <w:rFonts w:asciiTheme="majorHAnsi" w:hAnsiTheme="majorHAnsi" w:cstheme="majorHAnsi"/>
          <w:bCs/>
          <w:sz w:val="20"/>
          <w:szCs w:val="20"/>
          <w:lang w:val="en-GB" w:eastAsia="ja-JP"/>
        </w:rPr>
        <w:t>Very few victims of human trafficking for the purposes of exploitation of labour are identified. </w:t>
      </w:r>
      <w:r w:rsidRPr="00055994">
        <w:rPr>
          <w:rFonts w:asciiTheme="majorHAnsi" w:hAnsiTheme="majorHAnsi" w:cstheme="majorHAnsi"/>
          <w:sz w:val="20"/>
          <w:szCs w:val="20"/>
          <w:lang w:val="en-GB" w:eastAsia="ja-JP"/>
        </w:rPr>
        <w:t>We have knowledge merely about FOUR convictions for human trafficking for the purposes of exploitation of labour in Switzerland. </w:t>
      </w:r>
      <w:r w:rsidRPr="00055994">
        <w:rPr>
          <w:rFonts w:asciiTheme="majorHAnsi" w:hAnsiTheme="majorHAnsi" w:cstheme="majorHAnsi"/>
          <w:bCs/>
          <w:sz w:val="20"/>
          <w:szCs w:val="20"/>
          <w:lang w:val="en-GB" w:eastAsia="ja-JP"/>
        </w:rPr>
        <w:t>Switzerland should urgently promote involving and training new players and NGOs such as labour inspectors, employees and trade unions; inspectors must have an explicit remit for their controls regarding human trafficking.</w:t>
      </w:r>
    </w:p>
    <w:p w14:paraId="1124A62B" w14:textId="77777777" w:rsidR="00720764" w:rsidRPr="00924DDE" w:rsidRDefault="00720764" w:rsidP="00924DDE">
      <w:pPr>
        <w:spacing w:line="360" w:lineRule="auto"/>
        <w:rPr>
          <w:rFonts w:asciiTheme="majorHAnsi" w:hAnsiTheme="majorHAnsi" w:cstheme="majorHAnsi"/>
          <w:sz w:val="20"/>
          <w:szCs w:val="20"/>
          <w:lang w:val="en-GB" w:eastAsia="ja-JP"/>
        </w:rPr>
      </w:pPr>
    </w:p>
    <w:p w14:paraId="6240B658" w14:textId="7A7F3896" w:rsidR="00B96AE9" w:rsidRPr="00924DDE" w:rsidRDefault="00720764" w:rsidP="00924DDE">
      <w:pPr>
        <w:spacing w:line="360" w:lineRule="auto"/>
        <w:rPr>
          <w:rFonts w:asciiTheme="majorHAnsi" w:hAnsiTheme="majorHAnsi" w:cstheme="majorHAnsi"/>
          <w:sz w:val="20"/>
          <w:szCs w:val="20"/>
          <w:lang w:val="en-GB" w:eastAsia="ja-JP"/>
        </w:rPr>
      </w:pPr>
      <w:r>
        <w:rPr>
          <w:rFonts w:asciiTheme="majorHAnsi" w:hAnsiTheme="majorHAnsi" w:cstheme="majorHAnsi"/>
          <w:sz w:val="20"/>
          <w:szCs w:val="20"/>
          <w:lang w:val="en-GB" w:eastAsia="ja-JP"/>
        </w:rPr>
        <w:lastRenderedPageBreak/>
        <w:t>NGO-Coordination post Beijing Switzerland, 2019-02-11</w:t>
      </w:r>
      <w:bookmarkStart w:id="0" w:name="_GoBack"/>
      <w:bookmarkEnd w:id="0"/>
    </w:p>
    <w:sectPr w:rsidR="00B96AE9" w:rsidRPr="00924DDE" w:rsidSect="00C55514">
      <w:footerReference w:type="even" r:id="rId9"/>
      <w:footerReference w:type="first" r:id="rId10"/>
      <w:pgSz w:w="11901" w:h="16840"/>
      <w:pgMar w:top="993" w:right="720" w:bottom="720" w:left="720" w:header="567" w:footer="567"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43AC5" w16cid:durableId="1FEC4ACA"/>
  <w16cid:commentId w16cid:paraId="39BD45C2" w16cid:durableId="1FEC4ACB"/>
  <w16cid:commentId w16cid:paraId="773C80F3" w16cid:durableId="1FEC4ACC"/>
  <w16cid:commentId w16cid:paraId="4A80DE82" w16cid:durableId="1FEC4A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3AE8" w14:textId="77777777" w:rsidR="00CA2A09" w:rsidRDefault="00CA2A09" w:rsidP="006D12B5">
      <w:r>
        <w:separator/>
      </w:r>
    </w:p>
  </w:endnote>
  <w:endnote w:type="continuationSeparator" w:id="0">
    <w:p w14:paraId="21FC5865" w14:textId="77777777" w:rsidR="00CA2A09" w:rsidRDefault="00CA2A09" w:rsidP="006D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TC Avant Garde Std Bold">
    <w:altName w:val="Bell MT"/>
    <w:charset w:val="00"/>
    <w:family w:val="auto"/>
    <w:pitch w:val="variable"/>
    <w:sig w:usb0="00000003" w:usb1="5000205A" w:usb2="00000000" w:usb3="00000000" w:csb0="00000001" w:csb1="00000000"/>
  </w:font>
  <w:font w:name="ITC Avant Garde Std Bk">
    <w:altName w:val="Malgun Gothic"/>
    <w:charset w:val="00"/>
    <w:family w:val="auto"/>
    <w:pitch w:val="variable"/>
    <w:sig w:usb0="00000003" w:usb1="5000205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291"/>
      <w:gridCol w:w="2095"/>
      <w:gridCol w:w="4291"/>
    </w:tblGrid>
    <w:tr w:rsidR="00CA2A09" w14:paraId="42876E18" w14:textId="77777777" w:rsidTr="00081534">
      <w:trPr>
        <w:trHeight w:val="151"/>
      </w:trPr>
      <w:tc>
        <w:tcPr>
          <w:tcW w:w="2250" w:type="pct"/>
          <w:tcBorders>
            <w:top w:val="nil"/>
            <w:left w:val="nil"/>
            <w:bottom w:val="single" w:sz="4" w:space="0" w:color="4F81BD" w:themeColor="accent1"/>
            <w:right w:val="nil"/>
          </w:tcBorders>
        </w:tcPr>
        <w:p w14:paraId="34212207" w14:textId="77777777" w:rsidR="00CA2A09" w:rsidRDefault="00CA2A0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6233AC2" w14:textId="77777777" w:rsidR="00CA2A09" w:rsidRDefault="0005599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E940CD04EF1A194EBD586CA1C0D0E93B"/>
              </w:placeholder>
              <w:temporary/>
              <w:showingPlcHdr/>
            </w:sdtPr>
            <w:sdtEndPr/>
            <w:sdtContent>
              <w:r w:rsidR="00CA2A09">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40922AF9" w14:textId="77777777" w:rsidR="00CA2A09" w:rsidRDefault="00CA2A09">
          <w:pPr>
            <w:pStyle w:val="Header"/>
            <w:spacing w:line="276" w:lineRule="auto"/>
            <w:rPr>
              <w:rFonts w:asciiTheme="majorHAnsi" w:eastAsiaTheme="majorEastAsia" w:hAnsiTheme="majorHAnsi" w:cstheme="majorBidi"/>
              <w:b/>
              <w:bCs/>
              <w:color w:val="4F81BD" w:themeColor="accent1"/>
            </w:rPr>
          </w:pPr>
        </w:p>
      </w:tc>
    </w:tr>
    <w:tr w:rsidR="00CA2A09" w14:paraId="5C0A7D99" w14:textId="77777777" w:rsidTr="00081534">
      <w:trPr>
        <w:trHeight w:val="150"/>
      </w:trPr>
      <w:tc>
        <w:tcPr>
          <w:tcW w:w="2250" w:type="pct"/>
          <w:tcBorders>
            <w:top w:val="single" w:sz="4" w:space="0" w:color="4F81BD" w:themeColor="accent1"/>
            <w:left w:val="nil"/>
            <w:bottom w:val="nil"/>
            <w:right w:val="nil"/>
          </w:tcBorders>
        </w:tcPr>
        <w:p w14:paraId="60976E2D" w14:textId="77777777" w:rsidR="00CA2A09" w:rsidRDefault="00CA2A0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C6A9DEC" w14:textId="77777777" w:rsidR="00CA2A09" w:rsidRDefault="00CA2A0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1393DF4" w14:textId="77777777" w:rsidR="00CA2A09" w:rsidRDefault="00CA2A09">
          <w:pPr>
            <w:pStyle w:val="Header"/>
            <w:spacing w:line="276" w:lineRule="auto"/>
            <w:rPr>
              <w:rFonts w:asciiTheme="majorHAnsi" w:eastAsiaTheme="majorEastAsia" w:hAnsiTheme="majorHAnsi" w:cstheme="majorBidi"/>
              <w:b/>
              <w:bCs/>
              <w:color w:val="4F81BD" w:themeColor="accent1"/>
            </w:rPr>
          </w:pPr>
        </w:p>
      </w:tc>
    </w:tr>
  </w:tbl>
  <w:p w14:paraId="06DD537D" w14:textId="77777777" w:rsidR="00CA2A09" w:rsidRDefault="00CA2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7613" w14:textId="77777777" w:rsidR="00CA2A09" w:rsidRDefault="00CA2A09" w:rsidP="002E1527">
    <w:pPr>
      <w:shd w:val="clear" w:color="auto" w:fill="BFBFBF"/>
      <w:rPr>
        <w:rFonts w:ascii="ITC Avant Garde Std Bold" w:hAnsi="ITC Avant Garde Std Bold"/>
        <w:sz w:val="12"/>
        <w:szCs w:val="12"/>
      </w:rPr>
    </w:pPr>
  </w:p>
  <w:p w14:paraId="20F27F6F" w14:textId="77777777" w:rsidR="00CA2A09" w:rsidRPr="003A6E7D" w:rsidRDefault="00CA2A09" w:rsidP="002E1527">
    <w:pPr>
      <w:shd w:val="clear" w:color="auto" w:fill="BFBFBF"/>
      <w:rPr>
        <w:rFonts w:ascii="ITC Avant Garde Std Bk" w:hAnsi="ITC Avant Garde Std Bk"/>
        <w:sz w:val="12"/>
        <w:szCs w:val="12"/>
      </w:rPr>
    </w:pPr>
    <w:r w:rsidRPr="003A6E7D">
      <w:rPr>
        <w:rFonts w:ascii="ITC Avant Garde Std Bold" w:hAnsi="ITC Avant Garde Std Bold"/>
        <w:sz w:val="12"/>
        <w:szCs w:val="12"/>
      </w:rPr>
      <w:t>NGO-Koordination post Beijing Schweiz * Schönaustrasse 15 * 8620 Wetzikon * info@postbeijing.ch</w:t>
    </w:r>
    <w:r w:rsidRPr="003A6E7D">
      <w:rPr>
        <w:rFonts w:ascii="ITC Avant Garde Std Bk" w:hAnsi="ITC Avant Garde Std Bk"/>
        <w:sz w:val="12"/>
        <w:szCs w:val="12"/>
      </w:rPr>
      <w:br/>
    </w:r>
    <w:r w:rsidRPr="003A6E7D">
      <w:rPr>
        <w:rFonts w:ascii="ITC Avant Garde Std Bold" w:hAnsi="ITC Avant Garde Std Bold"/>
        <w:sz w:val="12"/>
        <w:szCs w:val="12"/>
      </w:rPr>
      <w:t>www.postbeijing.ch</w:t>
    </w:r>
  </w:p>
  <w:p w14:paraId="120F7A14" w14:textId="77777777" w:rsidR="00CA2A09" w:rsidRPr="003A6E7D" w:rsidRDefault="00CA2A09" w:rsidP="002E1527">
    <w:pPr>
      <w:shd w:val="clear" w:color="auto" w:fill="BFBFBF"/>
      <w:rPr>
        <w:rFonts w:ascii="ITC Avant Garde Std Bk" w:hAnsi="ITC Avant Garde Std Bk"/>
        <w:sz w:val="12"/>
        <w:szCs w:val="12"/>
      </w:rPr>
    </w:pPr>
    <w:r w:rsidRPr="003A6E7D">
      <w:rPr>
        <w:rFonts w:ascii="ITC Avant Garde Std Bk" w:hAnsi="ITC Avant Garde Std Bk"/>
        <w:sz w:val="12"/>
        <w:szCs w:val="12"/>
      </w:rPr>
      <w:t>Konto 41493.02, Raiffeisen Bern, IBAN: CH66 8148 8000 0041 4930 2</w:t>
    </w:r>
  </w:p>
  <w:p w14:paraId="76CAFFF1" w14:textId="77777777" w:rsidR="00CA2A09" w:rsidRPr="003A6E7D" w:rsidRDefault="00CA2A09" w:rsidP="002E1527">
    <w:pPr>
      <w:shd w:val="clear" w:color="auto" w:fill="BFBFBF"/>
      <w:rPr>
        <w:rFonts w:ascii="ITC Avant Garde Std Bk" w:hAnsi="ITC Avant Garde Std Bk"/>
        <w:sz w:val="12"/>
        <w:szCs w:val="12"/>
      </w:rPr>
    </w:pPr>
  </w:p>
  <w:p w14:paraId="64C9C6F8" w14:textId="77777777" w:rsidR="00CA2A09" w:rsidRDefault="00CA2A09" w:rsidP="002E1527">
    <w:pPr>
      <w:shd w:val="clear" w:color="auto" w:fill="BFBFBF"/>
      <w:rPr>
        <w:rFonts w:ascii="ITC Avant Garde Std Bk" w:hAnsi="ITC Avant Garde Std Bk"/>
        <w:sz w:val="12"/>
        <w:szCs w:val="12"/>
      </w:rPr>
    </w:pPr>
    <w:r w:rsidRPr="003A6E7D">
      <w:rPr>
        <w:rFonts w:ascii="ITC Avant Garde Std Bold" w:hAnsi="ITC Avant Garde Std Bold"/>
        <w:sz w:val="12"/>
        <w:szCs w:val="12"/>
      </w:rPr>
      <w:t>Mitgliedorganisationen:</w:t>
    </w:r>
    <w:r w:rsidRPr="003A6E7D">
      <w:rPr>
        <w:rFonts w:ascii="ITC Avant Garde Std Bk" w:hAnsi="ITC Avant Garde Std Bk"/>
        <w:sz w:val="12"/>
        <w:szCs w:val="12"/>
      </w:rPr>
      <w:t xml:space="preserve"> </w:t>
    </w:r>
  </w:p>
  <w:p w14:paraId="00A4B3EC" w14:textId="4E275233" w:rsidR="00CA2A09" w:rsidRPr="002E1527" w:rsidRDefault="00CA2A09" w:rsidP="002E1527">
    <w:pPr>
      <w:shd w:val="clear" w:color="auto" w:fill="BFBFBF"/>
      <w:rPr>
        <w:rFonts w:ascii="ITC Avant Garde Std Bk" w:hAnsi="ITC Avant Garde Std Bk"/>
        <w:sz w:val="12"/>
        <w:szCs w:val="12"/>
      </w:rPr>
    </w:pPr>
    <w:r w:rsidRPr="003A6E7D">
      <w:rPr>
        <w:rFonts w:ascii="ITC Avant Garde Std Bold" w:hAnsi="ITC Avant Garde Std Bold"/>
        <w:sz w:val="12"/>
        <w:szCs w:val="12"/>
      </w:rPr>
      <w:t>Mitgliedorganisationen:</w:t>
    </w:r>
    <w:r w:rsidRPr="003A6E7D">
      <w:rPr>
        <w:rFonts w:ascii="ITC Avant Garde Std Bk" w:hAnsi="ITC Avant Garde Std Bk"/>
        <w:sz w:val="12"/>
        <w:szCs w:val="12"/>
      </w:rPr>
      <w:t xml:space="preserve"> alliance F, Bund schweizerischer jüdischer Frauenorganisationen BSJF, CEVI Schweiz, </w:t>
    </w:r>
    <w:r>
      <w:rPr>
        <w:rFonts w:ascii="ITC Avant Garde Std Bk" w:hAnsi="ITC Avant Garde Std Bk"/>
        <w:sz w:val="12"/>
        <w:szCs w:val="12"/>
      </w:rPr>
      <w:t xml:space="preserve">Dachverband Regenbogenfamilien, </w:t>
    </w:r>
    <w:r w:rsidRPr="003A6E7D">
      <w:rPr>
        <w:rFonts w:ascii="ITC Avant Garde Std Bk" w:hAnsi="ITC Avant Garde Std Bk"/>
        <w:sz w:val="12"/>
        <w:szCs w:val="12"/>
      </w:rPr>
      <w:t xml:space="preserve">Demokratische </w:t>
    </w:r>
    <w:r w:rsidRPr="003A6E7D">
      <w:rPr>
        <w:rFonts w:ascii="ITC Avant Garde Std Bk" w:hAnsi="ITC Avant Garde Std Bk"/>
        <w:sz w:val="12"/>
        <w:szCs w:val="12"/>
      </w:rPr>
      <w:t xml:space="preserve">Juristinnen Schweiz DJS, cfd Die feministische Friedensorganisation, Evangelische Frauen Schweiz EFS, Fachstelle Frauenhandel und Frauenmigration FIZ, Frauen für den Frieden, </w:t>
    </w:r>
    <w:r>
      <w:rPr>
        <w:rFonts w:ascii="ITC Avant Garde Std Bk" w:hAnsi="ITC Avant Garde Std Bk"/>
        <w:sz w:val="12"/>
        <w:szCs w:val="12"/>
      </w:rPr>
      <w:t xml:space="preserve">FRI Schweiz. Institut für feministische Rechtswissenschaft und Gender Law, </w:t>
    </w:r>
    <w:r w:rsidRPr="003A6E7D">
      <w:rPr>
        <w:rFonts w:ascii="ITC Avant Garde Std Bk" w:hAnsi="ITC Avant Garde Std Bk"/>
        <w:sz w:val="12"/>
        <w:szCs w:val="12"/>
      </w:rPr>
      <w:t xml:space="preserve">Friedensfrauen Weltweit, IAMANEH Schweiz, IG Feministische Theologinnen, </w:t>
    </w:r>
    <w:r>
      <w:rPr>
        <w:rFonts w:ascii="ITC Avant Garde Std Bk" w:hAnsi="ITC Avant Garde Std Bk"/>
        <w:sz w:val="12"/>
        <w:szCs w:val="12"/>
      </w:rPr>
      <w:t xml:space="preserve">IG Frau und Museum, </w:t>
    </w:r>
    <w:r w:rsidRPr="003A6E7D">
      <w:rPr>
        <w:rFonts w:ascii="ITC Avant Garde Std Bk" w:hAnsi="ITC Avant Garde Std Bk"/>
        <w:sz w:val="12"/>
        <w:szCs w:val="12"/>
      </w:rPr>
      <w:t xml:space="preserve">Juristinnen Schweiz, Pfadibewegung Schweiz PBS, Schweiz. Bäuerinnen und Landfrauenverband SBLV, Schweizer FrauenSynode, Schweiz. Kath. Frauenbund SKF, Schweizer Syndikat Medienschaffender SSM, Schweiz. Verband für Frauenrechte adf-svf, </w:t>
    </w:r>
    <w:r>
      <w:rPr>
        <w:rFonts w:ascii="ITC Avant Garde Std Bk" w:hAnsi="ITC Avant Garde Std Bk"/>
        <w:sz w:val="12"/>
        <w:szCs w:val="12"/>
      </w:rPr>
      <w:t xml:space="preserve">Sexuelle Gesundheit Schweiz, sev Frauen, </w:t>
    </w:r>
    <w:r w:rsidRPr="003A6E7D">
      <w:rPr>
        <w:rFonts w:ascii="ITC Avant Garde Std Bk" w:hAnsi="ITC Avant Garde Std Bk"/>
        <w:sz w:val="12"/>
        <w:szCs w:val="12"/>
      </w:rPr>
      <w:t>SP Frauen</w:t>
    </w:r>
    <w:r>
      <w:rPr>
        <w:rFonts w:ascii="ITC Avant Garde Std Bk" w:hAnsi="ITC Avant Garde Std Bk"/>
        <w:sz w:val="12"/>
        <w:szCs w:val="12"/>
      </w:rPr>
      <w:t>* Schweiz</w:t>
    </w:r>
    <w:r w:rsidRPr="003A6E7D">
      <w:rPr>
        <w:rFonts w:ascii="ITC Avant Garde Std Bk" w:hAnsi="ITC Avant Garde Std Bk"/>
        <w:sz w:val="12"/>
        <w:szCs w:val="12"/>
      </w:rPr>
      <w:t xml:space="preserve">, </w:t>
    </w:r>
    <w:r>
      <w:rPr>
        <w:rFonts w:ascii="ITC Avant Garde Std Bk" w:hAnsi="ITC Avant Garde Std Bk"/>
        <w:sz w:val="12"/>
        <w:szCs w:val="12"/>
      </w:rPr>
      <w:t xml:space="preserve">Transgender Network Switzerland, </w:t>
    </w:r>
    <w:r w:rsidRPr="003A6E7D">
      <w:rPr>
        <w:rFonts w:ascii="ITC Avant Garde Std Bk" w:hAnsi="ITC Avant Garde Std Bk"/>
        <w:sz w:val="12"/>
        <w:szCs w:val="12"/>
      </w:rPr>
      <w:t>TERRE DES FEMMES</w:t>
    </w:r>
    <w:r>
      <w:rPr>
        <w:rFonts w:ascii="ITC Avant Garde Std Bk" w:hAnsi="ITC Avant Garde Std Bk"/>
        <w:sz w:val="12"/>
        <w:szCs w:val="12"/>
      </w:rPr>
      <w:t xml:space="preserve"> Schweiz</w:t>
    </w:r>
    <w:r w:rsidRPr="003A6E7D">
      <w:rPr>
        <w:rFonts w:ascii="ITC Avant Garde Std Bk" w:hAnsi="ITC Avant Garde Std Bk"/>
        <w:sz w:val="12"/>
        <w:szCs w:val="12"/>
      </w:rPr>
      <w:t>, Verband Christkatholischer Frauen Schweiz VCF, Verband Wirtschaftsfrauen Schweiz, Women’s World Summit Foundation WWSF</w:t>
    </w:r>
    <w:r>
      <w:rPr>
        <w:rFonts w:ascii="ITC Avant Garde Std Bk" w:hAnsi="ITC Avant Garde Std Bk"/>
        <w:sz w:val="12"/>
        <w:szCs w:val="12"/>
      </w:rPr>
      <w:t>, WyberNet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A5D23" w14:textId="77777777" w:rsidR="00CA2A09" w:rsidRDefault="00CA2A09" w:rsidP="006D12B5">
      <w:r>
        <w:separator/>
      </w:r>
    </w:p>
  </w:footnote>
  <w:footnote w:type="continuationSeparator" w:id="0">
    <w:p w14:paraId="152AAF05" w14:textId="77777777" w:rsidR="00CA2A09" w:rsidRDefault="00CA2A09" w:rsidP="006D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D9345F"/>
    <w:multiLevelType w:val="hybridMultilevel"/>
    <w:tmpl w:val="AFD64D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5363D3F"/>
    <w:multiLevelType w:val="hybridMultilevel"/>
    <w:tmpl w:val="D7E4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C15F69"/>
    <w:multiLevelType w:val="hybridMultilevel"/>
    <w:tmpl w:val="3A042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ADD2A07"/>
    <w:multiLevelType w:val="hybridMultilevel"/>
    <w:tmpl w:val="1772D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637991"/>
    <w:multiLevelType w:val="hybridMultilevel"/>
    <w:tmpl w:val="E8DA9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5239E8"/>
    <w:multiLevelType w:val="hybridMultilevel"/>
    <w:tmpl w:val="4E36D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0"/>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defaultTabStop w:val="708"/>
  <w:autoHyphenation/>
  <w:hyphenationZone w:val="11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48"/>
    <w:rsid w:val="00005210"/>
    <w:rsid w:val="00015A63"/>
    <w:rsid w:val="0003493D"/>
    <w:rsid w:val="00035C9D"/>
    <w:rsid w:val="000422CE"/>
    <w:rsid w:val="00042E8C"/>
    <w:rsid w:val="00043A6E"/>
    <w:rsid w:val="00046B70"/>
    <w:rsid w:val="00053B10"/>
    <w:rsid w:val="00055994"/>
    <w:rsid w:val="00066AFF"/>
    <w:rsid w:val="00077B4A"/>
    <w:rsid w:val="00081534"/>
    <w:rsid w:val="000848AE"/>
    <w:rsid w:val="00086179"/>
    <w:rsid w:val="00092147"/>
    <w:rsid w:val="000B3CA4"/>
    <w:rsid w:val="000D19EB"/>
    <w:rsid w:val="000D741B"/>
    <w:rsid w:val="000E2DE4"/>
    <w:rsid w:val="000F4BC4"/>
    <w:rsid w:val="00157704"/>
    <w:rsid w:val="00176B86"/>
    <w:rsid w:val="00183CD2"/>
    <w:rsid w:val="001847DD"/>
    <w:rsid w:val="001938E2"/>
    <w:rsid w:val="00194397"/>
    <w:rsid w:val="001A1003"/>
    <w:rsid w:val="001B7F45"/>
    <w:rsid w:val="001F7050"/>
    <w:rsid w:val="002038B4"/>
    <w:rsid w:val="00210648"/>
    <w:rsid w:val="00212EC2"/>
    <w:rsid w:val="002153EC"/>
    <w:rsid w:val="002262CF"/>
    <w:rsid w:val="00233D31"/>
    <w:rsid w:val="00236195"/>
    <w:rsid w:val="00252321"/>
    <w:rsid w:val="002550C8"/>
    <w:rsid w:val="002657DA"/>
    <w:rsid w:val="00267538"/>
    <w:rsid w:val="002759A4"/>
    <w:rsid w:val="00294431"/>
    <w:rsid w:val="002B3A1C"/>
    <w:rsid w:val="002C19A3"/>
    <w:rsid w:val="002C2D94"/>
    <w:rsid w:val="002C7811"/>
    <w:rsid w:val="002D2571"/>
    <w:rsid w:val="002E1527"/>
    <w:rsid w:val="002E4775"/>
    <w:rsid w:val="002E6DEB"/>
    <w:rsid w:val="002F12AF"/>
    <w:rsid w:val="002F2F2D"/>
    <w:rsid w:val="002F4CE7"/>
    <w:rsid w:val="002F7D70"/>
    <w:rsid w:val="003006B2"/>
    <w:rsid w:val="00304043"/>
    <w:rsid w:val="00344F1F"/>
    <w:rsid w:val="00355916"/>
    <w:rsid w:val="00364860"/>
    <w:rsid w:val="00371669"/>
    <w:rsid w:val="00376EE4"/>
    <w:rsid w:val="00395230"/>
    <w:rsid w:val="003A4435"/>
    <w:rsid w:val="003A6AE2"/>
    <w:rsid w:val="003B326F"/>
    <w:rsid w:val="003B7FE7"/>
    <w:rsid w:val="003C2A86"/>
    <w:rsid w:val="003D36FD"/>
    <w:rsid w:val="003D6264"/>
    <w:rsid w:val="003E3D31"/>
    <w:rsid w:val="003E4171"/>
    <w:rsid w:val="003F0D88"/>
    <w:rsid w:val="00423138"/>
    <w:rsid w:val="00426BE3"/>
    <w:rsid w:val="00431A08"/>
    <w:rsid w:val="004437C2"/>
    <w:rsid w:val="00456893"/>
    <w:rsid w:val="0046487C"/>
    <w:rsid w:val="00481903"/>
    <w:rsid w:val="004B1AE0"/>
    <w:rsid w:val="004B6E94"/>
    <w:rsid w:val="004C599D"/>
    <w:rsid w:val="004D1A5D"/>
    <w:rsid w:val="004F0194"/>
    <w:rsid w:val="004F0CF7"/>
    <w:rsid w:val="0051386F"/>
    <w:rsid w:val="0051477B"/>
    <w:rsid w:val="005153B2"/>
    <w:rsid w:val="00524DAC"/>
    <w:rsid w:val="00557795"/>
    <w:rsid w:val="00561B66"/>
    <w:rsid w:val="00590BEE"/>
    <w:rsid w:val="00594A2C"/>
    <w:rsid w:val="00597BBD"/>
    <w:rsid w:val="005A4196"/>
    <w:rsid w:val="005B487B"/>
    <w:rsid w:val="005D6822"/>
    <w:rsid w:val="005E0484"/>
    <w:rsid w:val="00602B89"/>
    <w:rsid w:val="00606B4E"/>
    <w:rsid w:val="00611404"/>
    <w:rsid w:val="00614525"/>
    <w:rsid w:val="00624186"/>
    <w:rsid w:val="00636089"/>
    <w:rsid w:val="006766E8"/>
    <w:rsid w:val="006817B1"/>
    <w:rsid w:val="00684870"/>
    <w:rsid w:val="0068608D"/>
    <w:rsid w:val="0069255C"/>
    <w:rsid w:val="00696FA7"/>
    <w:rsid w:val="006A15A3"/>
    <w:rsid w:val="006B42E7"/>
    <w:rsid w:val="006D12B5"/>
    <w:rsid w:val="006E0AEC"/>
    <w:rsid w:val="006E4190"/>
    <w:rsid w:val="00705AC8"/>
    <w:rsid w:val="0071119E"/>
    <w:rsid w:val="0071432E"/>
    <w:rsid w:val="00720764"/>
    <w:rsid w:val="0072586A"/>
    <w:rsid w:val="00741A6E"/>
    <w:rsid w:val="0075082A"/>
    <w:rsid w:val="00752A20"/>
    <w:rsid w:val="00755777"/>
    <w:rsid w:val="00757D47"/>
    <w:rsid w:val="00766B48"/>
    <w:rsid w:val="00771185"/>
    <w:rsid w:val="00771632"/>
    <w:rsid w:val="00784C19"/>
    <w:rsid w:val="0079316D"/>
    <w:rsid w:val="007971D2"/>
    <w:rsid w:val="00797BCA"/>
    <w:rsid w:val="007A0246"/>
    <w:rsid w:val="007A5550"/>
    <w:rsid w:val="007B1027"/>
    <w:rsid w:val="007B2DA8"/>
    <w:rsid w:val="007D17B4"/>
    <w:rsid w:val="007D4109"/>
    <w:rsid w:val="007D73A0"/>
    <w:rsid w:val="007E0641"/>
    <w:rsid w:val="007E746A"/>
    <w:rsid w:val="007F3A67"/>
    <w:rsid w:val="0080052A"/>
    <w:rsid w:val="008100C9"/>
    <w:rsid w:val="00811BA0"/>
    <w:rsid w:val="00812D72"/>
    <w:rsid w:val="00820766"/>
    <w:rsid w:val="0084349C"/>
    <w:rsid w:val="00860930"/>
    <w:rsid w:val="00866A2D"/>
    <w:rsid w:val="0089269B"/>
    <w:rsid w:val="00892D6E"/>
    <w:rsid w:val="0089578B"/>
    <w:rsid w:val="008A4613"/>
    <w:rsid w:val="008B3C2C"/>
    <w:rsid w:val="008B5C30"/>
    <w:rsid w:val="008D130F"/>
    <w:rsid w:val="008E58AD"/>
    <w:rsid w:val="008E58FE"/>
    <w:rsid w:val="0090148A"/>
    <w:rsid w:val="009042E8"/>
    <w:rsid w:val="00920DA2"/>
    <w:rsid w:val="0092466D"/>
    <w:rsid w:val="00924DDE"/>
    <w:rsid w:val="0092578D"/>
    <w:rsid w:val="00941F6A"/>
    <w:rsid w:val="00943C17"/>
    <w:rsid w:val="009475FB"/>
    <w:rsid w:val="00954F6C"/>
    <w:rsid w:val="009660BD"/>
    <w:rsid w:val="00971CF4"/>
    <w:rsid w:val="00980317"/>
    <w:rsid w:val="00982E59"/>
    <w:rsid w:val="009975AC"/>
    <w:rsid w:val="009A00B6"/>
    <w:rsid w:val="009A11A2"/>
    <w:rsid w:val="009C0F1D"/>
    <w:rsid w:val="009C194B"/>
    <w:rsid w:val="009C37F9"/>
    <w:rsid w:val="009D066C"/>
    <w:rsid w:val="009D2FD8"/>
    <w:rsid w:val="009D304F"/>
    <w:rsid w:val="009E2DAC"/>
    <w:rsid w:val="009E512F"/>
    <w:rsid w:val="009F478D"/>
    <w:rsid w:val="009F4F1C"/>
    <w:rsid w:val="009F58B2"/>
    <w:rsid w:val="00A05DA2"/>
    <w:rsid w:val="00A06CAF"/>
    <w:rsid w:val="00A161B2"/>
    <w:rsid w:val="00A3474B"/>
    <w:rsid w:val="00A4189E"/>
    <w:rsid w:val="00A41B49"/>
    <w:rsid w:val="00A51DE0"/>
    <w:rsid w:val="00A7001D"/>
    <w:rsid w:val="00A774FD"/>
    <w:rsid w:val="00A9396A"/>
    <w:rsid w:val="00AA585A"/>
    <w:rsid w:val="00AB477D"/>
    <w:rsid w:val="00AB62B2"/>
    <w:rsid w:val="00AB636C"/>
    <w:rsid w:val="00AC34DC"/>
    <w:rsid w:val="00AC50B4"/>
    <w:rsid w:val="00AD23C8"/>
    <w:rsid w:val="00AD5FA1"/>
    <w:rsid w:val="00AE1114"/>
    <w:rsid w:val="00AE2DE6"/>
    <w:rsid w:val="00AE4BCD"/>
    <w:rsid w:val="00AE5780"/>
    <w:rsid w:val="00AE7A37"/>
    <w:rsid w:val="00AF4921"/>
    <w:rsid w:val="00AF757B"/>
    <w:rsid w:val="00B163D4"/>
    <w:rsid w:val="00B27D2B"/>
    <w:rsid w:val="00B54485"/>
    <w:rsid w:val="00B66D38"/>
    <w:rsid w:val="00B76E41"/>
    <w:rsid w:val="00B8458A"/>
    <w:rsid w:val="00B84760"/>
    <w:rsid w:val="00B940A3"/>
    <w:rsid w:val="00B94BDA"/>
    <w:rsid w:val="00B96AE9"/>
    <w:rsid w:val="00BA7D20"/>
    <w:rsid w:val="00BB30D4"/>
    <w:rsid w:val="00BF342B"/>
    <w:rsid w:val="00BF6441"/>
    <w:rsid w:val="00C002E5"/>
    <w:rsid w:val="00C075CE"/>
    <w:rsid w:val="00C13F94"/>
    <w:rsid w:val="00C21F65"/>
    <w:rsid w:val="00C37AA7"/>
    <w:rsid w:val="00C47020"/>
    <w:rsid w:val="00C50365"/>
    <w:rsid w:val="00C51A16"/>
    <w:rsid w:val="00C55514"/>
    <w:rsid w:val="00C579A8"/>
    <w:rsid w:val="00C62DE7"/>
    <w:rsid w:val="00C7350D"/>
    <w:rsid w:val="00C81EBE"/>
    <w:rsid w:val="00C83976"/>
    <w:rsid w:val="00C83CA6"/>
    <w:rsid w:val="00C91912"/>
    <w:rsid w:val="00C9528A"/>
    <w:rsid w:val="00C954DC"/>
    <w:rsid w:val="00CA1963"/>
    <w:rsid w:val="00CA2A09"/>
    <w:rsid w:val="00CA6183"/>
    <w:rsid w:val="00CA6730"/>
    <w:rsid w:val="00CC098B"/>
    <w:rsid w:val="00CE408A"/>
    <w:rsid w:val="00CE4B9C"/>
    <w:rsid w:val="00D02ECE"/>
    <w:rsid w:val="00D206CF"/>
    <w:rsid w:val="00D25707"/>
    <w:rsid w:val="00D3046B"/>
    <w:rsid w:val="00D32656"/>
    <w:rsid w:val="00D3314D"/>
    <w:rsid w:val="00D33B41"/>
    <w:rsid w:val="00D40278"/>
    <w:rsid w:val="00D422F7"/>
    <w:rsid w:val="00D666DA"/>
    <w:rsid w:val="00D70D9E"/>
    <w:rsid w:val="00D74FDB"/>
    <w:rsid w:val="00D816FC"/>
    <w:rsid w:val="00D81C50"/>
    <w:rsid w:val="00D8586C"/>
    <w:rsid w:val="00DC0892"/>
    <w:rsid w:val="00DE5EA8"/>
    <w:rsid w:val="00DF2296"/>
    <w:rsid w:val="00DF3F7F"/>
    <w:rsid w:val="00DF4D4B"/>
    <w:rsid w:val="00DF523C"/>
    <w:rsid w:val="00E00289"/>
    <w:rsid w:val="00E04B59"/>
    <w:rsid w:val="00E14F00"/>
    <w:rsid w:val="00E251EB"/>
    <w:rsid w:val="00E2614C"/>
    <w:rsid w:val="00E34520"/>
    <w:rsid w:val="00E65015"/>
    <w:rsid w:val="00E659AE"/>
    <w:rsid w:val="00E66728"/>
    <w:rsid w:val="00E719DC"/>
    <w:rsid w:val="00E73B3E"/>
    <w:rsid w:val="00E77A21"/>
    <w:rsid w:val="00E82134"/>
    <w:rsid w:val="00EA190E"/>
    <w:rsid w:val="00EA3751"/>
    <w:rsid w:val="00EA7EB8"/>
    <w:rsid w:val="00EB3644"/>
    <w:rsid w:val="00EC2DE2"/>
    <w:rsid w:val="00EC61CB"/>
    <w:rsid w:val="00EC6AB5"/>
    <w:rsid w:val="00ED1920"/>
    <w:rsid w:val="00EE511A"/>
    <w:rsid w:val="00EE63E0"/>
    <w:rsid w:val="00EF3F45"/>
    <w:rsid w:val="00F112C6"/>
    <w:rsid w:val="00F26332"/>
    <w:rsid w:val="00F31445"/>
    <w:rsid w:val="00F42754"/>
    <w:rsid w:val="00F5289F"/>
    <w:rsid w:val="00F60AD5"/>
    <w:rsid w:val="00F617D3"/>
    <w:rsid w:val="00F73BC0"/>
    <w:rsid w:val="00FA0A6A"/>
    <w:rsid w:val="00FB30B1"/>
    <w:rsid w:val="00FB6ED9"/>
    <w:rsid w:val="00FE789E"/>
    <w:rsid w:val="00FF3B39"/>
    <w:rsid w:val="00FF49E7"/>
    <w:rsid w:val="00FF52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76C044"/>
  <w14:defaultImageDpi w14:val="300"/>
  <w15:docId w15:val="{D806176D-1E71-44CD-A415-5293357A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648"/>
    <w:rPr>
      <w:rFonts w:ascii="Lucida Grande" w:hAnsi="Lucida Grande" w:cs="Lucida Grande"/>
      <w:sz w:val="18"/>
      <w:szCs w:val="18"/>
      <w:lang w:val="de-CH" w:eastAsia="de-DE"/>
    </w:rPr>
  </w:style>
  <w:style w:type="paragraph" w:styleId="ListParagraph">
    <w:name w:val="List Paragraph"/>
    <w:basedOn w:val="Normal"/>
    <w:uiPriority w:val="34"/>
    <w:qFormat/>
    <w:rsid w:val="00210648"/>
    <w:pPr>
      <w:ind w:left="720"/>
      <w:contextualSpacing/>
    </w:pPr>
  </w:style>
  <w:style w:type="character" w:styleId="CommentReference">
    <w:name w:val="annotation reference"/>
    <w:basedOn w:val="DefaultParagraphFont"/>
    <w:uiPriority w:val="99"/>
    <w:semiHidden/>
    <w:unhideWhenUsed/>
    <w:rsid w:val="009660BD"/>
    <w:rPr>
      <w:sz w:val="18"/>
      <w:szCs w:val="18"/>
    </w:rPr>
  </w:style>
  <w:style w:type="paragraph" w:styleId="CommentText">
    <w:name w:val="annotation text"/>
    <w:basedOn w:val="Normal"/>
    <w:link w:val="CommentTextChar"/>
    <w:uiPriority w:val="99"/>
    <w:semiHidden/>
    <w:unhideWhenUsed/>
    <w:rsid w:val="009660BD"/>
  </w:style>
  <w:style w:type="character" w:customStyle="1" w:styleId="CommentTextChar">
    <w:name w:val="Comment Text Char"/>
    <w:basedOn w:val="DefaultParagraphFont"/>
    <w:link w:val="CommentText"/>
    <w:uiPriority w:val="99"/>
    <w:semiHidden/>
    <w:rsid w:val="009660BD"/>
    <w:rPr>
      <w:sz w:val="24"/>
      <w:szCs w:val="24"/>
      <w:lang w:val="de-CH" w:eastAsia="de-DE"/>
    </w:rPr>
  </w:style>
  <w:style w:type="paragraph" w:styleId="CommentSubject">
    <w:name w:val="annotation subject"/>
    <w:basedOn w:val="CommentText"/>
    <w:next w:val="CommentText"/>
    <w:link w:val="CommentSubjectChar"/>
    <w:uiPriority w:val="99"/>
    <w:semiHidden/>
    <w:unhideWhenUsed/>
    <w:rsid w:val="009660BD"/>
    <w:rPr>
      <w:b/>
      <w:bCs/>
      <w:sz w:val="20"/>
      <w:szCs w:val="20"/>
    </w:rPr>
  </w:style>
  <w:style w:type="character" w:customStyle="1" w:styleId="CommentSubjectChar">
    <w:name w:val="Comment Subject Char"/>
    <w:basedOn w:val="CommentTextChar"/>
    <w:link w:val="CommentSubject"/>
    <w:uiPriority w:val="99"/>
    <w:semiHidden/>
    <w:rsid w:val="009660BD"/>
    <w:rPr>
      <w:b/>
      <w:bCs/>
      <w:sz w:val="24"/>
      <w:szCs w:val="24"/>
      <w:lang w:val="de-CH" w:eastAsia="de-DE"/>
    </w:rPr>
  </w:style>
  <w:style w:type="table" w:styleId="TableGrid">
    <w:name w:val="Table Grid"/>
    <w:basedOn w:val="TableNormal"/>
    <w:uiPriority w:val="59"/>
    <w:rsid w:val="00C51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12B5"/>
    <w:pPr>
      <w:tabs>
        <w:tab w:val="center" w:pos="4536"/>
        <w:tab w:val="right" w:pos="9072"/>
      </w:tabs>
    </w:pPr>
  </w:style>
  <w:style w:type="character" w:customStyle="1" w:styleId="HeaderChar">
    <w:name w:val="Header Char"/>
    <w:basedOn w:val="DefaultParagraphFont"/>
    <w:link w:val="Header"/>
    <w:uiPriority w:val="99"/>
    <w:rsid w:val="006D12B5"/>
    <w:rPr>
      <w:sz w:val="24"/>
      <w:lang w:val="de-CH" w:eastAsia="de-DE"/>
    </w:rPr>
  </w:style>
  <w:style w:type="paragraph" w:styleId="Footer">
    <w:name w:val="footer"/>
    <w:basedOn w:val="Normal"/>
    <w:link w:val="FooterChar"/>
    <w:uiPriority w:val="99"/>
    <w:unhideWhenUsed/>
    <w:rsid w:val="006D12B5"/>
    <w:pPr>
      <w:tabs>
        <w:tab w:val="center" w:pos="4536"/>
        <w:tab w:val="right" w:pos="9072"/>
      </w:tabs>
    </w:pPr>
  </w:style>
  <w:style w:type="character" w:customStyle="1" w:styleId="FooterChar">
    <w:name w:val="Footer Char"/>
    <w:basedOn w:val="DefaultParagraphFont"/>
    <w:link w:val="Footer"/>
    <w:uiPriority w:val="99"/>
    <w:rsid w:val="006D12B5"/>
    <w:rPr>
      <w:sz w:val="24"/>
      <w:lang w:val="de-CH" w:eastAsia="de-DE"/>
    </w:rPr>
  </w:style>
  <w:style w:type="paragraph" w:styleId="NoSpacing">
    <w:name w:val="No Spacing"/>
    <w:link w:val="NoSpacingChar"/>
    <w:qFormat/>
    <w:rsid w:val="006D12B5"/>
    <w:rPr>
      <w:rFonts w:ascii="PMingLiU" w:hAnsi="PMingLiU" w:cstheme="minorBidi"/>
      <w:sz w:val="22"/>
      <w:szCs w:val="22"/>
      <w:lang w:eastAsia="de-DE"/>
    </w:rPr>
  </w:style>
  <w:style w:type="character" w:customStyle="1" w:styleId="NoSpacingChar">
    <w:name w:val="No Spacing Char"/>
    <w:basedOn w:val="DefaultParagraphFont"/>
    <w:link w:val="NoSpacing"/>
    <w:rsid w:val="006D12B5"/>
    <w:rPr>
      <w:rFonts w:ascii="PMingLiU" w:hAnsi="PMingLiU" w:cstheme="minorBidi"/>
      <w:sz w:val="22"/>
      <w:szCs w:val="22"/>
      <w:lang w:eastAsia="de-DE"/>
    </w:rPr>
  </w:style>
  <w:style w:type="paragraph" w:styleId="NormalWeb">
    <w:name w:val="Normal (Web)"/>
    <w:basedOn w:val="Normal"/>
    <w:uiPriority w:val="99"/>
    <w:semiHidden/>
    <w:unhideWhenUsed/>
    <w:rsid w:val="00B27D2B"/>
  </w:style>
  <w:style w:type="character" w:styleId="Hyperlink">
    <w:name w:val="Hyperlink"/>
    <w:basedOn w:val="DefaultParagraphFont"/>
    <w:uiPriority w:val="99"/>
    <w:unhideWhenUsed/>
    <w:rsid w:val="00B27D2B"/>
    <w:rPr>
      <w:color w:val="0000FF"/>
      <w:u w:val="single"/>
    </w:rPr>
  </w:style>
  <w:style w:type="paragraph" w:styleId="FootnoteText">
    <w:name w:val="footnote text"/>
    <w:basedOn w:val="Normal"/>
    <w:link w:val="FootnoteTextChar"/>
    <w:uiPriority w:val="99"/>
    <w:unhideWhenUsed/>
    <w:rsid w:val="00784C19"/>
  </w:style>
  <w:style w:type="character" w:customStyle="1" w:styleId="FootnoteTextChar">
    <w:name w:val="Footnote Text Char"/>
    <w:basedOn w:val="DefaultParagraphFont"/>
    <w:link w:val="FootnoteText"/>
    <w:uiPriority w:val="99"/>
    <w:rsid w:val="00784C19"/>
    <w:rPr>
      <w:lang w:val="de-CH" w:eastAsia="de-DE"/>
    </w:rPr>
  </w:style>
  <w:style w:type="character" w:styleId="FootnoteReference">
    <w:name w:val="footnote reference"/>
    <w:basedOn w:val="DefaultParagraphFont"/>
    <w:uiPriority w:val="99"/>
    <w:unhideWhenUsed/>
    <w:rsid w:val="00784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968">
      <w:bodyDiv w:val="1"/>
      <w:marLeft w:val="0"/>
      <w:marRight w:val="0"/>
      <w:marTop w:val="0"/>
      <w:marBottom w:val="0"/>
      <w:divBdr>
        <w:top w:val="none" w:sz="0" w:space="0" w:color="auto"/>
        <w:left w:val="none" w:sz="0" w:space="0" w:color="auto"/>
        <w:bottom w:val="none" w:sz="0" w:space="0" w:color="auto"/>
        <w:right w:val="none" w:sz="0" w:space="0" w:color="auto"/>
      </w:divBdr>
    </w:div>
    <w:div w:id="65805606">
      <w:bodyDiv w:val="1"/>
      <w:marLeft w:val="0"/>
      <w:marRight w:val="0"/>
      <w:marTop w:val="0"/>
      <w:marBottom w:val="0"/>
      <w:divBdr>
        <w:top w:val="none" w:sz="0" w:space="0" w:color="auto"/>
        <w:left w:val="none" w:sz="0" w:space="0" w:color="auto"/>
        <w:bottom w:val="none" w:sz="0" w:space="0" w:color="auto"/>
        <w:right w:val="none" w:sz="0" w:space="0" w:color="auto"/>
      </w:divBdr>
    </w:div>
    <w:div w:id="279537007">
      <w:bodyDiv w:val="1"/>
      <w:marLeft w:val="0"/>
      <w:marRight w:val="0"/>
      <w:marTop w:val="0"/>
      <w:marBottom w:val="0"/>
      <w:divBdr>
        <w:top w:val="none" w:sz="0" w:space="0" w:color="auto"/>
        <w:left w:val="none" w:sz="0" w:space="0" w:color="auto"/>
        <w:bottom w:val="none" w:sz="0" w:space="0" w:color="auto"/>
        <w:right w:val="none" w:sz="0" w:space="0" w:color="auto"/>
      </w:divBdr>
      <w:divsChild>
        <w:div w:id="747111901">
          <w:marLeft w:val="0"/>
          <w:marRight w:val="0"/>
          <w:marTop w:val="0"/>
          <w:marBottom w:val="0"/>
          <w:divBdr>
            <w:top w:val="none" w:sz="0" w:space="0" w:color="auto"/>
            <w:left w:val="none" w:sz="0" w:space="0" w:color="auto"/>
            <w:bottom w:val="none" w:sz="0" w:space="0" w:color="auto"/>
            <w:right w:val="none" w:sz="0" w:space="0" w:color="auto"/>
          </w:divBdr>
          <w:divsChild>
            <w:div w:id="633606290">
              <w:marLeft w:val="0"/>
              <w:marRight w:val="0"/>
              <w:marTop w:val="0"/>
              <w:marBottom w:val="0"/>
              <w:divBdr>
                <w:top w:val="none" w:sz="0" w:space="0" w:color="auto"/>
                <w:left w:val="none" w:sz="0" w:space="0" w:color="auto"/>
                <w:bottom w:val="none" w:sz="0" w:space="0" w:color="auto"/>
                <w:right w:val="none" w:sz="0" w:space="0" w:color="auto"/>
              </w:divBdr>
              <w:divsChild>
                <w:div w:id="2415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698">
          <w:marLeft w:val="0"/>
          <w:marRight w:val="0"/>
          <w:marTop w:val="0"/>
          <w:marBottom w:val="0"/>
          <w:divBdr>
            <w:top w:val="none" w:sz="0" w:space="0" w:color="auto"/>
            <w:left w:val="none" w:sz="0" w:space="0" w:color="auto"/>
            <w:bottom w:val="none" w:sz="0" w:space="0" w:color="auto"/>
            <w:right w:val="none" w:sz="0" w:space="0" w:color="auto"/>
          </w:divBdr>
          <w:divsChild>
            <w:div w:id="2128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3196">
      <w:bodyDiv w:val="1"/>
      <w:marLeft w:val="0"/>
      <w:marRight w:val="0"/>
      <w:marTop w:val="0"/>
      <w:marBottom w:val="0"/>
      <w:divBdr>
        <w:top w:val="none" w:sz="0" w:space="0" w:color="auto"/>
        <w:left w:val="none" w:sz="0" w:space="0" w:color="auto"/>
        <w:bottom w:val="none" w:sz="0" w:space="0" w:color="auto"/>
        <w:right w:val="none" w:sz="0" w:space="0" w:color="auto"/>
      </w:divBdr>
    </w:div>
    <w:div w:id="490756730">
      <w:bodyDiv w:val="1"/>
      <w:marLeft w:val="0"/>
      <w:marRight w:val="0"/>
      <w:marTop w:val="0"/>
      <w:marBottom w:val="0"/>
      <w:divBdr>
        <w:top w:val="none" w:sz="0" w:space="0" w:color="auto"/>
        <w:left w:val="none" w:sz="0" w:space="0" w:color="auto"/>
        <w:bottom w:val="none" w:sz="0" w:space="0" w:color="auto"/>
        <w:right w:val="none" w:sz="0" w:space="0" w:color="auto"/>
      </w:divBdr>
    </w:div>
    <w:div w:id="529536440">
      <w:bodyDiv w:val="1"/>
      <w:marLeft w:val="0"/>
      <w:marRight w:val="0"/>
      <w:marTop w:val="0"/>
      <w:marBottom w:val="0"/>
      <w:divBdr>
        <w:top w:val="none" w:sz="0" w:space="0" w:color="auto"/>
        <w:left w:val="none" w:sz="0" w:space="0" w:color="auto"/>
        <w:bottom w:val="none" w:sz="0" w:space="0" w:color="auto"/>
        <w:right w:val="none" w:sz="0" w:space="0" w:color="auto"/>
      </w:divBdr>
    </w:div>
    <w:div w:id="560403854">
      <w:bodyDiv w:val="1"/>
      <w:marLeft w:val="0"/>
      <w:marRight w:val="0"/>
      <w:marTop w:val="0"/>
      <w:marBottom w:val="0"/>
      <w:divBdr>
        <w:top w:val="none" w:sz="0" w:space="0" w:color="auto"/>
        <w:left w:val="none" w:sz="0" w:space="0" w:color="auto"/>
        <w:bottom w:val="none" w:sz="0" w:space="0" w:color="auto"/>
        <w:right w:val="none" w:sz="0" w:space="0" w:color="auto"/>
      </w:divBdr>
    </w:div>
    <w:div w:id="602109390">
      <w:bodyDiv w:val="1"/>
      <w:marLeft w:val="0"/>
      <w:marRight w:val="0"/>
      <w:marTop w:val="0"/>
      <w:marBottom w:val="0"/>
      <w:divBdr>
        <w:top w:val="none" w:sz="0" w:space="0" w:color="auto"/>
        <w:left w:val="none" w:sz="0" w:space="0" w:color="auto"/>
        <w:bottom w:val="none" w:sz="0" w:space="0" w:color="auto"/>
        <w:right w:val="none" w:sz="0" w:space="0" w:color="auto"/>
      </w:divBdr>
    </w:div>
    <w:div w:id="801534972">
      <w:bodyDiv w:val="1"/>
      <w:marLeft w:val="0"/>
      <w:marRight w:val="0"/>
      <w:marTop w:val="0"/>
      <w:marBottom w:val="0"/>
      <w:divBdr>
        <w:top w:val="none" w:sz="0" w:space="0" w:color="auto"/>
        <w:left w:val="none" w:sz="0" w:space="0" w:color="auto"/>
        <w:bottom w:val="none" w:sz="0" w:space="0" w:color="auto"/>
        <w:right w:val="none" w:sz="0" w:space="0" w:color="auto"/>
      </w:divBdr>
    </w:div>
    <w:div w:id="936986338">
      <w:bodyDiv w:val="1"/>
      <w:marLeft w:val="0"/>
      <w:marRight w:val="0"/>
      <w:marTop w:val="0"/>
      <w:marBottom w:val="0"/>
      <w:divBdr>
        <w:top w:val="none" w:sz="0" w:space="0" w:color="auto"/>
        <w:left w:val="none" w:sz="0" w:space="0" w:color="auto"/>
        <w:bottom w:val="none" w:sz="0" w:space="0" w:color="auto"/>
        <w:right w:val="none" w:sz="0" w:space="0" w:color="auto"/>
      </w:divBdr>
    </w:div>
    <w:div w:id="1037849582">
      <w:bodyDiv w:val="1"/>
      <w:marLeft w:val="0"/>
      <w:marRight w:val="0"/>
      <w:marTop w:val="0"/>
      <w:marBottom w:val="0"/>
      <w:divBdr>
        <w:top w:val="none" w:sz="0" w:space="0" w:color="auto"/>
        <w:left w:val="none" w:sz="0" w:space="0" w:color="auto"/>
        <w:bottom w:val="none" w:sz="0" w:space="0" w:color="auto"/>
        <w:right w:val="none" w:sz="0" w:space="0" w:color="auto"/>
      </w:divBdr>
      <w:divsChild>
        <w:div w:id="409927971">
          <w:marLeft w:val="0"/>
          <w:marRight w:val="0"/>
          <w:marTop w:val="0"/>
          <w:marBottom w:val="0"/>
          <w:divBdr>
            <w:top w:val="none" w:sz="0" w:space="0" w:color="auto"/>
            <w:left w:val="none" w:sz="0" w:space="0" w:color="auto"/>
            <w:bottom w:val="none" w:sz="0" w:space="0" w:color="auto"/>
            <w:right w:val="none" w:sz="0" w:space="0" w:color="auto"/>
          </w:divBdr>
        </w:div>
        <w:div w:id="443884918">
          <w:marLeft w:val="0"/>
          <w:marRight w:val="0"/>
          <w:marTop w:val="0"/>
          <w:marBottom w:val="0"/>
          <w:divBdr>
            <w:top w:val="none" w:sz="0" w:space="0" w:color="auto"/>
            <w:left w:val="none" w:sz="0" w:space="0" w:color="auto"/>
            <w:bottom w:val="none" w:sz="0" w:space="0" w:color="auto"/>
            <w:right w:val="none" w:sz="0" w:space="0" w:color="auto"/>
          </w:divBdr>
        </w:div>
        <w:div w:id="544606807">
          <w:marLeft w:val="0"/>
          <w:marRight w:val="0"/>
          <w:marTop w:val="0"/>
          <w:marBottom w:val="0"/>
          <w:divBdr>
            <w:top w:val="none" w:sz="0" w:space="0" w:color="auto"/>
            <w:left w:val="none" w:sz="0" w:space="0" w:color="auto"/>
            <w:bottom w:val="none" w:sz="0" w:space="0" w:color="auto"/>
            <w:right w:val="none" w:sz="0" w:space="0" w:color="auto"/>
          </w:divBdr>
        </w:div>
        <w:div w:id="868759550">
          <w:marLeft w:val="0"/>
          <w:marRight w:val="0"/>
          <w:marTop w:val="0"/>
          <w:marBottom w:val="0"/>
          <w:divBdr>
            <w:top w:val="none" w:sz="0" w:space="0" w:color="auto"/>
            <w:left w:val="none" w:sz="0" w:space="0" w:color="auto"/>
            <w:bottom w:val="none" w:sz="0" w:space="0" w:color="auto"/>
            <w:right w:val="none" w:sz="0" w:space="0" w:color="auto"/>
          </w:divBdr>
        </w:div>
        <w:div w:id="477069249">
          <w:marLeft w:val="0"/>
          <w:marRight w:val="0"/>
          <w:marTop w:val="0"/>
          <w:marBottom w:val="0"/>
          <w:divBdr>
            <w:top w:val="none" w:sz="0" w:space="0" w:color="auto"/>
            <w:left w:val="none" w:sz="0" w:space="0" w:color="auto"/>
            <w:bottom w:val="none" w:sz="0" w:space="0" w:color="auto"/>
            <w:right w:val="none" w:sz="0" w:space="0" w:color="auto"/>
          </w:divBdr>
        </w:div>
      </w:divsChild>
    </w:div>
    <w:div w:id="1203056459">
      <w:bodyDiv w:val="1"/>
      <w:marLeft w:val="0"/>
      <w:marRight w:val="0"/>
      <w:marTop w:val="0"/>
      <w:marBottom w:val="0"/>
      <w:divBdr>
        <w:top w:val="none" w:sz="0" w:space="0" w:color="auto"/>
        <w:left w:val="none" w:sz="0" w:space="0" w:color="auto"/>
        <w:bottom w:val="none" w:sz="0" w:space="0" w:color="auto"/>
        <w:right w:val="none" w:sz="0" w:space="0" w:color="auto"/>
      </w:divBdr>
      <w:divsChild>
        <w:div w:id="694236816">
          <w:marLeft w:val="0"/>
          <w:marRight w:val="0"/>
          <w:marTop w:val="0"/>
          <w:marBottom w:val="0"/>
          <w:divBdr>
            <w:top w:val="none" w:sz="0" w:space="0" w:color="auto"/>
            <w:left w:val="none" w:sz="0" w:space="0" w:color="auto"/>
            <w:bottom w:val="none" w:sz="0" w:space="0" w:color="auto"/>
            <w:right w:val="none" w:sz="0" w:space="0" w:color="auto"/>
          </w:divBdr>
          <w:divsChild>
            <w:div w:id="1183206143">
              <w:marLeft w:val="0"/>
              <w:marRight w:val="0"/>
              <w:marTop w:val="0"/>
              <w:marBottom w:val="0"/>
              <w:divBdr>
                <w:top w:val="none" w:sz="0" w:space="0" w:color="auto"/>
                <w:left w:val="none" w:sz="0" w:space="0" w:color="auto"/>
                <w:bottom w:val="none" w:sz="0" w:space="0" w:color="auto"/>
                <w:right w:val="none" w:sz="0" w:space="0" w:color="auto"/>
              </w:divBdr>
              <w:divsChild>
                <w:div w:id="22677730">
                  <w:marLeft w:val="0"/>
                  <w:marRight w:val="0"/>
                  <w:marTop w:val="0"/>
                  <w:marBottom w:val="0"/>
                  <w:divBdr>
                    <w:top w:val="none" w:sz="0" w:space="0" w:color="auto"/>
                    <w:left w:val="none" w:sz="0" w:space="0" w:color="auto"/>
                    <w:bottom w:val="none" w:sz="0" w:space="0" w:color="auto"/>
                    <w:right w:val="none" w:sz="0" w:space="0" w:color="auto"/>
                  </w:divBdr>
                  <w:divsChild>
                    <w:div w:id="15437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59228">
      <w:bodyDiv w:val="1"/>
      <w:marLeft w:val="0"/>
      <w:marRight w:val="0"/>
      <w:marTop w:val="0"/>
      <w:marBottom w:val="0"/>
      <w:divBdr>
        <w:top w:val="none" w:sz="0" w:space="0" w:color="auto"/>
        <w:left w:val="none" w:sz="0" w:space="0" w:color="auto"/>
        <w:bottom w:val="none" w:sz="0" w:space="0" w:color="auto"/>
        <w:right w:val="none" w:sz="0" w:space="0" w:color="auto"/>
      </w:divBdr>
      <w:divsChild>
        <w:div w:id="1652172017">
          <w:marLeft w:val="0"/>
          <w:marRight w:val="0"/>
          <w:marTop w:val="0"/>
          <w:marBottom w:val="0"/>
          <w:divBdr>
            <w:top w:val="none" w:sz="0" w:space="0" w:color="auto"/>
            <w:left w:val="none" w:sz="0" w:space="0" w:color="auto"/>
            <w:bottom w:val="none" w:sz="0" w:space="0" w:color="auto"/>
            <w:right w:val="none" w:sz="0" w:space="0" w:color="auto"/>
          </w:divBdr>
          <w:divsChild>
            <w:div w:id="1237936885">
              <w:marLeft w:val="0"/>
              <w:marRight w:val="0"/>
              <w:marTop w:val="0"/>
              <w:marBottom w:val="0"/>
              <w:divBdr>
                <w:top w:val="none" w:sz="0" w:space="0" w:color="auto"/>
                <w:left w:val="none" w:sz="0" w:space="0" w:color="auto"/>
                <w:bottom w:val="none" w:sz="0" w:space="0" w:color="auto"/>
                <w:right w:val="none" w:sz="0" w:space="0" w:color="auto"/>
              </w:divBdr>
              <w:divsChild>
                <w:div w:id="18741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1996">
      <w:bodyDiv w:val="1"/>
      <w:marLeft w:val="0"/>
      <w:marRight w:val="0"/>
      <w:marTop w:val="0"/>
      <w:marBottom w:val="0"/>
      <w:divBdr>
        <w:top w:val="none" w:sz="0" w:space="0" w:color="auto"/>
        <w:left w:val="none" w:sz="0" w:space="0" w:color="auto"/>
        <w:bottom w:val="none" w:sz="0" w:space="0" w:color="auto"/>
        <w:right w:val="none" w:sz="0" w:space="0" w:color="auto"/>
      </w:divBdr>
      <w:divsChild>
        <w:div w:id="526260303">
          <w:marLeft w:val="0"/>
          <w:marRight w:val="0"/>
          <w:marTop w:val="0"/>
          <w:marBottom w:val="0"/>
          <w:divBdr>
            <w:top w:val="none" w:sz="0" w:space="0" w:color="auto"/>
            <w:left w:val="none" w:sz="0" w:space="0" w:color="auto"/>
            <w:bottom w:val="none" w:sz="0" w:space="0" w:color="auto"/>
            <w:right w:val="none" w:sz="0" w:space="0" w:color="auto"/>
          </w:divBdr>
          <w:divsChild>
            <w:div w:id="1686057914">
              <w:marLeft w:val="0"/>
              <w:marRight w:val="0"/>
              <w:marTop w:val="0"/>
              <w:marBottom w:val="0"/>
              <w:divBdr>
                <w:top w:val="none" w:sz="0" w:space="0" w:color="auto"/>
                <w:left w:val="none" w:sz="0" w:space="0" w:color="auto"/>
                <w:bottom w:val="none" w:sz="0" w:space="0" w:color="auto"/>
                <w:right w:val="none" w:sz="0" w:space="0" w:color="auto"/>
              </w:divBdr>
              <w:divsChild>
                <w:div w:id="1170218092">
                  <w:marLeft w:val="0"/>
                  <w:marRight w:val="0"/>
                  <w:marTop w:val="0"/>
                  <w:marBottom w:val="0"/>
                  <w:divBdr>
                    <w:top w:val="none" w:sz="0" w:space="0" w:color="auto"/>
                    <w:left w:val="none" w:sz="0" w:space="0" w:color="auto"/>
                    <w:bottom w:val="none" w:sz="0" w:space="0" w:color="auto"/>
                    <w:right w:val="none" w:sz="0" w:space="0" w:color="auto"/>
                  </w:divBdr>
                </w:div>
              </w:divsChild>
            </w:div>
            <w:div w:id="1457331867">
              <w:marLeft w:val="0"/>
              <w:marRight w:val="0"/>
              <w:marTop w:val="0"/>
              <w:marBottom w:val="0"/>
              <w:divBdr>
                <w:top w:val="none" w:sz="0" w:space="0" w:color="auto"/>
                <w:left w:val="none" w:sz="0" w:space="0" w:color="auto"/>
                <w:bottom w:val="none" w:sz="0" w:space="0" w:color="auto"/>
                <w:right w:val="none" w:sz="0" w:space="0" w:color="auto"/>
              </w:divBdr>
              <w:divsChild>
                <w:div w:id="153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3427">
          <w:marLeft w:val="0"/>
          <w:marRight w:val="0"/>
          <w:marTop w:val="0"/>
          <w:marBottom w:val="0"/>
          <w:divBdr>
            <w:top w:val="none" w:sz="0" w:space="0" w:color="auto"/>
            <w:left w:val="none" w:sz="0" w:space="0" w:color="auto"/>
            <w:bottom w:val="none" w:sz="0" w:space="0" w:color="auto"/>
            <w:right w:val="none" w:sz="0" w:space="0" w:color="auto"/>
          </w:divBdr>
          <w:divsChild>
            <w:div w:id="2047213875">
              <w:marLeft w:val="0"/>
              <w:marRight w:val="0"/>
              <w:marTop w:val="0"/>
              <w:marBottom w:val="0"/>
              <w:divBdr>
                <w:top w:val="none" w:sz="0" w:space="0" w:color="auto"/>
                <w:left w:val="none" w:sz="0" w:space="0" w:color="auto"/>
                <w:bottom w:val="none" w:sz="0" w:space="0" w:color="auto"/>
                <w:right w:val="none" w:sz="0" w:space="0" w:color="auto"/>
              </w:divBdr>
              <w:divsChild>
                <w:div w:id="4402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6308">
      <w:bodyDiv w:val="1"/>
      <w:marLeft w:val="0"/>
      <w:marRight w:val="0"/>
      <w:marTop w:val="0"/>
      <w:marBottom w:val="0"/>
      <w:divBdr>
        <w:top w:val="none" w:sz="0" w:space="0" w:color="auto"/>
        <w:left w:val="none" w:sz="0" w:space="0" w:color="auto"/>
        <w:bottom w:val="none" w:sz="0" w:space="0" w:color="auto"/>
        <w:right w:val="none" w:sz="0" w:space="0" w:color="auto"/>
      </w:divBdr>
    </w:div>
    <w:div w:id="1712146450">
      <w:bodyDiv w:val="1"/>
      <w:marLeft w:val="0"/>
      <w:marRight w:val="0"/>
      <w:marTop w:val="0"/>
      <w:marBottom w:val="0"/>
      <w:divBdr>
        <w:top w:val="none" w:sz="0" w:space="0" w:color="auto"/>
        <w:left w:val="none" w:sz="0" w:space="0" w:color="auto"/>
        <w:bottom w:val="none" w:sz="0" w:space="0" w:color="auto"/>
        <w:right w:val="none" w:sz="0" w:space="0" w:color="auto"/>
      </w:divBdr>
    </w:div>
    <w:div w:id="1735616713">
      <w:bodyDiv w:val="1"/>
      <w:marLeft w:val="0"/>
      <w:marRight w:val="0"/>
      <w:marTop w:val="0"/>
      <w:marBottom w:val="0"/>
      <w:divBdr>
        <w:top w:val="none" w:sz="0" w:space="0" w:color="auto"/>
        <w:left w:val="none" w:sz="0" w:space="0" w:color="auto"/>
        <w:bottom w:val="none" w:sz="0" w:space="0" w:color="auto"/>
        <w:right w:val="none" w:sz="0" w:space="0" w:color="auto"/>
      </w:divBdr>
    </w:div>
    <w:div w:id="1834756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40CD04EF1A194EBD586CA1C0D0E93B"/>
        <w:category>
          <w:name w:val="Allgemein"/>
          <w:gallery w:val="placeholder"/>
        </w:category>
        <w:types>
          <w:type w:val="bbPlcHdr"/>
        </w:types>
        <w:behaviors>
          <w:behavior w:val="content"/>
        </w:behaviors>
        <w:guid w:val="{170B7AEE-B29A-1D4E-A328-2F70ED5C7E50}"/>
      </w:docPartPr>
      <w:docPartBody>
        <w:p w:rsidR="0013245A" w:rsidRDefault="0050251D" w:rsidP="0050251D">
          <w:pPr>
            <w:pStyle w:val="E940CD04EF1A194EBD586CA1C0D0E93B"/>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TC Avant Garde Std Bold">
    <w:altName w:val="Bell MT"/>
    <w:charset w:val="00"/>
    <w:family w:val="auto"/>
    <w:pitch w:val="variable"/>
    <w:sig w:usb0="00000003" w:usb1="5000205A" w:usb2="00000000" w:usb3="00000000" w:csb0="00000001" w:csb1="00000000"/>
  </w:font>
  <w:font w:name="ITC Avant Garde Std Bk">
    <w:altName w:val="Malgun Gothic"/>
    <w:charset w:val="00"/>
    <w:family w:val="auto"/>
    <w:pitch w:val="variable"/>
    <w:sig w:usb0="00000003" w:usb1="5000205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1D"/>
    <w:rsid w:val="0013245A"/>
    <w:rsid w:val="00221865"/>
    <w:rsid w:val="00283D1B"/>
    <w:rsid w:val="00363FEA"/>
    <w:rsid w:val="004B70C1"/>
    <w:rsid w:val="0050251D"/>
    <w:rsid w:val="0051179C"/>
    <w:rsid w:val="005C7C6C"/>
    <w:rsid w:val="006C5B1B"/>
    <w:rsid w:val="009928B9"/>
    <w:rsid w:val="009F252E"/>
    <w:rsid w:val="00AC232E"/>
    <w:rsid w:val="00AE672F"/>
    <w:rsid w:val="00B11082"/>
    <w:rsid w:val="00CE0D55"/>
    <w:rsid w:val="00E96F03"/>
    <w:rsid w:val="00EA2B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40CD04EF1A194EBD586CA1C0D0E93B">
    <w:name w:val="E940CD04EF1A194EBD586CA1C0D0E93B"/>
    <w:rsid w:val="0050251D"/>
  </w:style>
  <w:style w:type="paragraph" w:customStyle="1" w:styleId="5CCC901AA780534783969E62334317F5">
    <w:name w:val="5CCC901AA780534783969E62334317F5"/>
    <w:rsid w:val="00502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3FD52D-084F-43AF-AA2F-2557E0534F20}">
  <ds:schemaRefs>
    <ds:schemaRef ds:uri="http://schemas.openxmlformats.org/officeDocument/2006/bibliography"/>
  </ds:schemaRefs>
</ds:datastoreItem>
</file>

<file path=customXml/itemProps2.xml><?xml version="1.0" encoding="utf-8"?>
<ds:datastoreItem xmlns:ds="http://schemas.openxmlformats.org/officeDocument/2006/customXml" ds:itemID="{EBB460D0-3543-410A-8104-33B1DEACD420}"/>
</file>

<file path=customXml/itemProps3.xml><?xml version="1.0" encoding="utf-8"?>
<ds:datastoreItem xmlns:ds="http://schemas.openxmlformats.org/officeDocument/2006/customXml" ds:itemID="{AA338540-E104-4C67-9A50-9ED3D9CC0BC6}"/>
</file>

<file path=customXml/itemProps4.xml><?xml version="1.0" encoding="utf-8"?>
<ds:datastoreItem xmlns:ds="http://schemas.openxmlformats.org/officeDocument/2006/customXml" ds:itemID="{9FA55BB1-F312-4EF8-BEE5-256DCDBA8A6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Kanton Luzern</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regula Kolar</dc:creator>
  <cp:lastModifiedBy>Daniela Buchmann</cp:lastModifiedBy>
  <cp:revision>2</cp:revision>
  <cp:lastPrinted>2018-09-24T16:39:00Z</cp:lastPrinted>
  <dcterms:created xsi:type="dcterms:W3CDTF">2019-02-11T09:53:00Z</dcterms:created>
  <dcterms:modified xsi:type="dcterms:W3CDTF">2019-02-11T09:53:00Z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