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1EA" w:rsidRPr="004B77EA" w:rsidRDefault="005E08B2" w:rsidP="006E0FB8">
      <w:pPr>
        <w:pStyle w:val="NormalWeb"/>
        <w:shd w:val="clear" w:color="auto" w:fill="FFFFFF"/>
        <w:spacing w:before="0" w:beforeAutospacing="0" w:after="0" w:afterAutospacing="0"/>
        <w:ind w:left="-540" w:right="-558"/>
        <w:jc w:val="center"/>
        <w:rPr>
          <w:rFonts w:asciiTheme="minorHAnsi" w:hAnsiTheme="minorHAnsi" w:cstheme="minorHAnsi"/>
          <w:b/>
          <w:bCs/>
          <w:color w:val="000000"/>
          <w:lang w:val="en-US"/>
        </w:rPr>
      </w:pPr>
      <w:r>
        <w:rPr>
          <w:noProof/>
          <w:lang w:val="en-GB" w:eastAsia="en-GB"/>
        </w:rPr>
        <w:drawing>
          <wp:inline distT="0" distB="0" distL="0" distR="0" wp14:anchorId="3F25E6AC" wp14:editId="692AE2B0">
            <wp:extent cx="2215922" cy="927164"/>
            <wp:effectExtent l="0" t="0" r="0" b="6350"/>
            <wp:docPr id="3" name="Picture 3" descr="Space International | Survivors of Prostitution Abuse Calling for Enlighte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 International | Survivors of Prostitution Abuse Calling for Enlighten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263" cy="958687"/>
                    </a:xfrm>
                    <a:prstGeom prst="rect">
                      <a:avLst/>
                    </a:prstGeom>
                    <a:noFill/>
                    <a:ln>
                      <a:noFill/>
                    </a:ln>
                  </pic:spPr>
                </pic:pic>
              </a:graphicData>
            </a:graphic>
          </wp:inline>
        </w:drawing>
      </w:r>
    </w:p>
    <w:p w:rsidR="00DC71EA" w:rsidRPr="004B77EA" w:rsidRDefault="00DC71EA" w:rsidP="006E0FB8">
      <w:pPr>
        <w:pStyle w:val="NormalWeb"/>
        <w:shd w:val="clear" w:color="auto" w:fill="FFFFFF"/>
        <w:spacing w:before="0" w:beforeAutospacing="0" w:after="0" w:afterAutospacing="0"/>
        <w:ind w:left="-540" w:right="-558"/>
        <w:jc w:val="center"/>
        <w:rPr>
          <w:rFonts w:asciiTheme="minorHAnsi" w:hAnsiTheme="minorHAnsi" w:cstheme="minorHAnsi"/>
          <w:b/>
          <w:bCs/>
          <w:color w:val="000000"/>
          <w:lang w:val="en-US"/>
        </w:rPr>
      </w:pPr>
    </w:p>
    <w:p w:rsidR="007E04FF" w:rsidRDefault="007E04FF" w:rsidP="006E0FB8">
      <w:pPr>
        <w:ind w:left="-540" w:right="-558"/>
        <w:jc w:val="center"/>
        <w:rPr>
          <w:rFonts w:cstheme="minorHAnsi"/>
          <w:b/>
          <w:sz w:val="24"/>
          <w:szCs w:val="24"/>
          <w:lang w:val="en-US"/>
        </w:rPr>
      </w:pPr>
      <w:r w:rsidRPr="004B77EA">
        <w:rPr>
          <w:rFonts w:cstheme="minorHAnsi"/>
          <w:b/>
          <w:sz w:val="24"/>
          <w:szCs w:val="24"/>
          <w:lang w:val="en-US"/>
        </w:rPr>
        <w:t xml:space="preserve">Submission by </w:t>
      </w:r>
      <w:r w:rsidR="00A81911">
        <w:rPr>
          <w:rFonts w:cstheme="minorHAnsi"/>
          <w:b/>
          <w:sz w:val="24"/>
          <w:szCs w:val="24"/>
          <w:lang w:val="en-US"/>
        </w:rPr>
        <w:t>SPACE Intl (Survivors of Prostitution Abuse Calling for Enlightenment)</w:t>
      </w:r>
      <w:r w:rsidR="00542AD0">
        <w:rPr>
          <w:rFonts w:cstheme="minorHAnsi"/>
          <w:b/>
          <w:sz w:val="24"/>
          <w:szCs w:val="24"/>
          <w:lang w:val="en-US"/>
        </w:rPr>
        <w:t xml:space="preserve"> </w:t>
      </w:r>
      <w:r w:rsidR="000F0190" w:rsidRPr="004B77EA">
        <w:rPr>
          <w:rFonts w:cstheme="minorHAnsi"/>
          <w:b/>
          <w:sz w:val="24"/>
          <w:szCs w:val="24"/>
          <w:lang w:val="en-US"/>
        </w:rPr>
        <w:t>and</w:t>
      </w:r>
      <w:r w:rsidRPr="004B77EA">
        <w:rPr>
          <w:rFonts w:cstheme="minorHAnsi"/>
          <w:b/>
          <w:sz w:val="24"/>
          <w:szCs w:val="24"/>
          <w:lang w:val="en-US"/>
        </w:rPr>
        <w:t xml:space="preserve"> other survivor</w:t>
      </w:r>
      <w:r w:rsidR="00B809CA">
        <w:rPr>
          <w:rFonts w:cstheme="minorHAnsi"/>
          <w:b/>
          <w:sz w:val="24"/>
          <w:szCs w:val="24"/>
          <w:lang w:val="en-US"/>
        </w:rPr>
        <w:t xml:space="preserve"> leader</w:t>
      </w:r>
      <w:r w:rsidRPr="004B77EA">
        <w:rPr>
          <w:rFonts w:cstheme="minorHAnsi"/>
          <w:b/>
          <w:sz w:val="24"/>
          <w:szCs w:val="24"/>
          <w:lang w:val="en-US"/>
        </w:rPr>
        <w:t xml:space="preserve">s of sex trafficking and systems of prostitution worldwide, </w:t>
      </w:r>
      <w:r w:rsidR="00B809CA">
        <w:rPr>
          <w:rFonts w:cstheme="minorHAnsi"/>
          <w:b/>
          <w:sz w:val="24"/>
          <w:szCs w:val="24"/>
          <w:lang w:val="en-US"/>
        </w:rPr>
        <w:t xml:space="preserve">to </w:t>
      </w:r>
      <w:r w:rsidRPr="004B77EA">
        <w:rPr>
          <w:rFonts w:cstheme="minorHAnsi"/>
          <w:b/>
          <w:sz w:val="24"/>
          <w:szCs w:val="24"/>
          <w:lang w:val="en-US"/>
        </w:rPr>
        <w:t xml:space="preserve">the CEDAW Committee on Trafficking in </w:t>
      </w:r>
      <w:r w:rsidR="00BB6BC4">
        <w:rPr>
          <w:rFonts w:cstheme="minorHAnsi"/>
          <w:b/>
          <w:sz w:val="24"/>
          <w:szCs w:val="24"/>
          <w:lang w:val="en-US"/>
        </w:rPr>
        <w:t xml:space="preserve">and the Exploitation of Prostitution of </w:t>
      </w:r>
      <w:r w:rsidRPr="004B77EA">
        <w:rPr>
          <w:rFonts w:cstheme="minorHAnsi"/>
          <w:b/>
          <w:sz w:val="24"/>
          <w:szCs w:val="24"/>
          <w:lang w:val="en-US"/>
        </w:rPr>
        <w:t>Women and Girls in the Context of Global Migration, 72</w:t>
      </w:r>
      <w:r w:rsidRPr="004B77EA">
        <w:rPr>
          <w:rFonts w:cstheme="minorHAnsi"/>
          <w:b/>
          <w:sz w:val="24"/>
          <w:szCs w:val="24"/>
          <w:vertAlign w:val="superscript"/>
          <w:lang w:val="en-US"/>
        </w:rPr>
        <w:t>nd</w:t>
      </w:r>
      <w:r w:rsidRPr="004B77EA">
        <w:rPr>
          <w:rFonts w:cstheme="minorHAnsi"/>
          <w:b/>
          <w:sz w:val="24"/>
          <w:szCs w:val="24"/>
          <w:lang w:val="en-US"/>
        </w:rPr>
        <w:t xml:space="preserve"> Session</w:t>
      </w:r>
    </w:p>
    <w:p w:rsidR="00BB6BC4" w:rsidRPr="004B77EA" w:rsidRDefault="00BB6BC4" w:rsidP="006E0FB8">
      <w:pPr>
        <w:ind w:left="-540" w:right="-558"/>
        <w:jc w:val="center"/>
        <w:rPr>
          <w:rFonts w:cstheme="minorHAnsi"/>
          <w:sz w:val="24"/>
          <w:szCs w:val="24"/>
          <w:lang w:val="en-US"/>
        </w:rPr>
      </w:pPr>
      <w:r>
        <w:rPr>
          <w:rFonts w:cstheme="minorHAnsi"/>
          <w:b/>
          <w:sz w:val="24"/>
          <w:szCs w:val="24"/>
          <w:lang w:val="en-US"/>
        </w:rPr>
        <w:t>22 February 2019</w:t>
      </w:r>
    </w:p>
    <w:p w:rsidR="009A16AC" w:rsidRPr="004B77EA" w:rsidRDefault="009A16AC" w:rsidP="006E0FB8">
      <w:pPr>
        <w:pStyle w:val="NormalWeb"/>
        <w:shd w:val="clear" w:color="auto" w:fill="FFFFFF"/>
        <w:spacing w:before="0" w:beforeAutospacing="0" w:after="150" w:afterAutospacing="0"/>
        <w:ind w:left="-540" w:right="-558"/>
        <w:rPr>
          <w:rFonts w:asciiTheme="minorHAnsi" w:hAnsiTheme="minorHAnsi" w:cstheme="minorHAnsi"/>
          <w:color w:val="000000"/>
          <w:lang w:val="en-US"/>
        </w:rPr>
      </w:pPr>
      <w:r w:rsidRPr="004B77EA">
        <w:rPr>
          <w:rFonts w:asciiTheme="minorHAnsi" w:hAnsiTheme="minorHAnsi" w:cstheme="minorHAnsi"/>
          <w:color w:val="000000"/>
          <w:lang w:val="en-US"/>
        </w:rPr>
        <w:t> </w:t>
      </w:r>
      <w:bookmarkStart w:id="0" w:name="_GoBack"/>
      <w:bookmarkEnd w:id="0"/>
    </w:p>
    <w:p w:rsidR="00FC5A3F" w:rsidRPr="004B77EA" w:rsidRDefault="00FC5A3F" w:rsidP="006E0FB8">
      <w:pPr>
        <w:pStyle w:val="NormalWeb"/>
        <w:shd w:val="clear" w:color="auto" w:fill="FFFFFF"/>
        <w:spacing w:before="0" w:beforeAutospacing="0" w:after="225" w:afterAutospacing="0"/>
        <w:ind w:left="-540" w:right="-558"/>
        <w:rPr>
          <w:rFonts w:asciiTheme="minorHAnsi" w:hAnsiTheme="minorHAnsi" w:cstheme="minorHAnsi"/>
          <w:color w:val="000000"/>
          <w:lang w:val="en-US"/>
        </w:rPr>
      </w:pPr>
      <w:r w:rsidRPr="004B77EA">
        <w:rPr>
          <w:rFonts w:asciiTheme="minorHAnsi" w:hAnsiTheme="minorHAnsi" w:cstheme="minorHAnsi"/>
          <w:color w:val="000000"/>
          <w:lang w:val="en-US"/>
        </w:rPr>
        <w:t>We thank the CEDAW Committee for the opportunity to submit this document in connection with the Committee’s drafting of a General Recommendation based on Article 6 of the Convention to Eliminate All Forms of Discrimination Against Women (CEDAW).</w:t>
      </w:r>
    </w:p>
    <w:p w:rsidR="00DB5529" w:rsidRPr="004B77EA" w:rsidRDefault="007022A6" w:rsidP="006E0FB8">
      <w:pPr>
        <w:pStyle w:val="NormalWeb"/>
        <w:shd w:val="clear" w:color="auto" w:fill="FFFFFF"/>
        <w:spacing w:before="0" w:beforeAutospacing="0" w:after="225" w:afterAutospacing="0"/>
        <w:ind w:left="-540" w:right="-558"/>
        <w:rPr>
          <w:rFonts w:asciiTheme="minorHAnsi" w:hAnsiTheme="minorHAnsi" w:cstheme="minorHAnsi"/>
          <w:color w:val="000000"/>
          <w:lang w:val="en-US"/>
        </w:rPr>
      </w:pPr>
      <w:r w:rsidRPr="004B77EA">
        <w:rPr>
          <w:rFonts w:asciiTheme="minorHAnsi" w:hAnsiTheme="minorHAnsi" w:cstheme="minorHAnsi"/>
          <w:color w:val="000000"/>
          <w:lang w:val="en-US"/>
        </w:rPr>
        <w:t>We, the undersigned are survivors of the sex trade, including prostitution</w:t>
      </w:r>
      <w:r w:rsidR="004F6FE5" w:rsidRPr="004B77EA">
        <w:rPr>
          <w:rFonts w:asciiTheme="minorHAnsi" w:hAnsiTheme="minorHAnsi" w:cstheme="minorHAnsi"/>
          <w:color w:val="000000"/>
          <w:lang w:val="en-US"/>
        </w:rPr>
        <w:t>, pornography, strip clubs, and other sex establishm</w:t>
      </w:r>
      <w:r w:rsidR="007920CB" w:rsidRPr="004B77EA">
        <w:rPr>
          <w:rFonts w:asciiTheme="minorHAnsi" w:hAnsiTheme="minorHAnsi" w:cstheme="minorHAnsi"/>
          <w:color w:val="000000"/>
          <w:lang w:val="en-US"/>
        </w:rPr>
        <w:t>ents.  We are</w:t>
      </w:r>
      <w:r w:rsidR="00DE6D4D" w:rsidRPr="004B77EA">
        <w:rPr>
          <w:rFonts w:asciiTheme="minorHAnsi" w:hAnsiTheme="minorHAnsi" w:cstheme="minorHAnsi"/>
          <w:color w:val="000000"/>
          <w:lang w:val="en-US"/>
        </w:rPr>
        <w:t xml:space="preserve"> </w:t>
      </w:r>
      <w:r w:rsidRPr="004B77EA">
        <w:rPr>
          <w:rFonts w:asciiTheme="minorHAnsi" w:hAnsiTheme="minorHAnsi" w:cstheme="minorHAnsi"/>
          <w:color w:val="000000"/>
          <w:lang w:val="en-US"/>
        </w:rPr>
        <w:t xml:space="preserve">leaders in the </w:t>
      </w:r>
      <w:r w:rsidR="007E04FF" w:rsidRPr="004B77EA">
        <w:rPr>
          <w:rFonts w:asciiTheme="minorHAnsi" w:hAnsiTheme="minorHAnsi" w:cstheme="minorHAnsi"/>
          <w:color w:val="000000"/>
          <w:lang w:val="en-US"/>
        </w:rPr>
        <w:t xml:space="preserve">global </w:t>
      </w:r>
      <w:r w:rsidRPr="004B77EA">
        <w:rPr>
          <w:rFonts w:asciiTheme="minorHAnsi" w:hAnsiTheme="minorHAnsi" w:cstheme="minorHAnsi"/>
          <w:color w:val="000000"/>
          <w:lang w:val="en-US"/>
        </w:rPr>
        <w:t>movement to end violence and discrimination against women and girls</w:t>
      </w:r>
      <w:r w:rsidR="00DE6D4D" w:rsidRPr="004B77EA">
        <w:rPr>
          <w:rFonts w:asciiTheme="minorHAnsi" w:hAnsiTheme="minorHAnsi" w:cstheme="minorHAnsi"/>
          <w:color w:val="000000"/>
          <w:lang w:val="en-US"/>
        </w:rPr>
        <w:t xml:space="preserve">. Collectively, we have experienced hundreds of years of abuse, violence, sexual violence, degradation, dehumanization as girls and women exploited in the sex trade, </w:t>
      </w:r>
      <w:r w:rsidR="00FC5A3F" w:rsidRPr="004B77EA">
        <w:rPr>
          <w:rFonts w:asciiTheme="minorHAnsi" w:hAnsiTheme="minorHAnsi" w:cstheme="minorHAnsi"/>
          <w:color w:val="000000"/>
          <w:lang w:val="en-US"/>
        </w:rPr>
        <w:t>at the hands of men who purchased our bodies for their sexual pleasure</w:t>
      </w:r>
      <w:r w:rsidR="00CD3163" w:rsidRPr="004B77EA">
        <w:rPr>
          <w:rFonts w:asciiTheme="minorHAnsi" w:hAnsiTheme="minorHAnsi" w:cstheme="minorHAnsi"/>
          <w:color w:val="000000"/>
          <w:lang w:val="en-US"/>
        </w:rPr>
        <w:t>, with impunity</w:t>
      </w:r>
      <w:r w:rsidR="00FC5A3F" w:rsidRPr="004B77EA">
        <w:rPr>
          <w:rFonts w:asciiTheme="minorHAnsi" w:hAnsiTheme="minorHAnsi" w:cstheme="minorHAnsi"/>
          <w:color w:val="000000"/>
          <w:lang w:val="en-US"/>
        </w:rPr>
        <w:t xml:space="preserve"> </w:t>
      </w:r>
      <w:r w:rsidR="00DE6D4D" w:rsidRPr="004B77EA">
        <w:rPr>
          <w:rFonts w:asciiTheme="minorHAnsi" w:hAnsiTheme="minorHAnsi" w:cstheme="minorHAnsi"/>
          <w:color w:val="000000"/>
          <w:lang w:val="en-US"/>
        </w:rPr>
        <w:t>under the eyes of our respective govern</w:t>
      </w:r>
      <w:r w:rsidR="00DE6D4D" w:rsidRPr="004B77EA">
        <w:rPr>
          <w:rFonts w:asciiTheme="minorHAnsi" w:hAnsiTheme="minorHAnsi" w:cstheme="minorHAnsi"/>
          <w:color w:val="000000"/>
          <w:lang w:val="en-US"/>
        </w:rPr>
        <w:lastRenderedPageBreak/>
        <w:t xml:space="preserve">ments. </w:t>
      </w:r>
      <w:r w:rsidR="00FC5A3F" w:rsidRPr="004B77EA">
        <w:rPr>
          <w:rFonts w:asciiTheme="minorHAnsi" w:hAnsiTheme="minorHAnsi" w:cstheme="minorHAnsi"/>
          <w:color w:val="000000"/>
          <w:lang w:val="en-US"/>
        </w:rPr>
        <w:t>Individually, we were each</w:t>
      </w:r>
      <w:r w:rsidRPr="004B77EA">
        <w:rPr>
          <w:rFonts w:asciiTheme="minorHAnsi" w:hAnsiTheme="minorHAnsi" w:cstheme="minorHAnsi"/>
          <w:color w:val="000000"/>
          <w:lang w:val="en-US"/>
        </w:rPr>
        <w:t xml:space="preserve"> exploited and violated</w:t>
      </w:r>
      <w:r w:rsidR="00DB5529" w:rsidRPr="004B77EA">
        <w:rPr>
          <w:rFonts w:asciiTheme="minorHAnsi" w:hAnsiTheme="minorHAnsi" w:cstheme="minorHAnsi"/>
          <w:color w:val="000000"/>
          <w:lang w:val="en-US"/>
        </w:rPr>
        <w:t xml:space="preserve"> by sex buyers, pimps, traffickers</w:t>
      </w:r>
      <w:r w:rsidR="00FC5A3F" w:rsidRPr="004B77EA">
        <w:rPr>
          <w:rFonts w:asciiTheme="minorHAnsi" w:hAnsiTheme="minorHAnsi" w:cstheme="minorHAnsi"/>
          <w:color w:val="000000"/>
          <w:lang w:val="en-US"/>
        </w:rPr>
        <w:t xml:space="preserve">, </w:t>
      </w:r>
      <w:r w:rsidR="00CD3163" w:rsidRPr="004B77EA">
        <w:rPr>
          <w:rFonts w:asciiTheme="minorHAnsi" w:hAnsiTheme="minorHAnsi" w:cstheme="minorHAnsi"/>
          <w:color w:val="000000"/>
          <w:lang w:val="en-US"/>
        </w:rPr>
        <w:t xml:space="preserve">madams, </w:t>
      </w:r>
      <w:r w:rsidR="00DB5529" w:rsidRPr="004B77EA">
        <w:rPr>
          <w:rFonts w:asciiTheme="minorHAnsi" w:hAnsiTheme="minorHAnsi" w:cstheme="minorHAnsi"/>
          <w:color w:val="000000"/>
          <w:lang w:val="en-US"/>
        </w:rPr>
        <w:t xml:space="preserve">and others who sold us and profited from our exploitation, </w:t>
      </w:r>
      <w:r w:rsidR="00FC5A3F" w:rsidRPr="004B77EA">
        <w:rPr>
          <w:rFonts w:asciiTheme="minorHAnsi" w:hAnsiTheme="minorHAnsi" w:cstheme="minorHAnsi"/>
          <w:color w:val="000000"/>
          <w:lang w:val="en-US"/>
        </w:rPr>
        <w:t>in violation of national and international laws</w:t>
      </w:r>
      <w:r w:rsidR="00CD3163" w:rsidRPr="004B77EA">
        <w:rPr>
          <w:rFonts w:asciiTheme="minorHAnsi" w:hAnsiTheme="minorHAnsi" w:cstheme="minorHAnsi"/>
          <w:color w:val="000000"/>
          <w:lang w:val="en-US"/>
        </w:rPr>
        <w:t>.</w:t>
      </w:r>
      <w:r w:rsidR="00DB5529" w:rsidRPr="004B77EA">
        <w:rPr>
          <w:rFonts w:asciiTheme="minorHAnsi" w:hAnsiTheme="minorHAnsi" w:cstheme="minorHAnsi"/>
          <w:color w:val="000000"/>
          <w:lang w:val="en-US"/>
        </w:rPr>
        <w:t xml:space="preserve"> </w:t>
      </w:r>
    </w:p>
    <w:p w:rsidR="00ED0DF3" w:rsidRPr="004B77EA" w:rsidRDefault="005D0B21" w:rsidP="006E0FB8">
      <w:pPr>
        <w:ind w:left="-540" w:right="-558"/>
        <w:rPr>
          <w:rFonts w:cstheme="minorHAnsi"/>
          <w:sz w:val="24"/>
          <w:szCs w:val="24"/>
          <w:lang w:val="en-US"/>
        </w:rPr>
      </w:pPr>
      <w:r w:rsidRPr="004B77EA">
        <w:rPr>
          <w:rFonts w:cstheme="minorHAnsi"/>
          <w:sz w:val="24"/>
          <w:szCs w:val="24"/>
          <w:shd w:val="clear" w:color="auto" w:fill="FFFFFF"/>
          <w:lang w:val="en-US"/>
        </w:rPr>
        <w:t xml:space="preserve">Collectively, an overwhelming percentage of prostituted women and girls are Aboriginal, Indigenous, First Nations, or Native to their countries. We are African or of African descent; Latina or of Latin American descent; Asian or of Asian descent; minorities within our own countries, such as </w:t>
      </w:r>
      <w:r w:rsidR="007A6792">
        <w:rPr>
          <w:rFonts w:cstheme="minorHAnsi"/>
          <w:sz w:val="24"/>
          <w:szCs w:val="24"/>
          <w:shd w:val="clear" w:color="auto" w:fill="FFFFFF"/>
          <w:lang w:val="en-US"/>
        </w:rPr>
        <w:t xml:space="preserve">of Korean descent in China, or </w:t>
      </w:r>
      <w:r w:rsidRPr="004B77EA">
        <w:rPr>
          <w:rFonts w:cstheme="minorHAnsi"/>
          <w:sz w:val="24"/>
          <w:szCs w:val="24"/>
          <w:shd w:val="clear" w:color="auto" w:fill="FFFFFF"/>
          <w:lang w:val="en-US"/>
        </w:rPr>
        <w:t>Roma</w:t>
      </w:r>
      <w:r w:rsidR="007A6792">
        <w:rPr>
          <w:rFonts w:cstheme="minorHAnsi"/>
          <w:sz w:val="24"/>
          <w:szCs w:val="24"/>
          <w:shd w:val="clear" w:color="auto" w:fill="FFFFFF"/>
          <w:lang w:val="en-US"/>
        </w:rPr>
        <w:t xml:space="preserve"> in Eastern Europe,</w:t>
      </w:r>
      <w:r w:rsidRPr="004B77EA">
        <w:rPr>
          <w:rFonts w:cstheme="minorHAnsi"/>
          <w:sz w:val="24"/>
          <w:szCs w:val="24"/>
          <w:shd w:val="clear" w:color="auto" w:fill="FFFFFF"/>
          <w:lang w:val="en-US"/>
        </w:rPr>
        <w:t xml:space="preserve"> or from “Scheduled Castes” </w:t>
      </w:r>
      <w:r w:rsidR="007A6792">
        <w:rPr>
          <w:rFonts w:cstheme="minorHAnsi"/>
          <w:sz w:val="24"/>
          <w:szCs w:val="24"/>
          <w:shd w:val="clear" w:color="auto" w:fill="FFFFFF"/>
          <w:lang w:val="en-US"/>
        </w:rPr>
        <w:t xml:space="preserve">in India. </w:t>
      </w:r>
      <w:r w:rsidRPr="004B77EA">
        <w:rPr>
          <w:rFonts w:cstheme="minorHAnsi"/>
          <w:sz w:val="24"/>
          <w:szCs w:val="24"/>
          <w:shd w:val="clear" w:color="auto" w:fill="FFFFFF"/>
          <w:lang w:val="en-US"/>
        </w:rPr>
        <w:t xml:space="preserve"> The </w:t>
      </w:r>
      <w:r w:rsidR="007A6792">
        <w:rPr>
          <w:rFonts w:cstheme="minorHAnsi"/>
          <w:sz w:val="24"/>
          <w:szCs w:val="24"/>
          <w:shd w:val="clear" w:color="auto" w:fill="FFFFFF"/>
          <w:lang w:val="en-US"/>
        </w:rPr>
        <w:t xml:space="preserve">European </w:t>
      </w:r>
      <w:r w:rsidRPr="004B77EA">
        <w:rPr>
          <w:rFonts w:cstheme="minorHAnsi"/>
          <w:sz w:val="24"/>
          <w:szCs w:val="24"/>
          <w:shd w:val="clear" w:color="auto" w:fill="FFFFFF"/>
          <w:lang w:val="en-US"/>
        </w:rPr>
        <w:t xml:space="preserve">colonization </w:t>
      </w:r>
      <w:r w:rsidR="007A6792">
        <w:rPr>
          <w:rFonts w:cstheme="minorHAnsi"/>
          <w:sz w:val="24"/>
          <w:szCs w:val="24"/>
          <w:shd w:val="clear" w:color="auto" w:fill="FFFFFF"/>
          <w:lang w:val="en-US"/>
        </w:rPr>
        <w:t xml:space="preserve">worldwide </w:t>
      </w:r>
      <w:r w:rsidRPr="004B77EA">
        <w:rPr>
          <w:rFonts w:cstheme="minorHAnsi"/>
          <w:sz w:val="24"/>
          <w:szCs w:val="24"/>
          <w:shd w:val="clear" w:color="auto" w:fill="FFFFFF"/>
          <w:lang w:val="en-US"/>
        </w:rPr>
        <w:t xml:space="preserve">of Indigenous peoples </w:t>
      </w:r>
      <w:r w:rsidR="007A6792">
        <w:rPr>
          <w:rFonts w:cstheme="minorHAnsi"/>
          <w:sz w:val="24"/>
          <w:szCs w:val="24"/>
          <w:shd w:val="clear" w:color="auto" w:fill="FFFFFF"/>
          <w:lang w:val="en-US"/>
        </w:rPr>
        <w:t>and the centuries-long enslavement of millions of Africans across the Americas, continue to bear a highly</w:t>
      </w:r>
      <w:r w:rsidRPr="004B77EA">
        <w:rPr>
          <w:rFonts w:cstheme="minorHAnsi"/>
          <w:sz w:val="24"/>
          <w:szCs w:val="24"/>
          <w:shd w:val="clear" w:color="auto" w:fill="FFFFFF"/>
          <w:lang w:val="en-US"/>
        </w:rPr>
        <w:t xml:space="preserve"> negative impact on the</w:t>
      </w:r>
      <w:r w:rsidR="007A6792">
        <w:rPr>
          <w:rFonts w:cstheme="minorHAnsi"/>
          <w:sz w:val="24"/>
          <w:szCs w:val="24"/>
          <w:shd w:val="clear" w:color="auto" w:fill="FFFFFF"/>
          <w:lang w:val="en-US"/>
        </w:rPr>
        <w:t>se</w:t>
      </w:r>
      <w:r w:rsidRPr="004B77EA">
        <w:rPr>
          <w:rFonts w:cstheme="minorHAnsi"/>
          <w:sz w:val="24"/>
          <w:szCs w:val="24"/>
          <w:shd w:val="clear" w:color="auto" w:fill="FFFFFF"/>
          <w:lang w:val="en-US"/>
        </w:rPr>
        <w:t xml:space="preserve"> p</w:t>
      </w:r>
      <w:r w:rsidR="007A6792">
        <w:rPr>
          <w:rFonts w:cstheme="minorHAnsi"/>
          <w:sz w:val="24"/>
          <w:szCs w:val="24"/>
          <w:shd w:val="clear" w:color="auto" w:fill="FFFFFF"/>
          <w:lang w:val="en-US"/>
        </w:rPr>
        <w:t>eoples’</w:t>
      </w:r>
      <w:r w:rsidRPr="004B77EA">
        <w:rPr>
          <w:rFonts w:cstheme="minorHAnsi"/>
          <w:sz w:val="24"/>
          <w:szCs w:val="24"/>
          <w:shd w:val="clear" w:color="auto" w:fill="FFFFFF"/>
          <w:lang w:val="en-US"/>
        </w:rPr>
        <w:t xml:space="preserve"> women and girls, who suffered the worst kinds of sexu</w:t>
      </w:r>
      <w:r w:rsidR="007A6792">
        <w:rPr>
          <w:rFonts w:cstheme="minorHAnsi"/>
          <w:sz w:val="24"/>
          <w:szCs w:val="24"/>
          <w:shd w:val="clear" w:color="auto" w:fill="FFFFFF"/>
          <w:lang w:val="en-US"/>
        </w:rPr>
        <w:t xml:space="preserve">al violence and discrimination, including intergenerational prostitution. </w:t>
      </w:r>
      <w:r w:rsidR="00ED0DF3" w:rsidRPr="004B77EA">
        <w:rPr>
          <w:rFonts w:cstheme="minorHAnsi"/>
          <w:sz w:val="24"/>
          <w:szCs w:val="24"/>
          <w:lang w:val="en-US"/>
        </w:rPr>
        <w:t xml:space="preserve">Many of our sisters around the world have perished in the sex trade, mostly unaccounted for in large part due to the low status our respective countries and cultures have assigned us. </w:t>
      </w:r>
    </w:p>
    <w:p w:rsidR="005D0B21" w:rsidRPr="004B77EA" w:rsidRDefault="005D0B21" w:rsidP="006E0FB8">
      <w:pPr>
        <w:shd w:val="clear" w:color="auto" w:fill="FFFFFF"/>
        <w:spacing w:after="225" w:line="240" w:lineRule="auto"/>
        <w:ind w:left="-540" w:right="-558"/>
        <w:rPr>
          <w:rFonts w:eastAsia="Times New Roman" w:cstheme="minorHAnsi"/>
          <w:sz w:val="24"/>
          <w:szCs w:val="24"/>
          <w:lang w:val="en-US"/>
        </w:rPr>
      </w:pPr>
      <w:r w:rsidRPr="004B77EA">
        <w:rPr>
          <w:rFonts w:eastAsia="Times New Roman" w:cstheme="minorHAnsi"/>
          <w:sz w:val="24"/>
          <w:szCs w:val="24"/>
          <w:lang w:val="en-US"/>
        </w:rPr>
        <w:t>Many of us</w:t>
      </w:r>
      <w:r w:rsidR="006726C7" w:rsidRPr="004B77EA">
        <w:rPr>
          <w:rFonts w:eastAsia="Times New Roman" w:cstheme="minorHAnsi"/>
          <w:sz w:val="24"/>
          <w:szCs w:val="24"/>
          <w:lang w:val="en-US"/>
        </w:rPr>
        <w:t xml:space="preserve"> </w:t>
      </w:r>
      <w:r w:rsidRPr="004B77EA">
        <w:rPr>
          <w:rFonts w:eastAsia="Times New Roman" w:cstheme="minorHAnsi"/>
          <w:sz w:val="24"/>
          <w:szCs w:val="24"/>
          <w:lang w:val="en-US"/>
        </w:rPr>
        <w:t xml:space="preserve">work in our communities providing front-line services to women and girls in prostitution.  Regardless of our respective jurisdictions and legal frameworks governing prostitution, the harm, violence, stigma and discrimination are the same across the board for all prostituted women and girls.  The factors that catapulted us into the sex trade are the ones we see in the women and girls we serve: poverty, homelessness, childhood sexual violence or incest, racial or ethnic disenfranchisement, vulnerable after </w:t>
      </w:r>
      <w:r w:rsidR="00ED0DF3" w:rsidRPr="004B77EA">
        <w:rPr>
          <w:rFonts w:eastAsia="Times New Roman" w:cstheme="minorHAnsi"/>
          <w:sz w:val="24"/>
          <w:szCs w:val="24"/>
          <w:lang w:val="en-US"/>
        </w:rPr>
        <w:t xml:space="preserve">wars, </w:t>
      </w:r>
      <w:r w:rsidRPr="004B77EA">
        <w:rPr>
          <w:rFonts w:eastAsia="Times New Roman" w:cstheme="minorHAnsi"/>
          <w:sz w:val="24"/>
          <w:szCs w:val="24"/>
          <w:lang w:val="en-US"/>
        </w:rPr>
        <w:t xml:space="preserve">conflict </w:t>
      </w:r>
      <w:r w:rsidRPr="004B77EA">
        <w:rPr>
          <w:rFonts w:eastAsia="Times New Roman" w:cstheme="minorHAnsi"/>
          <w:sz w:val="24"/>
          <w:szCs w:val="24"/>
          <w:lang w:val="en-US"/>
        </w:rPr>
        <w:lastRenderedPageBreak/>
        <w:t>or environmental crises and disasters, militarization of our regions, and always, always, an absolute absence of choice. Like us, these women and girls are bought, sold and used with impunity by men who are financially, socially and racially privileged in relation to them.</w:t>
      </w:r>
    </w:p>
    <w:p w:rsidR="003C7CF4" w:rsidRPr="004B77EA" w:rsidRDefault="003C7CF4" w:rsidP="006E0FB8">
      <w:pPr>
        <w:ind w:left="-540" w:right="-558"/>
        <w:rPr>
          <w:rFonts w:cstheme="minorHAnsi"/>
          <w:color w:val="000000"/>
          <w:sz w:val="24"/>
          <w:szCs w:val="24"/>
          <w:shd w:val="clear" w:color="auto" w:fill="FFFFFF"/>
          <w:lang w:val="en-US"/>
        </w:rPr>
      </w:pPr>
      <w:r w:rsidRPr="004B77EA">
        <w:rPr>
          <w:rFonts w:cstheme="minorHAnsi"/>
          <w:color w:val="000000"/>
          <w:sz w:val="24"/>
          <w:szCs w:val="24"/>
          <w:shd w:val="clear" w:color="auto" w:fill="FFFFFF"/>
          <w:lang w:val="en-US"/>
        </w:rPr>
        <w:t>Sexual violence is the most pervasive manifestation of inequality between men and women.  This unequal power equation is also strongly influenced by socio-cultural and historical factors, and primarily involves elements of male control, power, domination, and humiliation over women and girls. That is the definition of the system of prostitution.</w:t>
      </w:r>
    </w:p>
    <w:p w:rsidR="00A835BE" w:rsidRPr="004B77EA" w:rsidRDefault="00DE6D4D" w:rsidP="006E0FB8">
      <w:pPr>
        <w:pStyle w:val="NormalWeb"/>
        <w:spacing w:before="0" w:beforeAutospacing="0" w:after="0" w:afterAutospacing="0"/>
        <w:ind w:left="-540" w:right="-558"/>
        <w:jc w:val="both"/>
        <w:rPr>
          <w:rFonts w:asciiTheme="minorHAnsi" w:hAnsiTheme="minorHAnsi" w:cstheme="minorHAnsi"/>
          <w:shd w:val="clear" w:color="auto" w:fill="FFFFFF"/>
          <w:lang w:val="en-US"/>
        </w:rPr>
      </w:pPr>
      <w:r w:rsidRPr="004B77EA">
        <w:rPr>
          <w:rFonts w:asciiTheme="minorHAnsi" w:hAnsiTheme="minorHAnsi" w:cstheme="minorHAnsi"/>
          <w:shd w:val="clear" w:color="auto" w:fill="FFFFFF"/>
          <w:lang w:val="en-US"/>
        </w:rPr>
        <w:t>E</w:t>
      </w:r>
      <w:r w:rsidR="00710A97" w:rsidRPr="004B77EA">
        <w:rPr>
          <w:rFonts w:asciiTheme="minorHAnsi" w:hAnsiTheme="minorHAnsi" w:cstheme="minorHAnsi"/>
          <w:shd w:val="clear" w:color="auto" w:fill="FFFFFF"/>
          <w:lang w:val="en-US"/>
        </w:rPr>
        <w:t>xamin</w:t>
      </w:r>
      <w:r w:rsidRPr="004B77EA">
        <w:rPr>
          <w:rFonts w:asciiTheme="minorHAnsi" w:hAnsiTheme="minorHAnsi" w:cstheme="minorHAnsi"/>
          <w:shd w:val="clear" w:color="auto" w:fill="FFFFFF"/>
          <w:lang w:val="en-US"/>
        </w:rPr>
        <w:t>ing</w:t>
      </w:r>
      <w:r w:rsidR="00710A97" w:rsidRPr="004B77EA">
        <w:rPr>
          <w:rFonts w:asciiTheme="minorHAnsi" w:hAnsiTheme="minorHAnsi" w:cstheme="minorHAnsi"/>
          <w:shd w:val="clear" w:color="auto" w:fill="FFFFFF"/>
          <w:lang w:val="en-US"/>
        </w:rPr>
        <w:t xml:space="preserve"> prostitution within the universality of human rights</w:t>
      </w:r>
      <w:r w:rsidRPr="004B77EA">
        <w:rPr>
          <w:rFonts w:asciiTheme="minorHAnsi" w:hAnsiTheme="minorHAnsi" w:cstheme="minorHAnsi"/>
          <w:shd w:val="clear" w:color="auto" w:fill="FFFFFF"/>
          <w:lang w:val="en-US"/>
        </w:rPr>
        <w:t xml:space="preserve"> </w:t>
      </w:r>
      <w:r w:rsidR="00710A97" w:rsidRPr="004B77EA">
        <w:rPr>
          <w:rFonts w:asciiTheme="minorHAnsi" w:hAnsiTheme="minorHAnsi" w:cstheme="minorHAnsi"/>
          <w:shd w:val="clear" w:color="auto" w:fill="FFFFFF"/>
          <w:lang w:val="en-US"/>
        </w:rPr>
        <w:t xml:space="preserve">calls on </w:t>
      </w:r>
      <w:r w:rsidR="00A835BE" w:rsidRPr="004B77EA">
        <w:rPr>
          <w:rFonts w:asciiTheme="minorHAnsi" w:hAnsiTheme="minorHAnsi" w:cstheme="minorHAnsi"/>
          <w:shd w:val="clear" w:color="auto" w:fill="FFFFFF"/>
          <w:lang w:val="en-US"/>
        </w:rPr>
        <w:t xml:space="preserve">the CEDAW Committee to examine, with the lens of individuals whose responsibilities it is to uphold international law, human rights principles as they are meant to protect and promote the rights of women and girls. States parties have pledged </w:t>
      </w:r>
      <w:r w:rsidR="00BD6DF7" w:rsidRPr="004B77EA">
        <w:rPr>
          <w:rFonts w:asciiTheme="minorHAnsi" w:hAnsiTheme="minorHAnsi" w:cstheme="minorHAnsi"/>
          <w:shd w:val="clear" w:color="auto" w:fill="FFFFFF"/>
          <w:lang w:val="en-US"/>
        </w:rPr>
        <w:t>to remedy</w:t>
      </w:r>
      <w:r w:rsidRPr="004B77EA">
        <w:rPr>
          <w:rFonts w:asciiTheme="minorHAnsi" w:hAnsiTheme="minorHAnsi" w:cstheme="minorHAnsi"/>
          <w:shd w:val="clear" w:color="auto" w:fill="FFFFFF"/>
          <w:lang w:val="en-US"/>
        </w:rPr>
        <w:t xml:space="preserve"> the wrongs created by </w:t>
      </w:r>
      <w:r w:rsidR="00A835BE" w:rsidRPr="004B77EA">
        <w:rPr>
          <w:rFonts w:asciiTheme="minorHAnsi" w:hAnsiTheme="minorHAnsi" w:cstheme="minorHAnsi"/>
          <w:shd w:val="clear" w:color="auto" w:fill="FFFFFF"/>
          <w:lang w:val="en-US"/>
        </w:rPr>
        <w:t xml:space="preserve">sex inequality, racial and gender discrimination and colonialism, wars and </w:t>
      </w:r>
      <w:r w:rsidR="00BD6DF7" w:rsidRPr="004B77EA">
        <w:rPr>
          <w:rFonts w:asciiTheme="minorHAnsi" w:hAnsiTheme="minorHAnsi" w:cstheme="minorHAnsi"/>
          <w:shd w:val="clear" w:color="auto" w:fill="FFFFFF"/>
          <w:lang w:val="en-US"/>
        </w:rPr>
        <w:t>displacement, all</w:t>
      </w:r>
      <w:r w:rsidR="00A835BE" w:rsidRPr="004B77EA">
        <w:rPr>
          <w:rFonts w:asciiTheme="minorHAnsi" w:hAnsiTheme="minorHAnsi" w:cstheme="minorHAnsi"/>
          <w:shd w:val="clear" w:color="auto" w:fill="FFFFFF"/>
          <w:lang w:val="en-US"/>
        </w:rPr>
        <w:t xml:space="preserve"> key factors that allow traffickers and pimps to abuse marginalized women and girls for profit.  </w:t>
      </w:r>
      <w:r w:rsidR="006A2561" w:rsidRPr="004B77EA">
        <w:rPr>
          <w:rFonts w:asciiTheme="minorHAnsi" w:hAnsiTheme="minorHAnsi" w:cstheme="minorHAnsi"/>
          <w:shd w:val="clear" w:color="auto" w:fill="FFFFFF"/>
          <w:lang w:val="en-US"/>
        </w:rPr>
        <w:t>The system of p</w:t>
      </w:r>
      <w:r w:rsidR="00A835BE" w:rsidRPr="004B77EA">
        <w:rPr>
          <w:rFonts w:asciiTheme="minorHAnsi" w:hAnsiTheme="minorHAnsi" w:cstheme="minorHAnsi"/>
          <w:shd w:val="clear" w:color="auto" w:fill="FFFFFF"/>
          <w:lang w:val="en-US"/>
        </w:rPr>
        <w:t xml:space="preserve">rostitution </w:t>
      </w:r>
      <w:r w:rsidR="006A2561" w:rsidRPr="004B77EA">
        <w:rPr>
          <w:rFonts w:asciiTheme="minorHAnsi" w:hAnsiTheme="minorHAnsi" w:cstheme="minorHAnsi"/>
          <w:shd w:val="clear" w:color="auto" w:fill="FFFFFF"/>
          <w:lang w:val="en-US"/>
        </w:rPr>
        <w:t xml:space="preserve">exists because of the social and legal acceptance of </w:t>
      </w:r>
      <w:r w:rsidRPr="004B77EA">
        <w:rPr>
          <w:rFonts w:asciiTheme="minorHAnsi" w:hAnsiTheme="minorHAnsi" w:cstheme="minorHAnsi"/>
          <w:shd w:val="clear" w:color="auto" w:fill="FFFFFF"/>
          <w:lang w:val="en-US"/>
        </w:rPr>
        <w:t>violence and discrimination</w:t>
      </w:r>
      <w:r w:rsidR="005D0B21" w:rsidRPr="004B77EA">
        <w:rPr>
          <w:rFonts w:asciiTheme="minorHAnsi" w:hAnsiTheme="minorHAnsi" w:cstheme="minorHAnsi"/>
          <w:shd w:val="clear" w:color="auto" w:fill="FFFFFF"/>
          <w:lang w:val="en-US"/>
        </w:rPr>
        <w:t>, sexual violence and sexual harassment,</w:t>
      </w:r>
      <w:r w:rsidRPr="004B77EA">
        <w:rPr>
          <w:rFonts w:asciiTheme="minorHAnsi" w:hAnsiTheme="minorHAnsi" w:cstheme="minorHAnsi"/>
          <w:shd w:val="clear" w:color="auto" w:fill="FFFFFF"/>
          <w:lang w:val="en-US"/>
        </w:rPr>
        <w:t xml:space="preserve"> by those who have power over those who </w:t>
      </w:r>
      <w:r w:rsidR="00A835BE" w:rsidRPr="004B77EA">
        <w:rPr>
          <w:rFonts w:asciiTheme="minorHAnsi" w:hAnsiTheme="minorHAnsi" w:cstheme="minorHAnsi"/>
          <w:shd w:val="clear" w:color="auto" w:fill="FFFFFF"/>
          <w:lang w:val="en-US"/>
        </w:rPr>
        <w:t>have none</w:t>
      </w:r>
      <w:r w:rsidRPr="004B77EA">
        <w:rPr>
          <w:rFonts w:asciiTheme="minorHAnsi" w:hAnsiTheme="minorHAnsi" w:cstheme="minorHAnsi"/>
          <w:shd w:val="clear" w:color="auto" w:fill="FFFFFF"/>
          <w:lang w:val="en-US"/>
        </w:rPr>
        <w:t>.</w:t>
      </w:r>
      <w:r w:rsidR="00A835BE" w:rsidRPr="004B77EA">
        <w:rPr>
          <w:rFonts w:asciiTheme="minorHAnsi" w:hAnsiTheme="minorHAnsi" w:cstheme="minorHAnsi"/>
          <w:shd w:val="clear" w:color="auto" w:fill="FFFFFF"/>
          <w:lang w:val="en-US"/>
        </w:rPr>
        <w:t xml:space="preserve"> When we were homeless, hungry and without the support people, especially children, need, we would have wanted food and shelter, not being bought by men whose empathy for us was non-existent.  What each sex buyer wants is exercise power, control and their sexual fantasies over people with absence of choice.</w:t>
      </w:r>
    </w:p>
    <w:p w:rsidR="00A835BE" w:rsidRPr="004B77EA" w:rsidRDefault="00A835BE" w:rsidP="006E0FB8">
      <w:pPr>
        <w:pStyle w:val="NormalWeb"/>
        <w:spacing w:before="0" w:beforeAutospacing="0" w:after="0" w:afterAutospacing="0"/>
        <w:ind w:left="-540" w:right="-558"/>
        <w:jc w:val="both"/>
        <w:rPr>
          <w:rFonts w:asciiTheme="minorHAnsi" w:hAnsiTheme="minorHAnsi" w:cstheme="minorHAnsi"/>
          <w:shd w:val="clear" w:color="auto" w:fill="FFFFFF"/>
          <w:lang w:val="en-US"/>
        </w:rPr>
      </w:pPr>
    </w:p>
    <w:p w:rsidR="00840A86" w:rsidRPr="004B77EA" w:rsidRDefault="00840A86" w:rsidP="006E0FB8">
      <w:pPr>
        <w:pStyle w:val="NormalWeb"/>
        <w:shd w:val="clear" w:color="auto" w:fill="FFFFFF"/>
        <w:spacing w:before="0" w:beforeAutospacing="0" w:after="150" w:afterAutospacing="0"/>
        <w:ind w:left="-540" w:right="-558"/>
        <w:jc w:val="both"/>
        <w:rPr>
          <w:rFonts w:asciiTheme="minorHAnsi" w:hAnsiTheme="minorHAnsi" w:cstheme="minorHAnsi"/>
          <w:lang w:val="en-US"/>
        </w:rPr>
      </w:pPr>
      <w:r w:rsidRPr="004B77EA">
        <w:rPr>
          <w:rFonts w:asciiTheme="minorHAnsi" w:hAnsiTheme="minorHAnsi" w:cstheme="minorHAnsi"/>
          <w:lang w:val="en-US"/>
        </w:rPr>
        <w:t>Although we have rarely, if ever, come across a prostituted woman whose life experience did not include any of the vulnerability factors that are linked to prostitution, a minuscule percentage among</w:t>
      </w:r>
      <w:r w:rsidR="006726C7" w:rsidRPr="004B77EA">
        <w:rPr>
          <w:rFonts w:asciiTheme="minorHAnsi" w:hAnsiTheme="minorHAnsi" w:cstheme="minorHAnsi"/>
          <w:lang w:val="en-US"/>
        </w:rPr>
        <w:t xml:space="preserve"> </w:t>
      </w:r>
      <w:r w:rsidR="00BD6DF7" w:rsidRPr="004B77EA">
        <w:rPr>
          <w:rFonts w:asciiTheme="minorHAnsi" w:hAnsiTheme="minorHAnsi" w:cstheme="minorHAnsi"/>
          <w:lang w:val="en-US"/>
        </w:rPr>
        <w:t>the prostituted</w:t>
      </w:r>
      <w:r w:rsidRPr="004B77EA">
        <w:rPr>
          <w:rFonts w:asciiTheme="minorHAnsi" w:hAnsiTheme="minorHAnsi" w:cstheme="minorHAnsi"/>
          <w:lang w:val="en-US"/>
        </w:rPr>
        <w:t xml:space="preserve"> populations sometimes claim that prostitution was a free and clear choice.  States parties to CEDAW have an obligation to implement the Convention, having recognized that violence and discrimination against women and girls is a global scourge that requires immediate </w:t>
      </w:r>
      <w:r w:rsidR="003C7CF4" w:rsidRPr="004B77EA">
        <w:rPr>
          <w:rFonts w:asciiTheme="minorHAnsi" w:hAnsiTheme="minorHAnsi" w:cstheme="minorHAnsi"/>
          <w:lang w:val="en-US"/>
        </w:rPr>
        <w:t>action</w:t>
      </w:r>
      <w:r w:rsidRPr="004B77EA">
        <w:rPr>
          <w:rFonts w:asciiTheme="minorHAnsi" w:hAnsiTheme="minorHAnsi" w:cstheme="minorHAnsi"/>
          <w:lang w:val="en-US"/>
        </w:rPr>
        <w:t xml:space="preserve">. Member states must develop laws and policies for the public good and the majority of the harmed populations, not the infinitesimal exception.  Taking a position that would lead to qualifying prostitution as a form of work or a stated reason for migration violates international law and human rights principles. </w:t>
      </w:r>
    </w:p>
    <w:p w:rsidR="00840A86" w:rsidRPr="004B77EA" w:rsidRDefault="00840A86" w:rsidP="006E0FB8">
      <w:pPr>
        <w:pStyle w:val="NormalWeb"/>
        <w:shd w:val="clear" w:color="auto" w:fill="FFFFFF"/>
        <w:ind w:left="-540" w:right="-558"/>
        <w:rPr>
          <w:rFonts w:asciiTheme="minorHAnsi" w:hAnsiTheme="minorHAnsi" w:cstheme="minorHAnsi"/>
          <w:b/>
          <w:i/>
          <w:color w:val="000000"/>
          <w:lang w:val="en-US"/>
        </w:rPr>
      </w:pPr>
      <w:r w:rsidRPr="004B77EA">
        <w:rPr>
          <w:rFonts w:asciiTheme="minorHAnsi" w:hAnsiTheme="minorHAnsi" w:cstheme="minorHAnsi"/>
          <w:b/>
          <w:i/>
          <w:color w:val="000000"/>
          <w:lang w:val="en-US"/>
        </w:rPr>
        <w:t xml:space="preserve">On the terminology of “forced prostitution” </w:t>
      </w:r>
    </w:p>
    <w:p w:rsidR="004363FB" w:rsidRPr="004B77EA" w:rsidRDefault="00840A86" w:rsidP="006E0FB8">
      <w:pPr>
        <w:pStyle w:val="NormalWeb"/>
        <w:shd w:val="clear" w:color="auto" w:fill="FFFFFF"/>
        <w:ind w:left="-540" w:right="-558"/>
        <w:rPr>
          <w:rFonts w:asciiTheme="minorHAnsi" w:hAnsiTheme="minorHAnsi" w:cstheme="minorHAnsi"/>
          <w:color w:val="000000"/>
          <w:lang w:val="en-US"/>
        </w:rPr>
      </w:pPr>
      <w:r w:rsidRPr="004B77EA">
        <w:rPr>
          <w:rFonts w:asciiTheme="minorHAnsi" w:hAnsiTheme="minorHAnsi" w:cstheme="minorHAnsi"/>
          <w:color w:val="000000"/>
          <w:lang w:val="en-US"/>
        </w:rPr>
        <w:t>Th</w:t>
      </w:r>
      <w:r w:rsidR="004363FB" w:rsidRPr="004B77EA">
        <w:rPr>
          <w:rFonts w:asciiTheme="minorHAnsi" w:hAnsiTheme="minorHAnsi" w:cstheme="minorHAnsi"/>
          <w:color w:val="000000"/>
          <w:lang w:val="en-US"/>
        </w:rPr>
        <w:t xml:space="preserve">e </w:t>
      </w:r>
      <w:r w:rsidR="00B002CC">
        <w:rPr>
          <w:rFonts w:asciiTheme="minorHAnsi" w:hAnsiTheme="minorHAnsi" w:cstheme="minorHAnsi"/>
          <w:color w:val="000000"/>
          <w:lang w:val="en-US"/>
        </w:rPr>
        <w:t>erroneous</w:t>
      </w:r>
      <w:r w:rsidR="004363FB" w:rsidRPr="004B77EA">
        <w:rPr>
          <w:rFonts w:asciiTheme="minorHAnsi" w:hAnsiTheme="minorHAnsi" w:cstheme="minorHAnsi"/>
          <w:color w:val="000000"/>
          <w:lang w:val="en-US"/>
        </w:rPr>
        <w:t xml:space="preserve"> terminology of “forced prostitution,” “enforced prostitution,” or “forced sexual exploitation” </w:t>
      </w:r>
      <w:r w:rsidR="007920CB" w:rsidRPr="004B77EA">
        <w:rPr>
          <w:rFonts w:asciiTheme="minorHAnsi" w:hAnsiTheme="minorHAnsi" w:cstheme="minorHAnsi"/>
          <w:color w:val="000000"/>
          <w:lang w:val="en-US"/>
        </w:rPr>
        <w:t>have no place within the United Nations’ system, resolutions, declarations or other documents.  These are</w:t>
      </w:r>
      <w:r w:rsidR="004363FB" w:rsidRPr="004B77EA">
        <w:rPr>
          <w:rFonts w:asciiTheme="minorHAnsi" w:hAnsiTheme="minorHAnsi" w:cstheme="minorHAnsi"/>
          <w:color w:val="000000"/>
          <w:lang w:val="en-US"/>
        </w:rPr>
        <w:t xml:space="preserve"> concepts that lead States parties and their citizens to believe that an opposite </w:t>
      </w:r>
      <w:r w:rsidR="003D5FE7" w:rsidRPr="004B77EA">
        <w:rPr>
          <w:rFonts w:asciiTheme="minorHAnsi" w:hAnsiTheme="minorHAnsi" w:cstheme="minorHAnsi"/>
          <w:color w:val="000000"/>
          <w:lang w:val="en-US"/>
        </w:rPr>
        <w:t xml:space="preserve">structure </w:t>
      </w:r>
      <w:r w:rsidR="004363FB" w:rsidRPr="004B77EA">
        <w:rPr>
          <w:rFonts w:asciiTheme="minorHAnsi" w:hAnsiTheme="minorHAnsi" w:cstheme="minorHAnsi"/>
          <w:color w:val="000000"/>
          <w:lang w:val="en-US"/>
        </w:rPr>
        <w:t xml:space="preserve">of </w:t>
      </w:r>
      <w:r w:rsidR="007920CB" w:rsidRPr="004B77EA">
        <w:rPr>
          <w:rFonts w:asciiTheme="minorHAnsi" w:hAnsiTheme="minorHAnsi" w:cstheme="minorHAnsi"/>
          <w:color w:val="000000"/>
          <w:lang w:val="en-US"/>
        </w:rPr>
        <w:t xml:space="preserve">“forced sexual exploitation” or “forced prostitution” </w:t>
      </w:r>
      <w:r w:rsidR="004363FB" w:rsidRPr="004B77EA">
        <w:rPr>
          <w:rFonts w:asciiTheme="minorHAnsi" w:hAnsiTheme="minorHAnsi" w:cstheme="minorHAnsi"/>
          <w:color w:val="000000"/>
          <w:lang w:val="en-US"/>
        </w:rPr>
        <w:t>exists. These terms have the stated goal of grievously separating so-called consensual exploitation of prostitution from that what is the system of prostitution itself and its inherent violence and discrimination against women and girls. States parties have gath</w:t>
      </w:r>
      <w:r w:rsidR="004363FB" w:rsidRPr="004B77EA">
        <w:rPr>
          <w:rFonts w:asciiTheme="minorHAnsi" w:hAnsiTheme="minorHAnsi" w:cstheme="minorHAnsi"/>
          <w:color w:val="000000"/>
          <w:lang w:val="en-US"/>
        </w:rPr>
        <w:lastRenderedPageBreak/>
        <w:t>ered time and again to ratify or affirm that no human being can consent to her own exploitation or human rights abuse.</w:t>
      </w:r>
      <w:r w:rsidR="003D5FE7" w:rsidRPr="004B77EA">
        <w:rPr>
          <w:rFonts w:asciiTheme="minorHAnsi" w:hAnsiTheme="minorHAnsi" w:cstheme="minorHAnsi"/>
          <w:color w:val="000000"/>
          <w:lang w:val="en-US"/>
        </w:rPr>
        <w:t xml:space="preserve"> The system of prostitution is not an exception to that established paradigm.</w:t>
      </w:r>
    </w:p>
    <w:p w:rsidR="007920CB" w:rsidRPr="004B77EA" w:rsidRDefault="007920CB" w:rsidP="006E0FB8">
      <w:pPr>
        <w:pStyle w:val="NormalWeb"/>
        <w:shd w:val="clear" w:color="auto" w:fill="FFFFFF"/>
        <w:ind w:left="-540" w:right="-558"/>
        <w:rPr>
          <w:rFonts w:asciiTheme="minorHAnsi" w:hAnsiTheme="minorHAnsi" w:cstheme="minorHAnsi"/>
          <w:color w:val="000000"/>
          <w:lang w:val="en-US"/>
        </w:rPr>
      </w:pPr>
      <w:r w:rsidRPr="004B77EA">
        <w:rPr>
          <w:rFonts w:asciiTheme="minorHAnsi" w:hAnsiTheme="minorHAnsi" w:cstheme="minorHAnsi"/>
          <w:color w:val="000000"/>
          <w:lang w:val="en-US"/>
        </w:rPr>
        <w:t xml:space="preserve">Our lived experiences, the lost lives of our prostituted sisters and the experiences of millions of women and girls worldwide currently in the sex trade lead to the irrefutable truth that </w:t>
      </w:r>
      <w:r w:rsidR="003C7CF4" w:rsidRPr="004B77EA">
        <w:rPr>
          <w:rFonts w:asciiTheme="minorHAnsi" w:hAnsiTheme="minorHAnsi" w:cstheme="minorHAnsi"/>
          <w:color w:val="000000"/>
          <w:lang w:val="en-US"/>
        </w:rPr>
        <w:t xml:space="preserve">there is no “forced prostitution” and that </w:t>
      </w:r>
      <w:r w:rsidRPr="004B77EA">
        <w:rPr>
          <w:rFonts w:asciiTheme="minorHAnsi" w:hAnsiTheme="minorHAnsi" w:cstheme="minorHAnsi"/>
          <w:color w:val="000000"/>
          <w:lang w:val="en-US"/>
        </w:rPr>
        <w:t>prostitution is neither “sex” nor “work,” but one of the most egregious forms of sexual violence, degradation, and violations of the human rights of women.</w:t>
      </w:r>
    </w:p>
    <w:p w:rsidR="00ED0DF3" w:rsidRPr="004B77EA" w:rsidRDefault="00ED0DF3" w:rsidP="006E0FB8">
      <w:pPr>
        <w:pStyle w:val="NormalWeb"/>
        <w:spacing w:before="0" w:beforeAutospacing="0" w:after="0" w:afterAutospacing="0"/>
        <w:ind w:left="-540" w:right="-558"/>
        <w:jc w:val="both"/>
        <w:rPr>
          <w:rFonts w:asciiTheme="minorHAnsi" w:hAnsiTheme="minorHAnsi" w:cstheme="minorHAnsi"/>
          <w:color w:val="000000"/>
          <w:lang w:val="en-US"/>
        </w:rPr>
      </w:pPr>
      <w:r w:rsidRPr="004B77EA">
        <w:rPr>
          <w:rFonts w:asciiTheme="minorHAnsi" w:hAnsiTheme="minorHAnsi" w:cstheme="minorHAnsi"/>
          <w:color w:val="000000"/>
          <w:lang w:val="en-US"/>
        </w:rPr>
        <w:t xml:space="preserve">Therefore, what women endure in prostitution is neither “sex,” nor “work,” but an endless stream of violence, degradation and dehumanization imposed on our bodies and minds we endured at the hands of sex buyers, pimps, brothel owners, and our other exploiters was neither sex, nor work. </w:t>
      </w:r>
    </w:p>
    <w:p w:rsidR="00ED0DF3" w:rsidRPr="004B77EA" w:rsidRDefault="00ED0DF3" w:rsidP="006E0FB8">
      <w:pPr>
        <w:shd w:val="clear" w:color="auto" w:fill="FFFFFF"/>
        <w:spacing w:after="225" w:line="240" w:lineRule="auto"/>
        <w:ind w:left="-540" w:right="-558"/>
        <w:rPr>
          <w:rStyle w:val="apple-converted-space"/>
          <w:rFonts w:cstheme="minorHAnsi"/>
          <w:sz w:val="24"/>
          <w:szCs w:val="24"/>
          <w:shd w:val="clear" w:color="auto" w:fill="FFFFFF"/>
          <w:lang w:val="en-US"/>
        </w:rPr>
      </w:pPr>
    </w:p>
    <w:p w:rsidR="008D5495" w:rsidRPr="004B77EA" w:rsidRDefault="00D06913" w:rsidP="006E0FB8">
      <w:pPr>
        <w:shd w:val="clear" w:color="auto" w:fill="FFFFFF"/>
        <w:spacing w:after="225" w:line="240" w:lineRule="auto"/>
        <w:ind w:left="-540" w:right="-558"/>
        <w:rPr>
          <w:rFonts w:cstheme="minorHAnsi"/>
          <w:sz w:val="24"/>
          <w:szCs w:val="24"/>
          <w:shd w:val="clear" w:color="auto" w:fill="FFFFFF"/>
          <w:lang w:val="en-US"/>
        </w:rPr>
      </w:pPr>
      <w:r w:rsidRPr="004B77EA">
        <w:rPr>
          <w:rStyle w:val="apple-converted-space"/>
          <w:rFonts w:cstheme="minorHAnsi"/>
          <w:sz w:val="24"/>
          <w:szCs w:val="24"/>
          <w:shd w:val="clear" w:color="auto" w:fill="FFFFFF"/>
          <w:lang w:val="en-US"/>
        </w:rPr>
        <w:t>It is impossible for women to exercise their full rights</w:t>
      </w:r>
      <w:r w:rsidR="000C011B" w:rsidRPr="004B77EA">
        <w:rPr>
          <w:rStyle w:val="apple-converted-space"/>
          <w:rFonts w:cstheme="minorHAnsi"/>
          <w:sz w:val="24"/>
          <w:szCs w:val="24"/>
          <w:shd w:val="clear" w:color="auto" w:fill="FFFFFF"/>
          <w:lang w:val="en-US"/>
        </w:rPr>
        <w:t>, t</w:t>
      </w:r>
      <w:r w:rsidRPr="004B77EA">
        <w:rPr>
          <w:rStyle w:val="apple-converted-space"/>
          <w:rFonts w:cstheme="minorHAnsi"/>
          <w:sz w:val="24"/>
          <w:szCs w:val="24"/>
          <w:shd w:val="clear" w:color="auto" w:fill="FFFFFF"/>
          <w:lang w:val="en-US"/>
        </w:rPr>
        <w:t xml:space="preserve">o secure reproductive rights, </w:t>
      </w:r>
      <w:r w:rsidR="000C011B" w:rsidRPr="004B77EA">
        <w:rPr>
          <w:rStyle w:val="apple-converted-space"/>
          <w:rFonts w:cstheme="minorHAnsi"/>
          <w:sz w:val="24"/>
          <w:szCs w:val="24"/>
          <w:shd w:val="clear" w:color="auto" w:fill="FFFFFF"/>
          <w:lang w:val="en-US"/>
        </w:rPr>
        <w:t xml:space="preserve">to </w:t>
      </w:r>
      <w:r w:rsidRPr="004B77EA">
        <w:rPr>
          <w:rStyle w:val="apple-converted-space"/>
          <w:rFonts w:cstheme="minorHAnsi"/>
          <w:sz w:val="24"/>
          <w:szCs w:val="24"/>
          <w:shd w:val="clear" w:color="auto" w:fill="FFFFFF"/>
          <w:lang w:val="en-US"/>
        </w:rPr>
        <w:t xml:space="preserve">end the trafficking </w:t>
      </w:r>
      <w:r w:rsidR="004363FB" w:rsidRPr="004B77EA">
        <w:rPr>
          <w:rStyle w:val="apple-converted-space"/>
          <w:rFonts w:cstheme="minorHAnsi"/>
          <w:sz w:val="24"/>
          <w:szCs w:val="24"/>
          <w:shd w:val="clear" w:color="auto" w:fill="FFFFFF"/>
          <w:lang w:val="en-US"/>
        </w:rPr>
        <w:t>in</w:t>
      </w:r>
      <w:r w:rsidRPr="004B77EA">
        <w:rPr>
          <w:rStyle w:val="apple-converted-space"/>
          <w:rFonts w:cstheme="minorHAnsi"/>
          <w:sz w:val="24"/>
          <w:szCs w:val="24"/>
          <w:shd w:val="clear" w:color="auto" w:fill="FFFFFF"/>
          <w:lang w:val="en-US"/>
        </w:rPr>
        <w:t xml:space="preserve"> women</w:t>
      </w:r>
      <w:r w:rsidR="004363FB" w:rsidRPr="004B77EA">
        <w:rPr>
          <w:rStyle w:val="apple-converted-space"/>
          <w:rFonts w:cstheme="minorHAnsi"/>
          <w:sz w:val="24"/>
          <w:szCs w:val="24"/>
          <w:shd w:val="clear" w:color="auto" w:fill="FFFFFF"/>
          <w:lang w:val="en-US"/>
        </w:rPr>
        <w:t xml:space="preserve"> and girls</w:t>
      </w:r>
      <w:r w:rsidRPr="004B77EA">
        <w:rPr>
          <w:rStyle w:val="apple-converted-space"/>
          <w:rFonts w:cstheme="minorHAnsi"/>
          <w:sz w:val="24"/>
          <w:szCs w:val="24"/>
          <w:shd w:val="clear" w:color="auto" w:fill="FFFFFF"/>
          <w:lang w:val="en-US"/>
        </w:rPr>
        <w:t>,</w:t>
      </w:r>
      <w:r w:rsidR="008D5F72" w:rsidRPr="004B77EA">
        <w:rPr>
          <w:rStyle w:val="apple-converted-space"/>
          <w:rFonts w:cstheme="minorHAnsi"/>
          <w:sz w:val="24"/>
          <w:szCs w:val="24"/>
          <w:shd w:val="clear" w:color="auto" w:fill="FFFFFF"/>
          <w:lang w:val="en-US"/>
        </w:rPr>
        <w:t xml:space="preserve"> to</w:t>
      </w:r>
      <w:r w:rsidRPr="004B77EA">
        <w:rPr>
          <w:rStyle w:val="apple-converted-space"/>
          <w:rFonts w:cstheme="minorHAnsi"/>
          <w:sz w:val="24"/>
          <w:szCs w:val="24"/>
          <w:shd w:val="clear" w:color="auto" w:fill="FFFFFF"/>
          <w:lang w:val="en-US"/>
        </w:rPr>
        <w:t xml:space="preserve"> eliminate violence against </w:t>
      </w:r>
      <w:r w:rsidR="00E13E47" w:rsidRPr="004B77EA">
        <w:rPr>
          <w:rStyle w:val="apple-converted-space"/>
          <w:rFonts w:cstheme="minorHAnsi"/>
          <w:sz w:val="24"/>
          <w:szCs w:val="24"/>
          <w:shd w:val="clear" w:color="auto" w:fill="FFFFFF"/>
          <w:lang w:val="en-US"/>
        </w:rPr>
        <w:t>women</w:t>
      </w:r>
      <w:r w:rsidR="004363FB" w:rsidRPr="004B77EA">
        <w:rPr>
          <w:rStyle w:val="apple-converted-space"/>
          <w:rFonts w:cstheme="minorHAnsi"/>
          <w:sz w:val="24"/>
          <w:szCs w:val="24"/>
          <w:shd w:val="clear" w:color="auto" w:fill="FFFFFF"/>
          <w:lang w:val="en-US"/>
        </w:rPr>
        <w:t xml:space="preserve"> and girls</w:t>
      </w:r>
      <w:r w:rsidR="000C011B" w:rsidRPr="004B77EA">
        <w:rPr>
          <w:rStyle w:val="apple-converted-space"/>
          <w:rFonts w:cstheme="minorHAnsi"/>
          <w:sz w:val="24"/>
          <w:szCs w:val="24"/>
          <w:shd w:val="clear" w:color="auto" w:fill="FFFFFF"/>
          <w:lang w:val="en-US"/>
        </w:rPr>
        <w:t>, to secure</w:t>
      </w:r>
      <w:r w:rsidR="00E13E47" w:rsidRPr="004B77EA">
        <w:rPr>
          <w:rStyle w:val="apple-converted-space"/>
          <w:rFonts w:cstheme="minorHAnsi"/>
          <w:sz w:val="24"/>
          <w:szCs w:val="24"/>
          <w:shd w:val="clear" w:color="auto" w:fill="FFFFFF"/>
          <w:lang w:val="en-US"/>
        </w:rPr>
        <w:t xml:space="preserve"> justice</w:t>
      </w:r>
      <w:r w:rsidR="00C447D2" w:rsidRPr="004B77EA">
        <w:rPr>
          <w:rFonts w:cstheme="minorHAnsi"/>
          <w:sz w:val="24"/>
          <w:szCs w:val="24"/>
          <w:shd w:val="clear" w:color="auto" w:fill="FFFFFF"/>
          <w:lang w:val="en-US"/>
        </w:rPr>
        <w:t xml:space="preserve"> and free</w:t>
      </w:r>
      <w:r w:rsidR="000C011B" w:rsidRPr="004B77EA">
        <w:rPr>
          <w:rFonts w:cstheme="minorHAnsi"/>
          <w:sz w:val="24"/>
          <w:szCs w:val="24"/>
          <w:shd w:val="clear" w:color="auto" w:fill="FFFFFF"/>
          <w:lang w:val="en-US"/>
        </w:rPr>
        <w:t>dom</w:t>
      </w:r>
      <w:r w:rsidR="00C447D2" w:rsidRPr="004B77EA">
        <w:rPr>
          <w:rFonts w:cstheme="minorHAnsi"/>
          <w:sz w:val="24"/>
          <w:szCs w:val="24"/>
          <w:shd w:val="clear" w:color="auto" w:fill="FFFFFF"/>
          <w:lang w:val="en-US"/>
        </w:rPr>
        <w:t xml:space="preserve"> from exploitation</w:t>
      </w:r>
      <w:r w:rsidR="004363FB" w:rsidRPr="004B77EA">
        <w:rPr>
          <w:rFonts w:cstheme="minorHAnsi"/>
          <w:sz w:val="24"/>
          <w:szCs w:val="24"/>
          <w:shd w:val="clear" w:color="auto" w:fill="FFFFFF"/>
          <w:lang w:val="en-US"/>
        </w:rPr>
        <w:t>, while upholding the system of prostitution</w:t>
      </w:r>
      <w:r w:rsidR="000C011B" w:rsidRPr="004B77EA">
        <w:rPr>
          <w:rFonts w:cstheme="minorHAnsi"/>
          <w:sz w:val="24"/>
          <w:szCs w:val="24"/>
          <w:shd w:val="clear" w:color="auto" w:fill="FFFFFF"/>
          <w:lang w:val="en-US"/>
        </w:rPr>
        <w:t>. Prostitution embodies</w:t>
      </w:r>
      <w:r w:rsidR="00C447D2" w:rsidRPr="004B77EA">
        <w:rPr>
          <w:rFonts w:cstheme="minorHAnsi"/>
          <w:sz w:val="24"/>
          <w:szCs w:val="24"/>
          <w:shd w:val="clear" w:color="auto" w:fill="FFFFFF"/>
          <w:lang w:val="en-US"/>
        </w:rPr>
        <w:t xml:space="preserve"> violation</w:t>
      </w:r>
      <w:r w:rsidR="008D5F72" w:rsidRPr="004B77EA">
        <w:rPr>
          <w:rFonts w:cstheme="minorHAnsi"/>
          <w:sz w:val="24"/>
          <w:szCs w:val="24"/>
          <w:shd w:val="clear" w:color="auto" w:fill="FFFFFF"/>
          <w:lang w:val="en-US"/>
        </w:rPr>
        <w:t>s</w:t>
      </w:r>
      <w:r w:rsidR="00C447D2" w:rsidRPr="004B77EA">
        <w:rPr>
          <w:rFonts w:cstheme="minorHAnsi"/>
          <w:sz w:val="24"/>
          <w:szCs w:val="24"/>
          <w:shd w:val="clear" w:color="auto" w:fill="FFFFFF"/>
          <w:lang w:val="en-US"/>
        </w:rPr>
        <w:t xml:space="preserve"> and discrimination against women within the aspects of economy, politics, culture and gender.  </w:t>
      </w:r>
      <w:r w:rsidR="000C011B" w:rsidRPr="004B77EA">
        <w:rPr>
          <w:rFonts w:cstheme="minorHAnsi"/>
          <w:sz w:val="24"/>
          <w:szCs w:val="24"/>
          <w:shd w:val="clear" w:color="auto" w:fill="FFFFFF"/>
          <w:lang w:val="en-US"/>
        </w:rPr>
        <w:t xml:space="preserve">We know of no woman </w:t>
      </w:r>
      <w:r w:rsidR="00DB09FC" w:rsidRPr="004B77EA">
        <w:rPr>
          <w:rFonts w:cstheme="minorHAnsi"/>
          <w:sz w:val="24"/>
          <w:szCs w:val="24"/>
          <w:shd w:val="clear" w:color="auto" w:fill="FFFFFF"/>
          <w:lang w:val="en-US"/>
        </w:rPr>
        <w:t xml:space="preserve">or girl </w:t>
      </w:r>
      <w:r w:rsidR="000C011B" w:rsidRPr="004B77EA">
        <w:rPr>
          <w:rFonts w:cstheme="minorHAnsi"/>
          <w:sz w:val="24"/>
          <w:szCs w:val="24"/>
          <w:shd w:val="clear" w:color="auto" w:fill="FFFFFF"/>
          <w:lang w:val="en-US"/>
        </w:rPr>
        <w:t xml:space="preserve">who has developed her full potential or built economic security </w:t>
      </w:r>
      <w:r w:rsidR="003C7CF4" w:rsidRPr="004B77EA">
        <w:rPr>
          <w:rFonts w:cstheme="minorHAnsi"/>
          <w:sz w:val="24"/>
          <w:szCs w:val="24"/>
          <w:shd w:val="clear" w:color="auto" w:fill="FFFFFF"/>
          <w:lang w:val="en-US"/>
        </w:rPr>
        <w:t xml:space="preserve">or lived a life free of violence </w:t>
      </w:r>
      <w:r w:rsidR="000C011B" w:rsidRPr="004B77EA">
        <w:rPr>
          <w:rFonts w:cstheme="minorHAnsi"/>
          <w:sz w:val="24"/>
          <w:szCs w:val="24"/>
          <w:shd w:val="clear" w:color="auto" w:fill="FFFFFF"/>
          <w:lang w:val="en-US"/>
        </w:rPr>
        <w:t xml:space="preserve">through </w:t>
      </w:r>
      <w:r w:rsidR="008D5F72" w:rsidRPr="004B77EA">
        <w:rPr>
          <w:rFonts w:cstheme="minorHAnsi"/>
          <w:sz w:val="24"/>
          <w:szCs w:val="24"/>
          <w:shd w:val="clear" w:color="auto" w:fill="FFFFFF"/>
          <w:lang w:val="en-US"/>
        </w:rPr>
        <w:t xml:space="preserve">being bought and sold in </w:t>
      </w:r>
      <w:r w:rsidR="000C011B" w:rsidRPr="004B77EA">
        <w:rPr>
          <w:rFonts w:cstheme="minorHAnsi"/>
          <w:sz w:val="24"/>
          <w:szCs w:val="24"/>
          <w:shd w:val="clear" w:color="auto" w:fill="FFFFFF"/>
          <w:lang w:val="en-US"/>
        </w:rPr>
        <w:t>prostitution</w:t>
      </w:r>
      <w:r w:rsidR="008D5F72" w:rsidRPr="004B77EA">
        <w:rPr>
          <w:rFonts w:cstheme="minorHAnsi"/>
          <w:sz w:val="24"/>
          <w:szCs w:val="24"/>
          <w:shd w:val="clear" w:color="auto" w:fill="FFFFFF"/>
          <w:lang w:val="en-US"/>
        </w:rPr>
        <w:t>.</w:t>
      </w:r>
    </w:p>
    <w:p w:rsidR="007920CB" w:rsidRPr="004B77EA" w:rsidRDefault="005C2897" w:rsidP="006E0FB8">
      <w:pPr>
        <w:shd w:val="clear" w:color="auto" w:fill="FFFFFF"/>
        <w:spacing w:after="225" w:line="240" w:lineRule="auto"/>
        <w:ind w:left="-540" w:right="-558"/>
        <w:rPr>
          <w:rFonts w:cstheme="minorHAnsi"/>
          <w:sz w:val="24"/>
          <w:szCs w:val="24"/>
          <w:shd w:val="clear" w:color="auto" w:fill="FFFFFF"/>
          <w:lang w:val="en-US"/>
        </w:rPr>
      </w:pPr>
      <w:r>
        <w:rPr>
          <w:rFonts w:cstheme="minorHAnsi"/>
          <w:sz w:val="24"/>
          <w:szCs w:val="24"/>
          <w:shd w:val="clear" w:color="auto" w:fill="FFFFFF"/>
          <w:lang w:val="en-US"/>
        </w:rPr>
        <w:lastRenderedPageBreak/>
        <w:t>Among the top strategies</w:t>
      </w:r>
      <w:r w:rsidR="007920CB" w:rsidRPr="004B77EA">
        <w:rPr>
          <w:rFonts w:cstheme="minorHAnsi"/>
          <w:sz w:val="24"/>
          <w:szCs w:val="24"/>
          <w:shd w:val="clear" w:color="auto" w:fill="FFFFFF"/>
          <w:lang w:val="en-US"/>
        </w:rPr>
        <w:t xml:space="preserve"> </w:t>
      </w:r>
      <w:r>
        <w:rPr>
          <w:rFonts w:cstheme="minorHAnsi"/>
          <w:sz w:val="24"/>
          <w:szCs w:val="24"/>
          <w:shd w:val="clear" w:color="auto" w:fill="FFFFFF"/>
          <w:lang w:val="en-US"/>
        </w:rPr>
        <w:t>to</w:t>
      </w:r>
      <w:r w:rsidR="007920CB" w:rsidRPr="004B77EA">
        <w:rPr>
          <w:rFonts w:cstheme="minorHAnsi"/>
          <w:sz w:val="24"/>
          <w:szCs w:val="24"/>
          <w:shd w:val="clear" w:color="auto" w:fill="FFFFFF"/>
          <w:lang w:val="en-US"/>
        </w:rPr>
        <w:t xml:space="preserve"> addressing prostitution within </w:t>
      </w:r>
      <w:r>
        <w:rPr>
          <w:rFonts w:cstheme="minorHAnsi"/>
          <w:sz w:val="24"/>
          <w:szCs w:val="24"/>
          <w:shd w:val="clear" w:color="auto" w:fill="FFFFFF"/>
          <w:lang w:val="en-US"/>
        </w:rPr>
        <w:t xml:space="preserve">a </w:t>
      </w:r>
      <w:r w:rsidR="007920CB" w:rsidRPr="004B77EA">
        <w:rPr>
          <w:rFonts w:cstheme="minorHAnsi"/>
          <w:sz w:val="24"/>
          <w:szCs w:val="24"/>
          <w:shd w:val="clear" w:color="auto" w:fill="FFFFFF"/>
          <w:lang w:val="en-US"/>
        </w:rPr>
        <w:t>women’s rights</w:t>
      </w:r>
      <w:r>
        <w:rPr>
          <w:rFonts w:cstheme="minorHAnsi"/>
          <w:sz w:val="24"/>
          <w:szCs w:val="24"/>
          <w:shd w:val="clear" w:color="auto" w:fill="FFFFFF"/>
          <w:lang w:val="en-US"/>
        </w:rPr>
        <w:t xml:space="preserve"> framework</w:t>
      </w:r>
      <w:r w:rsidR="007920CB" w:rsidRPr="004B77EA">
        <w:rPr>
          <w:rFonts w:cstheme="minorHAnsi"/>
          <w:sz w:val="24"/>
          <w:szCs w:val="24"/>
          <w:shd w:val="clear" w:color="auto" w:fill="FFFFFF"/>
          <w:lang w:val="en-US"/>
        </w:rPr>
        <w:t xml:space="preserve"> is for governments to target the demand for prostitution by penalizing sex buyers; to provide comprehensive services to prostituted women and girls and offer them viable exit strategies to leave the sex trade should they be ready to do so. Without fully addressing the </w:t>
      </w:r>
      <w:r>
        <w:rPr>
          <w:rFonts w:cstheme="minorHAnsi"/>
          <w:sz w:val="24"/>
          <w:szCs w:val="24"/>
          <w:shd w:val="clear" w:color="auto" w:fill="FFFFFF"/>
          <w:lang w:val="en-US"/>
        </w:rPr>
        <w:t xml:space="preserve">exploitation of </w:t>
      </w:r>
      <w:r w:rsidR="007920CB" w:rsidRPr="004B77EA">
        <w:rPr>
          <w:rFonts w:cstheme="minorHAnsi"/>
          <w:sz w:val="24"/>
          <w:szCs w:val="24"/>
          <w:shd w:val="clear" w:color="auto" w:fill="FFFFFF"/>
          <w:lang w:val="en-US"/>
        </w:rPr>
        <w:t>prostitution</w:t>
      </w:r>
      <w:r>
        <w:rPr>
          <w:rFonts w:cstheme="minorHAnsi"/>
          <w:sz w:val="24"/>
          <w:szCs w:val="24"/>
          <w:shd w:val="clear" w:color="auto" w:fill="FFFFFF"/>
          <w:lang w:val="en-US"/>
        </w:rPr>
        <w:t>,</w:t>
      </w:r>
      <w:r w:rsidR="007920CB" w:rsidRPr="004B77EA">
        <w:rPr>
          <w:rFonts w:cstheme="minorHAnsi"/>
          <w:sz w:val="24"/>
          <w:szCs w:val="24"/>
          <w:shd w:val="clear" w:color="auto" w:fill="FFFFFF"/>
          <w:lang w:val="en-US"/>
        </w:rPr>
        <w:t xml:space="preserve"> we guarantee that the CEDAW Committee will never achieve its stated goals</w:t>
      </w:r>
      <w:r w:rsidR="003C7CF4" w:rsidRPr="004B77EA">
        <w:rPr>
          <w:rFonts w:cstheme="minorHAnsi"/>
          <w:sz w:val="24"/>
          <w:szCs w:val="24"/>
          <w:shd w:val="clear" w:color="auto" w:fill="FFFFFF"/>
          <w:lang w:val="en-US"/>
        </w:rPr>
        <w:t>, nor will States Parties under the Convention</w:t>
      </w:r>
      <w:r>
        <w:rPr>
          <w:rFonts w:cstheme="minorHAnsi"/>
          <w:sz w:val="24"/>
          <w:szCs w:val="24"/>
          <w:shd w:val="clear" w:color="auto" w:fill="FFFFFF"/>
          <w:lang w:val="en-US"/>
        </w:rPr>
        <w:t>, at great cost to the lives and well-being of women and girls</w:t>
      </w:r>
      <w:r w:rsidR="007920CB" w:rsidRPr="004B77EA">
        <w:rPr>
          <w:rFonts w:cstheme="minorHAnsi"/>
          <w:sz w:val="24"/>
          <w:szCs w:val="24"/>
          <w:shd w:val="clear" w:color="auto" w:fill="FFFFFF"/>
          <w:lang w:val="en-US"/>
        </w:rPr>
        <w:t xml:space="preserve">. </w:t>
      </w:r>
    </w:p>
    <w:p w:rsidR="00840A86" w:rsidRPr="004B77EA" w:rsidRDefault="00840A86" w:rsidP="006E0FB8">
      <w:pPr>
        <w:shd w:val="clear" w:color="auto" w:fill="FFFFFF" w:themeFill="background1"/>
        <w:ind w:left="-540" w:right="-558"/>
        <w:rPr>
          <w:rFonts w:eastAsia="Times New Roman" w:cstheme="minorHAnsi"/>
          <w:b/>
          <w:i/>
          <w:sz w:val="24"/>
          <w:szCs w:val="24"/>
          <w:lang w:val="en-US"/>
        </w:rPr>
      </w:pPr>
      <w:r w:rsidRPr="004B77EA">
        <w:rPr>
          <w:rFonts w:eastAsia="Times New Roman" w:cstheme="minorHAnsi"/>
          <w:b/>
          <w:i/>
          <w:sz w:val="24"/>
          <w:szCs w:val="24"/>
          <w:lang w:val="en-US"/>
        </w:rPr>
        <w:t>On the abomination of the concept of “migration for ‘sex work”</w:t>
      </w:r>
    </w:p>
    <w:p w:rsidR="007D0BAF" w:rsidRPr="004B77EA" w:rsidRDefault="00840A86" w:rsidP="006E0FB8">
      <w:pPr>
        <w:shd w:val="clear" w:color="auto" w:fill="FFFFFF" w:themeFill="background1"/>
        <w:ind w:left="-540" w:right="-558"/>
        <w:rPr>
          <w:rFonts w:eastAsia="Times New Roman" w:cstheme="minorHAnsi"/>
          <w:sz w:val="24"/>
          <w:szCs w:val="24"/>
          <w:bdr w:val="none" w:sz="0" w:space="0" w:color="auto" w:frame="1"/>
          <w:lang w:val="en-US"/>
        </w:rPr>
      </w:pPr>
      <w:r w:rsidRPr="004B77EA">
        <w:rPr>
          <w:rFonts w:eastAsia="Times New Roman" w:cstheme="minorHAnsi"/>
          <w:sz w:val="24"/>
          <w:szCs w:val="24"/>
          <w:lang w:val="en-US"/>
        </w:rPr>
        <w:t xml:space="preserve">We are deeply troubled that the CEDAW Committee would review Article 6 </w:t>
      </w:r>
      <w:r w:rsidR="008D5F72" w:rsidRPr="004B77EA">
        <w:rPr>
          <w:rFonts w:eastAsia="Times New Roman" w:cstheme="minorHAnsi"/>
          <w:sz w:val="24"/>
          <w:szCs w:val="24"/>
          <w:lang w:val="en-US"/>
        </w:rPr>
        <w:t xml:space="preserve">in the context of global migration. This unfortunate </w:t>
      </w:r>
      <w:r w:rsidR="003D5FE7" w:rsidRPr="004B77EA">
        <w:rPr>
          <w:rFonts w:eastAsia="Times New Roman" w:cstheme="minorHAnsi"/>
          <w:sz w:val="24"/>
          <w:szCs w:val="24"/>
          <w:lang w:val="en-US"/>
        </w:rPr>
        <w:t>linkage</w:t>
      </w:r>
      <w:r w:rsidR="008D5F72" w:rsidRPr="004B77EA">
        <w:rPr>
          <w:rFonts w:eastAsia="Times New Roman" w:cstheme="minorHAnsi"/>
          <w:sz w:val="24"/>
          <w:szCs w:val="24"/>
          <w:lang w:val="en-US"/>
        </w:rPr>
        <w:t xml:space="preserve"> lends itself to </w:t>
      </w:r>
      <w:r w:rsidR="00ED0DF3" w:rsidRPr="004B77EA">
        <w:rPr>
          <w:rFonts w:eastAsia="Times New Roman" w:cstheme="minorHAnsi"/>
          <w:sz w:val="24"/>
          <w:szCs w:val="24"/>
          <w:lang w:val="en-US"/>
        </w:rPr>
        <w:t>the risk of framing the trafficking</w:t>
      </w:r>
      <w:r w:rsidR="003C7CF4" w:rsidRPr="004B77EA">
        <w:rPr>
          <w:rFonts w:eastAsia="Times New Roman" w:cstheme="minorHAnsi"/>
          <w:sz w:val="24"/>
          <w:szCs w:val="24"/>
          <w:lang w:val="en-US"/>
        </w:rPr>
        <w:t xml:space="preserve"> in women and the exploitation of prostitution</w:t>
      </w:r>
      <w:r w:rsidR="00ED0DF3" w:rsidRPr="004B77EA">
        <w:rPr>
          <w:rFonts w:eastAsia="Times New Roman" w:cstheme="minorHAnsi"/>
          <w:sz w:val="24"/>
          <w:szCs w:val="24"/>
          <w:lang w:val="en-US"/>
        </w:rPr>
        <w:t xml:space="preserve"> </w:t>
      </w:r>
      <w:r w:rsidR="003C7CF4" w:rsidRPr="004B77EA">
        <w:rPr>
          <w:rFonts w:eastAsia="Times New Roman" w:cstheme="minorHAnsi"/>
          <w:sz w:val="24"/>
          <w:szCs w:val="24"/>
          <w:lang w:val="en-US"/>
        </w:rPr>
        <w:t>as</w:t>
      </w:r>
      <w:r w:rsidR="008D5F72" w:rsidRPr="004B77EA">
        <w:rPr>
          <w:rFonts w:eastAsia="Times New Roman" w:cstheme="minorHAnsi"/>
          <w:sz w:val="24"/>
          <w:szCs w:val="24"/>
          <w:lang w:val="en-US"/>
        </w:rPr>
        <w:t xml:space="preserve"> </w:t>
      </w:r>
      <w:r w:rsidR="008D5495" w:rsidRPr="004B77EA">
        <w:rPr>
          <w:rFonts w:eastAsia="Times New Roman" w:cstheme="minorHAnsi"/>
          <w:sz w:val="24"/>
          <w:szCs w:val="24"/>
          <w:lang w:val="en-US"/>
        </w:rPr>
        <w:t xml:space="preserve"> “</w:t>
      </w:r>
      <w:r w:rsidR="002C2415" w:rsidRPr="004B77EA">
        <w:rPr>
          <w:rFonts w:eastAsia="Times New Roman" w:cstheme="minorHAnsi"/>
          <w:sz w:val="24"/>
          <w:szCs w:val="24"/>
          <w:lang w:val="en-US"/>
        </w:rPr>
        <w:t>migration for ‘</w:t>
      </w:r>
      <w:r w:rsidR="008D5495" w:rsidRPr="004B77EA">
        <w:rPr>
          <w:rFonts w:eastAsia="Times New Roman" w:cstheme="minorHAnsi"/>
          <w:sz w:val="24"/>
          <w:szCs w:val="24"/>
          <w:lang w:val="en-US"/>
        </w:rPr>
        <w:t>sex work</w:t>
      </w:r>
      <w:r w:rsidR="008D5F72" w:rsidRPr="004B77EA">
        <w:rPr>
          <w:rFonts w:eastAsia="Times New Roman" w:cstheme="minorHAnsi"/>
          <w:sz w:val="24"/>
          <w:szCs w:val="24"/>
          <w:lang w:val="en-US"/>
        </w:rPr>
        <w:t>,</w:t>
      </w:r>
      <w:r w:rsidR="002C2415" w:rsidRPr="004B77EA">
        <w:rPr>
          <w:rFonts w:eastAsia="Times New Roman" w:cstheme="minorHAnsi"/>
          <w:sz w:val="24"/>
          <w:szCs w:val="24"/>
          <w:lang w:val="en-US"/>
        </w:rPr>
        <w:t>’</w:t>
      </w:r>
      <w:r w:rsidR="008D5495" w:rsidRPr="004B77EA">
        <w:rPr>
          <w:rFonts w:eastAsia="Times New Roman" w:cstheme="minorHAnsi"/>
          <w:sz w:val="24"/>
          <w:szCs w:val="24"/>
          <w:lang w:val="en-US"/>
        </w:rPr>
        <w:t xml:space="preserve">” </w:t>
      </w:r>
      <w:r w:rsidR="008D5F72" w:rsidRPr="004B77EA">
        <w:rPr>
          <w:rFonts w:eastAsia="Times New Roman" w:cstheme="minorHAnsi"/>
          <w:sz w:val="24"/>
          <w:szCs w:val="24"/>
          <w:lang w:val="en-US"/>
        </w:rPr>
        <w:t xml:space="preserve">which </w:t>
      </w:r>
      <w:r w:rsidR="006726C7" w:rsidRPr="004B77EA">
        <w:rPr>
          <w:rFonts w:eastAsia="Times New Roman" w:cstheme="minorHAnsi"/>
          <w:sz w:val="24"/>
          <w:szCs w:val="24"/>
          <w:lang w:val="en-US"/>
        </w:rPr>
        <w:t xml:space="preserve">would inevitably </w:t>
      </w:r>
      <w:r w:rsidR="008D5F72" w:rsidRPr="004B77EA">
        <w:rPr>
          <w:rFonts w:eastAsia="Times New Roman" w:cstheme="minorHAnsi"/>
          <w:sz w:val="24"/>
          <w:szCs w:val="24"/>
          <w:lang w:val="en-US"/>
        </w:rPr>
        <w:t>lead to</w:t>
      </w:r>
      <w:r w:rsidR="00C447D2" w:rsidRPr="004B77EA">
        <w:rPr>
          <w:rFonts w:eastAsia="Times New Roman" w:cstheme="minorHAnsi"/>
          <w:sz w:val="24"/>
          <w:szCs w:val="24"/>
          <w:lang w:val="en-US"/>
        </w:rPr>
        <w:t xml:space="preserve"> </w:t>
      </w:r>
      <w:r w:rsidR="000C011B" w:rsidRPr="004B77EA">
        <w:rPr>
          <w:rFonts w:eastAsia="Times New Roman" w:cstheme="minorHAnsi"/>
          <w:sz w:val="24"/>
          <w:szCs w:val="24"/>
          <w:lang w:val="en-US"/>
        </w:rPr>
        <w:t>state</w:t>
      </w:r>
      <w:r w:rsidR="008D5F72" w:rsidRPr="004B77EA">
        <w:rPr>
          <w:rFonts w:eastAsia="Times New Roman" w:cstheme="minorHAnsi"/>
          <w:sz w:val="24"/>
          <w:szCs w:val="24"/>
          <w:lang w:val="en-US"/>
        </w:rPr>
        <w:t>-</w:t>
      </w:r>
      <w:r w:rsidR="000C011B" w:rsidRPr="004B77EA">
        <w:rPr>
          <w:rFonts w:eastAsia="Times New Roman" w:cstheme="minorHAnsi"/>
          <w:sz w:val="24"/>
          <w:szCs w:val="24"/>
          <w:lang w:val="en-US"/>
        </w:rPr>
        <w:t>sanctioned</w:t>
      </w:r>
      <w:r w:rsidR="008D5495" w:rsidRPr="004B77EA">
        <w:rPr>
          <w:rFonts w:eastAsia="Times New Roman" w:cstheme="minorHAnsi"/>
          <w:sz w:val="24"/>
          <w:szCs w:val="24"/>
          <w:lang w:val="en-US"/>
        </w:rPr>
        <w:t xml:space="preserve"> license</w:t>
      </w:r>
      <w:r w:rsidR="000C011B" w:rsidRPr="004B77EA">
        <w:rPr>
          <w:rFonts w:eastAsia="Times New Roman" w:cstheme="minorHAnsi"/>
          <w:sz w:val="24"/>
          <w:szCs w:val="24"/>
          <w:lang w:val="en-US"/>
        </w:rPr>
        <w:t>s</w:t>
      </w:r>
      <w:r w:rsidR="00C447D2" w:rsidRPr="004B77EA">
        <w:rPr>
          <w:rFonts w:eastAsia="Times New Roman" w:cstheme="minorHAnsi"/>
          <w:sz w:val="24"/>
          <w:szCs w:val="24"/>
          <w:lang w:val="en-US"/>
        </w:rPr>
        <w:t xml:space="preserve"> to </w:t>
      </w:r>
      <w:r w:rsidR="002C2415" w:rsidRPr="004B77EA">
        <w:rPr>
          <w:rFonts w:eastAsia="Times New Roman" w:cstheme="minorHAnsi"/>
          <w:sz w:val="24"/>
          <w:szCs w:val="24"/>
          <w:lang w:val="en-US"/>
        </w:rPr>
        <w:t xml:space="preserve">traffickers, </w:t>
      </w:r>
      <w:r w:rsidR="00C447D2" w:rsidRPr="004B77EA">
        <w:rPr>
          <w:rFonts w:eastAsia="Times New Roman" w:cstheme="minorHAnsi"/>
          <w:sz w:val="24"/>
          <w:szCs w:val="24"/>
          <w:lang w:val="en-US"/>
        </w:rPr>
        <w:t>pimps</w:t>
      </w:r>
      <w:r w:rsidR="008D5495" w:rsidRPr="004B77EA">
        <w:rPr>
          <w:rFonts w:eastAsia="Times New Roman" w:cstheme="minorHAnsi"/>
          <w:sz w:val="24"/>
          <w:szCs w:val="24"/>
          <w:lang w:val="en-US"/>
        </w:rPr>
        <w:t>, brothel owners</w:t>
      </w:r>
      <w:r w:rsidR="00C447D2" w:rsidRPr="004B77EA">
        <w:rPr>
          <w:rFonts w:eastAsia="Times New Roman" w:cstheme="minorHAnsi"/>
          <w:sz w:val="24"/>
          <w:szCs w:val="24"/>
          <w:lang w:val="en-US"/>
        </w:rPr>
        <w:t xml:space="preserve"> </w:t>
      </w:r>
      <w:r w:rsidR="008D5495" w:rsidRPr="004B77EA">
        <w:rPr>
          <w:rFonts w:eastAsia="Times New Roman" w:cstheme="minorHAnsi"/>
          <w:sz w:val="24"/>
          <w:szCs w:val="24"/>
          <w:lang w:val="en-US"/>
        </w:rPr>
        <w:t xml:space="preserve">to </w:t>
      </w:r>
      <w:r w:rsidR="002C2415" w:rsidRPr="004B77EA">
        <w:rPr>
          <w:rFonts w:eastAsia="Times New Roman" w:cstheme="minorHAnsi"/>
          <w:sz w:val="24"/>
          <w:szCs w:val="24"/>
          <w:lang w:val="en-US"/>
        </w:rPr>
        <w:t xml:space="preserve">violate </w:t>
      </w:r>
      <w:r w:rsidR="00C447D2" w:rsidRPr="004B77EA">
        <w:rPr>
          <w:rFonts w:eastAsia="Times New Roman" w:cstheme="minorHAnsi"/>
          <w:sz w:val="24"/>
          <w:szCs w:val="24"/>
          <w:lang w:val="en-US"/>
        </w:rPr>
        <w:t xml:space="preserve">human rights principles and </w:t>
      </w:r>
      <w:r w:rsidR="008D5495" w:rsidRPr="004B77EA">
        <w:rPr>
          <w:rFonts w:eastAsia="Times New Roman" w:cstheme="minorHAnsi"/>
          <w:sz w:val="24"/>
          <w:szCs w:val="24"/>
          <w:lang w:val="en-US"/>
        </w:rPr>
        <w:t xml:space="preserve">international law, including the </w:t>
      </w:r>
      <w:r w:rsidR="004D60AE" w:rsidRPr="004B77EA">
        <w:rPr>
          <w:rFonts w:cstheme="minorHAnsi"/>
          <w:sz w:val="24"/>
          <w:szCs w:val="24"/>
          <w:lang w:val="en-US"/>
        </w:rPr>
        <w:t>Convention for the Suppression of the Traffic in Persons and of the Exploitation of the Prostitution of Others (the 1949 Convention),</w:t>
      </w:r>
      <w:r w:rsidR="00ED0DF3" w:rsidRPr="004B77EA">
        <w:rPr>
          <w:rFonts w:cstheme="minorHAnsi"/>
          <w:sz w:val="24"/>
          <w:szCs w:val="24"/>
          <w:lang w:val="en-US"/>
        </w:rPr>
        <w:t xml:space="preserve"> </w:t>
      </w:r>
      <w:r w:rsidR="004D60AE" w:rsidRPr="004B77EA">
        <w:rPr>
          <w:rFonts w:cstheme="minorHAnsi"/>
          <w:sz w:val="24"/>
          <w:szCs w:val="24"/>
          <w:lang w:val="en-US"/>
        </w:rPr>
        <w:t>the</w:t>
      </w:r>
      <w:r w:rsidR="000C011B" w:rsidRPr="004B77EA">
        <w:rPr>
          <w:rFonts w:cstheme="minorHAnsi"/>
          <w:sz w:val="24"/>
          <w:szCs w:val="24"/>
          <w:lang w:val="en-US"/>
        </w:rPr>
        <w:t xml:space="preserve"> </w:t>
      </w:r>
      <w:r w:rsidR="004D60AE" w:rsidRPr="004B77EA">
        <w:rPr>
          <w:rFonts w:cstheme="minorHAnsi"/>
          <w:sz w:val="24"/>
          <w:szCs w:val="24"/>
          <w:lang w:val="en-US"/>
        </w:rPr>
        <w:t>Convention on the Elimination of All Forms of Discrimination against Women (CEDAW)</w:t>
      </w:r>
      <w:r w:rsidR="000C011B" w:rsidRPr="004B77EA">
        <w:rPr>
          <w:rFonts w:cstheme="minorHAnsi"/>
          <w:sz w:val="24"/>
          <w:szCs w:val="24"/>
          <w:lang w:val="en-US"/>
        </w:rPr>
        <w:t>,</w:t>
      </w:r>
      <w:r w:rsidR="004D60AE" w:rsidRPr="004B77EA">
        <w:rPr>
          <w:rFonts w:cstheme="minorHAnsi"/>
          <w:sz w:val="24"/>
          <w:szCs w:val="24"/>
          <w:lang w:val="en-US"/>
        </w:rPr>
        <w:t xml:space="preserve">  and the Protocol to Prevent, Suppress and Punish Trafficking in Persons, Especially Women and Children</w:t>
      </w:r>
      <w:r w:rsidR="000C011B" w:rsidRPr="004B77EA">
        <w:rPr>
          <w:rFonts w:cstheme="minorHAnsi"/>
          <w:sz w:val="24"/>
          <w:szCs w:val="24"/>
          <w:lang w:val="en-US"/>
        </w:rPr>
        <w:t xml:space="preserve"> </w:t>
      </w:r>
      <w:r w:rsidR="004D60AE" w:rsidRPr="004B77EA">
        <w:rPr>
          <w:rFonts w:cstheme="minorHAnsi"/>
          <w:sz w:val="24"/>
          <w:szCs w:val="24"/>
          <w:lang w:val="en-US"/>
        </w:rPr>
        <w:t xml:space="preserve"> (the Palermo Protocol),</w:t>
      </w:r>
      <w:r w:rsidR="000C011B" w:rsidRPr="004B77EA">
        <w:rPr>
          <w:rFonts w:cstheme="minorHAnsi"/>
          <w:sz w:val="24"/>
          <w:szCs w:val="24"/>
          <w:lang w:val="en-US"/>
        </w:rPr>
        <w:t xml:space="preserve"> </w:t>
      </w:r>
      <w:r w:rsidR="004D60AE" w:rsidRPr="004B77EA">
        <w:rPr>
          <w:rFonts w:cstheme="minorHAnsi"/>
          <w:sz w:val="24"/>
          <w:szCs w:val="24"/>
          <w:lang w:val="en-US"/>
        </w:rPr>
        <w:t>to name just three</w:t>
      </w:r>
      <w:r w:rsidR="000C011B" w:rsidRPr="004B77EA">
        <w:rPr>
          <w:rFonts w:cstheme="minorHAnsi"/>
          <w:sz w:val="24"/>
          <w:szCs w:val="24"/>
          <w:lang w:val="en-US"/>
        </w:rPr>
        <w:t xml:space="preserve"> conventions</w:t>
      </w:r>
      <w:r w:rsidR="004D60AE" w:rsidRPr="004B77EA">
        <w:rPr>
          <w:rFonts w:cstheme="minorHAnsi"/>
          <w:sz w:val="24"/>
          <w:szCs w:val="24"/>
          <w:lang w:val="en-US"/>
        </w:rPr>
        <w:t xml:space="preserve">. </w:t>
      </w:r>
    </w:p>
    <w:p w:rsidR="000F0190" w:rsidRPr="004B77EA" w:rsidRDefault="000F0190" w:rsidP="006E0FB8">
      <w:pPr>
        <w:ind w:left="-540" w:right="-558"/>
        <w:rPr>
          <w:rFonts w:cstheme="minorHAnsi"/>
          <w:sz w:val="24"/>
          <w:szCs w:val="24"/>
          <w:lang w:val="en-US"/>
        </w:rPr>
      </w:pPr>
      <w:r w:rsidRPr="004B77EA">
        <w:rPr>
          <w:rFonts w:eastAsia="Times New Roman" w:cstheme="minorHAnsi"/>
          <w:sz w:val="24"/>
          <w:szCs w:val="24"/>
          <w:lang w:val="en-US"/>
        </w:rPr>
        <w:t xml:space="preserve">The clear majority of prostituted persons everywhere are female, and most have been prostituted and sex trafficked since childhood. </w:t>
      </w:r>
      <w:r w:rsidRPr="004B77EA">
        <w:rPr>
          <w:rFonts w:cstheme="minorHAnsi"/>
          <w:color w:val="000000"/>
          <w:sz w:val="24"/>
          <w:szCs w:val="24"/>
          <w:lang w:val="en-US"/>
        </w:rPr>
        <w:t xml:space="preserve">The majority of us, the undersigned, were </w:t>
      </w:r>
      <w:r w:rsidRPr="004B77EA">
        <w:rPr>
          <w:rFonts w:cstheme="minorHAnsi"/>
          <w:color w:val="000000"/>
          <w:sz w:val="24"/>
          <w:szCs w:val="24"/>
          <w:lang w:val="en-US"/>
        </w:rPr>
        <w:lastRenderedPageBreak/>
        <w:t xml:space="preserve">first bought by men in the sex trade as </w:t>
      </w:r>
      <w:r w:rsidR="00ED0DF3" w:rsidRPr="004B77EA">
        <w:rPr>
          <w:rFonts w:cstheme="minorHAnsi"/>
          <w:color w:val="000000"/>
          <w:sz w:val="24"/>
          <w:szCs w:val="24"/>
          <w:lang w:val="en-US"/>
        </w:rPr>
        <w:t>girls</w:t>
      </w:r>
      <w:r w:rsidRPr="004B77EA">
        <w:rPr>
          <w:rFonts w:cstheme="minorHAnsi"/>
          <w:color w:val="000000"/>
          <w:sz w:val="24"/>
          <w:szCs w:val="24"/>
          <w:lang w:val="en-US"/>
        </w:rPr>
        <w:t xml:space="preserve">. We did not become, on our eighteenth birthday, “adult consensual ‘sex workers’” as so many </w:t>
      </w:r>
      <w:r w:rsidR="00ED0DF3" w:rsidRPr="004B77EA">
        <w:rPr>
          <w:rFonts w:cstheme="minorHAnsi"/>
          <w:color w:val="000000"/>
          <w:sz w:val="24"/>
          <w:szCs w:val="24"/>
          <w:lang w:val="en-US"/>
        </w:rPr>
        <w:t xml:space="preserve">like to </w:t>
      </w:r>
      <w:r w:rsidRPr="004B77EA">
        <w:rPr>
          <w:rFonts w:cstheme="minorHAnsi"/>
          <w:color w:val="000000"/>
          <w:sz w:val="24"/>
          <w:szCs w:val="24"/>
          <w:lang w:val="en-US"/>
        </w:rPr>
        <w:t xml:space="preserve">propose, a notion steeped in the promotion and acceptance of paid male </w:t>
      </w:r>
      <w:r w:rsidR="003C7CF4" w:rsidRPr="004B77EA">
        <w:rPr>
          <w:rFonts w:cstheme="minorHAnsi"/>
          <w:color w:val="000000"/>
          <w:sz w:val="24"/>
          <w:szCs w:val="24"/>
          <w:lang w:val="en-US"/>
        </w:rPr>
        <w:t>sexual harassment, violence and</w:t>
      </w:r>
      <w:r w:rsidR="00ED0DF3" w:rsidRPr="004B77EA">
        <w:rPr>
          <w:rFonts w:cstheme="minorHAnsi"/>
          <w:color w:val="000000"/>
          <w:sz w:val="24"/>
          <w:szCs w:val="24"/>
          <w:lang w:val="en-US"/>
        </w:rPr>
        <w:t xml:space="preserve"> </w:t>
      </w:r>
      <w:r w:rsidRPr="004B77EA">
        <w:rPr>
          <w:rFonts w:cstheme="minorHAnsi"/>
          <w:color w:val="000000"/>
          <w:sz w:val="24"/>
          <w:szCs w:val="24"/>
          <w:lang w:val="en-US"/>
        </w:rPr>
        <w:t>sexual violence against women</w:t>
      </w:r>
      <w:r w:rsidR="003C7CF4" w:rsidRPr="004B77EA">
        <w:rPr>
          <w:rFonts w:cstheme="minorHAnsi"/>
          <w:color w:val="000000"/>
          <w:sz w:val="24"/>
          <w:szCs w:val="24"/>
          <w:lang w:val="en-US"/>
        </w:rPr>
        <w:t>, and men’s perceived rights to sexual access to women’s bodies</w:t>
      </w:r>
      <w:r w:rsidRPr="004B77EA">
        <w:rPr>
          <w:rFonts w:cstheme="minorHAnsi"/>
          <w:color w:val="000000"/>
          <w:sz w:val="24"/>
          <w:szCs w:val="24"/>
          <w:lang w:val="en-US"/>
        </w:rPr>
        <w:t>.</w:t>
      </w:r>
      <w:r w:rsidRPr="004B77EA">
        <w:rPr>
          <w:rFonts w:cstheme="minorHAnsi"/>
          <w:sz w:val="24"/>
          <w:szCs w:val="24"/>
          <w:lang w:val="en-US"/>
        </w:rPr>
        <w:t xml:space="preserve"> </w:t>
      </w:r>
    </w:p>
    <w:p w:rsidR="009509B9" w:rsidRPr="004B77EA" w:rsidRDefault="00EB6CF5" w:rsidP="006E0FB8">
      <w:pPr>
        <w:shd w:val="clear" w:color="auto" w:fill="FFFFFF"/>
        <w:spacing w:after="0" w:line="306" w:lineRule="atLeast"/>
        <w:ind w:left="-540" w:right="-558"/>
        <w:outlineLvl w:val="3"/>
        <w:rPr>
          <w:rFonts w:cstheme="minorHAnsi"/>
          <w:sz w:val="24"/>
          <w:szCs w:val="24"/>
          <w:shd w:val="clear" w:color="auto" w:fill="FFFFFF"/>
          <w:lang w:val="en-US"/>
        </w:rPr>
      </w:pPr>
      <w:r w:rsidRPr="004B77EA">
        <w:rPr>
          <w:rFonts w:eastAsia="Times New Roman" w:cstheme="minorHAnsi"/>
          <w:sz w:val="24"/>
          <w:szCs w:val="24"/>
          <w:bdr w:val="none" w:sz="0" w:space="0" w:color="auto" w:frame="1"/>
          <w:lang w:val="en-US"/>
        </w:rPr>
        <w:t>N</w:t>
      </w:r>
      <w:r w:rsidR="000F0190" w:rsidRPr="004B77EA">
        <w:rPr>
          <w:rFonts w:eastAsia="Times New Roman" w:cstheme="minorHAnsi"/>
          <w:sz w:val="24"/>
          <w:szCs w:val="24"/>
          <w:bdr w:val="none" w:sz="0" w:space="0" w:color="auto" w:frame="1"/>
          <w:lang w:val="en-US"/>
        </w:rPr>
        <w:t>ews reports</w:t>
      </w:r>
      <w:r w:rsidR="007D0BAF" w:rsidRPr="004B77EA">
        <w:rPr>
          <w:rFonts w:eastAsia="Times New Roman" w:cstheme="minorHAnsi"/>
          <w:sz w:val="24"/>
          <w:szCs w:val="24"/>
          <w:bdr w:val="none" w:sz="0" w:space="0" w:color="auto" w:frame="1"/>
          <w:lang w:val="en-US"/>
        </w:rPr>
        <w:t xml:space="preserve"> recently </w:t>
      </w:r>
      <w:r w:rsidR="000F0190" w:rsidRPr="004B77EA">
        <w:rPr>
          <w:rFonts w:eastAsia="Times New Roman" w:cstheme="minorHAnsi"/>
          <w:sz w:val="24"/>
          <w:szCs w:val="24"/>
          <w:bdr w:val="none" w:sz="0" w:space="0" w:color="auto" w:frame="1"/>
          <w:lang w:val="en-US"/>
        </w:rPr>
        <w:t>showed</w:t>
      </w:r>
      <w:r w:rsidR="007D0BAF" w:rsidRPr="004B77EA">
        <w:rPr>
          <w:rFonts w:eastAsia="Times New Roman" w:cstheme="minorHAnsi"/>
          <w:sz w:val="24"/>
          <w:szCs w:val="24"/>
          <w:bdr w:val="none" w:sz="0" w:space="0" w:color="auto" w:frame="1"/>
          <w:lang w:val="en-US"/>
        </w:rPr>
        <w:t xml:space="preserve"> that alleged traffickers transported 20,000 Nigerian women and girls, between the ages of 16 and 30, </w:t>
      </w:r>
      <w:r w:rsidRPr="004B77EA">
        <w:rPr>
          <w:rFonts w:eastAsia="Times New Roman" w:cstheme="minorHAnsi"/>
          <w:sz w:val="24"/>
          <w:szCs w:val="24"/>
          <w:bdr w:val="none" w:sz="0" w:space="0" w:color="auto" w:frame="1"/>
          <w:lang w:val="en-US"/>
        </w:rPr>
        <w:t>to</w:t>
      </w:r>
      <w:r w:rsidR="007D0BAF" w:rsidRPr="004B77EA">
        <w:rPr>
          <w:rFonts w:eastAsia="Times New Roman" w:cstheme="minorHAnsi"/>
          <w:sz w:val="24"/>
          <w:szCs w:val="24"/>
          <w:bdr w:val="none" w:sz="0" w:space="0" w:color="auto" w:frame="1"/>
          <w:lang w:val="en-US"/>
        </w:rPr>
        <w:t xml:space="preserve"> Mali</w:t>
      </w:r>
      <w:r w:rsidRPr="004B77EA">
        <w:rPr>
          <w:rFonts w:eastAsia="Times New Roman" w:cstheme="minorHAnsi"/>
          <w:sz w:val="24"/>
          <w:szCs w:val="24"/>
          <w:bdr w:val="none" w:sz="0" w:space="0" w:color="auto" w:frame="1"/>
          <w:lang w:val="en-US"/>
        </w:rPr>
        <w:t>. These women and girls would be shipped</w:t>
      </w:r>
      <w:r w:rsidR="007D0BAF" w:rsidRPr="004B77EA">
        <w:rPr>
          <w:rFonts w:eastAsia="Times New Roman" w:cstheme="minorHAnsi"/>
          <w:sz w:val="24"/>
          <w:szCs w:val="24"/>
          <w:bdr w:val="none" w:sz="0" w:space="0" w:color="auto" w:frame="1"/>
          <w:lang w:val="en-US"/>
        </w:rPr>
        <w:t xml:space="preserve"> to European and Asian brothels and other sex establishments </w:t>
      </w:r>
      <w:r w:rsidR="000F0190" w:rsidRPr="004B77EA">
        <w:rPr>
          <w:rFonts w:eastAsia="Times New Roman" w:cstheme="minorHAnsi"/>
          <w:sz w:val="24"/>
          <w:szCs w:val="24"/>
          <w:bdr w:val="none" w:sz="0" w:space="0" w:color="auto" w:frame="1"/>
          <w:lang w:val="en-US"/>
        </w:rPr>
        <w:t xml:space="preserve">around the world, </w:t>
      </w:r>
      <w:r w:rsidR="007D0BAF" w:rsidRPr="004B77EA">
        <w:rPr>
          <w:rFonts w:eastAsia="Times New Roman" w:cstheme="minorHAnsi"/>
          <w:sz w:val="24"/>
          <w:szCs w:val="24"/>
          <w:bdr w:val="none" w:sz="0" w:space="0" w:color="auto" w:frame="1"/>
          <w:lang w:val="en-US"/>
        </w:rPr>
        <w:t xml:space="preserve">where sex buyers </w:t>
      </w:r>
      <w:r w:rsidR="00BD6DF7" w:rsidRPr="004B77EA">
        <w:rPr>
          <w:rFonts w:eastAsia="Times New Roman" w:cstheme="minorHAnsi"/>
          <w:sz w:val="24"/>
          <w:szCs w:val="24"/>
          <w:bdr w:val="none" w:sz="0" w:space="0" w:color="auto" w:frame="1"/>
          <w:lang w:val="en-US"/>
        </w:rPr>
        <w:t xml:space="preserve">anticipate </w:t>
      </w:r>
      <w:r w:rsidR="007D0BAF" w:rsidRPr="004B77EA">
        <w:rPr>
          <w:rFonts w:eastAsia="Times New Roman" w:cstheme="minorHAnsi"/>
          <w:sz w:val="24"/>
          <w:szCs w:val="24"/>
          <w:bdr w:val="none" w:sz="0" w:space="0" w:color="auto" w:frame="1"/>
          <w:lang w:val="en-US"/>
        </w:rPr>
        <w:t>fresh bodies</w:t>
      </w:r>
      <w:r w:rsidR="00BD6DF7" w:rsidRPr="004B77EA">
        <w:rPr>
          <w:rFonts w:eastAsia="Times New Roman" w:cstheme="minorHAnsi"/>
          <w:sz w:val="24"/>
          <w:szCs w:val="24"/>
          <w:bdr w:val="none" w:sz="0" w:space="0" w:color="auto" w:frame="1"/>
          <w:lang w:val="en-US"/>
        </w:rPr>
        <w:t xml:space="preserve"> for purchase</w:t>
      </w:r>
      <w:r w:rsidR="007D0BAF" w:rsidRPr="004B77EA">
        <w:rPr>
          <w:rFonts w:eastAsia="Times New Roman" w:cstheme="minorHAnsi"/>
          <w:sz w:val="24"/>
          <w:szCs w:val="24"/>
          <w:bdr w:val="none" w:sz="0" w:space="0" w:color="auto" w:frame="1"/>
          <w:lang w:val="en-US"/>
        </w:rPr>
        <w:t xml:space="preserve">. Proponents of systems of prostitution would argue that these women and girls were “migrating to work” in the sex trade worldwide. </w:t>
      </w:r>
      <w:r w:rsidRPr="004B77EA">
        <w:rPr>
          <w:rFonts w:eastAsia="Times New Roman" w:cstheme="minorHAnsi"/>
          <w:sz w:val="24"/>
          <w:szCs w:val="24"/>
          <w:bdr w:val="none" w:sz="0" w:space="0" w:color="auto" w:frame="1"/>
          <w:lang w:val="en-US"/>
        </w:rPr>
        <w:t xml:space="preserve">Contemplating a “migration for ‘sex work’” framework or framing prostitution </w:t>
      </w:r>
      <w:r w:rsidRPr="004B77EA">
        <w:rPr>
          <w:rFonts w:eastAsia="Times New Roman" w:cstheme="minorHAnsi"/>
          <w:sz w:val="24"/>
          <w:szCs w:val="24"/>
          <w:lang w:val="en-US"/>
        </w:rPr>
        <w:t xml:space="preserve">within the purview of “agency,” “consent,” or “choice” </w:t>
      </w:r>
      <w:r w:rsidRPr="004B77EA">
        <w:rPr>
          <w:rFonts w:eastAsia="Times New Roman" w:cstheme="minorHAnsi"/>
          <w:sz w:val="24"/>
          <w:szCs w:val="24"/>
          <w:bdr w:val="none" w:sz="0" w:space="0" w:color="auto" w:frame="1"/>
          <w:lang w:val="en-US"/>
        </w:rPr>
        <w:t>would lead the CEDAW Committee to endorse a global, organized system of extreme exploitation, sexual violence, human rights violations based on sex inequality and the dehumanization of women and girls, primarily from marginalized communities and the global south. We therefore urge the CEDAW Committee to analyze these arguments within the framework of the Convention and its efforts to address the eradication of violence and discrimination against women and girls.</w:t>
      </w:r>
    </w:p>
    <w:p w:rsidR="009509B9" w:rsidRPr="004B77EA" w:rsidRDefault="009509B9" w:rsidP="006E0FB8">
      <w:pPr>
        <w:pStyle w:val="NormalWeb"/>
        <w:shd w:val="clear" w:color="auto" w:fill="FFFFFF"/>
        <w:spacing w:before="0" w:beforeAutospacing="0" w:after="0" w:afterAutospacing="0"/>
        <w:ind w:left="-540" w:right="-558"/>
        <w:rPr>
          <w:rFonts w:asciiTheme="minorHAnsi" w:hAnsiTheme="minorHAnsi" w:cstheme="minorHAnsi"/>
          <w:color w:val="4472C4" w:themeColor="accent5"/>
          <w:lang w:val="en-US"/>
        </w:rPr>
      </w:pPr>
    </w:p>
    <w:p w:rsidR="006726C7" w:rsidRPr="004B77EA" w:rsidRDefault="00840A86" w:rsidP="006E0FB8">
      <w:pPr>
        <w:shd w:val="clear" w:color="auto" w:fill="FFFFFF"/>
        <w:spacing w:after="0" w:line="306" w:lineRule="atLeast"/>
        <w:ind w:left="-540" w:right="-558"/>
        <w:outlineLvl w:val="3"/>
        <w:rPr>
          <w:rFonts w:cstheme="minorHAnsi"/>
          <w:sz w:val="24"/>
          <w:szCs w:val="24"/>
          <w:shd w:val="clear" w:color="auto" w:fill="FFFFFF"/>
          <w:lang w:val="en-US"/>
        </w:rPr>
      </w:pPr>
      <w:r w:rsidRPr="004B77EA">
        <w:rPr>
          <w:rFonts w:cstheme="minorHAnsi"/>
          <w:sz w:val="24"/>
          <w:szCs w:val="24"/>
          <w:shd w:val="clear" w:color="auto" w:fill="FFFFFF"/>
          <w:lang w:val="en-US"/>
        </w:rPr>
        <w:t>The global, multi-</w:t>
      </w:r>
      <w:r w:rsidR="00BD6DF7" w:rsidRPr="004B77EA">
        <w:rPr>
          <w:rFonts w:cstheme="minorHAnsi"/>
          <w:sz w:val="24"/>
          <w:szCs w:val="24"/>
          <w:shd w:val="clear" w:color="auto" w:fill="FFFFFF"/>
          <w:lang w:val="en-US"/>
        </w:rPr>
        <w:t>billion-dollar</w:t>
      </w:r>
      <w:r w:rsidRPr="004B77EA">
        <w:rPr>
          <w:rFonts w:cstheme="minorHAnsi"/>
          <w:sz w:val="24"/>
          <w:szCs w:val="24"/>
          <w:shd w:val="clear" w:color="auto" w:fill="FFFFFF"/>
          <w:lang w:val="en-US"/>
        </w:rPr>
        <w:t xml:space="preserve"> sex trade is linked to organised criminal networks that profit immensely and illegally from the sale of women and girls for sexual </w:t>
      </w:r>
      <w:r w:rsidR="00BD6DF7" w:rsidRPr="004B77EA">
        <w:rPr>
          <w:rFonts w:cstheme="minorHAnsi"/>
          <w:sz w:val="24"/>
          <w:szCs w:val="24"/>
          <w:shd w:val="clear" w:color="auto" w:fill="FFFFFF"/>
          <w:lang w:val="en-US"/>
        </w:rPr>
        <w:t>acts and</w:t>
      </w:r>
      <w:r w:rsidRPr="004B77EA">
        <w:rPr>
          <w:rFonts w:cstheme="minorHAnsi"/>
          <w:sz w:val="24"/>
          <w:szCs w:val="24"/>
          <w:shd w:val="clear" w:color="auto" w:fill="FFFFFF"/>
          <w:lang w:val="en-US"/>
        </w:rPr>
        <w:t xml:space="preserve"> counting on sex buyers to sustain such incalculable profits. </w:t>
      </w:r>
      <w:r w:rsidR="006726C7" w:rsidRPr="004B77EA">
        <w:rPr>
          <w:rFonts w:eastAsia="Times New Roman" w:cstheme="minorHAnsi"/>
          <w:sz w:val="24"/>
          <w:szCs w:val="24"/>
          <w:bdr w:val="none" w:sz="0" w:space="0" w:color="auto" w:frame="1"/>
          <w:lang w:val="en-US"/>
        </w:rPr>
        <w:t xml:space="preserve">The CEDAW Committee would </w:t>
      </w:r>
      <w:r w:rsidR="006726C7" w:rsidRPr="004B77EA">
        <w:rPr>
          <w:rFonts w:eastAsia="Times New Roman" w:cstheme="minorHAnsi"/>
          <w:sz w:val="24"/>
          <w:szCs w:val="24"/>
          <w:bdr w:val="none" w:sz="0" w:space="0" w:color="auto" w:frame="1"/>
          <w:lang w:val="en-US"/>
        </w:rPr>
        <w:lastRenderedPageBreak/>
        <w:t>violate its obligations as a UN treaty body should it endorse such a framework whose goal is to mainstream and monetize grave human rights abuses against women and girls.</w:t>
      </w:r>
    </w:p>
    <w:p w:rsidR="00840A86" w:rsidRPr="004B77EA" w:rsidRDefault="00840A86" w:rsidP="006E0FB8">
      <w:pPr>
        <w:pStyle w:val="NormalWeb"/>
        <w:shd w:val="clear" w:color="auto" w:fill="FFFFFF"/>
        <w:spacing w:before="0" w:beforeAutospacing="0" w:after="150" w:afterAutospacing="0"/>
        <w:ind w:left="-540" w:right="-558"/>
        <w:jc w:val="both"/>
        <w:rPr>
          <w:rFonts w:asciiTheme="minorHAnsi" w:hAnsiTheme="minorHAnsi" w:cstheme="minorHAnsi"/>
          <w:lang w:val="en-US"/>
        </w:rPr>
      </w:pPr>
    </w:p>
    <w:p w:rsidR="005F418B" w:rsidRPr="004B77EA" w:rsidRDefault="005F418B" w:rsidP="006E0FB8">
      <w:pPr>
        <w:shd w:val="clear" w:color="auto" w:fill="FFFFFF"/>
        <w:spacing w:after="225" w:line="240" w:lineRule="auto"/>
        <w:ind w:left="-540" w:right="-558"/>
        <w:rPr>
          <w:rFonts w:eastAsia="Times New Roman" w:cstheme="minorHAnsi"/>
          <w:sz w:val="24"/>
          <w:szCs w:val="24"/>
          <w:lang w:val="en-US"/>
        </w:rPr>
      </w:pPr>
      <w:r w:rsidRPr="004B77EA">
        <w:rPr>
          <w:rFonts w:eastAsia="Times New Roman" w:cstheme="minorHAnsi"/>
          <w:sz w:val="24"/>
          <w:szCs w:val="24"/>
          <w:lang w:val="en-US"/>
        </w:rPr>
        <w:t xml:space="preserve">Our </w:t>
      </w:r>
      <w:r w:rsidR="00840A86" w:rsidRPr="004B77EA">
        <w:rPr>
          <w:rFonts w:eastAsia="Times New Roman" w:cstheme="minorHAnsi"/>
          <w:sz w:val="24"/>
          <w:szCs w:val="24"/>
          <w:lang w:val="en-US"/>
        </w:rPr>
        <w:t xml:space="preserve">lived experiences and collective </w:t>
      </w:r>
      <w:r w:rsidRPr="004B77EA">
        <w:rPr>
          <w:rFonts w:eastAsia="Times New Roman" w:cstheme="minorHAnsi"/>
          <w:sz w:val="24"/>
          <w:szCs w:val="24"/>
          <w:lang w:val="en-US"/>
        </w:rPr>
        <w:t>expertise shows</w:t>
      </w:r>
      <w:r w:rsidR="00320C37" w:rsidRPr="004B77EA">
        <w:rPr>
          <w:rFonts w:eastAsia="Times New Roman" w:cstheme="minorHAnsi"/>
          <w:sz w:val="24"/>
          <w:szCs w:val="24"/>
          <w:lang w:val="en-US"/>
        </w:rPr>
        <w:t xml:space="preserve"> that the best way to protect women bought and sold in the sex trade is to provide them with the services they urgently require: basic needs for their and their children’s survival (food, housing, clothing, medical services, childcare) and tools to help them rebuild their lives (education and training, psychological or psychiatric treatment and counseling, substance abuse rehabilitation).  </w:t>
      </w:r>
      <w:r w:rsidR="00BD6DF7" w:rsidRPr="004B77EA">
        <w:rPr>
          <w:rFonts w:eastAsia="Times New Roman" w:cstheme="minorHAnsi"/>
          <w:sz w:val="24"/>
          <w:szCs w:val="24"/>
          <w:lang w:val="en-US"/>
        </w:rPr>
        <w:t>Also,</w:t>
      </w:r>
      <w:r w:rsidR="00320C37" w:rsidRPr="004B77EA">
        <w:rPr>
          <w:rFonts w:eastAsia="Times New Roman" w:cstheme="minorHAnsi"/>
          <w:sz w:val="24"/>
          <w:szCs w:val="24"/>
          <w:lang w:val="en-US"/>
        </w:rPr>
        <w:t xml:space="preserve"> critically important is to advocate for laws and policies that exonerate them from police arrest and criminal punishment and instead hold their </w:t>
      </w:r>
      <w:r w:rsidRPr="004B77EA">
        <w:rPr>
          <w:rFonts w:eastAsia="Times New Roman" w:cstheme="minorHAnsi"/>
          <w:sz w:val="24"/>
          <w:szCs w:val="24"/>
          <w:lang w:val="en-US"/>
        </w:rPr>
        <w:t>sex buyers</w:t>
      </w:r>
      <w:r w:rsidR="00320C37" w:rsidRPr="004B77EA">
        <w:rPr>
          <w:rFonts w:eastAsia="Times New Roman" w:cstheme="minorHAnsi"/>
          <w:sz w:val="24"/>
          <w:szCs w:val="24"/>
          <w:lang w:val="en-US"/>
        </w:rPr>
        <w:t xml:space="preserve"> accountable</w:t>
      </w:r>
      <w:r w:rsidRPr="004B77EA">
        <w:rPr>
          <w:rFonts w:eastAsia="Times New Roman" w:cstheme="minorHAnsi"/>
          <w:sz w:val="24"/>
          <w:szCs w:val="24"/>
          <w:lang w:val="en-US"/>
        </w:rPr>
        <w:t xml:space="preserve"> for the </w:t>
      </w:r>
      <w:r w:rsidR="00562EC4" w:rsidRPr="004B77EA">
        <w:rPr>
          <w:rFonts w:eastAsia="Times New Roman" w:cstheme="minorHAnsi"/>
          <w:sz w:val="24"/>
          <w:szCs w:val="24"/>
          <w:lang w:val="en-US"/>
        </w:rPr>
        <w:t xml:space="preserve">irreparable </w:t>
      </w:r>
      <w:r w:rsidRPr="004B77EA">
        <w:rPr>
          <w:rFonts w:eastAsia="Times New Roman" w:cstheme="minorHAnsi"/>
          <w:sz w:val="24"/>
          <w:szCs w:val="24"/>
          <w:lang w:val="en-US"/>
        </w:rPr>
        <w:t>harm they perpetrate.</w:t>
      </w:r>
    </w:p>
    <w:p w:rsidR="00DE6D4D" w:rsidRPr="004B77EA" w:rsidRDefault="004363FB" w:rsidP="006E0FB8">
      <w:pPr>
        <w:pStyle w:val="NormalWeb"/>
        <w:shd w:val="clear" w:color="auto" w:fill="FFFFFF"/>
        <w:spacing w:before="0" w:beforeAutospacing="0" w:after="225" w:afterAutospacing="0"/>
        <w:ind w:left="-540" w:right="-558"/>
        <w:rPr>
          <w:rFonts w:asciiTheme="minorHAnsi" w:hAnsiTheme="minorHAnsi" w:cstheme="minorHAnsi"/>
          <w:lang w:val="en-US"/>
        </w:rPr>
      </w:pPr>
      <w:r w:rsidRPr="004B77EA">
        <w:rPr>
          <w:rFonts w:asciiTheme="minorHAnsi" w:hAnsiTheme="minorHAnsi" w:cstheme="minorHAnsi"/>
          <w:shd w:val="clear" w:color="auto" w:fill="FFFFFF"/>
          <w:lang w:val="en-US"/>
        </w:rPr>
        <w:t>The obligations of the CEDAW Committee include reminding States parties to create</w:t>
      </w:r>
      <w:r w:rsidR="00E13E47" w:rsidRPr="004B77EA">
        <w:rPr>
          <w:rFonts w:asciiTheme="minorHAnsi" w:hAnsiTheme="minorHAnsi" w:cstheme="minorHAnsi"/>
          <w:shd w:val="clear" w:color="auto" w:fill="FFFFFF"/>
          <w:lang w:val="en-US"/>
        </w:rPr>
        <w:t xml:space="preserve"> </w:t>
      </w:r>
      <w:r w:rsidR="00463BEA" w:rsidRPr="004B77EA">
        <w:rPr>
          <w:rFonts w:asciiTheme="minorHAnsi" w:hAnsiTheme="minorHAnsi" w:cstheme="minorHAnsi"/>
          <w:shd w:val="clear" w:color="auto" w:fill="FFFFFF"/>
          <w:lang w:val="en-US"/>
        </w:rPr>
        <w:t xml:space="preserve">economic and social </w:t>
      </w:r>
      <w:r w:rsidR="00BD6DF7" w:rsidRPr="004B77EA">
        <w:rPr>
          <w:rFonts w:asciiTheme="minorHAnsi" w:hAnsiTheme="minorHAnsi" w:cstheme="minorHAnsi"/>
          <w:shd w:val="clear" w:color="auto" w:fill="FFFFFF"/>
          <w:lang w:val="en-US"/>
        </w:rPr>
        <w:t>conditions and</w:t>
      </w:r>
      <w:r w:rsidR="00562EC4" w:rsidRPr="004B77EA">
        <w:rPr>
          <w:rFonts w:asciiTheme="minorHAnsi" w:hAnsiTheme="minorHAnsi" w:cstheme="minorHAnsi"/>
          <w:shd w:val="clear" w:color="auto" w:fill="FFFFFF"/>
          <w:lang w:val="en-US"/>
        </w:rPr>
        <w:t xml:space="preserve"> ensur</w:t>
      </w:r>
      <w:r w:rsidRPr="004B77EA">
        <w:rPr>
          <w:rFonts w:asciiTheme="minorHAnsi" w:hAnsiTheme="minorHAnsi" w:cstheme="minorHAnsi"/>
          <w:shd w:val="clear" w:color="auto" w:fill="FFFFFF"/>
          <w:lang w:val="en-US"/>
        </w:rPr>
        <w:t>e</w:t>
      </w:r>
      <w:r w:rsidR="00562EC4" w:rsidRPr="004B77EA">
        <w:rPr>
          <w:rFonts w:asciiTheme="minorHAnsi" w:hAnsiTheme="minorHAnsi" w:cstheme="minorHAnsi"/>
          <w:shd w:val="clear" w:color="auto" w:fill="FFFFFF"/>
          <w:lang w:val="en-US"/>
        </w:rPr>
        <w:t xml:space="preserve"> legal protections </w:t>
      </w:r>
      <w:r w:rsidR="00E13E47" w:rsidRPr="004B77EA">
        <w:rPr>
          <w:rFonts w:asciiTheme="minorHAnsi" w:hAnsiTheme="minorHAnsi" w:cstheme="minorHAnsi"/>
          <w:shd w:val="clear" w:color="auto" w:fill="FFFFFF"/>
          <w:lang w:val="en-US"/>
        </w:rPr>
        <w:t>for</w:t>
      </w:r>
      <w:r w:rsidR="00463BEA" w:rsidRPr="004B77EA">
        <w:rPr>
          <w:rFonts w:asciiTheme="minorHAnsi" w:hAnsiTheme="minorHAnsi" w:cstheme="minorHAnsi"/>
          <w:shd w:val="clear" w:color="auto" w:fill="FFFFFF"/>
          <w:lang w:val="en-US"/>
        </w:rPr>
        <w:t xml:space="preserve"> women and girls</w:t>
      </w:r>
      <w:r w:rsidR="00E13E47" w:rsidRPr="004B77EA">
        <w:rPr>
          <w:rFonts w:asciiTheme="minorHAnsi" w:hAnsiTheme="minorHAnsi" w:cstheme="minorHAnsi"/>
          <w:shd w:val="clear" w:color="auto" w:fill="FFFFFF"/>
          <w:lang w:val="en-US"/>
        </w:rPr>
        <w:t xml:space="preserve"> </w:t>
      </w:r>
      <w:r w:rsidR="00BD6DF7" w:rsidRPr="004B77EA">
        <w:rPr>
          <w:rFonts w:asciiTheme="minorHAnsi" w:hAnsiTheme="minorHAnsi" w:cstheme="minorHAnsi"/>
          <w:shd w:val="clear" w:color="auto" w:fill="FFFFFF"/>
          <w:lang w:val="en-US"/>
        </w:rPr>
        <w:t>to</w:t>
      </w:r>
      <w:r w:rsidR="00E13E47" w:rsidRPr="004B77EA">
        <w:rPr>
          <w:rFonts w:asciiTheme="minorHAnsi" w:hAnsiTheme="minorHAnsi" w:cstheme="minorHAnsi"/>
          <w:shd w:val="clear" w:color="auto" w:fill="FFFFFF"/>
          <w:lang w:val="en-US"/>
        </w:rPr>
        <w:t xml:space="preserve"> </w:t>
      </w:r>
      <w:r w:rsidRPr="004B77EA">
        <w:rPr>
          <w:rFonts w:asciiTheme="minorHAnsi" w:hAnsiTheme="minorHAnsi" w:cstheme="minorHAnsi"/>
          <w:shd w:val="clear" w:color="auto" w:fill="FFFFFF"/>
          <w:lang w:val="en-US"/>
        </w:rPr>
        <w:t>prevent</w:t>
      </w:r>
      <w:r w:rsidR="00E13E47" w:rsidRPr="004B77EA">
        <w:rPr>
          <w:rFonts w:asciiTheme="minorHAnsi" w:hAnsiTheme="minorHAnsi" w:cstheme="minorHAnsi"/>
          <w:shd w:val="clear" w:color="auto" w:fill="FFFFFF"/>
          <w:lang w:val="en-US"/>
        </w:rPr>
        <w:t xml:space="preserve"> the suffering, violence and the denial of dignity that we survived</w:t>
      </w:r>
      <w:r w:rsidRPr="004B77EA">
        <w:rPr>
          <w:rFonts w:asciiTheme="minorHAnsi" w:hAnsiTheme="minorHAnsi" w:cstheme="minorHAnsi"/>
          <w:shd w:val="clear" w:color="auto" w:fill="FFFFFF"/>
          <w:lang w:val="en-US"/>
        </w:rPr>
        <w:t xml:space="preserve"> and hold perpetrators, including sex buyers, accountable</w:t>
      </w:r>
      <w:r w:rsidR="00E13E47" w:rsidRPr="004B77EA">
        <w:rPr>
          <w:rFonts w:asciiTheme="minorHAnsi" w:hAnsiTheme="minorHAnsi" w:cstheme="minorHAnsi"/>
          <w:shd w:val="clear" w:color="auto" w:fill="FFFFFF"/>
          <w:lang w:val="en-US"/>
        </w:rPr>
        <w:t xml:space="preserve">. </w:t>
      </w:r>
      <w:r w:rsidR="00463BEA" w:rsidRPr="004B77EA">
        <w:rPr>
          <w:rFonts w:asciiTheme="minorHAnsi" w:hAnsiTheme="minorHAnsi" w:cstheme="minorHAnsi"/>
          <w:shd w:val="clear" w:color="auto" w:fill="FFFFFF"/>
          <w:lang w:val="en-US"/>
        </w:rPr>
        <w:t xml:space="preserve"> </w:t>
      </w:r>
    </w:p>
    <w:p w:rsidR="006A2561" w:rsidRPr="004B77EA" w:rsidRDefault="006A2561" w:rsidP="006E0FB8">
      <w:pPr>
        <w:pStyle w:val="NormalWeb"/>
        <w:shd w:val="clear" w:color="auto" w:fill="FFFFFF"/>
        <w:ind w:left="-540" w:right="-558"/>
        <w:rPr>
          <w:rFonts w:asciiTheme="minorHAnsi" w:hAnsiTheme="minorHAnsi" w:cstheme="minorHAnsi"/>
          <w:color w:val="000000"/>
          <w:lang w:val="en-US"/>
        </w:rPr>
      </w:pPr>
      <w:r w:rsidRPr="004B77EA">
        <w:rPr>
          <w:rFonts w:asciiTheme="minorHAnsi" w:hAnsiTheme="minorHAnsi" w:cstheme="minorHAnsi"/>
          <w:color w:val="000000"/>
          <w:lang w:val="en-US"/>
        </w:rPr>
        <w:t>We therefore urge the CEDAW Committee to add to the title</w:t>
      </w:r>
      <w:r w:rsidR="006726C7" w:rsidRPr="004B77EA">
        <w:rPr>
          <w:rFonts w:asciiTheme="minorHAnsi" w:hAnsiTheme="minorHAnsi" w:cstheme="minorHAnsi"/>
          <w:color w:val="000000"/>
          <w:lang w:val="en-US"/>
        </w:rPr>
        <w:t xml:space="preserve"> of its General Recommendation</w:t>
      </w:r>
      <w:r w:rsidRPr="004B77EA">
        <w:rPr>
          <w:rFonts w:asciiTheme="minorHAnsi" w:hAnsiTheme="minorHAnsi" w:cstheme="minorHAnsi"/>
          <w:color w:val="000000"/>
          <w:lang w:val="en-US"/>
        </w:rPr>
        <w:t xml:space="preserve"> the goal and purpose of Article 6, on which the Committee has committed to review</w:t>
      </w:r>
      <w:r w:rsidR="006726C7" w:rsidRPr="004B77EA">
        <w:rPr>
          <w:rFonts w:asciiTheme="minorHAnsi" w:hAnsiTheme="minorHAnsi" w:cstheme="minorHAnsi"/>
          <w:color w:val="000000"/>
          <w:lang w:val="en-US"/>
        </w:rPr>
        <w:t>,</w:t>
      </w:r>
      <w:r w:rsidRPr="004B77EA">
        <w:rPr>
          <w:rFonts w:asciiTheme="minorHAnsi" w:hAnsiTheme="minorHAnsi" w:cstheme="minorHAnsi"/>
          <w:color w:val="000000"/>
          <w:lang w:val="en-US"/>
        </w:rPr>
        <w:t xml:space="preserve"> so that it reads: “Trafficking </w:t>
      </w:r>
      <w:r w:rsidRPr="004B77EA">
        <w:rPr>
          <w:rFonts w:asciiTheme="minorHAnsi" w:hAnsiTheme="minorHAnsi" w:cstheme="minorHAnsi"/>
          <w:b/>
          <w:color w:val="000000"/>
          <w:lang w:val="en-US"/>
        </w:rPr>
        <w:t>and the Exploitation of Prostitution</w:t>
      </w:r>
      <w:r w:rsidRPr="004B77EA">
        <w:rPr>
          <w:rFonts w:asciiTheme="minorHAnsi" w:hAnsiTheme="minorHAnsi" w:cstheme="minorHAnsi"/>
          <w:color w:val="000000"/>
          <w:lang w:val="en-US"/>
        </w:rPr>
        <w:t>…”  (emphasis added)</w:t>
      </w:r>
    </w:p>
    <w:p w:rsidR="006A2561" w:rsidRPr="004B77EA" w:rsidRDefault="006A2561" w:rsidP="006E0FB8">
      <w:pPr>
        <w:pStyle w:val="NormalWeb"/>
        <w:shd w:val="clear" w:color="auto" w:fill="FFFFFF"/>
        <w:ind w:left="-540" w:right="-558"/>
        <w:rPr>
          <w:rFonts w:asciiTheme="minorHAnsi" w:hAnsiTheme="minorHAnsi" w:cstheme="minorHAnsi"/>
          <w:color w:val="000000"/>
          <w:lang w:val="en-US"/>
        </w:rPr>
      </w:pPr>
      <w:r w:rsidRPr="004B77EA">
        <w:rPr>
          <w:rFonts w:asciiTheme="minorHAnsi" w:hAnsiTheme="minorHAnsi" w:cstheme="minorHAnsi"/>
          <w:color w:val="000000"/>
          <w:lang w:val="en-US"/>
        </w:rPr>
        <w:lastRenderedPageBreak/>
        <w:t xml:space="preserve">We call on the CEDAW Committee to ensure that your General Recommendation on Article 6 </w:t>
      </w:r>
      <w:r w:rsidR="00375404" w:rsidRPr="004B77EA">
        <w:rPr>
          <w:rFonts w:asciiTheme="minorHAnsi" w:hAnsiTheme="minorHAnsi" w:cstheme="minorHAnsi"/>
          <w:color w:val="000000"/>
          <w:lang w:val="en-US"/>
        </w:rPr>
        <w:t xml:space="preserve">identifies </w:t>
      </w:r>
      <w:r w:rsidRPr="004B77EA">
        <w:rPr>
          <w:rFonts w:asciiTheme="minorHAnsi" w:hAnsiTheme="minorHAnsi" w:cstheme="minorHAnsi"/>
          <w:color w:val="000000"/>
          <w:lang w:val="en-US"/>
        </w:rPr>
        <w:t xml:space="preserve">the vulnerabilities we endured that led to our trafficking and to our prostitution, such as homelessness, dysfunctional homes, histories of sexual abuse and incest, foster care or state residential homes, neglect, and being born female.  Factors that led individuals to abuse their power and profit from our vulnerabilities.  </w:t>
      </w:r>
    </w:p>
    <w:p w:rsidR="006A2561" w:rsidRPr="004B77EA" w:rsidRDefault="006A2561" w:rsidP="006E0FB8">
      <w:pPr>
        <w:pStyle w:val="NormalWeb"/>
        <w:shd w:val="clear" w:color="auto" w:fill="FFFFFF"/>
        <w:ind w:left="-540" w:right="-558"/>
        <w:rPr>
          <w:rFonts w:asciiTheme="minorHAnsi" w:hAnsiTheme="minorHAnsi" w:cstheme="minorHAnsi"/>
          <w:color w:val="000000"/>
          <w:lang w:val="en-US"/>
        </w:rPr>
      </w:pPr>
      <w:r w:rsidRPr="004B77EA">
        <w:rPr>
          <w:rFonts w:asciiTheme="minorHAnsi" w:hAnsiTheme="minorHAnsi" w:cstheme="minorHAnsi"/>
          <w:color w:val="000000"/>
          <w:lang w:val="en-US"/>
        </w:rPr>
        <w:t xml:space="preserve">We call on the CEDAW Committee and any United Nations treaty body to recognize that the terms “forced prostitution,” “enforced prostitution,” or “forced sexual exploitation,” are antithetical to the principles of the Universal Declaration of Human Rights, CEDAW, the 1949 Convention  or the Protocol to Prevent, Suppress and Punish Trafficking in Persons, Especially Women and Children (Palermo Protocol), among others, which recognize the imperative to uphold the inherent dignity of the human person.  </w:t>
      </w:r>
    </w:p>
    <w:p w:rsidR="006A2561" w:rsidRPr="004B77EA" w:rsidRDefault="006A2561" w:rsidP="006E0FB8">
      <w:pPr>
        <w:pStyle w:val="NormalWeb"/>
        <w:shd w:val="clear" w:color="auto" w:fill="FFFFFF"/>
        <w:ind w:left="-540" w:right="-558"/>
        <w:rPr>
          <w:rFonts w:asciiTheme="minorHAnsi" w:hAnsiTheme="minorHAnsi" w:cstheme="minorHAnsi"/>
          <w:color w:val="000000"/>
          <w:lang w:val="en-US"/>
        </w:rPr>
      </w:pPr>
      <w:r w:rsidRPr="004B77EA">
        <w:rPr>
          <w:rFonts w:asciiTheme="minorHAnsi" w:hAnsiTheme="minorHAnsi" w:cstheme="minorHAnsi"/>
          <w:color w:val="000000"/>
          <w:lang w:val="en-US"/>
        </w:rPr>
        <w:t>We call on the CEDAW Committee to reiterate explicitly and clearly that trafficking is a mechanism through which traffickers bring their victims to a state of exploitation for profit as enumerated in the Palermo Protocol, and that the form of exploitation</w:t>
      </w:r>
      <w:r w:rsidR="00375404" w:rsidRPr="004B77EA">
        <w:rPr>
          <w:rFonts w:asciiTheme="minorHAnsi" w:hAnsiTheme="minorHAnsi" w:cstheme="minorHAnsi"/>
          <w:color w:val="000000"/>
          <w:lang w:val="en-US"/>
        </w:rPr>
        <w:t xml:space="preserve"> the CEDAW Committee is currently reviewing</w:t>
      </w:r>
      <w:r w:rsidR="005C2915" w:rsidRPr="004B77EA">
        <w:rPr>
          <w:rFonts w:asciiTheme="minorHAnsi" w:hAnsiTheme="minorHAnsi" w:cstheme="minorHAnsi"/>
          <w:color w:val="000000"/>
          <w:lang w:val="en-US"/>
        </w:rPr>
        <w:t xml:space="preserve"> – the exploitation of prostitution -</w:t>
      </w:r>
      <w:r w:rsidRPr="004B77EA">
        <w:rPr>
          <w:rFonts w:asciiTheme="minorHAnsi" w:hAnsiTheme="minorHAnsi" w:cstheme="minorHAnsi"/>
          <w:color w:val="000000"/>
          <w:lang w:val="en-US"/>
        </w:rPr>
        <w:t xml:space="preserve"> is </w:t>
      </w:r>
      <w:r w:rsidR="005C2915" w:rsidRPr="004B77EA">
        <w:rPr>
          <w:rFonts w:asciiTheme="minorHAnsi" w:hAnsiTheme="minorHAnsi" w:cstheme="minorHAnsi"/>
          <w:color w:val="000000"/>
          <w:lang w:val="en-US"/>
        </w:rPr>
        <w:t>a form of gender-based violence and discrimination</w:t>
      </w:r>
      <w:r w:rsidR="00375404" w:rsidRPr="004B77EA">
        <w:rPr>
          <w:rFonts w:asciiTheme="minorHAnsi" w:hAnsiTheme="minorHAnsi" w:cstheme="minorHAnsi"/>
          <w:color w:val="000000"/>
          <w:lang w:val="en-US"/>
        </w:rPr>
        <w:t>.</w:t>
      </w:r>
      <w:r w:rsidRPr="004B77EA">
        <w:rPr>
          <w:rFonts w:asciiTheme="minorHAnsi" w:hAnsiTheme="minorHAnsi" w:cstheme="minorHAnsi"/>
          <w:color w:val="000000"/>
          <w:lang w:val="en-US"/>
        </w:rPr>
        <w:t xml:space="preserve"> Recommendations on how to combat trafficking </w:t>
      </w:r>
      <w:r w:rsidR="00375404" w:rsidRPr="004B77EA">
        <w:rPr>
          <w:rFonts w:asciiTheme="minorHAnsi" w:hAnsiTheme="minorHAnsi" w:cstheme="minorHAnsi"/>
          <w:color w:val="000000"/>
          <w:lang w:val="en-US"/>
        </w:rPr>
        <w:t>for purposes of sexual exploitation of</w:t>
      </w:r>
      <w:r w:rsidRPr="004B77EA">
        <w:rPr>
          <w:rFonts w:asciiTheme="minorHAnsi" w:hAnsiTheme="minorHAnsi" w:cstheme="minorHAnsi"/>
          <w:color w:val="000000"/>
          <w:lang w:val="en-US"/>
        </w:rPr>
        <w:t xml:space="preserve"> women and girls are ineffective if the Committee does not remind States parties of their obligations to prevent, suppress and punish the stated human rights violation</w:t>
      </w:r>
      <w:r w:rsidR="00375404" w:rsidRPr="004B77EA">
        <w:rPr>
          <w:rFonts w:asciiTheme="minorHAnsi" w:hAnsiTheme="minorHAnsi" w:cstheme="minorHAnsi"/>
          <w:color w:val="000000"/>
          <w:lang w:val="en-US"/>
        </w:rPr>
        <w:t xml:space="preserve"> that is prostitution</w:t>
      </w:r>
      <w:r w:rsidRPr="004B77EA">
        <w:rPr>
          <w:rFonts w:asciiTheme="minorHAnsi" w:hAnsiTheme="minorHAnsi" w:cstheme="minorHAnsi"/>
          <w:color w:val="000000"/>
          <w:lang w:val="en-US"/>
        </w:rPr>
        <w:t>, which is the end goal of such traffic.</w:t>
      </w:r>
    </w:p>
    <w:p w:rsidR="00375404" w:rsidRPr="004B77EA" w:rsidRDefault="005D0B21" w:rsidP="006E0FB8">
      <w:pPr>
        <w:pStyle w:val="NormalWeb"/>
        <w:shd w:val="clear" w:color="auto" w:fill="FFFFFF"/>
        <w:ind w:left="-540" w:right="-558"/>
        <w:rPr>
          <w:rFonts w:asciiTheme="minorHAnsi" w:hAnsiTheme="minorHAnsi" w:cstheme="minorHAnsi"/>
          <w:color w:val="000000"/>
          <w:lang w:val="en-US"/>
        </w:rPr>
      </w:pPr>
      <w:r w:rsidRPr="004B77EA">
        <w:rPr>
          <w:rFonts w:asciiTheme="minorHAnsi" w:hAnsiTheme="minorHAnsi" w:cstheme="minorHAnsi"/>
          <w:color w:val="000000"/>
          <w:lang w:val="en-US"/>
        </w:rPr>
        <w:lastRenderedPageBreak/>
        <w:t>We urge the CEDAW Committee to call on States parties</w:t>
      </w:r>
      <w:r w:rsidR="006726C7" w:rsidRPr="004B77EA">
        <w:rPr>
          <w:rFonts w:asciiTheme="minorHAnsi" w:hAnsiTheme="minorHAnsi" w:cstheme="minorHAnsi"/>
          <w:color w:val="000000"/>
          <w:lang w:val="en-US"/>
        </w:rPr>
        <w:t xml:space="preserve"> to develop access to comprehensive services and support, including housing, job development, medical,</w:t>
      </w:r>
      <w:r w:rsidR="005C2915" w:rsidRPr="004B77EA">
        <w:rPr>
          <w:rFonts w:asciiTheme="minorHAnsi" w:hAnsiTheme="minorHAnsi" w:cstheme="minorHAnsi"/>
          <w:color w:val="000000"/>
          <w:lang w:val="en-US"/>
        </w:rPr>
        <w:t xml:space="preserve"> </w:t>
      </w:r>
      <w:r w:rsidR="006726C7" w:rsidRPr="004B77EA">
        <w:rPr>
          <w:rFonts w:asciiTheme="minorHAnsi" w:hAnsiTheme="minorHAnsi" w:cstheme="minorHAnsi"/>
          <w:color w:val="000000"/>
          <w:lang w:val="en-US"/>
        </w:rPr>
        <w:t xml:space="preserve">rehabilitation programmes, for trafficked and prostituted women, as well as exit strategies should women be ready to exit systems of prostitution. When States parties </w:t>
      </w:r>
      <w:r w:rsidR="005C2915" w:rsidRPr="004B77EA">
        <w:rPr>
          <w:rFonts w:asciiTheme="minorHAnsi" w:hAnsiTheme="minorHAnsi" w:cstheme="minorHAnsi"/>
          <w:color w:val="000000"/>
          <w:lang w:val="en-US"/>
        </w:rPr>
        <w:t xml:space="preserve">wrongly </w:t>
      </w:r>
      <w:r w:rsidR="006726C7" w:rsidRPr="004B77EA">
        <w:rPr>
          <w:rFonts w:asciiTheme="minorHAnsi" w:hAnsiTheme="minorHAnsi" w:cstheme="minorHAnsi"/>
          <w:color w:val="000000"/>
          <w:lang w:val="en-US"/>
        </w:rPr>
        <w:t>recognize prostitution as a form of labo</w:t>
      </w:r>
      <w:r w:rsidR="005C2897">
        <w:rPr>
          <w:rFonts w:asciiTheme="minorHAnsi" w:hAnsiTheme="minorHAnsi" w:cstheme="minorHAnsi"/>
          <w:color w:val="000000"/>
          <w:lang w:val="en-US"/>
        </w:rPr>
        <w:t>u</w:t>
      </w:r>
      <w:r w:rsidR="006726C7" w:rsidRPr="004B77EA">
        <w:rPr>
          <w:rFonts w:asciiTheme="minorHAnsi" w:hAnsiTheme="minorHAnsi" w:cstheme="minorHAnsi"/>
          <w:color w:val="000000"/>
          <w:lang w:val="en-US"/>
        </w:rPr>
        <w:t xml:space="preserve">r, there is no incentive to develop </w:t>
      </w:r>
      <w:r w:rsidR="00375404" w:rsidRPr="004B77EA">
        <w:rPr>
          <w:rFonts w:asciiTheme="minorHAnsi" w:hAnsiTheme="minorHAnsi" w:cstheme="minorHAnsi"/>
          <w:color w:val="000000"/>
          <w:lang w:val="en-US"/>
        </w:rPr>
        <w:t xml:space="preserve">such </w:t>
      </w:r>
      <w:r w:rsidR="006726C7" w:rsidRPr="004B77EA">
        <w:rPr>
          <w:rFonts w:asciiTheme="minorHAnsi" w:hAnsiTheme="minorHAnsi" w:cstheme="minorHAnsi"/>
          <w:color w:val="000000"/>
          <w:lang w:val="en-US"/>
        </w:rPr>
        <w:t>services or exit strategies</w:t>
      </w:r>
      <w:r w:rsidR="00375404" w:rsidRPr="004B77EA">
        <w:rPr>
          <w:rFonts w:asciiTheme="minorHAnsi" w:hAnsiTheme="minorHAnsi" w:cstheme="minorHAnsi"/>
          <w:color w:val="000000"/>
          <w:lang w:val="en-US"/>
        </w:rPr>
        <w:t>.</w:t>
      </w:r>
    </w:p>
    <w:p w:rsidR="008D5F72" w:rsidRPr="004B77EA" w:rsidRDefault="005C2915" w:rsidP="006E0FB8">
      <w:pPr>
        <w:pStyle w:val="NormalWeb"/>
        <w:shd w:val="clear" w:color="auto" w:fill="FFFFFF"/>
        <w:ind w:left="-540" w:right="-558"/>
        <w:rPr>
          <w:rFonts w:asciiTheme="minorHAnsi" w:hAnsiTheme="minorHAnsi" w:cstheme="minorHAnsi"/>
          <w:lang w:val="en-US"/>
        </w:rPr>
      </w:pPr>
      <w:r w:rsidRPr="004B77EA">
        <w:rPr>
          <w:rFonts w:asciiTheme="minorHAnsi" w:hAnsiTheme="minorHAnsi" w:cstheme="minorHAnsi"/>
          <w:color w:val="000000"/>
          <w:lang w:val="en-US"/>
        </w:rPr>
        <w:t xml:space="preserve">We urge the CEDAW Committee </w:t>
      </w:r>
      <w:r w:rsidR="008D5F72" w:rsidRPr="004B77EA">
        <w:rPr>
          <w:rFonts w:asciiTheme="minorHAnsi" w:hAnsiTheme="minorHAnsi" w:cstheme="minorHAnsi"/>
          <w:bdr w:val="none" w:sz="0" w:space="0" w:color="auto" w:frame="1"/>
          <w:lang w:val="en-US"/>
        </w:rPr>
        <w:t>to analyze Article 6 in harmony with t</w:t>
      </w:r>
      <w:r w:rsidR="008D5F72" w:rsidRPr="004B77EA">
        <w:rPr>
          <w:rFonts w:asciiTheme="minorHAnsi" w:hAnsiTheme="minorHAnsi" w:cstheme="minorHAnsi"/>
          <w:lang w:val="en-US"/>
        </w:rPr>
        <w:t>he 1949 Convention</w:t>
      </w:r>
      <w:r w:rsidR="00375404" w:rsidRPr="004B77EA">
        <w:rPr>
          <w:rFonts w:asciiTheme="minorHAnsi" w:hAnsiTheme="minorHAnsi" w:cstheme="minorHAnsi"/>
          <w:lang w:val="en-US"/>
        </w:rPr>
        <w:t xml:space="preserve">, </w:t>
      </w:r>
      <w:r w:rsidR="000F0190" w:rsidRPr="004B77EA">
        <w:rPr>
          <w:rFonts w:asciiTheme="minorHAnsi" w:hAnsiTheme="minorHAnsi" w:cstheme="minorHAnsi"/>
          <w:lang w:val="en-US"/>
        </w:rPr>
        <w:t>which articulates</w:t>
      </w:r>
      <w:r w:rsidR="008D5F72" w:rsidRPr="004B77EA">
        <w:rPr>
          <w:rFonts w:asciiTheme="minorHAnsi" w:hAnsiTheme="minorHAnsi" w:cstheme="minorHAnsi"/>
          <w:lang w:val="en-US"/>
        </w:rPr>
        <w:t xml:space="preserve"> that prostitution and trafficking</w:t>
      </w:r>
      <w:r w:rsidR="000F0190" w:rsidRPr="004B77EA">
        <w:rPr>
          <w:rFonts w:asciiTheme="minorHAnsi" w:hAnsiTheme="minorHAnsi" w:cstheme="minorHAnsi"/>
          <w:lang w:val="en-US"/>
        </w:rPr>
        <w:t>…” are</w:t>
      </w:r>
      <w:r w:rsidR="008D5F72" w:rsidRPr="004B77EA">
        <w:rPr>
          <w:rFonts w:asciiTheme="minorHAnsi" w:hAnsiTheme="minorHAnsi" w:cstheme="minorHAnsi"/>
          <w:lang w:val="en-US"/>
        </w:rPr>
        <w:t xml:space="preserve"> incompatible with the dignity and worth of the human person….”  and Article 9.5 in the Palermo Protocol, which calls on State Parties to take measures </w:t>
      </w:r>
      <w:r w:rsidRPr="004B77EA">
        <w:rPr>
          <w:rFonts w:asciiTheme="minorHAnsi" w:hAnsiTheme="minorHAnsi" w:cstheme="minorHAnsi"/>
          <w:lang w:val="en-US"/>
        </w:rPr>
        <w:t>to</w:t>
      </w:r>
      <w:r w:rsidRPr="004B77EA">
        <w:rPr>
          <w:rFonts w:asciiTheme="minorHAnsi" w:hAnsiTheme="minorHAnsi" w:cstheme="minorHAnsi"/>
          <w:color w:val="000000"/>
          <w:lang w:val="en-US"/>
        </w:rPr>
        <w:t xml:space="preserve"> enact measures, including legislative, cultural, educational and other measures, to </w:t>
      </w:r>
      <w:r w:rsidR="008D5F72" w:rsidRPr="004B77EA">
        <w:rPr>
          <w:rFonts w:asciiTheme="minorHAnsi" w:hAnsiTheme="minorHAnsi" w:cstheme="minorHAnsi"/>
          <w:lang w:val="en-US"/>
        </w:rPr>
        <w:t>discourage the demand that fosters the exploitation of persons that lead to trafficking</w:t>
      </w:r>
      <w:r w:rsidRPr="004B77EA">
        <w:rPr>
          <w:rFonts w:asciiTheme="minorHAnsi" w:hAnsiTheme="minorHAnsi" w:cstheme="minorHAnsi"/>
          <w:lang w:val="en-US"/>
        </w:rPr>
        <w:t>…</w:t>
      </w:r>
      <w:r w:rsidR="00466494" w:rsidRPr="004B77EA">
        <w:rPr>
          <w:rFonts w:asciiTheme="minorHAnsi" w:hAnsiTheme="minorHAnsi" w:cstheme="minorHAnsi"/>
          <w:lang w:val="en-US"/>
        </w:rPr>
        <w:t>,</w:t>
      </w:r>
      <w:r w:rsidRPr="004B77EA">
        <w:rPr>
          <w:rFonts w:asciiTheme="minorHAnsi" w:hAnsiTheme="minorHAnsi" w:cstheme="minorHAnsi"/>
          <w:lang w:val="en-US"/>
        </w:rPr>
        <w:t>”</w:t>
      </w:r>
      <w:r w:rsidR="008D5F72" w:rsidRPr="004B77EA">
        <w:rPr>
          <w:rFonts w:asciiTheme="minorHAnsi" w:hAnsiTheme="minorHAnsi" w:cstheme="minorHAnsi"/>
          <w:lang w:val="en-US"/>
        </w:rPr>
        <w:t xml:space="preserve"> </w:t>
      </w:r>
      <w:r w:rsidR="000F0190" w:rsidRPr="004B77EA">
        <w:rPr>
          <w:rFonts w:asciiTheme="minorHAnsi" w:hAnsiTheme="minorHAnsi" w:cstheme="minorHAnsi"/>
          <w:lang w:val="en-US"/>
        </w:rPr>
        <w:t>meaning sex</w:t>
      </w:r>
      <w:r w:rsidR="008D5F72" w:rsidRPr="004B77EA">
        <w:rPr>
          <w:rFonts w:asciiTheme="minorHAnsi" w:hAnsiTheme="minorHAnsi" w:cstheme="minorHAnsi"/>
          <w:lang w:val="en-US"/>
        </w:rPr>
        <w:t xml:space="preserve"> buyers in the context of prostitution.</w:t>
      </w:r>
    </w:p>
    <w:p w:rsidR="005C7F41" w:rsidRDefault="005C2915" w:rsidP="006E0FB8">
      <w:pPr>
        <w:ind w:left="-540" w:right="-558"/>
        <w:rPr>
          <w:rFonts w:cstheme="minorHAnsi"/>
          <w:sz w:val="24"/>
          <w:szCs w:val="24"/>
          <w:lang w:val="en-US"/>
        </w:rPr>
      </w:pPr>
      <w:r w:rsidRPr="004B77EA">
        <w:rPr>
          <w:rFonts w:cstheme="minorHAnsi"/>
          <w:sz w:val="24"/>
          <w:szCs w:val="24"/>
          <w:lang w:val="en-US"/>
        </w:rPr>
        <w:t xml:space="preserve">We urge the CEDAW Committee to recognize in its General Recommendation that the trafficking </w:t>
      </w:r>
      <w:r w:rsidRPr="005C2897">
        <w:rPr>
          <w:rFonts w:cstheme="minorHAnsi"/>
          <w:b/>
          <w:sz w:val="24"/>
          <w:szCs w:val="24"/>
          <w:lang w:val="en-US"/>
        </w:rPr>
        <w:t>and the exploitation of prostitution</w:t>
      </w:r>
      <w:r w:rsidRPr="004B77EA">
        <w:rPr>
          <w:rFonts w:cstheme="minorHAnsi"/>
          <w:sz w:val="24"/>
          <w:szCs w:val="24"/>
          <w:lang w:val="en-US"/>
        </w:rPr>
        <w:t xml:space="preserve"> denies the humanity and the dignity of the most vulnerable women and girls</w:t>
      </w:r>
      <w:r w:rsidR="00375404" w:rsidRPr="004B77EA">
        <w:rPr>
          <w:rFonts w:cstheme="minorHAnsi"/>
          <w:sz w:val="24"/>
          <w:szCs w:val="24"/>
          <w:lang w:val="en-US"/>
        </w:rPr>
        <w:t xml:space="preserve"> on earth</w:t>
      </w:r>
      <w:r w:rsidRPr="004B77EA">
        <w:rPr>
          <w:rFonts w:cstheme="minorHAnsi"/>
          <w:sz w:val="24"/>
          <w:szCs w:val="24"/>
          <w:lang w:val="en-US"/>
        </w:rPr>
        <w:t xml:space="preserve">, and inextricably compromises </w:t>
      </w:r>
      <w:r w:rsidR="00466494" w:rsidRPr="004B77EA">
        <w:rPr>
          <w:rFonts w:cstheme="minorHAnsi"/>
          <w:sz w:val="24"/>
          <w:szCs w:val="24"/>
          <w:lang w:val="en-US"/>
        </w:rPr>
        <w:t>any</w:t>
      </w:r>
      <w:r w:rsidRPr="004B77EA">
        <w:rPr>
          <w:rFonts w:cstheme="minorHAnsi"/>
          <w:sz w:val="24"/>
          <w:szCs w:val="24"/>
          <w:lang w:val="en-US"/>
        </w:rPr>
        <w:t xml:space="preserve"> efforts </w:t>
      </w:r>
      <w:r w:rsidR="00466494" w:rsidRPr="004B77EA">
        <w:rPr>
          <w:rFonts w:cstheme="minorHAnsi"/>
          <w:sz w:val="24"/>
          <w:szCs w:val="24"/>
          <w:lang w:val="en-US"/>
        </w:rPr>
        <w:t>by</w:t>
      </w:r>
      <w:r w:rsidRPr="004B77EA">
        <w:rPr>
          <w:rFonts w:cstheme="minorHAnsi"/>
          <w:sz w:val="24"/>
          <w:szCs w:val="24"/>
          <w:lang w:val="en-US"/>
        </w:rPr>
        <w:t xml:space="preserve"> States parties and civil society to realize equality for all women and girls</w:t>
      </w:r>
      <w:r w:rsidR="00375404" w:rsidRPr="004B77EA">
        <w:rPr>
          <w:rFonts w:cstheme="minorHAnsi"/>
          <w:sz w:val="24"/>
          <w:szCs w:val="24"/>
          <w:lang w:val="en-US"/>
        </w:rPr>
        <w:t xml:space="preserve"> and a life free of violence and discrimination</w:t>
      </w:r>
      <w:r w:rsidRPr="004B77EA">
        <w:rPr>
          <w:rFonts w:cstheme="minorHAnsi"/>
          <w:sz w:val="24"/>
          <w:szCs w:val="24"/>
          <w:lang w:val="en-US"/>
        </w:rPr>
        <w:t>.</w:t>
      </w:r>
    </w:p>
    <w:p w:rsidR="006E0FB8" w:rsidRDefault="006E0FB8" w:rsidP="005C7F41">
      <w:pPr>
        <w:ind w:left="-540"/>
        <w:rPr>
          <w:rFonts w:cstheme="minorHAnsi"/>
          <w:sz w:val="24"/>
          <w:szCs w:val="24"/>
          <w:lang w:val="en-US"/>
        </w:rPr>
      </w:pPr>
    </w:p>
    <w:tbl>
      <w:tblPr>
        <w:tblW w:w="9900" w:type="dxa"/>
        <w:tblInd w:w="-540" w:type="dxa"/>
        <w:tblBorders>
          <w:bottom w:val="single" w:sz="4" w:space="0" w:color="auto"/>
          <w:insideH w:val="single" w:sz="4" w:space="0" w:color="auto"/>
        </w:tblBorders>
        <w:tblLayout w:type="fixed"/>
        <w:tblLook w:val="04A0" w:firstRow="1" w:lastRow="0" w:firstColumn="1" w:lastColumn="0" w:noHBand="0" w:noVBand="1"/>
      </w:tblPr>
      <w:tblGrid>
        <w:gridCol w:w="1417"/>
        <w:gridCol w:w="1283"/>
        <w:gridCol w:w="3101"/>
        <w:gridCol w:w="2119"/>
        <w:gridCol w:w="1980"/>
      </w:tblGrid>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Genna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Alanonay</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Lawig, Bubai (Sail on, Women)</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Barbara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Amaya</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 xml:space="preserve">Belen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Antoque</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Lawig, Bubai (Sail on, Women)</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lastRenderedPageBreak/>
              <w:t xml:space="preserve">Janeth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Atup</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SIDLAKAN (East)</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Susan Andrea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Avella Rico</w:t>
            </w:r>
          </w:p>
        </w:tc>
        <w:tc>
          <w:tcPr>
            <w:tcW w:w="3101" w:type="dxa"/>
            <w:shd w:val="clear" w:color="auto" w:fill="auto"/>
            <w:noWrap/>
            <w:vAlign w:val="bottom"/>
            <w:hideMark/>
          </w:tcPr>
          <w:p w:rsidR="005C7F41" w:rsidRPr="00A0037C" w:rsidRDefault="005C7F41" w:rsidP="005C7F41">
            <w:pPr>
              <w:spacing w:after="0" w:line="240" w:lineRule="auto"/>
              <w:rPr>
                <w:rFonts w:ascii="Calibri" w:eastAsia="Times New Roman" w:hAnsi="Calibri" w:cs="Calibri"/>
                <w:color w:val="000000"/>
                <w:lang w:val="es-CR"/>
              </w:rPr>
            </w:pPr>
            <w:r w:rsidRPr="00A0037C">
              <w:rPr>
                <w:rFonts w:ascii="Calibri" w:eastAsia="Times New Roman" w:hAnsi="Calibri" w:cs="Calibri"/>
                <w:color w:val="000000"/>
                <w:lang w:val="es-CR"/>
              </w:rPr>
              <w:t>Iniciativa Pro Equidad de Género</w:t>
            </w:r>
          </w:p>
        </w:tc>
        <w:tc>
          <w:tcPr>
            <w:tcW w:w="2119" w:type="dxa"/>
            <w:shd w:val="clear" w:color="auto" w:fill="auto"/>
            <w:noWrap/>
            <w:vAlign w:val="bottom"/>
            <w:hideMark/>
          </w:tcPr>
          <w:p w:rsidR="005C7F41" w:rsidRPr="00A0037C" w:rsidRDefault="005C7F41" w:rsidP="005C7F41">
            <w:pPr>
              <w:spacing w:after="0" w:line="240" w:lineRule="auto"/>
              <w:rPr>
                <w:rFonts w:ascii="Calibri" w:eastAsia="Times New Roman" w:hAnsi="Calibri" w:cs="Calibri"/>
                <w:color w:val="000000"/>
                <w:lang w:val="es-CR"/>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Colombia </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Ann Marie</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Babb</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Springhaven Home</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Executive Director</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 xml:space="preserve">Fe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Bautista</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Lawig, Bubai (Sail on, Women)</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Mindy</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Beat</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Nicole</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Bell</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Living In Freedom Together Inc</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Chief Executive Officer </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Lipika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Biswas</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Sonagachi, Kolkata, India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Tammy</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Bitanga</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Fiona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Broadfoot</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Build A Girl Project</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CEO</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United Kingdom</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t xml:space="preserve">Alma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Bulawan</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BUKLOD (Unity)</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Autumn</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Burris</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Survivors for Solutions </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Survivors for Solutions </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t>Autumn</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Burris</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Survivors for Solutions and SPACE International</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Ana Luisa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Calix</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Lawig, Bubai (Sail on, Women)</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630"/>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 xml:space="preserve">Claudia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Chiconi</w:t>
            </w:r>
          </w:p>
        </w:tc>
        <w:tc>
          <w:tcPr>
            <w:tcW w:w="3101"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s-US"/>
              </w:rPr>
            </w:pPr>
            <w:r w:rsidRPr="005C7F41">
              <w:rPr>
                <w:rFonts w:ascii="Calibri" w:eastAsia="Times New Roman" w:hAnsi="Calibri" w:cs="Calibri"/>
                <w:color w:val="212121"/>
                <w:sz w:val="24"/>
                <w:szCs w:val="24"/>
                <w:lang w:val="es-US"/>
              </w:rPr>
              <w:t>Asociación de Mujeres Argentina por los Derechos Humanos</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212121"/>
                <w:sz w:val="24"/>
                <w:szCs w:val="24"/>
                <w:lang w:val="es-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Argentina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Alicia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Cohen</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National Survivor Network</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Graciela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Collantes </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s-US"/>
              </w:rPr>
            </w:pPr>
            <w:r w:rsidRPr="005C7F41">
              <w:rPr>
                <w:rFonts w:ascii="Calibri" w:eastAsia="Times New Roman" w:hAnsi="Calibri" w:cs="Calibri"/>
                <w:color w:val="000000"/>
                <w:lang w:val="es-US"/>
              </w:rPr>
              <w:t>Asociación de Mujeres Argentina por los Derechos Humanos</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Referente</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Argentina</w:t>
            </w:r>
          </w:p>
        </w:tc>
      </w:tr>
      <w:tr w:rsidR="005C7F41" w:rsidRPr="005C7F41" w:rsidTr="00F671BF">
        <w:trPr>
          <w:trHeight w:val="630"/>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Cecilia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Cordoba</w:t>
            </w:r>
          </w:p>
        </w:tc>
        <w:tc>
          <w:tcPr>
            <w:tcW w:w="3101"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s-US"/>
              </w:rPr>
            </w:pPr>
            <w:r w:rsidRPr="00A0037C">
              <w:rPr>
                <w:rFonts w:ascii="Calibri" w:eastAsia="Times New Roman" w:hAnsi="Calibri" w:cs="Calibri"/>
                <w:color w:val="212121"/>
                <w:sz w:val="24"/>
                <w:szCs w:val="24"/>
                <w:lang w:val="es-CR"/>
              </w:rPr>
              <w:t>Asociación de Mujeres Argentina por los Derechos Humanos</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212121"/>
                <w:sz w:val="24"/>
                <w:szCs w:val="24"/>
                <w:lang w:val="es-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Argentina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 xml:space="preserve">Michelle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Cortez</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Lawig, Bubai (Sail on, Women)</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 xml:space="preserve">April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Cortez</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Lawig, Bubai (Sail on, Women)</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Necole</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Daniels</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Survivor Leader </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Sumita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Das</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Sonagachi, Kolkata, India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Tuku</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Das</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Sonagachi, Kolkata, India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Anjali</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Das</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India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Lila Teresa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De Chapelle</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SOBREVIVI LAC</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Coordinadora México</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Mexico</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 xml:space="preserve">Luz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De Monteverde</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Lawig, Bubai (Sail on, Women)</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t xml:space="preserve">Leslie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Dehino</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SIDLAKAN (East)</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t xml:space="preserve">Eden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Delgado</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Tingog Kasanag or TISAKA (Voice of the Dawn) </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Sita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Devi</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India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lastRenderedPageBreak/>
              <w:t>Kelly</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Dore</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NHTSC</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Executive Director</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 xml:space="preserve">Rachel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Dosdos</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Lawig, Bubai (Sail on, Women)</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t xml:space="preserve">Elisa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Ebrole</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BUKLOD (Unity)</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Hazel</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Fasthorse</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Human Trafficking Specialist</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t xml:space="preserve">Marevic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Fontanilla</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Bagong Kamalayan (New Consciousness)</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Teresa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Forliti</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Breaking Free</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Executive Director - Survivor</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 xml:space="preserve">Lynrose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Fronteras</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Lawig, Bubai (Sail on, Women)</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t>Maridel</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Gaid</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Tingog Kasanag or TISAKA (Voice of the Dawn) </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 xml:space="preserve">Arian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Galarce</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Lawig, Bubai (Sail on, Women)</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Swapna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Ghosh</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Sonagachi, Kolkata, India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 xml:space="preserve">Cindy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Golosinda</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Lawig, Bubai (Sail on, Women)</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t xml:space="preserve">Liza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Gonzales</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Bagong Kamalayan (New Consciousness)</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Raquel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Goodwin </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The Coffee Oasis </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Supervisor of Terry’s House  safe home </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Jessica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Halling </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St. Jude's Ranch for Children </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Program Director </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Jennifer</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Hankel</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Fierce Freedom</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Advocate</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Marian</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Hatcher</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SPACE International - USA </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Survivor Leader </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 xml:space="preserve">Ainee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Homicillo</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Lawig, Bubai (Sail on, Women)</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Crystal</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Isle</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World Without Exploitation </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Cherie</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Jimenez</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EVA Center</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Director</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Grandville</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Jones</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The H.O.P.E Project </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Founder and Director</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Fatima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Khatun</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India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Shabnam</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Khatun</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India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t>Juhi</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Khatun</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Daughter of survivor</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India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Leslie</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King</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Sacred Beginnings</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President</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t xml:space="preserve">Rhea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Lomanta</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Lawig, Bubai (Sail on, Women)</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Shawnee</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Love HHD, PhD</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Purple Hearts Missions Possible &amp; Healthy Horizons; Native American Warriorz Task Force</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Founder/Owner/CEO</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Americas</w:t>
            </w:r>
          </w:p>
        </w:tc>
      </w:tr>
      <w:tr w:rsidR="005C7F41" w:rsidRPr="005C7F41" w:rsidTr="00F671BF">
        <w:trPr>
          <w:trHeight w:val="630"/>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Norma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Mamani</w:t>
            </w:r>
          </w:p>
        </w:tc>
        <w:tc>
          <w:tcPr>
            <w:tcW w:w="3101"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s-US"/>
              </w:rPr>
            </w:pPr>
            <w:r w:rsidRPr="005C7F41">
              <w:rPr>
                <w:rFonts w:ascii="Calibri" w:eastAsia="Times New Roman" w:hAnsi="Calibri" w:cs="Calibri"/>
                <w:color w:val="212121"/>
                <w:sz w:val="24"/>
                <w:szCs w:val="24"/>
                <w:lang w:val="es-US"/>
              </w:rPr>
              <w:t>Asociación de Mujeres Argentina por los Derechos Humanos</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212121"/>
                <w:sz w:val="24"/>
                <w:szCs w:val="24"/>
                <w:lang w:val="es-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Argentina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Jasmine Grace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Marino</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Bags of Hope Ministries </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Director</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Julie</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Medeiros</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Rancho Milagro</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Program Director</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lastRenderedPageBreak/>
              <w:t>Nomonde</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Meji</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Kwanele</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Founder and Manager</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South Africa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 xml:space="preserve">Gemma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Milano</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Lawig, Bubai (Sail on, Women)</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 xml:space="preserve">Racquel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Milano</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Lawig, Bubai (Sail on, Women)</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 xml:space="preserve">Norma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Milano</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SIDLAKAN (East)</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Robin</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Miller</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Case Managed/Advocate</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t xml:space="preserve">Eleony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Monding</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Tingog Kasanag or TISAKA (Voice of the Dawn) </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t>Rachel</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Moran</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SPACE International</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Ireland</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 xml:space="preserve">Lory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Pabunag</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Lawig, Bubai (Sail on, Women)</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t xml:space="preserve">Cindy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Pal</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Lawig, Bubai (Sail on, Women)</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t>Lilia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Palaran</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Tingog Kasanag or TISAKA (Voice of the Dawn) </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t xml:space="preserve">Myles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Paredes</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Bagong Kamalayan (New Consciousness)</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Maya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Paswan</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India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Darlene</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Pawlik</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Darling Princess</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Survivor Leader</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Alexandra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Pierce</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Othayonih Research</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President</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 xml:space="preserve">Felicidad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Prieto</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Lawig, Bubai (Sail on, Women)</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Claudia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Quintero</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Corporacion Anne Frank</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Colombia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Beatriz Elena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Rodriguez Rengifo</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ASOMUPCAR</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ASOMUPCAR</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Colombia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Cheryl</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Ross</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Switch</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Survivor</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Marjorie</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Saylor</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Survivor Leader Network of San Diego</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Board President</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630"/>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Teresita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Sifon </w:t>
            </w:r>
          </w:p>
        </w:tc>
        <w:tc>
          <w:tcPr>
            <w:tcW w:w="3101"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s-US"/>
              </w:rPr>
            </w:pPr>
            <w:r w:rsidRPr="005C7F41">
              <w:rPr>
                <w:rFonts w:ascii="Calibri" w:eastAsia="Times New Roman" w:hAnsi="Calibri" w:cs="Calibri"/>
                <w:color w:val="212121"/>
                <w:sz w:val="24"/>
                <w:szCs w:val="24"/>
                <w:lang w:val="es-US"/>
              </w:rPr>
              <w:t>Asociación de Mujeres Argentina por los Derechos Humanos</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212121"/>
                <w:sz w:val="24"/>
                <w:szCs w:val="24"/>
                <w:lang w:val="es-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Argentina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Kayleen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Thomas </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Alabaster Jar Project </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Development Director </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Melanie</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Thompson</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CATW</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Survivor Advocate </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Amelia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Tiganus </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Feminicidio.net </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Coordinadora </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España </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t>Welinda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Tormon</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Tingog Kasanag or TISAKA (Voice of the Dawn) </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Teresa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Ulloa</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SOBREVIVÍ LAC</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ASESORA JURIDICA</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Mexico</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t xml:space="preserve">Arlyn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Uy</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Lawig, Bubai (Sail on, Women)</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t xml:space="preserve">Sally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Valenzona</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Lawig, Bubai (Sail on, Women)</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Margaret</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Velazquez</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Paula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Vidal</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Jeanette</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Westbrook</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Women Graduates - USA</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Trafficking Survivor </w:t>
            </w: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00"/>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Erin</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Wright</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 xml:space="preserve">Survivors for Solution </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USA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lastRenderedPageBreak/>
              <w:t xml:space="preserve">Ruffa </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Yllas</w:t>
            </w:r>
          </w:p>
        </w:tc>
        <w:tc>
          <w:tcPr>
            <w:tcW w:w="3101"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Bagong Kamalayan (New Consciousness)</w:t>
            </w:r>
          </w:p>
        </w:tc>
        <w:tc>
          <w:tcPr>
            <w:tcW w:w="2119"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The Philippines</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000000"/>
                <w:lang w:val="en-US"/>
              </w:rPr>
            </w:pPr>
          </w:p>
        </w:tc>
        <w:tc>
          <w:tcPr>
            <w:tcW w:w="1283"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3101"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r>
      <w:tr w:rsidR="005C7F41" w:rsidRPr="005C7F41" w:rsidTr="00F671BF">
        <w:trPr>
          <w:trHeight w:val="630"/>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Keya alias Sabina Bibi</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212121"/>
                <w:sz w:val="24"/>
                <w:szCs w:val="24"/>
                <w:lang w:val="en-US"/>
              </w:rPr>
            </w:pPr>
          </w:p>
        </w:tc>
        <w:tc>
          <w:tcPr>
            <w:tcW w:w="3101"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Sonagachi, Kolkata, India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Payel</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212121"/>
                <w:sz w:val="24"/>
                <w:szCs w:val="24"/>
                <w:lang w:val="en-US"/>
              </w:rPr>
            </w:pPr>
          </w:p>
        </w:tc>
        <w:tc>
          <w:tcPr>
            <w:tcW w:w="3101"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Sonagachi, Kolkata, India</w:t>
            </w:r>
          </w:p>
        </w:tc>
      </w:tr>
      <w:tr w:rsidR="005C7F41" w:rsidRPr="005C7F41" w:rsidTr="00F671BF">
        <w:trPr>
          <w:trHeight w:val="315"/>
        </w:trPr>
        <w:tc>
          <w:tcPr>
            <w:tcW w:w="1417" w:type="dxa"/>
            <w:shd w:val="clear" w:color="auto" w:fill="auto"/>
            <w:vAlign w:val="center"/>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rPr>
              <w:t>Mala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212121"/>
                <w:sz w:val="24"/>
                <w:szCs w:val="24"/>
                <w:lang w:val="en-US"/>
              </w:rPr>
            </w:pPr>
          </w:p>
        </w:tc>
        <w:tc>
          <w:tcPr>
            <w:tcW w:w="3101"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Sonagachi, Kolkata, India</w:t>
            </w:r>
          </w:p>
        </w:tc>
      </w:tr>
      <w:tr w:rsidR="005C7F41" w:rsidRPr="005C7F41" w:rsidTr="00F671BF">
        <w:trPr>
          <w:trHeight w:val="315"/>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t>Hoorbai</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212121"/>
                <w:sz w:val="24"/>
                <w:szCs w:val="24"/>
                <w:lang w:val="en-US"/>
              </w:rPr>
            </w:pPr>
          </w:p>
        </w:tc>
        <w:tc>
          <w:tcPr>
            <w:tcW w:w="3101"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India</w:t>
            </w:r>
          </w:p>
        </w:tc>
      </w:tr>
      <w:tr w:rsidR="005C7F41" w:rsidRPr="005C7F41" w:rsidTr="00F671BF">
        <w:trPr>
          <w:trHeight w:val="315"/>
        </w:trPr>
        <w:tc>
          <w:tcPr>
            <w:tcW w:w="1417"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212121"/>
                <w:sz w:val="24"/>
                <w:szCs w:val="24"/>
                <w:lang w:val="en-US"/>
              </w:rPr>
            </w:pPr>
            <w:r w:rsidRPr="005C7F41">
              <w:rPr>
                <w:rFonts w:ascii="Calibri" w:eastAsia="Times New Roman" w:hAnsi="Calibri" w:cs="Calibri"/>
                <w:color w:val="212121"/>
                <w:sz w:val="24"/>
                <w:szCs w:val="24"/>
                <w:lang w:val="en-US"/>
              </w:rPr>
              <w:t>Seema</w:t>
            </w:r>
          </w:p>
        </w:tc>
        <w:tc>
          <w:tcPr>
            <w:tcW w:w="1283"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212121"/>
                <w:sz w:val="24"/>
                <w:szCs w:val="24"/>
                <w:lang w:val="en-US"/>
              </w:rPr>
            </w:pPr>
          </w:p>
        </w:tc>
        <w:tc>
          <w:tcPr>
            <w:tcW w:w="3101"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2119" w:type="dxa"/>
            <w:shd w:val="clear" w:color="auto" w:fill="auto"/>
            <w:noWrap/>
            <w:vAlign w:val="bottom"/>
            <w:hideMark/>
          </w:tcPr>
          <w:p w:rsidR="005C7F41" w:rsidRPr="005C7F41" w:rsidRDefault="005C7F41" w:rsidP="005C7F41">
            <w:pPr>
              <w:spacing w:after="0" w:line="240" w:lineRule="auto"/>
              <w:rPr>
                <w:rFonts w:ascii="Times New Roman" w:eastAsia="Times New Roman" w:hAnsi="Times New Roman" w:cs="Times New Roman"/>
                <w:sz w:val="20"/>
                <w:szCs w:val="20"/>
                <w:lang w:val="en-US"/>
              </w:rPr>
            </w:pPr>
          </w:p>
        </w:tc>
        <w:tc>
          <w:tcPr>
            <w:tcW w:w="1980" w:type="dxa"/>
            <w:shd w:val="clear" w:color="auto" w:fill="auto"/>
            <w:noWrap/>
            <w:vAlign w:val="bottom"/>
            <w:hideMark/>
          </w:tcPr>
          <w:p w:rsidR="005C7F41" w:rsidRPr="005C7F41" w:rsidRDefault="005C7F41" w:rsidP="005C7F41">
            <w:pPr>
              <w:spacing w:after="0" w:line="240" w:lineRule="auto"/>
              <w:rPr>
                <w:rFonts w:ascii="Calibri" w:eastAsia="Times New Roman" w:hAnsi="Calibri" w:cs="Calibri"/>
                <w:color w:val="000000"/>
                <w:lang w:val="en-US"/>
              </w:rPr>
            </w:pPr>
            <w:r w:rsidRPr="005C7F41">
              <w:rPr>
                <w:rFonts w:ascii="Calibri" w:eastAsia="Times New Roman" w:hAnsi="Calibri" w:cs="Calibri"/>
                <w:color w:val="000000"/>
                <w:lang w:val="en-US"/>
              </w:rPr>
              <w:t>India</w:t>
            </w:r>
          </w:p>
        </w:tc>
      </w:tr>
    </w:tbl>
    <w:p w:rsidR="006E0FB8" w:rsidRPr="004B77EA" w:rsidRDefault="006E0FB8">
      <w:pPr>
        <w:rPr>
          <w:rFonts w:cstheme="minorHAnsi"/>
          <w:sz w:val="24"/>
          <w:szCs w:val="24"/>
          <w:lang w:val="en-US"/>
        </w:rPr>
      </w:pPr>
    </w:p>
    <w:sectPr w:rsidR="006E0FB8" w:rsidRPr="004B77EA" w:rsidSect="005C7F4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79" w:rsidRDefault="00811479" w:rsidP="009A16AC">
      <w:pPr>
        <w:spacing w:after="0" w:line="240" w:lineRule="auto"/>
      </w:pPr>
      <w:r>
        <w:separator/>
      </w:r>
    </w:p>
  </w:endnote>
  <w:endnote w:type="continuationSeparator" w:id="0">
    <w:p w:rsidR="00811479" w:rsidRDefault="00811479" w:rsidP="009A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683585"/>
      <w:docPartObj>
        <w:docPartGallery w:val="Page Numbers (Bottom of Page)"/>
        <w:docPartUnique/>
      </w:docPartObj>
    </w:sdtPr>
    <w:sdtEndPr>
      <w:rPr>
        <w:noProof/>
      </w:rPr>
    </w:sdtEndPr>
    <w:sdtContent>
      <w:p w:rsidR="00A0037C" w:rsidRDefault="00A0037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A0037C" w:rsidRDefault="00A00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79" w:rsidRDefault="00811479" w:rsidP="009A16AC">
      <w:pPr>
        <w:spacing w:after="0" w:line="240" w:lineRule="auto"/>
      </w:pPr>
      <w:r>
        <w:separator/>
      </w:r>
    </w:p>
  </w:footnote>
  <w:footnote w:type="continuationSeparator" w:id="0">
    <w:p w:rsidR="00811479" w:rsidRDefault="00811479" w:rsidP="009A1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06F9A"/>
    <w:multiLevelType w:val="hybridMultilevel"/>
    <w:tmpl w:val="734A68A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AC"/>
    <w:rsid w:val="000605AB"/>
    <w:rsid w:val="000862EF"/>
    <w:rsid w:val="0009600D"/>
    <w:rsid w:val="000C011B"/>
    <w:rsid w:val="000F0190"/>
    <w:rsid w:val="00131A25"/>
    <w:rsid w:val="00146826"/>
    <w:rsid w:val="00150021"/>
    <w:rsid w:val="00181C7A"/>
    <w:rsid w:val="001A113E"/>
    <w:rsid w:val="001D5C0C"/>
    <w:rsid w:val="00225814"/>
    <w:rsid w:val="00226520"/>
    <w:rsid w:val="00232BDA"/>
    <w:rsid w:val="00244C3A"/>
    <w:rsid w:val="00254B75"/>
    <w:rsid w:val="002C2415"/>
    <w:rsid w:val="00320C37"/>
    <w:rsid w:val="00371192"/>
    <w:rsid w:val="00375404"/>
    <w:rsid w:val="003968DA"/>
    <w:rsid w:val="003A2A77"/>
    <w:rsid w:val="003B2D67"/>
    <w:rsid w:val="003C7CF4"/>
    <w:rsid w:val="003D5FE7"/>
    <w:rsid w:val="004363FB"/>
    <w:rsid w:val="004607BD"/>
    <w:rsid w:val="00461FF4"/>
    <w:rsid w:val="00463BEA"/>
    <w:rsid w:val="00466494"/>
    <w:rsid w:val="004B77EA"/>
    <w:rsid w:val="004D60AE"/>
    <w:rsid w:val="004F6FE5"/>
    <w:rsid w:val="00524351"/>
    <w:rsid w:val="00542AD0"/>
    <w:rsid w:val="00562EC4"/>
    <w:rsid w:val="005C2897"/>
    <w:rsid w:val="005C2915"/>
    <w:rsid w:val="005C7F41"/>
    <w:rsid w:val="005D0B21"/>
    <w:rsid w:val="005D1AB2"/>
    <w:rsid w:val="005E08B2"/>
    <w:rsid w:val="005F418B"/>
    <w:rsid w:val="006726C7"/>
    <w:rsid w:val="006A2561"/>
    <w:rsid w:val="006E0FB8"/>
    <w:rsid w:val="007022A6"/>
    <w:rsid w:val="00706970"/>
    <w:rsid w:val="00710A97"/>
    <w:rsid w:val="007920CB"/>
    <w:rsid w:val="00794146"/>
    <w:rsid w:val="007A6792"/>
    <w:rsid w:val="007D0BAF"/>
    <w:rsid w:val="007D6415"/>
    <w:rsid w:val="007E04FF"/>
    <w:rsid w:val="00811479"/>
    <w:rsid w:val="00840A86"/>
    <w:rsid w:val="008D5495"/>
    <w:rsid w:val="008D5F72"/>
    <w:rsid w:val="008E0405"/>
    <w:rsid w:val="009509B9"/>
    <w:rsid w:val="009A16AC"/>
    <w:rsid w:val="00A0037C"/>
    <w:rsid w:val="00A56EE9"/>
    <w:rsid w:val="00A81911"/>
    <w:rsid w:val="00A835BE"/>
    <w:rsid w:val="00A96E37"/>
    <w:rsid w:val="00AE603D"/>
    <w:rsid w:val="00B002CC"/>
    <w:rsid w:val="00B809CA"/>
    <w:rsid w:val="00BB6BC4"/>
    <w:rsid w:val="00BD574E"/>
    <w:rsid w:val="00BD6DF7"/>
    <w:rsid w:val="00BE134B"/>
    <w:rsid w:val="00C050F6"/>
    <w:rsid w:val="00C40480"/>
    <w:rsid w:val="00C447D2"/>
    <w:rsid w:val="00CD3163"/>
    <w:rsid w:val="00CD3B38"/>
    <w:rsid w:val="00D06913"/>
    <w:rsid w:val="00D646BE"/>
    <w:rsid w:val="00D742E2"/>
    <w:rsid w:val="00DA2185"/>
    <w:rsid w:val="00DB09FC"/>
    <w:rsid w:val="00DB5529"/>
    <w:rsid w:val="00DC71EA"/>
    <w:rsid w:val="00DD29F0"/>
    <w:rsid w:val="00DE6D4D"/>
    <w:rsid w:val="00E13E47"/>
    <w:rsid w:val="00E1505D"/>
    <w:rsid w:val="00EB6CF5"/>
    <w:rsid w:val="00ED0DF3"/>
    <w:rsid w:val="00F140C3"/>
    <w:rsid w:val="00F4367D"/>
    <w:rsid w:val="00F671BF"/>
    <w:rsid w:val="00F77542"/>
    <w:rsid w:val="00FC5A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97A72-4E6E-4A0B-B337-6D60FD06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509B9"/>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6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9A16AC"/>
  </w:style>
  <w:style w:type="character" w:styleId="Hyperlink">
    <w:name w:val="Hyperlink"/>
    <w:basedOn w:val="DefaultParagraphFont"/>
    <w:uiPriority w:val="99"/>
    <w:unhideWhenUsed/>
    <w:rsid w:val="009A16AC"/>
    <w:rPr>
      <w:color w:val="0000FF"/>
      <w:u w:val="single"/>
    </w:rPr>
  </w:style>
  <w:style w:type="paragraph" w:styleId="FootnoteText">
    <w:name w:val="footnote text"/>
    <w:basedOn w:val="Normal"/>
    <w:link w:val="FootnoteTextChar"/>
    <w:uiPriority w:val="99"/>
    <w:semiHidden/>
    <w:unhideWhenUsed/>
    <w:rsid w:val="009A16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6AC"/>
    <w:rPr>
      <w:sz w:val="20"/>
      <w:szCs w:val="20"/>
    </w:rPr>
  </w:style>
  <w:style w:type="character" w:styleId="FootnoteReference">
    <w:name w:val="footnote reference"/>
    <w:basedOn w:val="DefaultParagraphFont"/>
    <w:uiPriority w:val="99"/>
    <w:semiHidden/>
    <w:unhideWhenUsed/>
    <w:rsid w:val="009A16AC"/>
    <w:rPr>
      <w:vertAlign w:val="superscript"/>
    </w:rPr>
  </w:style>
  <w:style w:type="character" w:customStyle="1" w:styleId="Heading4Char">
    <w:name w:val="Heading 4 Char"/>
    <w:basedOn w:val="DefaultParagraphFont"/>
    <w:link w:val="Heading4"/>
    <w:uiPriority w:val="9"/>
    <w:rsid w:val="009509B9"/>
    <w:rPr>
      <w:rFonts w:ascii="Times New Roman" w:eastAsia="Times New Roman" w:hAnsi="Times New Roman" w:cs="Times New Roman"/>
      <w:b/>
      <w:bCs/>
      <w:sz w:val="24"/>
      <w:szCs w:val="24"/>
      <w:lang w:val="en-US"/>
    </w:rPr>
  </w:style>
  <w:style w:type="character" w:customStyle="1" w:styleId="wrapper">
    <w:name w:val="wrapper"/>
    <w:basedOn w:val="DefaultParagraphFont"/>
    <w:rsid w:val="009509B9"/>
  </w:style>
  <w:style w:type="paragraph" w:styleId="BalloonText">
    <w:name w:val="Balloon Text"/>
    <w:basedOn w:val="Normal"/>
    <w:link w:val="BalloonTextChar"/>
    <w:uiPriority w:val="99"/>
    <w:semiHidden/>
    <w:unhideWhenUsed/>
    <w:rsid w:val="00F77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42"/>
    <w:rPr>
      <w:rFonts w:ascii="Segoe UI" w:hAnsi="Segoe UI" w:cs="Segoe UI"/>
      <w:sz w:val="18"/>
      <w:szCs w:val="18"/>
    </w:rPr>
  </w:style>
  <w:style w:type="paragraph" w:styleId="Header">
    <w:name w:val="header"/>
    <w:basedOn w:val="Normal"/>
    <w:link w:val="HeaderChar"/>
    <w:uiPriority w:val="99"/>
    <w:unhideWhenUsed/>
    <w:rsid w:val="00A00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37C"/>
  </w:style>
  <w:style w:type="paragraph" w:styleId="Footer">
    <w:name w:val="footer"/>
    <w:basedOn w:val="Normal"/>
    <w:link w:val="FooterChar"/>
    <w:uiPriority w:val="99"/>
    <w:unhideWhenUsed/>
    <w:rsid w:val="00A00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802">
      <w:bodyDiv w:val="1"/>
      <w:marLeft w:val="0"/>
      <w:marRight w:val="0"/>
      <w:marTop w:val="0"/>
      <w:marBottom w:val="0"/>
      <w:divBdr>
        <w:top w:val="none" w:sz="0" w:space="0" w:color="auto"/>
        <w:left w:val="none" w:sz="0" w:space="0" w:color="auto"/>
        <w:bottom w:val="none" w:sz="0" w:space="0" w:color="auto"/>
        <w:right w:val="none" w:sz="0" w:space="0" w:color="auto"/>
      </w:divBdr>
    </w:div>
    <w:div w:id="368838975">
      <w:bodyDiv w:val="1"/>
      <w:marLeft w:val="0"/>
      <w:marRight w:val="0"/>
      <w:marTop w:val="0"/>
      <w:marBottom w:val="0"/>
      <w:divBdr>
        <w:top w:val="none" w:sz="0" w:space="0" w:color="auto"/>
        <w:left w:val="none" w:sz="0" w:space="0" w:color="auto"/>
        <w:bottom w:val="none" w:sz="0" w:space="0" w:color="auto"/>
        <w:right w:val="none" w:sz="0" w:space="0" w:color="auto"/>
      </w:divBdr>
    </w:div>
    <w:div w:id="535195843">
      <w:bodyDiv w:val="1"/>
      <w:marLeft w:val="0"/>
      <w:marRight w:val="0"/>
      <w:marTop w:val="0"/>
      <w:marBottom w:val="0"/>
      <w:divBdr>
        <w:top w:val="none" w:sz="0" w:space="0" w:color="auto"/>
        <w:left w:val="none" w:sz="0" w:space="0" w:color="auto"/>
        <w:bottom w:val="none" w:sz="0" w:space="0" w:color="auto"/>
        <w:right w:val="none" w:sz="0" w:space="0" w:color="auto"/>
      </w:divBdr>
    </w:div>
    <w:div w:id="655426071">
      <w:bodyDiv w:val="1"/>
      <w:marLeft w:val="0"/>
      <w:marRight w:val="0"/>
      <w:marTop w:val="0"/>
      <w:marBottom w:val="0"/>
      <w:divBdr>
        <w:top w:val="none" w:sz="0" w:space="0" w:color="auto"/>
        <w:left w:val="none" w:sz="0" w:space="0" w:color="auto"/>
        <w:bottom w:val="none" w:sz="0" w:space="0" w:color="auto"/>
        <w:right w:val="none" w:sz="0" w:space="0" w:color="auto"/>
      </w:divBdr>
    </w:div>
    <w:div w:id="76870146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
    <w:div w:id="1883980354">
      <w:bodyDiv w:val="1"/>
      <w:marLeft w:val="0"/>
      <w:marRight w:val="0"/>
      <w:marTop w:val="0"/>
      <w:marBottom w:val="0"/>
      <w:divBdr>
        <w:top w:val="none" w:sz="0" w:space="0" w:color="auto"/>
        <w:left w:val="none" w:sz="0" w:space="0" w:color="auto"/>
        <w:bottom w:val="none" w:sz="0" w:space="0" w:color="auto"/>
        <w:right w:val="none" w:sz="0" w:space="0" w:color="auto"/>
      </w:divBdr>
    </w:div>
    <w:div w:id="1927415558">
      <w:bodyDiv w:val="1"/>
      <w:marLeft w:val="0"/>
      <w:marRight w:val="0"/>
      <w:marTop w:val="0"/>
      <w:marBottom w:val="0"/>
      <w:divBdr>
        <w:top w:val="none" w:sz="0" w:space="0" w:color="auto"/>
        <w:left w:val="none" w:sz="0" w:space="0" w:color="auto"/>
        <w:bottom w:val="none" w:sz="0" w:space="0" w:color="auto"/>
        <w:right w:val="none" w:sz="0" w:space="0" w:color="auto"/>
      </w:divBdr>
    </w:div>
    <w:div w:id="1929070756">
      <w:bodyDiv w:val="1"/>
      <w:marLeft w:val="0"/>
      <w:marRight w:val="0"/>
      <w:marTop w:val="0"/>
      <w:marBottom w:val="0"/>
      <w:divBdr>
        <w:top w:val="none" w:sz="0" w:space="0" w:color="auto"/>
        <w:left w:val="none" w:sz="0" w:space="0" w:color="auto"/>
        <w:bottom w:val="none" w:sz="0" w:space="0" w:color="auto"/>
        <w:right w:val="none" w:sz="0" w:space="0" w:color="auto"/>
      </w:divBdr>
    </w:div>
    <w:div w:id="1996838308">
      <w:bodyDiv w:val="1"/>
      <w:marLeft w:val="0"/>
      <w:marRight w:val="0"/>
      <w:marTop w:val="0"/>
      <w:marBottom w:val="0"/>
      <w:divBdr>
        <w:top w:val="none" w:sz="0" w:space="0" w:color="auto"/>
        <w:left w:val="none" w:sz="0" w:space="0" w:color="auto"/>
        <w:bottom w:val="none" w:sz="0" w:space="0" w:color="auto"/>
        <w:right w:val="none" w:sz="0" w:space="0" w:color="auto"/>
      </w:divBdr>
    </w:div>
    <w:div w:id="20276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401639-3241-4409-B61F-6CFDD867341D}">
  <ds:schemaRefs>
    <ds:schemaRef ds:uri="http://schemas.openxmlformats.org/officeDocument/2006/bibliography"/>
  </ds:schemaRefs>
</ds:datastoreItem>
</file>

<file path=customXml/itemProps2.xml><?xml version="1.0" encoding="utf-8"?>
<ds:datastoreItem xmlns:ds="http://schemas.openxmlformats.org/officeDocument/2006/customXml" ds:itemID="{7DDC5E07-B6DF-41AC-BCE3-ABF27547A313}"/>
</file>

<file path=customXml/itemProps3.xml><?xml version="1.0" encoding="utf-8"?>
<ds:datastoreItem xmlns:ds="http://schemas.openxmlformats.org/officeDocument/2006/customXml" ds:itemID="{6DB3CDBC-A906-4961-966C-381EA614EADD}"/>
</file>

<file path=customXml/itemProps4.xml><?xml version="1.0" encoding="utf-8"?>
<ds:datastoreItem xmlns:ds="http://schemas.openxmlformats.org/officeDocument/2006/customXml" ds:itemID="{ED8457FF-2453-4167-8839-17150ABD6AB3}"/>
</file>

<file path=docProps/app.xml><?xml version="1.0" encoding="utf-8"?>
<Properties xmlns="http://schemas.openxmlformats.org/officeDocument/2006/extended-properties" xmlns:vt="http://schemas.openxmlformats.org/officeDocument/2006/docPropsVTypes">
  <Template>Normal.dotm</Template>
  <TotalTime>0</TotalTime>
  <Pages>8</Pages>
  <Words>3040</Words>
  <Characters>17329</Characters>
  <Application>Microsoft Office Word</Application>
  <DocSecurity>4</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Mdn</dc:creator>
  <cp:lastModifiedBy>Daniela Buchmann</cp:lastModifiedBy>
  <cp:revision>2</cp:revision>
  <cp:lastPrinted>2019-02-16T01:29:00Z</cp:lastPrinted>
  <dcterms:created xsi:type="dcterms:W3CDTF">2019-02-20T08:51:00Z</dcterms:created>
  <dcterms:modified xsi:type="dcterms:W3CDTF">2019-02-20T08:51:00Z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