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1E163" w14:textId="77777777" w:rsidR="00A43941" w:rsidRDefault="00A43941">
      <w:pPr>
        <w:rPr>
          <w:rFonts w:ascii="Times New Roman" w:hAnsi="Times New Roman" w:cs="Times New Roman"/>
        </w:rPr>
      </w:pPr>
    </w:p>
    <w:tbl>
      <w:tblPr>
        <w:tblStyle w:val="TableGrid"/>
        <w:tblW w:w="5208" w:type="pct"/>
        <w:tblLook w:val="04A0" w:firstRow="1" w:lastRow="0" w:firstColumn="1" w:lastColumn="0" w:noHBand="0" w:noVBand="1"/>
      </w:tblPr>
      <w:tblGrid>
        <w:gridCol w:w="2344"/>
        <w:gridCol w:w="6291"/>
      </w:tblGrid>
      <w:tr w:rsidR="00835F28" w:rsidRPr="00B24106" w14:paraId="592A9B4E" w14:textId="77777777" w:rsidTr="00451546">
        <w:tc>
          <w:tcPr>
            <w:tcW w:w="1357" w:type="pct"/>
          </w:tcPr>
          <w:p w14:paraId="2558BD2D" w14:textId="77777777" w:rsidR="00835F28" w:rsidRPr="00B24106" w:rsidRDefault="00835F28">
            <w:pPr>
              <w:rPr>
                <w:rFonts w:ascii="Times New Roman" w:hAnsi="Times New Roman" w:cs="Times New Roman"/>
                <w:b/>
              </w:rPr>
            </w:pPr>
            <w:r w:rsidRPr="00B24106">
              <w:rPr>
                <w:rFonts w:ascii="Times New Roman" w:hAnsi="Times New Roman" w:cs="Times New Roman"/>
                <w:b/>
              </w:rPr>
              <w:t>Timeline</w:t>
            </w:r>
          </w:p>
        </w:tc>
        <w:tc>
          <w:tcPr>
            <w:tcW w:w="3643" w:type="pct"/>
          </w:tcPr>
          <w:p w14:paraId="585E3665" w14:textId="77777777" w:rsidR="00835F28" w:rsidRPr="00B24106" w:rsidRDefault="00835F28">
            <w:pPr>
              <w:rPr>
                <w:rFonts w:ascii="Times New Roman" w:hAnsi="Times New Roman" w:cs="Times New Roman"/>
                <w:b/>
              </w:rPr>
            </w:pPr>
            <w:r w:rsidRPr="00B24106">
              <w:rPr>
                <w:rFonts w:ascii="Times New Roman" w:hAnsi="Times New Roman" w:cs="Times New Roman"/>
                <w:b/>
              </w:rPr>
              <w:t>Action</w:t>
            </w:r>
          </w:p>
        </w:tc>
      </w:tr>
      <w:tr w:rsidR="00835F28" w14:paraId="3EF8116B" w14:textId="77777777" w:rsidTr="00451546">
        <w:tc>
          <w:tcPr>
            <w:tcW w:w="1357" w:type="pct"/>
          </w:tcPr>
          <w:p w14:paraId="65DB0559" w14:textId="77777777" w:rsidR="00180AAD" w:rsidRDefault="00835F28" w:rsidP="00C26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CEDAW 71</w:t>
            </w:r>
          </w:p>
          <w:p w14:paraId="0E34A640" w14:textId="1A2E57FD" w:rsidR="00C260E4" w:rsidRDefault="00D0071C" w:rsidP="00C26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October – November </w:t>
            </w:r>
            <w:r w:rsidR="00FD6B35">
              <w:rPr>
                <w:rFonts w:ascii="Times New Roman" w:hAnsi="Times New Roman" w:cs="Times New Roman"/>
              </w:rPr>
              <w:t>2018</w:t>
            </w:r>
          </w:p>
          <w:p w14:paraId="3508B1C0" w14:textId="77777777" w:rsidR="00835F28" w:rsidRDefault="00835F28" w:rsidP="00C26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3" w:type="pct"/>
          </w:tcPr>
          <w:p w14:paraId="2997EBEB" w14:textId="77777777" w:rsidR="00835F28" w:rsidRDefault="00835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Adoption of Concept Note by Committee</w:t>
            </w:r>
          </w:p>
        </w:tc>
      </w:tr>
      <w:tr w:rsidR="00835F28" w14:paraId="54967F1A" w14:textId="77777777" w:rsidTr="00451546">
        <w:tc>
          <w:tcPr>
            <w:tcW w:w="1357" w:type="pct"/>
          </w:tcPr>
          <w:p w14:paraId="30F0E99F" w14:textId="1BE7802C" w:rsidR="00835F28" w:rsidRDefault="00B813AC" w:rsidP="0050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2018 - August</w:t>
            </w:r>
            <w:r w:rsidR="00835F28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3643" w:type="pct"/>
          </w:tcPr>
          <w:p w14:paraId="3DEE8F8A" w14:textId="2D03E313" w:rsidR="00835F28" w:rsidRDefault="00884CF9" w:rsidP="00664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Expert group meeting</w:t>
            </w:r>
            <w:r w:rsidR="00B813AC">
              <w:rPr>
                <w:rFonts w:ascii="Times New Roman" w:hAnsi="Times New Roman" w:cs="Times New Roman"/>
              </w:rPr>
              <w:t>s</w:t>
            </w:r>
            <w:r w:rsidR="00835F28">
              <w:rPr>
                <w:rFonts w:ascii="Times New Roman" w:hAnsi="Times New Roman" w:cs="Times New Roman"/>
              </w:rPr>
              <w:t xml:space="preserve"> on the </w:t>
            </w:r>
            <w:r w:rsidR="00A402F1">
              <w:rPr>
                <w:rFonts w:ascii="Times New Roman" w:hAnsi="Times New Roman" w:cs="Times New Roman"/>
              </w:rPr>
              <w:t>General recommendation</w:t>
            </w:r>
            <w:r w:rsidR="00835F28">
              <w:rPr>
                <w:rFonts w:ascii="Times New Roman" w:hAnsi="Times New Roman" w:cs="Times New Roman"/>
              </w:rPr>
              <w:t xml:space="preserve"> in </w:t>
            </w:r>
            <w:r w:rsidR="00B813AC">
              <w:rPr>
                <w:rFonts w:ascii="Times New Roman" w:hAnsi="Times New Roman" w:cs="Times New Roman"/>
              </w:rPr>
              <w:t xml:space="preserve">Geneva, </w:t>
            </w:r>
            <w:r w:rsidR="00835F28">
              <w:rPr>
                <w:rFonts w:ascii="Times New Roman" w:hAnsi="Times New Roman" w:cs="Times New Roman"/>
              </w:rPr>
              <w:t>Bangkok</w:t>
            </w:r>
            <w:r w:rsidR="00B813AC">
              <w:rPr>
                <w:rFonts w:ascii="Times New Roman" w:hAnsi="Times New Roman" w:cs="Times New Roman"/>
              </w:rPr>
              <w:t>, London, Athens and Helsinki</w:t>
            </w:r>
          </w:p>
          <w:p w14:paraId="253F3A67" w14:textId="3916E226" w:rsidR="00835F28" w:rsidRDefault="00835F28" w:rsidP="00664258">
            <w:pPr>
              <w:rPr>
                <w:rFonts w:ascii="Times New Roman" w:hAnsi="Times New Roman" w:cs="Times New Roman"/>
              </w:rPr>
            </w:pPr>
          </w:p>
        </w:tc>
      </w:tr>
      <w:tr w:rsidR="00835F28" w14:paraId="620042BC" w14:textId="77777777" w:rsidTr="00451546">
        <w:tc>
          <w:tcPr>
            <w:tcW w:w="1357" w:type="pct"/>
          </w:tcPr>
          <w:p w14:paraId="58E7707A" w14:textId="77777777" w:rsidR="00180AAD" w:rsidRDefault="003F47FB" w:rsidP="0018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CEDAW 72</w:t>
            </w:r>
          </w:p>
          <w:p w14:paraId="7C5C28DC" w14:textId="7BB06883" w:rsidR="00835F28" w:rsidRDefault="003F47FB" w:rsidP="0018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– March 2019</w:t>
            </w:r>
          </w:p>
        </w:tc>
        <w:tc>
          <w:tcPr>
            <w:tcW w:w="3643" w:type="pct"/>
          </w:tcPr>
          <w:p w14:paraId="76986E67" w14:textId="6780673F" w:rsidR="00835F28" w:rsidRDefault="00835F28" w:rsidP="00A402F1">
            <w:pPr>
              <w:rPr>
                <w:rFonts w:ascii="Times New Roman" w:hAnsi="Times New Roman" w:cs="Times New Roman"/>
              </w:rPr>
            </w:pPr>
            <w:r w:rsidRPr="00C260E4">
              <w:rPr>
                <w:rFonts w:ascii="Times New Roman" w:hAnsi="Times New Roman" w:cs="Times New Roman"/>
              </w:rPr>
              <w:t xml:space="preserve">Half-day of General Discussion on the elaboration of the </w:t>
            </w:r>
            <w:r w:rsidR="00A402F1">
              <w:rPr>
                <w:rFonts w:ascii="Times New Roman" w:hAnsi="Times New Roman" w:cs="Times New Roman"/>
              </w:rPr>
              <w:t>General recommendation</w:t>
            </w:r>
          </w:p>
        </w:tc>
      </w:tr>
      <w:tr w:rsidR="00552766" w14:paraId="2025BF13" w14:textId="77777777" w:rsidTr="00451546">
        <w:tc>
          <w:tcPr>
            <w:tcW w:w="1357" w:type="pct"/>
          </w:tcPr>
          <w:p w14:paraId="6A607550" w14:textId="72FD342C" w:rsidR="00552766" w:rsidRDefault="00552766" w:rsidP="0055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2019 – January 2020</w:t>
            </w:r>
          </w:p>
        </w:tc>
        <w:tc>
          <w:tcPr>
            <w:tcW w:w="3643" w:type="pct"/>
          </w:tcPr>
          <w:p w14:paraId="38C07051" w14:textId="106F4F31" w:rsidR="00552766" w:rsidRDefault="00552766" w:rsidP="00552766">
            <w:pPr>
              <w:rPr>
                <w:rFonts w:ascii="Times New Roman" w:hAnsi="Times New Roman" w:cs="Times New Roman"/>
              </w:rPr>
            </w:pPr>
            <w:r w:rsidRPr="00451546">
              <w:rPr>
                <w:rFonts w:ascii="Times New Roman" w:hAnsi="Times New Roman" w:cs="Times New Roman"/>
              </w:rPr>
              <w:t xml:space="preserve">Regional consultations </w:t>
            </w:r>
          </w:p>
          <w:p w14:paraId="193DBF54" w14:textId="66ECD7BC" w:rsidR="003714B0" w:rsidRDefault="003714B0" w:rsidP="00552766">
            <w:pPr>
              <w:rPr>
                <w:rFonts w:ascii="Times New Roman" w:hAnsi="Times New Roman" w:cs="Times New Roman"/>
              </w:rPr>
            </w:pPr>
          </w:p>
          <w:p w14:paraId="271D2615" w14:textId="2BCEFE42" w:rsidR="003714B0" w:rsidRPr="00451546" w:rsidRDefault="003714B0" w:rsidP="0055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Expert group meeting in Cairo</w:t>
            </w:r>
            <w:bookmarkStart w:id="0" w:name="_GoBack"/>
            <w:bookmarkEnd w:id="0"/>
          </w:p>
          <w:p w14:paraId="11817161" w14:textId="5DAB88E0" w:rsidR="00552766" w:rsidRPr="00451546" w:rsidRDefault="00552766" w:rsidP="00552766">
            <w:pPr>
              <w:rPr>
                <w:rFonts w:ascii="Times New Roman" w:hAnsi="Times New Roman" w:cs="Times New Roman"/>
              </w:rPr>
            </w:pPr>
          </w:p>
        </w:tc>
      </w:tr>
      <w:tr w:rsidR="00552766" w14:paraId="55091210" w14:textId="77777777" w:rsidTr="00835F28">
        <w:tc>
          <w:tcPr>
            <w:tcW w:w="1357" w:type="pct"/>
          </w:tcPr>
          <w:p w14:paraId="0D69FA0A" w14:textId="07B61AD2" w:rsidR="00552766" w:rsidRDefault="00552766" w:rsidP="0055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2019</w:t>
            </w:r>
            <w:r w:rsidR="00180A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– January 2020</w:t>
            </w:r>
          </w:p>
        </w:tc>
        <w:tc>
          <w:tcPr>
            <w:tcW w:w="3643" w:type="pct"/>
          </w:tcPr>
          <w:p w14:paraId="48BEB2DF" w14:textId="28407B2C" w:rsidR="00552766" w:rsidRDefault="00552766" w:rsidP="00A402F1">
            <w:pPr>
              <w:rPr>
                <w:rFonts w:ascii="Times New Roman" w:hAnsi="Times New Roman" w:cs="Times New Roman"/>
              </w:rPr>
            </w:pPr>
            <w:r w:rsidRPr="00451546">
              <w:rPr>
                <w:rFonts w:ascii="Times New Roman" w:hAnsi="Times New Roman" w:cs="Times New Roman"/>
              </w:rPr>
              <w:t xml:space="preserve">Posting of </w:t>
            </w:r>
            <w:r>
              <w:rPr>
                <w:rFonts w:ascii="Times New Roman" w:hAnsi="Times New Roman" w:cs="Times New Roman"/>
              </w:rPr>
              <w:t>the</w:t>
            </w:r>
            <w:r w:rsidRPr="00451546">
              <w:rPr>
                <w:rFonts w:ascii="Times New Roman" w:hAnsi="Times New Roman" w:cs="Times New Roman"/>
              </w:rPr>
              <w:t xml:space="preserve"> </w:t>
            </w:r>
            <w:r w:rsidR="008A5671">
              <w:rPr>
                <w:rFonts w:ascii="Times New Roman" w:hAnsi="Times New Roman" w:cs="Times New Roman"/>
              </w:rPr>
              <w:t xml:space="preserve">initial </w:t>
            </w:r>
            <w:r w:rsidRPr="00451546">
              <w:rPr>
                <w:rFonts w:ascii="Times New Roman" w:hAnsi="Times New Roman" w:cs="Times New Roman"/>
              </w:rPr>
              <w:t>draft G</w:t>
            </w:r>
            <w:r w:rsidR="00A402F1">
              <w:rPr>
                <w:rFonts w:ascii="Times New Roman" w:hAnsi="Times New Roman" w:cs="Times New Roman"/>
              </w:rPr>
              <w:t>eneral recommendation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546">
              <w:rPr>
                <w:rFonts w:ascii="Times New Roman" w:hAnsi="Times New Roman" w:cs="Times New Roman"/>
              </w:rPr>
              <w:t>on the CEDAW’s public website for stakeholder comment</w:t>
            </w:r>
          </w:p>
          <w:p w14:paraId="35A9FAD8" w14:textId="6787330F" w:rsidR="00206BD0" w:rsidRPr="00451546" w:rsidRDefault="00206BD0" w:rsidP="00A402F1">
            <w:pPr>
              <w:rPr>
                <w:rFonts w:ascii="Times New Roman" w:hAnsi="Times New Roman" w:cs="Times New Roman"/>
              </w:rPr>
            </w:pPr>
          </w:p>
        </w:tc>
      </w:tr>
      <w:tr w:rsidR="00552766" w14:paraId="0AA357F1" w14:textId="77777777" w:rsidTr="00451546">
        <w:tc>
          <w:tcPr>
            <w:tcW w:w="1357" w:type="pct"/>
          </w:tcPr>
          <w:p w14:paraId="33F9CABA" w14:textId="77777777" w:rsidR="00180AAD" w:rsidRDefault="00552766" w:rsidP="0055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CEDAW 76</w:t>
            </w:r>
          </w:p>
          <w:p w14:paraId="061272BE" w14:textId="204E24C8" w:rsidR="00552766" w:rsidRDefault="00552766" w:rsidP="0055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2020</w:t>
            </w:r>
          </w:p>
        </w:tc>
        <w:tc>
          <w:tcPr>
            <w:tcW w:w="3643" w:type="pct"/>
          </w:tcPr>
          <w:p w14:paraId="7A7F7EC5" w14:textId="2E2F6C45" w:rsidR="00552766" w:rsidRDefault="00552766" w:rsidP="0055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reading of the first draft G</w:t>
            </w:r>
            <w:r w:rsidR="00A402F1">
              <w:rPr>
                <w:rFonts w:ascii="Times New Roman" w:hAnsi="Times New Roman" w:cs="Times New Roman"/>
              </w:rPr>
              <w:t>eneral recommendation</w:t>
            </w:r>
            <w:r>
              <w:rPr>
                <w:rFonts w:ascii="Times New Roman" w:hAnsi="Times New Roman" w:cs="Times New Roman"/>
              </w:rPr>
              <w:t xml:space="preserve"> by the </w:t>
            </w:r>
            <w:r w:rsidR="00A402F1">
              <w:rPr>
                <w:rFonts w:ascii="Times New Roman" w:hAnsi="Times New Roman" w:cs="Times New Roman"/>
              </w:rPr>
              <w:t>Committee</w:t>
            </w:r>
          </w:p>
          <w:p w14:paraId="0CC89B99" w14:textId="039217B6" w:rsidR="00552766" w:rsidRDefault="00552766" w:rsidP="00552766">
            <w:pPr>
              <w:rPr>
                <w:rFonts w:ascii="Times New Roman" w:hAnsi="Times New Roman" w:cs="Times New Roman"/>
              </w:rPr>
            </w:pPr>
          </w:p>
        </w:tc>
      </w:tr>
      <w:tr w:rsidR="004B5456" w14:paraId="46F86C20" w14:textId="77777777" w:rsidTr="00835F28">
        <w:tc>
          <w:tcPr>
            <w:tcW w:w="1357" w:type="pct"/>
          </w:tcPr>
          <w:p w14:paraId="484A2337" w14:textId="77777777" w:rsidR="004B5456" w:rsidRDefault="004B5456" w:rsidP="0055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CEDAW 77</w:t>
            </w:r>
          </w:p>
          <w:p w14:paraId="2F18DCDD" w14:textId="7CCC5CCA" w:rsidR="004B5456" w:rsidRDefault="004B5456" w:rsidP="0055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– November 2020</w:t>
            </w:r>
          </w:p>
        </w:tc>
        <w:tc>
          <w:tcPr>
            <w:tcW w:w="3643" w:type="pct"/>
          </w:tcPr>
          <w:p w14:paraId="41443D2B" w14:textId="34D8C613" w:rsidR="004B5456" w:rsidRDefault="004B5456" w:rsidP="004B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Second reading of the </w:t>
            </w:r>
            <w:r w:rsidR="00016013">
              <w:rPr>
                <w:rFonts w:ascii="Times New Roman" w:hAnsi="Times New Roman" w:cs="Times New Roman"/>
              </w:rPr>
              <w:t>second</w:t>
            </w:r>
            <w:r>
              <w:rPr>
                <w:rFonts w:ascii="Times New Roman" w:hAnsi="Times New Roman" w:cs="Times New Roman"/>
              </w:rPr>
              <w:t xml:space="preserve"> draft General recommendation and adoption by the Committee</w:t>
            </w:r>
          </w:p>
          <w:p w14:paraId="67DDE71F" w14:textId="77777777" w:rsidR="004B5456" w:rsidRDefault="004B5456" w:rsidP="00552766">
            <w:pPr>
              <w:rPr>
                <w:rFonts w:ascii="Times New Roman" w:hAnsi="Times New Roman" w:cs="Times New Roman"/>
              </w:rPr>
            </w:pPr>
          </w:p>
        </w:tc>
      </w:tr>
    </w:tbl>
    <w:p w14:paraId="44F06545" w14:textId="77777777" w:rsidR="00B24106" w:rsidRPr="00B8453A" w:rsidRDefault="00B24106">
      <w:pPr>
        <w:rPr>
          <w:rFonts w:ascii="Times New Roman" w:hAnsi="Times New Roman" w:cs="Times New Roman"/>
        </w:rPr>
      </w:pPr>
    </w:p>
    <w:sectPr w:rsidR="00B24106" w:rsidRPr="00B8453A" w:rsidSect="00102AE4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83282" w14:textId="77777777" w:rsidR="002A1FE7" w:rsidRDefault="002A1FE7" w:rsidP="00B8453A">
      <w:r>
        <w:separator/>
      </w:r>
    </w:p>
  </w:endnote>
  <w:endnote w:type="continuationSeparator" w:id="0">
    <w:p w14:paraId="131A7DBF" w14:textId="77777777" w:rsidR="002A1FE7" w:rsidRDefault="002A1FE7" w:rsidP="00B8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A700" w14:textId="77777777" w:rsidR="002A1FE7" w:rsidRDefault="002A1FE7" w:rsidP="005040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629F38" w14:textId="77777777" w:rsidR="002A1FE7" w:rsidRDefault="002A1FE7" w:rsidP="00B845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C2E33" w14:textId="7A38FA8E" w:rsidR="002A1FE7" w:rsidRPr="00B8453A" w:rsidRDefault="002A1FE7" w:rsidP="00504067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B8453A">
      <w:rPr>
        <w:rStyle w:val="PageNumber"/>
        <w:rFonts w:ascii="Times New Roman" w:hAnsi="Times New Roman" w:cs="Times New Roman"/>
      </w:rPr>
      <w:fldChar w:fldCharType="begin"/>
    </w:r>
    <w:r w:rsidRPr="00B8453A">
      <w:rPr>
        <w:rStyle w:val="PageNumber"/>
        <w:rFonts w:ascii="Times New Roman" w:hAnsi="Times New Roman" w:cs="Times New Roman"/>
      </w:rPr>
      <w:instrText xml:space="preserve">PAGE  </w:instrText>
    </w:r>
    <w:r w:rsidRPr="00B8453A">
      <w:rPr>
        <w:rStyle w:val="PageNumber"/>
        <w:rFonts w:ascii="Times New Roman" w:hAnsi="Times New Roman" w:cs="Times New Roman"/>
      </w:rPr>
      <w:fldChar w:fldCharType="separate"/>
    </w:r>
    <w:r w:rsidR="003714B0">
      <w:rPr>
        <w:rStyle w:val="PageNumber"/>
        <w:rFonts w:ascii="Times New Roman" w:hAnsi="Times New Roman" w:cs="Times New Roman"/>
        <w:noProof/>
      </w:rPr>
      <w:t>1</w:t>
    </w:r>
    <w:r w:rsidRPr="00B8453A">
      <w:rPr>
        <w:rStyle w:val="PageNumber"/>
        <w:rFonts w:ascii="Times New Roman" w:hAnsi="Times New Roman" w:cs="Times New Roman"/>
      </w:rPr>
      <w:fldChar w:fldCharType="end"/>
    </w:r>
  </w:p>
  <w:p w14:paraId="1205132D" w14:textId="5C8ED9B9" w:rsidR="002A1FE7" w:rsidRPr="00BA436C" w:rsidRDefault="000A1B60" w:rsidP="00B8453A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12</w:t>
    </w:r>
    <w:r w:rsidR="00D2118D">
      <w:rPr>
        <w:rFonts w:ascii="Times New Roman" w:hAnsi="Times New Roman" w:cs="Times New Roman"/>
      </w:rPr>
      <w:t>.0</w:t>
    </w:r>
    <w:r>
      <w:rPr>
        <w:rFonts w:ascii="Times New Roman" w:hAnsi="Times New Roman" w:cs="Times New Roman"/>
      </w:rPr>
      <w:t>7</w:t>
    </w:r>
    <w:r w:rsidR="00D2118D">
      <w:rPr>
        <w:rFonts w:ascii="Times New Roman" w:hAnsi="Times New Roman" w:cs="Times New Roman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9F443" w14:textId="77777777" w:rsidR="002A1FE7" w:rsidRDefault="002A1FE7" w:rsidP="00B8453A">
      <w:r>
        <w:separator/>
      </w:r>
    </w:p>
  </w:footnote>
  <w:footnote w:type="continuationSeparator" w:id="0">
    <w:p w14:paraId="2F3A8B3E" w14:textId="77777777" w:rsidR="002A1FE7" w:rsidRDefault="002A1FE7" w:rsidP="00B8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438A" w14:textId="03A4D421" w:rsidR="002A1FE7" w:rsidRDefault="00E6175F" w:rsidP="00660F54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Workplan</w:t>
    </w:r>
    <w:r w:rsidR="002A1FE7">
      <w:rPr>
        <w:rFonts w:ascii="Times New Roman" w:hAnsi="Times New Roman" w:cs="Times New Roman"/>
        <w:b/>
      </w:rPr>
      <w:t xml:space="preserve"> for </w:t>
    </w:r>
    <w:r>
      <w:rPr>
        <w:rFonts w:ascii="Times New Roman" w:hAnsi="Times New Roman" w:cs="Times New Roman"/>
        <w:b/>
      </w:rPr>
      <w:t>the CEDAW General recommendation on</w:t>
    </w:r>
  </w:p>
  <w:p w14:paraId="39D2E75D" w14:textId="77777777" w:rsidR="002A1FE7" w:rsidRDefault="002A1FE7" w:rsidP="00660F54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Trafficking in the Context of Global Migration</w:t>
    </w:r>
  </w:p>
  <w:p w14:paraId="27FD6AF0" w14:textId="4BC2C3A2" w:rsidR="00932DE6" w:rsidRDefault="00932DE6" w:rsidP="00660F54">
    <w:pPr>
      <w:pStyle w:val="Head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 xml:space="preserve">As of </w:t>
    </w:r>
    <w:r w:rsidR="000A1B60">
      <w:rPr>
        <w:rFonts w:ascii="Times New Roman" w:hAnsi="Times New Roman" w:cs="Times New Roman"/>
        <w:b/>
        <w:i/>
      </w:rPr>
      <w:t>12</w:t>
    </w:r>
    <w:r w:rsidR="00F538FF">
      <w:rPr>
        <w:rFonts w:ascii="Times New Roman" w:hAnsi="Times New Roman" w:cs="Times New Roman"/>
        <w:b/>
        <w:i/>
      </w:rPr>
      <w:t xml:space="preserve"> </w:t>
    </w:r>
    <w:r w:rsidR="000A1B60">
      <w:rPr>
        <w:rFonts w:ascii="Times New Roman" w:hAnsi="Times New Roman" w:cs="Times New Roman"/>
        <w:b/>
        <w:i/>
      </w:rPr>
      <w:t>July</w:t>
    </w:r>
    <w:r w:rsidR="00F538FF">
      <w:rPr>
        <w:rFonts w:ascii="Times New Roman" w:hAnsi="Times New Roman" w:cs="Times New Roman"/>
        <w:b/>
        <w:i/>
      </w:rPr>
      <w:t xml:space="preserve"> 2019</w:t>
    </w:r>
    <w:r>
      <w:rPr>
        <w:rFonts w:ascii="Times New Roman" w:hAnsi="Times New Roman" w:cs="Times New Roman"/>
        <w:b/>
        <w:i/>
      </w:rPr>
      <w:t>, subject to change</w:t>
    </w:r>
  </w:p>
  <w:p w14:paraId="09D7F90B" w14:textId="77777777" w:rsidR="00CC2B85" w:rsidRPr="00932DE6" w:rsidRDefault="00CC2B85" w:rsidP="00660F54">
    <w:pPr>
      <w:pStyle w:val="Header"/>
      <w:jc w:val="center"/>
      <w:rPr>
        <w:rFonts w:ascii="Times New Roman" w:hAnsi="Times New Roman" w:cs="Times New Roman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C08"/>
    <w:multiLevelType w:val="hybridMultilevel"/>
    <w:tmpl w:val="BDFCDDDC"/>
    <w:lvl w:ilvl="0" w:tplc="622237CA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54"/>
    <w:rsid w:val="00016013"/>
    <w:rsid w:val="00062259"/>
    <w:rsid w:val="0008485E"/>
    <w:rsid w:val="0009525F"/>
    <w:rsid w:val="000A1B60"/>
    <w:rsid w:val="00102AE4"/>
    <w:rsid w:val="00124077"/>
    <w:rsid w:val="00180AAD"/>
    <w:rsid w:val="00206BD0"/>
    <w:rsid w:val="002A1FE7"/>
    <w:rsid w:val="002E4BC9"/>
    <w:rsid w:val="002E6B3F"/>
    <w:rsid w:val="002F3342"/>
    <w:rsid w:val="00353F57"/>
    <w:rsid w:val="003714B0"/>
    <w:rsid w:val="003741D7"/>
    <w:rsid w:val="003C1C54"/>
    <w:rsid w:val="003D362A"/>
    <w:rsid w:val="003F47FB"/>
    <w:rsid w:val="00401B6D"/>
    <w:rsid w:val="00451546"/>
    <w:rsid w:val="004B5456"/>
    <w:rsid w:val="00504067"/>
    <w:rsid w:val="00513649"/>
    <w:rsid w:val="00552766"/>
    <w:rsid w:val="00576378"/>
    <w:rsid w:val="005A332C"/>
    <w:rsid w:val="0064386F"/>
    <w:rsid w:val="00651725"/>
    <w:rsid w:val="00660F54"/>
    <w:rsid w:val="00664258"/>
    <w:rsid w:val="00673207"/>
    <w:rsid w:val="006B038A"/>
    <w:rsid w:val="00725811"/>
    <w:rsid w:val="0078289D"/>
    <w:rsid w:val="0079442E"/>
    <w:rsid w:val="007A212D"/>
    <w:rsid w:val="007B21A7"/>
    <w:rsid w:val="00835F28"/>
    <w:rsid w:val="00866D22"/>
    <w:rsid w:val="00884CF9"/>
    <w:rsid w:val="008A5671"/>
    <w:rsid w:val="00932DE6"/>
    <w:rsid w:val="0094390A"/>
    <w:rsid w:val="009C29A2"/>
    <w:rsid w:val="009E6F97"/>
    <w:rsid w:val="00A064F9"/>
    <w:rsid w:val="00A402F1"/>
    <w:rsid w:val="00A43941"/>
    <w:rsid w:val="00A55E7B"/>
    <w:rsid w:val="00AE1ACA"/>
    <w:rsid w:val="00AE4C65"/>
    <w:rsid w:val="00B24106"/>
    <w:rsid w:val="00B6748C"/>
    <w:rsid w:val="00B813AC"/>
    <w:rsid w:val="00B8453A"/>
    <w:rsid w:val="00BA436C"/>
    <w:rsid w:val="00BE257B"/>
    <w:rsid w:val="00BE5BE4"/>
    <w:rsid w:val="00C004B5"/>
    <w:rsid w:val="00C260E4"/>
    <w:rsid w:val="00CA10AC"/>
    <w:rsid w:val="00CC2B85"/>
    <w:rsid w:val="00CF256A"/>
    <w:rsid w:val="00CF55FF"/>
    <w:rsid w:val="00D0071C"/>
    <w:rsid w:val="00D2118D"/>
    <w:rsid w:val="00D22499"/>
    <w:rsid w:val="00D9030D"/>
    <w:rsid w:val="00DA1249"/>
    <w:rsid w:val="00DC0B0A"/>
    <w:rsid w:val="00E6175F"/>
    <w:rsid w:val="00E62E9A"/>
    <w:rsid w:val="00EC7D18"/>
    <w:rsid w:val="00F47E04"/>
    <w:rsid w:val="00F538FF"/>
    <w:rsid w:val="00F849C0"/>
    <w:rsid w:val="00F938CD"/>
    <w:rsid w:val="00FA2C0E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11130FB"/>
  <w14:defaultImageDpi w14:val="300"/>
  <w15:docId w15:val="{C8F16243-989D-4B54-BA0B-953BF8A6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character" w:styleId="PageNumber">
    <w:name w:val="page number"/>
    <w:basedOn w:val="DefaultParagraphFont"/>
    <w:uiPriority w:val="99"/>
    <w:semiHidden/>
    <w:unhideWhenUsed/>
    <w:rsid w:val="00B8453A"/>
  </w:style>
  <w:style w:type="table" w:styleId="TableGrid">
    <w:name w:val="Table Grid"/>
    <w:basedOn w:val="TableNormal"/>
    <w:uiPriority w:val="59"/>
    <w:rsid w:val="00B24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8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4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B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B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B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192677-086F-4444-BC9C-40FC361BB8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29BC21-2142-4301-9E57-B6A3720ED008}"/>
</file>

<file path=customXml/itemProps3.xml><?xml version="1.0" encoding="utf-8"?>
<ds:datastoreItem xmlns:ds="http://schemas.openxmlformats.org/officeDocument/2006/customXml" ds:itemID="{7E56D7C0-1405-4D5D-BABA-461534FF1F40}"/>
</file>

<file path=customXml/itemProps4.xml><?xml version="1.0" encoding="utf-8"?>
<ds:datastoreItem xmlns:ds="http://schemas.openxmlformats.org/officeDocument/2006/customXml" ds:itemID="{30059947-048D-4A3D-B000-04B3FADC6D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of Work</dc:title>
  <dc:subject/>
  <dc:creator>Sulini Sarugaser</dc:creator>
  <cp:keywords/>
  <dc:description/>
  <cp:lastModifiedBy>BUCHMANN Daniela</cp:lastModifiedBy>
  <cp:revision>13</cp:revision>
  <dcterms:created xsi:type="dcterms:W3CDTF">2019-07-16T09:54:00Z</dcterms:created>
  <dcterms:modified xsi:type="dcterms:W3CDTF">2019-10-08T08:25:00Z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