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36" w:rsidRPr="006C6275" w:rsidRDefault="00947F36" w:rsidP="006C6275">
      <w:pPr>
        <w:jc w:val="center"/>
        <w:rPr>
          <w:rFonts w:asciiTheme="minorHAnsi" w:eastAsia="Times New Roman" w:hAnsiTheme="minorHAnsi" w:cs="Times New Roman"/>
          <w:b/>
          <w:u w:val="single"/>
        </w:rPr>
      </w:pPr>
      <w:bookmarkStart w:id="0" w:name="_GoBack"/>
      <w:bookmarkEnd w:id="0"/>
      <w:r w:rsidRPr="006C6275">
        <w:rPr>
          <w:rFonts w:asciiTheme="minorHAnsi" w:eastAsia="Times New Roman" w:hAnsiTheme="minorHAnsi" w:cs="Times New Roman"/>
          <w:b/>
          <w:u w:val="single"/>
        </w:rPr>
        <w:t xml:space="preserve">Comments on the draft General Recommendation on Trafficking in Women and Girls in the Context of Global Migration submitted </w:t>
      </w:r>
      <w:r w:rsidR="00A36F27">
        <w:rPr>
          <w:rFonts w:asciiTheme="minorHAnsi" w:eastAsia="Times New Roman" w:hAnsiTheme="minorHAnsi" w:cs="Times New Roman"/>
          <w:b/>
          <w:u w:val="single"/>
        </w:rPr>
        <w:t xml:space="preserve">to the CEDAW Committee </w:t>
      </w:r>
      <w:r w:rsidRPr="006C6275">
        <w:rPr>
          <w:rFonts w:asciiTheme="minorHAnsi" w:eastAsia="Times New Roman" w:hAnsiTheme="minorHAnsi" w:cs="Times New Roman"/>
          <w:b/>
          <w:u w:val="single"/>
        </w:rPr>
        <w:t>by Michelle Onello, Esq.</w:t>
      </w:r>
      <w:r w:rsidR="006C6275" w:rsidRPr="006C6275">
        <w:rPr>
          <w:rFonts w:asciiTheme="minorHAnsi" w:eastAsia="Times New Roman" w:hAnsiTheme="minorHAnsi" w:cs="Times New Roman"/>
          <w:b/>
          <w:u w:val="single"/>
        </w:rPr>
        <w:t xml:space="preserve"> (May 11,2020)</w:t>
      </w:r>
    </w:p>
    <w:p w:rsidR="00A16F71" w:rsidRPr="006C6275" w:rsidRDefault="00A16F71" w:rsidP="006C6275">
      <w:pPr>
        <w:jc w:val="both"/>
        <w:rPr>
          <w:rFonts w:asciiTheme="minorHAnsi" w:eastAsia="Calibri" w:hAnsiTheme="minorHAnsi" w:cs="Times New Roman"/>
          <w:b/>
          <w:i/>
        </w:rPr>
      </w:pPr>
    </w:p>
    <w:p w:rsidR="00A36F27" w:rsidRDefault="00A36F27" w:rsidP="006C6275">
      <w:pPr>
        <w:jc w:val="both"/>
        <w:rPr>
          <w:rFonts w:asciiTheme="minorHAnsi" w:eastAsia="Calibri" w:hAnsiTheme="minorHAnsi" w:cs="Times New Roman"/>
          <w:b/>
          <w:i/>
        </w:rPr>
      </w:pPr>
    </w:p>
    <w:p w:rsidR="00495618" w:rsidRPr="006C6275" w:rsidRDefault="00585D02" w:rsidP="006C6275">
      <w:pPr>
        <w:jc w:val="both"/>
        <w:rPr>
          <w:rFonts w:asciiTheme="minorHAnsi" w:eastAsia="Calibri" w:hAnsiTheme="minorHAnsi" w:cs="Times New Roman"/>
        </w:rPr>
      </w:pPr>
      <w:r w:rsidRPr="006C6275">
        <w:rPr>
          <w:rFonts w:asciiTheme="minorHAnsi" w:eastAsia="Calibri" w:hAnsiTheme="minorHAnsi" w:cs="Times New Roman"/>
          <w:b/>
          <w:i/>
        </w:rPr>
        <w:t>Paragraph 13</w:t>
      </w:r>
      <w:r w:rsidRPr="006C6275">
        <w:rPr>
          <w:rFonts w:asciiTheme="minorHAnsi" w:eastAsia="Calibri" w:hAnsiTheme="minorHAnsi" w:cs="Times New Roman"/>
        </w:rPr>
        <w:t xml:space="preserve">: </w:t>
      </w:r>
    </w:p>
    <w:p w:rsidR="00495618" w:rsidRPr="006C6275" w:rsidRDefault="00495618"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585D02" w:rsidRPr="006C6275">
        <w:rPr>
          <w:rFonts w:asciiTheme="minorHAnsi" w:eastAsia="Calibri" w:hAnsiTheme="minorHAnsi" w:cs="Times New Roman"/>
        </w:rPr>
        <w:t>Some trafficking victims do not have citizenship even in their countries of birth</w:t>
      </w:r>
      <w:r w:rsidR="00B025B4" w:rsidRPr="006C6275">
        <w:rPr>
          <w:rFonts w:asciiTheme="minorHAnsi" w:eastAsia="Calibri" w:hAnsiTheme="minorHAnsi" w:cs="Times New Roman"/>
        </w:rPr>
        <w:t xml:space="preserve"> so it is important to include victims that might not have official citizenship status</w:t>
      </w:r>
      <w:r w:rsidR="00585D02" w:rsidRPr="006C6275">
        <w:rPr>
          <w:rFonts w:asciiTheme="minorHAnsi" w:eastAsia="Calibri" w:hAnsiTheme="minorHAnsi" w:cs="Times New Roman"/>
        </w:rPr>
        <w:t xml:space="preserve">. </w:t>
      </w:r>
    </w:p>
    <w:p w:rsidR="00585D02" w:rsidRPr="006C6275" w:rsidRDefault="00495618"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w:t>
      </w:r>
      <w:r w:rsidR="00B025B4" w:rsidRPr="006C6275">
        <w:rPr>
          <w:rFonts w:asciiTheme="minorHAnsi" w:eastAsia="Calibri" w:hAnsiTheme="minorHAnsi" w:cs="Times New Roman"/>
        </w:rPr>
        <w:t xml:space="preserve">“….with trafficking victims being detected both in their countries of </w:t>
      </w:r>
      <w:r w:rsidR="00B025B4" w:rsidRPr="006C6275">
        <w:rPr>
          <w:rFonts w:asciiTheme="minorHAnsi" w:eastAsia="Calibri" w:hAnsiTheme="minorHAnsi" w:cs="Times New Roman"/>
          <w:b/>
        </w:rPr>
        <w:t>birth</w:t>
      </w:r>
      <w:r w:rsidR="00B025B4" w:rsidRPr="006C6275">
        <w:rPr>
          <w:rFonts w:asciiTheme="minorHAnsi" w:eastAsia="Calibri" w:hAnsiTheme="minorHAnsi" w:cs="Times New Roman"/>
        </w:rPr>
        <w:t xml:space="preserve"> and abroad.”</w:t>
      </w:r>
    </w:p>
    <w:p w:rsidR="006C6275" w:rsidRDefault="006C6275" w:rsidP="006C6275">
      <w:pPr>
        <w:jc w:val="both"/>
        <w:rPr>
          <w:rFonts w:asciiTheme="minorHAnsi" w:eastAsia="Calibri" w:hAnsiTheme="minorHAnsi" w:cs="Times New Roman"/>
          <w:b/>
          <w:i/>
        </w:rPr>
      </w:pPr>
    </w:p>
    <w:p w:rsidR="00495618" w:rsidRPr="006C6275" w:rsidRDefault="00B025B4" w:rsidP="006C6275">
      <w:pPr>
        <w:jc w:val="both"/>
        <w:rPr>
          <w:rFonts w:asciiTheme="minorHAnsi" w:eastAsia="Calibri" w:hAnsiTheme="minorHAnsi" w:cs="Times New Roman"/>
        </w:rPr>
      </w:pPr>
      <w:r w:rsidRPr="006C6275">
        <w:rPr>
          <w:rFonts w:asciiTheme="minorHAnsi" w:eastAsia="Calibri" w:hAnsiTheme="minorHAnsi" w:cs="Times New Roman"/>
          <w:b/>
          <w:i/>
        </w:rPr>
        <w:t>Paragraph 15</w:t>
      </w:r>
      <w:r w:rsidRPr="006C6275">
        <w:rPr>
          <w:rFonts w:asciiTheme="minorHAnsi" w:eastAsia="Calibri" w:hAnsiTheme="minorHAnsi" w:cs="Times New Roman"/>
        </w:rPr>
        <w:t xml:space="preserve">: </w:t>
      </w:r>
    </w:p>
    <w:p w:rsidR="00B025B4" w:rsidRPr="006C6275" w:rsidRDefault="00495618"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476A34" w:rsidRPr="006C6275">
        <w:rPr>
          <w:rFonts w:asciiTheme="minorHAnsi" w:eastAsia="Calibri" w:hAnsiTheme="minorHAnsi" w:cs="Times New Roman"/>
        </w:rPr>
        <w:t xml:space="preserve">While </w:t>
      </w:r>
      <w:r w:rsidR="000E20D3" w:rsidRPr="006C6275">
        <w:rPr>
          <w:rFonts w:asciiTheme="minorHAnsi" w:eastAsia="Calibri" w:hAnsiTheme="minorHAnsi" w:cs="Times New Roman"/>
        </w:rPr>
        <w:t xml:space="preserve">Article VII of </w:t>
      </w:r>
      <w:r w:rsidR="00476A34" w:rsidRPr="006C6275">
        <w:rPr>
          <w:rFonts w:asciiTheme="minorHAnsi" w:eastAsia="Calibri" w:hAnsiTheme="minorHAnsi" w:cs="Times New Roman"/>
        </w:rPr>
        <w:t>the Rome Statute refer</w:t>
      </w:r>
      <w:r w:rsidR="00947F36" w:rsidRPr="006C6275">
        <w:rPr>
          <w:rFonts w:asciiTheme="minorHAnsi" w:eastAsia="Calibri" w:hAnsiTheme="minorHAnsi" w:cs="Times New Roman"/>
        </w:rPr>
        <w:t>s</w:t>
      </w:r>
      <w:r w:rsidR="00476A34" w:rsidRPr="006C6275">
        <w:rPr>
          <w:rFonts w:asciiTheme="minorHAnsi" w:eastAsia="Calibri" w:hAnsiTheme="minorHAnsi" w:cs="Times New Roman"/>
        </w:rPr>
        <w:t xml:space="preserve"> to “trafficking” within the context of enslavement, t</w:t>
      </w:r>
      <w:r w:rsidRPr="006C6275">
        <w:rPr>
          <w:rFonts w:asciiTheme="minorHAnsi" w:eastAsia="Calibri" w:hAnsiTheme="minorHAnsi" w:cs="Times New Roman"/>
        </w:rPr>
        <w:t>he scope of potential linkages between international crimes</w:t>
      </w:r>
      <w:r w:rsidR="000E20D3" w:rsidRPr="006C6275">
        <w:rPr>
          <w:rFonts w:asciiTheme="minorHAnsi" w:eastAsia="Calibri" w:hAnsiTheme="minorHAnsi" w:cs="Times New Roman"/>
        </w:rPr>
        <w:t>, including genocide,</w:t>
      </w:r>
      <w:r w:rsidRPr="006C6275">
        <w:rPr>
          <w:rFonts w:asciiTheme="minorHAnsi" w:eastAsia="Calibri" w:hAnsiTheme="minorHAnsi" w:cs="Times New Roman"/>
        </w:rPr>
        <w:t xml:space="preserve"> and human trafficking is broader than listed.</w:t>
      </w:r>
      <w:r w:rsidR="000E20D3" w:rsidRPr="006C6275">
        <w:rPr>
          <w:rFonts w:asciiTheme="minorHAnsi" w:eastAsia="Calibri" w:hAnsiTheme="minorHAnsi" w:cs="Times New Roman"/>
        </w:rPr>
        <w:t xml:space="preserve"> </w:t>
      </w:r>
    </w:p>
    <w:p w:rsidR="000E20D3" w:rsidRPr="006C6275" w:rsidRDefault="00495618"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“…..Rome Statute of the International Criminal Court, pursuant to which </w:t>
      </w:r>
      <w:r w:rsidRPr="006C6275">
        <w:rPr>
          <w:rFonts w:asciiTheme="minorHAnsi" w:eastAsia="Calibri" w:hAnsiTheme="minorHAnsi" w:cs="Times New Roman"/>
          <w:b/>
        </w:rPr>
        <w:t xml:space="preserve">human trafficking </w:t>
      </w:r>
      <w:r w:rsidR="00476A34" w:rsidRPr="006C6275">
        <w:rPr>
          <w:rFonts w:asciiTheme="minorHAnsi" w:eastAsia="Calibri" w:hAnsiTheme="minorHAnsi" w:cs="Times New Roman"/>
          <w:b/>
        </w:rPr>
        <w:t xml:space="preserve">and </w:t>
      </w:r>
      <w:r w:rsidR="000E20D3" w:rsidRPr="006C6275">
        <w:rPr>
          <w:rFonts w:asciiTheme="minorHAnsi" w:eastAsia="Calibri" w:hAnsiTheme="minorHAnsi" w:cs="Times New Roman"/>
          <w:b/>
        </w:rPr>
        <w:t xml:space="preserve">its consequences </w:t>
      </w:r>
      <w:r w:rsidRPr="006C6275">
        <w:rPr>
          <w:rFonts w:asciiTheme="minorHAnsi" w:eastAsia="Calibri" w:hAnsiTheme="minorHAnsi" w:cs="Times New Roman"/>
          <w:b/>
        </w:rPr>
        <w:t xml:space="preserve">may be </w:t>
      </w:r>
      <w:r w:rsidR="00476A34" w:rsidRPr="006C6275">
        <w:rPr>
          <w:rFonts w:asciiTheme="minorHAnsi" w:eastAsia="Calibri" w:hAnsiTheme="minorHAnsi" w:cs="Times New Roman"/>
          <w:b/>
        </w:rPr>
        <w:t xml:space="preserve">constitutive elements of </w:t>
      </w:r>
      <w:r w:rsidRPr="006C6275">
        <w:rPr>
          <w:rFonts w:asciiTheme="minorHAnsi" w:eastAsia="Calibri" w:hAnsiTheme="minorHAnsi" w:cs="Times New Roman"/>
          <w:b/>
        </w:rPr>
        <w:t>a war crime, a crime against humanity</w:t>
      </w:r>
      <w:r w:rsidR="000E20D3" w:rsidRPr="006C6275">
        <w:rPr>
          <w:rFonts w:asciiTheme="minorHAnsi" w:eastAsia="Calibri" w:hAnsiTheme="minorHAnsi" w:cs="Times New Roman"/>
          <w:b/>
        </w:rPr>
        <w:t>,</w:t>
      </w:r>
      <w:r w:rsidRPr="006C6275">
        <w:rPr>
          <w:rFonts w:asciiTheme="minorHAnsi" w:eastAsia="Calibri" w:hAnsiTheme="minorHAnsi" w:cs="Times New Roman"/>
          <w:b/>
        </w:rPr>
        <w:t xml:space="preserve"> an act of torture or a constituent act of genocide</w:t>
      </w:r>
      <w:r w:rsidRPr="006C6275">
        <w:rPr>
          <w:rFonts w:asciiTheme="minorHAnsi" w:eastAsia="Calibri" w:hAnsiTheme="minorHAnsi" w:cs="Times New Roman"/>
        </w:rPr>
        <w:t>.”</w:t>
      </w:r>
    </w:p>
    <w:p w:rsidR="006C6275" w:rsidRDefault="006C6275" w:rsidP="006C6275">
      <w:pPr>
        <w:jc w:val="both"/>
        <w:rPr>
          <w:rFonts w:asciiTheme="minorHAnsi" w:eastAsia="Calibri" w:hAnsiTheme="minorHAnsi" w:cs="Times New Roman"/>
          <w:b/>
          <w:i/>
        </w:rPr>
      </w:pPr>
    </w:p>
    <w:p w:rsidR="00B93987" w:rsidRPr="006C6275" w:rsidRDefault="00B93987" w:rsidP="006C6275">
      <w:pPr>
        <w:jc w:val="both"/>
        <w:rPr>
          <w:rFonts w:asciiTheme="minorHAnsi" w:eastAsia="Calibri" w:hAnsiTheme="minorHAnsi" w:cs="Times New Roman"/>
        </w:rPr>
      </w:pPr>
      <w:r w:rsidRPr="006C6275">
        <w:rPr>
          <w:rFonts w:asciiTheme="minorHAnsi" w:eastAsia="Calibri" w:hAnsiTheme="minorHAnsi" w:cs="Times New Roman"/>
          <w:b/>
          <w:i/>
        </w:rPr>
        <w:t>Paragraph 2</w:t>
      </w:r>
      <w:r w:rsidR="00D437C6" w:rsidRPr="006C6275">
        <w:rPr>
          <w:rFonts w:asciiTheme="minorHAnsi" w:eastAsia="Calibri" w:hAnsiTheme="minorHAnsi" w:cs="Times New Roman"/>
          <w:b/>
          <w:i/>
        </w:rPr>
        <w:t>2</w:t>
      </w:r>
      <w:r w:rsidRPr="006C6275">
        <w:rPr>
          <w:rFonts w:asciiTheme="minorHAnsi" w:eastAsia="Calibri" w:hAnsiTheme="minorHAnsi" w:cs="Times New Roman"/>
          <w:b/>
          <w:i/>
        </w:rPr>
        <w:t>:</w:t>
      </w:r>
    </w:p>
    <w:p w:rsidR="00B93987" w:rsidRPr="006C6275" w:rsidRDefault="00B93987"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7D50E1">
        <w:rPr>
          <w:rFonts w:asciiTheme="minorHAnsi" w:eastAsia="Calibri" w:hAnsiTheme="minorHAnsi" w:cs="Times New Roman"/>
        </w:rPr>
        <w:t>P</w:t>
      </w:r>
      <w:r w:rsidR="003A4C88" w:rsidRPr="006C6275">
        <w:rPr>
          <w:rFonts w:asciiTheme="minorHAnsi" w:eastAsia="Calibri" w:hAnsiTheme="minorHAnsi" w:cs="Times New Roman"/>
        </w:rPr>
        <w:t xml:space="preserve">arents of girls are susceptible to being lured by traffickers. </w:t>
      </w:r>
    </w:p>
    <w:p w:rsidR="00D437C6" w:rsidRPr="006C6275" w:rsidRDefault="00D437C6"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w:t>
      </w:r>
      <w:r w:rsidR="003A4C88" w:rsidRPr="006C6275">
        <w:rPr>
          <w:rFonts w:asciiTheme="minorHAnsi" w:eastAsia="Calibri" w:hAnsiTheme="minorHAnsi" w:cs="Times New Roman"/>
        </w:rPr>
        <w:t xml:space="preserve"> “….some women and girls</w:t>
      </w:r>
      <w:r w:rsidR="003A4C88" w:rsidRPr="006C6275">
        <w:rPr>
          <w:rFonts w:asciiTheme="minorHAnsi" w:eastAsia="Calibri" w:hAnsiTheme="minorHAnsi" w:cs="Times New Roman"/>
          <w:b/>
        </w:rPr>
        <w:t>, or their parents</w:t>
      </w:r>
      <w:r w:rsidR="003A4C88" w:rsidRPr="006C6275">
        <w:rPr>
          <w:rFonts w:asciiTheme="minorHAnsi" w:eastAsia="Calibri" w:hAnsiTheme="minorHAnsi" w:cs="Times New Roman"/>
        </w:rPr>
        <w:t>,…”</w:t>
      </w:r>
    </w:p>
    <w:p w:rsidR="006C6275" w:rsidRDefault="006C6275" w:rsidP="006C6275">
      <w:pPr>
        <w:jc w:val="both"/>
        <w:rPr>
          <w:rFonts w:asciiTheme="minorHAnsi" w:eastAsia="Calibri" w:hAnsiTheme="minorHAnsi" w:cs="Times New Roman"/>
          <w:b/>
          <w:i/>
        </w:rPr>
      </w:pPr>
    </w:p>
    <w:p w:rsidR="000E20D3" w:rsidRPr="006C6275" w:rsidRDefault="000E20D3" w:rsidP="006C6275">
      <w:pPr>
        <w:jc w:val="both"/>
        <w:rPr>
          <w:rFonts w:asciiTheme="minorHAnsi" w:eastAsia="Calibri" w:hAnsiTheme="minorHAnsi" w:cs="Times New Roman"/>
        </w:rPr>
      </w:pPr>
      <w:r w:rsidRPr="006C6275">
        <w:rPr>
          <w:rFonts w:asciiTheme="minorHAnsi" w:eastAsia="Calibri" w:hAnsiTheme="minorHAnsi" w:cs="Times New Roman"/>
          <w:b/>
          <w:i/>
        </w:rPr>
        <w:t>Paragraph 2</w:t>
      </w:r>
      <w:r w:rsidR="00851629" w:rsidRPr="006C6275">
        <w:rPr>
          <w:rFonts w:asciiTheme="minorHAnsi" w:eastAsia="Calibri" w:hAnsiTheme="minorHAnsi" w:cs="Times New Roman"/>
          <w:b/>
          <w:i/>
        </w:rPr>
        <w:t>4</w:t>
      </w:r>
      <w:r w:rsidRPr="006C6275">
        <w:rPr>
          <w:rFonts w:asciiTheme="minorHAnsi" w:eastAsia="Calibri" w:hAnsiTheme="minorHAnsi" w:cs="Times New Roman"/>
        </w:rPr>
        <w:t>:</w:t>
      </w:r>
    </w:p>
    <w:p w:rsidR="000E20D3" w:rsidRPr="006C6275" w:rsidRDefault="000E20D3"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00851629" w:rsidRPr="006C6275">
        <w:rPr>
          <w:rFonts w:asciiTheme="minorHAnsi" w:eastAsia="Calibri" w:hAnsiTheme="minorHAnsi" w:cs="Times New Roman"/>
          <w:u w:val="single"/>
        </w:rPr>
        <w:t xml:space="preserve"> 1</w:t>
      </w:r>
      <w:r w:rsidRPr="006C6275">
        <w:rPr>
          <w:rFonts w:asciiTheme="minorHAnsi" w:eastAsia="Calibri" w:hAnsiTheme="minorHAnsi" w:cs="Times New Roman"/>
        </w:rPr>
        <w:t xml:space="preserve">: Other </w:t>
      </w:r>
      <w:r w:rsidR="00947F36" w:rsidRPr="006C6275">
        <w:rPr>
          <w:rFonts w:asciiTheme="minorHAnsi" w:eastAsia="Calibri" w:hAnsiTheme="minorHAnsi" w:cs="Times New Roman"/>
        </w:rPr>
        <w:t xml:space="preserve">factors </w:t>
      </w:r>
      <w:r w:rsidRPr="006C6275">
        <w:rPr>
          <w:rFonts w:asciiTheme="minorHAnsi" w:eastAsia="Calibri" w:hAnsiTheme="minorHAnsi" w:cs="Times New Roman"/>
        </w:rPr>
        <w:t>contributing to trafficking include land grabs as a result of development projects, drug use and production</w:t>
      </w:r>
      <w:r w:rsidR="002D4693" w:rsidRPr="006C6275">
        <w:rPr>
          <w:rFonts w:asciiTheme="minorHAnsi" w:eastAsia="Calibri" w:hAnsiTheme="minorHAnsi" w:cs="Times New Roman"/>
        </w:rPr>
        <w:t>, denial of humanitarian aid</w:t>
      </w:r>
      <w:r w:rsidRPr="006C6275">
        <w:rPr>
          <w:rFonts w:asciiTheme="minorHAnsi" w:eastAsia="Calibri" w:hAnsiTheme="minorHAnsi" w:cs="Times New Roman"/>
        </w:rPr>
        <w:t xml:space="preserve"> and natural disasters.</w:t>
      </w:r>
    </w:p>
    <w:p w:rsidR="00851629" w:rsidRPr="006C6275" w:rsidRDefault="00851629"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“….highlighted that the economic hardships of rural life including the negative effects of climate change </w:t>
      </w:r>
      <w:r w:rsidRPr="006C6275">
        <w:rPr>
          <w:rFonts w:asciiTheme="minorHAnsi" w:eastAsia="Calibri" w:hAnsiTheme="minorHAnsi" w:cs="Times New Roman"/>
          <w:b/>
        </w:rPr>
        <w:t>and natural disasters, land grabs as a result of development projects, drug use and production</w:t>
      </w:r>
      <w:r w:rsidR="002D4693" w:rsidRPr="006C6275">
        <w:rPr>
          <w:rFonts w:asciiTheme="minorHAnsi" w:eastAsia="Calibri" w:hAnsiTheme="minorHAnsi" w:cs="Times New Roman"/>
          <w:b/>
        </w:rPr>
        <w:t>, denial of humanitarian aid</w:t>
      </w:r>
      <w:r w:rsidR="00A16F71" w:rsidRPr="006C6275">
        <w:rPr>
          <w:rFonts w:asciiTheme="minorHAnsi" w:eastAsia="Calibri" w:hAnsiTheme="minorHAnsi" w:cs="Times New Roman"/>
          <w:b/>
        </w:rPr>
        <w:t xml:space="preserve">, high levels of poverty, </w:t>
      </w:r>
      <w:r w:rsidRPr="006C6275">
        <w:rPr>
          <w:rFonts w:asciiTheme="minorHAnsi" w:eastAsia="Calibri" w:hAnsiTheme="minorHAnsi" w:cs="Times New Roman"/>
          <w:b/>
        </w:rPr>
        <w:t>and</w:t>
      </w:r>
      <w:r w:rsidRPr="006C6275">
        <w:rPr>
          <w:rFonts w:asciiTheme="minorHAnsi" w:eastAsia="Calibri" w:hAnsiTheme="minorHAnsi" w:cs="Times New Roman"/>
        </w:rPr>
        <w:t xml:space="preserve"> restricted access to State benefits, protection and services…”</w:t>
      </w:r>
    </w:p>
    <w:p w:rsidR="00851629" w:rsidRPr="006C6275" w:rsidRDefault="00851629" w:rsidP="006C6275">
      <w:pPr>
        <w:jc w:val="both"/>
        <w:rPr>
          <w:rFonts w:asciiTheme="minorHAnsi" w:eastAsia="Calibri" w:hAnsiTheme="minorHAnsi" w:cs="Times New Roman"/>
        </w:rPr>
      </w:pPr>
      <w:r w:rsidRPr="006C6275">
        <w:rPr>
          <w:rFonts w:asciiTheme="minorHAnsi" w:eastAsia="Calibri" w:hAnsiTheme="minorHAnsi" w:cs="Times New Roman"/>
          <w:u w:val="single"/>
        </w:rPr>
        <w:t>Issue 2</w:t>
      </w:r>
      <w:r w:rsidRPr="006C6275">
        <w:rPr>
          <w:rFonts w:asciiTheme="minorHAnsi" w:eastAsia="Calibri" w:hAnsiTheme="minorHAnsi" w:cs="Times New Roman"/>
        </w:rPr>
        <w:t>: Trafficking victims also fear being charged with a crime and are at risk of re-trafficking.</w:t>
      </w:r>
    </w:p>
    <w:p w:rsidR="00851629" w:rsidRPr="006C6275" w:rsidRDefault="00851629"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“Their situation of vulnerability is exacerbated by fear of detention pending determination of proof of identity, </w:t>
      </w:r>
      <w:r w:rsidRPr="006C6275">
        <w:rPr>
          <w:rFonts w:asciiTheme="minorHAnsi" w:eastAsia="Calibri" w:hAnsiTheme="minorHAnsi" w:cs="Times New Roman"/>
          <w:b/>
        </w:rPr>
        <w:t>possible expulsion and possible criminal charges being lodged against them, and victims are at risk of being re-trafficked</w:t>
      </w:r>
      <w:r w:rsidRPr="006C6275">
        <w:rPr>
          <w:rFonts w:asciiTheme="minorHAnsi" w:eastAsia="Calibri" w:hAnsiTheme="minorHAnsi" w:cs="Times New Roman"/>
        </w:rPr>
        <w:t>.</w:t>
      </w:r>
      <w:r w:rsidR="007D50E1">
        <w:rPr>
          <w:rFonts w:asciiTheme="minorHAnsi" w:eastAsia="Calibri" w:hAnsiTheme="minorHAnsi" w:cs="Times New Roman"/>
        </w:rPr>
        <w:t>”</w:t>
      </w:r>
    </w:p>
    <w:p w:rsidR="006C6275" w:rsidRDefault="006C6275" w:rsidP="006C6275">
      <w:pPr>
        <w:jc w:val="both"/>
        <w:rPr>
          <w:rFonts w:asciiTheme="minorHAnsi" w:eastAsia="Calibri" w:hAnsiTheme="minorHAnsi" w:cs="Times New Roman"/>
          <w:b/>
          <w:i/>
        </w:rPr>
      </w:pPr>
    </w:p>
    <w:p w:rsidR="002B527A" w:rsidRPr="006C6275" w:rsidRDefault="002B527A" w:rsidP="006C6275">
      <w:pPr>
        <w:jc w:val="both"/>
        <w:rPr>
          <w:rFonts w:asciiTheme="minorHAnsi" w:eastAsia="Calibri" w:hAnsiTheme="minorHAnsi" w:cs="Times New Roman"/>
        </w:rPr>
      </w:pPr>
      <w:r w:rsidRPr="006C6275">
        <w:rPr>
          <w:rFonts w:asciiTheme="minorHAnsi" w:eastAsia="Calibri" w:hAnsiTheme="minorHAnsi" w:cs="Times New Roman"/>
          <w:b/>
          <w:i/>
        </w:rPr>
        <w:t>Paragraph 25</w:t>
      </w:r>
      <w:r w:rsidR="00EA4DAD" w:rsidRPr="006C6275">
        <w:rPr>
          <w:rFonts w:asciiTheme="minorHAnsi" w:eastAsia="Calibri" w:hAnsiTheme="minorHAnsi" w:cs="Times New Roman"/>
          <w:b/>
          <w:i/>
        </w:rPr>
        <w:t>(c)</w:t>
      </w:r>
      <w:r w:rsidRPr="006C6275">
        <w:rPr>
          <w:rFonts w:asciiTheme="minorHAnsi" w:eastAsia="Calibri" w:hAnsiTheme="minorHAnsi" w:cs="Times New Roman"/>
        </w:rPr>
        <w:t>:</w:t>
      </w:r>
    </w:p>
    <w:p w:rsidR="002B527A" w:rsidRPr="006C6275" w:rsidRDefault="002B527A"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Data should be collected, when possible, on the number of women who are re-trafficked.</w:t>
      </w:r>
    </w:p>
    <w:p w:rsidR="002B527A" w:rsidRPr="006C6275" w:rsidRDefault="002B527A"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w:t>
      </w:r>
      <w:r w:rsidRPr="006C6275">
        <w:rPr>
          <w:rFonts w:asciiTheme="minorHAnsi" w:eastAsia="Calibri" w:hAnsiTheme="minorHAnsi" w:cs="Times New Roman"/>
          <w:b/>
        </w:rPr>
        <w:t>xi. The number of women who are victims of re-trafficking</w:t>
      </w:r>
      <w:r w:rsidRPr="006C6275">
        <w:rPr>
          <w:rFonts w:asciiTheme="minorHAnsi" w:eastAsia="Calibri" w:hAnsiTheme="minorHAnsi" w:cs="Times New Roman"/>
        </w:rPr>
        <w:t>.”</w:t>
      </w:r>
    </w:p>
    <w:p w:rsidR="00851629" w:rsidRPr="006C6275" w:rsidRDefault="00851629" w:rsidP="006C6275">
      <w:pPr>
        <w:jc w:val="both"/>
        <w:rPr>
          <w:rFonts w:asciiTheme="minorHAnsi" w:eastAsia="Calibri" w:hAnsiTheme="minorHAnsi" w:cs="Times New Roman"/>
        </w:rPr>
      </w:pPr>
      <w:r w:rsidRPr="006C6275">
        <w:rPr>
          <w:rFonts w:asciiTheme="minorHAnsi" w:eastAsia="Calibri" w:hAnsiTheme="minorHAnsi" w:cs="Times New Roman"/>
          <w:b/>
          <w:i/>
        </w:rPr>
        <w:t>Paragraph 25(c)(iii)</w:t>
      </w:r>
      <w:r w:rsidR="00123A37" w:rsidRPr="006C6275">
        <w:rPr>
          <w:rFonts w:asciiTheme="minorHAnsi" w:eastAsia="Calibri" w:hAnsiTheme="minorHAnsi" w:cs="Times New Roman"/>
          <w:b/>
          <w:i/>
        </w:rPr>
        <w:t xml:space="preserve"> and 29(c)</w:t>
      </w:r>
      <w:r w:rsidRPr="006C6275">
        <w:rPr>
          <w:rFonts w:asciiTheme="minorHAnsi" w:eastAsia="Calibri" w:hAnsiTheme="minorHAnsi" w:cs="Times New Roman"/>
        </w:rPr>
        <w:t>:</w:t>
      </w:r>
    </w:p>
    <w:p w:rsidR="00851629" w:rsidRPr="006C6275" w:rsidRDefault="00851629"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123A37" w:rsidRPr="006C6275">
        <w:rPr>
          <w:rFonts w:asciiTheme="minorHAnsi" w:eastAsia="Calibri" w:hAnsiTheme="minorHAnsi" w:cs="Times New Roman"/>
        </w:rPr>
        <w:t>The issue of f</w:t>
      </w:r>
      <w:r w:rsidRPr="006C6275">
        <w:rPr>
          <w:rFonts w:asciiTheme="minorHAnsi" w:eastAsia="Calibri" w:hAnsiTheme="minorHAnsi" w:cs="Times New Roman"/>
        </w:rPr>
        <w:t>orced childbirth</w:t>
      </w:r>
      <w:r w:rsidR="00123A37" w:rsidRPr="006C6275">
        <w:rPr>
          <w:rFonts w:asciiTheme="minorHAnsi" w:eastAsia="Calibri" w:hAnsiTheme="minorHAnsi" w:cs="Times New Roman"/>
        </w:rPr>
        <w:t xml:space="preserve"> should be addressed</w:t>
      </w:r>
      <w:r w:rsidRPr="006C6275">
        <w:rPr>
          <w:rFonts w:asciiTheme="minorHAnsi" w:eastAsia="Calibri" w:hAnsiTheme="minorHAnsi" w:cs="Times New Roman"/>
        </w:rPr>
        <w:t>.</w:t>
      </w:r>
    </w:p>
    <w:p w:rsidR="00851629" w:rsidRPr="006C6275" w:rsidRDefault="00851629"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00123A37" w:rsidRPr="006C6275">
        <w:rPr>
          <w:rFonts w:asciiTheme="minorHAnsi" w:eastAsia="Calibri" w:hAnsiTheme="minorHAnsi" w:cs="Times New Roman"/>
          <w:u w:val="single"/>
        </w:rPr>
        <w:t xml:space="preserve"> for 25(c)(iii)</w:t>
      </w:r>
      <w:r w:rsidRPr="006C6275">
        <w:rPr>
          <w:rFonts w:asciiTheme="minorHAnsi" w:eastAsia="Calibri" w:hAnsiTheme="minorHAnsi" w:cs="Times New Roman"/>
        </w:rPr>
        <w:t xml:space="preserve">: “Its potential link with bonded labour, domestic servitude, </w:t>
      </w:r>
      <w:r w:rsidRPr="006C6275">
        <w:rPr>
          <w:rFonts w:asciiTheme="minorHAnsi" w:eastAsia="Calibri" w:hAnsiTheme="minorHAnsi" w:cs="Times New Roman"/>
          <w:b/>
        </w:rPr>
        <w:t>child and forced marriage, and forced childbirth</w:t>
      </w:r>
      <w:r w:rsidRPr="006C6275">
        <w:rPr>
          <w:rFonts w:asciiTheme="minorHAnsi" w:eastAsia="Calibri" w:hAnsiTheme="minorHAnsi" w:cs="Times New Roman"/>
        </w:rPr>
        <w:t>.”</w:t>
      </w:r>
    </w:p>
    <w:p w:rsidR="00123A37" w:rsidRPr="006C6275" w:rsidRDefault="00123A37"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for 29(c)</w:t>
      </w:r>
      <w:r w:rsidRPr="006C6275">
        <w:rPr>
          <w:rFonts w:asciiTheme="minorHAnsi" w:eastAsia="Calibri" w:hAnsiTheme="minorHAnsi" w:cs="Times New Roman"/>
        </w:rPr>
        <w:t xml:space="preserve">: “…child and forced marriage, </w:t>
      </w:r>
      <w:r w:rsidRPr="007D50E1">
        <w:rPr>
          <w:rFonts w:asciiTheme="minorHAnsi" w:eastAsia="Calibri" w:hAnsiTheme="minorHAnsi" w:cs="Times New Roman"/>
          <w:b/>
        </w:rPr>
        <w:t>forced childbirth,</w:t>
      </w:r>
      <w:r w:rsidRPr="006C6275">
        <w:rPr>
          <w:rFonts w:asciiTheme="minorHAnsi" w:eastAsia="Calibri" w:hAnsiTheme="minorHAnsi" w:cs="Times New Roman"/>
        </w:rPr>
        <w:t xml:space="preserve"> debt bondage...”</w:t>
      </w:r>
    </w:p>
    <w:p w:rsidR="002B527A" w:rsidRPr="006C6275" w:rsidRDefault="002B527A" w:rsidP="006C6275">
      <w:pPr>
        <w:jc w:val="both"/>
        <w:rPr>
          <w:rFonts w:asciiTheme="minorHAnsi" w:eastAsia="Calibri" w:hAnsiTheme="minorHAnsi" w:cs="Times New Roman"/>
        </w:rPr>
      </w:pPr>
      <w:r w:rsidRPr="006C6275">
        <w:rPr>
          <w:rFonts w:asciiTheme="minorHAnsi" w:eastAsia="Calibri" w:hAnsiTheme="minorHAnsi" w:cs="Times New Roman"/>
          <w:b/>
          <w:i/>
        </w:rPr>
        <w:t>Paragraph 25(c)(iv)</w:t>
      </w:r>
      <w:r w:rsidRPr="006C6275">
        <w:rPr>
          <w:rFonts w:asciiTheme="minorHAnsi" w:eastAsia="Calibri" w:hAnsiTheme="minorHAnsi" w:cs="Times New Roman"/>
        </w:rPr>
        <w:t>:</w:t>
      </w:r>
    </w:p>
    <w:p w:rsidR="002B527A" w:rsidRPr="006C6275" w:rsidRDefault="002B527A"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States parties that are destination countries for trafficking should be required to perform the same level of data collection and analysis as countries of origin.</w:t>
      </w:r>
    </w:p>
    <w:p w:rsidR="002B527A" w:rsidRPr="006C6275" w:rsidRDefault="002B527A"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“The trafficking risk factors for women and girls migrating </w:t>
      </w:r>
      <w:r w:rsidRPr="006C6275">
        <w:rPr>
          <w:rFonts w:asciiTheme="minorHAnsi" w:eastAsia="Calibri" w:hAnsiTheme="minorHAnsi" w:cs="Times New Roman"/>
          <w:b/>
        </w:rPr>
        <w:t>from, to or</w:t>
      </w:r>
      <w:r w:rsidRPr="006C6275">
        <w:rPr>
          <w:rFonts w:asciiTheme="minorHAnsi" w:eastAsia="Calibri" w:hAnsiTheme="minorHAnsi" w:cs="Times New Roman"/>
        </w:rPr>
        <w:t xml:space="preserve"> within the State party.”</w:t>
      </w:r>
    </w:p>
    <w:p w:rsidR="002B527A" w:rsidRPr="006C6275" w:rsidRDefault="002B527A" w:rsidP="006C6275">
      <w:pPr>
        <w:jc w:val="both"/>
        <w:rPr>
          <w:rFonts w:asciiTheme="minorHAnsi" w:eastAsia="Calibri" w:hAnsiTheme="minorHAnsi" w:cs="Times New Roman"/>
        </w:rPr>
      </w:pPr>
      <w:r w:rsidRPr="006C6275">
        <w:rPr>
          <w:rFonts w:asciiTheme="minorHAnsi" w:eastAsia="Calibri" w:hAnsiTheme="minorHAnsi" w:cs="Times New Roman"/>
          <w:b/>
          <w:i/>
        </w:rPr>
        <w:t>Paragraph 25(d)</w:t>
      </w:r>
      <w:r w:rsidRPr="006C6275">
        <w:rPr>
          <w:rFonts w:asciiTheme="minorHAnsi" w:eastAsia="Calibri" w:hAnsiTheme="minorHAnsi" w:cs="Times New Roman"/>
        </w:rPr>
        <w:t>:</w:t>
      </w:r>
    </w:p>
    <w:p w:rsidR="002B527A" w:rsidRPr="006C6275" w:rsidRDefault="002B527A"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Regional efforts to combat trafficking should be encouraged.</w:t>
      </w:r>
    </w:p>
    <w:p w:rsidR="002B527A" w:rsidRPr="006C6275" w:rsidRDefault="002B527A"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“Establishing partnerships with international </w:t>
      </w:r>
      <w:r w:rsidRPr="006C6275">
        <w:rPr>
          <w:rFonts w:asciiTheme="minorHAnsi" w:eastAsia="Calibri" w:hAnsiTheme="minorHAnsi" w:cs="Times New Roman"/>
          <w:b/>
        </w:rPr>
        <w:t>and regional</w:t>
      </w:r>
      <w:r w:rsidRPr="006C6275">
        <w:rPr>
          <w:rFonts w:asciiTheme="minorHAnsi" w:eastAsia="Calibri" w:hAnsiTheme="minorHAnsi" w:cs="Times New Roman"/>
        </w:rPr>
        <w:t xml:space="preserve"> organizations….”</w:t>
      </w:r>
    </w:p>
    <w:p w:rsidR="002D4693" w:rsidRPr="006C6275" w:rsidRDefault="002D4693" w:rsidP="006C6275">
      <w:pPr>
        <w:jc w:val="both"/>
        <w:rPr>
          <w:rFonts w:asciiTheme="minorHAnsi" w:eastAsia="Calibri" w:hAnsiTheme="minorHAnsi" w:cs="Times New Roman"/>
        </w:rPr>
      </w:pPr>
      <w:r w:rsidRPr="006C6275">
        <w:rPr>
          <w:rFonts w:asciiTheme="minorHAnsi" w:eastAsia="Calibri" w:hAnsiTheme="minorHAnsi" w:cs="Times New Roman"/>
          <w:b/>
          <w:i/>
        </w:rPr>
        <w:lastRenderedPageBreak/>
        <w:t>Paragraph 25(f)(iv)</w:t>
      </w:r>
      <w:r w:rsidRPr="006C6275">
        <w:rPr>
          <w:rFonts w:asciiTheme="minorHAnsi" w:eastAsia="Calibri" w:hAnsiTheme="minorHAnsi" w:cs="Times New Roman"/>
        </w:rPr>
        <w:t>:</w:t>
      </w:r>
    </w:p>
    <w:p w:rsidR="002D4693" w:rsidRPr="006C6275" w:rsidRDefault="002D4693"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States parties should endeavor to expand reparations for victims.</w:t>
      </w:r>
    </w:p>
    <w:p w:rsidR="002D4693" w:rsidRPr="006C6275" w:rsidRDefault="002D4693"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“Improved measures to identify, assist, </w:t>
      </w:r>
      <w:r w:rsidRPr="006C6275">
        <w:rPr>
          <w:rFonts w:asciiTheme="minorHAnsi" w:eastAsia="Calibri" w:hAnsiTheme="minorHAnsi" w:cs="Times New Roman"/>
          <w:b/>
        </w:rPr>
        <w:t>protect and provide reparations for</w:t>
      </w:r>
      <w:r w:rsidRPr="006C6275">
        <w:rPr>
          <w:rFonts w:asciiTheme="minorHAnsi" w:eastAsia="Calibri" w:hAnsiTheme="minorHAnsi" w:cs="Times New Roman"/>
        </w:rPr>
        <w:t xml:space="preserve"> victims.”</w:t>
      </w:r>
    </w:p>
    <w:p w:rsidR="006C6275" w:rsidRDefault="006C6275" w:rsidP="006C6275">
      <w:pPr>
        <w:jc w:val="both"/>
        <w:rPr>
          <w:rFonts w:asciiTheme="minorHAnsi" w:eastAsia="Calibri" w:hAnsiTheme="minorHAnsi" w:cs="Times New Roman"/>
          <w:b/>
          <w:i/>
        </w:rPr>
      </w:pPr>
    </w:p>
    <w:p w:rsidR="002D4693" w:rsidRPr="006C6275" w:rsidRDefault="002D4693" w:rsidP="006C6275">
      <w:pPr>
        <w:jc w:val="both"/>
        <w:rPr>
          <w:rFonts w:asciiTheme="minorHAnsi" w:eastAsia="Calibri" w:hAnsiTheme="minorHAnsi" w:cs="Times New Roman"/>
        </w:rPr>
      </w:pPr>
      <w:r w:rsidRPr="006C6275">
        <w:rPr>
          <w:rFonts w:asciiTheme="minorHAnsi" w:eastAsia="Calibri" w:hAnsiTheme="minorHAnsi" w:cs="Times New Roman"/>
          <w:b/>
          <w:i/>
        </w:rPr>
        <w:t>Paragraph 26</w:t>
      </w:r>
      <w:r w:rsidRPr="006C6275">
        <w:rPr>
          <w:rFonts w:asciiTheme="minorHAnsi" w:eastAsia="Calibri" w:hAnsiTheme="minorHAnsi" w:cs="Times New Roman"/>
        </w:rPr>
        <w:t>:</w:t>
      </w:r>
    </w:p>
    <w:p w:rsidR="002D4693" w:rsidRPr="006C6275" w:rsidRDefault="002D4693"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001A1E00" w:rsidRPr="006C6275">
        <w:rPr>
          <w:rFonts w:asciiTheme="minorHAnsi" w:eastAsia="Calibri" w:hAnsiTheme="minorHAnsi" w:cs="Times New Roman"/>
          <w:u w:val="single"/>
        </w:rPr>
        <w:t xml:space="preserve"> 1</w:t>
      </w:r>
      <w:r w:rsidRPr="006C6275">
        <w:rPr>
          <w:rFonts w:asciiTheme="minorHAnsi" w:eastAsia="Calibri" w:hAnsiTheme="minorHAnsi" w:cs="Times New Roman"/>
        </w:rPr>
        <w:t xml:space="preserve">: Women and girls should be offered opportunities that are equal </w:t>
      </w:r>
      <w:r w:rsidR="007D50E1">
        <w:rPr>
          <w:rFonts w:asciiTheme="minorHAnsi" w:eastAsia="Calibri" w:hAnsiTheme="minorHAnsi" w:cs="Times New Roman"/>
        </w:rPr>
        <w:t xml:space="preserve">to </w:t>
      </w:r>
      <w:r w:rsidRPr="006C6275">
        <w:rPr>
          <w:rFonts w:asciiTheme="minorHAnsi" w:eastAsia="Calibri" w:hAnsiTheme="minorHAnsi" w:cs="Times New Roman"/>
        </w:rPr>
        <w:t>or greater than those offered men and boys.</w:t>
      </w:r>
    </w:p>
    <w:p w:rsidR="002D4693" w:rsidRPr="006C6275" w:rsidRDefault="002D4693"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(b)</w:t>
      </w:r>
      <w:r w:rsidRPr="006C6275">
        <w:rPr>
          <w:rFonts w:asciiTheme="minorHAnsi" w:eastAsia="Calibri" w:hAnsiTheme="minorHAnsi" w:cs="Times New Roman"/>
        </w:rPr>
        <w:t xml:space="preserve">: “…basic services, </w:t>
      </w:r>
      <w:r w:rsidRPr="006C6275">
        <w:rPr>
          <w:rFonts w:asciiTheme="minorHAnsi" w:eastAsia="Calibri" w:hAnsiTheme="minorHAnsi" w:cs="Times New Roman"/>
          <w:b/>
        </w:rPr>
        <w:t>that are of an equal or higher standard as those offered to men and boys</w:t>
      </w:r>
      <w:r w:rsidRPr="006C6275">
        <w:rPr>
          <w:rFonts w:asciiTheme="minorHAnsi" w:eastAsia="Calibri" w:hAnsiTheme="minorHAnsi" w:cs="Times New Roman"/>
        </w:rPr>
        <w:t>,…”</w:t>
      </w:r>
    </w:p>
    <w:p w:rsidR="002D4693" w:rsidRPr="006C6275" w:rsidRDefault="002D4693"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(c)</w:t>
      </w:r>
      <w:r w:rsidRPr="006C6275">
        <w:rPr>
          <w:rFonts w:asciiTheme="minorHAnsi" w:eastAsia="Calibri" w:hAnsiTheme="minorHAnsi" w:cs="Times New Roman"/>
        </w:rPr>
        <w:t xml:space="preserve">: “Ensuring women’s </w:t>
      </w:r>
      <w:r w:rsidRPr="006C6275">
        <w:rPr>
          <w:rFonts w:asciiTheme="minorHAnsi" w:eastAsia="Calibri" w:hAnsiTheme="minorHAnsi" w:cs="Times New Roman"/>
          <w:b/>
        </w:rPr>
        <w:t>equal</w:t>
      </w:r>
      <w:r w:rsidRPr="006C6275">
        <w:rPr>
          <w:rFonts w:asciiTheme="minorHAnsi" w:eastAsia="Calibri" w:hAnsiTheme="minorHAnsi" w:cs="Times New Roman"/>
        </w:rPr>
        <w:t xml:space="preserve"> access……”</w:t>
      </w:r>
    </w:p>
    <w:p w:rsidR="0012727A" w:rsidRPr="006C6275" w:rsidRDefault="001A1E00" w:rsidP="006C6275">
      <w:pPr>
        <w:jc w:val="both"/>
        <w:rPr>
          <w:rFonts w:asciiTheme="minorHAnsi" w:eastAsia="Calibri" w:hAnsiTheme="minorHAnsi" w:cs="Times New Roman"/>
        </w:rPr>
      </w:pPr>
      <w:r w:rsidRPr="006C6275">
        <w:rPr>
          <w:rFonts w:asciiTheme="minorHAnsi" w:eastAsia="Calibri" w:hAnsiTheme="minorHAnsi" w:cs="Times New Roman"/>
          <w:u w:val="single"/>
        </w:rPr>
        <w:t>Issue 2</w:t>
      </w:r>
      <w:r w:rsidRPr="006C6275">
        <w:rPr>
          <w:rFonts w:asciiTheme="minorHAnsi" w:eastAsia="Calibri" w:hAnsiTheme="minorHAnsi" w:cs="Times New Roman"/>
        </w:rPr>
        <w:t xml:space="preserve">: </w:t>
      </w:r>
      <w:r w:rsidR="0012727A" w:rsidRPr="006C6275">
        <w:rPr>
          <w:rFonts w:asciiTheme="minorHAnsi" w:eastAsia="Calibri" w:hAnsiTheme="minorHAnsi" w:cs="Times New Roman"/>
        </w:rPr>
        <w:t xml:space="preserve">Often the failure of States parties to issue national identification cards is </w:t>
      </w:r>
      <w:r w:rsidR="000E6812" w:rsidRPr="006C6275">
        <w:rPr>
          <w:rFonts w:asciiTheme="minorHAnsi" w:eastAsia="Calibri" w:hAnsiTheme="minorHAnsi" w:cs="Times New Roman"/>
        </w:rPr>
        <w:t xml:space="preserve">a </w:t>
      </w:r>
      <w:r w:rsidR="0012727A" w:rsidRPr="006C6275">
        <w:rPr>
          <w:rFonts w:asciiTheme="minorHAnsi" w:eastAsia="Calibri" w:hAnsiTheme="minorHAnsi" w:cs="Times New Roman"/>
        </w:rPr>
        <w:t>contributing factor for trafficking.</w:t>
      </w:r>
    </w:p>
    <w:p w:rsidR="0012727A" w:rsidRPr="006C6275" w:rsidRDefault="0012727A"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(f)</w:t>
      </w:r>
      <w:r w:rsidRPr="006C6275">
        <w:rPr>
          <w:rFonts w:asciiTheme="minorHAnsi" w:eastAsia="Calibri" w:hAnsiTheme="minorHAnsi" w:cs="Times New Roman"/>
        </w:rPr>
        <w:t>: “</w:t>
      </w:r>
      <w:r w:rsidR="000E6812" w:rsidRPr="006C6275">
        <w:rPr>
          <w:rFonts w:asciiTheme="minorHAnsi" w:eastAsia="Calibri" w:hAnsiTheme="minorHAnsi" w:cs="Times New Roman"/>
        </w:rPr>
        <w:t>…</w:t>
      </w:r>
      <w:r w:rsidRPr="006C6275">
        <w:rPr>
          <w:rFonts w:asciiTheme="minorHAnsi" w:eastAsia="Calibri" w:hAnsiTheme="minorHAnsi" w:cs="Times New Roman"/>
        </w:rPr>
        <w:t xml:space="preserve">and their children, </w:t>
      </w:r>
      <w:r w:rsidRPr="006C6275">
        <w:rPr>
          <w:rFonts w:asciiTheme="minorHAnsi" w:eastAsia="Calibri" w:hAnsiTheme="minorHAnsi" w:cs="Times New Roman"/>
          <w:b/>
        </w:rPr>
        <w:t>including by ensuring that all persons may obtain equally national identification documents</w:t>
      </w:r>
      <w:r w:rsidRPr="006C6275">
        <w:rPr>
          <w:rFonts w:asciiTheme="minorHAnsi" w:eastAsia="Calibri" w:hAnsiTheme="minorHAnsi" w:cs="Times New Roman"/>
        </w:rPr>
        <w:t xml:space="preserve">.” </w:t>
      </w:r>
    </w:p>
    <w:p w:rsidR="001A1E00" w:rsidRPr="006C6275" w:rsidRDefault="0012727A" w:rsidP="006C6275">
      <w:pPr>
        <w:jc w:val="both"/>
        <w:rPr>
          <w:rFonts w:asciiTheme="minorHAnsi" w:eastAsia="Calibri" w:hAnsiTheme="minorHAnsi" w:cs="Times New Roman"/>
        </w:rPr>
      </w:pPr>
      <w:r w:rsidRPr="006C6275">
        <w:rPr>
          <w:rFonts w:asciiTheme="minorHAnsi" w:eastAsia="Calibri" w:hAnsiTheme="minorHAnsi" w:cs="Times New Roman"/>
          <w:u w:val="single"/>
        </w:rPr>
        <w:t>Issue 3</w:t>
      </w:r>
      <w:r w:rsidRPr="006C6275">
        <w:rPr>
          <w:rFonts w:asciiTheme="minorHAnsi" w:eastAsia="Calibri" w:hAnsiTheme="minorHAnsi" w:cs="Times New Roman"/>
        </w:rPr>
        <w:t xml:space="preserve">: </w:t>
      </w:r>
      <w:r w:rsidR="001A1E00" w:rsidRPr="006C6275">
        <w:rPr>
          <w:rFonts w:asciiTheme="minorHAnsi" w:eastAsia="Calibri" w:hAnsiTheme="minorHAnsi" w:cs="Times New Roman"/>
        </w:rPr>
        <w:t xml:space="preserve">States parties should address other governmental policies </w:t>
      </w:r>
      <w:r w:rsidR="000E6812" w:rsidRPr="006C6275">
        <w:rPr>
          <w:rFonts w:asciiTheme="minorHAnsi" w:eastAsia="Calibri" w:hAnsiTheme="minorHAnsi" w:cs="Times New Roman"/>
        </w:rPr>
        <w:t xml:space="preserve">that contribute to trafficking, </w:t>
      </w:r>
      <w:r w:rsidR="001A1E00" w:rsidRPr="006C6275">
        <w:rPr>
          <w:rFonts w:asciiTheme="minorHAnsi" w:eastAsia="Calibri" w:hAnsiTheme="minorHAnsi" w:cs="Times New Roman"/>
        </w:rPr>
        <w:t>such as those regarding economic development projects, drug use and production, acceptance of humanitarian aid and foreign investment.</w:t>
      </w:r>
    </w:p>
    <w:p w:rsidR="002D4693" w:rsidRPr="006C6275" w:rsidRDefault="001A1E00"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w:t>
      </w:r>
      <w:r w:rsidRPr="006C6275">
        <w:rPr>
          <w:rFonts w:asciiTheme="minorHAnsi" w:eastAsia="Calibri" w:hAnsiTheme="minorHAnsi" w:cs="Times New Roman"/>
          <w:b/>
        </w:rPr>
        <w:t xml:space="preserve">g) Identifying and addressing any potentially disadvantageous impact of </w:t>
      </w:r>
      <w:r w:rsidR="007D50E1">
        <w:rPr>
          <w:rFonts w:asciiTheme="minorHAnsi" w:eastAsia="Calibri" w:hAnsiTheme="minorHAnsi" w:cs="Times New Roman"/>
          <w:b/>
        </w:rPr>
        <w:t xml:space="preserve">other </w:t>
      </w:r>
      <w:r w:rsidRPr="006C6275">
        <w:rPr>
          <w:rFonts w:asciiTheme="minorHAnsi" w:eastAsia="Calibri" w:hAnsiTheme="minorHAnsi" w:cs="Times New Roman"/>
          <w:b/>
        </w:rPr>
        <w:t>laws</w:t>
      </w:r>
      <w:r w:rsidR="007D50E1">
        <w:rPr>
          <w:rFonts w:asciiTheme="minorHAnsi" w:eastAsia="Calibri" w:hAnsiTheme="minorHAnsi" w:cs="Times New Roman"/>
          <w:b/>
        </w:rPr>
        <w:t>, such as those regulating</w:t>
      </w:r>
      <w:r w:rsidR="001F4AC8">
        <w:rPr>
          <w:rFonts w:asciiTheme="minorHAnsi" w:eastAsia="Calibri" w:hAnsiTheme="minorHAnsi" w:cs="Times New Roman"/>
          <w:b/>
        </w:rPr>
        <w:t xml:space="preserve"> </w:t>
      </w:r>
      <w:r w:rsidRPr="006C6275">
        <w:rPr>
          <w:rFonts w:asciiTheme="minorHAnsi" w:eastAsia="Calibri" w:hAnsiTheme="minorHAnsi" w:cs="Times New Roman"/>
          <w:b/>
        </w:rPr>
        <w:t>economic development projects, drug use and production, acceptance of humanitarian aid and foreign investment</w:t>
      </w:r>
      <w:r w:rsidRPr="006C6275">
        <w:rPr>
          <w:rFonts w:asciiTheme="minorHAnsi" w:eastAsia="Calibri" w:hAnsiTheme="minorHAnsi" w:cs="Times New Roman"/>
        </w:rPr>
        <w:t>.”</w:t>
      </w:r>
    </w:p>
    <w:p w:rsidR="006C6275" w:rsidRDefault="006C6275" w:rsidP="006C6275">
      <w:pPr>
        <w:jc w:val="both"/>
        <w:rPr>
          <w:rFonts w:asciiTheme="minorHAnsi" w:eastAsia="Calibri" w:hAnsiTheme="minorHAnsi" w:cs="Times New Roman"/>
          <w:b/>
          <w:i/>
        </w:rPr>
      </w:pPr>
    </w:p>
    <w:p w:rsidR="001A1E00" w:rsidRPr="006C6275" w:rsidRDefault="001A1E00" w:rsidP="006C6275">
      <w:pPr>
        <w:jc w:val="both"/>
        <w:rPr>
          <w:rFonts w:asciiTheme="minorHAnsi" w:eastAsia="Calibri" w:hAnsiTheme="minorHAnsi" w:cs="Times New Roman"/>
        </w:rPr>
      </w:pPr>
      <w:r w:rsidRPr="006C6275">
        <w:rPr>
          <w:rFonts w:asciiTheme="minorHAnsi" w:eastAsia="Calibri" w:hAnsiTheme="minorHAnsi" w:cs="Times New Roman"/>
          <w:b/>
          <w:i/>
        </w:rPr>
        <w:t>Paragraph 28</w:t>
      </w:r>
      <w:r w:rsidRPr="006C6275">
        <w:rPr>
          <w:rFonts w:asciiTheme="minorHAnsi" w:eastAsia="Calibri" w:hAnsiTheme="minorHAnsi" w:cs="Times New Roman"/>
        </w:rPr>
        <w:t>:</w:t>
      </w:r>
    </w:p>
    <w:p w:rsidR="001A1E00" w:rsidRPr="006C6275" w:rsidRDefault="001A1E00"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The law should provide </w:t>
      </w:r>
      <w:r w:rsidR="007D50E1">
        <w:rPr>
          <w:rFonts w:asciiTheme="minorHAnsi" w:eastAsia="Calibri" w:hAnsiTheme="minorHAnsi" w:cs="Times New Roman"/>
        </w:rPr>
        <w:t xml:space="preserve">victims with </w:t>
      </w:r>
      <w:r w:rsidRPr="006C6275">
        <w:rPr>
          <w:rFonts w:asciiTheme="minorHAnsi" w:eastAsia="Calibri" w:hAnsiTheme="minorHAnsi" w:cs="Times New Roman"/>
        </w:rPr>
        <w:t>reparations</w:t>
      </w:r>
      <w:r w:rsidR="007D50E1">
        <w:rPr>
          <w:rFonts w:asciiTheme="minorHAnsi" w:eastAsia="Calibri" w:hAnsiTheme="minorHAnsi" w:cs="Times New Roman"/>
        </w:rPr>
        <w:t xml:space="preserve"> as </w:t>
      </w:r>
      <w:r w:rsidRPr="006C6275">
        <w:rPr>
          <w:rFonts w:asciiTheme="minorHAnsi" w:eastAsia="Calibri" w:hAnsiTheme="minorHAnsi" w:cs="Times New Roman"/>
        </w:rPr>
        <w:t>well as confidentiality</w:t>
      </w:r>
      <w:r w:rsidR="00123A37" w:rsidRPr="006C6275">
        <w:rPr>
          <w:rFonts w:asciiTheme="minorHAnsi" w:eastAsia="Calibri" w:hAnsiTheme="minorHAnsi" w:cs="Times New Roman"/>
        </w:rPr>
        <w:t xml:space="preserve"> and other evidentiary</w:t>
      </w:r>
      <w:r w:rsidRPr="006C6275">
        <w:rPr>
          <w:rFonts w:asciiTheme="minorHAnsi" w:eastAsia="Calibri" w:hAnsiTheme="minorHAnsi" w:cs="Times New Roman"/>
        </w:rPr>
        <w:t xml:space="preserve"> protections</w:t>
      </w:r>
      <w:r w:rsidR="00123A37" w:rsidRPr="006C6275">
        <w:rPr>
          <w:rFonts w:asciiTheme="minorHAnsi" w:eastAsia="Calibri" w:hAnsiTheme="minorHAnsi" w:cs="Times New Roman"/>
        </w:rPr>
        <w:t>.</w:t>
      </w:r>
    </w:p>
    <w:p w:rsidR="002D4693" w:rsidRPr="006C6275" w:rsidRDefault="00123A37" w:rsidP="006C6275">
      <w:pPr>
        <w:jc w:val="both"/>
        <w:rPr>
          <w:rFonts w:asciiTheme="minorHAnsi" w:eastAsia="Calibri" w:hAnsiTheme="minorHAnsi" w:cs="Times New Roman"/>
        </w:rPr>
      </w:pPr>
      <w:r w:rsidRPr="006C6275">
        <w:rPr>
          <w:rFonts w:asciiTheme="minorHAnsi" w:eastAsia="Calibri" w:hAnsiTheme="minorHAnsi" w:cs="Times New Roman"/>
          <w:u w:val="single"/>
        </w:rPr>
        <w:t>Sugge</w:t>
      </w:r>
      <w:r w:rsidR="00A318F2" w:rsidRPr="006C6275">
        <w:rPr>
          <w:rFonts w:asciiTheme="minorHAnsi" w:eastAsia="Calibri" w:hAnsiTheme="minorHAnsi" w:cs="Times New Roman"/>
          <w:u w:val="single"/>
        </w:rPr>
        <w:t>s</w:t>
      </w:r>
      <w:r w:rsidRPr="006C6275">
        <w:rPr>
          <w:rFonts w:asciiTheme="minorHAnsi" w:eastAsia="Calibri" w:hAnsiTheme="minorHAnsi" w:cs="Times New Roman"/>
          <w:u w:val="single"/>
        </w:rPr>
        <w:t>ted Language</w:t>
      </w:r>
      <w:r w:rsidRPr="006C6275">
        <w:rPr>
          <w:rFonts w:asciiTheme="minorHAnsi" w:eastAsia="Calibri" w:hAnsiTheme="minorHAnsi" w:cs="Times New Roman"/>
        </w:rPr>
        <w:t xml:space="preserve">: “i) Provides a harmonized approach to criminalizing trafficking at all levels of jurisdiction </w:t>
      </w:r>
      <w:r w:rsidRPr="006C6275">
        <w:rPr>
          <w:rFonts w:asciiTheme="minorHAnsi" w:eastAsia="Calibri" w:hAnsiTheme="minorHAnsi" w:cs="Times New Roman"/>
          <w:b/>
        </w:rPr>
        <w:t>and provides reparations, confidentiality and evidentiary protections for victims</w:t>
      </w:r>
      <w:r w:rsidRPr="006C6275">
        <w:rPr>
          <w:rFonts w:asciiTheme="minorHAnsi" w:eastAsia="Calibri" w:hAnsiTheme="minorHAnsi" w:cs="Times New Roman"/>
        </w:rPr>
        <w:t>;”</w:t>
      </w:r>
    </w:p>
    <w:p w:rsidR="006C6275" w:rsidRDefault="006C6275" w:rsidP="006C6275">
      <w:pPr>
        <w:jc w:val="both"/>
        <w:rPr>
          <w:rFonts w:asciiTheme="minorHAnsi" w:eastAsia="Calibri" w:hAnsiTheme="minorHAnsi" w:cs="Times New Roman"/>
          <w:b/>
          <w:i/>
        </w:rPr>
      </w:pPr>
    </w:p>
    <w:p w:rsidR="00A318F2" w:rsidRPr="006C6275" w:rsidRDefault="00A318F2" w:rsidP="006C6275">
      <w:pPr>
        <w:jc w:val="both"/>
        <w:rPr>
          <w:rFonts w:asciiTheme="minorHAnsi" w:eastAsia="Calibri" w:hAnsiTheme="minorHAnsi" w:cs="Times New Roman"/>
        </w:rPr>
      </w:pPr>
      <w:r w:rsidRPr="006C6275">
        <w:rPr>
          <w:rFonts w:asciiTheme="minorHAnsi" w:eastAsia="Calibri" w:hAnsiTheme="minorHAnsi" w:cs="Times New Roman"/>
          <w:b/>
          <w:i/>
        </w:rPr>
        <w:t>Paragraph 3</w:t>
      </w:r>
      <w:r w:rsidR="008603F0" w:rsidRPr="006C6275">
        <w:rPr>
          <w:rFonts w:asciiTheme="minorHAnsi" w:eastAsia="Calibri" w:hAnsiTheme="minorHAnsi" w:cs="Times New Roman"/>
          <w:b/>
          <w:i/>
        </w:rPr>
        <w:t>2</w:t>
      </w:r>
      <w:r w:rsidRPr="006C6275">
        <w:rPr>
          <w:rFonts w:asciiTheme="minorHAnsi" w:eastAsia="Calibri" w:hAnsiTheme="minorHAnsi" w:cs="Times New Roman"/>
        </w:rPr>
        <w:t>:</w:t>
      </w:r>
    </w:p>
    <w:p w:rsidR="00A318F2" w:rsidRPr="006C6275" w:rsidRDefault="00A318F2"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F43150" w:rsidRPr="006C6275">
        <w:rPr>
          <w:rFonts w:asciiTheme="minorHAnsi" w:eastAsia="Calibri" w:hAnsiTheme="minorHAnsi" w:cs="Times New Roman"/>
        </w:rPr>
        <w:t>While the language i</w:t>
      </w:r>
      <w:r w:rsidR="0012727A" w:rsidRPr="006C6275">
        <w:rPr>
          <w:rFonts w:asciiTheme="minorHAnsi" w:eastAsia="Calibri" w:hAnsiTheme="minorHAnsi" w:cs="Times New Roman"/>
        </w:rPr>
        <w:t>n paragraph 32 i</w:t>
      </w:r>
      <w:r w:rsidR="00F43150" w:rsidRPr="006C6275">
        <w:rPr>
          <w:rFonts w:asciiTheme="minorHAnsi" w:eastAsia="Calibri" w:hAnsiTheme="minorHAnsi" w:cs="Times New Roman"/>
        </w:rPr>
        <w:t xml:space="preserve">s </w:t>
      </w:r>
      <w:r w:rsidR="0012727A" w:rsidRPr="006C6275">
        <w:rPr>
          <w:rFonts w:asciiTheme="minorHAnsi" w:eastAsia="Calibri" w:hAnsiTheme="minorHAnsi" w:cs="Times New Roman"/>
        </w:rPr>
        <w:t>strong</w:t>
      </w:r>
      <w:r w:rsidR="00F43150" w:rsidRPr="006C6275">
        <w:rPr>
          <w:rFonts w:asciiTheme="minorHAnsi" w:eastAsia="Calibri" w:hAnsiTheme="minorHAnsi" w:cs="Times New Roman"/>
        </w:rPr>
        <w:t>, States parties are not required to in</w:t>
      </w:r>
      <w:r w:rsidR="008603F0" w:rsidRPr="006C6275">
        <w:rPr>
          <w:rFonts w:asciiTheme="minorHAnsi" w:eastAsia="Calibri" w:hAnsiTheme="minorHAnsi" w:cs="Times New Roman"/>
        </w:rPr>
        <w:t>clude</w:t>
      </w:r>
      <w:r w:rsidR="00F43150" w:rsidRPr="006C6275">
        <w:rPr>
          <w:rFonts w:asciiTheme="minorHAnsi" w:eastAsia="Calibri" w:hAnsiTheme="minorHAnsi" w:cs="Times New Roman"/>
        </w:rPr>
        <w:t xml:space="preserve"> women </w:t>
      </w:r>
      <w:r w:rsidR="008603F0" w:rsidRPr="006C6275">
        <w:rPr>
          <w:rFonts w:asciiTheme="minorHAnsi" w:eastAsia="Calibri" w:hAnsiTheme="minorHAnsi" w:cs="Times New Roman"/>
        </w:rPr>
        <w:t xml:space="preserve">in all </w:t>
      </w:r>
      <w:r w:rsidR="00D31524" w:rsidRPr="006C6275">
        <w:rPr>
          <w:rFonts w:asciiTheme="minorHAnsi" w:eastAsia="Calibri" w:hAnsiTheme="minorHAnsi" w:cs="Times New Roman"/>
        </w:rPr>
        <w:t xml:space="preserve">government </w:t>
      </w:r>
      <w:r w:rsidR="008603F0" w:rsidRPr="006C6275">
        <w:rPr>
          <w:rFonts w:asciiTheme="minorHAnsi" w:eastAsia="Calibri" w:hAnsiTheme="minorHAnsi" w:cs="Times New Roman"/>
        </w:rPr>
        <w:t>bodies</w:t>
      </w:r>
      <w:r w:rsidR="00F43150" w:rsidRPr="006C6275">
        <w:rPr>
          <w:rFonts w:asciiTheme="minorHAnsi" w:eastAsia="Calibri" w:hAnsiTheme="minorHAnsi" w:cs="Times New Roman"/>
        </w:rPr>
        <w:t xml:space="preserve"> that develop, implement and monitor laws and policies relating to trafficking.</w:t>
      </w:r>
    </w:p>
    <w:p w:rsidR="008603F0" w:rsidRPr="006C6275" w:rsidRDefault="00A318F2"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w:t>
      </w:r>
      <w:r w:rsidRPr="006C6275">
        <w:rPr>
          <w:rFonts w:asciiTheme="minorHAnsi" w:eastAsia="Calibri" w:hAnsiTheme="minorHAnsi" w:cs="Times New Roman"/>
          <w:b/>
        </w:rPr>
        <w:t>“</w:t>
      </w:r>
      <w:r w:rsidR="008603F0" w:rsidRPr="006C6275">
        <w:rPr>
          <w:rFonts w:asciiTheme="minorHAnsi" w:eastAsia="Calibri" w:hAnsiTheme="minorHAnsi" w:cs="Times New Roman"/>
          <w:b/>
        </w:rPr>
        <w:t xml:space="preserve">(c) </w:t>
      </w:r>
      <w:r w:rsidR="0012727A" w:rsidRPr="006C6275">
        <w:rPr>
          <w:rFonts w:asciiTheme="minorHAnsi" w:eastAsia="Calibri" w:hAnsiTheme="minorHAnsi" w:cs="Times New Roman"/>
          <w:b/>
        </w:rPr>
        <w:t xml:space="preserve">Ensure that all </w:t>
      </w:r>
      <w:r w:rsidR="00D31524" w:rsidRPr="006C6275">
        <w:rPr>
          <w:rFonts w:asciiTheme="minorHAnsi" w:eastAsia="Calibri" w:hAnsiTheme="minorHAnsi" w:cs="Times New Roman"/>
          <w:b/>
        </w:rPr>
        <w:t xml:space="preserve">government </w:t>
      </w:r>
      <w:r w:rsidR="0012727A" w:rsidRPr="006C6275">
        <w:rPr>
          <w:rFonts w:asciiTheme="minorHAnsi" w:eastAsia="Calibri" w:hAnsiTheme="minorHAnsi" w:cs="Times New Roman"/>
          <w:b/>
        </w:rPr>
        <w:t xml:space="preserve">bodies that develop, implement and monitor laws and policies relating to trafficking </w:t>
      </w:r>
      <w:r w:rsidR="008603F0" w:rsidRPr="006C6275">
        <w:rPr>
          <w:rFonts w:asciiTheme="minorHAnsi" w:eastAsia="Calibri" w:hAnsiTheme="minorHAnsi" w:cs="Times New Roman"/>
          <w:b/>
        </w:rPr>
        <w:t>include at least 30% women</w:t>
      </w:r>
      <w:r w:rsidR="0012727A" w:rsidRPr="006C6275">
        <w:rPr>
          <w:rFonts w:asciiTheme="minorHAnsi" w:eastAsia="Calibri" w:hAnsiTheme="minorHAnsi" w:cs="Times New Roman"/>
          <w:b/>
        </w:rPr>
        <w:t>.</w:t>
      </w:r>
      <w:r w:rsidR="0012727A" w:rsidRPr="006C6275">
        <w:rPr>
          <w:rFonts w:asciiTheme="minorHAnsi" w:eastAsia="Calibri" w:hAnsiTheme="minorHAnsi" w:cs="Times New Roman"/>
        </w:rPr>
        <w:t>”</w:t>
      </w:r>
      <w:r w:rsidR="008603F0" w:rsidRPr="006C6275">
        <w:rPr>
          <w:rFonts w:asciiTheme="minorHAnsi" w:eastAsia="Calibri" w:hAnsiTheme="minorHAnsi" w:cs="Times New Roman"/>
        </w:rPr>
        <w:t xml:space="preserve"> </w:t>
      </w:r>
    </w:p>
    <w:p w:rsidR="006C6275" w:rsidRDefault="006C6275" w:rsidP="006C6275">
      <w:pPr>
        <w:jc w:val="both"/>
        <w:rPr>
          <w:rFonts w:asciiTheme="minorHAnsi" w:eastAsia="Calibri" w:hAnsiTheme="minorHAnsi" w:cs="Times New Roman"/>
          <w:b/>
          <w:i/>
        </w:rPr>
      </w:pPr>
    </w:p>
    <w:p w:rsidR="0012727A" w:rsidRPr="006C6275" w:rsidRDefault="0012727A" w:rsidP="006C6275">
      <w:pPr>
        <w:jc w:val="both"/>
        <w:rPr>
          <w:rFonts w:asciiTheme="minorHAnsi" w:eastAsia="Calibri" w:hAnsiTheme="minorHAnsi" w:cs="Times New Roman"/>
        </w:rPr>
      </w:pPr>
      <w:r w:rsidRPr="006C6275">
        <w:rPr>
          <w:rFonts w:asciiTheme="minorHAnsi" w:eastAsia="Calibri" w:hAnsiTheme="minorHAnsi" w:cs="Times New Roman"/>
          <w:b/>
          <w:i/>
        </w:rPr>
        <w:t xml:space="preserve">Paragraph </w:t>
      </w:r>
      <w:r w:rsidR="007C7329" w:rsidRPr="006C6275">
        <w:rPr>
          <w:rFonts w:asciiTheme="minorHAnsi" w:eastAsia="Calibri" w:hAnsiTheme="minorHAnsi" w:cs="Times New Roman"/>
          <w:b/>
          <w:i/>
        </w:rPr>
        <w:t>42</w:t>
      </w:r>
      <w:r w:rsidRPr="006C6275">
        <w:rPr>
          <w:rFonts w:asciiTheme="minorHAnsi" w:eastAsia="Calibri" w:hAnsiTheme="minorHAnsi" w:cs="Times New Roman"/>
        </w:rPr>
        <w:t>:</w:t>
      </w:r>
    </w:p>
    <w:p w:rsidR="007C7329" w:rsidRPr="006C6275" w:rsidRDefault="0012727A"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7C7329" w:rsidRPr="006C6275">
        <w:rPr>
          <w:rFonts w:asciiTheme="minorHAnsi" w:eastAsia="Calibri" w:hAnsiTheme="minorHAnsi" w:cs="Times New Roman"/>
        </w:rPr>
        <w:t>The requirements for law enforcement officers should be higher, and include a responsibility to protect as well as a requirement to hire women law enforcement officers.</w:t>
      </w:r>
    </w:p>
    <w:p w:rsidR="007C7329" w:rsidRPr="006C6275" w:rsidRDefault="007C7329"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006C6275">
        <w:rPr>
          <w:rFonts w:asciiTheme="minorHAnsi" w:eastAsia="Calibri" w:hAnsiTheme="minorHAnsi" w:cs="Times New Roman"/>
          <w:u w:val="single"/>
        </w:rPr>
        <w:t xml:space="preserve"> in (h)</w:t>
      </w:r>
      <w:r w:rsidRPr="006C6275">
        <w:rPr>
          <w:rFonts w:asciiTheme="minorHAnsi" w:eastAsia="Calibri" w:hAnsiTheme="minorHAnsi" w:cs="Times New Roman"/>
        </w:rPr>
        <w:t>: “</w:t>
      </w:r>
      <w:r w:rsidR="00D31524" w:rsidRPr="006C6275">
        <w:rPr>
          <w:rFonts w:asciiTheme="minorHAnsi" w:eastAsia="Calibri" w:hAnsiTheme="minorHAnsi" w:cs="Times New Roman"/>
        </w:rPr>
        <w:t>…</w:t>
      </w:r>
      <w:r w:rsidRPr="006C6275">
        <w:rPr>
          <w:rFonts w:asciiTheme="minorHAnsi" w:eastAsia="Calibri" w:hAnsiTheme="minorHAnsi" w:cs="Times New Roman"/>
        </w:rPr>
        <w:t>trafficking</w:t>
      </w:r>
      <w:r w:rsidRPr="006C6275">
        <w:rPr>
          <w:rFonts w:asciiTheme="minorHAnsi" w:eastAsia="Calibri" w:hAnsiTheme="minorHAnsi" w:cs="Times New Roman"/>
          <w:b/>
        </w:rPr>
        <w:t>, and require such p</w:t>
      </w:r>
      <w:r w:rsidR="00BD2294" w:rsidRPr="006C6275">
        <w:rPr>
          <w:rFonts w:asciiTheme="minorHAnsi" w:eastAsia="Calibri" w:hAnsiTheme="minorHAnsi" w:cs="Times New Roman"/>
          <w:b/>
        </w:rPr>
        <w:t>ersonnel</w:t>
      </w:r>
      <w:r w:rsidRPr="006C6275">
        <w:rPr>
          <w:rFonts w:asciiTheme="minorHAnsi" w:eastAsia="Calibri" w:hAnsiTheme="minorHAnsi" w:cs="Times New Roman"/>
          <w:b/>
        </w:rPr>
        <w:t xml:space="preserve"> to take affirmative actions to protect victims</w:t>
      </w:r>
      <w:r w:rsidR="0012727A" w:rsidRPr="006C6275">
        <w:rPr>
          <w:rFonts w:asciiTheme="minorHAnsi" w:eastAsia="Calibri" w:hAnsiTheme="minorHAnsi" w:cs="Times New Roman"/>
          <w:b/>
        </w:rPr>
        <w:t xml:space="preserve"> </w:t>
      </w:r>
      <w:r w:rsidRPr="006C6275">
        <w:rPr>
          <w:rFonts w:asciiTheme="minorHAnsi" w:eastAsia="Calibri" w:hAnsiTheme="minorHAnsi" w:cs="Times New Roman"/>
          <w:b/>
        </w:rPr>
        <w:t>and ensure that women make up a</w:t>
      </w:r>
      <w:r w:rsidR="00ED15C7">
        <w:rPr>
          <w:rFonts w:asciiTheme="minorHAnsi" w:eastAsia="Calibri" w:hAnsiTheme="minorHAnsi" w:cs="Times New Roman"/>
          <w:b/>
        </w:rPr>
        <w:t>t least 30%</w:t>
      </w:r>
      <w:r w:rsidRPr="006C6275">
        <w:rPr>
          <w:rFonts w:asciiTheme="minorHAnsi" w:eastAsia="Calibri" w:hAnsiTheme="minorHAnsi" w:cs="Times New Roman"/>
          <w:b/>
        </w:rPr>
        <w:t xml:space="preserve"> of all such p</w:t>
      </w:r>
      <w:r w:rsidR="00BD2294" w:rsidRPr="006C6275">
        <w:rPr>
          <w:rFonts w:asciiTheme="minorHAnsi" w:eastAsia="Calibri" w:hAnsiTheme="minorHAnsi" w:cs="Times New Roman"/>
          <w:b/>
        </w:rPr>
        <w:t>ersonnel</w:t>
      </w:r>
      <w:r w:rsidRPr="006C6275">
        <w:rPr>
          <w:rFonts w:asciiTheme="minorHAnsi" w:eastAsia="Calibri" w:hAnsiTheme="minorHAnsi" w:cs="Times New Roman"/>
        </w:rPr>
        <w:t xml:space="preserve">.” </w:t>
      </w:r>
    </w:p>
    <w:p w:rsidR="006C6275" w:rsidRDefault="006C6275" w:rsidP="006C6275">
      <w:pPr>
        <w:jc w:val="both"/>
        <w:rPr>
          <w:rFonts w:asciiTheme="minorHAnsi" w:eastAsia="Calibri" w:hAnsiTheme="minorHAnsi" w:cs="Times New Roman"/>
          <w:b/>
          <w:i/>
        </w:rPr>
      </w:pPr>
    </w:p>
    <w:p w:rsidR="007C7329" w:rsidRPr="006C6275" w:rsidRDefault="007C7329" w:rsidP="006C6275">
      <w:pPr>
        <w:jc w:val="both"/>
        <w:rPr>
          <w:rFonts w:asciiTheme="minorHAnsi" w:eastAsia="Calibri" w:hAnsiTheme="minorHAnsi" w:cs="Times New Roman"/>
        </w:rPr>
      </w:pPr>
      <w:r w:rsidRPr="006C6275">
        <w:rPr>
          <w:rFonts w:asciiTheme="minorHAnsi" w:eastAsia="Calibri" w:hAnsiTheme="minorHAnsi" w:cs="Times New Roman"/>
          <w:b/>
          <w:i/>
        </w:rPr>
        <w:t>Paragraph 43</w:t>
      </w:r>
      <w:r w:rsidRPr="006C6275">
        <w:rPr>
          <w:rFonts w:asciiTheme="minorHAnsi" w:eastAsia="Calibri" w:hAnsiTheme="minorHAnsi" w:cs="Times New Roman"/>
        </w:rPr>
        <w:t>:</w:t>
      </w:r>
    </w:p>
    <w:p w:rsidR="007C7329" w:rsidRPr="006C6275" w:rsidRDefault="007C7329"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ED15C7">
        <w:rPr>
          <w:rFonts w:asciiTheme="minorHAnsi" w:eastAsia="Calibri" w:hAnsiTheme="minorHAnsi" w:cs="Times New Roman"/>
        </w:rPr>
        <w:t>As noted, v</w:t>
      </w:r>
      <w:r w:rsidRPr="006C6275">
        <w:rPr>
          <w:rFonts w:asciiTheme="minorHAnsi" w:eastAsia="Calibri" w:hAnsiTheme="minorHAnsi" w:cs="Times New Roman"/>
        </w:rPr>
        <w:t>ictims of trafficking may also be victims of gender-based violence</w:t>
      </w:r>
      <w:r w:rsidR="00786951" w:rsidRPr="006C6275">
        <w:rPr>
          <w:rFonts w:asciiTheme="minorHAnsi" w:eastAsia="Calibri" w:hAnsiTheme="minorHAnsi" w:cs="Times New Roman"/>
        </w:rPr>
        <w:t>; in a 2018 study of trafficking of women from Myanmar to China, women in forced marriages were more than six times as likely to experience domestic violence. States parties should acknowledge this correlation by integrating their trafficking and domestic violence laws and responses and providing comprehensive s</w:t>
      </w:r>
      <w:r w:rsidRPr="006C6275">
        <w:rPr>
          <w:rFonts w:asciiTheme="minorHAnsi" w:eastAsia="Calibri" w:hAnsiTheme="minorHAnsi" w:cs="Times New Roman"/>
        </w:rPr>
        <w:t>ervices appropriate for domestic violence</w:t>
      </w:r>
      <w:r w:rsidR="00786951" w:rsidRPr="006C6275">
        <w:rPr>
          <w:rFonts w:asciiTheme="minorHAnsi" w:eastAsia="Calibri" w:hAnsiTheme="minorHAnsi" w:cs="Times New Roman"/>
        </w:rPr>
        <w:t xml:space="preserve"> victims. Similar language can be included </w:t>
      </w:r>
      <w:r w:rsidR="00975A6E" w:rsidRPr="006C6275">
        <w:rPr>
          <w:rFonts w:asciiTheme="minorHAnsi" w:eastAsia="Calibri" w:hAnsiTheme="minorHAnsi" w:cs="Times New Roman"/>
        </w:rPr>
        <w:t>in other relevant paragraphs</w:t>
      </w:r>
      <w:r w:rsidR="001204D4" w:rsidRPr="006C6275">
        <w:rPr>
          <w:rFonts w:asciiTheme="minorHAnsi" w:eastAsia="Calibri" w:hAnsiTheme="minorHAnsi" w:cs="Times New Roman"/>
        </w:rPr>
        <w:t>, e.g. 72(f)</w:t>
      </w:r>
      <w:r w:rsidRPr="006C6275">
        <w:rPr>
          <w:rFonts w:asciiTheme="minorHAnsi" w:eastAsia="Calibri" w:hAnsiTheme="minorHAnsi" w:cs="Times New Roman"/>
        </w:rPr>
        <w:t xml:space="preserve">. </w:t>
      </w:r>
    </w:p>
    <w:p w:rsidR="007C7329" w:rsidRPr="006C6275" w:rsidRDefault="007C7329"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“trafficking</w:t>
      </w:r>
      <w:r w:rsidRPr="006C6275">
        <w:rPr>
          <w:rFonts w:asciiTheme="minorHAnsi" w:eastAsia="Calibri" w:hAnsiTheme="minorHAnsi" w:cs="Times New Roman"/>
          <w:b/>
        </w:rPr>
        <w:t>, who may also be victims of other forms of gender-based violence.</w:t>
      </w:r>
      <w:r w:rsidRPr="006C6275">
        <w:rPr>
          <w:rFonts w:asciiTheme="minorHAnsi" w:eastAsia="Calibri" w:hAnsiTheme="minorHAnsi" w:cs="Times New Roman"/>
        </w:rPr>
        <w:t>”</w:t>
      </w:r>
    </w:p>
    <w:p w:rsidR="006C6275" w:rsidRDefault="006C6275" w:rsidP="006C6275">
      <w:pPr>
        <w:jc w:val="both"/>
        <w:rPr>
          <w:rFonts w:asciiTheme="minorHAnsi" w:eastAsia="Calibri" w:hAnsiTheme="minorHAnsi" w:cs="Times New Roman"/>
          <w:b/>
          <w:i/>
        </w:rPr>
      </w:pPr>
    </w:p>
    <w:p w:rsidR="007C7329" w:rsidRPr="006C6275" w:rsidRDefault="007C7329" w:rsidP="006C6275">
      <w:pPr>
        <w:jc w:val="both"/>
        <w:rPr>
          <w:rFonts w:asciiTheme="minorHAnsi" w:eastAsia="Calibri" w:hAnsiTheme="minorHAnsi" w:cs="Times New Roman"/>
        </w:rPr>
      </w:pPr>
      <w:r w:rsidRPr="006C6275">
        <w:rPr>
          <w:rFonts w:asciiTheme="minorHAnsi" w:eastAsia="Calibri" w:hAnsiTheme="minorHAnsi" w:cs="Times New Roman"/>
          <w:b/>
          <w:i/>
        </w:rPr>
        <w:t>Paragraph 4</w:t>
      </w:r>
      <w:r w:rsidR="00975A6E" w:rsidRPr="006C6275">
        <w:rPr>
          <w:rFonts w:asciiTheme="minorHAnsi" w:eastAsia="Calibri" w:hAnsiTheme="minorHAnsi" w:cs="Times New Roman"/>
          <w:b/>
          <w:i/>
        </w:rPr>
        <w:t>6</w:t>
      </w:r>
      <w:r w:rsidR="00EA4DAD" w:rsidRPr="006C6275">
        <w:rPr>
          <w:rFonts w:asciiTheme="minorHAnsi" w:eastAsia="Calibri" w:hAnsiTheme="minorHAnsi" w:cs="Times New Roman"/>
        </w:rPr>
        <w:t>:</w:t>
      </w:r>
    </w:p>
    <w:p w:rsidR="007C7329" w:rsidRPr="006C6275" w:rsidRDefault="007C7329"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States parties should</w:t>
      </w:r>
      <w:r w:rsidR="00695D34" w:rsidRPr="006C6275">
        <w:rPr>
          <w:rFonts w:asciiTheme="minorHAnsi" w:eastAsia="Calibri" w:hAnsiTheme="minorHAnsi" w:cs="Times New Roman"/>
        </w:rPr>
        <w:t xml:space="preserve"> also be required to protect victims from revictimization by protecting them from being re-trafficking within the destination country.</w:t>
      </w:r>
      <w:r w:rsidRPr="006C6275">
        <w:rPr>
          <w:rFonts w:asciiTheme="minorHAnsi" w:eastAsia="Calibri" w:hAnsiTheme="minorHAnsi" w:cs="Times New Roman"/>
        </w:rPr>
        <w:t xml:space="preserve"> </w:t>
      </w:r>
    </w:p>
    <w:p w:rsidR="00695D34" w:rsidRPr="006C6275" w:rsidRDefault="00695D34" w:rsidP="006C6275">
      <w:pPr>
        <w:jc w:val="both"/>
        <w:rPr>
          <w:rFonts w:asciiTheme="minorHAnsi" w:eastAsia="Calibri" w:hAnsiTheme="minorHAnsi" w:cs="Times New Roman"/>
        </w:rPr>
      </w:pPr>
      <w:r w:rsidRPr="006C6275">
        <w:rPr>
          <w:rFonts w:asciiTheme="minorHAnsi" w:eastAsia="Calibri" w:hAnsiTheme="minorHAnsi" w:cs="Times New Roman"/>
          <w:u w:val="single"/>
        </w:rPr>
        <w:lastRenderedPageBreak/>
        <w:t>Suggested Language for (a)</w:t>
      </w:r>
      <w:r w:rsidRPr="006C6275">
        <w:rPr>
          <w:rFonts w:asciiTheme="minorHAnsi" w:eastAsia="Calibri" w:hAnsiTheme="minorHAnsi" w:cs="Times New Roman"/>
        </w:rPr>
        <w:t>: “retaliation</w:t>
      </w:r>
      <w:r w:rsidRPr="006C6275">
        <w:rPr>
          <w:rFonts w:asciiTheme="minorHAnsi" w:eastAsia="Calibri" w:hAnsiTheme="minorHAnsi" w:cs="Times New Roman"/>
          <w:b/>
        </w:rPr>
        <w:t>, and must be protected from retrafficking within the country of destination</w:t>
      </w:r>
      <w:r w:rsidRPr="006C6275">
        <w:rPr>
          <w:rFonts w:asciiTheme="minorHAnsi" w:eastAsia="Calibri" w:hAnsiTheme="minorHAnsi" w:cs="Times New Roman"/>
        </w:rPr>
        <w:t xml:space="preserve">.” </w:t>
      </w:r>
    </w:p>
    <w:p w:rsidR="006C6275" w:rsidRDefault="006C6275" w:rsidP="006C6275">
      <w:pPr>
        <w:jc w:val="both"/>
        <w:rPr>
          <w:rFonts w:asciiTheme="minorHAnsi" w:eastAsia="Calibri" w:hAnsiTheme="minorHAnsi" w:cs="Times New Roman"/>
          <w:b/>
          <w:i/>
        </w:rPr>
      </w:pPr>
    </w:p>
    <w:p w:rsidR="00695D34" w:rsidRPr="006C6275" w:rsidRDefault="003F255E" w:rsidP="006C6275">
      <w:pPr>
        <w:jc w:val="both"/>
        <w:rPr>
          <w:rFonts w:asciiTheme="minorHAnsi" w:eastAsia="Calibri" w:hAnsiTheme="minorHAnsi" w:cs="Times New Roman"/>
        </w:rPr>
      </w:pPr>
      <w:r w:rsidRPr="006C6275">
        <w:rPr>
          <w:rFonts w:asciiTheme="minorHAnsi" w:eastAsia="Calibri" w:hAnsiTheme="minorHAnsi" w:cs="Times New Roman"/>
          <w:b/>
          <w:i/>
        </w:rPr>
        <w:t>Paragraph 47</w:t>
      </w:r>
      <w:r w:rsidRPr="006C6275">
        <w:rPr>
          <w:rFonts w:asciiTheme="minorHAnsi" w:eastAsia="Calibri" w:hAnsiTheme="minorHAnsi" w:cs="Times New Roman"/>
        </w:rPr>
        <w:t>:</w:t>
      </w:r>
    </w:p>
    <w:p w:rsidR="003F255E" w:rsidRPr="006C6275" w:rsidRDefault="003F255E"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ED15C7">
        <w:rPr>
          <w:rFonts w:asciiTheme="minorHAnsi" w:eastAsia="Calibri" w:hAnsiTheme="minorHAnsi" w:cs="Times New Roman"/>
        </w:rPr>
        <w:t>Regardless of treaty ratification status, s</w:t>
      </w:r>
      <w:r w:rsidRPr="006C6275">
        <w:rPr>
          <w:rFonts w:asciiTheme="minorHAnsi" w:eastAsia="Calibri" w:hAnsiTheme="minorHAnsi" w:cs="Times New Roman"/>
        </w:rPr>
        <w:t xml:space="preserve">tates parties’ </w:t>
      </w:r>
      <w:r w:rsidR="00ED15C7">
        <w:rPr>
          <w:rFonts w:asciiTheme="minorHAnsi" w:eastAsia="Calibri" w:hAnsiTheme="minorHAnsi" w:cs="Times New Roman"/>
        </w:rPr>
        <w:t xml:space="preserve">have </w:t>
      </w:r>
      <w:r w:rsidRPr="006C6275">
        <w:rPr>
          <w:rFonts w:asciiTheme="minorHAnsi" w:eastAsia="Calibri" w:hAnsiTheme="minorHAnsi" w:cs="Times New Roman"/>
        </w:rPr>
        <w:t>obligations</w:t>
      </w:r>
      <w:r w:rsidR="00ED15C7">
        <w:rPr>
          <w:rFonts w:asciiTheme="minorHAnsi" w:eastAsia="Calibri" w:hAnsiTheme="minorHAnsi" w:cs="Times New Roman"/>
        </w:rPr>
        <w:t xml:space="preserve"> under</w:t>
      </w:r>
      <w:r w:rsidRPr="006C6275">
        <w:rPr>
          <w:rFonts w:asciiTheme="minorHAnsi" w:eastAsia="Calibri" w:hAnsiTheme="minorHAnsi" w:cs="Times New Roman"/>
        </w:rPr>
        <w:t xml:space="preserve"> customary international law.</w:t>
      </w:r>
    </w:p>
    <w:p w:rsidR="003F255E" w:rsidRPr="006C6275" w:rsidRDefault="003F255E"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“…or</w:t>
      </w:r>
      <w:r w:rsidR="005A1561" w:rsidRPr="006C6275">
        <w:rPr>
          <w:rFonts w:asciiTheme="minorHAnsi" w:eastAsia="Calibri" w:hAnsiTheme="minorHAnsi" w:cs="Times New Roman"/>
        </w:rPr>
        <w:t xml:space="preserve"> acceded to </w:t>
      </w:r>
      <w:r w:rsidR="005A1561" w:rsidRPr="006C6275">
        <w:rPr>
          <w:rFonts w:asciiTheme="minorHAnsi" w:eastAsia="Calibri" w:hAnsiTheme="minorHAnsi" w:cs="Times New Roman"/>
          <w:b/>
        </w:rPr>
        <w:t xml:space="preserve">and </w:t>
      </w:r>
      <w:r w:rsidRPr="006C6275">
        <w:rPr>
          <w:rFonts w:asciiTheme="minorHAnsi" w:eastAsia="Calibri" w:hAnsiTheme="minorHAnsi" w:cs="Times New Roman"/>
          <w:b/>
        </w:rPr>
        <w:t>under customary international law</w:t>
      </w:r>
      <w:r w:rsidR="005A1561" w:rsidRPr="006C6275">
        <w:rPr>
          <w:rFonts w:asciiTheme="minorHAnsi" w:eastAsia="Calibri" w:hAnsiTheme="minorHAnsi" w:cs="Times New Roman"/>
        </w:rPr>
        <w:t>.”</w:t>
      </w:r>
    </w:p>
    <w:p w:rsidR="006C6275" w:rsidRDefault="006C6275" w:rsidP="006C6275">
      <w:pPr>
        <w:jc w:val="both"/>
        <w:rPr>
          <w:rFonts w:asciiTheme="minorHAnsi" w:eastAsia="Calibri" w:hAnsiTheme="minorHAnsi" w:cs="Times New Roman"/>
          <w:b/>
          <w:i/>
        </w:rPr>
      </w:pPr>
    </w:p>
    <w:p w:rsidR="00786951" w:rsidRPr="006C6275" w:rsidRDefault="00786951" w:rsidP="006C6275">
      <w:pPr>
        <w:jc w:val="both"/>
        <w:rPr>
          <w:rFonts w:asciiTheme="minorHAnsi" w:eastAsia="Calibri" w:hAnsiTheme="minorHAnsi" w:cs="Times New Roman"/>
          <w:b/>
          <w:i/>
        </w:rPr>
      </w:pPr>
      <w:r w:rsidRPr="006C6275">
        <w:rPr>
          <w:rFonts w:asciiTheme="minorHAnsi" w:eastAsia="Calibri" w:hAnsiTheme="minorHAnsi" w:cs="Times New Roman"/>
          <w:b/>
          <w:i/>
        </w:rPr>
        <w:t>Paragraph 56:</w:t>
      </w:r>
    </w:p>
    <w:p w:rsidR="001D0AC8" w:rsidRPr="006C6275" w:rsidRDefault="001D0AC8"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Awareness campaigns, wherever they are provided for in this document, should take into account the need to extend outreach in local languages and to those who cannot read. </w:t>
      </w:r>
    </w:p>
    <w:p w:rsidR="001D0AC8" w:rsidRPr="006C6275" w:rsidRDefault="001D0AC8"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(a)</w:t>
      </w:r>
      <w:r w:rsidRPr="006C6275">
        <w:rPr>
          <w:rFonts w:asciiTheme="minorHAnsi" w:eastAsia="Calibri" w:hAnsiTheme="minorHAnsi" w:cs="Times New Roman"/>
        </w:rPr>
        <w:t>: “Disseminate information,</w:t>
      </w:r>
      <w:r w:rsidRPr="006C6275">
        <w:rPr>
          <w:rFonts w:asciiTheme="minorHAnsi" w:eastAsia="Calibri" w:hAnsiTheme="minorHAnsi" w:cs="Times New Roman"/>
          <w:b/>
        </w:rPr>
        <w:t xml:space="preserve"> including in local languages and for those who cannot read, </w:t>
      </w:r>
      <w:r w:rsidRPr="006C6275">
        <w:rPr>
          <w:rFonts w:asciiTheme="minorHAnsi" w:eastAsia="Calibri" w:hAnsiTheme="minorHAnsi" w:cs="Times New Roman"/>
        </w:rPr>
        <w:t>on safe migration…”</w:t>
      </w:r>
    </w:p>
    <w:p w:rsidR="006C6275" w:rsidRDefault="006C6275" w:rsidP="006C6275">
      <w:pPr>
        <w:jc w:val="both"/>
        <w:rPr>
          <w:rFonts w:asciiTheme="minorHAnsi" w:eastAsia="Calibri" w:hAnsiTheme="minorHAnsi" w:cs="Times New Roman"/>
          <w:b/>
          <w:i/>
        </w:rPr>
      </w:pPr>
    </w:p>
    <w:p w:rsidR="005A1561" w:rsidRPr="006C6275" w:rsidRDefault="005A1561" w:rsidP="006C6275">
      <w:pPr>
        <w:jc w:val="both"/>
        <w:rPr>
          <w:rFonts w:asciiTheme="minorHAnsi" w:eastAsia="Calibri" w:hAnsiTheme="minorHAnsi" w:cs="Times New Roman"/>
        </w:rPr>
      </w:pPr>
      <w:r w:rsidRPr="006C6275">
        <w:rPr>
          <w:rFonts w:asciiTheme="minorHAnsi" w:eastAsia="Calibri" w:hAnsiTheme="minorHAnsi" w:cs="Times New Roman"/>
          <w:b/>
          <w:i/>
        </w:rPr>
        <w:t>Paragraph 57</w:t>
      </w:r>
      <w:r w:rsidR="00EA4DAD" w:rsidRPr="006C6275">
        <w:rPr>
          <w:rFonts w:asciiTheme="minorHAnsi" w:eastAsia="Calibri" w:hAnsiTheme="minorHAnsi" w:cs="Times New Roman"/>
        </w:rPr>
        <w:t>:</w:t>
      </w:r>
    </w:p>
    <w:p w:rsidR="005A1561" w:rsidRPr="006C6275" w:rsidRDefault="005A1561" w:rsidP="006C6275">
      <w:pPr>
        <w:jc w:val="both"/>
        <w:rPr>
          <w:rFonts w:asciiTheme="minorHAnsi" w:eastAsia="Calibri" w:hAnsiTheme="minorHAnsi" w:cs="Times New Roman"/>
        </w:rPr>
      </w:pPr>
      <w:r w:rsidRPr="006C6275">
        <w:rPr>
          <w:rFonts w:asciiTheme="minorHAnsi" w:eastAsia="Calibri" w:hAnsiTheme="minorHAnsi" w:cs="Times New Roman"/>
          <w:u w:val="single"/>
        </w:rPr>
        <w:t xml:space="preserve">Issue </w:t>
      </w:r>
      <w:r w:rsidR="00EA4DAD" w:rsidRPr="006C6275">
        <w:rPr>
          <w:rFonts w:asciiTheme="minorHAnsi" w:eastAsia="Calibri" w:hAnsiTheme="minorHAnsi" w:cs="Times New Roman"/>
          <w:u w:val="single"/>
        </w:rPr>
        <w:t>1</w:t>
      </w:r>
      <w:r w:rsidRPr="006C6275">
        <w:rPr>
          <w:rFonts w:asciiTheme="minorHAnsi" w:eastAsia="Calibri" w:hAnsiTheme="minorHAnsi" w:cs="Times New Roman"/>
        </w:rPr>
        <w:t>: Victims of trafficking should also be protected against criminal prosecution for other related crimes.</w:t>
      </w:r>
    </w:p>
    <w:p w:rsidR="005A1561" w:rsidRPr="006C6275" w:rsidRDefault="005A1561"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00EA4DAD" w:rsidRPr="006C6275">
        <w:rPr>
          <w:rFonts w:asciiTheme="minorHAnsi" w:eastAsia="Calibri" w:hAnsiTheme="minorHAnsi" w:cs="Times New Roman"/>
          <w:u w:val="single"/>
        </w:rPr>
        <w:t xml:space="preserve"> in (e)(b)</w:t>
      </w:r>
      <w:r w:rsidRPr="006C6275">
        <w:rPr>
          <w:rFonts w:asciiTheme="minorHAnsi" w:eastAsia="Calibri" w:hAnsiTheme="minorHAnsi" w:cs="Times New Roman"/>
        </w:rPr>
        <w:t xml:space="preserve">: “Decriminalization of irregular entry </w:t>
      </w:r>
      <w:r w:rsidRPr="006C6275">
        <w:rPr>
          <w:rFonts w:asciiTheme="minorHAnsi" w:eastAsia="Calibri" w:hAnsiTheme="minorHAnsi" w:cs="Times New Roman"/>
          <w:b/>
        </w:rPr>
        <w:t xml:space="preserve">and immunity from prosecution for crimes </w:t>
      </w:r>
      <w:r w:rsidR="00975A6E" w:rsidRPr="006C6275">
        <w:rPr>
          <w:rFonts w:asciiTheme="minorHAnsi" w:eastAsia="Calibri" w:hAnsiTheme="minorHAnsi" w:cs="Times New Roman"/>
          <w:b/>
        </w:rPr>
        <w:t>related to t</w:t>
      </w:r>
      <w:r w:rsidRPr="006C6275">
        <w:rPr>
          <w:rFonts w:asciiTheme="minorHAnsi" w:eastAsia="Calibri" w:hAnsiTheme="minorHAnsi" w:cs="Times New Roman"/>
          <w:b/>
        </w:rPr>
        <w:t>raffick</w:t>
      </w:r>
      <w:r w:rsidR="00975A6E" w:rsidRPr="006C6275">
        <w:rPr>
          <w:rFonts w:asciiTheme="minorHAnsi" w:eastAsia="Calibri" w:hAnsiTheme="minorHAnsi" w:cs="Times New Roman"/>
          <w:b/>
        </w:rPr>
        <w:t>ing</w:t>
      </w:r>
      <w:r w:rsidR="00975A6E" w:rsidRPr="006C6275">
        <w:rPr>
          <w:rFonts w:asciiTheme="minorHAnsi" w:eastAsia="Calibri" w:hAnsiTheme="minorHAnsi" w:cs="Times New Roman"/>
        </w:rPr>
        <w:t>…</w:t>
      </w:r>
      <w:r w:rsidRPr="006C6275">
        <w:rPr>
          <w:rFonts w:asciiTheme="minorHAnsi" w:eastAsia="Calibri" w:hAnsiTheme="minorHAnsi" w:cs="Times New Roman"/>
        </w:rPr>
        <w:t>”</w:t>
      </w:r>
    </w:p>
    <w:p w:rsidR="005A1561" w:rsidRPr="006C6275" w:rsidRDefault="005A1561" w:rsidP="006C6275">
      <w:pPr>
        <w:jc w:val="both"/>
        <w:rPr>
          <w:rFonts w:asciiTheme="minorHAnsi" w:eastAsia="Calibri" w:hAnsiTheme="minorHAnsi" w:cs="Times New Roman"/>
        </w:rPr>
      </w:pPr>
      <w:r w:rsidRPr="006C6275">
        <w:rPr>
          <w:rFonts w:asciiTheme="minorHAnsi" w:eastAsia="Calibri" w:hAnsiTheme="minorHAnsi" w:cs="Times New Roman"/>
          <w:u w:val="single"/>
        </w:rPr>
        <w:t xml:space="preserve">Issue </w:t>
      </w:r>
      <w:r w:rsidR="00EA4DAD" w:rsidRPr="006C6275">
        <w:rPr>
          <w:rFonts w:asciiTheme="minorHAnsi" w:eastAsia="Calibri" w:hAnsiTheme="minorHAnsi" w:cs="Times New Roman"/>
          <w:u w:val="single"/>
        </w:rPr>
        <w:t>2</w:t>
      </w:r>
      <w:r w:rsidRPr="006C6275">
        <w:rPr>
          <w:rFonts w:asciiTheme="minorHAnsi" w:eastAsia="Calibri" w:hAnsiTheme="minorHAnsi" w:cs="Times New Roman"/>
        </w:rPr>
        <w:t xml:space="preserve">: States parties could meet the obligation by providing incomplete assistance </w:t>
      </w:r>
      <w:r w:rsidR="00537E2C" w:rsidRPr="006C6275">
        <w:rPr>
          <w:rFonts w:asciiTheme="minorHAnsi" w:eastAsia="Calibri" w:hAnsiTheme="minorHAnsi" w:cs="Times New Roman"/>
        </w:rPr>
        <w:t xml:space="preserve">and </w:t>
      </w:r>
      <w:r w:rsidR="007C4FC7">
        <w:rPr>
          <w:rFonts w:asciiTheme="minorHAnsi" w:eastAsia="Calibri" w:hAnsiTheme="minorHAnsi" w:cs="Times New Roman"/>
        </w:rPr>
        <w:t>could charge victims for these</w:t>
      </w:r>
      <w:r w:rsidR="00537E2C" w:rsidRPr="006C6275">
        <w:rPr>
          <w:rFonts w:asciiTheme="minorHAnsi" w:eastAsia="Calibri" w:hAnsiTheme="minorHAnsi" w:cs="Times New Roman"/>
        </w:rPr>
        <w:t xml:space="preserve"> services.</w:t>
      </w:r>
    </w:p>
    <w:p w:rsidR="00537E2C" w:rsidRPr="006C6275" w:rsidRDefault="00537E2C"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00EA4DAD" w:rsidRPr="006C6275">
        <w:rPr>
          <w:rFonts w:asciiTheme="minorHAnsi" w:eastAsia="Calibri" w:hAnsiTheme="minorHAnsi" w:cs="Times New Roman"/>
          <w:u w:val="single"/>
        </w:rPr>
        <w:t xml:space="preserve"> in (e)(c)</w:t>
      </w:r>
      <w:r w:rsidRPr="006C6275">
        <w:rPr>
          <w:rFonts w:asciiTheme="minorHAnsi" w:eastAsia="Calibri" w:hAnsiTheme="minorHAnsi" w:cs="Times New Roman"/>
        </w:rPr>
        <w:t>: “Provision</w:t>
      </w:r>
      <w:r w:rsidRPr="006C6275">
        <w:rPr>
          <w:rFonts w:asciiTheme="minorHAnsi" w:eastAsia="Calibri" w:hAnsiTheme="minorHAnsi" w:cs="Times New Roman"/>
          <w:b/>
        </w:rPr>
        <w:t xml:space="preserve">, free of charge, of legal, social, </w:t>
      </w:r>
      <w:r w:rsidR="00382EFE" w:rsidRPr="006C6275">
        <w:rPr>
          <w:rFonts w:asciiTheme="minorHAnsi" w:eastAsia="Calibri" w:hAnsiTheme="minorHAnsi" w:cs="Times New Roman"/>
          <w:b/>
        </w:rPr>
        <w:t xml:space="preserve">psychological, </w:t>
      </w:r>
      <w:r w:rsidRPr="006C6275">
        <w:rPr>
          <w:rFonts w:asciiTheme="minorHAnsi" w:eastAsia="Calibri" w:hAnsiTheme="minorHAnsi" w:cs="Times New Roman"/>
          <w:b/>
        </w:rPr>
        <w:t xml:space="preserve">economic and other </w:t>
      </w:r>
      <w:r w:rsidRPr="006C6275">
        <w:rPr>
          <w:rFonts w:asciiTheme="minorHAnsi" w:eastAsia="Calibri" w:hAnsiTheme="minorHAnsi" w:cs="Times New Roman"/>
        </w:rPr>
        <w:t>assistance</w:t>
      </w:r>
      <w:r w:rsidR="00786951" w:rsidRPr="006C6275">
        <w:rPr>
          <w:rFonts w:asciiTheme="minorHAnsi" w:eastAsia="Calibri" w:hAnsiTheme="minorHAnsi" w:cs="Times New Roman"/>
        </w:rPr>
        <w:t xml:space="preserve"> to all women</w:t>
      </w:r>
      <w:r w:rsidRPr="006C6275">
        <w:rPr>
          <w:rFonts w:asciiTheme="minorHAnsi" w:eastAsia="Calibri" w:hAnsiTheme="minorHAnsi" w:cs="Times New Roman"/>
        </w:rPr>
        <w:t>…”</w:t>
      </w:r>
    </w:p>
    <w:p w:rsidR="00537E2C" w:rsidRPr="006C6275" w:rsidRDefault="00537E2C" w:rsidP="006C6275">
      <w:pPr>
        <w:jc w:val="both"/>
        <w:rPr>
          <w:rFonts w:asciiTheme="minorHAnsi" w:eastAsia="Calibri" w:hAnsiTheme="minorHAnsi" w:cs="Times New Roman"/>
        </w:rPr>
      </w:pPr>
      <w:r w:rsidRPr="006C6275">
        <w:rPr>
          <w:rFonts w:asciiTheme="minorHAnsi" w:eastAsia="Calibri" w:hAnsiTheme="minorHAnsi" w:cs="Times New Roman"/>
          <w:u w:val="single"/>
        </w:rPr>
        <w:t xml:space="preserve">Issue </w:t>
      </w:r>
      <w:r w:rsidR="00EA4DAD" w:rsidRPr="006C6275">
        <w:rPr>
          <w:rFonts w:asciiTheme="minorHAnsi" w:eastAsia="Calibri" w:hAnsiTheme="minorHAnsi" w:cs="Times New Roman"/>
          <w:u w:val="single"/>
        </w:rPr>
        <w:t>3</w:t>
      </w:r>
      <w:r w:rsidRPr="006C6275">
        <w:rPr>
          <w:rFonts w:asciiTheme="minorHAnsi" w:eastAsia="Calibri" w:hAnsiTheme="minorHAnsi" w:cs="Times New Roman"/>
        </w:rPr>
        <w:t xml:space="preserve">: </w:t>
      </w:r>
      <w:r w:rsidR="00CC7386" w:rsidRPr="006C6275">
        <w:rPr>
          <w:rFonts w:asciiTheme="minorHAnsi" w:eastAsia="Calibri" w:hAnsiTheme="minorHAnsi" w:cs="Times New Roman"/>
        </w:rPr>
        <w:t>La</w:t>
      </w:r>
      <w:r w:rsidRPr="006C6275">
        <w:rPr>
          <w:rFonts w:asciiTheme="minorHAnsi" w:eastAsia="Calibri" w:hAnsiTheme="minorHAnsi" w:cs="Times New Roman"/>
        </w:rPr>
        <w:t xml:space="preserve">ws </w:t>
      </w:r>
      <w:r w:rsidR="00CC7386" w:rsidRPr="006C6275">
        <w:rPr>
          <w:rFonts w:asciiTheme="minorHAnsi" w:eastAsia="Calibri" w:hAnsiTheme="minorHAnsi" w:cs="Times New Roman"/>
        </w:rPr>
        <w:t>can be passed</w:t>
      </w:r>
      <w:r w:rsidRPr="006C6275">
        <w:rPr>
          <w:rFonts w:asciiTheme="minorHAnsi" w:eastAsia="Calibri" w:hAnsiTheme="minorHAnsi" w:cs="Times New Roman"/>
        </w:rPr>
        <w:t xml:space="preserve"> and</w:t>
      </w:r>
      <w:r w:rsidR="00CC7386" w:rsidRPr="006C6275">
        <w:rPr>
          <w:rFonts w:asciiTheme="minorHAnsi" w:eastAsia="Calibri" w:hAnsiTheme="minorHAnsi" w:cs="Times New Roman"/>
        </w:rPr>
        <w:t>/or</w:t>
      </w:r>
      <w:r w:rsidRPr="006C6275">
        <w:rPr>
          <w:rFonts w:asciiTheme="minorHAnsi" w:eastAsia="Calibri" w:hAnsiTheme="minorHAnsi" w:cs="Times New Roman"/>
        </w:rPr>
        <w:t xml:space="preserve"> instrumentalized </w:t>
      </w:r>
      <w:r w:rsidR="00CC7386" w:rsidRPr="006C6275">
        <w:rPr>
          <w:rFonts w:asciiTheme="minorHAnsi" w:eastAsia="Calibri" w:hAnsiTheme="minorHAnsi" w:cs="Times New Roman"/>
        </w:rPr>
        <w:t xml:space="preserve">via implementing regulations </w:t>
      </w:r>
      <w:r w:rsidRPr="006C6275">
        <w:rPr>
          <w:rFonts w:asciiTheme="minorHAnsi" w:eastAsia="Calibri" w:hAnsiTheme="minorHAnsi" w:cs="Times New Roman"/>
        </w:rPr>
        <w:t>but not enforced, which is recognized in 5</w:t>
      </w:r>
      <w:r w:rsidR="00ED15C7">
        <w:rPr>
          <w:rFonts w:asciiTheme="minorHAnsi" w:eastAsia="Calibri" w:hAnsiTheme="minorHAnsi" w:cs="Times New Roman"/>
        </w:rPr>
        <w:t xml:space="preserve">8(d) but not here. </w:t>
      </w:r>
    </w:p>
    <w:p w:rsidR="00537E2C" w:rsidRPr="006C6275" w:rsidRDefault="00537E2C"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00EA4DAD" w:rsidRPr="006C6275">
        <w:rPr>
          <w:rFonts w:asciiTheme="minorHAnsi" w:eastAsia="Calibri" w:hAnsiTheme="minorHAnsi" w:cs="Times New Roman"/>
          <w:u w:val="single"/>
        </w:rPr>
        <w:t xml:space="preserve"> in (k)</w:t>
      </w:r>
      <w:r w:rsidR="00ED15C7">
        <w:rPr>
          <w:rFonts w:asciiTheme="minorHAnsi" w:eastAsia="Calibri" w:hAnsiTheme="minorHAnsi" w:cs="Times New Roman"/>
          <w:u w:val="single"/>
        </w:rPr>
        <w:t xml:space="preserve"> [should be (f)]</w:t>
      </w:r>
      <w:r w:rsidRPr="006C6275">
        <w:rPr>
          <w:rFonts w:asciiTheme="minorHAnsi" w:eastAsia="Calibri" w:hAnsiTheme="minorHAnsi" w:cs="Times New Roman"/>
        </w:rPr>
        <w:t>: “Legislating</w:t>
      </w:r>
      <w:r w:rsidRPr="006C6275">
        <w:rPr>
          <w:rFonts w:asciiTheme="minorHAnsi" w:eastAsia="Calibri" w:hAnsiTheme="minorHAnsi" w:cs="Times New Roman"/>
          <w:b/>
        </w:rPr>
        <w:t>, implementing and enforcing</w:t>
      </w:r>
      <w:r w:rsidRPr="006C6275">
        <w:rPr>
          <w:rFonts w:asciiTheme="minorHAnsi" w:eastAsia="Calibri" w:hAnsiTheme="minorHAnsi" w:cs="Times New Roman"/>
        </w:rPr>
        <w:t xml:space="preserve"> protections….”</w:t>
      </w:r>
    </w:p>
    <w:p w:rsidR="006C6275" w:rsidRDefault="006C6275" w:rsidP="006C6275">
      <w:pPr>
        <w:jc w:val="both"/>
        <w:rPr>
          <w:rFonts w:asciiTheme="minorHAnsi" w:eastAsia="Calibri" w:hAnsiTheme="minorHAnsi" w:cs="Times New Roman"/>
          <w:b/>
          <w:i/>
        </w:rPr>
      </w:pPr>
    </w:p>
    <w:p w:rsidR="00537E2C" w:rsidRPr="006C6275" w:rsidRDefault="00537E2C" w:rsidP="006C6275">
      <w:pPr>
        <w:jc w:val="both"/>
        <w:rPr>
          <w:rFonts w:asciiTheme="minorHAnsi" w:eastAsia="Calibri" w:hAnsiTheme="minorHAnsi" w:cs="Times New Roman"/>
        </w:rPr>
      </w:pPr>
      <w:r w:rsidRPr="006C6275">
        <w:rPr>
          <w:rFonts w:asciiTheme="minorHAnsi" w:eastAsia="Calibri" w:hAnsiTheme="minorHAnsi" w:cs="Times New Roman"/>
          <w:b/>
          <w:i/>
        </w:rPr>
        <w:t>Paragraph 58</w:t>
      </w:r>
      <w:r w:rsidRPr="006C6275">
        <w:rPr>
          <w:rFonts w:asciiTheme="minorHAnsi" w:eastAsia="Calibri" w:hAnsiTheme="minorHAnsi" w:cs="Times New Roman"/>
        </w:rPr>
        <w:t>:</w:t>
      </w:r>
    </w:p>
    <w:p w:rsidR="00537E2C" w:rsidRPr="006C6275" w:rsidRDefault="00537E2C"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CC7386" w:rsidRPr="006C6275">
        <w:rPr>
          <w:rFonts w:asciiTheme="minorHAnsi" w:eastAsia="Calibri" w:hAnsiTheme="minorHAnsi" w:cs="Times New Roman"/>
        </w:rPr>
        <w:t>Me</w:t>
      </w:r>
      <w:r w:rsidRPr="006C6275">
        <w:rPr>
          <w:rFonts w:asciiTheme="minorHAnsi" w:eastAsia="Calibri" w:hAnsiTheme="minorHAnsi" w:cs="Times New Roman"/>
        </w:rPr>
        <w:t xml:space="preserve">chanisms </w:t>
      </w:r>
      <w:r w:rsidR="00CC7386" w:rsidRPr="006C6275">
        <w:rPr>
          <w:rFonts w:asciiTheme="minorHAnsi" w:eastAsia="Calibri" w:hAnsiTheme="minorHAnsi" w:cs="Times New Roman"/>
        </w:rPr>
        <w:t>can be</w:t>
      </w:r>
      <w:r w:rsidRPr="006C6275">
        <w:rPr>
          <w:rFonts w:asciiTheme="minorHAnsi" w:eastAsia="Calibri" w:hAnsiTheme="minorHAnsi" w:cs="Times New Roman"/>
        </w:rPr>
        <w:t xml:space="preserve"> established but not given adequate human, technical and financial resources, which is recognized in</w:t>
      </w:r>
      <w:r w:rsidR="00CC7386" w:rsidRPr="006C6275">
        <w:rPr>
          <w:rFonts w:asciiTheme="minorHAnsi" w:eastAsia="Calibri" w:hAnsiTheme="minorHAnsi" w:cs="Times New Roman"/>
        </w:rPr>
        <w:t xml:space="preserve"> other parts of the draft (e.g. </w:t>
      </w:r>
      <w:r w:rsidRPr="006C6275">
        <w:rPr>
          <w:rFonts w:asciiTheme="minorHAnsi" w:eastAsia="Calibri" w:hAnsiTheme="minorHAnsi" w:cs="Times New Roman"/>
        </w:rPr>
        <w:t xml:space="preserve">72(e)). This </w:t>
      </w:r>
      <w:r w:rsidR="00CC7386" w:rsidRPr="006C6275">
        <w:rPr>
          <w:rFonts w:asciiTheme="minorHAnsi" w:eastAsia="Calibri" w:hAnsiTheme="minorHAnsi" w:cs="Times New Roman"/>
        </w:rPr>
        <w:t xml:space="preserve">suggested </w:t>
      </w:r>
      <w:r w:rsidRPr="006C6275">
        <w:rPr>
          <w:rFonts w:asciiTheme="minorHAnsi" w:eastAsia="Calibri" w:hAnsiTheme="minorHAnsi" w:cs="Times New Roman"/>
        </w:rPr>
        <w:t>language is appropriate for all instances where enforcement is mentioned.</w:t>
      </w:r>
    </w:p>
    <w:p w:rsidR="00537E2C" w:rsidRPr="006C6275" w:rsidRDefault="00537E2C"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“Establish </w:t>
      </w:r>
      <w:r w:rsidRPr="006C6275">
        <w:rPr>
          <w:rFonts w:asciiTheme="minorHAnsi" w:eastAsia="Calibri" w:hAnsiTheme="minorHAnsi" w:cs="Times New Roman"/>
          <w:b/>
        </w:rPr>
        <w:t>and provide adequate human, technical and financial resources to</w:t>
      </w:r>
      <w:r w:rsidRPr="006C6275">
        <w:rPr>
          <w:rFonts w:asciiTheme="minorHAnsi" w:eastAsia="Calibri" w:hAnsiTheme="minorHAnsi" w:cs="Times New Roman"/>
        </w:rPr>
        <w:t xml:space="preserve"> a mechanism….”</w:t>
      </w:r>
    </w:p>
    <w:p w:rsidR="006C6275" w:rsidRDefault="006C6275" w:rsidP="006C6275">
      <w:pPr>
        <w:jc w:val="both"/>
        <w:rPr>
          <w:rFonts w:asciiTheme="minorHAnsi" w:eastAsia="Calibri" w:hAnsiTheme="minorHAnsi" w:cs="Times New Roman"/>
          <w:b/>
          <w:i/>
        </w:rPr>
      </w:pPr>
    </w:p>
    <w:p w:rsidR="00537E2C" w:rsidRPr="006C6275" w:rsidRDefault="00537E2C" w:rsidP="006C6275">
      <w:pPr>
        <w:jc w:val="both"/>
        <w:rPr>
          <w:rFonts w:asciiTheme="minorHAnsi" w:eastAsia="Calibri" w:hAnsiTheme="minorHAnsi" w:cs="Times New Roman"/>
        </w:rPr>
      </w:pPr>
      <w:r w:rsidRPr="006C6275">
        <w:rPr>
          <w:rFonts w:asciiTheme="minorHAnsi" w:eastAsia="Calibri" w:hAnsiTheme="minorHAnsi" w:cs="Times New Roman"/>
          <w:b/>
          <w:i/>
        </w:rPr>
        <w:t>Paragraph 62</w:t>
      </w:r>
      <w:r w:rsidRPr="006C6275">
        <w:rPr>
          <w:rFonts w:asciiTheme="minorHAnsi" w:eastAsia="Calibri" w:hAnsiTheme="minorHAnsi" w:cs="Times New Roman"/>
        </w:rPr>
        <w:t>:</w:t>
      </w:r>
    </w:p>
    <w:p w:rsidR="00537E2C" w:rsidRPr="006C6275" w:rsidRDefault="00537E2C" w:rsidP="006C6275">
      <w:pPr>
        <w:jc w:val="both"/>
        <w:rPr>
          <w:rFonts w:asciiTheme="minorHAnsi" w:eastAsia="Calibri" w:hAnsiTheme="minorHAnsi" w:cs="Times New Roman"/>
        </w:rPr>
      </w:pPr>
      <w:r w:rsidRPr="006C6275">
        <w:rPr>
          <w:rFonts w:asciiTheme="minorHAnsi" w:eastAsia="Calibri" w:hAnsiTheme="minorHAnsi" w:cs="Times New Roman"/>
          <w:u w:val="single"/>
        </w:rPr>
        <w:t>Issue 1</w:t>
      </w:r>
      <w:r w:rsidRPr="006C6275">
        <w:rPr>
          <w:rFonts w:asciiTheme="minorHAnsi" w:eastAsia="Calibri" w:hAnsiTheme="minorHAnsi" w:cs="Times New Roman"/>
        </w:rPr>
        <w:t>: Compani</w:t>
      </w:r>
      <w:r w:rsidR="009864BB" w:rsidRPr="006C6275">
        <w:rPr>
          <w:rFonts w:asciiTheme="minorHAnsi" w:eastAsia="Calibri" w:hAnsiTheme="minorHAnsi" w:cs="Times New Roman"/>
        </w:rPr>
        <w:t>es should be required to meet a specific due diligence standard.</w:t>
      </w:r>
    </w:p>
    <w:p w:rsidR="009864BB" w:rsidRPr="006C6275" w:rsidRDefault="009864BB"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(a)</w:t>
      </w:r>
      <w:r w:rsidRPr="006C6275">
        <w:rPr>
          <w:rFonts w:asciiTheme="minorHAnsi" w:eastAsia="Calibri" w:hAnsiTheme="minorHAnsi" w:cs="Times New Roman"/>
        </w:rPr>
        <w:t xml:space="preserve">: “…due diligence </w:t>
      </w:r>
      <w:r w:rsidRPr="006C6275">
        <w:rPr>
          <w:rFonts w:asciiTheme="minorHAnsi" w:eastAsia="Calibri" w:hAnsiTheme="minorHAnsi" w:cs="Times New Roman"/>
          <w:b/>
        </w:rPr>
        <w:t>according to international best practices</w:t>
      </w:r>
      <w:r w:rsidRPr="006C6275">
        <w:rPr>
          <w:rFonts w:asciiTheme="minorHAnsi" w:eastAsia="Calibri" w:hAnsiTheme="minorHAnsi" w:cs="Times New Roman"/>
        </w:rPr>
        <w:t xml:space="preserve"> in companies’ supply chains…”</w:t>
      </w:r>
    </w:p>
    <w:p w:rsidR="009864BB" w:rsidRPr="006C6275" w:rsidRDefault="009864BB" w:rsidP="006C6275">
      <w:pPr>
        <w:jc w:val="both"/>
        <w:rPr>
          <w:rFonts w:asciiTheme="minorHAnsi" w:eastAsia="Calibri" w:hAnsiTheme="minorHAnsi" w:cs="Times New Roman"/>
        </w:rPr>
      </w:pPr>
      <w:r w:rsidRPr="006C6275">
        <w:rPr>
          <w:rFonts w:asciiTheme="minorHAnsi" w:eastAsia="Calibri" w:hAnsiTheme="minorHAnsi" w:cs="Times New Roman"/>
          <w:u w:val="single"/>
        </w:rPr>
        <w:t>Issue 2</w:t>
      </w:r>
      <w:r w:rsidRPr="006C6275">
        <w:rPr>
          <w:rFonts w:asciiTheme="minorHAnsi" w:eastAsia="Calibri" w:hAnsiTheme="minorHAnsi" w:cs="Times New Roman"/>
        </w:rPr>
        <w:t>: The content of the code of conduct should be broadened.</w:t>
      </w:r>
    </w:p>
    <w:p w:rsidR="009864BB" w:rsidRPr="006C6275" w:rsidRDefault="009864BB"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(c)</w:t>
      </w:r>
      <w:r w:rsidRPr="006C6275">
        <w:rPr>
          <w:rFonts w:asciiTheme="minorHAnsi" w:eastAsia="Calibri" w:hAnsiTheme="minorHAnsi" w:cs="Times New Roman"/>
        </w:rPr>
        <w:t>: “…sexual exploitation</w:t>
      </w:r>
      <w:r w:rsidRPr="006C6275">
        <w:rPr>
          <w:rFonts w:asciiTheme="minorHAnsi" w:eastAsia="Calibri" w:hAnsiTheme="minorHAnsi" w:cs="Times New Roman"/>
          <w:b/>
        </w:rPr>
        <w:t>, abuse and harassment</w:t>
      </w:r>
      <w:r w:rsidRPr="006C6275">
        <w:rPr>
          <w:rFonts w:asciiTheme="minorHAnsi" w:eastAsia="Calibri" w:hAnsiTheme="minorHAnsi" w:cs="Times New Roman"/>
        </w:rPr>
        <w:t>…”</w:t>
      </w:r>
    </w:p>
    <w:p w:rsidR="009864BB" w:rsidRPr="006C6275" w:rsidRDefault="009864BB" w:rsidP="006C6275">
      <w:pPr>
        <w:jc w:val="both"/>
        <w:rPr>
          <w:rFonts w:asciiTheme="minorHAnsi" w:eastAsia="Calibri" w:hAnsiTheme="minorHAnsi" w:cs="Times New Roman"/>
        </w:rPr>
      </w:pPr>
      <w:r w:rsidRPr="006C6275">
        <w:rPr>
          <w:rFonts w:asciiTheme="minorHAnsi" w:eastAsia="Calibri" w:hAnsiTheme="minorHAnsi" w:cs="Times New Roman"/>
          <w:u w:val="single"/>
        </w:rPr>
        <w:t>Issue 3</w:t>
      </w:r>
      <w:r w:rsidRPr="006C6275">
        <w:rPr>
          <w:rFonts w:asciiTheme="minorHAnsi" w:eastAsia="Calibri" w:hAnsiTheme="minorHAnsi" w:cs="Times New Roman"/>
        </w:rPr>
        <w:t>: Grievance mechanisms must have a strong mandate to investigate and resolve complaints.</w:t>
      </w:r>
    </w:p>
    <w:p w:rsidR="0066124E" w:rsidRPr="006C6275" w:rsidRDefault="0066124E"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(f)</w:t>
      </w:r>
      <w:r w:rsidRPr="006C6275">
        <w:rPr>
          <w:rFonts w:asciiTheme="minorHAnsi" w:eastAsia="Calibri" w:hAnsiTheme="minorHAnsi" w:cs="Times New Roman"/>
        </w:rPr>
        <w:t>: “…retaliation</w:t>
      </w:r>
      <w:r w:rsidRPr="006C6275">
        <w:rPr>
          <w:rFonts w:asciiTheme="minorHAnsi" w:eastAsia="Calibri" w:hAnsiTheme="minorHAnsi" w:cs="Times New Roman"/>
          <w:b/>
        </w:rPr>
        <w:t xml:space="preserve">, and </w:t>
      </w:r>
      <w:r w:rsidR="009864BB" w:rsidRPr="006C6275">
        <w:rPr>
          <w:rFonts w:asciiTheme="minorHAnsi" w:eastAsia="Calibri" w:hAnsiTheme="minorHAnsi" w:cs="Times New Roman"/>
          <w:b/>
        </w:rPr>
        <w:t>ensure fair and expeditious investigations and appropriate relief and remedy for</w:t>
      </w:r>
      <w:r w:rsidR="00CC7386" w:rsidRPr="006C6275">
        <w:rPr>
          <w:rFonts w:asciiTheme="minorHAnsi" w:eastAsia="Calibri" w:hAnsiTheme="minorHAnsi" w:cs="Times New Roman"/>
          <w:b/>
        </w:rPr>
        <w:t xml:space="preserve"> such</w:t>
      </w:r>
      <w:r w:rsidR="009864BB" w:rsidRPr="006C6275">
        <w:rPr>
          <w:rFonts w:asciiTheme="minorHAnsi" w:eastAsia="Calibri" w:hAnsiTheme="minorHAnsi" w:cs="Times New Roman"/>
          <w:b/>
        </w:rPr>
        <w:t xml:space="preserve"> complaints</w:t>
      </w:r>
      <w:r w:rsidRPr="006C6275">
        <w:rPr>
          <w:rFonts w:asciiTheme="minorHAnsi" w:eastAsia="Calibri" w:hAnsiTheme="minorHAnsi" w:cs="Times New Roman"/>
        </w:rPr>
        <w:t>.”</w:t>
      </w:r>
    </w:p>
    <w:p w:rsidR="006C6275" w:rsidRDefault="006C6275" w:rsidP="006C6275">
      <w:pPr>
        <w:jc w:val="both"/>
        <w:rPr>
          <w:rFonts w:asciiTheme="minorHAnsi" w:eastAsia="Calibri" w:hAnsiTheme="minorHAnsi" w:cs="Times New Roman"/>
          <w:b/>
          <w:i/>
        </w:rPr>
      </w:pPr>
    </w:p>
    <w:p w:rsidR="0066124E" w:rsidRPr="006C6275" w:rsidRDefault="0066124E" w:rsidP="006C6275">
      <w:pPr>
        <w:jc w:val="both"/>
        <w:rPr>
          <w:rFonts w:asciiTheme="minorHAnsi" w:eastAsia="Calibri" w:hAnsiTheme="minorHAnsi" w:cs="Times New Roman"/>
        </w:rPr>
      </w:pPr>
      <w:r w:rsidRPr="006C6275">
        <w:rPr>
          <w:rFonts w:asciiTheme="minorHAnsi" w:eastAsia="Calibri" w:hAnsiTheme="minorHAnsi" w:cs="Times New Roman"/>
          <w:b/>
          <w:i/>
        </w:rPr>
        <w:t>Paragraph 63</w:t>
      </w:r>
      <w:r w:rsidRPr="006C6275">
        <w:rPr>
          <w:rFonts w:asciiTheme="minorHAnsi" w:eastAsia="Calibri" w:hAnsiTheme="minorHAnsi" w:cs="Times New Roman"/>
        </w:rPr>
        <w:t>:</w:t>
      </w:r>
    </w:p>
    <w:p w:rsidR="0066124E" w:rsidRPr="006C6275" w:rsidRDefault="0066124E"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36202F" w:rsidRPr="006C6275">
        <w:rPr>
          <w:rFonts w:asciiTheme="minorHAnsi" w:eastAsia="Calibri" w:hAnsiTheme="minorHAnsi" w:cs="Times New Roman"/>
        </w:rPr>
        <w:t xml:space="preserve">States parties should be required to investigate and resolve </w:t>
      </w:r>
      <w:r w:rsidR="00353C69" w:rsidRPr="006C6275">
        <w:rPr>
          <w:rFonts w:asciiTheme="minorHAnsi" w:eastAsia="Calibri" w:hAnsiTheme="minorHAnsi" w:cs="Times New Roman"/>
        </w:rPr>
        <w:t>b</w:t>
      </w:r>
      <w:r w:rsidR="0036202F" w:rsidRPr="006C6275">
        <w:rPr>
          <w:rFonts w:asciiTheme="minorHAnsi" w:eastAsia="Calibri" w:hAnsiTheme="minorHAnsi" w:cs="Times New Roman"/>
        </w:rPr>
        <w:t>reaches of labor laws.</w:t>
      </w:r>
      <w:r w:rsidRPr="006C6275">
        <w:rPr>
          <w:rFonts w:asciiTheme="minorHAnsi" w:eastAsia="Calibri" w:hAnsiTheme="minorHAnsi" w:cs="Times New Roman"/>
        </w:rPr>
        <w:t xml:space="preserve"> </w:t>
      </w:r>
    </w:p>
    <w:p w:rsidR="0066124E" w:rsidRPr="006C6275" w:rsidRDefault="0036202F"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“households</w:t>
      </w:r>
      <w:r w:rsidRPr="006C6275">
        <w:rPr>
          <w:rFonts w:asciiTheme="minorHAnsi" w:eastAsia="Calibri" w:hAnsiTheme="minorHAnsi" w:cs="Times New Roman"/>
          <w:b/>
        </w:rPr>
        <w:t>, a</w:t>
      </w:r>
      <w:r w:rsidR="0066124E" w:rsidRPr="006C6275">
        <w:rPr>
          <w:rFonts w:asciiTheme="minorHAnsi" w:eastAsia="Calibri" w:hAnsiTheme="minorHAnsi" w:cs="Times New Roman"/>
          <w:b/>
        </w:rPr>
        <w:t>nd ensure fair and expeditious investigation of all report</w:t>
      </w:r>
      <w:r w:rsidRPr="006C6275">
        <w:rPr>
          <w:rFonts w:asciiTheme="minorHAnsi" w:eastAsia="Calibri" w:hAnsiTheme="minorHAnsi" w:cs="Times New Roman"/>
          <w:b/>
        </w:rPr>
        <w:t>ed breaches</w:t>
      </w:r>
      <w:r w:rsidR="0066124E" w:rsidRPr="006C6275">
        <w:rPr>
          <w:rFonts w:asciiTheme="minorHAnsi" w:eastAsia="Calibri" w:hAnsiTheme="minorHAnsi" w:cs="Times New Roman"/>
          <w:b/>
        </w:rPr>
        <w:t xml:space="preserve"> and appropriate relief and remedy for breaches</w:t>
      </w:r>
      <w:r w:rsidR="0066124E" w:rsidRPr="006C6275">
        <w:rPr>
          <w:rFonts w:asciiTheme="minorHAnsi" w:eastAsia="Calibri" w:hAnsiTheme="minorHAnsi" w:cs="Times New Roman"/>
        </w:rPr>
        <w:t>.</w:t>
      </w:r>
      <w:r w:rsidRPr="006C6275">
        <w:rPr>
          <w:rFonts w:asciiTheme="minorHAnsi" w:eastAsia="Calibri" w:hAnsiTheme="minorHAnsi" w:cs="Times New Roman"/>
        </w:rPr>
        <w:t>”</w:t>
      </w:r>
    </w:p>
    <w:p w:rsidR="006C6275" w:rsidRDefault="006C6275" w:rsidP="006C6275">
      <w:pPr>
        <w:jc w:val="both"/>
        <w:rPr>
          <w:rFonts w:asciiTheme="minorHAnsi" w:eastAsia="Calibri" w:hAnsiTheme="minorHAnsi" w:cs="Times New Roman"/>
          <w:b/>
          <w:i/>
        </w:rPr>
      </w:pPr>
    </w:p>
    <w:p w:rsidR="0036202F" w:rsidRPr="006C6275" w:rsidRDefault="0036202F" w:rsidP="006C6275">
      <w:pPr>
        <w:jc w:val="both"/>
        <w:rPr>
          <w:rFonts w:asciiTheme="minorHAnsi" w:eastAsia="Calibri" w:hAnsiTheme="minorHAnsi" w:cs="Times New Roman"/>
        </w:rPr>
      </w:pPr>
      <w:r w:rsidRPr="006C6275">
        <w:rPr>
          <w:rFonts w:asciiTheme="minorHAnsi" w:eastAsia="Calibri" w:hAnsiTheme="minorHAnsi" w:cs="Times New Roman"/>
          <w:b/>
          <w:i/>
        </w:rPr>
        <w:t>Paragraph 68</w:t>
      </w:r>
      <w:r w:rsidRPr="006C6275">
        <w:rPr>
          <w:rFonts w:asciiTheme="minorHAnsi" w:eastAsia="Calibri" w:hAnsiTheme="minorHAnsi" w:cs="Times New Roman"/>
        </w:rPr>
        <w:t>:</w:t>
      </w:r>
    </w:p>
    <w:p w:rsidR="0036202F" w:rsidRPr="006C6275" w:rsidRDefault="0036202F"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00AA5BDC" w:rsidRPr="006C6275">
        <w:rPr>
          <w:rFonts w:asciiTheme="minorHAnsi" w:eastAsia="Calibri" w:hAnsiTheme="minorHAnsi" w:cs="Times New Roman"/>
          <w:u w:val="single"/>
        </w:rPr>
        <w:t xml:space="preserve"> 1</w:t>
      </w:r>
      <w:r w:rsidRPr="006C6275">
        <w:rPr>
          <w:rFonts w:asciiTheme="minorHAnsi" w:eastAsia="Calibri" w:hAnsiTheme="minorHAnsi" w:cs="Times New Roman"/>
        </w:rPr>
        <w:t xml:space="preserve">: States parties should be required to develop comprehensive and gender-sensitive training for relevant actors and ensure that this training is mandatory and </w:t>
      </w:r>
      <w:r w:rsidR="00353C69" w:rsidRPr="006C6275">
        <w:rPr>
          <w:rFonts w:asciiTheme="minorHAnsi" w:eastAsia="Calibri" w:hAnsiTheme="minorHAnsi" w:cs="Times New Roman"/>
        </w:rPr>
        <w:t xml:space="preserve">as </w:t>
      </w:r>
      <w:r w:rsidRPr="006C6275">
        <w:rPr>
          <w:rFonts w:asciiTheme="minorHAnsi" w:eastAsia="Calibri" w:hAnsiTheme="minorHAnsi" w:cs="Times New Roman"/>
        </w:rPr>
        <w:t xml:space="preserve">uniform </w:t>
      </w:r>
      <w:r w:rsidR="00353C69" w:rsidRPr="006C6275">
        <w:rPr>
          <w:rFonts w:asciiTheme="minorHAnsi" w:eastAsia="Calibri" w:hAnsiTheme="minorHAnsi" w:cs="Times New Roman"/>
        </w:rPr>
        <w:t xml:space="preserve">as possible </w:t>
      </w:r>
      <w:r w:rsidRPr="006C6275">
        <w:rPr>
          <w:rFonts w:asciiTheme="minorHAnsi" w:eastAsia="Calibri" w:hAnsiTheme="minorHAnsi" w:cs="Times New Roman"/>
        </w:rPr>
        <w:t>across all fields</w:t>
      </w:r>
      <w:r w:rsidR="00C57B20" w:rsidRPr="006C6275">
        <w:rPr>
          <w:rFonts w:asciiTheme="minorHAnsi" w:eastAsia="Calibri" w:hAnsiTheme="minorHAnsi" w:cs="Times New Roman"/>
        </w:rPr>
        <w:t>, and c</w:t>
      </w:r>
      <w:r w:rsidRPr="006C6275">
        <w:rPr>
          <w:rFonts w:asciiTheme="minorHAnsi" w:eastAsia="Calibri" w:hAnsiTheme="minorHAnsi" w:cs="Times New Roman"/>
        </w:rPr>
        <w:t xml:space="preserve">ertain relevant authorities should </w:t>
      </w:r>
      <w:r w:rsidR="00870243" w:rsidRPr="006C6275">
        <w:rPr>
          <w:rFonts w:asciiTheme="minorHAnsi" w:eastAsia="Calibri" w:hAnsiTheme="minorHAnsi" w:cs="Times New Roman"/>
        </w:rPr>
        <w:t xml:space="preserve">have a </w:t>
      </w:r>
      <w:r w:rsidRPr="006C6275">
        <w:rPr>
          <w:rFonts w:asciiTheme="minorHAnsi" w:eastAsia="Calibri" w:hAnsiTheme="minorHAnsi" w:cs="Times New Roman"/>
        </w:rPr>
        <w:t>duty to report.</w:t>
      </w:r>
      <w:r w:rsidR="007C4FC7">
        <w:rPr>
          <w:rFonts w:asciiTheme="minorHAnsi" w:eastAsia="Calibri" w:hAnsiTheme="minorHAnsi" w:cs="Times New Roman"/>
        </w:rPr>
        <w:t xml:space="preserve"> The suggested language</w:t>
      </w:r>
      <w:r w:rsidR="00CC7386" w:rsidRPr="006C6275">
        <w:rPr>
          <w:rFonts w:asciiTheme="minorHAnsi" w:eastAsia="Calibri" w:hAnsiTheme="minorHAnsi" w:cs="Times New Roman"/>
        </w:rPr>
        <w:t xml:space="preserve"> seek</w:t>
      </w:r>
      <w:r w:rsidR="007C4FC7">
        <w:rPr>
          <w:rFonts w:asciiTheme="minorHAnsi" w:eastAsia="Calibri" w:hAnsiTheme="minorHAnsi" w:cs="Times New Roman"/>
        </w:rPr>
        <w:t>s</w:t>
      </w:r>
      <w:r w:rsidR="00CC7386" w:rsidRPr="006C6275">
        <w:rPr>
          <w:rFonts w:asciiTheme="minorHAnsi" w:eastAsia="Calibri" w:hAnsiTheme="minorHAnsi" w:cs="Times New Roman"/>
        </w:rPr>
        <w:t xml:space="preserve"> to harmonize the trainings outlined in (b) and (k).</w:t>
      </w:r>
    </w:p>
    <w:p w:rsidR="00870243" w:rsidRPr="006C6275" w:rsidRDefault="00870243"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(a)</w:t>
      </w:r>
      <w:r w:rsidRPr="006C6275">
        <w:rPr>
          <w:rFonts w:asciiTheme="minorHAnsi" w:eastAsia="Calibri" w:hAnsiTheme="minorHAnsi" w:cs="Times New Roman"/>
        </w:rPr>
        <w:t>: “…State party</w:t>
      </w:r>
      <w:r w:rsidRPr="006C6275">
        <w:rPr>
          <w:rFonts w:asciiTheme="minorHAnsi" w:eastAsia="Calibri" w:hAnsiTheme="minorHAnsi" w:cs="Times New Roman"/>
          <w:b/>
        </w:rPr>
        <w:t>, and identify certain authorities and personnel that are required to report any suspicion of trafficking</w:t>
      </w:r>
      <w:r w:rsidRPr="006C6275">
        <w:rPr>
          <w:rFonts w:asciiTheme="minorHAnsi" w:eastAsia="Calibri" w:hAnsiTheme="minorHAnsi" w:cs="Times New Roman"/>
        </w:rPr>
        <w:t>;”</w:t>
      </w:r>
    </w:p>
    <w:p w:rsidR="00870243" w:rsidRPr="006C6275" w:rsidRDefault="00870243"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(b)</w:t>
      </w:r>
      <w:r w:rsidRPr="006C6275">
        <w:rPr>
          <w:rFonts w:asciiTheme="minorHAnsi" w:eastAsia="Calibri" w:hAnsiTheme="minorHAnsi" w:cs="Times New Roman"/>
        </w:rPr>
        <w:t>: “mandatory</w:t>
      </w:r>
      <w:r w:rsidRPr="006C6275">
        <w:rPr>
          <w:rFonts w:asciiTheme="minorHAnsi" w:eastAsia="Calibri" w:hAnsiTheme="minorHAnsi" w:cs="Times New Roman"/>
          <w:b/>
        </w:rPr>
        <w:t>, gender-sensitive and</w:t>
      </w:r>
      <w:r w:rsidRPr="006C6275">
        <w:rPr>
          <w:rFonts w:asciiTheme="minorHAnsi" w:eastAsia="Calibri" w:hAnsiTheme="minorHAnsi" w:cs="Times New Roman"/>
        </w:rPr>
        <w:t xml:space="preserve"> systematic training on the:…</w:t>
      </w:r>
    </w:p>
    <w:p w:rsidR="00870243" w:rsidRPr="006C6275" w:rsidRDefault="00870243"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(b)(i)</w:t>
      </w:r>
      <w:r w:rsidRPr="006C6275">
        <w:rPr>
          <w:rFonts w:asciiTheme="minorHAnsi" w:eastAsia="Calibri" w:hAnsiTheme="minorHAnsi" w:cs="Times New Roman"/>
        </w:rPr>
        <w:t>: “identification</w:t>
      </w:r>
      <w:r w:rsidRPr="006C6275">
        <w:rPr>
          <w:rFonts w:asciiTheme="minorHAnsi" w:eastAsia="Calibri" w:hAnsiTheme="minorHAnsi" w:cs="Times New Roman"/>
          <w:b/>
        </w:rPr>
        <w:t>, including how to identify and protect women and girls at risk and ways to report and sanction perpetrators</w:t>
      </w:r>
      <w:r w:rsidRPr="006C6275">
        <w:rPr>
          <w:rFonts w:asciiTheme="minorHAnsi" w:eastAsia="Calibri" w:hAnsiTheme="minorHAnsi" w:cs="Times New Roman"/>
        </w:rPr>
        <w:t>;</w:t>
      </w:r>
    </w:p>
    <w:p w:rsidR="00870243" w:rsidRPr="006C6275" w:rsidRDefault="00870243"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(k)</w:t>
      </w:r>
      <w:r w:rsidRPr="006C6275">
        <w:rPr>
          <w:rFonts w:asciiTheme="minorHAnsi" w:eastAsia="Calibri" w:hAnsiTheme="minorHAnsi" w:cs="Times New Roman"/>
        </w:rPr>
        <w:t xml:space="preserve">: </w:t>
      </w:r>
      <w:r w:rsidR="00C57B20" w:rsidRPr="006C6275">
        <w:rPr>
          <w:rFonts w:asciiTheme="minorHAnsi" w:eastAsia="Calibri" w:hAnsiTheme="minorHAnsi" w:cs="Times New Roman"/>
        </w:rPr>
        <w:t xml:space="preserve">“those groups with </w:t>
      </w:r>
      <w:r w:rsidR="00CC7386" w:rsidRPr="006C6275">
        <w:rPr>
          <w:rFonts w:asciiTheme="minorHAnsi" w:eastAsia="Calibri" w:hAnsiTheme="minorHAnsi" w:cs="Times New Roman"/>
        </w:rPr>
        <w:t xml:space="preserve">the </w:t>
      </w:r>
      <w:r w:rsidR="00CC7386" w:rsidRPr="006C6275">
        <w:rPr>
          <w:rFonts w:asciiTheme="minorHAnsi" w:eastAsia="Calibri" w:hAnsiTheme="minorHAnsi" w:cs="Times New Roman"/>
          <w:b/>
        </w:rPr>
        <w:t xml:space="preserve">same </w:t>
      </w:r>
      <w:r w:rsidR="00C57B20" w:rsidRPr="006C6275">
        <w:rPr>
          <w:rFonts w:asciiTheme="minorHAnsi" w:eastAsia="Calibri" w:hAnsiTheme="minorHAnsi" w:cs="Times New Roman"/>
          <w:b/>
        </w:rPr>
        <w:t>training</w:t>
      </w:r>
      <w:r w:rsidR="00CC7386" w:rsidRPr="006C6275">
        <w:rPr>
          <w:rFonts w:asciiTheme="minorHAnsi" w:eastAsia="Calibri" w:hAnsiTheme="minorHAnsi" w:cs="Times New Roman"/>
          <w:b/>
        </w:rPr>
        <w:t xml:space="preserve"> protocols</w:t>
      </w:r>
      <w:r w:rsidR="00C57B20" w:rsidRPr="006C6275">
        <w:rPr>
          <w:rFonts w:asciiTheme="minorHAnsi" w:eastAsia="Calibri" w:hAnsiTheme="minorHAnsi" w:cs="Times New Roman"/>
          <w:b/>
        </w:rPr>
        <w:t xml:space="preserve"> outlined in </w:t>
      </w:r>
      <w:r w:rsidR="00353C69" w:rsidRPr="006C6275">
        <w:rPr>
          <w:rFonts w:asciiTheme="minorHAnsi" w:eastAsia="Calibri" w:hAnsiTheme="minorHAnsi" w:cs="Times New Roman"/>
          <w:b/>
        </w:rPr>
        <w:t>paragraph 68</w:t>
      </w:r>
      <w:r w:rsidR="00C57B20" w:rsidRPr="006C6275">
        <w:rPr>
          <w:rFonts w:asciiTheme="minorHAnsi" w:eastAsia="Calibri" w:hAnsiTheme="minorHAnsi" w:cs="Times New Roman"/>
          <w:b/>
        </w:rPr>
        <w:t>(b) above</w:t>
      </w:r>
      <w:r w:rsidR="00C57B20" w:rsidRPr="006C6275">
        <w:rPr>
          <w:rFonts w:asciiTheme="minorHAnsi" w:eastAsia="Calibri" w:hAnsiTheme="minorHAnsi" w:cs="Times New Roman"/>
        </w:rPr>
        <w:t>.”</w:t>
      </w:r>
    </w:p>
    <w:p w:rsidR="00C57B20" w:rsidRPr="006C6275" w:rsidRDefault="00C57B20" w:rsidP="006C6275">
      <w:pPr>
        <w:jc w:val="both"/>
        <w:rPr>
          <w:rFonts w:asciiTheme="minorHAnsi" w:eastAsia="Calibri" w:hAnsiTheme="minorHAnsi" w:cs="Times New Roman"/>
        </w:rPr>
      </w:pPr>
      <w:r w:rsidRPr="006C6275">
        <w:rPr>
          <w:rFonts w:asciiTheme="minorHAnsi" w:eastAsia="Calibri" w:hAnsiTheme="minorHAnsi" w:cs="Times New Roman"/>
          <w:u w:val="single"/>
        </w:rPr>
        <w:t>Issue 2</w:t>
      </w:r>
      <w:r w:rsidRPr="006C6275">
        <w:rPr>
          <w:rFonts w:asciiTheme="minorHAnsi" w:eastAsia="Calibri" w:hAnsiTheme="minorHAnsi" w:cs="Times New Roman"/>
        </w:rPr>
        <w:t>: A</w:t>
      </w:r>
      <w:r w:rsidR="001D0AC8" w:rsidRPr="006C6275">
        <w:rPr>
          <w:rFonts w:asciiTheme="minorHAnsi" w:eastAsia="Calibri" w:hAnsiTheme="minorHAnsi" w:cs="Times New Roman"/>
        </w:rPr>
        <w:t>s mentioned above, a</w:t>
      </w:r>
      <w:r w:rsidRPr="006C6275">
        <w:rPr>
          <w:rFonts w:asciiTheme="minorHAnsi" w:eastAsia="Calibri" w:hAnsiTheme="minorHAnsi" w:cs="Times New Roman"/>
        </w:rPr>
        <w:t>wareness campaigns should take into account the need to extend outreach in local languages and to those who cannot read.</w:t>
      </w:r>
      <w:r w:rsidR="005F2C63" w:rsidRPr="006C6275">
        <w:rPr>
          <w:rFonts w:asciiTheme="minorHAnsi" w:eastAsia="Calibri" w:hAnsiTheme="minorHAnsi" w:cs="Times New Roman"/>
        </w:rPr>
        <w:t xml:space="preserve"> </w:t>
      </w:r>
    </w:p>
    <w:p w:rsidR="00C57B20" w:rsidRPr="006C6275" w:rsidRDefault="00C57B20"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(g)</w:t>
      </w:r>
      <w:r w:rsidRPr="006C6275">
        <w:rPr>
          <w:rFonts w:asciiTheme="minorHAnsi" w:eastAsia="Calibri" w:hAnsiTheme="minorHAnsi" w:cs="Times New Roman"/>
        </w:rPr>
        <w:t>: “trafficking</w:t>
      </w:r>
      <w:r w:rsidRPr="006C6275">
        <w:rPr>
          <w:rFonts w:asciiTheme="minorHAnsi" w:eastAsia="Calibri" w:hAnsiTheme="minorHAnsi" w:cs="Times New Roman"/>
          <w:b/>
        </w:rPr>
        <w:t xml:space="preserve">, including by providing outreach in local languages and to those who cannot read, </w:t>
      </w:r>
      <w:r w:rsidRPr="006C6275">
        <w:rPr>
          <w:rFonts w:asciiTheme="minorHAnsi" w:eastAsia="Calibri" w:hAnsiTheme="minorHAnsi" w:cs="Times New Roman"/>
        </w:rPr>
        <w:t>and ….”</w:t>
      </w:r>
    </w:p>
    <w:p w:rsidR="006C6275" w:rsidRDefault="006C6275" w:rsidP="006C6275">
      <w:pPr>
        <w:jc w:val="both"/>
        <w:rPr>
          <w:rFonts w:asciiTheme="minorHAnsi" w:eastAsia="Calibri" w:hAnsiTheme="minorHAnsi" w:cs="Times New Roman"/>
          <w:b/>
          <w:i/>
        </w:rPr>
      </w:pPr>
    </w:p>
    <w:p w:rsidR="00C57B20" w:rsidRPr="006C6275" w:rsidRDefault="00C57B20" w:rsidP="006C6275">
      <w:pPr>
        <w:jc w:val="both"/>
        <w:rPr>
          <w:rFonts w:asciiTheme="minorHAnsi" w:eastAsia="Calibri" w:hAnsiTheme="minorHAnsi" w:cs="Times New Roman"/>
        </w:rPr>
      </w:pPr>
      <w:r w:rsidRPr="006C6275">
        <w:rPr>
          <w:rFonts w:asciiTheme="minorHAnsi" w:eastAsia="Calibri" w:hAnsiTheme="minorHAnsi" w:cs="Times New Roman"/>
          <w:b/>
          <w:i/>
        </w:rPr>
        <w:t>Paragraph 72</w:t>
      </w:r>
      <w:r w:rsidRPr="006C6275">
        <w:rPr>
          <w:rFonts w:asciiTheme="minorHAnsi" w:eastAsia="Calibri" w:hAnsiTheme="minorHAnsi" w:cs="Times New Roman"/>
        </w:rPr>
        <w:t>:</w:t>
      </w:r>
    </w:p>
    <w:p w:rsidR="00C57B20" w:rsidRPr="006C6275" w:rsidRDefault="00C57B20"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00BE4904" w:rsidRPr="006C6275">
        <w:rPr>
          <w:rFonts w:asciiTheme="minorHAnsi" w:eastAsia="Calibri" w:hAnsiTheme="minorHAnsi" w:cs="Times New Roman"/>
          <w:u w:val="single"/>
        </w:rPr>
        <w:t xml:space="preserve"> 1</w:t>
      </w:r>
      <w:r w:rsidRPr="006C6275">
        <w:rPr>
          <w:rFonts w:asciiTheme="minorHAnsi" w:eastAsia="Calibri" w:hAnsiTheme="minorHAnsi" w:cs="Times New Roman"/>
        </w:rPr>
        <w:t>: Victims of trafficking must be provided with comprehensive medical care, including sexual and reproductive health care.</w:t>
      </w:r>
    </w:p>
    <w:p w:rsidR="00C57B20" w:rsidRPr="006C6275" w:rsidRDefault="00C57B20" w:rsidP="006C6275">
      <w:pPr>
        <w:jc w:val="both"/>
        <w:rPr>
          <w:rFonts w:asciiTheme="minorHAnsi" w:eastAsia="Calibri" w:hAnsiTheme="minorHAnsi" w:cs="Times New Roman"/>
        </w:rPr>
      </w:pPr>
      <w:r w:rsidRPr="006C6275">
        <w:rPr>
          <w:rFonts w:asciiTheme="minorHAnsi" w:eastAsia="Calibri" w:hAnsiTheme="minorHAnsi" w:cs="Times New Roman"/>
          <w:u w:val="single"/>
        </w:rPr>
        <w:t xml:space="preserve">Suggested Language in </w:t>
      </w:r>
      <w:r w:rsidR="001D0AC8" w:rsidRPr="006C6275">
        <w:rPr>
          <w:rFonts w:asciiTheme="minorHAnsi" w:eastAsia="Calibri" w:hAnsiTheme="minorHAnsi" w:cs="Times New Roman"/>
          <w:u w:val="single"/>
        </w:rPr>
        <w:t xml:space="preserve">(d) and </w:t>
      </w:r>
      <w:r w:rsidRPr="006C6275">
        <w:rPr>
          <w:rFonts w:asciiTheme="minorHAnsi" w:eastAsia="Calibri" w:hAnsiTheme="minorHAnsi" w:cs="Times New Roman"/>
          <w:u w:val="single"/>
        </w:rPr>
        <w:t>(h)</w:t>
      </w:r>
      <w:r w:rsidRPr="006C6275">
        <w:rPr>
          <w:rFonts w:asciiTheme="minorHAnsi" w:eastAsia="Calibri" w:hAnsiTheme="minorHAnsi" w:cs="Times New Roman"/>
        </w:rPr>
        <w:t>: “medical</w:t>
      </w:r>
      <w:r w:rsidRPr="006C6275">
        <w:rPr>
          <w:rFonts w:asciiTheme="minorHAnsi" w:eastAsia="Calibri" w:hAnsiTheme="minorHAnsi" w:cs="Times New Roman"/>
          <w:b/>
        </w:rPr>
        <w:t>, including sexual and reproductive health</w:t>
      </w:r>
      <w:r w:rsidRPr="006C6275">
        <w:rPr>
          <w:rFonts w:asciiTheme="minorHAnsi" w:eastAsia="Calibri" w:hAnsiTheme="minorHAnsi" w:cs="Times New Roman"/>
        </w:rPr>
        <w:t>,…”</w:t>
      </w:r>
    </w:p>
    <w:p w:rsidR="00BE4904" w:rsidRPr="006C6275" w:rsidRDefault="00BE4904" w:rsidP="006C6275">
      <w:pPr>
        <w:jc w:val="both"/>
        <w:rPr>
          <w:rFonts w:asciiTheme="minorHAnsi" w:eastAsia="Calibri" w:hAnsiTheme="minorHAnsi" w:cs="Times New Roman"/>
        </w:rPr>
      </w:pPr>
      <w:r w:rsidRPr="006C6275">
        <w:rPr>
          <w:rFonts w:asciiTheme="minorHAnsi" w:eastAsia="Calibri" w:hAnsiTheme="minorHAnsi" w:cs="Times New Roman"/>
          <w:u w:val="single"/>
        </w:rPr>
        <w:t>Issue 2</w:t>
      </w:r>
      <w:r w:rsidRPr="006C6275">
        <w:rPr>
          <w:rFonts w:asciiTheme="minorHAnsi" w:eastAsia="Calibri" w:hAnsiTheme="minorHAnsi" w:cs="Times New Roman"/>
        </w:rPr>
        <w:t>: The language in (k) and (l) is equivocal, unlike other clauses.</w:t>
      </w:r>
    </w:p>
    <w:p w:rsidR="00BE4904" w:rsidRPr="006C6275" w:rsidRDefault="00BE4904"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(k)</w:t>
      </w:r>
      <w:r w:rsidRPr="006C6275">
        <w:rPr>
          <w:rFonts w:asciiTheme="minorHAnsi" w:eastAsia="Calibri" w:hAnsiTheme="minorHAnsi" w:cs="Times New Roman"/>
        </w:rPr>
        <w:t>: “</w:t>
      </w:r>
      <w:r w:rsidRPr="006C6275">
        <w:rPr>
          <w:rFonts w:asciiTheme="minorHAnsi" w:eastAsia="Calibri" w:hAnsiTheme="minorHAnsi" w:cs="Times New Roman"/>
          <w:b/>
        </w:rPr>
        <w:t>Support</w:t>
      </w:r>
      <w:r w:rsidRPr="006C6275">
        <w:rPr>
          <w:rFonts w:asciiTheme="minorHAnsi" w:eastAsia="Calibri" w:hAnsiTheme="minorHAnsi" w:cs="Times New Roman"/>
        </w:rPr>
        <w:t xml:space="preserve"> community-based programmes….”</w:t>
      </w:r>
    </w:p>
    <w:p w:rsidR="00BE4904" w:rsidRPr="006C6275" w:rsidRDefault="00BE4904"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(l)</w:t>
      </w:r>
      <w:r w:rsidRPr="006C6275">
        <w:rPr>
          <w:rFonts w:asciiTheme="minorHAnsi" w:eastAsia="Calibri" w:hAnsiTheme="minorHAnsi" w:cs="Times New Roman"/>
        </w:rPr>
        <w:t>: “</w:t>
      </w:r>
      <w:r w:rsidRPr="006C6275">
        <w:rPr>
          <w:rFonts w:asciiTheme="minorHAnsi" w:eastAsia="Calibri" w:hAnsiTheme="minorHAnsi" w:cs="Times New Roman"/>
          <w:b/>
        </w:rPr>
        <w:t>Provide</w:t>
      </w:r>
      <w:r w:rsidRPr="006C6275">
        <w:rPr>
          <w:rFonts w:asciiTheme="minorHAnsi" w:eastAsia="Calibri" w:hAnsiTheme="minorHAnsi" w:cs="Times New Roman"/>
        </w:rPr>
        <w:t xml:space="preserve"> individualised support…</w:t>
      </w:r>
      <w:r w:rsidR="005F2C63" w:rsidRPr="006C6275">
        <w:rPr>
          <w:rFonts w:asciiTheme="minorHAnsi" w:eastAsia="Calibri" w:hAnsiTheme="minorHAnsi" w:cs="Times New Roman"/>
        </w:rPr>
        <w:t>”</w:t>
      </w:r>
    </w:p>
    <w:p w:rsidR="00A17ADC" w:rsidRPr="006C6275" w:rsidRDefault="00A17ADC" w:rsidP="006C6275">
      <w:pPr>
        <w:jc w:val="both"/>
        <w:rPr>
          <w:rFonts w:asciiTheme="minorHAnsi" w:eastAsia="Calibri" w:hAnsiTheme="minorHAnsi" w:cs="Times New Roman"/>
        </w:rPr>
      </w:pPr>
      <w:r w:rsidRPr="006C6275">
        <w:rPr>
          <w:rFonts w:asciiTheme="minorHAnsi" w:eastAsia="Calibri" w:hAnsiTheme="minorHAnsi" w:cs="Times New Roman"/>
          <w:u w:val="single"/>
        </w:rPr>
        <w:t>Issue 3</w:t>
      </w:r>
      <w:r w:rsidRPr="006C6275">
        <w:rPr>
          <w:rFonts w:asciiTheme="minorHAnsi" w:eastAsia="Calibri" w:hAnsiTheme="minorHAnsi" w:cs="Times New Roman"/>
        </w:rPr>
        <w:t xml:space="preserve">: Victims of trafficking should also be protected </w:t>
      </w:r>
      <w:r w:rsidR="00ED15C7">
        <w:rPr>
          <w:rFonts w:asciiTheme="minorHAnsi" w:eastAsia="Calibri" w:hAnsiTheme="minorHAnsi" w:cs="Times New Roman"/>
        </w:rPr>
        <w:t>if</w:t>
      </w:r>
      <w:r w:rsidRPr="006C6275">
        <w:rPr>
          <w:rFonts w:asciiTheme="minorHAnsi" w:eastAsia="Calibri" w:hAnsiTheme="minorHAnsi" w:cs="Times New Roman"/>
        </w:rPr>
        <w:t xml:space="preserve"> have given birth during the course of trafficking. </w:t>
      </w:r>
    </w:p>
    <w:p w:rsidR="00081368" w:rsidRPr="006C6275" w:rsidRDefault="00A17ADC"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w:t>
      </w:r>
      <w:r w:rsidR="005F2C63" w:rsidRPr="006C6275">
        <w:rPr>
          <w:rFonts w:asciiTheme="minorHAnsi" w:eastAsia="Calibri" w:hAnsiTheme="minorHAnsi" w:cs="Times New Roman"/>
          <w:b/>
        </w:rPr>
        <w:t>“</w:t>
      </w:r>
      <w:r w:rsidRPr="006C6275">
        <w:rPr>
          <w:rFonts w:asciiTheme="minorHAnsi" w:eastAsia="Calibri" w:hAnsiTheme="minorHAnsi" w:cs="Times New Roman"/>
          <w:b/>
        </w:rPr>
        <w:t>(r)</w:t>
      </w:r>
      <w:r w:rsidR="005F2C63" w:rsidRPr="006C6275">
        <w:rPr>
          <w:rFonts w:asciiTheme="minorHAnsi" w:eastAsia="Calibri" w:hAnsiTheme="minorHAnsi" w:cs="Times New Roman"/>
          <w:b/>
        </w:rPr>
        <w:t xml:space="preserve"> </w:t>
      </w:r>
      <w:r w:rsidRPr="006C6275">
        <w:rPr>
          <w:rFonts w:asciiTheme="minorHAnsi" w:eastAsia="Calibri" w:hAnsiTheme="minorHAnsi" w:cs="Times New Roman"/>
          <w:b/>
        </w:rPr>
        <w:t>Ensure that any children born to women who have been trafficked can obtain official birth and citizenship documents and ensure that such women enjoy full and enforceable custodial and parental rights</w:t>
      </w:r>
      <w:r w:rsidR="007C4FC7">
        <w:rPr>
          <w:rFonts w:asciiTheme="minorHAnsi" w:eastAsia="Calibri" w:hAnsiTheme="minorHAnsi" w:cs="Times New Roman"/>
          <w:b/>
        </w:rPr>
        <w:t xml:space="preserve"> under the law</w:t>
      </w:r>
      <w:r w:rsidRPr="006C6275">
        <w:rPr>
          <w:rFonts w:asciiTheme="minorHAnsi" w:eastAsia="Calibri" w:hAnsiTheme="minorHAnsi" w:cs="Times New Roman"/>
          <w:b/>
        </w:rPr>
        <w:t>.</w:t>
      </w:r>
      <w:r w:rsidR="005F2C63" w:rsidRPr="006C6275">
        <w:rPr>
          <w:rFonts w:asciiTheme="minorHAnsi" w:eastAsia="Calibri" w:hAnsiTheme="minorHAnsi" w:cs="Times New Roman"/>
          <w:b/>
        </w:rPr>
        <w:t>”</w:t>
      </w:r>
    </w:p>
    <w:p w:rsidR="006C6275" w:rsidRDefault="006C6275" w:rsidP="006C6275">
      <w:pPr>
        <w:jc w:val="both"/>
        <w:rPr>
          <w:rFonts w:asciiTheme="minorHAnsi" w:eastAsia="Calibri" w:hAnsiTheme="minorHAnsi" w:cs="Times New Roman"/>
          <w:b/>
          <w:i/>
        </w:rPr>
      </w:pPr>
    </w:p>
    <w:p w:rsidR="00081368" w:rsidRPr="006C6275" w:rsidRDefault="00081368" w:rsidP="006C6275">
      <w:pPr>
        <w:jc w:val="both"/>
        <w:rPr>
          <w:rFonts w:asciiTheme="minorHAnsi" w:eastAsia="Calibri" w:hAnsiTheme="minorHAnsi" w:cs="Times New Roman"/>
        </w:rPr>
      </w:pPr>
      <w:r w:rsidRPr="006C6275">
        <w:rPr>
          <w:rFonts w:asciiTheme="minorHAnsi" w:eastAsia="Calibri" w:hAnsiTheme="minorHAnsi" w:cs="Times New Roman"/>
          <w:b/>
          <w:i/>
        </w:rPr>
        <w:t>Paragraph 75</w:t>
      </w:r>
      <w:r w:rsidRPr="006C6275">
        <w:rPr>
          <w:rFonts w:asciiTheme="minorHAnsi" w:eastAsia="Calibri" w:hAnsiTheme="minorHAnsi" w:cs="Times New Roman"/>
        </w:rPr>
        <w:t>:</w:t>
      </w:r>
    </w:p>
    <w:p w:rsidR="00081368" w:rsidRPr="006C6275" w:rsidRDefault="00081368"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Victims of trafficking should be accorded confidentiality and other evidentiary protections.</w:t>
      </w:r>
    </w:p>
    <w:p w:rsidR="00A17ADC" w:rsidRPr="006C6275" w:rsidRDefault="00081368"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“take into account their specific needs</w:t>
      </w:r>
      <w:r w:rsidR="005F2C63" w:rsidRPr="006C6275">
        <w:rPr>
          <w:rFonts w:asciiTheme="minorHAnsi" w:eastAsia="Calibri" w:hAnsiTheme="minorHAnsi" w:cs="Times New Roman"/>
        </w:rPr>
        <w:t xml:space="preserve">, </w:t>
      </w:r>
      <w:r w:rsidR="005F2C63" w:rsidRPr="006C6275">
        <w:rPr>
          <w:rFonts w:asciiTheme="minorHAnsi" w:eastAsia="Calibri" w:hAnsiTheme="minorHAnsi" w:cs="Times New Roman"/>
          <w:b/>
        </w:rPr>
        <w:t>including</w:t>
      </w:r>
      <w:r w:rsidRPr="006C6275">
        <w:rPr>
          <w:rFonts w:asciiTheme="minorHAnsi" w:eastAsia="Calibri" w:hAnsiTheme="minorHAnsi" w:cs="Times New Roman"/>
          <w:b/>
        </w:rPr>
        <w:t xml:space="preserve"> confidentiality and other evidentiary protections,</w:t>
      </w:r>
      <w:r w:rsidRPr="006C6275">
        <w:rPr>
          <w:rFonts w:asciiTheme="minorHAnsi" w:eastAsia="Calibri" w:hAnsiTheme="minorHAnsi" w:cs="Times New Roman"/>
        </w:rPr>
        <w:t xml:space="preserve"> and ….”</w:t>
      </w:r>
      <w:r w:rsidR="00A17ADC" w:rsidRPr="006C6275">
        <w:rPr>
          <w:rFonts w:asciiTheme="minorHAnsi" w:eastAsia="Calibri" w:hAnsiTheme="minorHAnsi" w:cs="Times New Roman"/>
        </w:rPr>
        <w:t xml:space="preserve">   </w:t>
      </w:r>
    </w:p>
    <w:p w:rsidR="006C6275" w:rsidRDefault="006C6275" w:rsidP="006C6275">
      <w:pPr>
        <w:jc w:val="both"/>
        <w:rPr>
          <w:rFonts w:asciiTheme="minorHAnsi" w:eastAsia="Calibri" w:hAnsiTheme="minorHAnsi" w:cs="Times New Roman"/>
          <w:b/>
          <w:i/>
        </w:rPr>
      </w:pPr>
    </w:p>
    <w:p w:rsidR="00081368" w:rsidRPr="006C6275" w:rsidRDefault="00081368" w:rsidP="006C6275">
      <w:pPr>
        <w:jc w:val="both"/>
        <w:rPr>
          <w:rFonts w:asciiTheme="minorHAnsi" w:eastAsia="Calibri" w:hAnsiTheme="minorHAnsi" w:cs="Times New Roman"/>
        </w:rPr>
      </w:pPr>
      <w:r w:rsidRPr="006C6275">
        <w:rPr>
          <w:rFonts w:asciiTheme="minorHAnsi" w:eastAsia="Calibri" w:hAnsiTheme="minorHAnsi" w:cs="Times New Roman"/>
          <w:b/>
          <w:i/>
        </w:rPr>
        <w:t>Paragraph 77</w:t>
      </w:r>
      <w:r w:rsidRPr="006C6275">
        <w:rPr>
          <w:rFonts w:asciiTheme="minorHAnsi" w:eastAsia="Calibri" w:hAnsiTheme="minorHAnsi" w:cs="Times New Roman"/>
        </w:rPr>
        <w:t>:</w:t>
      </w:r>
    </w:p>
    <w:p w:rsidR="00081368" w:rsidRPr="006C6275" w:rsidRDefault="00081368"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States parties’ international </w:t>
      </w:r>
      <w:r w:rsidR="005F2C63" w:rsidRPr="006C6275">
        <w:rPr>
          <w:rFonts w:asciiTheme="minorHAnsi" w:eastAsia="Calibri" w:hAnsiTheme="minorHAnsi" w:cs="Times New Roman"/>
        </w:rPr>
        <w:t xml:space="preserve">due diligence </w:t>
      </w:r>
      <w:r w:rsidRPr="006C6275">
        <w:rPr>
          <w:rFonts w:asciiTheme="minorHAnsi" w:eastAsia="Calibri" w:hAnsiTheme="minorHAnsi" w:cs="Times New Roman"/>
        </w:rPr>
        <w:t>obligations are broad.</w:t>
      </w:r>
    </w:p>
    <w:p w:rsidR="00081368" w:rsidRPr="006C6275" w:rsidRDefault="00081368" w:rsidP="006C6275">
      <w:pPr>
        <w:jc w:val="both"/>
        <w:rPr>
          <w:rFonts w:asciiTheme="minorHAnsi" w:eastAsia="Calibri" w:hAnsiTheme="minorHAnsi" w:cs="Times New Roman"/>
        </w:rPr>
      </w:pPr>
      <w:r w:rsidRPr="006C6275">
        <w:rPr>
          <w:rFonts w:asciiTheme="minorHAnsi" w:eastAsia="Calibri" w:hAnsiTheme="minorHAnsi" w:cs="Times New Roman"/>
          <w:u w:val="single"/>
        </w:rPr>
        <w:t>Specific Language</w:t>
      </w:r>
      <w:r w:rsidRPr="006C6275">
        <w:rPr>
          <w:rFonts w:asciiTheme="minorHAnsi" w:eastAsia="Calibri" w:hAnsiTheme="minorHAnsi" w:cs="Times New Roman"/>
        </w:rPr>
        <w:t xml:space="preserve">: “The international human rights framework </w:t>
      </w:r>
      <w:r w:rsidRPr="006C6275">
        <w:rPr>
          <w:rFonts w:asciiTheme="minorHAnsi" w:eastAsia="Calibri" w:hAnsiTheme="minorHAnsi" w:cs="Times New Roman"/>
          <w:b/>
        </w:rPr>
        <w:t>requires</w:t>
      </w:r>
      <w:r w:rsidRPr="006C6275">
        <w:rPr>
          <w:rFonts w:asciiTheme="minorHAnsi" w:eastAsia="Calibri" w:hAnsiTheme="minorHAnsi" w:cs="Times New Roman"/>
        </w:rPr>
        <w:t xml:space="preserve"> comprehensive and effective due diligence on the part of States </w:t>
      </w:r>
      <w:r w:rsidRPr="006C6275">
        <w:rPr>
          <w:rFonts w:asciiTheme="minorHAnsi" w:eastAsia="Calibri" w:hAnsiTheme="minorHAnsi" w:cs="Times New Roman"/>
          <w:b/>
        </w:rPr>
        <w:t xml:space="preserve">to address trafficking, which includes, </w:t>
      </w:r>
      <w:r w:rsidRPr="006C6275">
        <w:rPr>
          <w:rFonts w:asciiTheme="minorHAnsi" w:eastAsia="Calibri" w:hAnsiTheme="minorHAnsi" w:cs="Times New Roman"/>
          <w:b/>
          <w:i/>
        </w:rPr>
        <w:t>inter alia</w:t>
      </w:r>
      <w:r w:rsidRPr="006C6275">
        <w:rPr>
          <w:rFonts w:asciiTheme="minorHAnsi" w:eastAsia="Calibri" w:hAnsiTheme="minorHAnsi" w:cs="Times New Roman"/>
          <w:b/>
        </w:rPr>
        <w:t>, the</w:t>
      </w:r>
      <w:r w:rsidRPr="006C6275">
        <w:rPr>
          <w:rFonts w:asciiTheme="minorHAnsi" w:eastAsia="Calibri" w:hAnsiTheme="minorHAnsi" w:cs="Times New Roman"/>
        </w:rPr>
        <w:t xml:space="preserve"> responsibility to ensure </w:t>
      </w:r>
      <w:r w:rsidRPr="006C6275">
        <w:rPr>
          <w:rFonts w:asciiTheme="minorHAnsi" w:eastAsia="Calibri" w:hAnsiTheme="minorHAnsi" w:cs="Times New Roman"/>
          <w:b/>
        </w:rPr>
        <w:t>investigation and</w:t>
      </w:r>
      <w:r w:rsidRPr="006C6275">
        <w:rPr>
          <w:rFonts w:asciiTheme="minorHAnsi" w:eastAsia="Calibri" w:hAnsiTheme="minorHAnsi" w:cs="Times New Roman"/>
        </w:rPr>
        <w:t xml:space="preserve"> prosecution of perpetrators and an integrated holistic approach to providing compensation</w:t>
      </w:r>
      <w:r w:rsidRPr="006C6275">
        <w:rPr>
          <w:rFonts w:asciiTheme="minorHAnsi" w:eastAsia="Calibri" w:hAnsiTheme="minorHAnsi" w:cs="Times New Roman"/>
          <w:b/>
        </w:rPr>
        <w:t>, protection</w:t>
      </w:r>
      <w:r w:rsidR="007C4FC7">
        <w:rPr>
          <w:rFonts w:asciiTheme="minorHAnsi" w:eastAsia="Calibri" w:hAnsiTheme="minorHAnsi" w:cs="Times New Roman"/>
          <w:b/>
        </w:rPr>
        <w:t>, reparation</w:t>
      </w:r>
      <w:r w:rsidRPr="006C6275">
        <w:rPr>
          <w:rFonts w:asciiTheme="minorHAnsi" w:eastAsia="Calibri" w:hAnsiTheme="minorHAnsi" w:cs="Times New Roman"/>
          <w:b/>
        </w:rPr>
        <w:t xml:space="preserve"> </w:t>
      </w:r>
      <w:r w:rsidRPr="006C6275">
        <w:rPr>
          <w:rFonts w:asciiTheme="minorHAnsi" w:eastAsia="Calibri" w:hAnsiTheme="minorHAnsi" w:cs="Times New Roman"/>
        </w:rPr>
        <w:t>and rehabilitation for trafficking victims.”</w:t>
      </w:r>
    </w:p>
    <w:p w:rsidR="006C6275" w:rsidRDefault="006C6275" w:rsidP="006C6275">
      <w:pPr>
        <w:jc w:val="both"/>
        <w:rPr>
          <w:rFonts w:asciiTheme="minorHAnsi" w:eastAsia="Calibri" w:hAnsiTheme="minorHAnsi" w:cs="Times New Roman"/>
          <w:b/>
          <w:i/>
        </w:rPr>
      </w:pPr>
    </w:p>
    <w:p w:rsidR="008748D9"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b/>
          <w:i/>
        </w:rPr>
        <w:t>Paragraph 83</w:t>
      </w:r>
      <w:r w:rsidRPr="006C6275">
        <w:rPr>
          <w:rFonts w:asciiTheme="minorHAnsi" w:eastAsia="Calibri" w:hAnsiTheme="minorHAnsi" w:cs="Times New Roman"/>
        </w:rPr>
        <w:t>:</w:t>
      </w: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xml:space="preserve">: </w:t>
      </w:r>
      <w:r w:rsidR="005F2C63" w:rsidRPr="006C6275">
        <w:rPr>
          <w:rFonts w:asciiTheme="minorHAnsi" w:eastAsia="Calibri" w:hAnsiTheme="minorHAnsi" w:cs="Times New Roman"/>
        </w:rPr>
        <w:t xml:space="preserve">This </w:t>
      </w:r>
      <w:r w:rsidR="007C4FC7">
        <w:rPr>
          <w:rFonts w:asciiTheme="minorHAnsi" w:eastAsia="Calibri" w:hAnsiTheme="minorHAnsi" w:cs="Times New Roman"/>
        </w:rPr>
        <w:t xml:space="preserve">reference </w:t>
      </w:r>
      <w:r w:rsidR="005F2C63" w:rsidRPr="006C6275">
        <w:rPr>
          <w:rFonts w:asciiTheme="minorHAnsi" w:eastAsia="Calibri" w:hAnsiTheme="minorHAnsi" w:cs="Times New Roman"/>
        </w:rPr>
        <w:t xml:space="preserve">should </w:t>
      </w:r>
      <w:r w:rsidR="00ED15C7">
        <w:rPr>
          <w:rFonts w:asciiTheme="minorHAnsi" w:eastAsia="Calibri" w:hAnsiTheme="minorHAnsi" w:cs="Times New Roman"/>
        </w:rPr>
        <w:t xml:space="preserve">be clarified to </w:t>
      </w:r>
      <w:r w:rsidR="005F2C63" w:rsidRPr="006C6275">
        <w:rPr>
          <w:rFonts w:asciiTheme="minorHAnsi" w:eastAsia="Calibri" w:hAnsiTheme="minorHAnsi" w:cs="Times New Roman"/>
        </w:rPr>
        <w:t xml:space="preserve">include </w:t>
      </w:r>
      <w:r w:rsidR="007C4FC7">
        <w:rPr>
          <w:rFonts w:asciiTheme="minorHAnsi" w:eastAsia="Calibri" w:hAnsiTheme="minorHAnsi" w:cs="Times New Roman"/>
        </w:rPr>
        <w:t xml:space="preserve">both </w:t>
      </w:r>
      <w:r w:rsidR="005F2C63" w:rsidRPr="006C6275">
        <w:rPr>
          <w:rFonts w:asciiTheme="minorHAnsi" w:eastAsia="Calibri" w:hAnsiTheme="minorHAnsi" w:cs="Times New Roman"/>
        </w:rPr>
        <w:t xml:space="preserve">a </w:t>
      </w:r>
      <w:r w:rsidRPr="006C6275">
        <w:rPr>
          <w:rFonts w:asciiTheme="minorHAnsi" w:eastAsia="Calibri" w:hAnsiTheme="minorHAnsi" w:cs="Times New Roman"/>
        </w:rPr>
        <w:t>legal framework</w:t>
      </w:r>
      <w:r w:rsidR="005F2C63" w:rsidRPr="006C6275">
        <w:rPr>
          <w:rFonts w:asciiTheme="minorHAnsi" w:eastAsia="Calibri" w:hAnsiTheme="minorHAnsi" w:cs="Times New Roman"/>
        </w:rPr>
        <w:t xml:space="preserve"> (referring to legislation and other implementing regulations) as well as</w:t>
      </w:r>
      <w:r w:rsidRPr="006C6275">
        <w:rPr>
          <w:rFonts w:asciiTheme="minorHAnsi" w:eastAsia="Calibri" w:hAnsiTheme="minorHAnsi" w:cs="Times New Roman"/>
        </w:rPr>
        <w:t xml:space="preserve"> </w:t>
      </w:r>
      <w:r w:rsidR="005F2C63" w:rsidRPr="006C6275">
        <w:rPr>
          <w:rFonts w:asciiTheme="minorHAnsi" w:eastAsia="Calibri" w:hAnsiTheme="minorHAnsi" w:cs="Times New Roman"/>
        </w:rPr>
        <w:t xml:space="preserve">a </w:t>
      </w:r>
      <w:r w:rsidRPr="006C6275">
        <w:rPr>
          <w:rFonts w:asciiTheme="minorHAnsi" w:eastAsia="Calibri" w:hAnsiTheme="minorHAnsi" w:cs="Times New Roman"/>
        </w:rPr>
        <w:t>legal services framework</w:t>
      </w:r>
      <w:r w:rsidR="005F2C63" w:rsidRPr="006C6275">
        <w:rPr>
          <w:rFonts w:asciiTheme="minorHAnsi" w:eastAsia="Calibri" w:hAnsiTheme="minorHAnsi" w:cs="Times New Roman"/>
        </w:rPr>
        <w:t xml:space="preserve"> (referring to the work done by attorneys or other representatives within that framework)</w:t>
      </w:r>
      <w:r w:rsidRPr="006C6275">
        <w:rPr>
          <w:rFonts w:asciiTheme="minorHAnsi" w:eastAsia="Calibri" w:hAnsiTheme="minorHAnsi" w:cs="Times New Roman"/>
        </w:rPr>
        <w:t>.</w:t>
      </w: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“…accessible </w:t>
      </w:r>
      <w:r w:rsidRPr="006C6275">
        <w:rPr>
          <w:rFonts w:asciiTheme="minorHAnsi" w:eastAsia="Calibri" w:hAnsiTheme="minorHAnsi" w:cs="Times New Roman"/>
          <w:b/>
        </w:rPr>
        <w:t>legal and</w:t>
      </w:r>
      <w:r w:rsidRPr="006C6275">
        <w:rPr>
          <w:rFonts w:asciiTheme="minorHAnsi" w:eastAsia="Calibri" w:hAnsiTheme="minorHAnsi" w:cs="Times New Roman"/>
        </w:rPr>
        <w:t xml:space="preserve"> legal services framework…”</w:t>
      </w:r>
    </w:p>
    <w:p w:rsidR="006C6275" w:rsidRDefault="006C6275" w:rsidP="006C6275">
      <w:pPr>
        <w:jc w:val="both"/>
        <w:rPr>
          <w:rFonts w:asciiTheme="minorHAnsi" w:eastAsia="Calibri" w:hAnsiTheme="minorHAnsi" w:cs="Times New Roman"/>
          <w:b/>
          <w:i/>
        </w:rPr>
      </w:pP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b/>
          <w:i/>
        </w:rPr>
        <w:t>Paragraph 84</w:t>
      </w:r>
      <w:r w:rsidRPr="006C6275">
        <w:rPr>
          <w:rFonts w:asciiTheme="minorHAnsi" w:eastAsia="Calibri" w:hAnsiTheme="minorHAnsi" w:cs="Times New Roman"/>
        </w:rPr>
        <w:t xml:space="preserve">: </w:t>
      </w: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u w:val="single"/>
        </w:rPr>
        <w:t>Issue 1</w:t>
      </w:r>
      <w:r w:rsidRPr="006C6275">
        <w:rPr>
          <w:rFonts w:asciiTheme="minorHAnsi" w:eastAsia="Calibri" w:hAnsiTheme="minorHAnsi" w:cs="Times New Roman"/>
        </w:rPr>
        <w:t>: Awareness campaigns should take into account the need to extend outreach in local languages and to those who cannot read.</w:t>
      </w: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(a)</w:t>
      </w:r>
      <w:r w:rsidRPr="006C6275">
        <w:rPr>
          <w:rFonts w:asciiTheme="minorHAnsi" w:eastAsia="Calibri" w:hAnsiTheme="minorHAnsi" w:cs="Times New Roman"/>
        </w:rPr>
        <w:t>: “ those rights</w:t>
      </w:r>
      <w:r w:rsidRPr="006C6275">
        <w:rPr>
          <w:rFonts w:asciiTheme="minorHAnsi" w:eastAsia="Calibri" w:hAnsiTheme="minorHAnsi" w:cs="Times New Roman"/>
          <w:b/>
        </w:rPr>
        <w:t xml:space="preserve">, and provide outreach </w:t>
      </w:r>
      <w:r w:rsidR="005F2C63" w:rsidRPr="006C6275">
        <w:rPr>
          <w:rFonts w:asciiTheme="minorHAnsi" w:eastAsia="Calibri" w:hAnsiTheme="minorHAnsi" w:cs="Times New Roman"/>
          <w:b/>
        </w:rPr>
        <w:t xml:space="preserve">also </w:t>
      </w:r>
      <w:r w:rsidRPr="006C6275">
        <w:rPr>
          <w:rFonts w:asciiTheme="minorHAnsi" w:eastAsia="Calibri" w:hAnsiTheme="minorHAnsi" w:cs="Times New Roman"/>
          <w:b/>
        </w:rPr>
        <w:t>in local languages and to those who cannot read</w:t>
      </w:r>
      <w:r w:rsidRPr="006C6275">
        <w:rPr>
          <w:rFonts w:asciiTheme="minorHAnsi" w:eastAsia="Calibri" w:hAnsiTheme="minorHAnsi" w:cs="Times New Roman"/>
        </w:rPr>
        <w:t>;…”</w:t>
      </w: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u w:val="single"/>
        </w:rPr>
        <w:t>Issue 2</w:t>
      </w:r>
      <w:r w:rsidRPr="006C6275">
        <w:rPr>
          <w:rFonts w:asciiTheme="minorHAnsi" w:eastAsia="Calibri" w:hAnsiTheme="minorHAnsi" w:cs="Times New Roman"/>
        </w:rPr>
        <w:t>: Legal aid services should be free of charge for victims of trafficking.</w:t>
      </w: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(b)</w:t>
      </w:r>
      <w:r w:rsidRPr="006C6275">
        <w:rPr>
          <w:rFonts w:asciiTheme="minorHAnsi" w:eastAsia="Calibri" w:hAnsiTheme="minorHAnsi" w:cs="Times New Roman"/>
        </w:rPr>
        <w:t xml:space="preserve">: “Establish accessible </w:t>
      </w:r>
      <w:r w:rsidRPr="006C6275">
        <w:rPr>
          <w:rFonts w:asciiTheme="minorHAnsi" w:eastAsia="Calibri" w:hAnsiTheme="minorHAnsi" w:cs="Times New Roman"/>
          <w:b/>
        </w:rPr>
        <w:t>and free of charge</w:t>
      </w:r>
      <w:r w:rsidRPr="006C6275">
        <w:rPr>
          <w:rFonts w:asciiTheme="minorHAnsi" w:eastAsia="Calibri" w:hAnsiTheme="minorHAnsi" w:cs="Times New Roman"/>
        </w:rPr>
        <w:t xml:space="preserve"> legal aid systems…”</w:t>
      </w: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u w:val="single"/>
        </w:rPr>
        <w:t>Issue 3</w:t>
      </w:r>
      <w:r w:rsidRPr="006C6275">
        <w:rPr>
          <w:rFonts w:asciiTheme="minorHAnsi" w:eastAsia="Calibri" w:hAnsiTheme="minorHAnsi" w:cs="Times New Roman"/>
        </w:rPr>
        <w:t>: Victims of trafficking should specifically be accorded confidentiality and other evidentiary protections.</w:t>
      </w: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(c)</w:t>
      </w:r>
      <w:r w:rsidRPr="006C6275">
        <w:rPr>
          <w:rFonts w:asciiTheme="minorHAnsi" w:eastAsia="Calibri" w:hAnsiTheme="minorHAnsi" w:cs="Times New Roman"/>
        </w:rPr>
        <w:t>: “due process</w:t>
      </w:r>
      <w:r w:rsidRPr="006C6275">
        <w:rPr>
          <w:rFonts w:asciiTheme="minorHAnsi" w:eastAsia="Calibri" w:hAnsiTheme="minorHAnsi" w:cs="Times New Roman"/>
          <w:b/>
        </w:rPr>
        <w:t>, and ensure confidentiality and other evidentiary protections,</w:t>
      </w:r>
      <w:r w:rsidRPr="006C6275">
        <w:rPr>
          <w:rFonts w:asciiTheme="minorHAnsi" w:eastAsia="Calibri" w:hAnsiTheme="minorHAnsi" w:cs="Times New Roman"/>
        </w:rPr>
        <w:t xml:space="preserve"> before ….”   </w:t>
      </w: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u w:val="single"/>
        </w:rPr>
        <w:t>Issue 4</w:t>
      </w:r>
      <w:r w:rsidRPr="006C6275">
        <w:rPr>
          <w:rFonts w:asciiTheme="minorHAnsi" w:eastAsia="Calibri" w:hAnsiTheme="minorHAnsi" w:cs="Times New Roman"/>
        </w:rPr>
        <w:t xml:space="preserve">: To ensure a </w:t>
      </w:r>
      <w:r w:rsidR="00353C69" w:rsidRPr="006C6275">
        <w:rPr>
          <w:rFonts w:asciiTheme="minorHAnsi" w:eastAsia="Calibri" w:hAnsiTheme="minorHAnsi" w:cs="Times New Roman"/>
        </w:rPr>
        <w:t xml:space="preserve">uniform </w:t>
      </w:r>
      <w:r w:rsidRPr="006C6275">
        <w:rPr>
          <w:rFonts w:asciiTheme="minorHAnsi" w:eastAsia="Calibri" w:hAnsiTheme="minorHAnsi" w:cs="Times New Roman"/>
        </w:rPr>
        <w:t xml:space="preserve"> and comprehensive approach, these capacity-building programmes should be </w:t>
      </w:r>
      <w:r w:rsidR="00353C69" w:rsidRPr="006C6275">
        <w:rPr>
          <w:rFonts w:asciiTheme="minorHAnsi" w:eastAsia="Calibri" w:hAnsiTheme="minorHAnsi" w:cs="Times New Roman"/>
        </w:rPr>
        <w:t xml:space="preserve">consistent with the </w:t>
      </w:r>
      <w:r w:rsidRPr="006C6275">
        <w:rPr>
          <w:rFonts w:asciiTheme="minorHAnsi" w:eastAsia="Calibri" w:hAnsiTheme="minorHAnsi" w:cs="Times New Roman"/>
        </w:rPr>
        <w:t>training programs established in 68(b) and (k).</w:t>
      </w:r>
    </w:p>
    <w:p w:rsidR="007A4854" w:rsidRPr="006C6275" w:rsidRDefault="007A4854"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“Design, implement and evaluate the impact of capacity-building </w:t>
      </w:r>
      <w:r w:rsidRPr="006C6275">
        <w:rPr>
          <w:rFonts w:asciiTheme="minorHAnsi" w:eastAsia="Calibri" w:hAnsiTheme="minorHAnsi" w:cs="Times New Roman"/>
          <w:b/>
        </w:rPr>
        <w:t>and training programmes</w:t>
      </w:r>
      <w:r w:rsidR="00353C69" w:rsidRPr="006C6275">
        <w:rPr>
          <w:rFonts w:asciiTheme="minorHAnsi" w:eastAsia="Calibri" w:hAnsiTheme="minorHAnsi" w:cs="Times New Roman"/>
          <w:b/>
        </w:rPr>
        <w:t>,</w:t>
      </w:r>
      <w:r w:rsidRPr="006C6275">
        <w:rPr>
          <w:rFonts w:asciiTheme="minorHAnsi" w:eastAsia="Calibri" w:hAnsiTheme="minorHAnsi" w:cs="Times New Roman"/>
          <w:b/>
        </w:rPr>
        <w:t xml:space="preserve"> </w:t>
      </w:r>
      <w:r w:rsidR="00D00811" w:rsidRPr="006C6275">
        <w:rPr>
          <w:rFonts w:asciiTheme="minorHAnsi" w:eastAsia="Calibri" w:hAnsiTheme="minorHAnsi" w:cs="Times New Roman"/>
          <w:b/>
        </w:rPr>
        <w:t>including those</w:t>
      </w:r>
      <w:r w:rsidR="00353C69" w:rsidRPr="006C6275">
        <w:rPr>
          <w:rFonts w:asciiTheme="minorHAnsi" w:eastAsia="Calibri" w:hAnsiTheme="minorHAnsi" w:cs="Times New Roman"/>
          <w:b/>
        </w:rPr>
        <w:t xml:space="preserve"> </w:t>
      </w:r>
      <w:r w:rsidRPr="006C6275">
        <w:rPr>
          <w:rFonts w:asciiTheme="minorHAnsi" w:eastAsia="Calibri" w:hAnsiTheme="minorHAnsi" w:cs="Times New Roman"/>
          <w:b/>
        </w:rPr>
        <w:t>outlined in paragraph 68 above</w:t>
      </w:r>
      <w:r w:rsidR="00353C69" w:rsidRPr="006C6275">
        <w:rPr>
          <w:rFonts w:asciiTheme="minorHAnsi" w:eastAsia="Calibri" w:hAnsiTheme="minorHAnsi" w:cs="Times New Roman"/>
          <w:b/>
        </w:rPr>
        <w:t xml:space="preserve">, </w:t>
      </w:r>
      <w:r w:rsidR="00353C69" w:rsidRPr="006C6275">
        <w:rPr>
          <w:rFonts w:asciiTheme="minorHAnsi" w:eastAsia="Calibri" w:hAnsiTheme="minorHAnsi" w:cs="Times New Roman"/>
        </w:rPr>
        <w:t>on women’s rights…”</w:t>
      </w:r>
    </w:p>
    <w:p w:rsidR="006C6275" w:rsidRDefault="006C6275" w:rsidP="006C6275">
      <w:pPr>
        <w:jc w:val="both"/>
        <w:rPr>
          <w:rFonts w:asciiTheme="minorHAnsi" w:eastAsia="Calibri" w:hAnsiTheme="minorHAnsi" w:cs="Times New Roman"/>
          <w:b/>
          <w:i/>
        </w:rPr>
      </w:pPr>
    </w:p>
    <w:p w:rsidR="00353C69" w:rsidRPr="006C6275" w:rsidRDefault="00353C69" w:rsidP="006C6275">
      <w:pPr>
        <w:jc w:val="both"/>
        <w:rPr>
          <w:rFonts w:asciiTheme="minorHAnsi" w:eastAsia="Calibri" w:hAnsiTheme="minorHAnsi" w:cs="Times New Roman"/>
        </w:rPr>
      </w:pPr>
      <w:r w:rsidRPr="006C6275">
        <w:rPr>
          <w:rFonts w:asciiTheme="minorHAnsi" w:eastAsia="Calibri" w:hAnsiTheme="minorHAnsi" w:cs="Times New Roman"/>
          <w:b/>
          <w:i/>
        </w:rPr>
        <w:t>Paragraph 88</w:t>
      </w:r>
      <w:r w:rsidRPr="006C6275">
        <w:rPr>
          <w:rFonts w:asciiTheme="minorHAnsi" w:eastAsia="Calibri" w:hAnsiTheme="minorHAnsi" w:cs="Times New Roman"/>
        </w:rPr>
        <w:t>:</w:t>
      </w:r>
    </w:p>
    <w:p w:rsidR="00353C69" w:rsidRPr="006C6275" w:rsidRDefault="00353C69"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States parties have a responsibility to investigate</w:t>
      </w:r>
      <w:r w:rsidR="00AE08B5" w:rsidRPr="006C6275">
        <w:rPr>
          <w:rFonts w:asciiTheme="minorHAnsi" w:eastAsia="Calibri" w:hAnsiTheme="minorHAnsi" w:cs="Times New Roman"/>
        </w:rPr>
        <w:t xml:space="preserve"> and take action against all perpetrators</w:t>
      </w:r>
      <w:r w:rsidRPr="006C6275">
        <w:rPr>
          <w:rFonts w:asciiTheme="minorHAnsi" w:eastAsia="Calibri" w:hAnsiTheme="minorHAnsi" w:cs="Times New Roman"/>
        </w:rPr>
        <w:t>, protect victims and ensure a uniform</w:t>
      </w:r>
      <w:r w:rsidR="00AE08B5" w:rsidRPr="006C6275">
        <w:rPr>
          <w:rFonts w:asciiTheme="minorHAnsi" w:eastAsia="Calibri" w:hAnsiTheme="minorHAnsi" w:cs="Times New Roman"/>
        </w:rPr>
        <w:t xml:space="preserve"> and gender-sensitive</w:t>
      </w:r>
      <w:r w:rsidRPr="006C6275">
        <w:rPr>
          <w:rFonts w:asciiTheme="minorHAnsi" w:eastAsia="Calibri" w:hAnsiTheme="minorHAnsi" w:cs="Times New Roman"/>
        </w:rPr>
        <w:t xml:space="preserve"> approach to training relevant personnel.</w:t>
      </w:r>
    </w:p>
    <w:p w:rsidR="00353C69" w:rsidRPr="006C6275" w:rsidRDefault="00353C69"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(a)</w:t>
      </w:r>
      <w:r w:rsidRPr="006C6275">
        <w:rPr>
          <w:rFonts w:asciiTheme="minorHAnsi" w:eastAsia="Calibri" w:hAnsiTheme="minorHAnsi" w:cs="Times New Roman"/>
        </w:rPr>
        <w:t xml:space="preserve">: “Ensure the timely </w:t>
      </w:r>
      <w:r w:rsidRPr="006C6275">
        <w:rPr>
          <w:rFonts w:asciiTheme="minorHAnsi" w:eastAsia="Calibri" w:hAnsiTheme="minorHAnsi" w:cs="Times New Roman"/>
          <w:b/>
        </w:rPr>
        <w:t>investigation and</w:t>
      </w:r>
      <w:r w:rsidRPr="006C6275">
        <w:rPr>
          <w:rFonts w:asciiTheme="minorHAnsi" w:eastAsia="Calibri" w:hAnsiTheme="minorHAnsi" w:cs="Times New Roman"/>
        </w:rPr>
        <w:t xml:space="preserve"> prosecution…</w:t>
      </w:r>
      <w:r w:rsidR="00AE08B5" w:rsidRPr="006C6275">
        <w:rPr>
          <w:rFonts w:asciiTheme="minorHAnsi" w:eastAsia="Calibri" w:hAnsiTheme="minorHAnsi" w:cs="Times New Roman"/>
        </w:rPr>
        <w:t>public authorities</w:t>
      </w:r>
      <w:r w:rsidR="00AE08B5" w:rsidRPr="006C6275">
        <w:rPr>
          <w:rFonts w:asciiTheme="minorHAnsi" w:eastAsia="Calibri" w:hAnsiTheme="minorHAnsi" w:cs="Times New Roman"/>
          <w:b/>
        </w:rPr>
        <w:t>, including military and security personnel,</w:t>
      </w:r>
      <w:r w:rsidR="00AE08B5" w:rsidRPr="006C6275">
        <w:rPr>
          <w:rFonts w:asciiTheme="minorHAnsi" w:eastAsia="Calibri" w:hAnsiTheme="minorHAnsi" w:cs="Times New Roman"/>
        </w:rPr>
        <w:t xml:space="preserve"> or private actors</w:t>
      </w:r>
      <w:r w:rsidRPr="006C6275">
        <w:rPr>
          <w:rFonts w:asciiTheme="minorHAnsi" w:eastAsia="Calibri" w:hAnsiTheme="minorHAnsi" w:cs="Times New Roman"/>
        </w:rPr>
        <w:t>”</w:t>
      </w:r>
    </w:p>
    <w:p w:rsidR="00353C69" w:rsidRPr="006C6275" w:rsidRDefault="00353C69" w:rsidP="006C6275">
      <w:pPr>
        <w:jc w:val="both"/>
        <w:rPr>
          <w:rFonts w:asciiTheme="minorHAnsi" w:eastAsia="Calibri" w:hAnsiTheme="minorHAnsi" w:cs="Times New Roman"/>
        </w:rPr>
      </w:pPr>
      <w:r w:rsidRPr="006C6275">
        <w:rPr>
          <w:rFonts w:asciiTheme="minorHAnsi" w:eastAsia="Calibri" w:hAnsiTheme="minorHAnsi" w:cs="Times New Roman"/>
          <w:u w:val="single"/>
        </w:rPr>
        <w:t xml:space="preserve">Suggested </w:t>
      </w:r>
      <w:r w:rsidR="00C636AC" w:rsidRPr="006C6275">
        <w:rPr>
          <w:rFonts w:asciiTheme="minorHAnsi" w:eastAsia="Calibri" w:hAnsiTheme="minorHAnsi" w:cs="Times New Roman"/>
          <w:u w:val="single"/>
        </w:rPr>
        <w:t>Language in (c)</w:t>
      </w:r>
      <w:r w:rsidR="00C636AC" w:rsidRPr="006C6275">
        <w:rPr>
          <w:rFonts w:asciiTheme="minorHAnsi" w:eastAsia="Calibri" w:hAnsiTheme="minorHAnsi" w:cs="Times New Roman"/>
        </w:rPr>
        <w:t xml:space="preserve">: “Provide </w:t>
      </w:r>
      <w:r w:rsidR="00C636AC" w:rsidRPr="006C6275">
        <w:rPr>
          <w:rFonts w:asciiTheme="minorHAnsi" w:eastAsia="Calibri" w:hAnsiTheme="minorHAnsi" w:cs="Times New Roman"/>
          <w:b/>
        </w:rPr>
        <w:t>training and</w:t>
      </w:r>
      <w:r w:rsidR="00C636AC" w:rsidRPr="006C6275">
        <w:rPr>
          <w:rFonts w:asciiTheme="minorHAnsi" w:eastAsia="Calibri" w:hAnsiTheme="minorHAnsi" w:cs="Times New Roman"/>
        </w:rPr>
        <w:t xml:space="preserve"> capacity building for all judicial personnel, including immigration officials, court officers, judges, prosecutors and police officers</w:t>
      </w:r>
      <w:r w:rsidR="00C636AC" w:rsidRPr="006C6275">
        <w:rPr>
          <w:rFonts w:asciiTheme="minorHAnsi" w:eastAsia="Calibri" w:hAnsiTheme="minorHAnsi" w:cs="Times New Roman"/>
          <w:b/>
        </w:rPr>
        <w:t>, consistent with those outlined in paragraph 68 above,</w:t>
      </w:r>
      <w:r w:rsidR="00C636AC" w:rsidRPr="006C6275">
        <w:rPr>
          <w:rFonts w:asciiTheme="minorHAnsi" w:eastAsia="Calibri" w:hAnsiTheme="minorHAnsi" w:cs="Times New Roman"/>
        </w:rPr>
        <w:t xml:space="preserve"> on the….”</w:t>
      </w:r>
    </w:p>
    <w:p w:rsidR="00C636AC" w:rsidRPr="006C6275" w:rsidRDefault="00C636AC"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(d)</w:t>
      </w:r>
      <w:r w:rsidRPr="006C6275">
        <w:rPr>
          <w:rFonts w:asciiTheme="minorHAnsi" w:eastAsia="Calibri" w:hAnsiTheme="minorHAnsi" w:cs="Times New Roman"/>
        </w:rPr>
        <w:t xml:space="preserve">: “adequate support </w:t>
      </w:r>
      <w:r w:rsidRPr="006C6275">
        <w:rPr>
          <w:rFonts w:asciiTheme="minorHAnsi" w:eastAsia="Calibri" w:hAnsiTheme="minorHAnsi" w:cs="Times New Roman"/>
          <w:b/>
        </w:rPr>
        <w:t>and confidentiality guarantees</w:t>
      </w:r>
      <w:r w:rsidRPr="006C6275">
        <w:rPr>
          <w:rFonts w:asciiTheme="minorHAnsi" w:eastAsia="Calibri" w:hAnsiTheme="minorHAnsi" w:cs="Times New Roman"/>
        </w:rPr>
        <w:t>….”</w:t>
      </w:r>
    </w:p>
    <w:p w:rsidR="00C636AC" w:rsidRPr="006C6275" w:rsidRDefault="00C636AC"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xml:space="preserve">: </w:t>
      </w:r>
      <w:r w:rsidRPr="006C6275">
        <w:rPr>
          <w:rFonts w:asciiTheme="minorHAnsi" w:eastAsia="Calibri" w:hAnsiTheme="minorHAnsi" w:cs="Times New Roman"/>
          <w:b/>
        </w:rPr>
        <w:t>“(g) Provide for and appoint a sufficient number of women as police officers, judicial representatives and other personnel who interact with victims of trafficking</w:t>
      </w:r>
      <w:r w:rsidRPr="006C6275">
        <w:rPr>
          <w:rFonts w:asciiTheme="minorHAnsi" w:eastAsia="Calibri" w:hAnsiTheme="minorHAnsi" w:cs="Times New Roman"/>
        </w:rPr>
        <w:t>.”</w:t>
      </w:r>
    </w:p>
    <w:p w:rsidR="006C6275" w:rsidRDefault="006C6275" w:rsidP="006C6275">
      <w:pPr>
        <w:jc w:val="both"/>
        <w:rPr>
          <w:rFonts w:asciiTheme="minorHAnsi" w:eastAsia="Calibri" w:hAnsiTheme="minorHAnsi" w:cs="Times New Roman"/>
          <w:b/>
          <w:i/>
        </w:rPr>
      </w:pPr>
    </w:p>
    <w:p w:rsidR="00C636AC" w:rsidRPr="006C6275" w:rsidRDefault="00C636AC" w:rsidP="006C6275">
      <w:pPr>
        <w:jc w:val="both"/>
        <w:rPr>
          <w:rFonts w:asciiTheme="minorHAnsi" w:eastAsia="Calibri" w:hAnsiTheme="minorHAnsi" w:cs="Times New Roman"/>
        </w:rPr>
      </w:pPr>
      <w:r w:rsidRPr="006C6275">
        <w:rPr>
          <w:rFonts w:asciiTheme="minorHAnsi" w:eastAsia="Calibri" w:hAnsiTheme="minorHAnsi" w:cs="Times New Roman"/>
          <w:b/>
          <w:i/>
        </w:rPr>
        <w:t>Paragraph 90</w:t>
      </w:r>
      <w:r w:rsidRPr="006C6275">
        <w:rPr>
          <w:rFonts w:asciiTheme="minorHAnsi" w:eastAsia="Calibri" w:hAnsiTheme="minorHAnsi" w:cs="Times New Roman"/>
        </w:rPr>
        <w:t>:</w:t>
      </w:r>
    </w:p>
    <w:p w:rsidR="00C636AC" w:rsidRPr="006C6275" w:rsidRDefault="00C636AC"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As written, the possibility of fines and other non-custodial sentences should not be considered, but there are situation</w:t>
      </w:r>
      <w:r w:rsidR="00A36F27">
        <w:rPr>
          <w:rFonts w:asciiTheme="minorHAnsi" w:eastAsia="Calibri" w:hAnsiTheme="minorHAnsi" w:cs="Times New Roman"/>
        </w:rPr>
        <w:t>s</w:t>
      </w:r>
      <w:r w:rsidRPr="006C6275">
        <w:rPr>
          <w:rFonts w:asciiTheme="minorHAnsi" w:eastAsia="Calibri" w:hAnsiTheme="minorHAnsi" w:cs="Times New Roman"/>
        </w:rPr>
        <w:t xml:space="preserve"> when these remedies should be considered in addition to other punishments.</w:t>
      </w:r>
    </w:p>
    <w:p w:rsidR="00C636AC" w:rsidRPr="006C6275" w:rsidRDefault="00C636AC"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w:t>
      </w:r>
      <w:r w:rsidR="00B541FE" w:rsidRPr="006C6275">
        <w:rPr>
          <w:rFonts w:asciiTheme="minorHAnsi" w:eastAsia="Calibri" w:hAnsiTheme="minorHAnsi" w:cs="Times New Roman"/>
        </w:rPr>
        <w:t xml:space="preserve">not considered as </w:t>
      </w:r>
      <w:r w:rsidR="00B541FE" w:rsidRPr="006C6275">
        <w:rPr>
          <w:rFonts w:asciiTheme="minorHAnsi" w:eastAsia="Calibri" w:hAnsiTheme="minorHAnsi" w:cs="Times New Roman"/>
          <w:b/>
        </w:rPr>
        <w:t>the only</w:t>
      </w:r>
      <w:r w:rsidR="00B541FE" w:rsidRPr="006C6275">
        <w:rPr>
          <w:rFonts w:asciiTheme="minorHAnsi" w:eastAsia="Calibri" w:hAnsiTheme="minorHAnsi" w:cs="Times New Roman"/>
        </w:rPr>
        <w:t xml:space="preserve"> possible sanction.”</w:t>
      </w:r>
    </w:p>
    <w:p w:rsidR="006C6275" w:rsidRDefault="006C6275" w:rsidP="006C6275">
      <w:pPr>
        <w:jc w:val="both"/>
        <w:rPr>
          <w:rFonts w:asciiTheme="minorHAnsi" w:eastAsia="Calibri" w:hAnsiTheme="minorHAnsi" w:cs="Times New Roman"/>
          <w:b/>
          <w:i/>
        </w:rPr>
      </w:pPr>
    </w:p>
    <w:p w:rsidR="00AA5BDC" w:rsidRPr="006C6275" w:rsidRDefault="00AA5BDC" w:rsidP="006C6275">
      <w:pPr>
        <w:jc w:val="both"/>
        <w:rPr>
          <w:rFonts w:asciiTheme="minorHAnsi" w:eastAsia="Calibri" w:hAnsiTheme="minorHAnsi" w:cs="Times New Roman"/>
          <w:b/>
          <w:i/>
        </w:rPr>
      </w:pPr>
      <w:r w:rsidRPr="006C6275">
        <w:rPr>
          <w:rFonts w:asciiTheme="minorHAnsi" w:eastAsia="Calibri" w:hAnsiTheme="minorHAnsi" w:cs="Times New Roman"/>
          <w:b/>
          <w:i/>
        </w:rPr>
        <w:t>Paragraph 91:</w:t>
      </w:r>
    </w:p>
    <w:p w:rsidR="00AA5BDC" w:rsidRPr="006C6275" w:rsidRDefault="00AA5BDC" w:rsidP="006C6275">
      <w:pPr>
        <w:jc w:val="both"/>
        <w:rPr>
          <w:rFonts w:asciiTheme="minorHAnsi" w:eastAsia="Calibri" w:hAnsiTheme="minorHAnsi" w:cs="Times New Roman"/>
        </w:rPr>
      </w:pPr>
      <w:r w:rsidRPr="007C4FC7">
        <w:rPr>
          <w:rFonts w:asciiTheme="minorHAnsi" w:eastAsia="Calibri" w:hAnsiTheme="minorHAnsi" w:cs="Times New Roman"/>
          <w:u w:val="single"/>
        </w:rPr>
        <w:t>Issue:</w:t>
      </w:r>
      <w:r w:rsidRPr="006C6275">
        <w:rPr>
          <w:rFonts w:asciiTheme="minorHAnsi" w:eastAsia="Calibri" w:hAnsiTheme="minorHAnsi" w:cs="Times New Roman"/>
        </w:rPr>
        <w:t xml:space="preserve"> Victims of trafficking should be granted a broader immunity from prosecution for acts </w:t>
      </w:r>
      <w:r w:rsidR="007C4FC7">
        <w:rPr>
          <w:rFonts w:asciiTheme="minorHAnsi" w:eastAsia="Calibri" w:hAnsiTheme="minorHAnsi" w:cs="Times New Roman"/>
        </w:rPr>
        <w:t>related to</w:t>
      </w:r>
      <w:r w:rsidRPr="006C6275">
        <w:rPr>
          <w:rFonts w:asciiTheme="minorHAnsi" w:eastAsia="Calibri" w:hAnsiTheme="minorHAnsi" w:cs="Times New Roman"/>
        </w:rPr>
        <w:t>, not only as a result of, trafficking.</w:t>
      </w:r>
    </w:p>
    <w:p w:rsidR="00AA5BDC" w:rsidRPr="006C6275" w:rsidRDefault="00AA5BDC" w:rsidP="006C6275">
      <w:pPr>
        <w:jc w:val="both"/>
        <w:rPr>
          <w:rFonts w:asciiTheme="minorHAnsi" w:eastAsia="Calibri" w:hAnsiTheme="minorHAnsi" w:cs="Times New Roman"/>
        </w:rPr>
      </w:pPr>
      <w:r w:rsidRPr="007C4FC7">
        <w:rPr>
          <w:rFonts w:asciiTheme="minorHAnsi" w:eastAsia="Calibri" w:hAnsiTheme="minorHAnsi" w:cs="Times New Roman"/>
          <w:u w:val="single"/>
        </w:rPr>
        <w:t>Suggested Language</w:t>
      </w:r>
      <w:r w:rsidRPr="006C6275">
        <w:rPr>
          <w:rFonts w:asciiTheme="minorHAnsi" w:eastAsia="Calibri" w:hAnsiTheme="minorHAnsi" w:cs="Times New Roman"/>
        </w:rPr>
        <w:t xml:space="preserve">: “…acts committed </w:t>
      </w:r>
      <w:r w:rsidR="007C4FC7">
        <w:rPr>
          <w:rFonts w:asciiTheme="minorHAnsi" w:eastAsia="Calibri" w:hAnsiTheme="minorHAnsi" w:cs="Times New Roman"/>
          <w:b/>
        </w:rPr>
        <w:t>related</w:t>
      </w:r>
      <w:r w:rsidRPr="006C6275">
        <w:rPr>
          <w:rFonts w:asciiTheme="minorHAnsi" w:eastAsia="Calibri" w:hAnsiTheme="minorHAnsi" w:cs="Times New Roman"/>
          <w:b/>
        </w:rPr>
        <w:t xml:space="preserve"> to</w:t>
      </w:r>
      <w:r w:rsidRPr="006C6275">
        <w:rPr>
          <w:rFonts w:asciiTheme="minorHAnsi" w:eastAsia="Calibri" w:hAnsiTheme="minorHAnsi" w:cs="Times New Roman"/>
        </w:rPr>
        <w:t xml:space="preserve"> their trafficking situation…”</w:t>
      </w:r>
    </w:p>
    <w:p w:rsidR="006C6275" w:rsidRDefault="006C6275" w:rsidP="006C6275">
      <w:pPr>
        <w:jc w:val="both"/>
        <w:rPr>
          <w:rFonts w:asciiTheme="minorHAnsi" w:eastAsia="Calibri" w:hAnsiTheme="minorHAnsi" w:cs="Times New Roman"/>
          <w:b/>
          <w:i/>
        </w:rPr>
      </w:pPr>
    </w:p>
    <w:p w:rsidR="00B541FE" w:rsidRPr="006C6275" w:rsidRDefault="00B541FE" w:rsidP="006C6275">
      <w:pPr>
        <w:jc w:val="both"/>
        <w:rPr>
          <w:rFonts w:asciiTheme="minorHAnsi" w:eastAsia="Calibri" w:hAnsiTheme="minorHAnsi" w:cs="Times New Roman"/>
        </w:rPr>
      </w:pPr>
      <w:r w:rsidRPr="006C6275">
        <w:rPr>
          <w:rFonts w:asciiTheme="minorHAnsi" w:eastAsia="Calibri" w:hAnsiTheme="minorHAnsi" w:cs="Times New Roman"/>
          <w:b/>
          <w:i/>
        </w:rPr>
        <w:t>Paragraph 96</w:t>
      </w:r>
      <w:r w:rsidRPr="006C6275">
        <w:rPr>
          <w:rFonts w:asciiTheme="minorHAnsi" w:eastAsia="Calibri" w:hAnsiTheme="minorHAnsi" w:cs="Times New Roman"/>
        </w:rPr>
        <w:t>:</w:t>
      </w:r>
    </w:p>
    <w:p w:rsidR="00B541FE" w:rsidRPr="006C6275" w:rsidRDefault="00B541FE"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C</w:t>
      </w:r>
      <w:r w:rsidR="00FC7129">
        <w:rPr>
          <w:rFonts w:asciiTheme="minorHAnsi" w:eastAsia="Calibri" w:hAnsiTheme="minorHAnsi" w:cs="Times New Roman"/>
        </w:rPr>
        <w:t>ivil society organization</w:t>
      </w:r>
      <w:r w:rsidRPr="006C6275">
        <w:rPr>
          <w:rFonts w:asciiTheme="minorHAnsi" w:eastAsia="Calibri" w:hAnsiTheme="minorHAnsi" w:cs="Times New Roman"/>
        </w:rPr>
        <w:t>s should also be financially supported.</w:t>
      </w:r>
    </w:p>
    <w:p w:rsidR="00B541FE" w:rsidRPr="006C6275" w:rsidRDefault="00B541FE"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 in (c)</w:t>
      </w:r>
      <w:r w:rsidRPr="006C6275">
        <w:rPr>
          <w:rFonts w:asciiTheme="minorHAnsi" w:eastAsia="Calibri" w:hAnsiTheme="minorHAnsi" w:cs="Times New Roman"/>
        </w:rPr>
        <w:t xml:space="preserve">: “Financially support </w:t>
      </w:r>
      <w:r w:rsidR="00FC7129">
        <w:rPr>
          <w:rFonts w:asciiTheme="minorHAnsi" w:eastAsia="Calibri" w:hAnsiTheme="minorHAnsi" w:cs="Times New Roman"/>
          <w:b/>
        </w:rPr>
        <w:t>civil society organization</w:t>
      </w:r>
      <w:r w:rsidRPr="006C6275">
        <w:rPr>
          <w:rFonts w:asciiTheme="minorHAnsi" w:eastAsia="Calibri" w:hAnsiTheme="minorHAnsi" w:cs="Times New Roman"/>
          <w:b/>
        </w:rPr>
        <w:t>s,</w:t>
      </w:r>
      <w:r w:rsidRPr="006C6275">
        <w:rPr>
          <w:rFonts w:asciiTheme="minorHAnsi" w:eastAsia="Calibri" w:hAnsiTheme="minorHAnsi" w:cs="Times New Roman"/>
        </w:rPr>
        <w:t xml:space="preserve"> independent associations…”</w:t>
      </w:r>
    </w:p>
    <w:p w:rsidR="006C6275" w:rsidRDefault="006C6275" w:rsidP="006C6275">
      <w:pPr>
        <w:jc w:val="both"/>
        <w:rPr>
          <w:rFonts w:asciiTheme="minorHAnsi" w:eastAsia="Calibri" w:hAnsiTheme="minorHAnsi" w:cs="Times New Roman"/>
          <w:b/>
          <w:i/>
        </w:rPr>
      </w:pPr>
    </w:p>
    <w:p w:rsidR="00B541FE" w:rsidRPr="006C6275" w:rsidRDefault="00B541FE" w:rsidP="006C6275">
      <w:pPr>
        <w:jc w:val="both"/>
        <w:rPr>
          <w:rFonts w:asciiTheme="minorHAnsi" w:eastAsia="Calibri" w:hAnsiTheme="minorHAnsi" w:cs="Times New Roman"/>
        </w:rPr>
      </w:pPr>
      <w:r w:rsidRPr="006C6275">
        <w:rPr>
          <w:rFonts w:asciiTheme="minorHAnsi" w:eastAsia="Calibri" w:hAnsiTheme="minorHAnsi" w:cs="Times New Roman"/>
          <w:b/>
          <w:i/>
        </w:rPr>
        <w:t>Paragraph 103</w:t>
      </w:r>
      <w:r w:rsidRPr="006C6275">
        <w:rPr>
          <w:rFonts w:asciiTheme="minorHAnsi" w:eastAsia="Calibri" w:hAnsiTheme="minorHAnsi" w:cs="Times New Roman"/>
        </w:rPr>
        <w:t>:</w:t>
      </w:r>
    </w:p>
    <w:p w:rsidR="00B541FE" w:rsidRPr="006C6275" w:rsidRDefault="00B541FE" w:rsidP="006C6275">
      <w:pPr>
        <w:jc w:val="both"/>
        <w:rPr>
          <w:rFonts w:asciiTheme="minorHAnsi" w:eastAsia="Calibri" w:hAnsiTheme="minorHAnsi" w:cs="Times New Roman"/>
        </w:rPr>
      </w:pPr>
      <w:r w:rsidRPr="006C6275">
        <w:rPr>
          <w:rFonts w:asciiTheme="minorHAnsi" w:eastAsia="Calibri" w:hAnsiTheme="minorHAnsi" w:cs="Times New Roman"/>
          <w:u w:val="single"/>
        </w:rPr>
        <w:t>Issue</w:t>
      </w:r>
      <w:r w:rsidRPr="006C6275">
        <w:rPr>
          <w:rFonts w:asciiTheme="minorHAnsi" w:eastAsia="Calibri" w:hAnsiTheme="minorHAnsi" w:cs="Times New Roman"/>
        </w:rPr>
        <w:t>: States parties should be encourage</w:t>
      </w:r>
      <w:r w:rsidR="005864E1" w:rsidRPr="006C6275">
        <w:rPr>
          <w:rFonts w:asciiTheme="minorHAnsi" w:eastAsia="Calibri" w:hAnsiTheme="minorHAnsi" w:cs="Times New Roman"/>
        </w:rPr>
        <w:t>d</w:t>
      </w:r>
      <w:r w:rsidRPr="006C6275">
        <w:rPr>
          <w:rFonts w:asciiTheme="minorHAnsi" w:eastAsia="Calibri" w:hAnsiTheme="minorHAnsi" w:cs="Times New Roman"/>
        </w:rPr>
        <w:t xml:space="preserve"> to work with </w:t>
      </w:r>
      <w:r w:rsidR="00FC7129">
        <w:rPr>
          <w:rFonts w:asciiTheme="minorHAnsi" w:eastAsia="Calibri" w:hAnsiTheme="minorHAnsi" w:cs="Times New Roman"/>
        </w:rPr>
        <w:t>regional organization</w:t>
      </w:r>
      <w:r w:rsidRPr="006C6275">
        <w:rPr>
          <w:rFonts w:asciiTheme="minorHAnsi" w:eastAsia="Calibri" w:hAnsiTheme="minorHAnsi" w:cs="Times New Roman"/>
        </w:rPr>
        <w:t>s to address trafficking.</w:t>
      </w:r>
    </w:p>
    <w:p w:rsidR="00B541FE" w:rsidRPr="006C6275" w:rsidRDefault="00B541FE" w:rsidP="006C6275">
      <w:pPr>
        <w:jc w:val="both"/>
        <w:rPr>
          <w:rFonts w:asciiTheme="minorHAnsi" w:eastAsia="Calibri" w:hAnsiTheme="minorHAnsi" w:cs="Times New Roman"/>
        </w:rPr>
      </w:pPr>
      <w:r w:rsidRPr="006C6275">
        <w:rPr>
          <w:rFonts w:asciiTheme="minorHAnsi" w:eastAsia="Calibri" w:hAnsiTheme="minorHAnsi" w:cs="Times New Roman"/>
          <w:u w:val="single"/>
        </w:rPr>
        <w:t>Suggested Language</w:t>
      </w:r>
      <w:r w:rsidRPr="006C6275">
        <w:rPr>
          <w:rFonts w:asciiTheme="minorHAnsi" w:eastAsia="Calibri" w:hAnsiTheme="minorHAnsi" w:cs="Times New Roman"/>
        </w:rPr>
        <w:t>: “</w:t>
      </w:r>
      <w:r w:rsidRPr="006C6275">
        <w:rPr>
          <w:rFonts w:asciiTheme="minorHAnsi" w:eastAsia="Calibri" w:hAnsiTheme="minorHAnsi" w:cs="Times New Roman"/>
          <w:b/>
        </w:rPr>
        <w:t>f) any relevant regional treaty or protocol concerning trafficking</w:t>
      </w:r>
      <w:r w:rsidRPr="006C6275">
        <w:rPr>
          <w:rFonts w:asciiTheme="minorHAnsi" w:eastAsia="Calibri" w:hAnsiTheme="minorHAnsi" w:cs="Times New Roman"/>
        </w:rPr>
        <w:t xml:space="preserve">.” </w:t>
      </w:r>
    </w:p>
    <w:sectPr w:rsidR="00B541FE" w:rsidRPr="006C6275" w:rsidSect="006C6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BE"/>
    <w:rsid w:val="000519BE"/>
    <w:rsid w:val="00081368"/>
    <w:rsid w:val="000E20D3"/>
    <w:rsid w:val="000E6812"/>
    <w:rsid w:val="00103EC4"/>
    <w:rsid w:val="001204D4"/>
    <w:rsid w:val="00123A37"/>
    <w:rsid w:val="0012727A"/>
    <w:rsid w:val="001717CD"/>
    <w:rsid w:val="001A1E00"/>
    <w:rsid w:val="001D0AC8"/>
    <w:rsid w:val="001F4AC8"/>
    <w:rsid w:val="002343D5"/>
    <w:rsid w:val="002B527A"/>
    <w:rsid w:val="002D4693"/>
    <w:rsid w:val="00353C69"/>
    <w:rsid w:val="0036202F"/>
    <w:rsid w:val="00382EFE"/>
    <w:rsid w:val="00384A1C"/>
    <w:rsid w:val="003A4C88"/>
    <w:rsid w:val="003F255E"/>
    <w:rsid w:val="00476A34"/>
    <w:rsid w:val="00495618"/>
    <w:rsid w:val="00522366"/>
    <w:rsid w:val="00537E2C"/>
    <w:rsid w:val="00585D02"/>
    <w:rsid w:val="005864E1"/>
    <w:rsid w:val="005A1561"/>
    <w:rsid w:val="005F2C63"/>
    <w:rsid w:val="0066124E"/>
    <w:rsid w:val="00695D34"/>
    <w:rsid w:val="006C6275"/>
    <w:rsid w:val="00771016"/>
    <w:rsid w:val="00786951"/>
    <w:rsid w:val="007A4854"/>
    <w:rsid w:val="007B0A19"/>
    <w:rsid w:val="007C4FC7"/>
    <w:rsid w:val="007C7329"/>
    <w:rsid w:val="007D50E1"/>
    <w:rsid w:val="00851629"/>
    <w:rsid w:val="008603F0"/>
    <w:rsid w:val="00870243"/>
    <w:rsid w:val="008748D9"/>
    <w:rsid w:val="008E635F"/>
    <w:rsid w:val="00947F36"/>
    <w:rsid w:val="00975A6E"/>
    <w:rsid w:val="009864BB"/>
    <w:rsid w:val="00A16F71"/>
    <w:rsid w:val="00A17ADC"/>
    <w:rsid w:val="00A318F2"/>
    <w:rsid w:val="00A36F27"/>
    <w:rsid w:val="00AA5BDC"/>
    <w:rsid w:val="00AC3C29"/>
    <w:rsid w:val="00AE08B5"/>
    <w:rsid w:val="00B025B4"/>
    <w:rsid w:val="00B363EB"/>
    <w:rsid w:val="00B541FE"/>
    <w:rsid w:val="00B93987"/>
    <w:rsid w:val="00BC4705"/>
    <w:rsid w:val="00BD2294"/>
    <w:rsid w:val="00BE4904"/>
    <w:rsid w:val="00C57B20"/>
    <w:rsid w:val="00C62E97"/>
    <w:rsid w:val="00C636AC"/>
    <w:rsid w:val="00CC7386"/>
    <w:rsid w:val="00D00811"/>
    <w:rsid w:val="00D31524"/>
    <w:rsid w:val="00D437C6"/>
    <w:rsid w:val="00EA4DAD"/>
    <w:rsid w:val="00ED15C7"/>
    <w:rsid w:val="00F20948"/>
    <w:rsid w:val="00F43150"/>
    <w:rsid w:val="00FC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2D24B-D557-4B7F-9CD0-1512D467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19BE"/>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9BE"/>
    <w:pPr>
      <w:spacing w:after="0" w:line="240" w:lineRule="auto"/>
    </w:pPr>
  </w:style>
  <w:style w:type="character" w:styleId="Hyperlink">
    <w:name w:val="Hyperlink"/>
    <w:basedOn w:val="DefaultParagraphFont"/>
    <w:uiPriority w:val="99"/>
    <w:unhideWhenUsed/>
    <w:rsid w:val="000519BE"/>
    <w:rPr>
      <w:color w:val="0000FF" w:themeColor="hyperlink"/>
      <w:u w:val="single"/>
    </w:rPr>
  </w:style>
  <w:style w:type="table" w:styleId="TableGrid">
    <w:name w:val="Table Grid"/>
    <w:basedOn w:val="TableNormal"/>
    <w:uiPriority w:val="39"/>
    <w:rsid w:val="00585D02"/>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5E4A55-8233-486C-B8AA-7ECBB5E10889}"/>
</file>

<file path=customXml/itemProps2.xml><?xml version="1.0" encoding="utf-8"?>
<ds:datastoreItem xmlns:ds="http://schemas.openxmlformats.org/officeDocument/2006/customXml" ds:itemID="{061FF17A-2ACD-4B58-A11C-DA3274FA485C}"/>
</file>

<file path=customXml/itemProps3.xml><?xml version="1.0" encoding="utf-8"?>
<ds:datastoreItem xmlns:ds="http://schemas.openxmlformats.org/officeDocument/2006/customXml" ds:itemID="{AA2E3CCD-FA61-4431-B983-823A7ECFA283}"/>
</file>

<file path=docProps/app.xml><?xml version="1.0" encoding="utf-8"?>
<Properties xmlns="http://schemas.openxmlformats.org/officeDocument/2006/extended-properties" xmlns:vt="http://schemas.openxmlformats.org/officeDocument/2006/docPropsVTypes">
  <Template>Normal.dotm</Template>
  <TotalTime>1</TotalTime>
  <Pages>10</Pages>
  <Words>2198</Words>
  <Characters>12531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SERIDJ Youcef</cp:lastModifiedBy>
  <cp:revision>2</cp:revision>
  <dcterms:created xsi:type="dcterms:W3CDTF">2020-06-04T23:14:00Z</dcterms:created>
  <dcterms:modified xsi:type="dcterms:W3CDTF">2020-06-04T23:14:00Z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