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77" w:rsidRPr="0096441E" w:rsidRDefault="00764577" w:rsidP="0096441E">
      <w:pPr>
        <w:pStyle w:val="Title"/>
        <w:spacing w:line="276" w:lineRule="auto"/>
        <w:rPr>
          <w:rFonts w:ascii="Times New Roman" w:hAnsi="Times New Roman"/>
          <w:smallCaps/>
          <w:sz w:val="24"/>
          <w:szCs w:val="24"/>
        </w:rPr>
      </w:pPr>
      <w:r w:rsidRPr="0096441E">
        <w:rPr>
          <w:rFonts w:ascii="Times New Roman" w:hAnsi="Times New Roman"/>
          <w:smallCaps/>
          <w:sz w:val="24"/>
          <w:szCs w:val="24"/>
        </w:rPr>
        <w:t>Curriculum Vitae</w:t>
      </w:r>
    </w:p>
    <w:p w:rsidR="00764577" w:rsidRPr="0096441E" w:rsidRDefault="00764577" w:rsidP="0096441E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96441E">
        <w:rPr>
          <w:rFonts w:ascii="Times New Roman" w:hAnsi="Times New Roman" w:cs="Times New Roman"/>
          <w:b/>
          <w:i/>
        </w:rPr>
        <w:t>Mr Yeung Kam John YEUNG SIK YUEN, G.O.S.K.</w:t>
      </w:r>
    </w:p>
    <w:p w:rsidR="006E0EA6" w:rsidRPr="00DB3AD4" w:rsidRDefault="00764577" w:rsidP="00DB7BE0">
      <w:pPr>
        <w:spacing w:line="276" w:lineRule="auto"/>
        <w:jc w:val="center"/>
        <w:rPr>
          <w:rFonts w:ascii="Times New Roman" w:hAnsi="Times New Roman" w:cs="Times New Roman"/>
          <w:b/>
          <w:i/>
          <w:lang w:val="fr-FR"/>
        </w:rPr>
      </w:pPr>
      <w:r w:rsidRPr="00DB3AD4">
        <w:rPr>
          <w:rFonts w:ascii="Times New Roman" w:hAnsi="Times New Roman" w:cs="Times New Roman"/>
          <w:b/>
          <w:i/>
          <w:lang w:val="fr-FR"/>
        </w:rPr>
        <w:t>(</w:t>
      </w:r>
      <w:proofErr w:type="gramStart"/>
      <w:r w:rsidR="00DB7BE0" w:rsidRPr="00DB7BE0">
        <w:rPr>
          <w:rFonts w:ascii="Times New Roman" w:hAnsi="Times New Roman" w:cs="Times New Roman"/>
          <w:b/>
          <w:i/>
          <w:lang w:val="fr-FR"/>
        </w:rPr>
        <w:t>aussi</w:t>
      </w:r>
      <w:proofErr w:type="gramEnd"/>
      <w:r w:rsidR="00DB7BE0" w:rsidRPr="00DB7BE0">
        <w:rPr>
          <w:rFonts w:ascii="Times New Roman" w:hAnsi="Times New Roman" w:cs="Times New Roman"/>
          <w:b/>
          <w:i/>
          <w:lang w:val="fr-FR"/>
        </w:rPr>
        <w:t xml:space="preserve"> appelé</w:t>
      </w:r>
      <w:r w:rsidRPr="00DB3AD4">
        <w:rPr>
          <w:rFonts w:ascii="Times New Roman" w:hAnsi="Times New Roman" w:cs="Times New Roman"/>
          <w:b/>
          <w:i/>
          <w:lang w:val="fr-FR"/>
        </w:rPr>
        <w:t xml:space="preserve"> Bernard </w:t>
      </w:r>
      <w:proofErr w:type="spellStart"/>
      <w:r w:rsidRPr="00DB3AD4">
        <w:rPr>
          <w:rFonts w:ascii="Times New Roman" w:hAnsi="Times New Roman" w:cs="Times New Roman"/>
          <w:b/>
          <w:i/>
          <w:lang w:val="fr-FR"/>
        </w:rPr>
        <w:t>Sik</w:t>
      </w:r>
      <w:proofErr w:type="spellEnd"/>
      <w:r w:rsidRPr="00DB3AD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DB3AD4">
        <w:rPr>
          <w:rFonts w:ascii="Times New Roman" w:hAnsi="Times New Roman" w:cs="Times New Roman"/>
          <w:b/>
          <w:i/>
          <w:lang w:val="fr-FR"/>
        </w:rPr>
        <w:t>Yuen</w:t>
      </w:r>
      <w:proofErr w:type="spellEnd"/>
      <w:r w:rsidRPr="00DB3AD4">
        <w:rPr>
          <w:rFonts w:ascii="Times New Roman" w:hAnsi="Times New Roman" w:cs="Times New Roman"/>
          <w:b/>
          <w:i/>
          <w:lang w:val="fr-FR"/>
        </w:rPr>
        <w:t>)</w:t>
      </w:r>
    </w:p>
    <w:p w:rsidR="00764577" w:rsidRPr="00DB3AD4" w:rsidRDefault="00764577" w:rsidP="0096441E">
      <w:pPr>
        <w:spacing w:line="276" w:lineRule="auto"/>
        <w:rPr>
          <w:rFonts w:ascii="Times New Roman" w:hAnsi="Times New Roman" w:cs="Times New Roman"/>
          <w:b/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6715"/>
      </w:tblGrid>
      <w:tr w:rsidR="0096441E" w:rsidRPr="0096441E" w:rsidTr="0096441E"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6715" w:type="dxa"/>
          </w:tcPr>
          <w:p w:rsidR="00764577" w:rsidRPr="0096441E" w:rsidRDefault="00764577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41E">
              <w:rPr>
                <w:rFonts w:ascii="Times New Roman" w:hAnsi="Times New Roman" w:cs="Times New Roman"/>
              </w:rPr>
              <w:t>Yeung Kam John YEUNG SIK YUEN</w:t>
            </w:r>
          </w:p>
        </w:tc>
      </w:tr>
      <w:tr w:rsidR="0096441E" w:rsidRPr="00DB3AD4" w:rsidTr="0096441E"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7BE0">
              <w:rPr>
                <w:rFonts w:ascii="Times New Roman" w:hAnsi="Times New Roman" w:cs="Times New Roman"/>
              </w:rPr>
              <w:t>Adresse correspondante</w:t>
            </w:r>
          </w:p>
        </w:tc>
        <w:tc>
          <w:tcPr>
            <w:tcW w:w="6715" w:type="dxa"/>
          </w:tcPr>
          <w:p w:rsidR="00764577" w:rsidRPr="00DB3AD4" w:rsidRDefault="00764577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9 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 xml:space="preserve">Rue </w:t>
            </w:r>
            <w:r w:rsidRPr="00DB3AD4">
              <w:rPr>
                <w:rFonts w:ascii="Times New Roman" w:hAnsi="Times New Roman" w:cs="Times New Roman"/>
                <w:lang w:val="fr-FR"/>
              </w:rPr>
              <w:t>Dauphine</w:t>
            </w:r>
          </w:p>
          <w:p w:rsidR="00764577" w:rsidRPr="00DB3AD4" w:rsidRDefault="00764577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Port Louis</w:t>
            </w:r>
          </w:p>
          <w:p w:rsidR="00764577" w:rsidRPr="00DB3AD4" w:rsidRDefault="00DB7BE0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Ile Maurice</w:t>
            </w:r>
            <w:bookmarkStart w:id="0" w:name="_GoBack"/>
            <w:bookmarkEnd w:id="0"/>
          </w:p>
          <w:p w:rsidR="0096441E" w:rsidRPr="00DB3AD4" w:rsidRDefault="0096441E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6441E" w:rsidRPr="00DB3AD4" w:rsidTr="0096441E">
        <w:tc>
          <w:tcPr>
            <w:tcW w:w="2295" w:type="dxa"/>
          </w:tcPr>
          <w:p w:rsidR="00DB7BE0" w:rsidRPr="00DB7BE0" w:rsidRDefault="00DB7BE0" w:rsidP="00DB7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DB7BE0">
              <w:rPr>
                <w:rFonts w:ascii="inherit" w:hAnsi="inherit" w:cs="Courier New"/>
                <w:color w:val="212121"/>
                <w:sz w:val="20"/>
                <w:szCs w:val="20"/>
                <w:lang w:val="fr-FR"/>
              </w:rPr>
              <w:t>Adresse permanente</w:t>
            </w:r>
          </w:p>
          <w:p w:rsidR="00764577" w:rsidRPr="0096441E" w:rsidRDefault="00764577" w:rsidP="00964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</w:tcPr>
          <w:p w:rsidR="00764577" w:rsidRPr="00DB3AD4" w:rsidRDefault="00764577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55, 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>Route du Jardin,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 Curepipe, 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>Ile Maurice</w:t>
            </w:r>
          </w:p>
          <w:p w:rsidR="0096441E" w:rsidRPr="00DB3AD4" w:rsidRDefault="0096441E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6441E" w:rsidRPr="0096441E" w:rsidTr="0096441E">
        <w:trPr>
          <w:trHeight w:val="324"/>
        </w:trPr>
        <w:tc>
          <w:tcPr>
            <w:tcW w:w="2295" w:type="dxa"/>
          </w:tcPr>
          <w:p w:rsidR="00DB7BE0" w:rsidRPr="00DB7BE0" w:rsidRDefault="00DB7BE0" w:rsidP="00DB7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DB7BE0">
              <w:rPr>
                <w:rFonts w:ascii="inherit" w:hAnsi="inherit" w:cs="Courier New"/>
                <w:color w:val="212121"/>
                <w:sz w:val="20"/>
                <w:szCs w:val="20"/>
                <w:lang w:val="fr-FR"/>
              </w:rPr>
              <w:t>adresse e-mail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fr-FR"/>
              </w:rPr>
              <w:t xml:space="preserve"> </w:t>
            </w:r>
          </w:p>
          <w:p w:rsidR="00764577" w:rsidRPr="0096441E" w:rsidRDefault="00764577" w:rsidP="00964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</w:tcPr>
          <w:p w:rsidR="00764577" w:rsidRPr="0096441E" w:rsidRDefault="00DA3976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6441E" w:rsidRPr="0096441E">
                <w:rPr>
                  <w:rStyle w:val="Hyperlink"/>
                  <w:rFonts w:ascii="Times New Roman" w:hAnsi="Times New Roman" w:cs="Times New Roman"/>
                </w:rPr>
                <w:t>ykjyeung@gmail.com</w:t>
              </w:r>
            </w:hyperlink>
          </w:p>
          <w:p w:rsidR="0096441E" w:rsidRPr="0096441E" w:rsidRDefault="0096441E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41E" w:rsidRPr="0096441E" w:rsidTr="0096441E"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 </w:t>
            </w:r>
          </w:p>
        </w:tc>
        <w:tc>
          <w:tcPr>
            <w:tcW w:w="6715" w:type="dxa"/>
          </w:tcPr>
          <w:p w:rsidR="001D12B0" w:rsidRDefault="00764577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41E">
              <w:rPr>
                <w:rFonts w:ascii="Times New Roman" w:hAnsi="Times New Roman" w:cs="Times New Roman"/>
              </w:rPr>
              <w:t>Ma</w:t>
            </w:r>
            <w:r w:rsidR="001D12B0">
              <w:rPr>
                <w:rFonts w:ascii="Times New Roman" w:hAnsi="Times New Roman" w:cs="Times New Roman"/>
              </w:rPr>
              <w:t>sculin</w:t>
            </w:r>
          </w:p>
          <w:p w:rsidR="0096441E" w:rsidRPr="0096441E" w:rsidRDefault="0096441E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41E" w:rsidRPr="0096441E" w:rsidTr="0096441E">
        <w:tc>
          <w:tcPr>
            <w:tcW w:w="2295" w:type="dxa"/>
          </w:tcPr>
          <w:p w:rsidR="00DB7BE0" w:rsidRPr="00DB7BE0" w:rsidRDefault="00DB7BE0" w:rsidP="00DB7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B7BE0">
              <w:rPr>
                <w:rFonts w:ascii="Times New Roman" w:hAnsi="Times New Roman" w:cs="Times New Roman"/>
              </w:rPr>
              <w:t>ationalité</w:t>
            </w:r>
          </w:p>
          <w:p w:rsidR="00764577" w:rsidRPr="0096441E" w:rsidRDefault="00764577" w:rsidP="00964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</w:tcPr>
          <w:p w:rsidR="00764577" w:rsidRPr="0096441E" w:rsidRDefault="00DB7BE0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Mauricien</w:t>
            </w:r>
          </w:p>
          <w:p w:rsidR="0096441E" w:rsidRPr="0096441E" w:rsidRDefault="0096441E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41E" w:rsidRPr="0096441E" w:rsidTr="0096441E">
        <w:trPr>
          <w:trHeight w:val="339"/>
        </w:trPr>
        <w:tc>
          <w:tcPr>
            <w:tcW w:w="2295" w:type="dxa"/>
          </w:tcPr>
          <w:p w:rsidR="00DB7BE0" w:rsidRPr="00DB7BE0" w:rsidRDefault="00DB7BE0" w:rsidP="00DB7BE0">
            <w:pPr>
              <w:rPr>
                <w:rFonts w:ascii="Times New Roman" w:hAnsi="Times New Roman" w:cs="Times New Roman"/>
              </w:rPr>
            </w:pPr>
            <w:r w:rsidRPr="00DB7BE0">
              <w:rPr>
                <w:rFonts w:ascii="Times New Roman" w:hAnsi="Times New Roman" w:cs="Times New Roman"/>
              </w:rPr>
              <w:t>Date de naissance</w:t>
            </w:r>
          </w:p>
          <w:p w:rsidR="00764577" w:rsidRPr="0096441E" w:rsidRDefault="00764577" w:rsidP="00964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</w:tcPr>
          <w:p w:rsidR="00764577" w:rsidRPr="0096441E" w:rsidRDefault="00DB3AD4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3AD4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janvier</w:t>
            </w:r>
            <w:proofErr w:type="spellEnd"/>
            <w:r w:rsidR="00764577" w:rsidRPr="0096441E">
              <w:rPr>
                <w:rFonts w:ascii="Times New Roman" w:hAnsi="Times New Roman" w:cs="Times New Roman"/>
              </w:rPr>
              <w:t xml:space="preserve"> 1947</w:t>
            </w:r>
          </w:p>
          <w:p w:rsidR="0096441E" w:rsidRPr="0096441E" w:rsidRDefault="0096441E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41E" w:rsidRPr="00DB3AD4" w:rsidTr="0096441E"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7BE0">
              <w:rPr>
                <w:rFonts w:ascii="Times New Roman" w:hAnsi="Times New Roman" w:cs="Times New Roman"/>
              </w:rPr>
              <w:t>Niveau d'études</w:t>
            </w:r>
          </w:p>
        </w:tc>
        <w:tc>
          <w:tcPr>
            <w:tcW w:w="6715" w:type="dxa"/>
          </w:tcPr>
          <w:p w:rsidR="00DB7BE0" w:rsidRPr="00DB3AD4" w:rsidRDefault="00DB7BE0" w:rsidP="00DB7BE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Enseignement secondaire au St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Joseph's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College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>, Maurice, Certificat d'études secondaires (niveaux A) en anglais, en français et en latin.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1966-1969, Université de Leeds, Angleterre. LLB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Hons</w:t>
            </w:r>
            <w:proofErr w:type="spellEnd"/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1970 - appelé au Bar,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Lincoln's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Inn, Londres, Angleterre</w:t>
            </w:r>
          </w:p>
          <w:p w:rsidR="00764577" w:rsidRPr="00DB3AD4" w:rsidRDefault="00DB7BE0" w:rsidP="00DB7BE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1971-72 - Université de Paris II, Panthéon. 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Certificat </w:t>
            </w:r>
            <w:proofErr w:type="spellStart"/>
            <w:r w:rsidR="00136667" w:rsidRPr="00DB3AD4">
              <w:rPr>
                <w:rFonts w:ascii="Times New Roman" w:hAnsi="Times New Roman" w:cs="Times New Roman"/>
                <w:lang w:val="fr-FR"/>
              </w:rPr>
              <w:t>prealable</w:t>
            </w:r>
            <w:proofErr w:type="spellEnd"/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 au </w:t>
            </w:r>
            <w:r w:rsidRPr="00DB3AD4">
              <w:rPr>
                <w:rFonts w:ascii="Times New Roman" w:hAnsi="Times New Roman" w:cs="Times New Roman"/>
                <w:lang w:val="fr-FR"/>
              </w:rPr>
              <w:t>Doctorat d'Université en Droit Civil - Premier dans sa promotion</w:t>
            </w:r>
          </w:p>
        </w:tc>
      </w:tr>
      <w:tr w:rsidR="0096441E" w:rsidRPr="00DB3AD4" w:rsidTr="0096441E"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7BE0">
              <w:rPr>
                <w:rFonts w:ascii="Times New Roman" w:hAnsi="Times New Roman" w:cs="Times New Roman"/>
              </w:rPr>
              <w:t xml:space="preserve">Résumé des </w:t>
            </w:r>
            <w:proofErr w:type="spellStart"/>
            <w:r w:rsidRPr="00DB7BE0">
              <w:rPr>
                <w:rFonts w:ascii="Times New Roman" w:hAnsi="Times New Roman" w:cs="Times New Roman"/>
              </w:rPr>
              <w:t>compétences</w:t>
            </w:r>
            <w:proofErr w:type="spellEnd"/>
            <w:r w:rsidRPr="00DB7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BE0">
              <w:rPr>
                <w:rFonts w:ascii="Times New Roman" w:hAnsi="Times New Roman" w:cs="Times New Roman"/>
              </w:rPr>
              <w:t>professionnelles</w:t>
            </w:r>
            <w:proofErr w:type="spellEnd"/>
          </w:p>
        </w:tc>
        <w:tc>
          <w:tcPr>
            <w:tcW w:w="6715" w:type="dxa"/>
          </w:tcPr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Entré au Service juridique de l'Etat en 1972 et en service public (Stat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e Law Office / </w:t>
            </w:r>
            <w:proofErr w:type="spellStart"/>
            <w:r w:rsidR="00136667" w:rsidRPr="00DB3AD4">
              <w:rPr>
                <w:rFonts w:ascii="Times New Roman" w:hAnsi="Times New Roman" w:cs="Times New Roman"/>
                <w:lang w:val="fr-FR"/>
              </w:rPr>
              <w:t>Judiciary</w:t>
            </w:r>
            <w:proofErr w:type="spellEnd"/>
            <w:r w:rsidR="00136667" w:rsidRPr="00DB3AD4">
              <w:rPr>
                <w:rFonts w:ascii="Times New Roman" w:hAnsi="Times New Roman" w:cs="Times New Roman"/>
                <w:lang w:val="fr-FR"/>
              </w:rPr>
              <w:t>) pendant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 plus de 41 ans.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occupé tous les postes existants au sein de la magistrature.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Nommé juge de la Cour suprême de Maurice en 1989 et juge en chef 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="00136667" w:rsidRPr="00DB3AD4">
              <w:rPr>
                <w:rFonts w:ascii="Times New Roman" w:hAnsi="Times New Roman" w:cs="Times New Roman"/>
                <w:lang w:val="fr-FR"/>
              </w:rPr>
              <w:t>President</w:t>
            </w:r>
            <w:proofErr w:type="spellEnd"/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 de la Cour </w:t>
            </w:r>
            <w:proofErr w:type="spellStart"/>
            <w:r w:rsidR="00136667" w:rsidRPr="00DB3AD4">
              <w:rPr>
                <w:rFonts w:ascii="Times New Roman" w:hAnsi="Times New Roman" w:cs="Times New Roman"/>
                <w:lang w:val="fr-FR"/>
              </w:rPr>
              <w:t>Supreme</w:t>
            </w:r>
            <w:proofErr w:type="spellEnd"/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DB3AD4">
              <w:rPr>
                <w:rFonts w:ascii="Times New Roman" w:hAnsi="Times New Roman" w:cs="Times New Roman"/>
                <w:lang w:val="fr-FR"/>
              </w:rPr>
              <w:t>en 2007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 R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etraité en tant que </w:t>
            </w:r>
            <w:proofErr w:type="spellStart"/>
            <w:r w:rsidR="00136667" w:rsidRPr="00DB3AD4">
              <w:rPr>
                <w:rFonts w:ascii="Times New Roman" w:hAnsi="Times New Roman" w:cs="Times New Roman"/>
                <w:lang w:val="fr-FR"/>
              </w:rPr>
              <w:t>President</w:t>
            </w:r>
            <w:proofErr w:type="spellEnd"/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 de la Cour </w:t>
            </w:r>
            <w:proofErr w:type="spellStart"/>
            <w:r w:rsidR="00136667" w:rsidRPr="00DB3AD4">
              <w:rPr>
                <w:rFonts w:ascii="Times New Roman" w:hAnsi="Times New Roman" w:cs="Times New Roman"/>
                <w:lang w:val="fr-FR"/>
              </w:rPr>
              <w:t>Supreme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en décembre 2013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A été chargé de cours en droit civil à l'Université de Maurice et en droit commercial au Con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seil d'éducation juridique. A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 également présidé le Conseil d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'examen des avocats, des avoues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 et des notai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res. À plusieurs reprises, re</w:t>
            </w:r>
            <w:r w:rsidRPr="00DB3AD4">
              <w:rPr>
                <w:rFonts w:ascii="Times New Roman" w:hAnsi="Times New Roman" w:cs="Times New Roman"/>
                <w:lang w:val="fr-FR"/>
              </w:rPr>
              <w:t>présenté le pouvoir judicia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ire de Maurice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 à des conférences internationales.</w:t>
            </w:r>
          </w:p>
          <w:p w:rsidR="009D26AC" w:rsidRPr="00DB3AD4" w:rsidRDefault="00136667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De 1999 à 2001,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 xml:space="preserve"> a été membre du Groupe de travail des Nations Unies sur les minorités de la sous-commission et a participé à des séminaires à Kumanovo, en ex-République yougoslave de Macédoine et à Gaborone, au Botswana.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lastRenderedPageBreak/>
              <w:t>Président de deux Commissions d'enquête, dont une sur le Centre national de l'artisanat en 1991 et l'autre sur le Département de police en 1999</w:t>
            </w:r>
          </w:p>
          <w:p w:rsidR="009D26AC" w:rsidRPr="00DB3AD4" w:rsidRDefault="00136667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Membre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 xml:space="preserve"> de la Commission africaine des droits de l'ho</w:t>
            </w:r>
            <w:r w:rsidRPr="00DB3AD4">
              <w:rPr>
                <w:rFonts w:ascii="Times New Roman" w:hAnsi="Times New Roman" w:cs="Times New Roman"/>
                <w:lang w:val="fr-FR"/>
              </w:rPr>
              <w:t>mme et des peuples et président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 xml:space="preserve"> du Groupe de travail sur les droits des personnes âgées 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et des 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>handicapées depuis 2007.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Élaboré le Protocole sur les droits des personnes âgées en Afrique qui attend la ratification des États parties à l'Union africaine et le Protocole sur les droits des personnes handicapées en Afrique qui est actuellement traité par la Commission de l'Union africaine pour adoption par l'Union africaine 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A présent impliqué dans l'élaboration d'un projet de Protocole sur les droits des citoyens à la protection sociale et à la sécurité sociale en Afrique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Juin 2013- élu membre du Comité des Nations Unies pour l'élimination de la discrimination raciale (CERD) pour un mandat de quatre ans.</w:t>
            </w:r>
          </w:p>
          <w:p w:rsidR="00DB7BE0" w:rsidRPr="00DB3AD4" w:rsidRDefault="00136667" w:rsidP="00DB7B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DB3AD4">
              <w:rPr>
                <w:rFonts w:ascii="Times New Roman" w:hAnsi="Times New Roman" w:cs="Times New Roman"/>
                <w:b/>
                <w:lang w:val="fr-FR"/>
              </w:rPr>
              <w:t>Candidat actuellement a un second mandat au CERD</w:t>
            </w:r>
            <w:r w:rsidR="00DB7BE0" w:rsidRPr="00DB3AD4">
              <w:rPr>
                <w:rFonts w:ascii="Times New Roman" w:hAnsi="Times New Roman" w:cs="Times New Roman"/>
                <w:b/>
                <w:lang w:val="fr-FR"/>
              </w:rPr>
              <w:t>.</w:t>
            </w:r>
          </w:p>
          <w:p w:rsidR="00DB7BE0" w:rsidRPr="00DB3AD4" w:rsidRDefault="00DB7BE0" w:rsidP="00DB3A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Depuis novembre 2014, nommé Président non exécutif du Conseil d'Administration de ABC Banking Corporation</w:t>
            </w:r>
          </w:p>
        </w:tc>
      </w:tr>
      <w:tr w:rsidR="0096441E" w:rsidRPr="00DB3AD4" w:rsidTr="0096441E">
        <w:tc>
          <w:tcPr>
            <w:tcW w:w="2295" w:type="dxa"/>
          </w:tcPr>
          <w:p w:rsidR="00764577" w:rsidRPr="0096441E" w:rsidRDefault="00DF1F63" w:rsidP="001D12B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6441E">
              <w:rPr>
                <w:rFonts w:ascii="Times New Roman" w:hAnsi="Times New Roman" w:cs="Times New Roman"/>
              </w:rPr>
              <w:lastRenderedPageBreak/>
              <w:t>List</w:t>
            </w:r>
            <w:r w:rsidR="001D12B0">
              <w:rPr>
                <w:rFonts w:ascii="Times New Roman" w:hAnsi="Times New Roman" w:cs="Times New Roman"/>
              </w:rPr>
              <w:t>e</w:t>
            </w:r>
            <w:proofErr w:type="spellEnd"/>
            <w:r w:rsidRPr="0096441E">
              <w:rPr>
                <w:rFonts w:ascii="Times New Roman" w:hAnsi="Times New Roman" w:cs="Times New Roman"/>
              </w:rPr>
              <w:t xml:space="preserve"> </w:t>
            </w:r>
            <w:r w:rsidR="001D12B0">
              <w:rPr>
                <w:rFonts w:ascii="Times New Roman" w:hAnsi="Times New Roman" w:cs="Times New Roman"/>
              </w:rPr>
              <w:t>des</w:t>
            </w:r>
            <w:r w:rsidRPr="0096441E">
              <w:rPr>
                <w:rFonts w:ascii="Times New Roman" w:hAnsi="Times New Roman" w:cs="Times New Roman"/>
              </w:rPr>
              <w:t xml:space="preserve"> Publications</w:t>
            </w:r>
          </w:p>
        </w:tc>
        <w:tc>
          <w:tcPr>
            <w:tcW w:w="6715" w:type="dxa"/>
          </w:tcPr>
          <w:p w:rsidR="00DB7BE0" w:rsidRPr="00DB3AD4" w:rsidRDefault="00DB7BE0" w:rsidP="00DB7BE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Auteur du document de travail des Nations Unies sur les problèmes des droits de l'homme et la protection des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Roms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(août 2000) - [E / CN.4 / Sub.2 / 2000/28]</w:t>
            </w:r>
          </w:p>
          <w:p w:rsidR="00DB7BE0" w:rsidRPr="00DB3AD4" w:rsidRDefault="00DB7BE0" w:rsidP="00DB3AD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Auteur du document de travail des Nations Unies sur les droits de l'homme et les armes de destruction massive, ou avec effet indiscriminé, ou de nature à causer des lésions superflues ou des souffrances inutiles (E / CN.4 / Sub.2 / 2000/38) 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Auteur de la mise à jour du document de 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travail des Nations Unies sur les </w:t>
            </w:r>
            <w:r w:rsidRPr="00DB3AD4">
              <w:rPr>
                <w:rFonts w:ascii="Times New Roman" w:hAnsi="Times New Roman" w:cs="Times New Roman"/>
                <w:lang w:val="fr-FR"/>
              </w:rPr>
              <w:t>arme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s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 de destruction massive pour la cinquante-cinquième session de la Sous-Commission de la promotion et de la protection des droits de l'homme (août 2003) - [E / CN.4 / Sub.2 / 2000/35]</w:t>
            </w:r>
          </w:p>
          <w:p w:rsidR="0096441E" w:rsidRPr="00DB3AD4" w:rsidRDefault="00DB7BE0" w:rsidP="00DB7BE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Auteur du document "Le système juridiq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ue de Maurice et son approche a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 l'arbitrage" présenté lors de l'atelier organisé par la Fondation Arbitrale d'Afrique Australe (AFSA) et la Chambre de Commerce et d'Industrie de Maurice (MCCI), 11-12 avril 2007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Chapitre sur «Les droits des personnes âgées et des personnes handicapées en Afrique» dans le livre «Le système régional africain des droits de l'homme: 30 ans après la CADHP et au-delà» - (2011)</w:t>
            </w:r>
          </w:p>
          <w:p w:rsidR="00DB7BE0" w:rsidRPr="00DB3AD4" w:rsidRDefault="00DB7BE0" w:rsidP="00DB3AD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4 mars 2013, Discours inaugural pour célébrer la J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ournée du 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lastRenderedPageBreak/>
              <w:t xml:space="preserve">droit à Maurice sur le </w:t>
            </w:r>
            <w:proofErr w:type="spellStart"/>
            <w:r w:rsidR="00136667" w:rsidRPr="00DB3AD4">
              <w:rPr>
                <w:rFonts w:ascii="Times New Roman" w:hAnsi="Times New Roman" w:cs="Times New Roman"/>
                <w:lang w:val="fr-FR"/>
              </w:rPr>
              <w:t>theme</w:t>
            </w:r>
            <w:proofErr w:type="spellEnd"/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 “Démocratie et Etat de D</w:t>
            </w:r>
            <w:r w:rsidRPr="00DB3AD4">
              <w:rPr>
                <w:rFonts w:ascii="Times New Roman" w:hAnsi="Times New Roman" w:cs="Times New Roman"/>
                <w:lang w:val="fr-FR"/>
              </w:rPr>
              <w:t>roit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”.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6-10 avril 2015, Mission de promotion des droits de l'homme de la CADHP en République des Seychelles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 et Rapport de Mission.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26 novembre 2015, Présentation au Palais des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Nations</w:t>
            </w:r>
            <w:r w:rsidR="00136667" w:rsidRPr="00DB3AD4">
              <w:rPr>
                <w:rFonts w:ascii="Times New Roman" w:hAnsi="Times New Roman" w:cs="Times New Roman"/>
                <w:lang w:val="fr-FR"/>
              </w:rPr>
              <w:t>los</w:t>
            </w:r>
            <w:proofErr w:type="spellEnd"/>
            <w:r w:rsidR="00136667" w:rsidRPr="00DB3AD4">
              <w:rPr>
                <w:rFonts w:ascii="Times New Roman" w:hAnsi="Times New Roman" w:cs="Times New Roman"/>
                <w:lang w:val="fr-FR"/>
              </w:rPr>
              <w:t xml:space="preserve"> du s</w:t>
            </w:r>
            <w:r w:rsidRPr="00DB3AD4">
              <w:rPr>
                <w:rFonts w:ascii="Times New Roman" w:hAnsi="Times New Roman" w:cs="Times New Roman"/>
                <w:lang w:val="fr-FR"/>
              </w:rPr>
              <w:t>éminaire entre les Représentations permanentes conjointes à Genève et à Bruxelles sur l'architecture africaine de gouvernance (AGA)</w:t>
            </w:r>
          </w:p>
          <w:p w:rsidR="00DF1F63" w:rsidRPr="00DB3AD4" w:rsidRDefault="00DB7BE0" w:rsidP="00DB7BE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 9-10 septembre 2016, Présentation sur l'évolution de la société et de la magistrature: perspective d'une petite juridiction au 2ème Sommet de la Société chinoise d'études judiciaires, Chongqing, République populaire de Chine</w:t>
            </w:r>
          </w:p>
        </w:tc>
      </w:tr>
      <w:tr w:rsidR="0096441E" w:rsidRPr="0096441E" w:rsidTr="0096441E"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Langues</w:t>
            </w:r>
            <w:proofErr w:type="spellEnd"/>
          </w:p>
        </w:tc>
        <w:tc>
          <w:tcPr>
            <w:tcW w:w="6715" w:type="dxa"/>
          </w:tcPr>
          <w:p w:rsidR="00DB7BE0" w:rsidRPr="00DB3AD4" w:rsidRDefault="00DB7BE0" w:rsidP="00DB7BE0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Anglais et français (écrit et parlé)</w:t>
            </w:r>
          </w:p>
          <w:p w:rsidR="00DB7BE0" w:rsidRPr="00DB3AD4" w:rsidRDefault="00DB7BE0" w:rsidP="00DB7BE0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Hakka (dialecte de minorité chinoise)</w:t>
            </w:r>
          </w:p>
          <w:p w:rsidR="00EB75E1" w:rsidRPr="0096441E" w:rsidRDefault="00DB7BE0" w:rsidP="00DB7B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BE0">
              <w:rPr>
                <w:rFonts w:ascii="Times New Roman" w:hAnsi="Times New Roman" w:cs="Times New Roman"/>
              </w:rPr>
              <w:t>Dialecte</w:t>
            </w:r>
            <w:proofErr w:type="spellEnd"/>
            <w:r w:rsidRPr="00DB7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BE0">
              <w:rPr>
                <w:rFonts w:ascii="Times New Roman" w:hAnsi="Times New Roman" w:cs="Times New Roman"/>
              </w:rPr>
              <w:t>créole</w:t>
            </w:r>
            <w:proofErr w:type="spellEnd"/>
            <w:r w:rsidRPr="00DB7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BE0">
              <w:rPr>
                <w:rFonts w:ascii="Times New Roman" w:hAnsi="Times New Roman" w:cs="Times New Roman"/>
              </w:rPr>
              <w:t>mauricien</w:t>
            </w:r>
            <w:proofErr w:type="spellEnd"/>
          </w:p>
        </w:tc>
      </w:tr>
      <w:tr w:rsidR="0096441E" w:rsidRPr="0096441E" w:rsidTr="0096441E"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Loisirs</w:t>
            </w:r>
          </w:p>
        </w:tc>
        <w:tc>
          <w:tcPr>
            <w:tcW w:w="6715" w:type="dxa"/>
          </w:tcPr>
          <w:p w:rsidR="00DB7BE0" w:rsidRPr="00DB7BE0" w:rsidRDefault="00DB7BE0" w:rsidP="00DB7B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BE0">
              <w:rPr>
                <w:rFonts w:ascii="Times New Roman" w:hAnsi="Times New Roman" w:cs="Times New Roman"/>
              </w:rPr>
              <w:t>La natation</w:t>
            </w:r>
          </w:p>
          <w:p w:rsidR="00EB75E1" w:rsidRPr="0096441E" w:rsidRDefault="00DB7BE0" w:rsidP="00DB3A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BE0">
              <w:rPr>
                <w:rFonts w:ascii="Times New Roman" w:hAnsi="Times New Roman" w:cs="Times New Roman"/>
              </w:rPr>
              <w:t>Tennis de table</w:t>
            </w:r>
          </w:p>
        </w:tc>
      </w:tr>
      <w:tr w:rsidR="0096441E" w:rsidRPr="00DB3AD4" w:rsidTr="0096441E">
        <w:tc>
          <w:tcPr>
            <w:tcW w:w="2295" w:type="dxa"/>
          </w:tcPr>
          <w:p w:rsidR="00764577" w:rsidRPr="0096441E" w:rsidRDefault="00EB75E1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41E">
              <w:rPr>
                <w:rFonts w:ascii="Times New Roman" w:hAnsi="Times New Roman" w:cs="Times New Roman"/>
              </w:rPr>
              <w:t>Refere</w:t>
            </w:r>
            <w:r w:rsidR="00DB7BE0">
              <w:rPr>
                <w:rFonts w:ascii="Times New Roman" w:hAnsi="Times New Roman" w:cs="Times New Roman"/>
              </w:rPr>
              <w:t>nce</w:t>
            </w:r>
          </w:p>
        </w:tc>
        <w:tc>
          <w:tcPr>
            <w:tcW w:w="6715" w:type="dxa"/>
          </w:tcPr>
          <w:p w:rsidR="00764577" w:rsidRPr="0096441E" w:rsidRDefault="009330F1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Honourable Ravi Raj YERR</w:t>
            </w:r>
            <w:r w:rsidR="00EB75E1" w:rsidRPr="0096441E">
              <w:rPr>
                <w:rFonts w:ascii="Times New Roman" w:hAnsi="Times New Roman" w:cs="Times New Roman"/>
              </w:rPr>
              <w:t>IGADOO</w:t>
            </w:r>
          </w:p>
          <w:p w:rsidR="00EB75E1" w:rsidRPr="0096441E" w:rsidRDefault="00EB75E1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41E">
              <w:rPr>
                <w:rFonts w:ascii="Times New Roman" w:hAnsi="Times New Roman" w:cs="Times New Roman"/>
              </w:rPr>
              <w:t>Attorney General</w:t>
            </w:r>
          </w:p>
          <w:p w:rsidR="00EB75E1" w:rsidRPr="0096441E" w:rsidRDefault="00EB75E1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41E">
              <w:rPr>
                <w:rFonts w:ascii="Times New Roman" w:hAnsi="Times New Roman" w:cs="Times New Roman"/>
              </w:rPr>
              <w:t>Attorney General’s Office</w:t>
            </w:r>
          </w:p>
          <w:p w:rsidR="00EB75E1" w:rsidRPr="0096441E" w:rsidRDefault="00EB75E1" w:rsidP="009644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41E">
              <w:rPr>
                <w:rFonts w:ascii="Times New Roman" w:hAnsi="Times New Roman" w:cs="Times New Roman"/>
              </w:rPr>
              <w:t>Level 4- R Seeneevassen Building</w:t>
            </w:r>
          </w:p>
          <w:p w:rsidR="00EB75E1" w:rsidRPr="00DB3AD4" w:rsidRDefault="00EB75E1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Port-Louis, MAURITIUS</w:t>
            </w:r>
          </w:p>
          <w:p w:rsidR="00EB75E1" w:rsidRPr="00DB3AD4" w:rsidRDefault="00EB75E1" w:rsidP="0096441E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Tel: +(230) 203 4742</w:t>
            </w:r>
          </w:p>
          <w:p w:rsidR="00EB75E1" w:rsidRPr="00DB3AD4" w:rsidRDefault="00EB75E1" w:rsidP="00DB3AD4">
            <w:p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Email: </w:t>
            </w:r>
            <w:hyperlink r:id="rId9" w:history="1">
              <w:r w:rsidR="00DB3AD4" w:rsidRPr="006E0F84">
                <w:rPr>
                  <w:rStyle w:val="Hyperlink"/>
                  <w:rFonts w:ascii="Times New Roman" w:hAnsi="Times New Roman" w:cs="Times New Roman"/>
                  <w:lang w:val="fr-FR"/>
                </w:rPr>
                <w:t>ago@govmu.org</w:t>
              </w:r>
            </w:hyperlink>
            <w:r w:rsidR="00DB3AD4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96441E" w:rsidRPr="00DB3AD4" w:rsidTr="001D12B0">
        <w:trPr>
          <w:trHeight w:val="4292"/>
        </w:trPr>
        <w:tc>
          <w:tcPr>
            <w:tcW w:w="2295" w:type="dxa"/>
          </w:tcPr>
          <w:p w:rsidR="00764577" w:rsidRPr="0096441E" w:rsidRDefault="00DB7BE0" w:rsidP="009644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7BE0">
              <w:rPr>
                <w:rFonts w:ascii="Times New Roman" w:hAnsi="Times New Roman" w:cs="Times New Roman"/>
              </w:rPr>
              <w:t>Octroi</w:t>
            </w:r>
            <w:proofErr w:type="spellEnd"/>
          </w:p>
        </w:tc>
        <w:tc>
          <w:tcPr>
            <w:tcW w:w="6715" w:type="dxa"/>
          </w:tcPr>
          <w:p w:rsidR="00DB7BE0" w:rsidRPr="00DB3AD4" w:rsidRDefault="00DB7BE0" w:rsidP="00DB7BE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20 juillet 2007: Médaille du Grand Officier de l'Ordre de l'Etoile et Clé de l'Océan Indien [G.O.S.K.]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23 août 2007: Liberté d'honneur de la ville de Port-Louis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>17 octobre 2007: Liberté d'honneur de la ville de Curepipe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31 mars 2009: Honorable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Bencher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de l'H</w:t>
            </w:r>
            <w:r w:rsidR="007E2D22" w:rsidRPr="00DB3AD4">
              <w:rPr>
                <w:rFonts w:ascii="Times New Roman" w:hAnsi="Times New Roman" w:cs="Times New Roman"/>
                <w:lang w:val="fr-FR"/>
              </w:rPr>
              <w:t xml:space="preserve">onorable Société du Middle Temple, Londres. 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2 octobre 2009: Honorable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Bencher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de l'Ho</w:t>
            </w:r>
            <w:r w:rsidR="007E2D22" w:rsidRPr="00DB3AD4">
              <w:rPr>
                <w:rFonts w:ascii="Times New Roman" w:hAnsi="Times New Roman" w:cs="Times New Roman"/>
                <w:lang w:val="fr-FR"/>
              </w:rPr>
              <w:t xml:space="preserve">norable Société de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Lincoln</w:t>
            </w:r>
            <w:r w:rsidR="007E2D22" w:rsidRPr="00DB3AD4">
              <w:rPr>
                <w:rFonts w:ascii="Times New Roman" w:hAnsi="Times New Roman" w:cs="Times New Roman"/>
                <w:lang w:val="fr-FR"/>
              </w:rPr>
              <w:t>’s</w:t>
            </w:r>
            <w:proofErr w:type="spellEnd"/>
            <w:r w:rsidR="007E2D22" w:rsidRPr="00DB3AD4">
              <w:rPr>
                <w:rFonts w:ascii="Times New Roman" w:hAnsi="Times New Roman" w:cs="Times New Roman"/>
                <w:lang w:val="fr-FR"/>
              </w:rPr>
              <w:t xml:space="preserve"> Inn, Londres.</w:t>
            </w:r>
          </w:p>
          <w:p w:rsidR="00DB7BE0" w:rsidRPr="00DB3AD4" w:rsidRDefault="00DB7BE0" w:rsidP="00DB7BE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Avril 2011 - Distinction de l'avocat </w:t>
            </w:r>
            <w:r w:rsidR="007E2D22" w:rsidRPr="00DB3AD4">
              <w:rPr>
                <w:rFonts w:ascii="Times New Roman" w:hAnsi="Times New Roman" w:cs="Times New Roman"/>
                <w:lang w:val="fr-FR"/>
              </w:rPr>
              <w:t xml:space="preserve">de </w:t>
            </w:r>
            <w:proofErr w:type="spellStart"/>
            <w:r w:rsidR="007E2D22" w:rsidRPr="00DB3AD4">
              <w:rPr>
                <w:rFonts w:ascii="Times New Roman" w:hAnsi="Times New Roman" w:cs="Times New Roman"/>
                <w:lang w:val="fr-FR"/>
              </w:rPr>
              <w:t>merite</w:t>
            </w:r>
            <w:proofErr w:type="spellEnd"/>
            <w:r w:rsidR="007E2D22" w:rsidRPr="00DB3AD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DB3AD4">
              <w:rPr>
                <w:rFonts w:ascii="Times New Roman" w:hAnsi="Times New Roman" w:cs="Times New Roman"/>
                <w:lang w:val="fr-FR"/>
              </w:rPr>
              <w:t xml:space="preserve">de l'Association mondiale des </w:t>
            </w:r>
            <w:proofErr w:type="spellStart"/>
            <w:r w:rsidR="007E2D22" w:rsidRPr="00DB3AD4">
              <w:rPr>
                <w:rFonts w:ascii="Times New Roman" w:hAnsi="Times New Roman" w:cs="Times New Roman"/>
                <w:lang w:val="fr-FR"/>
              </w:rPr>
              <w:t>jurists</w:t>
            </w:r>
            <w:proofErr w:type="spellEnd"/>
            <w:r w:rsidR="007E2D22" w:rsidRPr="00DB3AD4">
              <w:rPr>
                <w:rFonts w:ascii="Times New Roman" w:hAnsi="Times New Roman" w:cs="Times New Roman"/>
                <w:lang w:val="fr-FR"/>
              </w:rPr>
              <w:t>, Washington</w:t>
            </w:r>
          </w:p>
          <w:p w:rsidR="00DB7BE0" w:rsidRPr="00DB3AD4" w:rsidRDefault="007E2D22" w:rsidP="00DB7BE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Novembre 2012 - Prix </w:t>
            </w:r>
            <w:r w:rsidR="00DB7BE0" w:rsidRPr="00DB3AD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DB7BE0" w:rsidRPr="00DB3AD4">
              <w:rPr>
                <w:rFonts w:ascii="Times New Roman" w:hAnsi="Times New Roman" w:cs="Times New Roman"/>
                <w:lang w:val="fr-FR"/>
              </w:rPr>
              <w:t>Gusi</w:t>
            </w:r>
            <w:proofErr w:type="spellEnd"/>
            <w:r w:rsidR="00DB7BE0" w:rsidRPr="00DB3AD4">
              <w:rPr>
                <w:rFonts w:ascii="Times New Roman" w:hAnsi="Times New Roman" w:cs="Times New Roman"/>
                <w:lang w:val="fr-FR"/>
              </w:rPr>
              <w:t xml:space="preserve"> pour la paix, Philippines</w:t>
            </w:r>
          </w:p>
          <w:p w:rsidR="00764577" w:rsidRPr="00DB3AD4" w:rsidRDefault="00DB7BE0" w:rsidP="0096441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B3AD4">
              <w:rPr>
                <w:rFonts w:ascii="Times New Roman" w:hAnsi="Times New Roman" w:cs="Times New Roman"/>
                <w:lang w:val="fr-FR"/>
              </w:rPr>
              <w:t xml:space="preserve">Novembre 2013 - Prix de juristes internationaux 2013 à New Delhi du Conseil international des juristes, de l'All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India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Bar Association et du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Indian</w:t>
            </w:r>
            <w:proofErr w:type="spellEnd"/>
            <w:r w:rsidRPr="00DB3AD4">
              <w:rPr>
                <w:rFonts w:ascii="Times New Roman" w:hAnsi="Times New Roman" w:cs="Times New Roman"/>
                <w:lang w:val="fr-FR"/>
              </w:rPr>
              <w:t xml:space="preserve"> Council of </w:t>
            </w:r>
            <w:proofErr w:type="spellStart"/>
            <w:r w:rsidRPr="00DB3AD4">
              <w:rPr>
                <w:rFonts w:ascii="Times New Roman" w:hAnsi="Times New Roman" w:cs="Times New Roman"/>
                <w:lang w:val="fr-FR"/>
              </w:rPr>
              <w:t>Jurists</w:t>
            </w:r>
            <w:proofErr w:type="spellEnd"/>
          </w:p>
        </w:tc>
      </w:tr>
    </w:tbl>
    <w:p w:rsidR="00764577" w:rsidRPr="00DB3AD4" w:rsidRDefault="00764577" w:rsidP="0096441E">
      <w:pPr>
        <w:spacing w:line="276" w:lineRule="auto"/>
        <w:rPr>
          <w:rFonts w:ascii="Times New Roman" w:hAnsi="Times New Roman" w:cs="Times New Roman"/>
          <w:lang w:val="fr-FR"/>
        </w:rPr>
      </w:pPr>
    </w:p>
    <w:sectPr w:rsidR="00764577" w:rsidRPr="00DB3AD4" w:rsidSect="001D12B0">
      <w:footerReference w:type="default" r:id="rId10"/>
      <w:pgSz w:w="11900" w:h="16840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D4" w:rsidRDefault="00DB3AD4" w:rsidP="00DB3AD4">
      <w:r>
        <w:separator/>
      </w:r>
    </w:p>
  </w:endnote>
  <w:endnote w:type="continuationSeparator" w:id="0">
    <w:p w:rsidR="00DB3AD4" w:rsidRDefault="00DB3AD4" w:rsidP="00D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53533"/>
      <w:docPartObj>
        <w:docPartGallery w:val="Page Numbers (Bottom of Page)"/>
        <w:docPartUnique/>
      </w:docPartObj>
    </w:sdtPr>
    <w:sdtEndPr/>
    <w:sdtContent>
      <w:p w:rsidR="00DB3AD4" w:rsidRDefault="00DA3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3AD4" w:rsidRDefault="00DB3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D4" w:rsidRDefault="00DB3AD4" w:rsidP="00DB3AD4">
      <w:r>
        <w:separator/>
      </w:r>
    </w:p>
  </w:footnote>
  <w:footnote w:type="continuationSeparator" w:id="0">
    <w:p w:rsidR="00DB3AD4" w:rsidRDefault="00DB3AD4" w:rsidP="00DB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5B6"/>
    <w:multiLevelType w:val="hybridMultilevel"/>
    <w:tmpl w:val="27BEF24C"/>
    <w:lvl w:ilvl="0" w:tplc="E1B45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42EB4"/>
    <w:multiLevelType w:val="hybridMultilevel"/>
    <w:tmpl w:val="C2F4BFF0"/>
    <w:lvl w:ilvl="0" w:tplc="E1B45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049FA"/>
    <w:multiLevelType w:val="hybridMultilevel"/>
    <w:tmpl w:val="72E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755FB"/>
    <w:multiLevelType w:val="hybridMultilevel"/>
    <w:tmpl w:val="AB8CCC82"/>
    <w:lvl w:ilvl="0" w:tplc="E1B45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BB4781"/>
    <w:multiLevelType w:val="hybridMultilevel"/>
    <w:tmpl w:val="A7A02B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77"/>
    <w:rsid w:val="0002501E"/>
    <w:rsid w:val="000B4959"/>
    <w:rsid w:val="000F2AF2"/>
    <w:rsid w:val="00116F48"/>
    <w:rsid w:val="00136667"/>
    <w:rsid w:val="00180BBD"/>
    <w:rsid w:val="001D12B0"/>
    <w:rsid w:val="00212914"/>
    <w:rsid w:val="00650D73"/>
    <w:rsid w:val="00654115"/>
    <w:rsid w:val="006E0EA6"/>
    <w:rsid w:val="007562A1"/>
    <w:rsid w:val="00764577"/>
    <w:rsid w:val="007E2D22"/>
    <w:rsid w:val="009330F1"/>
    <w:rsid w:val="0096441E"/>
    <w:rsid w:val="009D26AC"/>
    <w:rsid w:val="00AD6B87"/>
    <w:rsid w:val="00B25E76"/>
    <w:rsid w:val="00C504C1"/>
    <w:rsid w:val="00DA3976"/>
    <w:rsid w:val="00DB3AD4"/>
    <w:rsid w:val="00DB7BE0"/>
    <w:rsid w:val="00DF1F63"/>
    <w:rsid w:val="00E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577"/>
    <w:pPr>
      <w:jc w:val="center"/>
    </w:pPr>
    <w:rPr>
      <w:rFonts w:ascii="Bookman Old Style" w:eastAsia="Times New Roman" w:hAnsi="Bookman Old Style" w:cs="Times New Roman"/>
      <w:b/>
      <w:i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64577"/>
    <w:rPr>
      <w:rFonts w:ascii="Bookman Old Style" w:eastAsia="Times New Roman" w:hAnsi="Bookman Old Style" w:cs="Times New Roman"/>
      <w:b/>
      <w:i/>
      <w:sz w:val="22"/>
      <w:szCs w:val="20"/>
      <w:u w:val="single"/>
    </w:rPr>
  </w:style>
  <w:style w:type="table" w:styleId="TableGrid">
    <w:name w:val="Table Grid"/>
    <w:basedOn w:val="TableNormal"/>
    <w:uiPriority w:val="39"/>
    <w:rsid w:val="0076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45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4577"/>
  </w:style>
  <w:style w:type="paragraph" w:styleId="ListParagraph">
    <w:name w:val="List Paragraph"/>
    <w:basedOn w:val="Normal"/>
    <w:uiPriority w:val="34"/>
    <w:qFormat/>
    <w:rsid w:val="009D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41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7BE0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7BE0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B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AD4"/>
  </w:style>
  <w:style w:type="paragraph" w:styleId="Footer">
    <w:name w:val="footer"/>
    <w:basedOn w:val="Normal"/>
    <w:link w:val="FooterChar"/>
    <w:uiPriority w:val="99"/>
    <w:unhideWhenUsed/>
    <w:rsid w:val="00DB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577"/>
    <w:pPr>
      <w:jc w:val="center"/>
    </w:pPr>
    <w:rPr>
      <w:rFonts w:ascii="Bookman Old Style" w:eastAsia="Times New Roman" w:hAnsi="Bookman Old Style" w:cs="Times New Roman"/>
      <w:b/>
      <w:i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64577"/>
    <w:rPr>
      <w:rFonts w:ascii="Bookman Old Style" w:eastAsia="Times New Roman" w:hAnsi="Bookman Old Style" w:cs="Times New Roman"/>
      <w:b/>
      <w:i/>
      <w:sz w:val="22"/>
      <w:szCs w:val="20"/>
      <w:u w:val="single"/>
    </w:rPr>
  </w:style>
  <w:style w:type="table" w:styleId="TableGrid">
    <w:name w:val="Table Grid"/>
    <w:basedOn w:val="TableNormal"/>
    <w:uiPriority w:val="39"/>
    <w:rsid w:val="0076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45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4577"/>
  </w:style>
  <w:style w:type="paragraph" w:styleId="ListParagraph">
    <w:name w:val="List Paragraph"/>
    <w:basedOn w:val="Normal"/>
    <w:uiPriority w:val="34"/>
    <w:qFormat/>
    <w:rsid w:val="009D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41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7BE0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7BE0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B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AD4"/>
  </w:style>
  <w:style w:type="paragraph" w:styleId="Footer">
    <w:name w:val="footer"/>
    <w:basedOn w:val="Normal"/>
    <w:link w:val="FooterChar"/>
    <w:uiPriority w:val="99"/>
    <w:unhideWhenUsed/>
    <w:rsid w:val="00DB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jyeung@gmail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o@govmu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8D2B4-D1AF-46F9-B37A-591CEE865BC8}"/>
</file>

<file path=customXml/itemProps2.xml><?xml version="1.0" encoding="utf-8"?>
<ds:datastoreItem xmlns:ds="http://schemas.openxmlformats.org/officeDocument/2006/customXml" ds:itemID="{D99A6AF0-820A-4AC6-BFE0-2E61E95301C8}"/>
</file>

<file path=customXml/itemProps3.xml><?xml version="1.0" encoding="utf-8"?>
<ds:datastoreItem xmlns:ds="http://schemas.openxmlformats.org/officeDocument/2006/customXml" ds:itemID="{5BC2111C-EE57-4688-AFF6-C8590EABB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Kalpana Singh</cp:lastModifiedBy>
  <cp:revision>2</cp:revision>
  <cp:lastPrinted>2017-03-27T08:36:00Z</cp:lastPrinted>
  <dcterms:created xsi:type="dcterms:W3CDTF">2017-03-27T13:44:00Z</dcterms:created>
  <dcterms:modified xsi:type="dcterms:W3CDTF">2017-03-27T13:44:00Z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