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33" w:rsidRPr="00902F33" w:rsidRDefault="00902F33" w:rsidP="00902F33">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u w:val="single"/>
        </w:rPr>
      </w:pPr>
      <w:r w:rsidRPr="00902F33">
        <w:rPr>
          <w:rFonts w:ascii="Times New Roman" w:eastAsia="Times New Roman" w:hAnsi="Times New Roman" w:cs="Times New Roman"/>
          <w:b/>
          <w:bCs/>
          <w:sz w:val="28"/>
          <w:szCs w:val="28"/>
          <w:u w:val="single"/>
        </w:rPr>
        <w:t>Annexe II</w:t>
      </w:r>
      <w:bookmarkStart w:id="0" w:name="_GoBack"/>
      <w:bookmarkEnd w:id="0"/>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2F33" w:rsidRPr="00902F33" w:rsidRDefault="00902F33" w:rsidP="00902F3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902F33">
        <w:rPr>
          <w:rFonts w:ascii="Times New Roman" w:eastAsia="Times New Roman" w:hAnsi="Times New Roman" w:cs="Times New Roman"/>
          <w:b/>
          <w:sz w:val="28"/>
          <w:szCs w:val="28"/>
        </w:rPr>
        <w:t xml:space="preserve">Fiche de renseignements sur les candidats/es postulant au Comité </w:t>
      </w:r>
      <w:r w:rsidR="008979AA">
        <w:rPr>
          <w:rFonts w:ascii="Times New Roman" w:eastAsia="Times New Roman" w:hAnsi="Times New Roman" w:cs="Times New Roman"/>
          <w:b/>
          <w:sz w:val="28"/>
          <w:szCs w:val="28"/>
        </w:rPr>
        <w:t>pour l’élimination de toutes les formes de discrimination raciale</w:t>
      </w: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2F33">
        <w:rPr>
          <w:rFonts w:ascii="Times New Roman" w:eastAsia="Times New Roman" w:hAnsi="Times New Roman" w:cs="Times New Roman"/>
          <w:sz w:val="24"/>
          <w:szCs w:val="24"/>
        </w:rPr>
        <w:t>(Prière de respecter le nombre de lignes indiqué dans le présent formulaire)</w:t>
      </w: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2F33">
        <w:rPr>
          <w:rFonts w:ascii="Times New Roman" w:eastAsia="Times New Roman" w:hAnsi="Times New Roman" w:cs="Times New Roman"/>
          <w:b/>
          <w:sz w:val="24"/>
          <w:szCs w:val="24"/>
        </w:rPr>
        <w:t>Nom et prénom :</w:t>
      </w:r>
      <w:r w:rsidRPr="00902F33">
        <w:rPr>
          <w:rFonts w:ascii="Times New Roman" w:eastAsia="Times New Roman" w:hAnsi="Times New Roman" w:cs="Times New Roman"/>
          <w:sz w:val="24"/>
          <w:szCs w:val="24"/>
        </w:rPr>
        <w:t xml:space="preserve"> ESSENEME Régine</w:t>
      </w: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2F33">
        <w:rPr>
          <w:rFonts w:ascii="Times New Roman" w:eastAsia="Times New Roman" w:hAnsi="Times New Roman" w:cs="Times New Roman"/>
          <w:b/>
          <w:sz w:val="24"/>
          <w:szCs w:val="24"/>
        </w:rPr>
        <w:t>Nationalité :</w:t>
      </w:r>
      <w:r w:rsidRPr="00902F33">
        <w:rPr>
          <w:rFonts w:ascii="Times New Roman" w:eastAsia="Times New Roman" w:hAnsi="Times New Roman" w:cs="Times New Roman"/>
          <w:sz w:val="24"/>
          <w:szCs w:val="24"/>
        </w:rPr>
        <w:t xml:space="preserve"> Camerounaise</w:t>
      </w: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2F33">
        <w:rPr>
          <w:rFonts w:ascii="Times New Roman" w:eastAsia="Times New Roman" w:hAnsi="Times New Roman" w:cs="Times New Roman"/>
          <w:b/>
          <w:sz w:val="24"/>
          <w:szCs w:val="24"/>
        </w:rPr>
        <w:t>Date et lieu de naissance</w:t>
      </w:r>
      <w:r w:rsidRPr="00902F33">
        <w:rPr>
          <w:rFonts w:ascii="Times New Roman" w:eastAsia="Times New Roman" w:hAnsi="Times New Roman" w:cs="Times New Roman"/>
          <w:sz w:val="24"/>
          <w:szCs w:val="24"/>
        </w:rPr>
        <w:t> </w:t>
      </w:r>
      <w:r w:rsidRPr="00902F33">
        <w:rPr>
          <w:rFonts w:ascii="Times New Roman" w:eastAsia="Times New Roman" w:hAnsi="Times New Roman" w:cs="Times New Roman"/>
          <w:b/>
          <w:sz w:val="24"/>
          <w:szCs w:val="24"/>
        </w:rPr>
        <w:t>:</w:t>
      </w:r>
      <w:r w:rsidRPr="00902F33">
        <w:rPr>
          <w:rFonts w:ascii="Times New Roman" w:eastAsia="Times New Roman" w:hAnsi="Times New Roman" w:cs="Times New Roman"/>
          <w:sz w:val="24"/>
          <w:szCs w:val="24"/>
        </w:rPr>
        <w:t xml:space="preserve"> 08 mars 1961 à Yaoundé</w:t>
      </w: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2F33">
        <w:rPr>
          <w:rFonts w:ascii="Times New Roman" w:eastAsia="Times New Roman" w:hAnsi="Times New Roman" w:cs="Times New Roman"/>
          <w:b/>
          <w:sz w:val="24"/>
          <w:szCs w:val="24"/>
        </w:rPr>
        <w:t>Langue(s) de travail :</w:t>
      </w:r>
      <w:r w:rsidRPr="00902F33">
        <w:rPr>
          <w:rFonts w:ascii="Times New Roman" w:eastAsia="Times New Roman" w:hAnsi="Times New Roman" w:cs="Times New Roman"/>
          <w:sz w:val="24"/>
          <w:szCs w:val="24"/>
        </w:rPr>
        <w:t xml:space="preserve"> Français et anglais</w:t>
      </w: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02F33">
        <w:rPr>
          <w:rFonts w:ascii="Times New Roman" w:eastAsia="Times New Roman" w:hAnsi="Times New Roman" w:cs="Times New Roman"/>
          <w:b/>
          <w:sz w:val="24"/>
          <w:szCs w:val="24"/>
        </w:rPr>
        <w:t xml:space="preserve">Situation/fonction actuelle : </w:t>
      </w:r>
      <w:r w:rsidRPr="002C1FF8">
        <w:rPr>
          <w:rFonts w:ascii="Times New Roman" w:eastAsia="Times New Roman" w:hAnsi="Times New Roman" w:cs="Times New Roman"/>
          <w:sz w:val="20"/>
          <w:szCs w:val="24"/>
        </w:rPr>
        <w:t>(5 lignes maximum)</w:t>
      </w: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2F33">
        <w:rPr>
          <w:rFonts w:ascii="Times New Roman" w:eastAsia="Times New Roman" w:hAnsi="Times New Roman" w:cs="Times New Roman"/>
          <w:sz w:val="24"/>
          <w:szCs w:val="24"/>
        </w:rPr>
        <w:t xml:space="preserve">Magistrat Hors Hiérarchie,  Commandeur de l’Ordre National de la Valeur, exerçant la fonction de </w:t>
      </w:r>
      <w:r>
        <w:rPr>
          <w:rFonts w:ascii="Times New Roman" w:eastAsia="Times New Roman" w:hAnsi="Times New Roman" w:cs="Times New Roman"/>
          <w:sz w:val="24"/>
          <w:szCs w:val="24"/>
        </w:rPr>
        <w:t xml:space="preserve">Avocat </w:t>
      </w:r>
      <w:r w:rsidRPr="00902F33">
        <w:rPr>
          <w:rFonts w:ascii="Times New Roman" w:eastAsia="Times New Roman" w:hAnsi="Times New Roman" w:cs="Times New Roman"/>
          <w:sz w:val="24"/>
          <w:szCs w:val="24"/>
        </w:rPr>
        <w:t xml:space="preserve">Général </w:t>
      </w:r>
      <w:r>
        <w:rPr>
          <w:rFonts w:ascii="Times New Roman" w:eastAsia="Times New Roman" w:hAnsi="Times New Roman" w:cs="Times New Roman"/>
          <w:sz w:val="24"/>
          <w:szCs w:val="24"/>
        </w:rPr>
        <w:t xml:space="preserve">au Parquet Général </w:t>
      </w:r>
      <w:r w:rsidRPr="00902F33">
        <w:rPr>
          <w:rFonts w:ascii="Times New Roman" w:eastAsia="Times New Roman" w:hAnsi="Times New Roman" w:cs="Times New Roman"/>
          <w:sz w:val="24"/>
          <w:szCs w:val="24"/>
        </w:rPr>
        <w:t xml:space="preserve">près la Cour </w:t>
      </w:r>
      <w:r>
        <w:rPr>
          <w:rFonts w:ascii="Times New Roman" w:eastAsia="Times New Roman" w:hAnsi="Times New Roman" w:cs="Times New Roman"/>
          <w:sz w:val="24"/>
          <w:szCs w:val="24"/>
        </w:rPr>
        <w:t>Suprême</w:t>
      </w:r>
      <w:r w:rsidR="00BE58E1">
        <w:rPr>
          <w:rFonts w:ascii="Times New Roman" w:eastAsia="Times New Roman" w:hAnsi="Times New Roman" w:cs="Times New Roman"/>
          <w:sz w:val="24"/>
          <w:szCs w:val="24"/>
        </w:rPr>
        <w:t xml:space="preserve"> après avoir été Procureur Général près la Cour d’Appel du Nord</w:t>
      </w:r>
      <w:r w:rsidRPr="00902F33">
        <w:rPr>
          <w:rFonts w:ascii="Times New Roman" w:eastAsia="Times New Roman" w:hAnsi="Times New Roman" w:cs="Times New Roman"/>
          <w:sz w:val="24"/>
          <w:szCs w:val="24"/>
        </w:rPr>
        <w:t>.</w:t>
      </w: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2F33" w:rsidRPr="00902F33" w:rsidRDefault="00902F33" w:rsidP="00902F33">
      <w:pPr>
        <w:spacing w:before="100" w:beforeAutospacing="1" w:after="100" w:afterAutospacing="1" w:line="240" w:lineRule="auto"/>
        <w:rPr>
          <w:rFonts w:ascii="Times New Roman" w:eastAsia="Times New Roman" w:hAnsi="Times New Roman" w:cs="Times New Roman"/>
          <w:sz w:val="24"/>
          <w:szCs w:val="24"/>
          <w:lang w:eastAsia="fr-FR"/>
        </w:rPr>
      </w:pPr>
      <w:r w:rsidRPr="00902F33">
        <w:rPr>
          <w:rFonts w:ascii="Times New Roman" w:eastAsia="Times New Roman" w:hAnsi="Times New Roman" w:cs="Times New Roman"/>
          <w:b/>
          <w:sz w:val="24"/>
          <w:szCs w:val="24"/>
          <w:lang w:eastAsia="fr-FR"/>
        </w:rPr>
        <w:t>Principales activités professionnelles</w:t>
      </w:r>
      <w:r w:rsidRPr="00902F33">
        <w:rPr>
          <w:rFonts w:ascii="Times New Roman" w:eastAsia="Times New Roman" w:hAnsi="Times New Roman" w:cs="Times New Roman"/>
          <w:b/>
          <w:sz w:val="24"/>
          <w:szCs w:val="24"/>
          <w:vertAlign w:val="superscript"/>
          <w:lang w:eastAsia="fr-FR"/>
        </w:rPr>
        <w:endnoteReference w:id="1"/>
      </w:r>
      <w:r w:rsidRPr="00902F33">
        <w:rPr>
          <w:rFonts w:ascii="Times New Roman" w:eastAsia="Times New Roman" w:hAnsi="Times New Roman" w:cs="Times New Roman"/>
          <w:b/>
          <w:sz w:val="24"/>
          <w:szCs w:val="24"/>
          <w:lang w:eastAsia="fr-FR"/>
        </w:rPr>
        <w:t xml:space="preserve"> :</w:t>
      </w:r>
      <w:r w:rsidRPr="00902F33">
        <w:rPr>
          <w:rFonts w:ascii="Times New Roman" w:eastAsia="Times New Roman" w:hAnsi="Times New Roman" w:cs="Times New Roman"/>
          <w:sz w:val="24"/>
          <w:szCs w:val="24"/>
          <w:lang w:eastAsia="fr-FR"/>
        </w:rPr>
        <w:t xml:space="preserve"> (10 lignes maximum) </w:t>
      </w:r>
    </w:p>
    <w:p w:rsidR="00902F33" w:rsidRPr="00902F33" w:rsidRDefault="00902F33" w:rsidP="00902F33">
      <w:pPr>
        <w:keepNext/>
        <w:keepLines/>
        <w:widowControl w:val="0"/>
        <w:autoSpaceDE w:val="0"/>
        <w:autoSpaceDN w:val="0"/>
        <w:adjustRightInd w:val="0"/>
        <w:spacing w:after="0" w:line="240" w:lineRule="auto"/>
        <w:jc w:val="both"/>
        <w:rPr>
          <w:rFonts w:ascii="Times New Roman" w:eastAsia="Times New Roman" w:hAnsi="Times New Roman" w:cs="Times New Roman"/>
          <w:lang w:eastAsia="en-ZW"/>
        </w:rPr>
      </w:pPr>
      <w:r w:rsidRPr="00902F33">
        <w:rPr>
          <w:rFonts w:ascii="Times New Roman" w:eastAsia="Times New Roman" w:hAnsi="Times New Roman" w:cs="Times New Roman"/>
          <w:lang w:eastAsia="en-ZW"/>
        </w:rPr>
        <w:t xml:space="preserve"> Le Procureur Général supervise et coordonne l’Administration des services du Parquet Général et des quatre Parquets d’Instance du ressort territorial de la Cour d’Appel du Nord qui couvre la Région du Nord Cameroun. Il est chargé essentiellement de veiller à l’application des lois et règlements et à l’exécution des décisions de justice.</w:t>
      </w:r>
    </w:p>
    <w:p w:rsidR="00902F33" w:rsidRPr="00902F33" w:rsidRDefault="00902F33" w:rsidP="00902F33">
      <w:pPr>
        <w:keepNext/>
        <w:keepLines/>
        <w:widowControl w:val="0"/>
        <w:autoSpaceDE w:val="0"/>
        <w:autoSpaceDN w:val="0"/>
        <w:adjustRightInd w:val="0"/>
        <w:spacing w:after="0" w:line="240" w:lineRule="auto"/>
        <w:jc w:val="both"/>
        <w:rPr>
          <w:rFonts w:ascii="Times New Roman" w:eastAsia="Times New Roman" w:hAnsi="Times New Roman" w:cs="Times New Roman"/>
          <w:lang w:eastAsia="en-ZW"/>
        </w:rPr>
      </w:pPr>
      <w:r w:rsidRPr="00902F33">
        <w:rPr>
          <w:rFonts w:ascii="Times New Roman" w:eastAsia="Times New Roman" w:hAnsi="Times New Roman" w:cs="Times New Roman"/>
          <w:lang w:eastAsia="en-ZW"/>
        </w:rPr>
        <w:t xml:space="preserve"> A ce titre, j’assure  principalement, avec la collaboration des personnels magistrats, greffiers et autres agents mis à ma disposition et placés sous mon autorité :</w:t>
      </w:r>
    </w:p>
    <w:p w:rsidR="00902F33" w:rsidRPr="00902F33" w:rsidRDefault="00902F33" w:rsidP="00902F33">
      <w:pPr>
        <w:keepNext/>
        <w:keepLines/>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lang w:eastAsia="en-ZW"/>
        </w:rPr>
      </w:pPr>
      <w:r w:rsidRPr="00902F33">
        <w:rPr>
          <w:rFonts w:ascii="Times New Roman" w:eastAsia="Times New Roman" w:hAnsi="Times New Roman" w:cs="Times New Roman"/>
          <w:lang w:eastAsia="en-ZW"/>
        </w:rPr>
        <w:t>le contrôle de l’activité des officiers et agents de police judiciaire en service dans mon ressort ;</w:t>
      </w:r>
    </w:p>
    <w:p w:rsidR="00902F33" w:rsidRPr="00902F33" w:rsidRDefault="00902F33" w:rsidP="00902F33">
      <w:pPr>
        <w:keepNext/>
        <w:keepLines/>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lang w:eastAsia="en-ZW"/>
        </w:rPr>
      </w:pPr>
      <w:r w:rsidRPr="00902F33">
        <w:rPr>
          <w:rFonts w:ascii="Times New Roman" w:eastAsia="Times New Roman" w:hAnsi="Times New Roman" w:cs="Times New Roman"/>
          <w:lang w:eastAsia="en-ZW"/>
        </w:rPr>
        <w:t xml:space="preserve">le contrôle des prisons notamment des détentions provisoires ; </w:t>
      </w:r>
    </w:p>
    <w:p w:rsidR="00902F33" w:rsidRPr="00902F33" w:rsidRDefault="00902F33" w:rsidP="00902F33">
      <w:pPr>
        <w:keepNext/>
        <w:keepLines/>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lang w:eastAsia="en-ZW"/>
        </w:rPr>
      </w:pPr>
      <w:r w:rsidRPr="00902F33">
        <w:rPr>
          <w:rFonts w:ascii="Times New Roman" w:eastAsia="Times New Roman" w:hAnsi="Times New Roman" w:cs="Times New Roman"/>
          <w:lang w:eastAsia="en-ZW"/>
        </w:rPr>
        <w:t>le contrôle  de l’activité des Huissiers de Justice et agents d’exécution.</w:t>
      </w:r>
    </w:p>
    <w:p w:rsidR="00BE58E1" w:rsidRDefault="00BE58E1" w:rsidP="00902F33">
      <w:pPr>
        <w:keepNext/>
        <w:keepLines/>
        <w:widowControl w:val="0"/>
        <w:autoSpaceDE w:val="0"/>
        <w:autoSpaceDN w:val="0"/>
        <w:adjustRightInd w:val="0"/>
        <w:spacing w:after="0" w:line="240" w:lineRule="auto"/>
        <w:ind w:firstLine="60"/>
        <w:jc w:val="both"/>
        <w:rPr>
          <w:rFonts w:ascii="Times New Roman" w:eastAsia="Times New Roman" w:hAnsi="Times New Roman" w:cs="Times New Roman"/>
          <w:lang w:eastAsia="en-ZW"/>
        </w:rPr>
      </w:pPr>
    </w:p>
    <w:p w:rsidR="00902F33" w:rsidRPr="00902F33" w:rsidRDefault="00BE58E1" w:rsidP="00902F33">
      <w:pPr>
        <w:keepNext/>
        <w:keepLines/>
        <w:widowControl w:val="0"/>
        <w:autoSpaceDE w:val="0"/>
        <w:autoSpaceDN w:val="0"/>
        <w:adjustRightInd w:val="0"/>
        <w:spacing w:after="0" w:line="240" w:lineRule="auto"/>
        <w:ind w:firstLine="60"/>
        <w:jc w:val="both"/>
        <w:rPr>
          <w:rFonts w:ascii="Times New Roman" w:eastAsia="Times New Roman" w:hAnsi="Times New Roman" w:cs="Times New Roman"/>
          <w:lang w:eastAsia="en-ZW"/>
        </w:rPr>
      </w:pPr>
      <w:r>
        <w:rPr>
          <w:rFonts w:ascii="Times New Roman" w:eastAsia="Times New Roman" w:hAnsi="Times New Roman" w:cs="Times New Roman"/>
          <w:lang w:eastAsia="en-ZW"/>
        </w:rPr>
        <w:t>Comme Avocat Général près de la Cour Suprême, je suis membre du Parquet Général qui veille à l’application de la règle de droit.</w:t>
      </w:r>
    </w:p>
    <w:p w:rsidR="00902F33" w:rsidRPr="00902F33" w:rsidRDefault="00902F33" w:rsidP="00902F33">
      <w:pPr>
        <w:spacing w:before="100" w:beforeAutospacing="1" w:after="100" w:afterAutospacing="1" w:line="240" w:lineRule="auto"/>
        <w:rPr>
          <w:rFonts w:ascii="Times New Roman" w:eastAsia="Times New Roman" w:hAnsi="Times New Roman" w:cs="Times New Roman"/>
          <w:sz w:val="24"/>
          <w:szCs w:val="24"/>
          <w:lang w:eastAsia="fr-FR"/>
        </w:rPr>
      </w:pPr>
      <w:r w:rsidRPr="00902F33">
        <w:rPr>
          <w:rFonts w:ascii="Times New Roman" w:eastAsia="Times New Roman" w:hAnsi="Times New Roman" w:cs="Times New Roman"/>
          <w:b/>
          <w:sz w:val="24"/>
          <w:szCs w:val="24"/>
          <w:lang w:eastAsia="fr-FR"/>
        </w:rPr>
        <w:t>Etudes :</w:t>
      </w:r>
      <w:r w:rsidRPr="00902F33">
        <w:rPr>
          <w:rFonts w:ascii="Times New Roman" w:eastAsia="Times New Roman" w:hAnsi="Times New Roman" w:cs="Times New Roman"/>
          <w:sz w:val="24"/>
          <w:szCs w:val="24"/>
          <w:lang w:eastAsia="fr-FR"/>
        </w:rPr>
        <w:t xml:space="preserve"> (5 lignes maximum) </w:t>
      </w:r>
    </w:p>
    <w:p w:rsidR="00902F33" w:rsidRPr="00902F33" w:rsidRDefault="00902F33" w:rsidP="00902F33">
      <w:pPr>
        <w:spacing w:after="0" w:line="240" w:lineRule="auto"/>
        <w:jc w:val="both"/>
        <w:rPr>
          <w:rFonts w:ascii="Times New Roman" w:eastAsia="Times New Roman" w:hAnsi="Times New Roman" w:cs="Times New Roman"/>
          <w:lang w:eastAsia="en-ZW"/>
        </w:rPr>
      </w:pPr>
      <w:r w:rsidRPr="00902F33">
        <w:rPr>
          <w:rFonts w:ascii="Times New Roman" w:eastAsia="Times New Roman" w:hAnsi="Times New Roman" w:cs="Times New Roman"/>
          <w:lang w:eastAsia="en-ZW"/>
        </w:rPr>
        <w:t>Titulaire d’un DEA en Droit : Droit pénal, Procédure pénale, Droit civil, Procédure civile, Droit du Travail, Droit des Personnes et de la Famille, Droit commercial, Droit public, Droit international public, Droit international privé, Droit des Affaires, Sociologie, Droits de l’Homme et Libertés publiques , Droits de l’Homme associés au VIH/ Sida,</w:t>
      </w:r>
      <w:r w:rsidRPr="00902F33">
        <w:rPr>
          <w:rFonts w:ascii="Times New Roman" w:eastAsia="Times New Roman" w:hAnsi="Times New Roman" w:cs="Times New Roman"/>
          <w:sz w:val="28"/>
          <w:szCs w:val="28"/>
        </w:rPr>
        <w:t xml:space="preserve">  </w:t>
      </w:r>
      <w:r w:rsidRPr="00902F33">
        <w:rPr>
          <w:rFonts w:ascii="Times New Roman" w:eastAsia="Times New Roman" w:hAnsi="Times New Roman" w:cs="Times New Roman"/>
        </w:rPr>
        <w:t>Lutte contre le blanchiment d’argent</w:t>
      </w:r>
      <w:r w:rsidRPr="00902F33">
        <w:rPr>
          <w:rFonts w:ascii="Times New Roman" w:eastAsia="Times New Roman" w:hAnsi="Times New Roman" w:cs="Times New Roman"/>
          <w:sz w:val="28"/>
          <w:szCs w:val="28"/>
        </w:rPr>
        <w:t> </w:t>
      </w:r>
      <w:r w:rsidRPr="00902F33">
        <w:rPr>
          <w:rFonts w:ascii="Times New Roman" w:eastAsia="Times New Roman" w:hAnsi="Times New Roman" w:cs="Times New Roman"/>
        </w:rPr>
        <w:t>;</w:t>
      </w:r>
      <w:r w:rsidRPr="00902F33">
        <w:rPr>
          <w:rFonts w:ascii="Times New Roman" w:eastAsia="Times New Roman" w:hAnsi="Times New Roman" w:cs="Times New Roman"/>
          <w:lang w:eastAsia="en-ZW"/>
        </w:rPr>
        <w:t xml:space="preserve"> Techniques et Pratique de la Rédaction administrative ;  Budgétisation sensible au Genre. </w:t>
      </w:r>
    </w:p>
    <w:p w:rsidR="00902F33" w:rsidRDefault="00902F33" w:rsidP="00902F33">
      <w:pPr>
        <w:spacing w:after="0" w:line="240" w:lineRule="auto"/>
        <w:ind w:left="708"/>
        <w:jc w:val="both"/>
        <w:rPr>
          <w:rFonts w:ascii="Times New Roman" w:eastAsia="Times New Roman" w:hAnsi="Times New Roman" w:cs="Times New Roman"/>
          <w:lang w:eastAsia="en-ZW"/>
        </w:rPr>
      </w:pPr>
    </w:p>
    <w:p w:rsidR="00BE58E1" w:rsidRDefault="00BE58E1" w:rsidP="00902F33">
      <w:pPr>
        <w:spacing w:after="0" w:line="240" w:lineRule="auto"/>
        <w:ind w:left="708"/>
        <w:jc w:val="both"/>
        <w:rPr>
          <w:rFonts w:ascii="Times New Roman" w:eastAsia="Times New Roman" w:hAnsi="Times New Roman" w:cs="Times New Roman"/>
          <w:lang w:eastAsia="en-ZW"/>
        </w:rPr>
      </w:pPr>
    </w:p>
    <w:p w:rsidR="00BE58E1" w:rsidRDefault="00BE58E1" w:rsidP="00902F33">
      <w:pPr>
        <w:spacing w:after="0" w:line="240" w:lineRule="auto"/>
        <w:ind w:left="708"/>
        <w:jc w:val="both"/>
        <w:rPr>
          <w:rFonts w:ascii="Times New Roman" w:eastAsia="Times New Roman" w:hAnsi="Times New Roman" w:cs="Times New Roman"/>
          <w:lang w:eastAsia="en-ZW"/>
        </w:rPr>
      </w:pPr>
    </w:p>
    <w:p w:rsidR="00BE58E1" w:rsidRPr="00902F33" w:rsidRDefault="00BE58E1" w:rsidP="00902F33">
      <w:pPr>
        <w:spacing w:after="0" w:line="240" w:lineRule="auto"/>
        <w:ind w:left="708"/>
        <w:jc w:val="both"/>
        <w:rPr>
          <w:rFonts w:ascii="Times New Roman" w:eastAsia="Times New Roman" w:hAnsi="Times New Roman" w:cs="Times New Roman"/>
          <w:lang w:eastAsia="en-ZW"/>
        </w:rPr>
      </w:pPr>
    </w:p>
    <w:p w:rsidR="00902F33" w:rsidRPr="00902F33" w:rsidRDefault="00902F33" w:rsidP="00902F33">
      <w:pPr>
        <w:spacing w:before="100" w:beforeAutospacing="1" w:after="100" w:afterAutospacing="1" w:line="240" w:lineRule="auto"/>
        <w:rPr>
          <w:rFonts w:ascii="Times New Roman" w:eastAsia="Times New Roman" w:hAnsi="Times New Roman" w:cs="Times New Roman"/>
          <w:sz w:val="24"/>
          <w:szCs w:val="24"/>
          <w:lang w:eastAsia="fr-FR"/>
        </w:rPr>
      </w:pPr>
      <w:r w:rsidRPr="00902F33">
        <w:rPr>
          <w:rFonts w:ascii="Times New Roman" w:eastAsia="Times New Roman" w:hAnsi="Times New Roman" w:cs="Times New Roman"/>
          <w:b/>
          <w:sz w:val="24"/>
          <w:szCs w:val="24"/>
          <w:lang w:eastAsia="fr-FR"/>
        </w:rPr>
        <w:lastRenderedPageBreak/>
        <w:t xml:space="preserve">Autres activités principales dans le domaine intéressant le mandat du Comité </w:t>
      </w:r>
      <w:r>
        <w:rPr>
          <w:rFonts w:ascii="Times New Roman" w:eastAsia="Times New Roman" w:hAnsi="Times New Roman" w:cs="Times New Roman"/>
          <w:b/>
          <w:sz w:val="24"/>
          <w:szCs w:val="24"/>
          <w:lang w:eastAsia="fr-FR"/>
        </w:rPr>
        <w:t>pour l’élimination de la discrimination raciale</w:t>
      </w:r>
      <w:r w:rsidRPr="00902F33">
        <w:rPr>
          <w:rFonts w:ascii="Times New Roman" w:eastAsia="Times New Roman" w:hAnsi="Times New Roman" w:cs="Times New Roman"/>
          <w:b/>
          <w:sz w:val="24"/>
          <w:szCs w:val="24"/>
          <w:lang w:eastAsia="fr-FR"/>
        </w:rPr>
        <w:t>:</w:t>
      </w:r>
      <w:r w:rsidRPr="00902F33">
        <w:rPr>
          <w:rFonts w:ascii="Times New Roman" w:eastAsia="Times New Roman" w:hAnsi="Times New Roman" w:cs="Times New Roman"/>
          <w:sz w:val="24"/>
          <w:szCs w:val="24"/>
          <w:lang w:eastAsia="fr-FR"/>
        </w:rPr>
        <w:t xml:space="preserve"> (10 lignes maximum) </w:t>
      </w:r>
    </w:p>
    <w:p w:rsidR="00902F33" w:rsidRPr="00902F33" w:rsidRDefault="00902F33" w:rsidP="00902F33">
      <w:pPr>
        <w:spacing w:line="240" w:lineRule="auto"/>
        <w:jc w:val="both"/>
        <w:rPr>
          <w:rFonts w:ascii="Times New Roman" w:eastAsia="Times New Roman" w:hAnsi="Times New Roman" w:cs="Times New Roman"/>
          <w:lang w:eastAsia="en-ZW"/>
        </w:rPr>
      </w:pPr>
      <w:r w:rsidRPr="00902F33">
        <w:rPr>
          <w:rFonts w:ascii="Times New Roman" w:eastAsia="Times New Roman" w:hAnsi="Times New Roman" w:cs="Times New Roman"/>
          <w:sz w:val="24"/>
          <w:szCs w:val="24"/>
        </w:rPr>
        <w:t xml:space="preserve">Participation à l’élaboration </w:t>
      </w:r>
      <w:r w:rsidRPr="00902F33">
        <w:rPr>
          <w:rFonts w:ascii="Times New Roman" w:eastAsia="Times New Roman" w:hAnsi="Times New Roman" w:cs="Times New Roman"/>
          <w:lang w:eastAsia="en-ZW"/>
        </w:rPr>
        <w:t xml:space="preserve">du Rapport annuel du Ministère de la Justice sur l’état des Droits de l’Homme au Cameroun et des Rapports périodiques aux organes de surveillance des Conventions relatives aux Droits de l’Homme et à l’Examen Périodique Universel du Conseil des Droits de l’Homme ; participation à la préparation de la défense de l’Etat devant les mécanismes juridictionnels et non juridictionnels des Nations Unies et de l’Union Africaine. </w:t>
      </w:r>
    </w:p>
    <w:p w:rsidR="00902F33" w:rsidRPr="00902F33" w:rsidRDefault="00902F33" w:rsidP="00902F33">
      <w:pPr>
        <w:spacing w:line="240" w:lineRule="auto"/>
        <w:jc w:val="both"/>
        <w:rPr>
          <w:rFonts w:ascii="Times New Roman" w:eastAsia="Times New Roman" w:hAnsi="Times New Roman" w:cs="Times New Roman"/>
          <w:lang w:eastAsia="en-ZW"/>
        </w:rPr>
      </w:pPr>
      <w:r w:rsidRPr="00902F33">
        <w:rPr>
          <w:rFonts w:ascii="Times New Roman" w:eastAsia="Times New Roman" w:hAnsi="Times New Roman" w:cs="Times New Roman"/>
          <w:lang w:eastAsia="en-ZW"/>
        </w:rPr>
        <w:t>Déléguée du Cameroun à la défense des 2</w:t>
      </w:r>
      <w:r w:rsidRPr="00902F33">
        <w:rPr>
          <w:rFonts w:ascii="Times New Roman" w:eastAsia="Times New Roman" w:hAnsi="Times New Roman" w:cs="Times New Roman"/>
          <w:vertAlign w:val="superscript"/>
          <w:lang w:eastAsia="en-ZW"/>
        </w:rPr>
        <w:t>ème</w:t>
      </w:r>
      <w:r w:rsidRPr="00902F33">
        <w:rPr>
          <w:rFonts w:ascii="Times New Roman" w:eastAsia="Times New Roman" w:hAnsi="Times New Roman" w:cs="Times New Roman"/>
          <w:lang w:eastAsia="en-ZW"/>
        </w:rPr>
        <w:t>, 3</w:t>
      </w:r>
      <w:r w:rsidRPr="00902F33">
        <w:rPr>
          <w:rFonts w:ascii="Times New Roman" w:eastAsia="Times New Roman" w:hAnsi="Times New Roman" w:cs="Times New Roman"/>
          <w:vertAlign w:val="superscript"/>
          <w:lang w:eastAsia="en-ZW"/>
        </w:rPr>
        <w:t>ème</w:t>
      </w:r>
      <w:r w:rsidRPr="00902F33">
        <w:rPr>
          <w:rFonts w:ascii="Times New Roman" w:eastAsia="Times New Roman" w:hAnsi="Times New Roman" w:cs="Times New Roman"/>
          <w:lang w:eastAsia="en-ZW"/>
        </w:rPr>
        <w:t>, 4</w:t>
      </w:r>
      <w:r w:rsidRPr="00902F33">
        <w:rPr>
          <w:rFonts w:ascii="Times New Roman" w:eastAsia="Times New Roman" w:hAnsi="Times New Roman" w:cs="Times New Roman"/>
          <w:vertAlign w:val="superscript"/>
          <w:lang w:eastAsia="en-ZW"/>
        </w:rPr>
        <w:t>ème</w:t>
      </w:r>
      <w:r w:rsidRPr="00902F33">
        <w:rPr>
          <w:rFonts w:ascii="Times New Roman" w:eastAsia="Times New Roman" w:hAnsi="Times New Roman" w:cs="Times New Roman"/>
          <w:lang w:eastAsia="en-ZW"/>
        </w:rPr>
        <w:t xml:space="preserve"> et 5</w:t>
      </w:r>
      <w:r w:rsidRPr="00902F33">
        <w:rPr>
          <w:rFonts w:ascii="Times New Roman" w:eastAsia="Times New Roman" w:hAnsi="Times New Roman" w:cs="Times New Roman"/>
          <w:vertAlign w:val="superscript"/>
          <w:lang w:eastAsia="en-ZW"/>
        </w:rPr>
        <w:t>ème</w:t>
      </w:r>
      <w:r w:rsidRPr="00902F33">
        <w:rPr>
          <w:rFonts w:ascii="Times New Roman" w:eastAsia="Times New Roman" w:hAnsi="Times New Roman" w:cs="Times New Roman"/>
          <w:lang w:eastAsia="en-ZW"/>
        </w:rPr>
        <w:t xml:space="preserve"> Rapports périodiques du</w:t>
      </w:r>
      <w:r w:rsidRPr="00902F33">
        <w:rPr>
          <w:rFonts w:ascii="Times New Roman" w:eastAsia="Times New Roman" w:hAnsi="Times New Roman" w:cs="Times New Roman"/>
          <w:sz w:val="28"/>
          <w:szCs w:val="28"/>
          <w:lang w:eastAsia="en-ZW"/>
        </w:rPr>
        <w:t xml:space="preserve"> </w:t>
      </w:r>
      <w:r w:rsidRPr="00902F33">
        <w:rPr>
          <w:rFonts w:ascii="Times New Roman" w:eastAsia="Times New Roman" w:hAnsi="Times New Roman" w:cs="Times New Roman"/>
          <w:lang w:eastAsia="en-ZW"/>
        </w:rPr>
        <w:t>Cameroun au Comité pour l’Elimination de la Discrimination à l’Egard des Femmes.</w:t>
      </w:r>
    </w:p>
    <w:p w:rsidR="00902F33" w:rsidRPr="00902F33" w:rsidRDefault="00902F33" w:rsidP="00902F33">
      <w:pPr>
        <w:spacing w:after="0" w:line="240" w:lineRule="auto"/>
        <w:jc w:val="both"/>
        <w:rPr>
          <w:rFonts w:ascii="Times New Roman" w:eastAsia="Times New Roman" w:hAnsi="Times New Roman" w:cs="Times New Roman"/>
          <w:lang w:eastAsia="en-ZW"/>
        </w:rPr>
      </w:pPr>
      <w:r w:rsidRPr="00902F33">
        <w:rPr>
          <w:rFonts w:ascii="Times New Roman" w:eastAsia="Times New Roman" w:hAnsi="Times New Roman" w:cs="Times New Roman"/>
          <w:lang w:eastAsia="en-ZW"/>
        </w:rPr>
        <w:t>Déléguée du Cameroun à la défense des 15</w:t>
      </w:r>
      <w:r w:rsidRPr="00902F33">
        <w:rPr>
          <w:rFonts w:ascii="Times New Roman" w:eastAsia="Times New Roman" w:hAnsi="Times New Roman" w:cs="Times New Roman"/>
          <w:vertAlign w:val="superscript"/>
          <w:lang w:eastAsia="en-ZW"/>
        </w:rPr>
        <w:t>ème</w:t>
      </w:r>
      <w:r w:rsidRPr="00902F33">
        <w:rPr>
          <w:rFonts w:ascii="Times New Roman" w:eastAsia="Times New Roman" w:hAnsi="Times New Roman" w:cs="Times New Roman"/>
          <w:lang w:eastAsia="en-ZW"/>
        </w:rPr>
        <w:t xml:space="preserve"> à 18</w:t>
      </w:r>
      <w:r w:rsidRPr="00902F33">
        <w:rPr>
          <w:rFonts w:ascii="Times New Roman" w:eastAsia="Times New Roman" w:hAnsi="Times New Roman" w:cs="Times New Roman"/>
          <w:vertAlign w:val="superscript"/>
          <w:lang w:eastAsia="en-ZW"/>
        </w:rPr>
        <w:t>ème</w:t>
      </w:r>
      <w:r w:rsidRPr="00902F33">
        <w:rPr>
          <w:rFonts w:ascii="Times New Roman" w:eastAsia="Times New Roman" w:hAnsi="Times New Roman" w:cs="Times New Roman"/>
          <w:lang w:eastAsia="en-ZW"/>
        </w:rPr>
        <w:t xml:space="preserve"> et des 19</w:t>
      </w:r>
      <w:r w:rsidRPr="00902F33">
        <w:rPr>
          <w:rFonts w:ascii="Times New Roman" w:eastAsia="Times New Roman" w:hAnsi="Times New Roman" w:cs="Times New Roman"/>
          <w:vertAlign w:val="superscript"/>
          <w:lang w:eastAsia="en-ZW"/>
        </w:rPr>
        <w:t>ème</w:t>
      </w:r>
      <w:r w:rsidRPr="00902F33">
        <w:rPr>
          <w:rFonts w:ascii="Times New Roman" w:eastAsia="Times New Roman" w:hAnsi="Times New Roman" w:cs="Times New Roman"/>
          <w:lang w:eastAsia="en-ZW"/>
        </w:rPr>
        <w:t xml:space="preserve"> à 21</w:t>
      </w:r>
      <w:r w:rsidRPr="00902F33">
        <w:rPr>
          <w:rFonts w:ascii="Times New Roman" w:eastAsia="Times New Roman" w:hAnsi="Times New Roman" w:cs="Times New Roman"/>
          <w:vertAlign w:val="superscript"/>
          <w:lang w:eastAsia="en-ZW"/>
        </w:rPr>
        <w:t>ème</w:t>
      </w:r>
      <w:r w:rsidRPr="00902F33">
        <w:rPr>
          <w:rFonts w:ascii="Times New Roman" w:eastAsia="Times New Roman" w:hAnsi="Times New Roman" w:cs="Times New Roman"/>
          <w:lang w:eastAsia="en-ZW"/>
        </w:rPr>
        <w:t xml:space="preserve"> Rapports périodiques du Cameroun au Comité pour l’Elimination de la Discrimination raciale.</w:t>
      </w:r>
    </w:p>
    <w:p w:rsidR="00902F33" w:rsidRPr="00902F33" w:rsidRDefault="00902F33" w:rsidP="00902F33">
      <w:pPr>
        <w:spacing w:after="0" w:line="240" w:lineRule="auto"/>
        <w:ind w:left="360"/>
        <w:jc w:val="both"/>
        <w:rPr>
          <w:rFonts w:ascii="Times New Roman" w:eastAsia="Times New Roman" w:hAnsi="Times New Roman" w:cs="Times New Roman"/>
          <w:lang w:eastAsia="en-ZW"/>
        </w:rPr>
      </w:pPr>
    </w:p>
    <w:p w:rsidR="00902F33" w:rsidRPr="00902F33" w:rsidRDefault="00902F33" w:rsidP="00902F33">
      <w:pPr>
        <w:spacing w:after="0" w:line="240" w:lineRule="auto"/>
        <w:jc w:val="both"/>
        <w:rPr>
          <w:rFonts w:ascii="Times New Roman" w:eastAsia="Times New Roman" w:hAnsi="Times New Roman" w:cs="Times New Roman"/>
          <w:sz w:val="24"/>
          <w:szCs w:val="24"/>
        </w:rPr>
      </w:pPr>
      <w:r w:rsidRPr="00902F33">
        <w:rPr>
          <w:rFonts w:ascii="Times New Roman" w:eastAsia="Times New Roman" w:hAnsi="Times New Roman" w:cs="Times New Roman"/>
          <w:lang w:eastAsia="en-ZW"/>
        </w:rPr>
        <w:t>Déléguée du Cameroun  aux 57</w:t>
      </w:r>
      <w:r w:rsidRPr="00902F33">
        <w:rPr>
          <w:rFonts w:ascii="Times New Roman" w:eastAsia="Times New Roman" w:hAnsi="Times New Roman" w:cs="Times New Roman"/>
          <w:vertAlign w:val="superscript"/>
          <w:lang w:eastAsia="en-ZW"/>
        </w:rPr>
        <w:t>ème</w:t>
      </w:r>
      <w:r w:rsidRPr="00902F33">
        <w:rPr>
          <w:rFonts w:ascii="Times New Roman" w:eastAsia="Times New Roman" w:hAnsi="Times New Roman" w:cs="Times New Roman"/>
          <w:lang w:eastAsia="en-ZW"/>
        </w:rPr>
        <w:t xml:space="preserve"> et 58</w:t>
      </w:r>
      <w:r w:rsidRPr="00902F33">
        <w:rPr>
          <w:rFonts w:ascii="Times New Roman" w:eastAsia="Times New Roman" w:hAnsi="Times New Roman" w:cs="Times New Roman"/>
          <w:vertAlign w:val="superscript"/>
          <w:lang w:eastAsia="en-ZW"/>
        </w:rPr>
        <w:t>ème</w:t>
      </w:r>
      <w:r w:rsidRPr="00902F33">
        <w:rPr>
          <w:rFonts w:ascii="Times New Roman" w:eastAsia="Times New Roman" w:hAnsi="Times New Roman" w:cs="Times New Roman"/>
          <w:lang w:eastAsia="en-ZW"/>
        </w:rPr>
        <w:t xml:space="preserve"> sessions de la Commission de la Condition de la Femme.</w:t>
      </w: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2F33">
        <w:rPr>
          <w:rFonts w:ascii="Times New Roman" w:eastAsia="Times New Roman" w:hAnsi="Times New Roman" w:cs="Times New Roman"/>
          <w:b/>
          <w:sz w:val="24"/>
          <w:szCs w:val="24"/>
        </w:rPr>
        <w:t xml:space="preserve">Liste des publications les plus récentes du candidat dans le domaine: </w:t>
      </w: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02F33" w:rsidRPr="00902F33" w:rsidRDefault="00902F33" w:rsidP="00902F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02F33">
        <w:rPr>
          <w:rFonts w:ascii="Times New Roman" w:eastAsia="Times New Roman" w:hAnsi="Times New Roman" w:cs="Times New Roman"/>
          <w:sz w:val="24"/>
          <w:szCs w:val="24"/>
        </w:rPr>
        <w:t xml:space="preserve">Dépliants sur : « femmes et droits humains », « femmes et droits à la succession », « femmes et accès à la terre » mars 2012- Cadre juridique de la répression des mutilations génitales féminines au Cameroun, 06 février 2012 - Incrimination des Mutilations génitales  dans le nouveau Code pénal, mars 2017- La Protection de la  femme par le nouveau Code  Pénal du 12 juillet 2016, mars 2017 ; le mariage subséquent au viol ne constitue plus une amnistie, mars 2017 ; </w:t>
      </w:r>
    </w:p>
    <w:p w:rsidR="00902F33" w:rsidRPr="00902F33" w:rsidRDefault="00902F33" w:rsidP="00902F33">
      <w:pPr>
        <w:pBdr>
          <w:bottom w:val="single" w:sz="6" w:space="2" w:color="FBD29C"/>
        </w:pBdr>
        <w:shd w:val="clear" w:color="auto" w:fill="FFFFFF"/>
        <w:spacing w:after="0" w:line="240" w:lineRule="auto"/>
        <w:jc w:val="both"/>
        <w:textAlignment w:val="top"/>
        <w:outlineLvl w:val="3"/>
        <w:rPr>
          <w:rFonts w:ascii="Times New Roman" w:eastAsia="Times New Roman" w:hAnsi="Times New Roman" w:cs="Times New Roman"/>
          <w:b/>
          <w:bCs/>
          <w:color w:val="000000"/>
          <w:sz w:val="28"/>
          <w:szCs w:val="28"/>
          <w:lang w:eastAsia="fr-FR"/>
        </w:rPr>
      </w:pPr>
    </w:p>
    <w:p w:rsidR="00902F33" w:rsidRPr="002C1FF8" w:rsidRDefault="00902F33" w:rsidP="00902F33">
      <w:pPr>
        <w:widowControl w:val="0"/>
        <w:autoSpaceDE w:val="0"/>
        <w:autoSpaceDN w:val="0"/>
        <w:adjustRightInd w:val="0"/>
        <w:spacing w:after="0" w:line="240" w:lineRule="auto"/>
        <w:rPr>
          <w:rFonts w:ascii="Times New Roman" w:eastAsia="Times New Roman" w:hAnsi="Times New Roman" w:cs="Times New Roman"/>
          <w:sz w:val="20"/>
          <w:szCs w:val="24"/>
        </w:rPr>
      </w:pPr>
    </w:p>
    <w:p w:rsidR="001F6753" w:rsidRDefault="001F6753"/>
    <w:sectPr w:rsidR="001F6753" w:rsidSect="00324EA4">
      <w:footerReference w:type="default" r:id="rId7"/>
      <w:endnotePr>
        <w:numFmt w:val="decimal"/>
      </w:endnotePr>
      <w:pgSz w:w="11905" w:h="16837"/>
      <w:pgMar w:top="1440" w:right="1412" w:bottom="1440" w:left="141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E32" w:rsidRDefault="00450E32" w:rsidP="00902F33">
      <w:pPr>
        <w:spacing w:after="0" w:line="240" w:lineRule="auto"/>
      </w:pPr>
      <w:r>
        <w:separator/>
      </w:r>
    </w:p>
  </w:endnote>
  <w:endnote w:type="continuationSeparator" w:id="0">
    <w:p w:rsidR="00450E32" w:rsidRDefault="00450E32" w:rsidP="00902F33">
      <w:pPr>
        <w:spacing w:after="0" w:line="240" w:lineRule="auto"/>
      </w:pPr>
      <w:r>
        <w:continuationSeparator/>
      </w:r>
    </w:p>
  </w:endnote>
  <w:endnote w:id="1">
    <w:p w:rsidR="00902F33" w:rsidRPr="000900B8" w:rsidRDefault="00902F33" w:rsidP="00902F33">
      <w:pPr>
        <w:pStyle w:val="EndnoteText"/>
        <w:tabs>
          <w:tab w:val="right" w:pos="0"/>
        </w:tabs>
        <w:suppressAutoHyphens/>
        <w:spacing w:line="220" w:lineRule="exact"/>
        <w:ind w:right="4"/>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918084"/>
      <w:docPartObj>
        <w:docPartGallery w:val="Page Numbers (Bottom of Page)"/>
        <w:docPartUnique/>
      </w:docPartObj>
    </w:sdtPr>
    <w:sdtEndPr/>
    <w:sdtContent>
      <w:p w:rsidR="00AC27A4" w:rsidRDefault="004724F8">
        <w:pPr>
          <w:pStyle w:val="Footer"/>
          <w:jc w:val="right"/>
        </w:pPr>
        <w:r>
          <w:fldChar w:fldCharType="begin"/>
        </w:r>
        <w:r>
          <w:instrText>PAGE   \* MERGEFORMAT</w:instrText>
        </w:r>
        <w:r>
          <w:fldChar w:fldCharType="separate"/>
        </w:r>
        <w:r w:rsidR="002C1FF8">
          <w:rPr>
            <w:noProof/>
          </w:rPr>
          <w:t>1</w:t>
        </w:r>
        <w:r>
          <w:fldChar w:fldCharType="end"/>
        </w:r>
      </w:p>
    </w:sdtContent>
  </w:sdt>
  <w:p w:rsidR="00FE6E9B" w:rsidRPr="00D963B1" w:rsidRDefault="002C1FF8" w:rsidP="00D96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E32" w:rsidRDefault="00450E32" w:rsidP="00902F33">
      <w:pPr>
        <w:spacing w:after="0" w:line="240" w:lineRule="auto"/>
      </w:pPr>
      <w:r>
        <w:separator/>
      </w:r>
    </w:p>
  </w:footnote>
  <w:footnote w:type="continuationSeparator" w:id="0">
    <w:p w:rsidR="00450E32" w:rsidRDefault="00450E32" w:rsidP="00902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103D1"/>
    <w:multiLevelType w:val="hybridMultilevel"/>
    <w:tmpl w:val="3E7456FA"/>
    <w:lvl w:ilvl="0" w:tplc="9E12B70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33"/>
    <w:rsid w:val="001F6753"/>
    <w:rsid w:val="002C1FF8"/>
    <w:rsid w:val="00450E32"/>
    <w:rsid w:val="004724F8"/>
    <w:rsid w:val="005B1320"/>
    <w:rsid w:val="007546B0"/>
    <w:rsid w:val="008979AA"/>
    <w:rsid w:val="00902F33"/>
    <w:rsid w:val="00BE58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62DCF-2157-490F-A1E7-655FB463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02F3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02F33"/>
  </w:style>
  <w:style w:type="paragraph" w:styleId="EndnoteText">
    <w:name w:val="endnote text"/>
    <w:basedOn w:val="Normal"/>
    <w:link w:val="EndnoteTextChar"/>
    <w:rsid w:val="00902F3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902F33"/>
    <w:rPr>
      <w:rFonts w:ascii="Times New Roman" w:eastAsia="Times New Roman" w:hAnsi="Times New Roman" w:cs="Times New Roman"/>
      <w:sz w:val="20"/>
      <w:szCs w:val="20"/>
      <w:lang w:val="en-US"/>
    </w:rPr>
  </w:style>
  <w:style w:type="character" w:styleId="EndnoteReference">
    <w:name w:val="endnote reference"/>
    <w:rsid w:val="00902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860A9-D2A5-4C62-873D-6B3C0DB86BB4}"/>
</file>

<file path=customXml/itemProps2.xml><?xml version="1.0" encoding="utf-8"?>
<ds:datastoreItem xmlns:ds="http://schemas.openxmlformats.org/officeDocument/2006/customXml" ds:itemID="{7CF27FA7-8F1A-4CDA-94F0-8DB35FEB8AA8}"/>
</file>

<file path=customXml/itemProps3.xml><?xml version="1.0" encoding="utf-8"?>
<ds:datastoreItem xmlns:ds="http://schemas.openxmlformats.org/officeDocument/2006/customXml" ds:itemID="{FBF65020-2166-46D6-A31C-0BE648DA2CD9}"/>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SINGH Kalpana</cp:lastModifiedBy>
  <cp:revision>3</cp:revision>
  <dcterms:created xsi:type="dcterms:W3CDTF">2021-02-24T15:36:00Z</dcterms:created>
  <dcterms:modified xsi:type="dcterms:W3CDTF">2021-02-24T15:36:00Z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