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23A7" w14:textId="77777777" w:rsidR="002C665C" w:rsidRPr="00682CD1" w:rsidRDefault="00682CD1" w:rsidP="00682CD1">
      <w:pPr>
        <w:jc w:val="center"/>
        <w:rPr>
          <w:b/>
          <w:u w:val="single"/>
        </w:rPr>
      </w:pPr>
      <w:r>
        <w:rPr>
          <w:b/>
          <w:u w:val="single"/>
        </w:rPr>
        <w:t>COMENTARIOS DE ESPAÑA AL BORRADOR DE COMENTARIO GENERAL RELATIVO AL ARTÍCULO 15 DEL PACTO INTERNACIONAL DE DERECHOS ECONÓMICOS, SOCIALES Y CULTURALES</w:t>
      </w:r>
    </w:p>
    <w:p w14:paraId="25298DD8" w14:textId="77777777" w:rsidR="00682CD1" w:rsidRPr="00682CD1" w:rsidRDefault="00682CD1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82CD1">
        <w:rPr>
          <w:rFonts w:asciiTheme="minorHAnsi" w:hAnsiTheme="minorHAnsi" w:cstheme="minorHAnsi"/>
          <w:sz w:val="24"/>
          <w:szCs w:val="24"/>
        </w:rPr>
        <w:t xml:space="preserve">Comentario general: Expresar el compromiso del Gobierno </w:t>
      </w:r>
      <w:bookmarkStart w:id="0" w:name="_GoBack"/>
      <w:r w:rsidRPr="00682CD1">
        <w:rPr>
          <w:rFonts w:asciiTheme="minorHAnsi" w:hAnsiTheme="minorHAnsi" w:cstheme="minorHAnsi"/>
          <w:sz w:val="24"/>
          <w:szCs w:val="24"/>
        </w:rPr>
        <w:t xml:space="preserve">de España </w:t>
      </w:r>
      <w:bookmarkEnd w:id="0"/>
      <w:r w:rsidRPr="00682CD1">
        <w:rPr>
          <w:rFonts w:asciiTheme="minorHAnsi" w:hAnsiTheme="minorHAnsi" w:cstheme="minorHAnsi"/>
          <w:sz w:val="24"/>
          <w:szCs w:val="24"/>
        </w:rPr>
        <w:t xml:space="preserve">con el desarrollo del derecho a la ciencia, como queda reflejado en las acciones tomadas en este último año y medio: Participación en el debate general sobre el derecho a la ciencia de la Asamblea General, inclusión en la declaración final de Jefes de Estado de la XXVI Cumbre Iberoamericana y en el </w:t>
      </w:r>
      <w:r w:rsidR="00C01695">
        <w:rPr>
          <w:rFonts w:asciiTheme="minorHAnsi" w:hAnsiTheme="minorHAnsi" w:cstheme="minorHAnsi"/>
          <w:sz w:val="24"/>
          <w:szCs w:val="24"/>
        </w:rPr>
        <w:t xml:space="preserve">borrador del </w:t>
      </w:r>
      <w:r w:rsidRPr="00682CD1">
        <w:rPr>
          <w:rFonts w:asciiTheme="minorHAnsi" w:hAnsiTheme="minorHAnsi" w:cstheme="minorHAnsi"/>
          <w:sz w:val="24"/>
          <w:szCs w:val="24"/>
        </w:rPr>
        <w:t xml:space="preserve">II Plan de Derechos Humanos del Gobierno de España. </w:t>
      </w:r>
    </w:p>
    <w:p w14:paraId="46335895" w14:textId="4792CD0C" w:rsidR="00682CD1" w:rsidRPr="00682CD1" w:rsidRDefault="00682CD1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82CD1">
        <w:rPr>
          <w:rFonts w:asciiTheme="minorHAnsi" w:hAnsiTheme="minorHAnsi" w:cstheme="minorHAnsi"/>
          <w:sz w:val="24"/>
          <w:szCs w:val="24"/>
        </w:rPr>
        <w:t xml:space="preserve">Comentario general: incluir el concepto de ciencia ciudadana cuando se mencione la participación social en el desarrollo de la ciencia y sus aplicaciones. La ciencia ciudadana fue definida por la Unión Europea </w:t>
      </w:r>
      <w:r w:rsidR="00C01695">
        <w:rPr>
          <w:rFonts w:asciiTheme="minorHAnsi" w:hAnsiTheme="minorHAnsi" w:cstheme="minorHAnsi"/>
          <w:sz w:val="24"/>
          <w:szCs w:val="24"/>
        </w:rPr>
        <w:t xml:space="preserve">en los siguientes términos: </w:t>
      </w:r>
      <w:r w:rsidRPr="00682CD1">
        <w:rPr>
          <w:rFonts w:asciiTheme="minorHAnsi" w:hAnsiTheme="minorHAnsi" w:cstheme="minorHAnsi"/>
          <w:sz w:val="24"/>
          <w:szCs w:val="24"/>
        </w:rPr>
        <w:t xml:space="preserve"> “cuando los ciudadanos contribuyen activamente a la ciencia con su esfuerzo intelectual o dando soporte al conocimiento con sus herramientas o recursos</w:t>
      </w:r>
      <w:r w:rsidR="00C01695">
        <w:rPr>
          <w:rFonts w:asciiTheme="minorHAnsi" w:hAnsiTheme="minorHAnsi" w:cstheme="minorHAnsi"/>
          <w:sz w:val="24"/>
          <w:szCs w:val="24"/>
        </w:rPr>
        <w:t xml:space="preserve">” </w:t>
      </w:r>
      <w:r w:rsidRPr="00682CD1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Pr="00682CD1">
          <w:rPr>
            <w:rStyle w:val="Hyperlink"/>
            <w:rFonts w:asciiTheme="minorHAnsi" w:hAnsiTheme="minorHAnsi" w:cstheme="minorHAnsi"/>
            <w:sz w:val="24"/>
            <w:szCs w:val="24"/>
          </w:rPr>
          <w:t>Libro verde de la Ciencia Ciudadana</w:t>
        </w:r>
      </w:hyperlink>
      <w:r w:rsidRPr="00682CD1">
        <w:rPr>
          <w:rFonts w:asciiTheme="minorHAnsi" w:hAnsiTheme="minorHAnsi" w:cstheme="minorHAnsi"/>
          <w:sz w:val="24"/>
          <w:szCs w:val="24"/>
        </w:rPr>
        <w:t>, 2014).</w:t>
      </w:r>
    </w:p>
    <w:p w14:paraId="3ADA200D" w14:textId="77777777" w:rsidR="00682CD1" w:rsidRPr="00682CD1" w:rsidRDefault="00682CD1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82CD1">
        <w:rPr>
          <w:rFonts w:asciiTheme="minorHAnsi" w:hAnsiTheme="minorHAnsi" w:cstheme="minorHAnsi"/>
          <w:sz w:val="24"/>
          <w:szCs w:val="24"/>
        </w:rPr>
        <w:t xml:space="preserve">Comentario </w:t>
      </w:r>
      <w:r w:rsidR="0011278E">
        <w:rPr>
          <w:rFonts w:asciiTheme="minorHAnsi" w:hAnsiTheme="minorHAnsi" w:cstheme="minorHAnsi"/>
          <w:sz w:val="24"/>
          <w:szCs w:val="24"/>
        </w:rPr>
        <w:t>al</w:t>
      </w:r>
      <w:r w:rsidRPr="00682CD1">
        <w:rPr>
          <w:rFonts w:asciiTheme="minorHAnsi" w:hAnsiTheme="minorHAnsi" w:cstheme="minorHAnsi"/>
          <w:sz w:val="24"/>
          <w:szCs w:val="24"/>
        </w:rPr>
        <w:t xml:space="preserve"> apartado 23 del bor</w:t>
      </w:r>
      <w:r w:rsidR="00CA3FDF">
        <w:rPr>
          <w:rFonts w:asciiTheme="minorHAnsi" w:hAnsiTheme="minorHAnsi" w:cstheme="minorHAnsi"/>
          <w:sz w:val="24"/>
          <w:szCs w:val="24"/>
        </w:rPr>
        <w:t>rador. Incluir referencia</w:t>
      </w:r>
      <w:r w:rsidRPr="00682CD1">
        <w:rPr>
          <w:rFonts w:asciiTheme="minorHAnsi" w:hAnsiTheme="minorHAnsi" w:cstheme="minorHAnsi"/>
          <w:sz w:val="24"/>
          <w:szCs w:val="24"/>
        </w:rPr>
        <w:t xml:space="preserve"> a la </w:t>
      </w:r>
      <w:r w:rsidR="00CA3FDF">
        <w:rPr>
          <w:rFonts w:asciiTheme="minorHAnsi" w:hAnsiTheme="minorHAnsi" w:cstheme="minorHAnsi"/>
          <w:sz w:val="24"/>
          <w:szCs w:val="24"/>
        </w:rPr>
        <w:t>no discriminación por razón de orientación sexual e identidad de género</w:t>
      </w:r>
      <w:r w:rsidRPr="00682CD1">
        <w:rPr>
          <w:rFonts w:asciiTheme="minorHAnsi" w:hAnsiTheme="minorHAnsi" w:cstheme="minorHAnsi"/>
          <w:sz w:val="24"/>
          <w:szCs w:val="24"/>
        </w:rPr>
        <w:t xml:space="preserve"> cuando en la última frase se hace mención a la no discriminación por género, etnia, etc. </w:t>
      </w:r>
    </w:p>
    <w:p w14:paraId="5D0C56FB" w14:textId="77777777" w:rsidR="00682CD1" w:rsidRPr="00682CD1" w:rsidRDefault="00682CD1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82CD1">
        <w:rPr>
          <w:rFonts w:asciiTheme="minorHAnsi" w:hAnsiTheme="minorHAnsi" w:cstheme="minorHAnsi"/>
          <w:sz w:val="24"/>
          <w:szCs w:val="24"/>
        </w:rPr>
        <w:lastRenderedPageBreak/>
        <w:t xml:space="preserve">Comentario al apartado 28 del borrador: Incluir una segunda frase que se ha de prestar atención a que el desarrollo de la ciencia y sus aplicaciones no afecte a la conservación del medio ambiente. </w:t>
      </w:r>
    </w:p>
    <w:p w14:paraId="3D71C73B" w14:textId="77777777" w:rsidR="00682CD1" w:rsidRPr="00682CD1" w:rsidRDefault="0011278E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Comentario a</w:t>
      </w:r>
      <w:r w:rsidR="00682CD1" w:rsidRPr="00682CD1">
        <w:rPr>
          <w:rFonts w:asciiTheme="minorHAnsi" w:hAnsiTheme="minorHAnsi" w:cstheme="minorHAnsi"/>
          <w:sz w:val="24"/>
          <w:szCs w:val="24"/>
        </w:rPr>
        <w:t xml:space="preserve">l apartado 35 del borrador. En la segunda frase mencionar no solo la igualdad de oportunidades en la educación y formación para carreras científicas, sino también en “la permanencia y acceso a puestos de dirección” de las mujeres. </w:t>
      </w:r>
    </w:p>
    <w:p w14:paraId="50F4F96D" w14:textId="77777777" w:rsidR="00682CD1" w:rsidRPr="00682CD1" w:rsidRDefault="0011278E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Comentario a</w:t>
      </w:r>
      <w:r w:rsidR="00682CD1" w:rsidRPr="00682CD1">
        <w:rPr>
          <w:rFonts w:asciiTheme="minorHAnsi" w:hAnsiTheme="minorHAnsi" w:cstheme="minorHAnsi"/>
          <w:sz w:val="24"/>
          <w:szCs w:val="24"/>
        </w:rPr>
        <w:t>l apartado 37 del borrador: En la última frase incluir mención a que lo que se describe es el “fenómeno conocido como techo de cristal”.</w:t>
      </w:r>
    </w:p>
    <w:p w14:paraId="6111A004" w14:textId="77777777" w:rsidR="00682CD1" w:rsidRPr="00682CD1" w:rsidRDefault="0011278E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Comentario a</w:t>
      </w:r>
      <w:r w:rsidR="00682CD1" w:rsidRPr="00682CD1">
        <w:rPr>
          <w:rFonts w:asciiTheme="minorHAnsi" w:hAnsiTheme="minorHAnsi" w:cstheme="minorHAnsi"/>
          <w:sz w:val="24"/>
          <w:szCs w:val="24"/>
        </w:rPr>
        <w:t>l apartado 44 del borrador. Incluir en la frase final que no solo se refiere a la propiedad de los datos sino también “el uso”: “uso y propiedad de los datos”.</w:t>
      </w:r>
    </w:p>
    <w:p w14:paraId="7C3495FC" w14:textId="77777777" w:rsidR="00CA3FDF" w:rsidRPr="00CA3FDF" w:rsidRDefault="0011278E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</w:rPr>
        <w:t>Comentario a</w:t>
      </w:r>
      <w:r w:rsidR="00682CD1" w:rsidRPr="00682CD1">
        <w:rPr>
          <w:rFonts w:asciiTheme="minorHAnsi" w:hAnsiTheme="minorHAnsi" w:cstheme="minorHAnsi"/>
          <w:sz w:val="24"/>
          <w:szCs w:val="24"/>
        </w:rPr>
        <w:t xml:space="preserve">l apartado 47 del borrador. Incluir </w:t>
      </w:r>
      <w:r w:rsidRPr="00682CD1">
        <w:rPr>
          <w:rFonts w:asciiTheme="minorHAnsi" w:hAnsiTheme="minorHAnsi" w:cstheme="minorHAnsi"/>
          <w:sz w:val="24"/>
          <w:szCs w:val="24"/>
        </w:rPr>
        <w:t>explícitamente</w:t>
      </w:r>
      <w:r w:rsidR="00682CD1" w:rsidRPr="00682CD1">
        <w:rPr>
          <w:rFonts w:asciiTheme="minorHAnsi" w:hAnsiTheme="minorHAnsi" w:cstheme="minorHAnsi"/>
          <w:sz w:val="24"/>
          <w:szCs w:val="24"/>
        </w:rPr>
        <w:t xml:space="preserve"> en la prim</w:t>
      </w:r>
      <w:r w:rsidR="00CA3FDF">
        <w:rPr>
          <w:rFonts w:asciiTheme="minorHAnsi" w:hAnsiTheme="minorHAnsi" w:cstheme="minorHAnsi"/>
          <w:sz w:val="24"/>
          <w:szCs w:val="24"/>
        </w:rPr>
        <w:t xml:space="preserve">era frase la </w:t>
      </w:r>
      <w:r w:rsidR="00682CD1" w:rsidRPr="00682CD1">
        <w:rPr>
          <w:rFonts w:asciiTheme="minorHAnsi" w:hAnsiTheme="minorHAnsi" w:cstheme="minorHAnsi"/>
          <w:sz w:val="24"/>
          <w:szCs w:val="24"/>
        </w:rPr>
        <w:t>“</w:t>
      </w:r>
      <w:r w:rsidR="00CA3FDF">
        <w:rPr>
          <w:rFonts w:asciiTheme="minorHAnsi" w:hAnsiTheme="minorHAnsi" w:cstheme="minorHAnsi"/>
          <w:sz w:val="24"/>
          <w:szCs w:val="24"/>
        </w:rPr>
        <w:t>no discriminación por razón de orientación sexual e identidad de género”.</w:t>
      </w:r>
    </w:p>
    <w:p w14:paraId="086AF144" w14:textId="77777777" w:rsidR="00682CD1" w:rsidRPr="00682CD1" w:rsidRDefault="00CA3FDF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82CD1">
        <w:rPr>
          <w:rFonts w:asciiTheme="minorHAnsi" w:hAnsiTheme="minorHAnsi" w:cstheme="minorHAnsi"/>
          <w:sz w:val="24"/>
          <w:szCs w:val="24"/>
        </w:rPr>
        <w:t xml:space="preserve"> </w:t>
      </w:r>
      <w:r w:rsidR="00682CD1" w:rsidRPr="00682CD1">
        <w:rPr>
          <w:rFonts w:asciiTheme="minorHAnsi" w:hAnsiTheme="minorHAnsi" w:cstheme="minorHAnsi"/>
          <w:sz w:val="24"/>
          <w:szCs w:val="24"/>
        </w:rPr>
        <w:t>Comentario al apartado 48: España tiene el</w:t>
      </w:r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máximo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interés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porque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esta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mención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a la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lucha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contra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las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pseudociencias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se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mantenga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debido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a los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riesgos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para la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salud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personal y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pública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que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conllevan</w:t>
      </w:r>
      <w:proofErr w:type="spellEnd"/>
      <w:r w:rsidR="00682CD1" w:rsidRPr="00682CD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09B675FA" w14:textId="77777777" w:rsidR="00682CD1" w:rsidRPr="00682CD1" w:rsidRDefault="00682CD1" w:rsidP="00682CD1">
      <w:pPr>
        <w:pStyle w:val="FootnoteText"/>
        <w:numPr>
          <w:ilvl w:val="0"/>
          <w:numId w:val="1"/>
        </w:numPr>
        <w:tabs>
          <w:tab w:val="left" w:pos="1021"/>
          <w:tab w:val="left" w:pos="8080"/>
        </w:tabs>
        <w:spacing w:before="120" w:line="23" w:lineRule="atLeast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82CD1">
        <w:rPr>
          <w:rFonts w:asciiTheme="minorHAnsi" w:hAnsiTheme="minorHAnsi" w:cstheme="minorHAnsi"/>
          <w:sz w:val="24"/>
          <w:szCs w:val="24"/>
        </w:rPr>
        <w:lastRenderedPageBreak/>
        <w:t>Comentario al apartado 52: Incluir en la primera frase no solo el deber de la diseminación sino también el de la “participación de la ciudadanía”.</w:t>
      </w:r>
    </w:p>
    <w:p w14:paraId="37D8BB1B" w14:textId="77777777" w:rsidR="00682CD1" w:rsidRPr="00682CD1" w:rsidRDefault="00682CD1" w:rsidP="00682CD1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sectPr w:rsidR="00682CD1" w:rsidRPr="00682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2B1D"/>
    <w:multiLevelType w:val="hybridMultilevel"/>
    <w:tmpl w:val="8DEAC1CE"/>
    <w:lvl w:ilvl="0" w:tplc="578C245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D1"/>
    <w:rsid w:val="00043F90"/>
    <w:rsid w:val="0011278E"/>
    <w:rsid w:val="003E5126"/>
    <w:rsid w:val="00682CD1"/>
    <w:rsid w:val="008E5326"/>
    <w:rsid w:val="00C01695"/>
    <w:rsid w:val="00C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0DC4"/>
  <w15:chartTrackingRefBased/>
  <w15:docId w15:val="{FAB4393B-3B86-4E9F-9A90-EBD8DC8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682C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semiHidden/>
    <w:rsid w:val="00682C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ohchr.org/Lists/Announcements/Attachments/35091/.https:/ec.europa.eu/digital-single-market/en/news/green-paper-citizen-science-europe-towards-society-empowered-citizens-and-enhanced-resear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A9491-C8D7-419E-B415-4F2D1D9C1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DDB7A-2424-47F3-A679-FA814B09E7C8}"/>
</file>

<file path=customXml/itemProps3.xml><?xml version="1.0" encoding="utf-8"?>
<ds:datastoreItem xmlns:ds="http://schemas.openxmlformats.org/officeDocument/2006/customXml" ds:itemID="{61056D22-8F8A-44D0-B43E-F6F5CBC78E6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Santos, Guillermo</dc:creator>
  <cp:keywords/>
  <dc:description/>
  <cp:lastModifiedBy>SONJAK SARF Zala</cp:lastModifiedBy>
  <cp:revision>2</cp:revision>
  <cp:lastPrinted>2020-02-11T10:49:00Z</cp:lastPrinted>
  <dcterms:created xsi:type="dcterms:W3CDTF">2020-02-13T11:08:00Z</dcterms:created>
  <dcterms:modified xsi:type="dcterms:W3CDTF">2020-02-13T11:08:00Z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