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FB" w:rsidRPr="002C7534" w:rsidRDefault="00BB484F" w:rsidP="00C1776E">
      <w:pPr>
        <w:ind w:right="-141"/>
        <w:jc w:val="center"/>
        <w:rPr>
          <w:b/>
          <w:sz w:val="28"/>
          <w:szCs w:val="28"/>
          <w:lang w:val="fr-FR"/>
        </w:rPr>
      </w:pPr>
      <w:bookmarkStart w:id="0" w:name="_GoBack"/>
      <w:bookmarkEnd w:id="0"/>
      <w:permStart w:id="1987466808" w:edGrp="everyone"/>
      <w:permEnd w:id="1987466808"/>
      <w:r w:rsidRPr="002C7534">
        <w:rPr>
          <w:b/>
          <w:sz w:val="28"/>
          <w:szCs w:val="28"/>
          <w:lang w:val="fr-FR"/>
        </w:rPr>
        <w:t>Annexe IV</w:t>
      </w:r>
    </w:p>
    <w:p w:rsidR="00C922FB" w:rsidRPr="00706E30" w:rsidRDefault="00C922FB" w:rsidP="00C1776E">
      <w:pPr>
        <w:ind w:right="-141"/>
        <w:rPr>
          <w:sz w:val="16"/>
          <w:szCs w:val="16"/>
          <w:lang w:val="fr-FR"/>
        </w:rPr>
      </w:pPr>
    </w:p>
    <w:p w:rsidR="00C922FB" w:rsidRPr="00706E30" w:rsidRDefault="00C922FB" w:rsidP="00363DBB">
      <w:pPr>
        <w:ind w:left="-284" w:right="-141"/>
        <w:jc w:val="center"/>
        <w:rPr>
          <w:sz w:val="23"/>
          <w:szCs w:val="23"/>
          <w:lang w:val="fr-FR"/>
        </w:rPr>
      </w:pPr>
      <w:r w:rsidRPr="00706E30">
        <w:rPr>
          <w:sz w:val="23"/>
          <w:szCs w:val="23"/>
          <w:lang w:val="fr-FR"/>
        </w:rPr>
        <w:t>Fiche de renseignements sur le</w:t>
      </w:r>
      <w:r w:rsidR="00EA0A3D" w:rsidRPr="00706E30">
        <w:rPr>
          <w:sz w:val="23"/>
          <w:szCs w:val="23"/>
          <w:lang w:val="fr-FR"/>
        </w:rPr>
        <w:t>s</w:t>
      </w:r>
      <w:r w:rsidRPr="00706E30">
        <w:rPr>
          <w:sz w:val="23"/>
          <w:szCs w:val="23"/>
          <w:lang w:val="fr-FR"/>
        </w:rPr>
        <w:t xml:space="preserve"> candidats</w:t>
      </w:r>
      <w:r w:rsidR="00706E30" w:rsidRPr="00706E30">
        <w:rPr>
          <w:sz w:val="23"/>
          <w:szCs w:val="23"/>
          <w:lang w:val="fr-FR"/>
        </w:rPr>
        <w:t>/es postulant au Comité pour la protection des droits de tous les travailleurs migrants et des membres de leur famille</w:t>
      </w:r>
      <w:r w:rsidRPr="00706E30">
        <w:rPr>
          <w:sz w:val="23"/>
          <w:szCs w:val="23"/>
          <w:lang w:val="fr-FR"/>
        </w:rPr>
        <w:t xml:space="preserve"> </w:t>
      </w:r>
    </w:p>
    <w:p w:rsidR="00C922FB" w:rsidRPr="00706E30" w:rsidRDefault="00C922FB" w:rsidP="00363DBB">
      <w:pPr>
        <w:ind w:left="-284" w:right="-141"/>
        <w:jc w:val="center"/>
        <w:rPr>
          <w:sz w:val="23"/>
          <w:szCs w:val="23"/>
          <w:lang w:val="fr-FR"/>
        </w:rPr>
      </w:pPr>
      <w:r w:rsidRPr="00706E30">
        <w:rPr>
          <w:sz w:val="23"/>
          <w:szCs w:val="23"/>
          <w:lang w:val="fr-FR"/>
        </w:rPr>
        <w:t>(Prière de respecter le nombre de lignes indiqué dans le présent formulaire)</w:t>
      </w:r>
    </w:p>
    <w:p w:rsidR="00C922FB" w:rsidRDefault="00C922FB" w:rsidP="00363DBB">
      <w:pPr>
        <w:ind w:left="-284" w:right="-141"/>
        <w:rPr>
          <w:sz w:val="24"/>
          <w:lang w:val="fr-FR"/>
        </w:rPr>
      </w:pPr>
    </w:p>
    <w:p w:rsidR="00363DBB" w:rsidRDefault="00363DBB" w:rsidP="00363DBB">
      <w:pPr>
        <w:ind w:left="-284" w:right="-141"/>
        <w:rPr>
          <w:sz w:val="24"/>
          <w:lang w:val="fr-FR"/>
        </w:rPr>
      </w:pPr>
    </w:p>
    <w:p w:rsidR="00363DBB" w:rsidRDefault="00363DBB" w:rsidP="00363DBB">
      <w:pPr>
        <w:ind w:left="-284" w:right="-141"/>
        <w:rPr>
          <w:sz w:val="24"/>
          <w:lang w:val="fr-FR"/>
        </w:rPr>
      </w:pPr>
    </w:p>
    <w:p w:rsidR="00C922FB" w:rsidRDefault="00C922FB" w:rsidP="00363DBB">
      <w:pPr>
        <w:ind w:left="-284" w:right="-141"/>
        <w:rPr>
          <w:sz w:val="23"/>
          <w:szCs w:val="23"/>
          <w:lang w:val="fr-FR"/>
        </w:rPr>
      </w:pPr>
      <w:r w:rsidRPr="00C1776E">
        <w:rPr>
          <w:b/>
          <w:bCs/>
          <w:sz w:val="23"/>
          <w:szCs w:val="23"/>
          <w:u w:val="single"/>
          <w:lang w:val="fr-FR"/>
        </w:rPr>
        <w:t>Nom et prénom</w:t>
      </w:r>
      <w:r w:rsidRPr="00B72D44">
        <w:rPr>
          <w:sz w:val="23"/>
          <w:szCs w:val="23"/>
          <w:lang w:val="fr-FR"/>
        </w:rPr>
        <w:t>:</w:t>
      </w:r>
      <w:r w:rsidR="00580A1E" w:rsidRPr="00B72D44">
        <w:rPr>
          <w:sz w:val="23"/>
          <w:szCs w:val="23"/>
          <w:lang w:val="fr-FR"/>
        </w:rPr>
        <w:t xml:space="preserve"> ....</w:t>
      </w:r>
      <w:r w:rsidR="00CD7F16">
        <w:rPr>
          <w:sz w:val="23"/>
          <w:szCs w:val="23"/>
          <w:lang w:val="fr-FR"/>
        </w:rPr>
        <w:t xml:space="preserve">SOUALEM  LAZHAR </w:t>
      </w:r>
    </w:p>
    <w:p w:rsidR="00AD1ECF" w:rsidRPr="00B72D44" w:rsidRDefault="00AD1ECF" w:rsidP="00363DBB">
      <w:pPr>
        <w:ind w:left="-284" w:right="-141"/>
        <w:rPr>
          <w:sz w:val="23"/>
          <w:szCs w:val="23"/>
          <w:lang w:val="fr-FR"/>
        </w:rPr>
      </w:pPr>
    </w:p>
    <w:p w:rsidR="00C922FB" w:rsidRPr="00B72D44" w:rsidRDefault="00C922FB" w:rsidP="00363DBB">
      <w:pPr>
        <w:ind w:left="-284" w:right="-141"/>
        <w:rPr>
          <w:sz w:val="23"/>
          <w:szCs w:val="23"/>
          <w:lang w:val="fr-FR"/>
        </w:rPr>
      </w:pPr>
      <w:r w:rsidRPr="00AD1ECF">
        <w:rPr>
          <w:b/>
          <w:bCs/>
          <w:sz w:val="23"/>
          <w:szCs w:val="23"/>
          <w:u w:val="single"/>
          <w:lang w:val="fr-FR"/>
        </w:rPr>
        <w:t>Date et lieu de naissance</w:t>
      </w:r>
      <w:r w:rsidRPr="00B72D44">
        <w:rPr>
          <w:sz w:val="23"/>
          <w:szCs w:val="23"/>
          <w:lang w:val="fr-FR"/>
        </w:rPr>
        <w:t> :</w:t>
      </w:r>
      <w:r w:rsidR="00580A1E" w:rsidRPr="00B72D44">
        <w:rPr>
          <w:sz w:val="23"/>
          <w:szCs w:val="23"/>
          <w:lang w:val="fr-FR"/>
        </w:rPr>
        <w:t>..........</w:t>
      </w:r>
      <w:r w:rsidR="00CD7F16">
        <w:rPr>
          <w:sz w:val="23"/>
          <w:szCs w:val="23"/>
          <w:lang w:val="fr-FR"/>
        </w:rPr>
        <w:t xml:space="preserve">19 Septembre 1959 à Bordj Bou Arreridj -  </w:t>
      </w:r>
      <w:r w:rsidR="00AD1ECF">
        <w:rPr>
          <w:sz w:val="23"/>
          <w:szCs w:val="23"/>
          <w:lang w:val="fr-FR"/>
        </w:rPr>
        <w:t>Algérie</w:t>
      </w:r>
      <w:r w:rsidR="00CD7F16">
        <w:rPr>
          <w:sz w:val="23"/>
          <w:szCs w:val="23"/>
          <w:lang w:val="fr-FR"/>
        </w:rPr>
        <w:t xml:space="preserve"> </w:t>
      </w:r>
    </w:p>
    <w:p w:rsidR="00580A1E" w:rsidRPr="00B72D44" w:rsidRDefault="00580A1E" w:rsidP="00363DBB">
      <w:pPr>
        <w:ind w:left="-284" w:right="-141"/>
        <w:rPr>
          <w:sz w:val="23"/>
          <w:szCs w:val="23"/>
          <w:lang w:val="fr-FR"/>
        </w:rPr>
      </w:pPr>
    </w:p>
    <w:p w:rsidR="00CD7F16" w:rsidRDefault="00580A1E" w:rsidP="00363DBB">
      <w:pPr>
        <w:ind w:left="-284" w:right="-141"/>
        <w:rPr>
          <w:sz w:val="23"/>
          <w:szCs w:val="23"/>
          <w:lang w:val="fr-FR"/>
        </w:rPr>
      </w:pPr>
      <w:r w:rsidRPr="00AD1ECF">
        <w:rPr>
          <w:b/>
          <w:bCs/>
          <w:sz w:val="23"/>
          <w:szCs w:val="23"/>
          <w:u w:val="single"/>
          <w:lang w:val="fr-FR"/>
        </w:rPr>
        <w:t>Lieu de résidence</w:t>
      </w:r>
      <w:proofErr w:type="gramStart"/>
      <w:r w:rsidR="00C1776E">
        <w:rPr>
          <w:sz w:val="23"/>
          <w:szCs w:val="23"/>
          <w:lang w:val="fr-FR"/>
        </w:rPr>
        <w:t> :</w:t>
      </w:r>
      <w:r w:rsidR="00CD7F16">
        <w:rPr>
          <w:sz w:val="23"/>
          <w:szCs w:val="23"/>
          <w:lang w:val="fr-FR"/>
        </w:rPr>
        <w:t>Alger</w:t>
      </w:r>
      <w:proofErr w:type="gramEnd"/>
      <w:r w:rsidR="00CD7F16">
        <w:rPr>
          <w:sz w:val="23"/>
          <w:szCs w:val="23"/>
          <w:lang w:val="fr-FR"/>
        </w:rPr>
        <w:t xml:space="preserve"> – </w:t>
      </w:r>
      <w:r w:rsidR="00C1776E">
        <w:rPr>
          <w:sz w:val="23"/>
          <w:szCs w:val="23"/>
          <w:lang w:val="fr-FR"/>
        </w:rPr>
        <w:t>Algérie</w:t>
      </w:r>
      <w:r w:rsidR="00CD7F16">
        <w:rPr>
          <w:sz w:val="23"/>
          <w:szCs w:val="23"/>
          <w:lang w:val="fr-FR"/>
        </w:rPr>
        <w:t xml:space="preserve"> </w:t>
      </w:r>
    </w:p>
    <w:p w:rsidR="00CD7F16" w:rsidRDefault="00CD7F16" w:rsidP="00363DBB">
      <w:pPr>
        <w:ind w:left="-284" w:right="-141"/>
        <w:rPr>
          <w:sz w:val="23"/>
          <w:szCs w:val="23"/>
          <w:lang w:val="fr-FR"/>
        </w:rPr>
      </w:pPr>
    </w:p>
    <w:p w:rsidR="00580A1E" w:rsidRPr="00B72D44" w:rsidRDefault="00AD1ECF" w:rsidP="00363DBB">
      <w:pPr>
        <w:ind w:left="-284" w:right="-141"/>
        <w:rPr>
          <w:sz w:val="23"/>
          <w:szCs w:val="23"/>
          <w:lang w:val="fr-FR"/>
        </w:rPr>
      </w:pPr>
      <w:proofErr w:type="gramStart"/>
      <w:r w:rsidRPr="00AD1ECF">
        <w:rPr>
          <w:b/>
          <w:bCs/>
          <w:sz w:val="23"/>
          <w:szCs w:val="23"/>
          <w:u w:val="single"/>
          <w:lang w:val="fr-FR"/>
        </w:rPr>
        <w:t>Nationalité</w:t>
      </w:r>
      <w:r w:rsidRPr="00B72D44">
        <w:rPr>
          <w:sz w:val="23"/>
          <w:szCs w:val="23"/>
          <w:lang w:val="fr-FR"/>
        </w:rPr>
        <w:t>:.</w:t>
      </w:r>
      <w:proofErr w:type="gramEnd"/>
      <w:r w:rsidRPr="00B72D44">
        <w:rPr>
          <w:sz w:val="23"/>
          <w:szCs w:val="23"/>
          <w:lang w:val="fr-FR"/>
        </w:rPr>
        <w:t xml:space="preserve"> </w:t>
      </w:r>
      <w:r>
        <w:rPr>
          <w:sz w:val="23"/>
          <w:szCs w:val="23"/>
          <w:lang w:val="fr-FR"/>
        </w:rPr>
        <w:t>Algérienne</w:t>
      </w:r>
      <w:r w:rsidR="00CD7F16">
        <w:rPr>
          <w:sz w:val="23"/>
          <w:szCs w:val="23"/>
          <w:lang w:val="fr-FR"/>
        </w:rPr>
        <w:t xml:space="preserve"> </w:t>
      </w:r>
    </w:p>
    <w:p w:rsidR="00C922FB" w:rsidRPr="00B72D44" w:rsidRDefault="00C922FB" w:rsidP="00363DBB">
      <w:pPr>
        <w:ind w:left="-284" w:right="-141"/>
        <w:rPr>
          <w:sz w:val="23"/>
          <w:szCs w:val="23"/>
          <w:lang w:val="fr-FR"/>
        </w:rPr>
      </w:pPr>
    </w:p>
    <w:p w:rsidR="00C922FB" w:rsidRDefault="00C922FB" w:rsidP="00363DBB">
      <w:pPr>
        <w:ind w:left="-284" w:right="-141"/>
        <w:rPr>
          <w:sz w:val="23"/>
          <w:szCs w:val="23"/>
          <w:lang w:val="fr-FR"/>
        </w:rPr>
      </w:pPr>
      <w:r w:rsidRPr="00AD1ECF">
        <w:rPr>
          <w:b/>
          <w:bCs/>
          <w:sz w:val="23"/>
          <w:szCs w:val="23"/>
          <w:u w:val="single"/>
          <w:lang w:val="fr-FR"/>
        </w:rPr>
        <w:t>Langue(s) de travail</w:t>
      </w:r>
      <w:r w:rsidR="00580A1E" w:rsidRPr="00AD1ECF">
        <w:rPr>
          <w:b/>
          <w:bCs/>
          <w:sz w:val="23"/>
          <w:szCs w:val="23"/>
          <w:u w:val="single"/>
          <w:lang w:val="fr-FR"/>
        </w:rPr>
        <w:t xml:space="preserve"> des Nations Unies</w:t>
      </w:r>
      <w:r w:rsidRPr="00B72D44">
        <w:rPr>
          <w:sz w:val="23"/>
          <w:szCs w:val="23"/>
          <w:lang w:val="fr-FR"/>
        </w:rPr>
        <w:t>:</w:t>
      </w:r>
      <w:r w:rsidR="00580A1E" w:rsidRPr="00B72D44">
        <w:rPr>
          <w:sz w:val="23"/>
          <w:szCs w:val="23"/>
          <w:lang w:val="fr-FR"/>
        </w:rPr>
        <w:t xml:space="preserve"> .</w:t>
      </w:r>
      <w:r w:rsidR="00CD7F16">
        <w:rPr>
          <w:sz w:val="23"/>
          <w:szCs w:val="23"/>
          <w:lang w:val="fr-FR"/>
        </w:rPr>
        <w:t xml:space="preserve">Arabe – Français - Anglais </w:t>
      </w:r>
    </w:p>
    <w:p w:rsidR="00C1776E" w:rsidRPr="00B72D44" w:rsidRDefault="00C1776E" w:rsidP="00363DBB">
      <w:pPr>
        <w:ind w:left="-284" w:right="-141"/>
        <w:rPr>
          <w:sz w:val="23"/>
          <w:szCs w:val="23"/>
          <w:lang w:val="fr-FR"/>
        </w:rPr>
      </w:pPr>
    </w:p>
    <w:p w:rsidR="00C922FB" w:rsidRPr="00B72D44" w:rsidRDefault="00C922FB" w:rsidP="00363DBB">
      <w:pPr>
        <w:ind w:left="-284" w:right="-141"/>
        <w:rPr>
          <w:sz w:val="23"/>
          <w:szCs w:val="23"/>
          <w:lang w:val="fr-FR"/>
        </w:rPr>
      </w:pPr>
    </w:p>
    <w:p w:rsidR="00C922FB" w:rsidRPr="00B72D44" w:rsidRDefault="00C922FB" w:rsidP="00363DBB">
      <w:pPr>
        <w:ind w:left="-284" w:right="-141"/>
        <w:rPr>
          <w:sz w:val="23"/>
          <w:szCs w:val="23"/>
          <w:lang w:val="fr-FR"/>
        </w:rPr>
      </w:pPr>
      <w:r w:rsidRPr="00AD1ECF">
        <w:rPr>
          <w:b/>
          <w:bCs/>
          <w:sz w:val="23"/>
          <w:szCs w:val="23"/>
          <w:u w:val="single"/>
          <w:lang w:val="fr-FR"/>
        </w:rPr>
        <w:t>Situation/fonction actuelle</w:t>
      </w:r>
      <w:r w:rsidRPr="00B72D44">
        <w:rPr>
          <w:sz w:val="23"/>
          <w:szCs w:val="23"/>
          <w:lang w:val="fr-FR"/>
        </w:rPr>
        <w:t xml:space="preserve"> :</w:t>
      </w:r>
    </w:p>
    <w:p w:rsidR="00580A1E" w:rsidRPr="00B72D44" w:rsidRDefault="00580A1E" w:rsidP="00363DBB">
      <w:pPr>
        <w:ind w:left="-284" w:right="-141"/>
        <w:rPr>
          <w:sz w:val="23"/>
          <w:szCs w:val="23"/>
          <w:lang w:val="fr-FR"/>
        </w:rPr>
      </w:pPr>
    </w:p>
    <w:p w:rsidR="00973534" w:rsidRPr="00B72D44" w:rsidRDefault="00CD7F16" w:rsidP="00363DBB">
      <w:pPr>
        <w:ind w:left="-284" w:right="-141"/>
        <w:jc w:val="both"/>
        <w:rPr>
          <w:sz w:val="23"/>
          <w:szCs w:val="23"/>
          <w:lang w:val="fr-FR"/>
        </w:rPr>
      </w:pPr>
      <w:r>
        <w:rPr>
          <w:sz w:val="23"/>
          <w:szCs w:val="23"/>
          <w:lang w:val="fr-FR"/>
        </w:rPr>
        <w:t xml:space="preserve">Directeur au Ministère des Affaires Etrangères en charge des questions des droits de l’Homme, des Affaires Humanitaires, </w:t>
      </w:r>
      <w:r w:rsidR="00AD1ECF">
        <w:rPr>
          <w:sz w:val="23"/>
          <w:szCs w:val="23"/>
          <w:lang w:val="fr-FR"/>
        </w:rPr>
        <w:t xml:space="preserve">du </w:t>
      </w:r>
      <w:r w:rsidR="00363DBB">
        <w:rPr>
          <w:sz w:val="23"/>
          <w:szCs w:val="23"/>
          <w:lang w:val="fr-FR"/>
        </w:rPr>
        <w:t>Développement</w:t>
      </w:r>
      <w:r w:rsidR="00AD1ECF">
        <w:rPr>
          <w:sz w:val="23"/>
          <w:szCs w:val="23"/>
          <w:lang w:val="fr-FR"/>
        </w:rPr>
        <w:t xml:space="preserve"> Social et Durable ainsi que </w:t>
      </w:r>
      <w:r>
        <w:rPr>
          <w:sz w:val="23"/>
          <w:szCs w:val="23"/>
          <w:lang w:val="fr-FR"/>
        </w:rPr>
        <w:t xml:space="preserve">des questions Sociales, Culturelles, Scientifiques et Techniques Internationales </w:t>
      </w:r>
      <w:r w:rsidR="00363DBB">
        <w:rPr>
          <w:sz w:val="23"/>
          <w:szCs w:val="23"/>
          <w:lang w:val="fr-FR"/>
        </w:rPr>
        <w:t xml:space="preserve">relevant </w:t>
      </w:r>
      <w:r>
        <w:rPr>
          <w:sz w:val="23"/>
          <w:szCs w:val="23"/>
          <w:lang w:val="fr-FR"/>
        </w:rPr>
        <w:t xml:space="preserve">de l’Organisation des Nations Unies, des organisations spécialisées et apparentées </w:t>
      </w:r>
    </w:p>
    <w:p w:rsidR="00C922FB" w:rsidRPr="00B72D44" w:rsidRDefault="00C922FB" w:rsidP="00363DBB">
      <w:pPr>
        <w:ind w:left="-284" w:right="-141"/>
        <w:rPr>
          <w:sz w:val="23"/>
          <w:szCs w:val="23"/>
          <w:lang w:val="fr-FR"/>
        </w:rPr>
      </w:pPr>
    </w:p>
    <w:p w:rsidR="00C922FB" w:rsidRPr="00B72D44" w:rsidRDefault="00580A1E" w:rsidP="00363DBB">
      <w:pPr>
        <w:ind w:left="-284" w:right="-141"/>
        <w:rPr>
          <w:sz w:val="23"/>
          <w:szCs w:val="23"/>
          <w:lang w:val="fr-FR"/>
        </w:rPr>
      </w:pPr>
      <w:r w:rsidRPr="00AD1ECF">
        <w:rPr>
          <w:b/>
          <w:bCs/>
          <w:sz w:val="23"/>
          <w:szCs w:val="23"/>
          <w:u w:val="single"/>
          <w:lang w:val="fr-FR"/>
        </w:rPr>
        <w:t xml:space="preserve">Principales </w:t>
      </w:r>
      <w:r w:rsidR="00474278" w:rsidRPr="00AD1ECF">
        <w:rPr>
          <w:b/>
          <w:bCs/>
          <w:sz w:val="23"/>
          <w:szCs w:val="23"/>
          <w:u w:val="single"/>
          <w:lang w:val="fr-FR"/>
        </w:rPr>
        <w:t>activités</w:t>
      </w:r>
      <w:r w:rsidR="00C922FB" w:rsidRPr="00AD1ECF">
        <w:rPr>
          <w:b/>
          <w:bCs/>
          <w:sz w:val="23"/>
          <w:szCs w:val="23"/>
          <w:u w:val="single"/>
          <w:lang w:val="fr-FR"/>
        </w:rPr>
        <w:t xml:space="preserve"> </w:t>
      </w:r>
      <w:r w:rsidR="003C0128" w:rsidRPr="00AD1ECF">
        <w:rPr>
          <w:b/>
          <w:bCs/>
          <w:sz w:val="23"/>
          <w:szCs w:val="23"/>
          <w:u w:val="single"/>
          <w:lang w:val="fr-FR"/>
        </w:rPr>
        <w:t>professionnelles</w:t>
      </w:r>
      <w:r w:rsidR="00C922FB" w:rsidRPr="00B72D44">
        <w:rPr>
          <w:sz w:val="23"/>
          <w:szCs w:val="23"/>
          <w:lang w:val="fr-FR"/>
        </w:rPr>
        <w:t xml:space="preserve"> :</w:t>
      </w:r>
    </w:p>
    <w:p w:rsidR="00AD1ECF" w:rsidRDefault="00AD1ECF" w:rsidP="00363DBB">
      <w:pPr>
        <w:ind w:left="-284" w:right="-141"/>
        <w:jc w:val="both"/>
        <w:rPr>
          <w:sz w:val="23"/>
          <w:szCs w:val="23"/>
          <w:lang w:val="fr-FR"/>
        </w:rPr>
      </w:pPr>
    </w:p>
    <w:p w:rsidR="00AD1ECF" w:rsidRDefault="00AD1ECF" w:rsidP="00363DBB">
      <w:pPr>
        <w:ind w:left="-284" w:right="-141"/>
        <w:jc w:val="both"/>
        <w:rPr>
          <w:sz w:val="23"/>
          <w:szCs w:val="23"/>
          <w:lang w:val="fr-FR"/>
        </w:rPr>
      </w:pPr>
      <w:r>
        <w:rPr>
          <w:sz w:val="23"/>
          <w:szCs w:val="23"/>
          <w:lang w:val="fr-FR"/>
        </w:rPr>
        <w:t>E</w:t>
      </w:r>
      <w:r w:rsidR="00CD7F16">
        <w:rPr>
          <w:sz w:val="23"/>
          <w:szCs w:val="23"/>
          <w:lang w:val="fr-FR"/>
        </w:rPr>
        <w:t>n charge du suivi des questions des droits de l’homme</w:t>
      </w:r>
      <w:r>
        <w:rPr>
          <w:sz w:val="23"/>
          <w:szCs w:val="23"/>
          <w:lang w:val="fr-FR"/>
        </w:rPr>
        <w:t xml:space="preserve"> </w:t>
      </w:r>
      <w:r w:rsidR="00363DBB">
        <w:rPr>
          <w:sz w:val="23"/>
          <w:szCs w:val="23"/>
          <w:lang w:val="fr-FR"/>
        </w:rPr>
        <w:t xml:space="preserve">depuis plus de deux décennies </w:t>
      </w:r>
      <w:r>
        <w:rPr>
          <w:sz w:val="23"/>
          <w:szCs w:val="23"/>
          <w:lang w:val="fr-FR"/>
        </w:rPr>
        <w:t xml:space="preserve">au Ministère des Affaires Etrangères </w:t>
      </w:r>
      <w:r w:rsidR="00363DBB">
        <w:rPr>
          <w:sz w:val="23"/>
          <w:szCs w:val="23"/>
          <w:lang w:val="fr-FR"/>
        </w:rPr>
        <w:t>et</w:t>
      </w:r>
      <w:r>
        <w:rPr>
          <w:sz w:val="23"/>
          <w:szCs w:val="23"/>
          <w:lang w:val="fr-FR"/>
        </w:rPr>
        <w:t xml:space="preserve"> </w:t>
      </w:r>
      <w:r w:rsidR="00363DBB">
        <w:rPr>
          <w:sz w:val="23"/>
          <w:szCs w:val="23"/>
          <w:lang w:val="fr-FR"/>
        </w:rPr>
        <w:t>près</w:t>
      </w:r>
      <w:r>
        <w:rPr>
          <w:sz w:val="23"/>
          <w:szCs w:val="23"/>
          <w:lang w:val="fr-FR"/>
        </w:rPr>
        <w:t xml:space="preserve"> la Mission Permanente à Genève ou j’ai servi à deux reprises, chargé de la rédaction des rapports et de leur présentation aux organes de traités (CCPR, CAT, </w:t>
      </w:r>
      <w:r w:rsidR="00363DBB">
        <w:rPr>
          <w:sz w:val="23"/>
          <w:szCs w:val="23"/>
          <w:lang w:val="fr-FR"/>
        </w:rPr>
        <w:t>CEDAW,</w:t>
      </w:r>
      <w:r>
        <w:rPr>
          <w:sz w:val="23"/>
          <w:szCs w:val="23"/>
          <w:lang w:val="fr-FR"/>
        </w:rPr>
        <w:t xml:space="preserve"> CRC, CWM,CERD…) ceux de l’Union Africaine (CADHP</w:t>
      </w:r>
      <w:r w:rsidR="00363DBB">
        <w:rPr>
          <w:sz w:val="23"/>
          <w:szCs w:val="23"/>
          <w:lang w:val="fr-FR"/>
        </w:rPr>
        <w:t>, CABEA)</w:t>
      </w:r>
      <w:r>
        <w:rPr>
          <w:sz w:val="23"/>
          <w:szCs w:val="23"/>
          <w:lang w:val="fr-FR"/>
        </w:rPr>
        <w:t xml:space="preserve">), de la Ligue Arabe, le suivi des questions de réfugiés, déplacés, migrants (HCR, WFP, OIM, CICR) et les dossiers relatifs à l’enfance (UNICEF) des femmes (UN </w:t>
      </w:r>
      <w:proofErr w:type="spellStart"/>
      <w:r>
        <w:rPr>
          <w:sz w:val="23"/>
          <w:szCs w:val="23"/>
          <w:lang w:val="fr-FR"/>
        </w:rPr>
        <w:t>Women</w:t>
      </w:r>
      <w:proofErr w:type="spellEnd"/>
      <w:r>
        <w:rPr>
          <w:sz w:val="23"/>
          <w:szCs w:val="23"/>
          <w:lang w:val="fr-FR"/>
        </w:rPr>
        <w:t>), la Population (FNUAP), de la san</w:t>
      </w:r>
      <w:r w:rsidR="00363DBB">
        <w:rPr>
          <w:sz w:val="23"/>
          <w:szCs w:val="23"/>
          <w:lang w:val="fr-FR"/>
        </w:rPr>
        <w:t>té (OMS /UN</w:t>
      </w:r>
      <w:r>
        <w:rPr>
          <w:sz w:val="23"/>
          <w:szCs w:val="23"/>
          <w:lang w:val="fr-FR"/>
        </w:rPr>
        <w:t xml:space="preserve"> </w:t>
      </w:r>
      <w:proofErr w:type="spellStart"/>
      <w:r>
        <w:rPr>
          <w:sz w:val="23"/>
          <w:szCs w:val="23"/>
          <w:lang w:val="fr-FR"/>
        </w:rPr>
        <w:t>Aids</w:t>
      </w:r>
      <w:proofErr w:type="spellEnd"/>
      <w:r>
        <w:rPr>
          <w:sz w:val="23"/>
          <w:szCs w:val="23"/>
          <w:lang w:val="fr-FR"/>
        </w:rPr>
        <w:t>) et des questions du développement Durable (</w:t>
      </w:r>
      <w:r w:rsidR="00363DBB">
        <w:rPr>
          <w:sz w:val="23"/>
          <w:szCs w:val="23"/>
          <w:lang w:val="fr-FR"/>
        </w:rPr>
        <w:t xml:space="preserve">OMD 2015 - </w:t>
      </w:r>
      <w:r>
        <w:rPr>
          <w:sz w:val="23"/>
          <w:szCs w:val="23"/>
          <w:lang w:val="fr-FR"/>
        </w:rPr>
        <w:t>ODD 2030)</w:t>
      </w:r>
    </w:p>
    <w:p w:rsidR="00C922FB" w:rsidRPr="00B72D44" w:rsidRDefault="00C922FB" w:rsidP="00363DBB">
      <w:pPr>
        <w:ind w:left="-284" w:right="-141"/>
        <w:rPr>
          <w:sz w:val="23"/>
          <w:szCs w:val="23"/>
          <w:lang w:val="fr-FR"/>
        </w:rPr>
      </w:pPr>
    </w:p>
    <w:p w:rsidR="00674813" w:rsidRPr="00AD1ECF" w:rsidRDefault="00674813" w:rsidP="00363DBB">
      <w:pPr>
        <w:ind w:left="-284" w:right="-141"/>
        <w:rPr>
          <w:b/>
          <w:bCs/>
          <w:sz w:val="23"/>
          <w:szCs w:val="23"/>
          <w:u w:val="single"/>
          <w:lang w:val="fr-FR"/>
        </w:rPr>
      </w:pPr>
      <w:r w:rsidRPr="00AD1ECF">
        <w:rPr>
          <w:b/>
          <w:bCs/>
          <w:sz w:val="23"/>
          <w:szCs w:val="23"/>
          <w:u w:val="single"/>
          <w:lang w:val="fr-FR"/>
        </w:rPr>
        <w:t xml:space="preserve">Autres activités principales dans le domaine intéressant le mandat du Comité </w:t>
      </w:r>
      <w:r w:rsidR="0045047A" w:rsidRPr="00AD1ECF">
        <w:rPr>
          <w:b/>
          <w:bCs/>
          <w:sz w:val="23"/>
          <w:szCs w:val="23"/>
          <w:u w:val="single"/>
          <w:lang w:val="fr-FR"/>
        </w:rPr>
        <w:t>sur</w:t>
      </w:r>
      <w:r w:rsidRPr="00AD1ECF">
        <w:rPr>
          <w:b/>
          <w:bCs/>
          <w:sz w:val="23"/>
          <w:szCs w:val="23"/>
          <w:u w:val="single"/>
          <w:lang w:val="fr-FR"/>
        </w:rPr>
        <w:t xml:space="preserve"> les travailleurs migrants: </w:t>
      </w:r>
    </w:p>
    <w:p w:rsidR="00674813" w:rsidRPr="00B72D44" w:rsidRDefault="00674813" w:rsidP="00363DBB">
      <w:pPr>
        <w:ind w:left="-284" w:right="-141"/>
        <w:rPr>
          <w:sz w:val="23"/>
          <w:szCs w:val="23"/>
          <w:lang w:val="fr-FR"/>
        </w:rPr>
      </w:pPr>
    </w:p>
    <w:p w:rsidR="00C26073" w:rsidRDefault="00C26073" w:rsidP="00363DBB">
      <w:pPr>
        <w:ind w:left="-284" w:right="-141"/>
        <w:rPr>
          <w:sz w:val="23"/>
          <w:szCs w:val="23"/>
          <w:lang w:val="fr-FR"/>
        </w:rPr>
      </w:pPr>
      <w:r>
        <w:rPr>
          <w:sz w:val="23"/>
          <w:szCs w:val="23"/>
          <w:lang w:val="fr-FR"/>
        </w:rPr>
        <w:t>-C</w:t>
      </w:r>
      <w:r w:rsidRPr="00C26073">
        <w:rPr>
          <w:sz w:val="23"/>
          <w:szCs w:val="23"/>
          <w:lang w:val="fr-FR"/>
        </w:rPr>
        <w:t>harge du suivi des activités de coopération entre le Gouvernement algérien et l’Organisation Mondiale pour les Migrations</w:t>
      </w:r>
      <w:r>
        <w:rPr>
          <w:sz w:val="23"/>
          <w:szCs w:val="23"/>
          <w:lang w:val="fr-FR"/>
        </w:rPr>
        <w:t xml:space="preserve"> (OIM) </w:t>
      </w:r>
    </w:p>
    <w:p w:rsidR="00C26073" w:rsidRDefault="00C26073" w:rsidP="00363DBB">
      <w:pPr>
        <w:ind w:left="-284" w:right="-141"/>
        <w:rPr>
          <w:sz w:val="23"/>
          <w:szCs w:val="23"/>
          <w:lang w:val="fr-FR"/>
        </w:rPr>
      </w:pPr>
    </w:p>
    <w:p w:rsidR="00C26073" w:rsidRDefault="00C26073" w:rsidP="00363DBB">
      <w:pPr>
        <w:ind w:left="-284" w:right="-141"/>
        <w:rPr>
          <w:sz w:val="23"/>
          <w:szCs w:val="23"/>
          <w:lang w:val="fr-FR"/>
        </w:rPr>
      </w:pPr>
      <w:r>
        <w:rPr>
          <w:sz w:val="23"/>
          <w:szCs w:val="23"/>
          <w:lang w:val="fr-FR"/>
        </w:rPr>
        <w:t>- Participation en qualité de délégué et d’adjoint de Chef de délégation aux travaux des organes de l’Organisation Internationale pour les Migration</w:t>
      </w:r>
    </w:p>
    <w:p w:rsidR="00C26073" w:rsidRPr="00C26073" w:rsidRDefault="00C26073" w:rsidP="00363DBB">
      <w:pPr>
        <w:ind w:left="-284" w:right="-141"/>
        <w:rPr>
          <w:sz w:val="23"/>
          <w:szCs w:val="23"/>
          <w:lang w:val="fr-FR"/>
        </w:rPr>
      </w:pPr>
    </w:p>
    <w:p w:rsidR="00C26073" w:rsidRDefault="00C26073" w:rsidP="00363DBB">
      <w:pPr>
        <w:ind w:left="-284" w:right="-141"/>
        <w:rPr>
          <w:sz w:val="23"/>
          <w:szCs w:val="23"/>
          <w:lang w:val="fr-FR"/>
        </w:rPr>
      </w:pPr>
      <w:r>
        <w:rPr>
          <w:sz w:val="23"/>
          <w:szCs w:val="23"/>
          <w:lang w:val="fr-FR"/>
        </w:rPr>
        <w:t>-Président du groupe de travail chargé de l’élaboration du rapport national  sur la mise en œuvre de la Convention des Nations Unies sur les travailleurs Migrants et des membres de leurs familles</w:t>
      </w:r>
    </w:p>
    <w:p w:rsidR="00C26073" w:rsidRDefault="00C26073" w:rsidP="00363DBB">
      <w:pPr>
        <w:ind w:left="-284" w:right="-141"/>
        <w:rPr>
          <w:sz w:val="23"/>
          <w:szCs w:val="23"/>
          <w:lang w:val="fr-FR"/>
        </w:rPr>
      </w:pPr>
    </w:p>
    <w:p w:rsidR="00C26073" w:rsidRDefault="00C26073" w:rsidP="00363DBB">
      <w:pPr>
        <w:ind w:left="-284" w:right="-141"/>
        <w:rPr>
          <w:sz w:val="23"/>
          <w:szCs w:val="23"/>
          <w:lang w:val="fr-FR"/>
        </w:rPr>
      </w:pPr>
      <w:r>
        <w:rPr>
          <w:sz w:val="23"/>
          <w:szCs w:val="23"/>
          <w:lang w:val="fr-FR"/>
        </w:rPr>
        <w:t xml:space="preserve">-Chef de la délégation algérienne lors de la présentation du second rapport </w:t>
      </w:r>
      <w:proofErr w:type="spellStart"/>
      <w:r>
        <w:rPr>
          <w:sz w:val="23"/>
          <w:szCs w:val="23"/>
          <w:lang w:val="fr-FR"/>
        </w:rPr>
        <w:t>algerie</w:t>
      </w:r>
      <w:proofErr w:type="spellEnd"/>
      <w:r>
        <w:rPr>
          <w:sz w:val="23"/>
          <w:szCs w:val="23"/>
          <w:lang w:val="fr-FR"/>
        </w:rPr>
        <w:t xml:space="preserve"> au CWM. </w:t>
      </w:r>
    </w:p>
    <w:p w:rsidR="00C26073" w:rsidRDefault="00C26073" w:rsidP="00363DBB">
      <w:pPr>
        <w:ind w:left="-284" w:right="-141"/>
        <w:rPr>
          <w:sz w:val="23"/>
          <w:szCs w:val="23"/>
          <w:lang w:val="fr-FR"/>
        </w:rPr>
      </w:pPr>
    </w:p>
    <w:p w:rsidR="00C26073" w:rsidRDefault="00C26073" w:rsidP="00363DBB">
      <w:pPr>
        <w:ind w:left="-284" w:right="-141"/>
        <w:rPr>
          <w:sz w:val="23"/>
          <w:szCs w:val="23"/>
          <w:lang w:val="fr-FR"/>
        </w:rPr>
      </w:pPr>
      <w:r>
        <w:rPr>
          <w:sz w:val="23"/>
          <w:szCs w:val="23"/>
          <w:lang w:val="fr-FR"/>
        </w:rPr>
        <w:t>-</w:t>
      </w:r>
      <w:r w:rsidRPr="00C26073">
        <w:rPr>
          <w:sz w:val="23"/>
          <w:szCs w:val="23"/>
          <w:lang w:val="fr-FR"/>
        </w:rPr>
        <w:t xml:space="preserve">Membre du groupe de travail </w:t>
      </w:r>
      <w:r w:rsidR="00C1776E">
        <w:rPr>
          <w:sz w:val="23"/>
          <w:szCs w:val="23"/>
          <w:lang w:val="fr-FR"/>
        </w:rPr>
        <w:t xml:space="preserve">national </w:t>
      </w:r>
      <w:r w:rsidRPr="00C26073">
        <w:rPr>
          <w:sz w:val="23"/>
          <w:szCs w:val="23"/>
          <w:lang w:val="fr-FR"/>
        </w:rPr>
        <w:t>chargé du suivi de l’élaboration du Pacte Mondial sur la Migration des Nations Unies</w:t>
      </w:r>
    </w:p>
    <w:p w:rsidR="00C1776E" w:rsidRPr="00C26073" w:rsidRDefault="00C1776E" w:rsidP="00363DBB">
      <w:pPr>
        <w:ind w:left="-284" w:right="-141"/>
        <w:rPr>
          <w:sz w:val="23"/>
          <w:szCs w:val="23"/>
          <w:lang w:val="fr-FR"/>
        </w:rPr>
      </w:pPr>
    </w:p>
    <w:p w:rsidR="00973534" w:rsidRDefault="00C26073" w:rsidP="00363DBB">
      <w:pPr>
        <w:ind w:left="-284" w:right="-141"/>
        <w:rPr>
          <w:sz w:val="23"/>
          <w:szCs w:val="23"/>
          <w:lang w:val="fr-FR"/>
        </w:rPr>
      </w:pPr>
      <w:r>
        <w:rPr>
          <w:sz w:val="23"/>
          <w:szCs w:val="23"/>
          <w:lang w:val="fr-FR"/>
        </w:rPr>
        <w:t xml:space="preserve">Membre du groupe de travail chargé de l’élaboration du projet de la loi sur l’asile et les réfugiés </w:t>
      </w:r>
    </w:p>
    <w:p w:rsidR="00C1776E" w:rsidRPr="00B72D44" w:rsidRDefault="00C1776E" w:rsidP="00363DBB">
      <w:pPr>
        <w:ind w:left="-284" w:right="-141"/>
        <w:rPr>
          <w:sz w:val="23"/>
          <w:szCs w:val="23"/>
          <w:lang w:val="fr-FR"/>
        </w:rPr>
      </w:pPr>
    </w:p>
    <w:p w:rsidR="00674813" w:rsidRPr="00B72D44" w:rsidRDefault="00674813" w:rsidP="00363DBB">
      <w:pPr>
        <w:ind w:left="-284" w:right="-141"/>
        <w:rPr>
          <w:sz w:val="23"/>
          <w:szCs w:val="23"/>
          <w:lang w:val="fr-FR"/>
        </w:rPr>
      </w:pPr>
    </w:p>
    <w:p w:rsidR="00C922FB" w:rsidRPr="00C1776E" w:rsidRDefault="00C922FB" w:rsidP="00363DBB">
      <w:pPr>
        <w:ind w:left="-284" w:right="-141"/>
        <w:rPr>
          <w:b/>
          <w:bCs/>
          <w:sz w:val="23"/>
          <w:szCs w:val="23"/>
          <w:u w:val="single"/>
          <w:lang w:val="fr-FR"/>
        </w:rPr>
      </w:pPr>
      <w:r w:rsidRPr="00C1776E">
        <w:rPr>
          <w:b/>
          <w:bCs/>
          <w:sz w:val="23"/>
          <w:szCs w:val="23"/>
          <w:u w:val="single"/>
          <w:lang w:val="fr-FR"/>
        </w:rPr>
        <w:lastRenderedPageBreak/>
        <w:t>Etudes :</w:t>
      </w:r>
    </w:p>
    <w:p w:rsidR="00C922FB" w:rsidRPr="00B72D44" w:rsidRDefault="00C922FB" w:rsidP="00363DBB">
      <w:pPr>
        <w:ind w:left="-284" w:right="-141"/>
        <w:rPr>
          <w:sz w:val="23"/>
          <w:szCs w:val="23"/>
          <w:lang w:val="fr-FR"/>
        </w:rPr>
      </w:pPr>
    </w:p>
    <w:p w:rsidR="00580A1E" w:rsidRPr="00B72D44" w:rsidRDefault="00580A1E" w:rsidP="00363DBB">
      <w:pPr>
        <w:ind w:left="-284" w:right="-141"/>
        <w:rPr>
          <w:sz w:val="23"/>
          <w:szCs w:val="23"/>
          <w:lang w:val="fr-FR"/>
        </w:rPr>
      </w:pPr>
    </w:p>
    <w:p w:rsidR="00C1776E" w:rsidRDefault="00C1776E" w:rsidP="00363DBB">
      <w:pPr>
        <w:ind w:left="-284" w:right="-141"/>
        <w:rPr>
          <w:sz w:val="23"/>
          <w:szCs w:val="23"/>
          <w:lang w:val="fr-FR"/>
        </w:rPr>
      </w:pPr>
      <w:r>
        <w:rPr>
          <w:sz w:val="23"/>
          <w:szCs w:val="23"/>
          <w:lang w:val="fr-FR"/>
        </w:rPr>
        <w:t>-Diplômé en gestion de l’Institut du Commerce  - 1982</w:t>
      </w:r>
    </w:p>
    <w:p w:rsidR="00363DBB" w:rsidRDefault="00C1776E" w:rsidP="00363DBB">
      <w:pPr>
        <w:ind w:left="-284" w:right="-141"/>
        <w:rPr>
          <w:sz w:val="23"/>
          <w:szCs w:val="23"/>
          <w:lang w:val="fr-FR"/>
        </w:rPr>
      </w:pPr>
      <w:r>
        <w:rPr>
          <w:sz w:val="23"/>
          <w:szCs w:val="23"/>
          <w:lang w:val="fr-FR"/>
        </w:rPr>
        <w:t>-Diplômé de l’Ecole Nationale d’Administration– M</w:t>
      </w:r>
      <w:r w:rsidR="00363DBB">
        <w:rPr>
          <w:sz w:val="23"/>
          <w:szCs w:val="23"/>
          <w:lang w:val="fr-FR"/>
        </w:rPr>
        <w:t xml:space="preserve">ajor de la Section Diplomatique  1986 </w:t>
      </w:r>
    </w:p>
    <w:p w:rsidR="00973534" w:rsidRPr="00B72D44" w:rsidRDefault="00C1776E" w:rsidP="00363DBB">
      <w:pPr>
        <w:ind w:left="-284" w:right="-141"/>
        <w:rPr>
          <w:sz w:val="23"/>
          <w:szCs w:val="23"/>
          <w:lang w:val="fr-FR"/>
        </w:rPr>
      </w:pPr>
      <w:r>
        <w:rPr>
          <w:sz w:val="23"/>
          <w:szCs w:val="23"/>
          <w:lang w:val="fr-FR"/>
        </w:rPr>
        <w:t>- Cours spécialisé</w:t>
      </w:r>
      <w:r w:rsidR="00363DBB">
        <w:rPr>
          <w:sz w:val="23"/>
          <w:szCs w:val="23"/>
          <w:lang w:val="fr-FR"/>
        </w:rPr>
        <w:t>s</w:t>
      </w:r>
      <w:r>
        <w:rPr>
          <w:sz w:val="23"/>
          <w:szCs w:val="23"/>
          <w:lang w:val="fr-FR"/>
        </w:rPr>
        <w:t xml:space="preserve"> </w:t>
      </w:r>
      <w:r w:rsidR="00363DBB">
        <w:rPr>
          <w:sz w:val="23"/>
          <w:szCs w:val="23"/>
          <w:lang w:val="fr-FR"/>
        </w:rPr>
        <w:t>de</w:t>
      </w:r>
      <w:r>
        <w:rPr>
          <w:sz w:val="23"/>
          <w:szCs w:val="23"/>
          <w:lang w:val="fr-FR"/>
        </w:rPr>
        <w:t xml:space="preserve"> l’Institut de San </w:t>
      </w:r>
      <w:proofErr w:type="spellStart"/>
      <w:r>
        <w:rPr>
          <w:sz w:val="23"/>
          <w:szCs w:val="23"/>
          <w:lang w:val="fr-FR"/>
        </w:rPr>
        <w:t>Rémo</w:t>
      </w:r>
      <w:proofErr w:type="spellEnd"/>
      <w:r>
        <w:rPr>
          <w:sz w:val="23"/>
          <w:szCs w:val="23"/>
          <w:lang w:val="fr-FR"/>
        </w:rPr>
        <w:t xml:space="preserve"> en droit international humanitaire sur les réfugiés et les déplacés </w:t>
      </w:r>
    </w:p>
    <w:p w:rsidR="00C922FB" w:rsidRPr="00B72D44" w:rsidRDefault="00C922FB" w:rsidP="00363DBB">
      <w:pPr>
        <w:ind w:left="-284" w:right="-141"/>
        <w:rPr>
          <w:sz w:val="23"/>
          <w:szCs w:val="23"/>
          <w:lang w:val="fr-FR"/>
        </w:rPr>
      </w:pPr>
    </w:p>
    <w:p w:rsidR="00BC24A1" w:rsidRPr="00B72D44" w:rsidRDefault="00C922FB" w:rsidP="00363DBB">
      <w:pPr>
        <w:ind w:left="-284" w:right="-141"/>
        <w:rPr>
          <w:sz w:val="23"/>
          <w:szCs w:val="23"/>
          <w:lang w:val="fr-FR"/>
        </w:rPr>
      </w:pPr>
      <w:r w:rsidRPr="00C1776E">
        <w:rPr>
          <w:b/>
          <w:bCs/>
          <w:sz w:val="23"/>
          <w:szCs w:val="23"/>
          <w:u w:val="single"/>
          <w:lang w:val="fr-FR"/>
        </w:rPr>
        <w:t>Liste des publications les plus réce</w:t>
      </w:r>
      <w:r w:rsidR="003C0128" w:rsidRPr="00C1776E">
        <w:rPr>
          <w:b/>
          <w:bCs/>
          <w:sz w:val="23"/>
          <w:szCs w:val="23"/>
          <w:u w:val="single"/>
          <w:lang w:val="fr-FR"/>
        </w:rPr>
        <w:t xml:space="preserve">ntes dans le domaine de la migration et </w:t>
      </w:r>
      <w:r w:rsidR="00580A1E" w:rsidRPr="00C1776E">
        <w:rPr>
          <w:b/>
          <w:bCs/>
          <w:sz w:val="23"/>
          <w:szCs w:val="23"/>
          <w:u w:val="single"/>
          <w:lang w:val="fr-FR"/>
        </w:rPr>
        <w:t xml:space="preserve">des </w:t>
      </w:r>
      <w:r w:rsidR="003C0128" w:rsidRPr="00C1776E">
        <w:rPr>
          <w:b/>
          <w:bCs/>
          <w:sz w:val="23"/>
          <w:szCs w:val="23"/>
          <w:u w:val="single"/>
          <w:lang w:val="fr-FR"/>
        </w:rPr>
        <w:t>droits de l’homme</w:t>
      </w:r>
      <w:r w:rsidRPr="00B72D44">
        <w:rPr>
          <w:sz w:val="23"/>
          <w:szCs w:val="23"/>
          <w:lang w:val="fr-FR"/>
        </w:rPr>
        <w:t xml:space="preserve"> : </w:t>
      </w:r>
    </w:p>
    <w:p w:rsidR="00580A1E" w:rsidRPr="00B72D44" w:rsidRDefault="00580A1E" w:rsidP="00363DBB">
      <w:pPr>
        <w:ind w:left="-284" w:right="-141"/>
        <w:rPr>
          <w:sz w:val="23"/>
          <w:szCs w:val="23"/>
          <w:lang w:val="fr-FR"/>
        </w:rPr>
      </w:pPr>
    </w:p>
    <w:p w:rsidR="00973534" w:rsidRPr="00B72D44" w:rsidRDefault="00C1776E" w:rsidP="00363DBB">
      <w:pPr>
        <w:ind w:left="-284" w:right="-141"/>
        <w:rPr>
          <w:sz w:val="23"/>
          <w:szCs w:val="23"/>
          <w:lang w:val="fr-FR"/>
        </w:rPr>
      </w:pPr>
      <w:r>
        <w:rPr>
          <w:sz w:val="23"/>
          <w:szCs w:val="23"/>
          <w:lang w:val="fr-FR"/>
        </w:rPr>
        <w:t>Intervenant et modérateur dans de nombreux cycles de formation de nouveaux diplomates affectés à l’étranger dans le cluster «  droits de l’homme » y compris la Convention des travailleurs migrants et les membres de leurs familles</w:t>
      </w:r>
    </w:p>
    <w:p w:rsidR="00C922FB" w:rsidRDefault="00C922FB" w:rsidP="00363DBB">
      <w:pPr>
        <w:ind w:left="-284" w:right="-141"/>
        <w:jc w:val="center"/>
        <w:rPr>
          <w:sz w:val="24"/>
          <w:lang w:val="fr-FR"/>
        </w:rPr>
      </w:pPr>
    </w:p>
    <w:p w:rsidR="00C922FB" w:rsidRDefault="00C922FB" w:rsidP="00C1776E">
      <w:pPr>
        <w:ind w:right="-141"/>
        <w:jc w:val="center"/>
        <w:rPr>
          <w:sz w:val="24"/>
          <w:lang w:val="fr-FR"/>
        </w:rPr>
      </w:pPr>
      <w:r>
        <w:rPr>
          <w:sz w:val="24"/>
          <w:lang w:val="fr-FR"/>
        </w:rPr>
        <w:t>----------------------------------</w:t>
      </w:r>
    </w:p>
    <w:sectPr w:rsidR="00C922FB" w:rsidSect="00C1776E">
      <w:footerReference w:type="default" r:id="rId11"/>
      <w:endnotePr>
        <w:numFmt w:val="decimal"/>
      </w:endnotePr>
      <w:type w:val="continuous"/>
      <w:pgSz w:w="11905" w:h="16837"/>
      <w:pgMar w:top="709" w:right="423" w:bottom="0" w:left="141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5A" w:rsidRDefault="00C8135A">
      <w:r>
        <w:separator/>
      </w:r>
    </w:p>
  </w:endnote>
  <w:endnote w:type="continuationSeparator" w:id="0">
    <w:p w:rsidR="00C8135A" w:rsidRDefault="00C8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9B" w:rsidRPr="00D963B1" w:rsidRDefault="00FE6E9B" w:rsidP="00D9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5A" w:rsidRDefault="00C8135A">
      <w:r>
        <w:separator/>
      </w:r>
    </w:p>
  </w:footnote>
  <w:footnote w:type="continuationSeparator" w:id="0">
    <w:p w:rsidR="00C8135A" w:rsidRDefault="00C81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D3E"/>
    <w:multiLevelType w:val="hybridMultilevel"/>
    <w:tmpl w:val="FE42EC64"/>
    <w:lvl w:ilvl="0" w:tplc="0B9EEB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286118"/>
    <w:multiLevelType w:val="hybridMultilevel"/>
    <w:tmpl w:val="BB3ED08C"/>
    <w:lvl w:ilvl="0" w:tplc="4BD24C8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276310"/>
    <w:multiLevelType w:val="hybridMultilevel"/>
    <w:tmpl w:val="C90667D2"/>
    <w:lvl w:ilvl="0" w:tplc="EEB8B95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Gw1C45H4Oz2AQxvR4Bcs9T5aljQT6PQk3V6EsbT+p6eJ61HjkT6uGbqqRk0DVFlll2oJbdo1W1xpGfGqhuxoA==" w:salt="ZZrcMCA2m0hw/vwz2yK1j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F029D3"/>
    <w:rsid w:val="00032495"/>
    <w:rsid w:val="00057353"/>
    <w:rsid w:val="000A14E3"/>
    <w:rsid w:val="000F0ECB"/>
    <w:rsid w:val="00171E53"/>
    <w:rsid w:val="001923F5"/>
    <w:rsid w:val="002C7534"/>
    <w:rsid w:val="002D438F"/>
    <w:rsid w:val="00314A96"/>
    <w:rsid w:val="00333327"/>
    <w:rsid w:val="00363DBB"/>
    <w:rsid w:val="00365C1E"/>
    <w:rsid w:val="003C0128"/>
    <w:rsid w:val="0045047A"/>
    <w:rsid w:val="00465985"/>
    <w:rsid w:val="00474278"/>
    <w:rsid w:val="00500480"/>
    <w:rsid w:val="00580A1E"/>
    <w:rsid w:val="00615511"/>
    <w:rsid w:val="00636FAB"/>
    <w:rsid w:val="00656941"/>
    <w:rsid w:val="00674813"/>
    <w:rsid w:val="00706E30"/>
    <w:rsid w:val="00751372"/>
    <w:rsid w:val="00780441"/>
    <w:rsid w:val="0087337B"/>
    <w:rsid w:val="00926D44"/>
    <w:rsid w:val="00973534"/>
    <w:rsid w:val="00997277"/>
    <w:rsid w:val="00A348B8"/>
    <w:rsid w:val="00A70A81"/>
    <w:rsid w:val="00A74277"/>
    <w:rsid w:val="00AB23C7"/>
    <w:rsid w:val="00AD1ECF"/>
    <w:rsid w:val="00B72D44"/>
    <w:rsid w:val="00B97DE7"/>
    <w:rsid w:val="00BA38D4"/>
    <w:rsid w:val="00BB484F"/>
    <w:rsid w:val="00BC24A1"/>
    <w:rsid w:val="00BC3EB8"/>
    <w:rsid w:val="00BD2706"/>
    <w:rsid w:val="00BE66E3"/>
    <w:rsid w:val="00C1776E"/>
    <w:rsid w:val="00C26073"/>
    <w:rsid w:val="00C8135A"/>
    <w:rsid w:val="00C8142A"/>
    <w:rsid w:val="00C922FB"/>
    <w:rsid w:val="00CD7F16"/>
    <w:rsid w:val="00D74081"/>
    <w:rsid w:val="00D963B1"/>
    <w:rsid w:val="00E67413"/>
    <w:rsid w:val="00EA0A3D"/>
    <w:rsid w:val="00ED4688"/>
    <w:rsid w:val="00ED5FDB"/>
    <w:rsid w:val="00EE1B1A"/>
    <w:rsid w:val="00EF0093"/>
    <w:rsid w:val="00F029D3"/>
    <w:rsid w:val="00F66EEA"/>
    <w:rsid w:val="00FA7B44"/>
    <w:rsid w:val="00FA7D44"/>
    <w:rsid w:val="00FE6E9B"/>
    <w:rsid w:val="00FE7CB1"/>
    <w:rsid w:val="00FF39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0E06A1-E656-4BA2-82BF-00BD3313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1A"/>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1B1A"/>
  </w:style>
  <w:style w:type="paragraph" w:styleId="Header">
    <w:name w:val="header"/>
    <w:basedOn w:val="Normal"/>
    <w:rsid w:val="00EE1B1A"/>
    <w:pPr>
      <w:tabs>
        <w:tab w:val="center" w:pos="4153"/>
        <w:tab w:val="right" w:pos="8306"/>
      </w:tabs>
    </w:pPr>
  </w:style>
  <w:style w:type="paragraph" w:styleId="Footer">
    <w:name w:val="footer"/>
    <w:basedOn w:val="Normal"/>
    <w:rsid w:val="00EE1B1A"/>
    <w:pPr>
      <w:tabs>
        <w:tab w:val="center" w:pos="4153"/>
        <w:tab w:val="right" w:pos="8306"/>
      </w:tabs>
    </w:pPr>
  </w:style>
  <w:style w:type="paragraph" w:styleId="BalloonText">
    <w:name w:val="Balloon Text"/>
    <w:basedOn w:val="Normal"/>
    <w:semiHidden/>
    <w:rsid w:val="00FE6E9B"/>
    <w:rPr>
      <w:rFonts w:ascii="Tahoma" w:hAnsi="Tahoma" w:cs="Tahoma"/>
      <w:sz w:val="16"/>
      <w:szCs w:val="16"/>
    </w:rPr>
  </w:style>
  <w:style w:type="paragraph" w:styleId="ListParagraph">
    <w:name w:val="List Paragraph"/>
    <w:basedOn w:val="Normal"/>
    <w:uiPriority w:val="34"/>
    <w:qFormat/>
    <w:rsid w:val="00C2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E32B85-A52F-4A7F-98F4-FDEA4FFEDE64}"/>
</file>

<file path=customXml/itemProps2.xml><?xml version="1.0" encoding="utf-8"?>
<ds:datastoreItem xmlns:ds="http://schemas.openxmlformats.org/officeDocument/2006/customXml" ds:itemID="{603B9620-C7B6-4148-9D23-A439FBF2D0B6}">
  <ds:schemaRefs>
    <ds:schemaRef ds:uri="http://schemas.microsoft.com/office/2006/metadata/longProperties"/>
  </ds:schemaRefs>
</ds:datastoreItem>
</file>

<file path=customXml/itemProps3.xml><?xml version="1.0" encoding="utf-8"?>
<ds:datastoreItem xmlns:ds="http://schemas.openxmlformats.org/officeDocument/2006/customXml" ds:itemID="{72E7AAD3-E971-40D2-AFAF-A889DC1C5EAC}">
  <ds:schemaRefs>
    <ds:schemaRef ds:uri="http://schemas.microsoft.com/sharepoint/v3/contenttype/forms"/>
  </ds:schemaRefs>
</ds:datastoreItem>
</file>

<file path=customXml/itemProps4.xml><?xml version="1.0" encoding="utf-8"?>
<ds:datastoreItem xmlns:ds="http://schemas.openxmlformats.org/officeDocument/2006/customXml" ds:itemID="{12FD9FE9-A0C8-4E22-A505-3D0B133788D8}">
  <ds:schemaRefs>
    <ds:schemaRef ds:uri="http://purl.org/dc/dcmitype/"/>
    <ds:schemaRef ds:uri="http://purl.org/dc/elements/1.1/"/>
    <ds:schemaRef ds:uri="http://schemas.microsoft.com/sharepoint/v3"/>
    <ds:schemaRef ds:uri="http://purl.org/dc/terms/"/>
    <ds:schemaRef ds:uri="http://schemas.microsoft.com/office/2006/documentManagement/types"/>
    <ds:schemaRef ds:uri="http://schemas.openxmlformats.org/package/2006/metadata/core-properties"/>
    <ds:schemaRef ds:uri="b4e33e86-409b-44c1-8485-331954efb21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2644</Characters>
  <Application>Microsoft Office Word</Application>
  <DocSecurity>8</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ONU</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dc:creator>
  <cp:lastModifiedBy>Fleche Isabelle</cp:lastModifiedBy>
  <cp:revision>4</cp:revision>
  <cp:lastPrinted>2012-12-21T16:09:00Z</cp:lastPrinted>
  <dcterms:created xsi:type="dcterms:W3CDTF">2019-01-27T09:45:00Z</dcterms:created>
  <dcterms:modified xsi:type="dcterms:W3CDTF">2019-02-05T16:19:00Z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ies>
</file>