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60" w:rsidRPr="001A66C5" w:rsidRDefault="000D2D60" w:rsidP="000D2D60">
      <w:pPr>
        <w:tabs>
          <w:tab w:val="left" w:leader="dot" w:pos="9360"/>
        </w:tabs>
        <w:ind w:right="720"/>
        <w:jc w:val="center"/>
        <w:rPr>
          <w:rFonts w:ascii="Times New Roman" w:hAnsi="Times New Roman"/>
          <w:b/>
          <w:lang w:val="en-GB"/>
        </w:rPr>
      </w:pPr>
      <w:r w:rsidRPr="001A66C5">
        <w:rPr>
          <w:rFonts w:ascii="Times New Roman" w:hAnsi="Times New Roman"/>
          <w:b/>
          <w:lang w:val="en-GB"/>
        </w:rPr>
        <w:t>Committee on the Rights of the Child - 2018 election</w:t>
      </w:r>
    </w:p>
    <w:p w:rsidR="000D2D60" w:rsidRDefault="000D2D60" w:rsidP="000D2D60">
      <w:pPr>
        <w:tabs>
          <w:tab w:val="left" w:leader="dot" w:pos="9360"/>
        </w:tabs>
        <w:ind w:right="720"/>
        <w:jc w:val="center"/>
        <w:rPr>
          <w:rFonts w:ascii="Times New Roman" w:hAnsi="Times New Roman"/>
          <w:b/>
          <w:lang w:val="en-GB"/>
        </w:rPr>
      </w:pPr>
    </w:p>
    <w:p w:rsidR="00314CCB" w:rsidRPr="000D2D60" w:rsidRDefault="00330592" w:rsidP="000D2D60">
      <w:pPr>
        <w:tabs>
          <w:tab w:val="left" w:leader="dot" w:pos="9360"/>
        </w:tabs>
        <w:ind w:right="720"/>
        <w:jc w:val="center"/>
        <w:rPr>
          <w:rFonts w:ascii="Times New Roman" w:hAnsi="Times New Roman"/>
          <w:b/>
          <w:lang w:val="en-GB"/>
        </w:rPr>
      </w:pPr>
      <w:r w:rsidRPr="000D2D60">
        <w:rPr>
          <w:rFonts w:ascii="Times New Roman" w:hAnsi="Times New Roman"/>
          <w:b/>
          <w:lang w:val="en-GB"/>
        </w:rPr>
        <w:t>Biographical data form of candidates</w:t>
      </w:r>
    </w:p>
    <w:p w:rsidR="00330592" w:rsidRPr="00A40A29" w:rsidRDefault="00330592" w:rsidP="00000C7A">
      <w:pPr>
        <w:tabs>
          <w:tab w:val="left" w:leader="dot" w:pos="9360"/>
        </w:tabs>
        <w:ind w:right="720"/>
        <w:rPr>
          <w:rFonts w:ascii="Times New Roman" w:hAnsi="Times New Roman"/>
          <w:lang w:val="en-GB"/>
        </w:rPr>
      </w:pPr>
    </w:p>
    <w:p w:rsidR="00330592" w:rsidRPr="00A40A29" w:rsidRDefault="00330592" w:rsidP="00BC5DD6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1B09AF" w:rsidRPr="001B09AF" w:rsidRDefault="001B09AF" w:rsidP="00D42049">
      <w:pPr>
        <w:rPr>
          <w:rFonts w:ascii="Times New Roman" w:hAnsi="Times New Roman"/>
        </w:rPr>
      </w:pPr>
      <w:r w:rsidRPr="00000C7A">
        <w:rPr>
          <w:rFonts w:ascii="Times New Roman" w:hAnsi="Times New Roman"/>
          <w:b/>
        </w:rPr>
        <w:t>Family name and fir</w:t>
      </w:r>
      <w:r w:rsidR="005D0737" w:rsidRPr="00000C7A">
        <w:rPr>
          <w:rFonts w:ascii="Times New Roman" w:hAnsi="Times New Roman"/>
          <w:b/>
        </w:rPr>
        <w:t>st name:</w:t>
      </w:r>
      <w:r w:rsidR="005D0737">
        <w:rPr>
          <w:rFonts w:ascii="Times New Roman" w:hAnsi="Times New Roman"/>
        </w:rPr>
        <w:t xml:space="preserve"> Jílek, Dalibor</w:t>
      </w:r>
    </w:p>
    <w:p w:rsidR="001B09AF" w:rsidRPr="001B09AF" w:rsidRDefault="001B09AF" w:rsidP="00D42049">
      <w:pPr>
        <w:rPr>
          <w:rFonts w:ascii="Times New Roman" w:hAnsi="Times New Roman"/>
        </w:rPr>
      </w:pPr>
    </w:p>
    <w:p w:rsidR="001B09AF" w:rsidRPr="001B09AF" w:rsidRDefault="001B09AF" w:rsidP="00D42049">
      <w:pPr>
        <w:rPr>
          <w:rFonts w:ascii="Times New Roman" w:hAnsi="Times New Roman"/>
        </w:rPr>
      </w:pPr>
      <w:r w:rsidRPr="00000C7A">
        <w:rPr>
          <w:rFonts w:ascii="Times New Roman" w:hAnsi="Times New Roman"/>
          <w:b/>
        </w:rPr>
        <w:t xml:space="preserve">Date and place of </w:t>
      </w:r>
      <w:r w:rsidR="005D0737" w:rsidRPr="00000C7A">
        <w:rPr>
          <w:rFonts w:ascii="Times New Roman" w:hAnsi="Times New Roman"/>
          <w:b/>
        </w:rPr>
        <w:t>birth:</w:t>
      </w:r>
      <w:r w:rsidR="005D0737">
        <w:rPr>
          <w:rFonts w:ascii="Times New Roman" w:hAnsi="Times New Roman"/>
        </w:rPr>
        <w:t xml:space="preserve"> 2 July 1953, Brno</w:t>
      </w:r>
      <w:r w:rsidR="00CB7D88">
        <w:rPr>
          <w:rFonts w:ascii="Times New Roman" w:hAnsi="Times New Roman"/>
        </w:rPr>
        <w:t>, Czech Republic</w:t>
      </w:r>
      <w:r w:rsidR="005D0737">
        <w:rPr>
          <w:rFonts w:ascii="Times New Roman" w:hAnsi="Times New Roman"/>
        </w:rPr>
        <w:t xml:space="preserve"> </w:t>
      </w:r>
    </w:p>
    <w:p w:rsidR="001B09AF" w:rsidRPr="001B09AF" w:rsidRDefault="001B09AF" w:rsidP="00D42049">
      <w:pPr>
        <w:rPr>
          <w:rFonts w:ascii="Times New Roman" w:hAnsi="Times New Roman"/>
        </w:rPr>
      </w:pPr>
    </w:p>
    <w:p w:rsidR="001B09AF" w:rsidRPr="001B09AF" w:rsidRDefault="001B09AF" w:rsidP="00D42049">
      <w:pPr>
        <w:rPr>
          <w:rFonts w:ascii="Times New Roman" w:hAnsi="Times New Roman"/>
        </w:rPr>
      </w:pPr>
      <w:r w:rsidRPr="00000C7A">
        <w:rPr>
          <w:rFonts w:ascii="Times New Roman" w:hAnsi="Times New Roman"/>
          <w:b/>
        </w:rPr>
        <w:t>Place of reside</w:t>
      </w:r>
      <w:r w:rsidR="005D0737" w:rsidRPr="00000C7A">
        <w:rPr>
          <w:rFonts w:ascii="Times New Roman" w:hAnsi="Times New Roman"/>
          <w:b/>
        </w:rPr>
        <w:t>nce:</w:t>
      </w:r>
      <w:r w:rsidR="005D0737">
        <w:rPr>
          <w:rFonts w:ascii="Times New Roman" w:hAnsi="Times New Roman"/>
        </w:rPr>
        <w:t xml:space="preserve"> Brno</w:t>
      </w:r>
    </w:p>
    <w:p w:rsidR="001B09AF" w:rsidRPr="001B09AF" w:rsidRDefault="001B09AF" w:rsidP="00D42049">
      <w:pPr>
        <w:rPr>
          <w:rFonts w:ascii="Times New Roman" w:hAnsi="Times New Roman"/>
          <w:b/>
        </w:rPr>
      </w:pPr>
    </w:p>
    <w:p w:rsidR="001B09AF" w:rsidRPr="001B09AF" w:rsidRDefault="001B09AF" w:rsidP="00D42049">
      <w:pPr>
        <w:rPr>
          <w:rFonts w:ascii="Times New Roman" w:hAnsi="Times New Roman"/>
        </w:rPr>
      </w:pPr>
      <w:r w:rsidRPr="00000C7A">
        <w:rPr>
          <w:rFonts w:ascii="Times New Roman" w:hAnsi="Times New Roman"/>
          <w:b/>
        </w:rPr>
        <w:t>Nationality</w:t>
      </w:r>
      <w:r w:rsidR="005D0737" w:rsidRPr="00000C7A">
        <w:rPr>
          <w:rFonts w:ascii="Times New Roman" w:hAnsi="Times New Roman"/>
          <w:b/>
        </w:rPr>
        <w:t>:</w:t>
      </w:r>
      <w:r w:rsidR="005D0737">
        <w:rPr>
          <w:rFonts w:ascii="Times New Roman" w:hAnsi="Times New Roman"/>
        </w:rPr>
        <w:t xml:space="preserve"> Czech Republic</w:t>
      </w:r>
    </w:p>
    <w:p w:rsidR="001B09AF" w:rsidRPr="001B09AF" w:rsidRDefault="001B09AF" w:rsidP="00D42049">
      <w:pPr>
        <w:rPr>
          <w:rFonts w:ascii="Times New Roman" w:hAnsi="Times New Roman"/>
          <w:b/>
          <w:u w:val="single"/>
        </w:rPr>
      </w:pPr>
    </w:p>
    <w:p w:rsidR="001B09AF" w:rsidRPr="001B09AF" w:rsidRDefault="001B09AF" w:rsidP="00D42049">
      <w:pPr>
        <w:rPr>
          <w:rFonts w:ascii="Times New Roman" w:hAnsi="Times New Roman"/>
        </w:rPr>
      </w:pPr>
      <w:r w:rsidRPr="00000C7A">
        <w:rPr>
          <w:rFonts w:ascii="Times New Roman" w:hAnsi="Times New Roman"/>
          <w:b/>
        </w:rPr>
        <w:t>Email address</w:t>
      </w:r>
      <w:r w:rsidRPr="001B09AF">
        <w:rPr>
          <w:rFonts w:ascii="Times New Roman" w:hAnsi="Times New Roman"/>
        </w:rPr>
        <w:t xml:space="preserve">: </w:t>
      </w:r>
      <w:bookmarkStart w:id="0" w:name="_GoBack"/>
      <w:bookmarkEnd w:id="0"/>
    </w:p>
    <w:p w:rsidR="001B09AF" w:rsidRPr="001B09AF" w:rsidRDefault="001B09AF" w:rsidP="00D42049">
      <w:pPr>
        <w:rPr>
          <w:rFonts w:ascii="Times New Roman" w:hAnsi="Times New Roman"/>
          <w:b/>
          <w:u w:val="single"/>
        </w:rPr>
      </w:pPr>
    </w:p>
    <w:p w:rsidR="001B09AF" w:rsidRPr="001B09AF" w:rsidRDefault="001B09AF" w:rsidP="00D42049">
      <w:pPr>
        <w:rPr>
          <w:rFonts w:ascii="Times New Roman" w:hAnsi="Times New Roman"/>
          <w:b/>
          <w:bCs/>
          <w:u w:val="single"/>
        </w:rPr>
      </w:pPr>
      <w:r w:rsidRPr="00000C7A">
        <w:rPr>
          <w:rFonts w:ascii="Times New Roman" w:hAnsi="Times New Roman"/>
          <w:b/>
          <w:bCs/>
        </w:rPr>
        <w:t xml:space="preserve">United Nations working </w:t>
      </w:r>
      <w:r w:rsidR="005D0737" w:rsidRPr="00000C7A">
        <w:rPr>
          <w:rFonts w:ascii="Times New Roman" w:hAnsi="Times New Roman"/>
          <w:b/>
          <w:bCs/>
        </w:rPr>
        <w:t>languages:</w:t>
      </w:r>
      <w:r w:rsidR="005D0737">
        <w:rPr>
          <w:rFonts w:ascii="Times New Roman" w:hAnsi="Times New Roman"/>
          <w:bCs/>
        </w:rPr>
        <w:t xml:space="preserve"> English, Russian</w:t>
      </w:r>
    </w:p>
    <w:p w:rsidR="001B09AF" w:rsidRPr="001B09AF" w:rsidRDefault="001B09AF" w:rsidP="001B09AF">
      <w:pPr>
        <w:rPr>
          <w:rFonts w:ascii="Times New Roman" w:hAnsi="Times New Roman"/>
          <w:b/>
          <w:bCs/>
          <w:u w:val="single"/>
        </w:rPr>
      </w:pPr>
    </w:p>
    <w:p w:rsidR="00330592" w:rsidRPr="00000C7A" w:rsidRDefault="00330592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  <w:r w:rsidRPr="00000C7A">
        <w:rPr>
          <w:rFonts w:ascii="Times New Roman" w:hAnsi="Times New Roman"/>
          <w:b/>
          <w:lang w:val="en-GB"/>
        </w:rPr>
        <w:t>Current position/function:</w:t>
      </w:r>
      <w:r w:rsidR="00291280" w:rsidRPr="00000C7A">
        <w:rPr>
          <w:rStyle w:val="FootnoteReference"/>
          <w:rFonts w:ascii="Times New Roman" w:hAnsi="Times New Roman"/>
          <w:b/>
          <w:lang w:val="en-GB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59"/>
      </w:tblGrid>
      <w:tr w:rsidR="00CB7D88" w:rsidRPr="001A47BC" w:rsidTr="004155C0">
        <w:tc>
          <w:tcPr>
            <w:tcW w:w="7459" w:type="dxa"/>
            <w:shd w:val="clear" w:color="auto" w:fill="auto"/>
          </w:tcPr>
          <w:p w:rsidR="00CB7D88" w:rsidRPr="001A47BC" w:rsidRDefault="00CB7D88">
            <w:pPr>
              <w:pStyle w:val="BodyTextIndent2"/>
              <w:spacing w:after="120"/>
              <w:ind w:left="0" w:firstLine="0"/>
              <w:rPr>
                <w:sz w:val="20"/>
                <w:szCs w:val="20"/>
                <w:lang w:val="en-GB"/>
              </w:rPr>
            </w:pPr>
            <w:r w:rsidRPr="001A47BC">
              <w:rPr>
                <w:sz w:val="20"/>
                <w:szCs w:val="20"/>
                <w:lang w:val="en-GB"/>
              </w:rPr>
              <w:t>Professor, Institute of International and Europea</w:t>
            </w:r>
            <w:r>
              <w:rPr>
                <w:sz w:val="20"/>
                <w:szCs w:val="20"/>
                <w:lang w:val="en-GB"/>
              </w:rPr>
              <w:t xml:space="preserve">n Law, Pan-European University, </w:t>
            </w:r>
            <w:r w:rsidRPr="001A47BC">
              <w:rPr>
                <w:sz w:val="20"/>
                <w:szCs w:val="20"/>
                <w:lang w:val="en-GB"/>
              </w:rPr>
              <w:t>Bratislava, Slovak</w:t>
            </w:r>
            <w:r w:rsidR="00821996">
              <w:rPr>
                <w:sz w:val="20"/>
                <w:szCs w:val="20"/>
                <w:lang w:val="en-GB"/>
              </w:rPr>
              <w:t xml:space="preserve"> Republic</w:t>
            </w:r>
            <w:r w:rsidR="007B595C">
              <w:rPr>
                <w:sz w:val="20"/>
                <w:szCs w:val="20"/>
                <w:lang w:val="en-GB"/>
              </w:rPr>
              <w:t xml:space="preserve"> (since 2004)</w:t>
            </w:r>
          </w:p>
        </w:tc>
      </w:tr>
      <w:tr w:rsidR="00CB7D88" w:rsidRPr="001A47BC" w:rsidTr="004155C0">
        <w:tc>
          <w:tcPr>
            <w:tcW w:w="7459" w:type="dxa"/>
            <w:shd w:val="clear" w:color="auto" w:fill="auto"/>
          </w:tcPr>
          <w:p w:rsidR="00CB7D88" w:rsidRPr="001A47BC" w:rsidRDefault="00CB7D88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1A47BC">
              <w:rPr>
                <w:sz w:val="20"/>
                <w:szCs w:val="20"/>
                <w:lang w:val="en-GB"/>
              </w:rPr>
              <w:t>Professor, Department of International and European Law, Faculty of Law, Palacký University, Olomouc, Czech Republic</w:t>
            </w:r>
            <w:r w:rsidR="007B595C">
              <w:rPr>
                <w:sz w:val="20"/>
                <w:szCs w:val="20"/>
                <w:lang w:val="en-GB"/>
              </w:rPr>
              <w:t xml:space="preserve"> (since 2017)</w:t>
            </w:r>
            <w:r w:rsidRPr="001A47BC">
              <w:rPr>
                <w:sz w:val="20"/>
                <w:szCs w:val="20"/>
                <w:lang w:val="en-GB"/>
              </w:rPr>
              <w:t xml:space="preserve">   </w:t>
            </w:r>
          </w:p>
        </w:tc>
      </w:tr>
    </w:tbl>
    <w:p w:rsidR="00330592" w:rsidRPr="00A40A29" w:rsidRDefault="00C903F9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textWrapping" w:clear="all"/>
      </w:r>
    </w:p>
    <w:p w:rsidR="00330592" w:rsidRPr="007B595C" w:rsidRDefault="00291280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  <w:r w:rsidRPr="007B595C">
        <w:rPr>
          <w:rFonts w:ascii="Times New Roman" w:hAnsi="Times New Roman"/>
          <w:b/>
          <w:lang w:val="en-GB"/>
        </w:rPr>
        <w:t>Other m</w:t>
      </w:r>
      <w:r w:rsidR="00330592" w:rsidRPr="007B595C">
        <w:rPr>
          <w:rFonts w:ascii="Times New Roman" w:hAnsi="Times New Roman"/>
          <w:b/>
          <w:lang w:val="en-GB"/>
        </w:rPr>
        <w:t>ain professional activities</w:t>
      </w:r>
      <w:r w:rsidR="001B09AF" w:rsidRPr="007B595C">
        <w:rPr>
          <w:rFonts w:ascii="Times New Roman" w:hAnsi="Times New Roman"/>
          <w:b/>
          <w:lang w:val="en-GB"/>
        </w:rPr>
        <w:t xml:space="preserve">, in particular related to </w:t>
      </w:r>
      <w:r w:rsidR="00B679F5" w:rsidRPr="007B595C">
        <w:rPr>
          <w:rFonts w:ascii="Times New Roman" w:hAnsi="Times New Roman"/>
          <w:b/>
          <w:lang w:val="en-GB"/>
        </w:rPr>
        <w:t xml:space="preserve">children’s </w:t>
      </w:r>
      <w:r w:rsidR="001B09AF" w:rsidRPr="007B595C">
        <w:rPr>
          <w:rFonts w:ascii="Times New Roman" w:hAnsi="Times New Roman"/>
          <w:b/>
          <w:lang w:val="en-GB"/>
        </w:rPr>
        <w:t>rights</w:t>
      </w:r>
      <w:r w:rsidR="00330592" w:rsidRPr="007B595C">
        <w:rPr>
          <w:rFonts w:ascii="Times New Roman" w:hAnsi="Times New Roman"/>
          <w:b/>
          <w:lang w:val="en-GB"/>
        </w:rPr>
        <w:t>:</w:t>
      </w:r>
    </w:p>
    <w:p w:rsidR="00CB7D88" w:rsidRPr="00D42049" w:rsidRDefault="00CB7D88" w:rsidP="00000C7A">
      <w:pPr>
        <w:pStyle w:val="BodyTextIndent2"/>
        <w:spacing w:after="120"/>
        <w:ind w:left="1410" w:hanging="1410"/>
        <w:rPr>
          <w:iCs/>
          <w:sz w:val="20"/>
          <w:szCs w:val="20"/>
          <w:lang w:val="en-GB"/>
        </w:rPr>
      </w:pPr>
      <w:r w:rsidRPr="00D42049">
        <w:rPr>
          <w:iCs/>
          <w:sz w:val="20"/>
          <w:szCs w:val="20"/>
          <w:lang w:val="en-GB"/>
        </w:rPr>
        <w:t>2008-2015</w:t>
      </w:r>
      <w:r w:rsidRPr="00D42049">
        <w:rPr>
          <w:iCs/>
          <w:sz w:val="20"/>
          <w:szCs w:val="20"/>
          <w:lang w:val="en-GB"/>
        </w:rPr>
        <w:tab/>
      </w:r>
      <w:r w:rsidR="00D42049">
        <w:rPr>
          <w:iCs/>
          <w:sz w:val="20"/>
          <w:szCs w:val="20"/>
          <w:lang w:val="en-GB"/>
        </w:rPr>
        <w:t xml:space="preserve"> </w:t>
      </w:r>
      <w:r w:rsidRPr="00D42049">
        <w:rPr>
          <w:iCs/>
          <w:sz w:val="20"/>
          <w:szCs w:val="20"/>
          <w:lang w:val="en-GB"/>
        </w:rPr>
        <w:t>Professor</w:t>
      </w:r>
      <w:r w:rsidR="00D42049">
        <w:rPr>
          <w:iCs/>
          <w:sz w:val="20"/>
          <w:szCs w:val="20"/>
          <w:lang w:val="en-GB"/>
        </w:rPr>
        <w:t>,</w:t>
      </w:r>
      <w:r w:rsidRPr="00D42049">
        <w:rPr>
          <w:iCs/>
          <w:sz w:val="20"/>
          <w:szCs w:val="20"/>
          <w:lang w:val="en-GB"/>
        </w:rPr>
        <w:t xml:space="preserve"> Institute of Interdisciplinary Studies, Brno</w:t>
      </w:r>
      <w:r w:rsidR="007B595C">
        <w:rPr>
          <w:iCs/>
          <w:sz w:val="20"/>
          <w:szCs w:val="20"/>
          <w:lang w:val="en-GB"/>
        </w:rPr>
        <w:t>, Czech Republic</w:t>
      </w:r>
      <w:r w:rsidRPr="00D42049">
        <w:rPr>
          <w:iCs/>
          <w:sz w:val="20"/>
          <w:szCs w:val="20"/>
          <w:lang w:val="en-GB"/>
        </w:rPr>
        <w:t xml:space="preserve"> </w:t>
      </w:r>
    </w:p>
    <w:p w:rsidR="00D42049" w:rsidRPr="00D42049" w:rsidRDefault="00D42049" w:rsidP="00000C7A">
      <w:pPr>
        <w:spacing w:after="120"/>
        <w:ind w:left="1410" w:hanging="1410"/>
        <w:jc w:val="both"/>
        <w:rPr>
          <w:rFonts w:ascii="Times New Roman" w:hAnsi="Times New Roman"/>
          <w:iCs/>
          <w:lang w:val="en-GB"/>
        </w:rPr>
      </w:pPr>
      <w:r>
        <w:rPr>
          <w:rFonts w:ascii="Times New Roman" w:hAnsi="Times New Roman"/>
          <w:iCs/>
          <w:lang w:val="en-GB"/>
        </w:rPr>
        <w:t>2003</w:t>
      </w:r>
      <w:r w:rsidR="00CB7D88" w:rsidRPr="00D42049">
        <w:rPr>
          <w:rFonts w:ascii="Times New Roman" w:hAnsi="Times New Roman"/>
          <w:iCs/>
          <w:lang w:val="en-GB"/>
        </w:rPr>
        <w:t>-2008</w:t>
      </w:r>
      <w:r w:rsidR="00CB7D88" w:rsidRPr="00D42049">
        <w:rPr>
          <w:rFonts w:ascii="Times New Roman" w:hAnsi="Times New Roman"/>
          <w:iCs/>
          <w:lang w:val="en-GB"/>
        </w:rPr>
        <w:tab/>
      </w:r>
      <w:r>
        <w:rPr>
          <w:rFonts w:ascii="Times New Roman" w:hAnsi="Times New Roman"/>
          <w:iCs/>
          <w:lang w:val="en-GB"/>
        </w:rPr>
        <w:t xml:space="preserve"> </w:t>
      </w:r>
      <w:r w:rsidR="00CB7D88" w:rsidRPr="00D42049">
        <w:rPr>
          <w:rFonts w:ascii="Times New Roman" w:hAnsi="Times New Roman"/>
          <w:iCs/>
          <w:lang w:val="en-GB"/>
        </w:rPr>
        <w:t>Professor, Faculty of Law, Masaryk University, Brno</w:t>
      </w:r>
      <w:r w:rsidR="007B595C">
        <w:rPr>
          <w:rFonts w:ascii="Times New Roman" w:hAnsi="Times New Roman"/>
          <w:iCs/>
          <w:lang w:val="en-GB"/>
        </w:rPr>
        <w:t>, Czech Republic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469"/>
        <w:gridCol w:w="8467"/>
      </w:tblGrid>
      <w:tr w:rsidR="00D42049" w:rsidRPr="00F117B3" w:rsidTr="00476FBE">
        <w:tc>
          <w:tcPr>
            <w:tcW w:w="1526" w:type="dxa"/>
            <w:shd w:val="clear" w:color="auto" w:fill="FFFFFF"/>
          </w:tcPr>
          <w:p w:rsidR="00D42049" w:rsidRPr="00D42049" w:rsidRDefault="00D42049" w:rsidP="00000C7A">
            <w:pPr>
              <w:spacing w:after="120"/>
              <w:jc w:val="both"/>
              <w:rPr>
                <w:rFonts w:ascii="Times New Roman" w:hAnsi="Times New Roman"/>
                <w:iCs/>
                <w:lang w:val="en-GB"/>
              </w:rPr>
            </w:pPr>
            <w:r w:rsidRPr="00D42049">
              <w:rPr>
                <w:rFonts w:ascii="Times New Roman" w:hAnsi="Times New Roman"/>
                <w:lang w:val="en-GB"/>
              </w:rPr>
              <w:t>2002-2017</w:t>
            </w:r>
          </w:p>
        </w:tc>
        <w:tc>
          <w:tcPr>
            <w:tcW w:w="9080" w:type="dxa"/>
            <w:shd w:val="clear" w:color="auto" w:fill="FFFFFF"/>
          </w:tcPr>
          <w:p w:rsidR="00D42049" w:rsidRPr="00D42049" w:rsidRDefault="00D42049" w:rsidP="00000C7A">
            <w:pPr>
              <w:spacing w:after="120"/>
              <w:jc w:val="both"/>
              <w:rPr>
                <w:rFonts w:ascii="Times New Roman" w:hAnsi="Times New Roman"/>
                <w:iCs/>
                <w:lang w:val="en-GB"/>
              </w:rPr>
            </w:pPr>
            <w:r w:rsidRPr="00D42049">
              <w:rPr>
                <w:rFonts w:ascii="Times New Roman" w:hAnsi="Times New Roman"/>
                <w:lang w:val="en-GB"/>
              </w:rPr>
              <w:t xml:space="preserve">Member, </w:t>
            </w:r>
            <w:r w:rsidRPr="00D42049">
              <w:rPr>
                <w:rFonts w:ascii="Times New Roman" w:hAnsi="Times New Roman"/>
                <w:iCs/>
                <w:lang w:val="en-GB"/>
              </w:rPr>
              <w:t>European Commission against Racism and Intolerance,</w:t>
            </w:r>
            <w:r w:rsidRPr="00D42049">
              <w:rPr>
                <w:rFonts w:ascii="Times New Roman" w:hAnsi="Times New Roman"/>
                <w:lang w:val="en-GB"/>
              </w:rPr>
              <w:t xml:space="preserve"> Council of Europe</w:t>
            </w:r>
            <w:r w:rsidR="00EE257B">
              <w:rPr>
                <w:rFonts w:ascii="Times New Roman" w:hAnsi="Times New Roman"/>
                <w:lang w:val="en-GB"/>
              </w:rPr>
              <w:t>, Strasbourg</w:t>
            </w:r>
            <w:r w:rsidR="007B595C">
              <w:rPr>
                <w:rFonts w:ascii="Times New Roman" w:hAnsi="Times New Roman"/>
                <w:lang w:val="en-GB"/>
              </w:rPr>
              <w:t>, France</w:t>
            </w:r>
          </w:p>
        </w:tc>
      </w:tr>
      <w:tr w:rsidR="00D42049" w:rsidRPr="00F117B3" w:rsidTr="00476FBE">
        <w:tc>
          <w:tcPr>
            <w:tcW w:w="1526" w:type="dxa"/>
            <w:shd w:val="clear" w:color="auto" w:fill="FFFFFF"/>
          </w:tcPr>
          <w:p w:rsidR="00D42049" w:rsidRPr="00D42049" w:rsidRDefault="00D42049" w:rsidP="00000C7A">
            <w:pPr>
              <w:spacing w:after="120"/>
              <w:jc w:val="both"/>
              <w:rPr>
                <w:rFonts w:ascii="Times New Roman" w:hAnsi="Times New Roman"/>
                <w:lang w:val="en-GB"/>
              </w:rPr>
            </w:pPr>
            <w:r w:rsidRPr="00D42049">
              <w:rPr>
                <w:rFonts w:ascii="Times New Roman" w:hAnsi="Times New Roman"/>
                <w:lang w:val="en-GB"/>
              </w:rPr>
              <w:t>2006-2010</w:t>
            </w:r>
            <w:r w:rsidR="007B595C">
              <w:rPr>
                <w:rFonts w:ascii="Times New Roman" w:hAnsi="Times New Roman"/>
                <w:lang w:val="en-GB"/>
              </w:rPr>
              <w:t xml:space="preserve">/ </w:t>
            </w:r>
            <w:r w:rsidRPr="00D42049">
              <w:rPr>
                <w:rFonts w:ascii="Times New Roman" w:hAnsi="Times New Roman"/>
                <w:lang w:val="en-GB"/>
              </w:rPr>
              <w:t>1998-2002</w:t>
            </w:r>
          </w:p>
        </w:tc>
        <w:tc>
          <w:tcPr>
            <w:tcW w:w="9080" w:type="dxa"/>
            <w:shd w:val="clear" w:color="auto" w:fill="FFFFFF"/>
          </w:tcPr>
          <w:p w:rsidR="00D42049" w:rsidRPr="00D42049" w:rsidRDefault="00D42049" w:rsidP="00000C7A">
            <w:pPr>
              <w:spacing w:after="120"/>
              <w:rPr>
                <w:rFonts w:ascii="Times New Roman" w:hAnsi="Times New Roman"/>
                <w:iCs/>
                <w:lang w:val="en-GB"/>
              </w:rPr>
            </w:pPr>
            <w:r w:rsidRPr="00D42049">
              <w:rPr>
                <w:rFonts w:ascii="Times New Roman" w:hAnsi="Times New Roman"/>
                <w:lang w:val="en-GB"/>
              </w:rPr>
              <w:t xml:space="preserve">Member, </w:t>
            </w:r>
            <w:r w:rsidRPr="00D42049">
              <w:rPr>
                <w:rFonts w:ascii="Times New Roman" w:hAnsi="Times New Roman"/>
                <w:iCs/>
                <w:lang w:val="en-GB"/>
              </w:rPr>
              <w:t xml:space="preserve">Advisory Committee, </w:t>
            </w:r>
            <w:r>
              <w:rPr>
                <w:rFonts w:ascii="Times New Roman" w:hAnsi="Times New Roman"/>
                <w:lang w:val="en-GB"/>
              </w:rPr>
              <w:t>Framework Convention for the Protection of National Minorities</w:t>
            </w:r>
            <w:r w:rsidR="007F2EF8">
              <w:rPr>
                <w:rFonts w:ascii="Times New Roman" w:hAnsi="Times New Roman"/>
                <w:lang w:val="en-GB"/>
              </w:rPr>
              <w:t>,</w:t>
            </w:r>
            <w:r w:rsidRPr="00D42049">
              <w:rPr>
                <w:rFonts w:ascii="Times New Roman" w:hAnsi="Times New Roman"/>
                <w:lang w:val="en-GB"/>
              </w:rPr>
              <w:t xml:space="preserve">                                </w:t>
            </w:r>
            <w:r>
              <w:rPr>
                <w:rFonts w:ascii="Times New Roman" w:hAnsi="Times New Roman"/>
                <w:lang w:val="en-GB"/>
              </w:rPr>
              <w:t xml:space="preserve">                       </w:t>
            </w:r>
            <w:r w:rsidRPr="00D42049">
              <w:rPr>
                <w:rFonts w:ascii="Times New Roman" w:hAnsi="Times New Roman"/>
                <w:lang w:val="en-GB"/>
              </w:rPr>
              <w:t>Council of Europe</w:t>
            </w:r>
            <w:r w:rsidR="00EE257B">
              <w:rPr>
                <w:rFonts w:ascii="Times New Roman" w:hAnsi="Times New Roman"/>
                <w:lang w:val="en-GB"/>
              </w:rPr>
              <w:t>, Strasbourg</w:t>
            </w:r>
            <w:r w:rsidR="007B595C">
              <w:rPr>
                <w:rFonts w:ascii="Times New Roman" w:hAnsi="Times New Roman"/>
                <w:lang w:val="en-GB"/>
              </w:rPr>
              <w:t>, France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D42049" w:rsidRPr="00F117B3" w:rsidTr="00476FBE">
        <w:tc>
          <w:tcPr>
            <w:tcW w:w="1526" w:type="dxa"/>
            <w:shd w:val="clear" w:color="auto" w:fill="FFFFFF"/>
          </w:tcPr>
          <w:p w:rsidR="00D42049" w:rsidRPr="00D42049" w:rsidRDefault="00D42049" w:rsidP="00000C7A">
            <w:pPr>
              <w:spacing w:after="120"/>
              <w:jc w:val="both"/>
              <w:rPr>
                <w:rFonts w:ascii="Times New Roman" w:hAnsi="Times New Roman"/>
                <w:iCs/>
                <w:lang w:val="en-GB"/>
              </w:rPr>
            </w:pPr>
            <w:r w:rsidRPr="00D42049">
              <w:rPr>
                <w:rFonts w:ascii="Times New Roman" w:hAnsi="Times New Roman"/>
                <w:lang w:val="en-GB"/>
              </w:rPr>
              <w:t>2010-</w:t>
            </w:r>
            <w:r w:rsidR="003642A1">
              <w:rPr>
                <w:rFonts w:ascii="Times New Roman" w:hAnsi="Times New Roman"/>
                <w:lang w:val="en-GB"/>
              </w:rPr>
              <w:t>present</w:t>
            </w:r>
          </w:p>
        </w:tc>
        <w:tc>
          <w:tcPr>
            <w:tcW w:w="9080" w:type="dxa"/>
            <w:shd w:val="clear" w:color="auto" w:fill="FFFFFF"/>
          </w:tcPr>
          <w:p w:rsidR="00D42049" w:rsidRPr="00D42049" w:rsidRDefault="00D42049" w:rsidP="00000C7A">
            <w:pPr>
              <w:spacing w:after="120"/>
              <w:jc w:val="both"/>
              <w:rPr>
                <w:rFonts w:ascii="Times New Roman" w:hAnsi="Times New Roman"/>
                <w:iCs/>
                <w:lang w:val="en-GB"/>
              </w:rPr>
            </w:pPr>
            <w:r w:rsidRPr="00D42049">
              <w:rPr>
                <w:rFonts w:ascii="Times New Roman" w:hAnsi="Times New Roman"/>
                <w:lang w:val="en-GB"/>
              </w:rPr>
              <w:t>Expert, Human Dimension, Organisation for Security and Cooperation in Europe</w:t>
            </w:r>
            <w:r>
              <w:rPr>
                <w:rFonts w:ascii="Times New Roman" w:hAnsi="Times New Roman"/>
                <w:lang w:val="en-GB"/>
              </w:rPr>
              <w:t>, Vienna</w:t>
            </w:r>
            <w:r w:rsidR="007B595C">
              <w:rPr>
                <w:rFonts w:ascii="Times New Roman" w:hAnsi="Times New Roman"/>
                <w:lang w:val="en-GB"/>
              </w:rPr>
              <w:t>, Austria</w:t>
            </w:r>
          </w:p>
        </w:tc>
      </w:tr>
      <w:tr w:rsidR="00D42049" w:rsidRPr="00F117B3" w:rsidTr="00476FBE">
        <w:tc>
          <w:tcPr>
            <w:tcW w:w="1526" w:type="dxa"/>
            <w:shd w:val="clear" w:color="auto" w:fill="FFFFFF"/>
          </w:tcPr>
          <w:p w:rsidR="00D42049" w:rsidRPr="00D42049" w:rsidRDefault="00D42049" w:rsidP="00000C7A">
            <w:pPr>
              <w:jc w:val="both"/>
              <w:rPr>
                <w:rFonts w:ascii="Times New Roman" w:hAnsi="Times New Roman"/>
                <w:iCs/>
                <w:lang w:val="en-GB"/>
              </w:rPr>
            </w:pPr>
            <w:r w:rsidRPr="00D42049">
              <w:rPr>
                <w:rFonts w:ascii="Times New Roman" w:hAnsi="Times New Roman"/>
                <w:lang w:val="en-GB"/>
              </w:rPr>
              <w:t>1994-</w:t>
            </w:r>
            <w:r w:rsidR="003642A1">
              <w:rPr>
                <w:rFonts w:ascii="Times New Roman" w:hAnsi="Times New Roman"/>
                <w:lang w:val="en-GB"/>
              </w:rPr>
              <w:t>present</w:t>
            </w:r>
            <w:r w:rsidRPr="00D42049">
              <w:rPr>
                <w:rFonts w:ascii="Times New Roman" w:hAnsi="Times New Roman"/>
                <w:lang w:val="en-GB"/>
              </w:rPr>
              <w:tab/>
            </w:r>
          </w:p>
        </w:tc>
        <w:tc>
          <w:tcPr>
            <w:tcW w:w="9080" w:type="dxa"/>
            <w:shd w:val="clear" w:color="auto" w:fill="FFFFFF"/>
          </w:tcPr>
          <w:p w:rsidR="00D42049" w:rsidRPr="00D42049" w:rsidRDefault="00D42049" w:rsidP="00000C7A">
            <w:pPr>
              <w:jc w:val="both"/>
              <w:rPr>
                <w:rFonts w:ascii="Times New Roman" w:hAnsi="Times New Roman"/>
                <w:iCs/>
                <w:lang w:val="en-GB"/>
              </w:rPr>
            </w:pPr>
            <w:r w:rsidRPr="00D42049">
              <w:rPr>
                <w:rFonts w:ascii="Times New Roman" w:hAnsi="Times New Roman"/>
                <w:lang w:val="en-GB"/>
              </w:rPr>
              <w:t>Member, Permanent Court of Arbitration</w:t>
            </w:r>
            <w:r>
              <w:rPr>
                <w:rFonts w:ascii="Times New Roman" w:hAnsi="Times New Roman"/>
                <w:lang w:val="en-GB"/>
              </w:rPr>
              <w:t>, The Hague</w:t>
            </w:r>
            <w:r w:rsidR="002E6B7E">
              <w:rPr>
                <w:rFonts w:ascii="Times New Roman" w:hAnsi="Times New Roman"/>
                <w:lang w:val="en-GB"/>
              </w:rPr>
              <w:t xml:space="preserve">, </w:t>
            </w:r>
            <w:r w:rsidR="001531A2">
              <w:rPr>
                <w:rFonts w:ascii="Times New Roman" w:hAnsi="Times New Roman"/>
                <w:lang w:val="en-GB"/>
              </w:rPr>
              <w:t xml:space="preserve">The </w:t>
            </w:r>
            <w:r w:rsidR="002E6B7E">
              <w:rPr>
                <w:rFonts w:ascii="Times New Roman" w:hAnsi="Times New Roman"/>
                <w:lang w:val="en-GB"/>
              </w:rPr>
              <w:t>Netherlands</w:t>
            </w:r>
          </w:p>
        </w:tc>
      </w:tr>
    </w:tbl>
    <w:p w:rsidR="00330592" w:rsidRPr="00000C7A" w:rsidRDefault="00330592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  <w:r w:rsidRPr="00000C7A">
        <w:rPr>
          <w:rFonts w:ascii="Times New Roman" w:hAnsi="Times New Roman"/>
          <w:b/>
          <w:lang w:val="en-GB"/>
        </w:rPr>
        <w:t>Educational background:</w:t>
      </w:r>
    </w:p>
    <w:p w:rsidR="00953280" w:rsidRPr="00953280" w:rsidRDefault="00953280" w:rsidP="00000C7A">
      <w:pPr>
        <w:spacing w:after="120"/>
        <w:ind w:left="2880" w:hanging="288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2003                    Professor (Public International Law)</w:t>
      </w:r>
    </w:p>
    <w:p w:rsidR="000D2D60" w:rsidRPr="00A40A29" w:rsidRDefault="000D2D60" w:rsidP="00000C7A">
      <w:pPr>
        <w:tabs>
          <w:tab w:val="left" w:leader="dot" w:pos="936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1995                    Associate Professor (Public International Law), Masaryk University</w:t>
      </w:r>
      <w:r w:rsidRPr="007B595C">
        <w:rPr>
          <w:rFonts w:ascii="Times New Roman" w:hAnsi="Times New Roman"/>
          <w:lang w:val="en-GB"/>
        </w:rPr>
        <w:t>, Brno, Czech Republic</w:t>
      </w:r>
    </w:p>
    <w:p w:rsidR="000D2D60" w:rsidRDefault="000D2D60" w:rsidP="00000C7A">
      <w:pPr>
        <w:tabs>
          <w:tab w:val="left" w:leader="dot" w:pos="936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1986                    Candidate of Legal Science (CSc.), Faculty of Law, University of J. E. Purkyně, Brno, Czech </w:t>
      </w:r>
      <w:r w:rsidRPr="007B595C">
        <w:rPr>
          <w:rFonts w:ascii="Times New Roman" w:hAnsi="Times New Roman"/>
          <w:lang w:val="en-GB"/>
        </w:rPr>
        <w:t>Republic</w:t>
      </w:r>
    </w:p>
    <w:p w:rsidR="000D2D60" w:rsidRPr="00A40A29" w:rsidRDefault="000D2D60" w:rsidP="00000C7A">
      <w:pPr>
        <w:tabs>
          <w:tab w:val="left" w:leader="dot" w:pos="9360"/>
        </w:tabs>
        <w:spacing w:after="1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1979                    Doctor juris (JUDr.), Faculty of Law, University of J. E. Purkyně</w:t>
      </w:r>
      <w:r w:rsidRPr="007B595C">
        <w:rPr>
          <w:rFonts w:ascii="Times New Roman" w:hAnsi="Times New Roman"/>
          <w:lang w:val="en-GB"/>
        </w:rPr>
        <w:t>, Brno, Czech Republic</w:t>
      </w:r>
    </w:p>
    <w:p w:rsidR="000D2D60" w:rsidRDefault="000D2D60" w:rsidP="00000C7A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1977                    Master´s degree, Faculty of Law, University of J. E. Purkyně</w:t>
      </w:r>
      <w:r w:rsidRPr="007B595C">
        <w:rPr>
          <w:rFonts w:ascii="Times New Roman" w:hAnsi="Times New Roman"/>
          <w:lang w:val="en-GB"/>
        </w:rPr>
        <w:t>, Brno, Czech Republic</w:t>
      </w:r>
    </w:p>
    <w:p w:rsidR="00953280" w:rsidRDefault="00953280" w:rsidP="001B09AF">
      <w:pPr>
        <w:ind w:left="2880" w:hanging="2880"/>
        <w:rPr>
          <w:rFonts w:ascii="Times New Roman" w:hAnsi="Times New Roman"/>
        </w:rPr>
      </w:pPr>
    </w:p>
    <w:p w:rsidR="001B09AF" w:rsidRPr="00000C7A" w:rsidRDefault="001B09AF" w:rsidP="001B09AF">
      <w:pPr>
        <w:ind w:left="2880" w:hanging="2880"/>
        <w:rPr>
          <w:rFonts w:ascii="Times New Roman" w:hAnsi="Times New Roman"/>
          <w:b/>
        </w:rPr>
      </w:pPr>
      <w:r w:rsidRPr="00000C7A">
        <w:rPr>
          <w:rFonts w:ascii="Times New Roman" w:hAnsi="Times New Roman"/>
          <w:b/>
        </w:rPr>
        <w:t xml:space="preserve">Relevant expertise on </w:t>
      </w:r>
      <w:r w:rsidR="00B679F5" w:rsidRPr="00000C7A">
        <w:rPr>
          <w:rFonts w:ascii="Times New Roman" w:hAnsi="Times New Roman"/>
          <w:b/>
          <w:lang w:val="en-GB"/>
        </w:rPr>
        <w:t>children’s rights</w:t>
      </w:r>
      <w:r w:rsidR="007B595C" w:rsidRPr="00000C7A">
        <w:rPr>
          <w:rFonts w:ascii="Times New Roman" w:hAnsi="Times New Roman"/>
          <w:b/>
        </w:rPr>
        <w:t>:</w:t>
      </w:r>
    </w:p>
    <w:p w:rsidR="00BC5DD6" w:rsidRPr="00000C7A" w:rsidRDefault="00BC5DD6" w:rsidP="00000C7A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000C7A">
        <w:rPr>
          <w:rFonts w:ascii="Times New Roman" w:hAnsi="Times New Roman"/>
          <w:lang w:val="en-GB"/>
        </w:rPr>
        <w:t xml:space="preserve">PF 003 – Partnership fund: </w:t>
      </w:r>
      <w:r w:rsidR="00C903F9">
        <w:rPr>
          <w:rFonts w:ascii="Times New Roman" w:hAnsi="Times New Roman"/>
          <w:i/>
          <w:lang w:val="en-GB"/>
        </w:rPr>
        <w:t>I</w:t>
      </w:r>
      <w:r w:rsidR="00C903F9" w:rsidRPr="00000C7A">
        <w:rPr>
          <w:rFonts w:ascii="Times New Roman" w:hAnsi="Times New Roman"/>
          <w:i/>
          <w:lang w:val="en-GB"/>
        </w:rPr>
        <w:t xml:space="preserve">mplementation of the best practise experience in education of children’s rights in </w:t>
      </w:r>
      <w:r w:rsidR="00C903F9">
        <w:rPr>
          <w:rFonts w:ascii="Times New Roman" w:hAnsi="Times New Roman"/>
          <w:i/>
          <w:lang w:val="en-GB"/>
        </w:rPr>
        <w:t>S</w:t>
      </w:r>
      <w:r w:rsidR="00C903F9" w:rsidRPr="00000C7A">
        <w:rPr>
          <w:rFonts w:ascii="Times New Roman" w:hAnsi="Times New Roman"/>
          <w:i/>
          <w:lang w:val="en-GB"/>
        </w:rPr>
        <w:t xml:space="preserve">witzerland into protection of children’s rights in the </w:t>
      </w:r>
      <w:r w:rsidRPr="00000C7A">
        <w:rPr>
          <w:rFonts w:ascii="Times New Roman" w:hAnsi="Times New Roman"/>
          <w:i/>
          <w:lang w:val="en-GB"/>
        </w:rPr>
        <w:t>Czech Republic</w:t>
      </w:r>
      <w:r w:rsidRPr="00000C7A">
        <w:rPr>
          <w:rFonts w:ascii="Times New Roman" w:hAnsi="Times New Roman"/>
          <w:lang w:val="en-GB"/>
        </w:rPr>
        <w:t>, (2010-2011)</w:t>
      </w:r>
    </w:p>
    <w:p w:rsidR="00913F5B" w:rsidRPr="00000C7A" w:rsidRDefault="00913F5B" w:rsidP="00000C7A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i/>
          <w:lang w:val="en-GB"/>
        </w:rPr>
      </w:pPr>
      <w:r w:rsidRPr="00000C7A">
        <w:rPr>
          <w:rFonts w:ascii="Times New Roman" w:hAnsi="Times New Roman"/>
          <w:lang w:val="en-GB"/>
        </w:rPr>
        <w:t xml:space="preserve">PF 098 – Partnership fund: </w:t>
      </w:r>
      <w:r w:rsidR="00C903F9">
        <w:rPr>
          <w:rFonts w:ascii="Times New Roman" w:hAnsi="Times New Roman"/>
          <w:i/>
          <w:lang w:val="en-GB"/>
        </w:rPr>
        <w:t>C</w:t>
      </w:r>
      <w:r w:rsidR="00C903F9" w:rsidRPr="00000C7A">
        <w:rPr>
          <w:rFonts w:ascii="Times New Roman" w:hAnsi="Times New Roman"/>
          <w:i/>
          <w:lang w:val="en-GB"/>
        </w:rPr>
        <w:t>hildren´s rights in school pra</w:t>
      </w:r>
      <w:r w:rsidR="00C903F9">
        <w:rPr>
          <w:rFonts w:ascii="Times New Roman" w:hAnsi="Times New Roman"/>
          <w:i/>
          <w:lang w:val="en-GB"/>
        </w:rPr>
        <w:t>ctice</w:t>
      </w:r>
      <w:r w:rsidR="00C903F9" w:rsidRPr="00000C7A">
        <w:rPr>
          <w:rFonts w:ascii="Times New Roman" w:hAnsi="Times New Roman"/>
          <w:lang w:val="en-GB"/>
        </w:rPr>
        <w:t xml:space="preserve"> </w:t>
      </w:r>
      <w:r w:rsidRPr="00000C7A">
        <w:rPr>
          <w:rFonts w:ascii="Times New Roman" w:hAnsi="Times New Roman"/>
          <w:lang w:val="en-GB"/>
        </w:rPr>
        <w:t>(2013-2014)</w:t>
      </w:r>
      <w:r w:rsidRPr="00000C7A">
        <w:rPr>
          <w:rFonts w:ascii="Times New Roman" w:hAnsi="Times New Roman"/>
          <w:i/>
          <w:lang w:val="en-GB"/>
        </w:rPr>
        <w:t xml:space="preserve"> </w:t>
      </w:r>
    </w:p>
    <w:p w:rsidR="00CD4169" w:rsidRPr="00000C7A" w:rsidRDefault="00913F5B" w:rsidP="00000C7A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lang w:val="en-GB"/>
        </w:rPr>
      </w:pPr>
      <w:r w:rsidRPr="00000C7A">
        <w:rPr>
          <w:rFonts w:ascii="Times New Roman" w:hAnsi="Times New Roman"/>
          <w:lang w:val="en-GB"/>
        </w:rPr>
        <w:t xml:space="preserve">VEGA 1/0491/13 </w:t>
      </w:r>
      <w:r w:rsidR="00C903F9">
        <w:rPr>
          <w:rFonts w:ascii="Times New Roman" w:hAnsi="Times New Roman"/>
          <w:lang w:val="en-GB"/>
        </w:rPr>
        <w:t>–</w:t>
      </w:r>
      <w:r w:rsidRPr="00000C7A">
        <w:rPr>
          <w:rFonts w:ascii="Times New Roman" w:hAnsi="Times New Roman"/>
          <w:lang w:val="en-GB"/>
        </w:rPr>
        <w:t xml:space="preserve"> </w:t>
      </w:r>
      <w:r w:rsidRPr="00000C7A">
        <w:rPr>
          <w:rFonts w:ascii="Times New Roman" w:hAnsi="Times New Roman"/>
          <w:i/>
          <w:lang w:val="en-GB"/>
        </w:rPr>
        <w:t>The concepts of segregation and discrimination in international law and their content in relation to the right of the child to education</w:t>
      </w:r>
      <w:r w:rsidRPr="00000C7A">
        <w:rPr>
          <w:rFonts w:ascii="Times New Roman" w:hAnsi="Times New Roman"/>
          <w:lang w:val="en-GB"/>
        </w:rPr>
        <w:t xml:space="preserve"> (2013-2014)</w:t>
      </w:r>
    </w:p>
    <w:p w:rsidR="00913F5B" w:rsidRPr="00000C7A" w:rsidRDefault="00913F5B" w:rsidP="00000C7A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lang w:val="en-GB"/>
        </w:rPr>
      </w:pPr>
      <w:r w:rsidRPr="00000C7A">
        <w:rPr>
          <w:rFonts w:ascii="Times New Roman" w:hAnsi="Times New Roman"/>
          <w:lang w:val="en-GB"/>
        </w:rPr>
        <w:t xml:space="preserve">PF 204 – Partnership fund: </w:t>
      </w:r>
      <w:r w:rsidRPr="00000C7A">
        <w:rPr>
          <w:rFonts w:ascii="Times New Roman" w:hAnsi="Times New Roman"/>
          <w:i/>
          <w:lang w:val="en-GB"/>
        </w:rPr>
        <w:t xml:space="preserve">Child </w:t>
      </w:r>
      <w:r w:rsidR="00C903F9">
        <w:rPr>
          <w:rFonts w:ascii="Times New Roman" w:hAnsi="Times New Roman"/>
          <w:i/>
          <w:lang w:val="en-GB"/>
        </w:rPr>
        <w:t>f</w:t>
      </w:r>
      <w:r w:rsidRPr="00000C7A">
        <w:rPr>
          <w:rFonts w:ascii="Times New Roman" w:hAnsi="Times New Roman"/>
          <w:i/>
          <w:lang w:val="en-GB"/>
        </w:rPr>
        <w:t xml:space="preserve">riendly </w:t>
      </w:r>
      <w:r w:rsidR="00C903F9">
        <w:rPr>
          <w:rFonts w:ascii="Times New Roman" w:hAnsi="Times New Roman"/>
          <w:i/>
          <w:lang w:val="en-GB"/>
        </w:rPr>
        <w:t>j</w:t>
      </w:r>
      <w:r w:rsidRPr="00000C7A">
        <w:rPr>
          <w:rFonts w:ascii="Times New Roman" w:hAnsi="Times New Roman"/>
          <w:i/>
          <w:lang w:val="en-GB"/>
        </w:rPr>
        <w:t xml:space="preserve">ustice. Child and </w:t>
      </w:r>
      <w:r w:rsidR="00C903F9">
        <w:rPr>
          <w:rFonts w:ascii="Times New Roman" w:hAnsi="Times New Roman"/>
          <w:i/>
          <w:lang w:val="en-GB"/>
        </w:rPr>
        <w:t>m</w:t>
      </w:r>
      <w:r w:rsidRPr="00000C7A">
        <w:rPr>
          <w:rFonts w:ascii="Times New Roman" w:hAnsi="Times New Roman"/>
          <w:i/>
          <w:lang w:val="en-GB"/>
        </w:rPr>
        <w:t>edia</w:t>
      </w:r>
      <w:r w:rsidRPr="00000C7A">
        <w:rPr>
          <w:rFonts w:ascii="Times New Roman" w:hAnsi="Times New Roman"/>
          <w:lang w:val="en-GB"/>
        </w:rPr>
        <w:t xml:space="preserve"> (2015-2016)</w:t>
      </w:r>
    </w:p>
    <w:p w:rsidR="00913F5B" w:rsidRPr="00000C7A" w:rsidRDefault="00913F5B" w:rsidP="00000C7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en-GB"/>
        </w:rPr>
      </w:pPr>
      <w:r w:rsidRPr="00000C7A">
        <w:rPr>
          <w:rFonts w:ascii="Times New Roman" w:hAnsi="Times New Roman"/>
          <w:lang w:val="en-GB"/>
        </w:rPr>
        <w:t xml:space="preserve">EEA Grants – </w:t>
      </w:r>
      <w:r w:rsidRPr="00000C7A">
        <w:rPr>
          <w:rFonts w:ascii="Times New Roman" w:hAnsi="Times New Roman"/>
          <w:i/>
          <w:lang w:val="en-GB"/>
        </w:rPr>
        <w:t>Awareness of vulnerable children about their situation, rights and possibilities of protection</w:t>
      </w:r>
      <w:r w:rsidRPr="00000C7A">
        <w:rPr>
          <w:rFonts w:ascii="Times New Roman" w:hAnsi="Times New Roman"/>
          <w:lang w:val="en-GB"/>
        </w:rPr>
        <w:t xml:space="preserve"> (2017)</w:t>
      </w:r>
    </w:p>
    <w:p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330592" w:rsidRPr="00000C7A" w:rsidRDefault="00330592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  <w:r w:rsidRPr="00000C7A">
        <w:rPr>
          <w:rFonts w:ascii="Times New Roman" w:hAnsi="Times New Roman"/>
          <w:b/>
          <w:lang w:val="en-GB"/>
        </w:rPr>
        <w:t>List of most recent publications in the field</w:t>
      </w:r>
      <w:r w:rsidR="00471A3A" w:rsidRPr="00000C7A">
        <w:rPr>
          <w:rFonts w:ascii="Times New Roman" w:hAnsi="Times New Roman"/>
          <w:b/>
          <w:lang w:val="en-GB"/>
        </w:rPr>
        <w:t xml:space="preserve"> </w:t>
      </w:r>
      <w:r w:rsidR="00471A3A" w:rsidRPr="00000C7A">
        <w:rPr>
          <w:rFonts w:ascii="Times New Roman" w:hAnsi="Times New Roman"/>
          <w:b/>
        </w:rPr>
        <w:t xml:space="preserve">of </w:t>
      </w:r>
      <w:r w:rsidR="00B679F5" w:rsidRPr="00000C7A">
        <w:rPr>
          <w:rFonts w:ascii="Times New Roman" w:hAnsi="Times New Roman"/>
          <w:b/>
          <w:lang w:val="en-GB"/>
        </w:rPr>
        <w:t>children’s rights</w:t>
      </w:r>
      <w:r w:rsidRPr="00000C7A">
        <w:rPr>
          <w:rFonts w:ascii="Times New Roman" w:hAnsi="Times New Roman"/>
          <w:b/>
          <w:lang w:val="en-GB"/>
        </w:rPr>
        <w:t>:</w:t>
      </w:r>
    </w:p>
    <w:p w:rsidR="00032C1B" w:rsidRPr="00032C1B" w:rsidRDefault="00032C1B" w:rsidP="00000C7A">
      <w:pPr>
        <w:pStyle w:val="BodyTextIndent2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 w:rsidRPr="00032C1B">
        <w:rPr>
          <w:sz w:val="20"/>
          <w:szCs w:val="20"/>
          <w:lang w:val="en-GB"/>
        </w:rPr>
        <w:t>Education and Respect to Human Rights. In: J</w:t>
      </w:r>
      <w:r w:rsidR="00A34C5C">
        <w:rPr>
          <w:sz w:val="20"/>
          <w:szCs w:val="20"/>
          <w:lang w:val="en-GB"/>
        </w:rPr>
        <w:t>ílek, D. and Čechová I.</w:t>
      </w:r>
      <w:r w:rsidRPr="00032C1B">
        <w:rPr>
          <w:sz w:val="20"/>
          <w:szCs w:val="20"/>
          <w:lang w:val="en-GB"/>
        </w:rPr>
        <w:t xml:space="preserve"> (Eds.). </w:t>
      </w:r>
      <w:r w:rsidRPr="00032C1B">
        <w:rPr>
          <w:i/>
          <w:sz w:val="20"/>
          <w:szCs w:val="20"/>
          <w:lang w:val="en-GB"/>
        </w:rPr>
        <w:t>Current Issues of Children´s Rights Protection. Informing Children on Their Rights</w:t>
      </w:r>
      <w:r w:rsidRPr="00032C1B">
        <w:rPr>
          <w:sz w:val="20"/>
          <w:szCs w:val="20"/>
          <w:lang w:val="en-GB"/>
        </w:rPr>
        <w:t>. Brno: Czech-British Non-Profit Organisation, 2017, pp</w:t>
      </w:r>
      <w:r w:rsidR="00A34C5C">
        <w:rPr>
          <w:sz w:val="20"/>
          <w:szCs w:val="20"/>
          <w:lang w:val="en-GB"/>
        </w:rPr>
        <w:t xml:space="preserve">. 19-69 </w:t>
      </w:r>
      <w:r w:rsidR="00C903F9">
        <w:rPr>
          <w:sz w:val="20"/>
          <w:szCs w:val="20"/>
          <w:lang w:val="en-GB"/>
        </w:rPr>
        <w:t>(pp.</w:t>
      </w:r>
      <w:r w:rsidR="00204A12">
        <w:rPr>
          <w:sz w:val="20"/>
          <w:szCs w:val="20"/>
          <w:lang w:val="en-GB"/>
        </w:rPr>
        <w:t xml:space="preserve"> 302)</w:t>
      </w:r>
    </w:p>
    <w:p w:rsidR="00032C1B" w:rsidRPr="00032C1B" w:rsidRDefault="00032C1B" w:rsidP="00000C7A">
      <w:pPr>
        <w:pStyle w:val="BodyTextIndent2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 w:rsidRPr="00032C1B">
        <w:rPr>
          <w:sz w:val="20"/>
          <w:szCs w:val="20"/>
          <w:lang w:val="en-GB"/>
        </w:rPr>
        <w:t>Education and Punishment in Juvenile Justice</w:t>
      </w:r>
      <w:r w:rsidRPr="008472A8">
        <w:rPr>
          <w:sz w:val="20"/>
          <w:szCs w:val="20"/>
          <w:lang w:val="en-GB"/>
        </w:rPr>
        <w:t>.</w:t>
      </w:r>
      <w:r w:rsidRPr="00032C1B">
        <w:rPr>
          <w:sz w:val="20"/>
          <w:szCs w:val="20"/>
          <w:lang w:val="en-GB"/>
        </w:rPr>
        <w:t xml:space="preserve"> </w:t>
      </w:r>
      <w:r w:rsidR="00A34C5C">
        <w:rPr>
          <w:sz w:val="20"/>
          <w:szCs w:val="20"/>
          <w:lang w:val="en-GB"/>
        </w:rPr>
        <w:t>In: Jílek, D. and Čechová I.</w:t>
      </w:r>
      <w:r w:rsidRPr="00032C1B">
        <w:rPr>
          <w:sz w:val="20"/>
          <w:szCs w:val="20"/>
          <w:lang w:val="en-GB"/>
        </w:rPr>
        <w:t xml:space="preserve"> (Eds.). </w:t>
      </w:r>
      <w:r w:rsidRPr="00032C1B">
        <w:rPr>
          <w:i/>
          <w:sz w:val="20"/>
          <w:szCs w:val="20"/>
          <w:lang w:val="en-GB"/>
        </w:rPr>
        <w:t>Society Friendly to Children in Difficulty</w:t>
      </w:r>
      <w:r w:rsidRPr="00032C1B">
        <w:rPr>
          <w:sz w:val="20"/>
          <w:szCs w:val="20"/>
          <w:lang w:val="en-GB"/>
        </w:rPr>
        <w:t>. Brno: Czech-British Non-Profit Organisation, 2016, pp</w:t>
      </w:r>
      <w:r>
        <w:rPr>
          <w:sz w:val="20"/>
          <w:szCs w:val="20"/>
          <w:lang w:val="en-GB"/>
        </w:rPr>
        <w:t>. 14-46 (pp.</w:t>
      </w:r>
      <w:r w:rsidR="00A34C5C">
        <w:rPr>
          <w:sz w:val="20"/>
          <w:szCs w:val="20"/>
          <w:lang w:val="en-GB"/>
        </w:rPr>
        <w:t xml:space="preserve"> 203)</w:t>
      </w:r>
      <w:r>
        <w:rPr>
          <w:sz w:val="20"/>
          <w:szCs w:val="20"/>
          <w:lang w:val="en-GB"/>
        </w:rPr>
        <w:t xml:space="preserve"> </w:t>
      </w:r>
    </w:p>
    <w:p w:rsidR="00032C1B" w:rsidRDefault="00032C1B" w:rsidP="00000C7A">
      <w:pPr>
        <w:pStyle w:val="BodyTextIndent2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 w:rsidRPr="00032C1B">
        <w:rPr>
          <w:i/>
          <w:sz w:val="20"/>
          <w:szCs w:val="20"/>
          <w:lang w:val="en-GB"/>
        </w:rPr>
        <w:lastRenderedPageBreak/>
        <w:t>Segregation, Educational Opportunities and Obligations of States</w:t>
      </w:r>
      <w:r w:rsidRPr="006F2E94">
        <w:rPr>
          <w:sz w:val="20"/>
          <w:szCs w:val="20"/>
          <w:lang w:val="en-GB"/>
        </w:rPr>
        <w:t xml:space="preserve">. </w:t>
      </w:r>
      <w:r w:rsidRPr="00032C1B">
        <w:rPr>
          <w:sz w:val="20"/>
          <w:szCs w:val="20"/>
          <w:lang w:val="en-GB"/>
        </w:rPr>
        <w:t>Prague: Wolters</w:t>
      </w:r>
      <w:r w:rsidR="00720ADD">
        <w:rPr>
          <w:sz w:val="20"/>
          <w:szCs w:val="20"/>
          <w:lang w:val="en-GB"/>
        </w:rPr>
        <w:t xml:space="preserve"> Kluwer, 2015. Jílek, D., Větrovský, J. and Šmigová, K.</w:t>
      </w:r>
      <w:r w:rsidRPr="00032C1B">
        <w:rPr>
          <w:sz w:val="20"/>
          <w:szCs w:val="20"/>
          <w:lang w:val="en-GB"/>
        </w:rPr>
        <w:t>, pp</w:t>
      </w:r>
      <w:r>
        <w:rPr>
          <w:sz w:val="20"/>
          <w:szCs w:val="20"/>
          <w:lang w:val="en-GB"/>
        </w:rPr>
        <w:t>. 68-147 (</w:t>
      </w:r>
      <w:r w:rsidR="00A34C5C">
        <w:rPr>
          <w:sz w:val="20"/>
          <w:szCs w:val="20"/>
          <w:lang w:val="en-GB"/>
        </w:rPr>
        <w:t>pp. 200)</w:t>
      </w:r>
    </w:p>
    <w:p w:rsidR="00B34C94" w:rsidRDefault="00B34C94" w:rsidP="00000C7A">
      <w:pPr>
        <w:pStyle w:val="BodyTextIndent2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 w:rsidRPr="00B34C94">
        <w:rPr>
          <w:sz w:val="20"/>
          <w:szCs w:val="20"/>
          <w:lang w:val="en-GB"/>
        </w:rPr>
        <w:t>How to Understand the Best Interests of the Child.</w:t>
      </w:r>
      <w:r>
        <w:rPr>
          <w:sz w:val="20"/>
          <w:szCs w:val="20"/>
          <w:lang w:val="en-GB"/>
        </w:rPr>
        <w:t xml:space="preserve"> In: Jílek, D. and Pořízek, P.</w:t>
      </w:r>
      <w:r w:rsidRPr="00B34C94">
        <w:rPr>
          <w:sz w:val="20"/>
          <w:szCs w:val="20"/>
          <w:lang w:val="en-GB"/>
        </w:rPr>
        <w:t xml:space="preserve"> (Eds.). </w:t>
      </w:r>
      <w:r w:rsidR="00821996">
        <w:rPr>
          <w:i/>
          <w:sz w:val="20"/>
          <w:szCs w:val="20"/>
          <w:lang w:val="en-GB"/>
        </w:rPr>
        <w:t>Residence of Non</w:t>
      </w:r>
      <w:r w:rsidR="00C903F9">
        <w:rPr>
          <w:i/>
          <w:sz w:val="20"/>
          <w:szCs w:val="20"/>
          <w:lang w:val="en-GB"/>
        </w:rPr>
        <w:t>-C</w:t>
      </w:r>
      <w:r w:rsidR="00821996">
        <w:rPr>
          <w:i/>
          <w:sz w:val="20"/>
          <w:szCs w:val="20"/>
          <w:lang w:val="en-GB"/>
        </w:rPr>
        <w:t>itizen</w:t>
      </w:r>
      <w:r w:rsidRPr="00B34C94">
        <w:rPr>
          <w:i/>
          <w:sz w:val="20"/>
          <w:szCs w:val="20"/>
          <w:lang w:val="en-GB"/>
        </w:rPr>
        <w:t>s: Selected Legal Issues</w:t>
      </w:r>
      <w:r w:rsidRPr="00B34C94">
        <w:rPr>
          <w:sz w:val="20"/>
          <w:szCs w:val="20"/>
          <w:lang w:val="en-GB"/>
        </w:rPr>
        <w:t>. Prague: Wolters Kluwer, 2014, pp. 303-332</w:t>
      </w:r>
      <w:r>
        <w:rPr>
          <w:sz w:val="20"/>
          <w:szCs w:val="20"/>
          <w:lang w:val="en-GB"/>
        </w:rPr>
        <w:t xml:space="preserve"> (pp. 394)</w:t>
      </w:r>
    </w:p>
    <w:p w:rsidR="00E02DE4" w:rsidRDefault="00821996" w:rsidP="00000C7A">
      <w:pPr>
        <w:pStyle w:val="BodyTextIndent2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E02DE4" w:rsidRPr="00E02DE4">
        <w:rPr>
          <w:sz w:val="20"/>
          <w:szCs w:val="20"/>
          <w:lang w:val="en-GB"/>
        </w:rPr>
        <w:t xml:space="preserve">Universal Right of the Child to Education. In: </w:t>
      </w:r>
      <w:r w:rsidR="00E02DE4">
        <w:rPr>
          <w:sz w:val="20"/>
          <w:szCs w:val="20"/>
          <w:lang w:val="en-GB"/>
        </w:rPr>
        <w:t xml:space="preserve">Coll. </w:t>
      </w:r>
      <w:r w:rsidR="00E02DE4" w:rsidRPr="00E02DE4">
        <w:rPr>
          <w:i/>
          <w:sz w:val="20"/>
          <w:szCs w:val="20"/>
          <w:lang w:val="en-GB"/>
        </w:rPr>
        <w:t>Roads to School Respecting and Fulfilling the Rights of the Child</w:t>
      </w:r>
      <w:r w:rsidR="00E02DE4" w:rsidRPr="00E02DE4">
        <w:rPr>
          <w:sz w:val="20"/>
          <w:szCs w:val="20"/>
          <w:lang w:val="en-GB"/>
        </w:rPr>
        <w:t>. Brno-Boskovice: Czech-British Non-Profit Organisation, 2013, pp. 18-84</w:t>
      </w:r>
    </w:p>
    <w:p w:rsidR="00E02DE4" w:rsidRPr="00E02DE4" w:rsidRDefault="00E02DE4" w:rsidP="00000C7A">
      <w:pPr>
        <w:pStyle w:val="BodyTextIndent2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 w:rsidRPr="00E02DE4">
        <w:rPr>
          <w:sz w:val="20"/>
          <w:szCs w:val="20"/>
          <w:lang w:val="en-GB"/>
        </w:rPr>
        <w:t>The Right of the Child to Liberty and the Administrative Detention of the Child i</w:t>
      </w:r>
      <w:r w:rsidR="00720ADD">
        <w:rPr>
          <w:sz w:val="20"/>
          <w:szCs w:val="20"/>
          <w:lang w:val="en-GB"/>
        </w:rPr>
        <w:t>n the Immigration Situation.</w:t>
      </w:r>
      <w:r w:rsidRPr="00E02DE4">
        <w:rPr>
          <w:sz w:val="20"/>
          <w:szCs w:val="20"/>
          <w:lang w:val="en-GB"/>
        </w:rPr>
        <w:t xml:space="preserve"> </w:t>
      </w:r>
      <w:r w:rsidRPr="00E02DE4">
        <w:rPr>
          <w:i/>
          <w:sz w:val="20"/>
          <w:szCs w:val="20"/>
          <w:lang w:val="en-GB"/>
        </w:rPr>
        <w:t xml:space="preserve">Czech Yearbook of Public </w:t>
      </w:r>
      <w:r w:rsidR="00C903F9">
        <w:rPr>
          <w:i/>
          <w:sz w:val="20"/>
          <w:szCs w:val="20"/>
          <w:lang w:val="en-GB"/>
        </w:rPr>
        <w:t>and</w:t>
      </w:r>
      <w:r w:rsidRPr="00E02DE4">
        <w:rPr>
          <w:i/>
          <w:sz w:val="20"/>
          <w:szCs w:val="20"/>
          <w:lang w:val="en-GB"/>
        </w:rPr>
        <w:t xml:space="preserve"> Private International Law</w:t>
      </w:r>
      <w:r w:rsidRPr="00E02DE4">
        <w:rPr>
          <w:sz w:val="20"/>
          <w:szCs w:val="20"/>
          <w:lang w:val="en-GB"/>
        </w:rPr>
        <w:t>. Vol. 3, 2012</w:t>
      </w:r>
      <w:r>
        <w:rPr>
          <w:sz w:val="20"/>
          <w:szCs w:val="20"/>
          <w:lang w:val="en-GB"/>
        </w:rPr>
        <w:t>, pp. 15-40</w:t>
      </w:r>
    </w:p>
    <w:p w:rsidR="00E02DE4" w:rsidRPr="00E02DE4" w:rsidRDefault="00E02DE4" w:rsidP="00000C7A">
      <w:pPr>
        <w:pStyle w:val="BodyTextIndent2"/>
        <w:numPr>
          <w:ilvl w:val="0"/>
          <w:numId w:val="2"/>
        </w:numPr>
        <w:spacing w:after="120"/>
        <w:rPr>
          <w:sz w:val="20"/>
          <w:szCs w:val="20"/>
          <w:lang w:val="en-GB"/>
        </w:rPr>
      </w:pPr>
      <w:r w:rsidRPr="00E02DE4">
        <w:rPr>
          <w:sz w:val="20"/>
          <w:szCs w:val="20"/>
          <w:lang w:val="en-GB"/>
        </w:rPr>
        <w:t>The Invisible Dialogue on the Rights of the Child: Ellen Key and Janusz Korczak</w:t>
      </w:r>
      <w:r w:rsidRPr="006F2E94">
        <w:rPr>
          <w:sz w:val="20"/>
          <w:szCs w:val="20"/>
          <w:lang w:val="en-GB"/>
        </w:rPr>
        <w:t>.</w:t>
      </w:r>
      <w:r w:rsidRPr="00E02DE4">
        <w:rPr>
          <w:sz w:val="20"/>
          <w:szCs w:val="20"/>
          <w:lang w:val="en-GB"/>
        </w:rPr>
        <w:t xml:space="preserve"> </w:t>
      </w:r>
      <w:r w:rsidRPr="00E02DE4">
        <w:rPr>
          <w:i/>
          <w:sz w:val="20"/>
          <w:szCs w:val="20"/>
          <w:lang w:val="en-GB"/>
        </w:rPr>
        <w:t>Czech Yearbook of Public and Private International Law</w:t>
      </w:r>
      <w:r w:rsidRPr="00E02DE4">
        <w:rPr>
          <w:sz w:val="20"/>
          <w:szCs w:val="20"/>
          <w:lang w:val="en-GB"/>
        </w:rPr>
        <w:t>. Vol. 2, 2011, pp. 85-93</w:t>
      </w:r>
    </w:p>
    <w:p w:rsidR="00330592" w:rsidRPr="00032C1B" w:rsidRDefault="00330592" w:rsidP="00B433C5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</w:p>
    <w:p w:rsidR="00330592" w:rsidRPr="00A40A29" w:rsidRDefault="00330592" w:rsidP="00B433C5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</w:p>
    <w:p w:rsidR="00330592" w:rsidRPr="00A40A29" w:rsidRDefault="00330592" w:rsidP="00B433C5">
      <w:pPr>
        <w:tabs>
          <w:tab w:val="left" w:leader="dot" w:pos="9360"/>
        </w:tabs>
        <w:jc w:val="both"/>
        <w:rPr>
          <w:rFonts w:ascii="Times New Roman" w:hAnsi="Times New Roman"/>
          <w:lang w:val="en-GB"/>
        </w:rPr>
      </w:pPr>
    </w:p>
    <w:sectPr w:rsidR="00330592" w:rsidRPr="00A40A29"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6C" w:rsidRDefault="00DF546C">
      <w:r>
        <w:separator/>
      </w:r>
    </w:p>
  </w:endnote>
  <w:endnote w:type="continuationSeparator" w:id="0">
    <w:p w:rsidR="00DF546C" w:rsidRDefault="00DF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6C" w:rsidRDefault="00DF546C">
      <w:r>
        <w:separator/>
      </w:r>
    </w:p>
  </w:footnote>
  <w:footnote w:type="continuationSeparator" w:id="0">
    <w:p w:rsidR="00DF546C" w:rsidRDefault="00DF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E44"/>
    <w:multiLevelType w:val="hybridMultilevel"/>
    <w:tmpl w:val="2EEEA94A"/>
    <w:lvl w:ilvl="0" w:tplc="7E480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7B2029"/>
    <w:multiLevelType w:val="hybridMultilevel"/>
    <w:tmpl w:val="057A616A"/>
    <w:lvl w:ilvl="0" w:tplc="13AC1522">
      <w:start w:val="1"/>
      <w:numFmt w:val="bullet"/>
      <w:lvlText w:val=""/>
      <w:lvlJc w:val="left"/>
      <w:pPr>
        <w:tabs>
          <w:tab w:val="num" w:pos="-9"/>
        </w:tabs>
        <w:ind w:left="-9" w:hanging="60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71"/>
        </w:tabs>
        <w:ind w:left="4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91"/>
        </w:tabs>
        <w:ind w:left="11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11"/>
        </w:tabs>
        <w:ind w:left="19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31"/>
        </w:tabs>
        <w:ind w:left="26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51"/>
        </w:tabs>
        <w:ind w:left="33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71"/>
        </w:tabs>
        <w:ind w:left="40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91"/>
        </w:tabs>
        <w:ind w:left="47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180"/>
      </w:pPr>
    </w:lvl>
  </w:abstractNum>
  <w:abstractNum w:abstractNumId="2">
    <w:nsid w:val="5E233C03"/>
    <w:multiLevelType w:val="hybridMultilevel"/>
    <w:tmpl w:val="1EB0BAD2"/>
    <w:lvl w:ilvl="0" w:tplc="7E480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C0"/>
    <w:rsid w:val="00000C7A"/>
    <w:rsid w:val="00006F0C"/>
    <w:rsid w:val="00032C1B"/>
    <w:rsid w:val="000D2D60"/>
    <w:rsid w:val="00110251"/>
    <w:rsid w:val="001531A2"/>
    <w:rsid w:val="001B09AF"/>
    <w:rsid w:val="001D59BD"/>
    <w:rsid w:val="001E7200"/>
    <w:rsid w:val="00204A12"/>
    <w:rsid w:val="00244B51"/>
    <w:rsid w:val="00265467"/>
    <w:rsid w:val="00291280"/>
    <w:rsid w:val="002B263C"/>
    <w:rsid w:val="002E6B7E"/>
    <w:rsid w:val="00314CCB"/>
    <w:rsid w:val="00330592"/>
    <w:rsid w:val="00342F66"/>
    <w:rsid w:val="003609D0"/>
    <w:rsid w:val="003642A1"/>
    <w:rsid w:val="0039054E"/>
    <w:rsid w:val="003F171C"/>
    <w:rsid w:val="00404112"/>
    <w:rsid w:val="004106C0"/>
    <w:rsid w:val="004155C0"/>
    <w:rsid w:val="00441EE0"/>
    <w:rsid w:val="00471A3A"/>
    <w:rsid w:val="004824D4"/>
    <w:rsid w:val="004B5588"/>
    <w:rsid w:val="00560494"/>
    <w:rsid w:val="00580A1A"/>
    <w:rsid w:val="00580D8B"/>
    <w:rsid w:val="005945FC"/>
    <w:rsid w:val="00597EDE"/>
    <w:rsid w:val="005D0737"/>
    <w:rsid w:val="005D7414"/>
    <w:rsid w:val="00610D45"/>
    <w:rsid w:val="0063386E"/>
    <w:rsid w:val="006C0290"/>
    <w:rsid w:val="006F2E94"/>
    <w:rsid w:val="006F6F31"/>
    <w:rsid w:val="00707CC4"/>
    <w:rsid w:val="00720ADD"/>
    <w:rsid w:val="00735D81"/>
    <w:rsid w:val="007905C6"/>
    <w:rsid w:val="00790AD9"/>
    <w:rsid w:val="007B595C"/>
    <w:rsid w:val="007F2EF8"/>
    <w:rsid w:val="007F6D51"/>
    <w:rsid w:val="00821996"/>
    <w:rsid w:val="008472A8"/>
    <w:rsid w:val="00865CBE"/>
    <w:rsid w:val="008A5358"/>
    <w:rsid w:val="008F541F"/>
    <w:rsid w:val="00913F5B"/>
    <w:rsid w:val="009177D1"/>
    <w:rsid w:val="009434BA"/>
    <w:rsid w:val="00953280"/>
    <w:rsid w:val="009F4B29"/>
    <w:rsid w:val="00A1525A"/>
    <w:rsid w:val="00A34C5C"/>
    <w:rsid w:val="00A40A29"/>
    <w:rsid w:val="00A61B85"/>
    <w:rsid w:val="00A6719D"/>
    <w:rsid w:val="00AA6FCA"/>
    <w:rsid w:val="00AF301F"/>
    <w:rsid w:val="00B10CFE"/>
    <w:rsid w:val="00B17722"/>
    <w:rsid w:val="00B24C8E"/>
    <w:rsid w:val="00B34C94"/>
    <w:rsid w:val="00B433C5"/>
    <w:rsid w:val="00B527B6"/>
    <w:rsid w:val="00B679F5"/>
    <w:rsid w:val="00B97023"/>
    <w:rsid w:val="00BB783A"/>
    <w:rsid w:val="00BC5DD6"/>
    <w:rsid w:val="00BD572F"/>
    <w:rsid w:val="00C24E0D"/>
    <w:rsid w:val="00C72721"/>
    <w:rsid w:val="00C903F9"/>
    <w:rsid w:val="00CA1CA2"/>
    <w:rsid w:val="00CB7D88"/>
    <w:rsid w:val="00CD3D59"/>
    <w:rsid w:val="00CD4169"/>
    <w:rsid w:val="00D11D20"/>
    <w:rsid w:val="00D36971"/>
    <w:rsid w:val="00D42049"/>
    <w:rsid w:val="00D52443"/>
    <w:rsid w:val="00D557DF"/>
    <w:rsid w:val="00DB691A"/>
    <w:rsid w:val="00DE28CC"/>
    <w:rsid w:val="00DF265B"/>
    <w:rsid w:val="00DF546C"/>
    <w:rsid w:val="00E02DE4"/>
    <w:rsid w:val="00E3593D"/>
    <w:rsid w:val="00E404BF"/>
    <w:rsid w:val="00E51E64"/>
    <w:rsid w:val="00E56A79"/>
    <w:rsid w:val="00E57566"/>
    <w:rsid w:val="00E61637"/>
    <w:rsid w:val="00EA07E9"/>
    <w:rsid w:val="00EE257B"/>
    <w:rsid w:val="00E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9F17518-15A6-46E0-A6FB-1E1BE6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  <w:style w:type="character" w:styleId="Hyperlink">
    <w:name w:val="Hyperlink"/>
    <w:basedOn w:val="DefaultParagraphFont"/>
    <w:unhideWhenUsed/>
    <w:rsid w:val="001B09A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CB7D88"/>
    <w:pPr>
      <w:ind w:left="960" w:hanging="600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BodyTextIndent2Char">
    <w:name w:val="Body Text Indent 2 Char"/>
    <w:basedOn w:val="DefaultParagraphFont"/>
    <w:link w:val="BodyTextIndent2"/>
    <w:rsid w:val="00CB7D88"/>
    <w:rPr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rsid w:val="00E02DE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HeaderChar">
    <w:name w:val="Header Char"/>
    <w:basedOn w:val="DefaultParagraphFont"/>
    <w:link w:val="Header"/>
    <w:rsid w:val="00E02DE4"/>
    <w:rPr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semiHidden/>
    <w:unhideWhenUsed/>
    <w:rsid w:val="00314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4C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642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55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C0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C4C9-36B9-46BC-92A0-43F41BB0644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4e33e86-409b-44c1-8485-331954efb210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AC8AE3-CD8B-4221-AE85-EC17EB728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4524C-0174-4B81-8675-19FF74E320C2}"/>
</file>

<file path=customXml/itemProps4.xml><?xml version="1.0" encoding="utf-8"?>
<ds:datastoreItem xmlns:ds="http://schemas.openxmlformats.org/officeDocument/2006/customXml" ds:itemID="{F6175741-AAD1-4367-B818-F6F1BE96B81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B076226-9AA9-4D83-AD76-E2C36590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</dc:creator>
  <cp:lastModifiedBy>BOIT James</cp:lastModifiedBy>
  <cp:revision>2</cp:revision>
  <cp:lastPrinted>2018-03-28T14:58:00Z</cp:lastPrinted>
  <dcterms:created xsi:type="dcterms:W3CDTF">2018-03-29T12:51:00Z</dcterms:created>
  <dcterms:modified xsi:type="dcterms:W3CDTF">2018-03-29T12:51:00Z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0x0101008822B9E06671B54FA89F14538B9B0FEA</vt:lpwstr>
  </property>
</Properties>
</file>