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DB590" w14:textId="77777777" w:rsidR="00BF11E6" w:rsidRPr="00CA027F" w:rsidRDefault="0003609D">
      <w:pPr>
        <w:pStyle w:val="NormalWeb"/>
        <w:shd w:val="clear" w:color="auto" w:fill="FFFFFF"/>
        <w:spacing w:before="0" w:after="0"/>
        <w:ind w:right="520"/>
        <w:jc w:val="center"/>
        <w:rPr>
          <w:rFonts w:cs="Times New Roman"/>
          <w:sz w:val="24"/>
          <w:szCs w:val="24"/>
          <w:shd w:val="clear" w:color="auto" w:fill="FFFFFF"/>
        </w:rPr>
      </w:pPr>
      <w:bookmarkStart w:id="0" w:name="_GoBack"/>
      <w:bookmarkEnd w:id="0"/>
      <w:r w:rsidRPr="00CA027F">
        <w:rPr>
          <w:rFonts w:cs="Times New Roman"/>
          <w:sz w:val="24"/>
          <w:szCs w:val="24"/>
          <w:shd w:val="clear" w:color="auto" w:fill="FFFFFF"/>
        </w:rPr>
        <w:t xml:space="preserve">Submission to the </w:t>
      </w:r>
    </w:p>
    <w:p w14:paraId="6B2B2376" w14:textId="37E0E4E6" w:rsidR="00BF11E6" w:rsidRPr="00CA027F" w:rsidRDefault="0003609D">
      <w:pPr>
        <w:pStyle w:val="NormalWeb"/>
        <w:shd w:val="clear" w:color="auto" w:fill="FFFFFF"/>
        <w:spacing w:before="0" w:after="0"/>
        <w:ind w:right="520"/>
        <w:jc w:val="center"/>
        <w:rPr>
          <w:rFonts w:cs="Times New Roman"/>
          <w:sz w:val="24"/>
          <w:szCs w:val="24"/>
          <w:shd w:val="clear" w:color="auto" w:fill="FFFFFF"/>
        </w:rPr>
      </w:pPr>
      <w:r w:rsidRPr="00CA027F">
        <w:rPr>
          <w:rFonts w:cs="Times New Roman"/>
          <w:sz w:val="24"/>
          <w:szCs w:val="24"/>
          <w:shd w:val="clear" w:color="auto" w:fill="FFFFFF"/>
        </w:rPr>
        <w:t xml:space="preserve">United Nations Committee on the Rights of </w:t>
      </w:r>
      <w:r w:rsidR="00CA027F">
        <w:rPr>
          <w:rFonts w:cs="Times New Roman"/>
          <w:sz w:val="24"/>
          <w:szCs w:val="24"/>
          <w:shd w:val="clear" w:color="auto" w:fill="FFFFFF"/>
        </w:rPr>
        <w:t xml:space="preserve">the </w:t>
      </w:r>
      <w:r w:rsidRPr="00CA027F">
        <w:rPr>
          <w:rFonts w:cs="Times New Roman"/>
          <w:sz w:val="24"/>
          <w:szCs w:val="24"/>
          <w:shd w:val="clear" w:color="auto" w:fill="FFFFFF"/>
        </w:rPr>
        <w:t>Child</w:t>
      </w:r>
    </w:p>
    <w:p w14:paraId="70FC5103" w14:textId="77777777" w:rsidR="00BF11E6" w:rsidRPr="00CA027F" w:rsidRDefault="00BF11E6">
      <w:pPr>
        <w:pStyle w:val="NormalWeb"/>
        <w:shd w:val="clear" w:color="auto" w:fill="FFFFFF"/>
        <w:spacing w:before="0" w:after="0"/>
        <w:ind w:right="520"/>
        <w:jc w:val="center"/>
        <w:rPr>
          <w:rFonts w:cs="Times New Roman"/>
          <w:sz w:val="24"/>
          <w:szCs w:val="24"/>
          <w:shd w:val="clear" w:color="auto" w:fill="FFFFFF"/>
        </w:rPr>
      </w:pPr>
    </w:p>
    <w:p w14:paraId="1ABCD6B4" w14:textId="49BA271E" w:rsidR="00BF11E6" w:rsidRPr="00CA027F" w:rsidRDefault="0003609D">
      <w:pPr>
        <w:pStyle w:val="NormalWeb"/>
        <w:shd w:val="clear" w:color="auto" w:fill="FFFFFF"/>
        <w:spacing w:before="0" w:after="0"/>
        <w:ind w:right="520"/>
        <w:jc w:val="center"/>
        <w:rPr>
          <w:rFonts w:cs="Times New Roman"/>
          <w:sz w:val="24"/>
          <w:szCs w:val="24"/>
          <w:shd w:val="clear" w:color="auto" w:fill="FFFFFF"/>
        </w:rPr>
      </w:pPr>
      <w:r w:rsidRPr="00CA027F">
        <w:rPr>
          <w:rFonts w:cs="Times New Roman"/>
          <w:sz w:val="24"/>
          <w:szCs w:val="24"/>
          <w:shd w:val="clear" w:color="auto" w:fill="FFFFFF"/>
        </w:rPr>
        <w:t xml:space="preserve">Comments on Revised General Comment </w:t>
      </w:r>
      <w:r w:rsidR="00CA027F">
        <w:rPr>
          <w:rFonts w:cs="Times New Roman"/>
          <w:sz w:val="24"/>
          <w:szCs w:val="24"/>
          <w:shd w:val="clear" w:color="auto" w:fill="FFFFFF"/>
        </w:rPr>
        <w:t xml:space="preserve">No. </w:t>
      </w:r>
      <w:r w:rsidRPr="00CA027F">
        <w:rPr>
          <w:rFonts w:cs="Times New Roman"/>
          <w:sz w:val="24"/>
          <w:szCs w:val="24"/>
          <w:shd w:val="clear" w:color="auto" w:fill="FFFFFF"/>
        </w:rPr>
        <w:t xml:space="preserve">10 (2007) on </w:t>
      </w:r>
    </w:p>
    <w:p w14:paraId="59857F8C" w14:textId="77777777" w:rsidR="00BF11E6" w:rsidRPr="00CA027F" w:rsidRDefault="0003609D">
      <w:pPr>
        <w:pStyle w:val="NormalWeb"/>
        <w:shd w:val="clear" w:color="auto" w:fill="FFFFFF"/>
        <w:spacing w:before="0" w:after="0"/>
        <w:ind w:right="520"/>
        <w:jc w:val="center"/>
        <w:rPr>
          <w:rFonts w:cs="Times New Roman"/>
          <w:sz w:val="24"/>
          <w:szCs w:val="24"/>
          <w:shd w:val="clear" w:color="auto" w:fill="FFFFFF"/>
        </w:rPr>
      </w:pPr>
      <w:r w:rsidRPr="00CA027F">
        <w:rPr>
          <w:rFonts w:cs="Times New Roman"/>
          <w:sz w:val="24"/>
          <w:szCs w:val="24"/>
          <w:shd w:val="clear" w:color="auto" w:fill="FFFFFF"/>
        </w:rPr>
        <w:t>Children’s Rights in Juvenile Justice</w:t>
      </w:r>
    </w:p>
    <w:p w14:paraId="717AF4A0" w14:textId="77777777" w:rsidR="00BF11E6" w:rsidRPr="00CA027F" w:rsidRDefault="00BF11E6">
      <w:pPr>
        <w:pStyle w:val="NormalWeb"/>
        <w:shd w:val="clear" w:color="auto" w:fill="FFFFFF"/>
        <w:spacing w:before="0" w:after="0"/>
        <w:ind w:right="520"/>
        <w:jc w:val="center"/>
        <w:rPr>
          <w:rFonts w:cs="Times New Roman"/>
          <w:sz w:val="24"/>
          <w:szCs w:val="24"/>
          <w:shd w:val="clear" w:color="auto" w:fill="FFFFFF"/>
        </w:rPr>
      </w:pPr>
    </w:p>
    <w:p w14:paraId="15078501" w14:textId="06ED0903" w:rsidR="00BF11E6" w:rsidRDefault="00B13CB2" w:rsidP="00B13CB2">
      <w:pPr>
        <w:pStyle w:val="NormalWeb"/>
        <w:shd w:val="clear" w:color="auto" w:fill="FFFFFF"/>
        <w:spacing w:before="0" w:after="0"/>
        <w:ind w:right="520"/>
        <w:jc w:val="center"/>
        <w:rPr>
          <w:rFonts w:cs="Times New Roman"/>
          <w:sz w:val="24"/>
          <w:szCs w:val="24"/>
          <w:shd w:val="clear" w:color="auto" w:fill="FFFFFF"/>
        </w:rPr>
      </w:pPr>
      <w:r>
        <w:rPr>
          <w:rFonts w:cs="Times New Roman"/>
          <w:sz w:val="24"/>
          <w:szCs w:val="24"/>
          <w:shd w:val="clear" w:color="auto" w:fill="FFFFFF"/>
        </w:rPr>
        <w:t>8 January 2019</w:t>
      </w:r>
    </w:p>
    <w:p w14:paraId="4FC8790D" w14:textId="77777777" w:rsidR="00B13CB2" w:rsidRPr="00CA027F" w:rsidRDefault="00B13CB2" w:rsidP="00B13CB2">
      <w:pPr>
        <w:pStyle w:val="NormalWeb"/>
        <w:shd w:val="clear" w:color="auto" w:fill="FFFFFF"/>
        <w:spacing w:before="0" w:after="0"/>
        <w:ind w:right="520"/>
        <w:jc w:val="center"/>
        <w:rPr>
          <w:rFonts w:cs="Times New Roman"/>
          <w:sz w:val="24"/>
          <w:szCs w:val="24"/>
          <w:shd w:val="clear" w:color="auto" w:fill="FFFFFF"/>
        </w:rPr>
      </w:pPr>
    </w:p>
    <w:p w14:paraId="5C8639F9" w14:textId="77777777" w:rsidR="00BF11E6" w:rsidRPr="00CA027F" w:rsidRDefault="0003609D">
      <w:pPr>
        <w:pStyle w:val="NormalWeb"/>
        <w:shd w:val="clear" w:color="auto" w:fill="FFFFFF"/>
        <w:spacing w:before="0" w:after="0"/>
        <w:ind w:right="520"/>
        <w:rPr>
          <w:rFonts w:cs="Times New Roman"/>
          <w:i/>
          <w:iCs/>
          <w:sz w:val="24"/>
          <w:szCs w:val="24"/>
          <w:shd w:val="clear" w:color="auto" w:fill="FFFFFF"/>
        </w:rPr>
      </w:pPr>
      <w:r w:rsidRPr="00CA027F">
        <w:rPr>
          <w:rFonts w:cs="Times New Roman"/>
          <w:i/>
          <w:iCs/>
          <w:sz w:val="24"/>
          <w:szCs w:val="24"/>
          <w:shd w:val="clear" w:color="auto" w:fill="FFFFFF"/>
        </w:rPr>
        <w:t>Contributors:</w:t>
      </w:r>
    </w:p>
    <w:p w14:paraId="246AF1A8" w14:textId="77777777" w:rsidR="00BF11E6" w:rsidRPr="00CA027F" w:rsidRDefault="00BF11E6">
      <w:pPr>
        <w:pStyle w:val="NormalWeb"/>
        <w:shd w:val="clear" w:color="auto" w:fill="FFFFFF"/>
        <w:spacing w:before="0" w:after="0"/>
        <w:ind w:right="520"/>
        <w:rPr>
          <w:rFonts w:cs="Times New Roman"/>
          <w:i/>
          <w:iCs/>
          <w:sz w:val="24"/>
          <w:szCs w:val="24"/>
          <w:shd w:val="clear" w:color="auto" w:fill="FFFFFF"/>
        </w:rPr>
      </w:pPr>
    </w:p>
    <w:p w14:paraId="35C57899" w14:textId="057B8265" w:rsidR="00BF11E6" w:rsidRPr="00CA027F" w:rsidRDefault="0003609D">
      <w:pPr>
        <w:pStyle w:val="NormalWeb"/>
        <w:shd w:val="clear" w:color="auto" w:fill="FFFFFF"/>
        <w:spacing w:before="0" w:after="0"/>
        <w:ind w:right="520"/>
        <w:rPr>
          <w:rFonts w:cs="Times New Roman"/>
          <w:sz w:val="24"/>
          <w:szCs w:val="24"/>
          <w:shd w:val="clear" w:color="auto" w:fill="FFFFFF"/>
        </w:rPr>
      </w:pPr>
      <w:r w:rsidRPr="00CA027F">
        <w:rPr>
          <w:rFonts w:cs="Times New Roman"/>
          <w:sz w:val="24"/>
          <w:szCs w:val="24"/>
          <w:shd w:val="clear" w:color="auto" w:fill="FFFFFF"/>
        </w:rPr>
        <w:t>Nicole SANTIAGO, an international human rights lawyer, is a graduate student at The American University of Paris and co-chairs the Working Group on Human Rights.  Contact: nicole.santiago@aup.edu</w:t>
      </w:r>
    </w:p>
    <w:p w14:paraId="73B052C1" w14:textId="77777777" w:rsidR="00BF11E6" w:rsidRPr="00CA027F" w:rsidRDefault="00BF11E6">
      <w:pPr>
        <w:pStyle w:val="NormalWeb"/>
        <w:shd w:val="clear" w:color="auto" w:fill="FFFFFF"/>
        <w:spacing w:before="0" w:after="0"/>
        <w:ind w:right="520"/>
        <w:rPr>
          <w:rFonts w:cs="Times New Roman"/>
          <w:sz w:val="24"/>
          <w:szCs w:val="24"/>
          <w:shd w:val="clear" w:color="auto" w:fill="FFFFFF"/>
        </w:rPr>
      </w:pPr>
    </w:p>
    <w:p w14:paraId="4E63B9C3" w14:textId="6E45FDA8" w:rsidR="00BF11E6" w:rsidRPr="00CA027F" w:rsidRDefault="0003609D">
      <w:pPr>
        <w:pStyle w:val="NormalWeb"/>
        <w:shd w:val="clear" w:color="auto" w:fill="FFFFFF"/>
        <w:spacing w:before="0" w:after="0"/>
        <w:ind w:right="520"/>
        <w:rPr>
          <w:rFonts w:cs="Times New Roman"/>
          <w:sz w:val="24"/>
          <w:szCs w:val="24"/>
          <w:shd w:val="clear" w:color="auto" w:fill="FFFFFF"/>
        </w:rPr>
      </w:pPr>
      <w:r w:rsidRPr="00CA027F">
        <w:rPr>
          <w:rFonts w:cs="Times New Roman"/>
          <w:sz w:val="24"/>
          <w:szCs w:val="24"/>
          <w:shd w:val="clear" w:color="auto" w:fill="FFFFFF"/>
        </w:rPr>
        <w:t>Gabriel GREEN is a student at The American University of Paris and co-chairs the Working Group on Human Rights.  Contact: gabriel.green@aup.edu</w:t>
      </w:r>
    </w:p>
    <w:p w14:paraId="62DA4D39" w14:textId="77777777" w:rsidR="00BF11E6" w:rsidRPr="00CA027F" w:rsidRDefault="00BF11E6">
      <w:pPr>
        <w:pStyle w:val="NormalWeb"/>
        <w:shd w:val="clear" w:color="auto" w:fill="FFFFFF"/>
        <w:spacing w:before="0" w:after="0"/>
        <w:ind w:right="520"/>
        <w:rPr>
          <w:rFonts w:cs="Times New Roman"/>
          <w:sz w:val="24"/>
          <w:szCs w:val="24"/>
          <w:shd w:val="clear" w:color="auto" w:fill="FFFFFF"/>
        </w:rPr>
      </w:pPr>
    </w:p>
    <w:p w14:paraId="6BD1664F" w14:textId="77777777" w:rsidR="00BF11E6" w:rsidRPr="00CA027F" w:rsidRDefault="0003609D">
      <w:pPr>
        <w:pStyle w:val="NormalWeb"/>
        <w:shd w:val="clear" w:color="auto" w:fill="FFFFFF"/>
        <w:spacing w:before="0" w:after="0"/>
        <w:ind w:right="520"/>
        <w:rPr>
          <w:rFonts w:cs="Times New Roman"/>
          <w:i/>
          <w:iCs/>
          <w:sz w:val="24"/>
          <w:szCs w:val="24"/>
          <w:shd w:val="clear" w:color="auto" w:fill="FFFFFF"/>
        </w:rPr>
      </w:pPr>
      <w:r w:rsidRPr="00CA027F">
        <w:rPr>
          <w:rFonts w:cs="Times New Roman"/>
          <w:i/>
          <w:iCs/>
          <w:sz w:val="24"/>
          <w:szCs w:val="24"/>
          <w:shd w:val="clear" w:color="auto" w:fill="FFFFFF"/>
        </w:rPr>
        <w:t>Introduction:</w:t>
      </w:r>
    </w:p>
    <w:p w14:paraId="5B4EE666" w14:textId="77777777" w:rsidR="00BF11E6" w:rsidRPr="00CA027F" w:rsidRDefault="00BF11E6">
      <w:pPr>
        <w:pStyle w:val="NormalWeb"/>
        <w:shd w:val="clear" w:color="auto" w:fill="FFFFFF"/>
        <w:spacing w:before="0" w:after="0"/>
        <w:ind w:right="520"/>
        <w:rPr>
          <w:rFonts w:cs="Times New Roman"/>
          <w:i/>
          <w:iCs/>
          <w:sz w:val="24"/>
          <w:szCs w:val="24"/>
          <w:shd w:val="clear" w:color="auto" w:fill="FFFFFF"/>
        </w:rPr>
      </w:pPr>
    </w:p>
    <w:p w14:paraId="7CE9C113" w14:textId="173C5D3F" w:rsidR="00BF11E6" w:rsidRPr="00CA027F" w:rsidRDefault="0003609D">
      <w:pPr>
        <w:pStyle w:val="NormalWeb"/>
        <w:shd w:val="clear" w:color="auto" w:fill="FFFFFF"/>
        <w:spacing w:before="0" w:after="0"/>
        <w:ind w:right="520"/>
        <w:rPr>
          <w:rFonts w:cs="Times New Roman"/>
          <w:sz w:val="24"/>
          <w:szCs w:val="24"/>
          <w:shd w:val="clear" w:color="auto" w:fill="FFFFFF"/>
        </w:rPr>
      </w:pPr>
      <w:r w:rsidRPr="00CA027F">
        <w:rPr>
          <w:rFonts w:cs="Times New Roman"/>
          <w:sz w:val="24"/>
          <w:szCs w:val="24"/>
          <w:shd w:val="clear" w:color="auto" w:fill="FFFFFF"/>
        </w:rPr>
        <w:t xml:space="preserve">The interdisciplinary Working Group on Human Rights and the Civic Media Lab at The American University of Paris welcome the Committee’s initiative to revise General Comment </w:t>
      </w:r>
      <w:r w:rsidR="00CA027F">
        <w:rPr>
          <w:rFonts w:cs="Times New Roman"/>
          <w:sz w:val="24"/>
          <w:szCs w:val="24"/>
          <w:shd w:val="clear" w:color="auto" w:fill="FFFFFF"/>
        </w:rPr>
        <w:t xml:space="preserve">No. </w:t>
      </w:r>
      <w:r w:rsidRPr="00CA027F">
        <w:rPr>
          <w:rFonts w:cs="Times New Roman"/>
          <w:sz w:val="24"/>
          <w:szCs w:val="24"/>
          <w:shd w:val="clear" w:color="auto" w:fill="FFFFFF"/>
        </w:rPr>
        <w:t xml:space="preserve">10 (2007) on Children’s Rights in Juvenile Justice. </w:t>
      </w:r>
      <w:r w:rsidR="00CA027F">
        <w:rPr>
          <w:rFonts w:cs="Times New Roman"/>
          <w:sz w:val="24"/>
          <w:szCs w:val="24"/>
          <w:shd w:val="clear" w:color="auto" w:fill="FFFFFF"/>
        </w:rPr>
        <w:t xml:space="preserve"> </w:t>
      </w:r>
      <w:r w:rsidRPr="00CA027F">
        <w:rPr>
          <w:rFonts w:cs="Times New Roman"/>
          <w:sz w:val="24"/>
          <w:szCs w:val="24"/>
          <w:shd w:val="clear" w:color="auto" w:fill="FFFFFF"/>
        </w:rPr>
        <w:t xml:space="preserve">We believe it is critical that the revised General Comment articulate </w:t>
      </w:r>
      <w:r w:rsidR="00CA027F">
        <w:rPr>
          <w:rFonts w:cs="Times New Roman"/>
          <w:sz w:val="24"/>
          <w:szCs w:val="24"/>
          <w:shd w:val="clear" w:color="auto" w:fill="FFFFFF"/>
        </w:rPr>
        <w:t>the responsibilities of State p</w:t>
      </w:r>
      <w:r w:rsidRPr="00CA027F">
        <w:rPr>
          <w:rFonts w:cs="Times New Roman"/>
          <w:sz w:val="24"/>
          <w:szCs w:val="24"/>
          <w:shd w:val="clear" w:color="auto" w:fill="FFFFFF"/>
        </w:rPr>
        <w:t>arties to respect and protect the rights of vulnerable refugee, migrant</w:t>
      </w:r>
      <w:r w:rsidRPr="00CA027F">
        <w:rPr>
          <w:rFonts w:cs="Times New Roman"/>
          <w:color w:val="000000" w:themeColor="text1"/>
          <w:sz w:val="24"/>
          <w:szCs w:val="24"/>
          <w:shd w:val="clear" w:color="auto" w:fill="FFFFFF"/>
        </w:rPr>
        <w:t xml:space="preserve">, and asylum-seeking children, particularly those held on the grounds </w:t>
      </w:r>
      <w:r w:rsidR="00CC3AA2" w:rsidRPr="00CA027F">
        <w:rPr>
          <w:rFonts w:cs="Times New Roman"/>
          <w:color w:val="000000" w:themeColor="text1"/>
          <w:sz w:val="24"/>
          <w:szCs w:val="24"/>
          <w:shd w:val="clear" w:color="auto" w:fill="FFFFFF"/>
        </w:rPr>
        <w:t xml:space="preserve">of state protective custody and/or pre-removal or </w:t>
      </w:r>
      <w:r w:rsidRPr="00CA027F">
        <w:rPr>
          <w:rFonts w:cs="Times New Roman"/>
          <w:color w:val="000000" w:themeColor="text1"/>
          <w:sz w:val="24"/>
          <w:szCs w:val="24"/>
          <w:shd w:val="clear" w:color="auto" w:fill="FFFFFF"/>
        </w:rPr>
        <w:t xml:space="preserve">removal </w:t>
      </w:r>
      <w:r w:rsidR="001604CE" w:rsidRPr="00CA027F">
        <w:rPr>
          <w:rFonts w:cs="Times New Roman"/>
          <w:color w:val="000000" w:themeColor="text1"/>
          <w:sz w:val="24"/>
          <w:szCs w:val="24"/>
          <w:shd w:val="clear" w:color="auto" w:fill="FFFFFF"/>
        </w:rPr>
        <w:t>in</w:t>
      </w:r>
      <w:r w:rsidRPr="00CA027F">
        <w:rPr>
          <w:rFonts w:cs="Times New Roman"/>
          <w:color w:val="000000" w:themeColor="text1"/>
          <w:sz w:val="24"/>
          <w:szCs w:val="24"/>
          <w:shd w:val="clear" w:color="auto" w:fill="FFFFFF"/>
        </w:rPr>
        <w:t xml:space="preserve"> state-operated facilities.</w:t>
      </w:r>
      <w:r w:rsidRPr="00CA027F">
        <w:rPr>
          <w:rFonts w:cs="Times New Roman"/>
          <w:sz w:val="24"/>
          <w:szCs w:val="24"/>
          <w:shd w:val="clear" w:color="auto" w:fill="FFFFFF"/>
        </w:rPr>
        <w:t xml:space="preserve">  We are honored to have the opportunity to share our first-hand experience concerning the treatment of children in these situations and to provide the Committee with this information in the view that it may be considered for inclusion in </w:t>
      </w:r>
      <w:r w:rsidR="00726F65">
        <w:rPr>
          <w:rFonts w:cs="Times New Roman"/>
          <w:sz w:val="24"/>
          <w:szCs w:val="24"/>
          <w:shd w:val="clear" w:color="auto" w:fill="FFFFFF"/>
        </w:rPr>
        <w:t>the revised General Comment</w:t>
      </w:r>
      <w:r w:rsidRPr="00CA027F">
        <w:rPr>
          <w:rFonts w:cs="Times New Roman"/>
          <w:sz w:val="24"/>
          <w:szCs w:val="24"/>
          <w:shd w:val="clear" w:color="auto" w:fill="FFFFFF"/>
        </w:rPr>
        <w:t xml:space="preserve"> as a new issue.</w:t>
      </w:r>
      <w:r w:rsidR="00B31BA6" w:rsidRPr="00CA027F">
        <w:rPr>
          <w:rFonts w:cs="Times New Roman"/>
          <w:color w:val="000000" w:themeColor="text1"/>
          <w:sz w:val="24"/>
          <w:szCs w:val="24"/>
          <w:shd w:val="clear" w:color="auto" w:fill="FFFFFF"/>
        </w:rPr>
        <w:t xml:space="preserve">  While they are not criminals under international law or subject to a juvenile justice system in the traditional sense, </w:t>
      </w:r>
      <w:r w:rsidR="00B31BA6" w:rsidRPr="001A146B">
        <w:rPr>
          <w:rFonts w:cs="Times New Roman"/>
          <w:b/>
          <w:color w:val="000000" w:themeColor="text1"/>
          <w:sz w:val="24"/>
          <w:szCs w:val="24"/>
          <w:shd w:val="clear" w:color="auto" w:fill="FFFFFF"/>
        </w:rPr>
        <w:t xml:space="preserve">refugee and asylum-seeking children in detention facilities are treated as though they were criminals and their </w:t>
      </w:r>
      <w:r w:rsidR="00CA027F" w:rsidRPr="001A146B">
        <w:rPr>
          <w:rFonts w:cs="Times New Roman"/>
          <w:b/>
          <w:color w:val="000000" w:themeColor="text1"/>
          <w:sz w:val="24"/>
          <w:szCs w:val="24"/>
          <w:shd w:val="clear" w:color="auto" w:fill="FFFFFF"/>
        </w:rPr>
        <w:t>detention</w:t>
      </w:r>
      <w:r w:rsidR="00B31BA6" w:rsidRPr="001A146B">
        <w:rPr>
          <w:rFonts w:cs="Times New Roman"/>
          <w:b/>
          <w:color w:val="000000" w:themeColor="text1"/>
          <w:sz w:val="24"/>
          <w:szCs w:val="24"/>
          <w:shd w:val="clear" w:color="auto" w:fill="FFFFFF"/>
        </w:rPr>
        <w:t xml:space="preserve"> conditions are often tantamount, if not worse, than </w:t>
      </w:r>
      <w:r w:rsidR="00A92F09" w:rsidRPr="001A146B">
        <w:rPr>
          <w:rFonts w:cs="Times New Roman"/>
          <w:b/>
          <w:color w:val="000000" w:themeColor="text1"/>
          <w:sz w:val="24"/>
          <w:szCs w:val="24"/>
          <w:shd w:val="clear" w:color="auto" w:fill="FFFFFF"/>
        </w:rPr>
        <w:t>criminal detention facilities</w:t>
      </w:r>
      <w:r w:rsidR="00A92F09" w:rsidRPr="00CA027F">
        <w:rPr>
          <w:rFonts w:cs="Times New Roman"/>
          <w:color w:val="000000" w:themeColor="text1"/>
          <w:sz w:val="24"/>
          <w:szCs w:val="24"/>
          <w:shd w:val="clear" w:color="auto" w:fill="FFFFFF"/>
        </w:rPr>
        <w:t>.</w:t>
      </w:r>
      <w:r w:rsidR="00B31BA6" w:rsidRPr="00CA027F">
        <w:rPr>
          <w:rFonts w:cs="Times New Roman"/>
          <w:color w:val="000000" w:themeColor="text1"/>
          <w:sz w:val="24"/>
          <w:szCs w:val="24"/>
          <w:shd w:val="clear" w:color="auto" w:fill="FFFFFF"/>
        </w:rPr>
        <w:t xml:space="preserve"> </w:t>
      </w:r>
    </w:p>
    <w:p w14:paraId="2EA0F6EE" w14:textId="77777777" w:rsidR="00BF11E6" w:rsidRPr="00CA027F" w:rsidRDefault="00BF11E6">
      <w:pPr>
        <w:pStyle w:val="NormalWeb"/>
        <w:shd w:val="clear" w:color="auto" w:fill="FFFFFF"/>
        <w:spacing w:before="0" w:after="0"/>
        <w:ind w:right="520"/>
        <w:rPr>
          <w:rFonts w:cs="Times New Roman"/>
          <w:sz w:val="24"/>
          <w:szCs w:val="24"/>
          <w:shd w:val="clear" w:color="auto" w:fill="FFFFFF"/>
        </w:rPr>
      </w:pPr>
    </w:p>
    <w:p w14:paraId="29D33FE6" w14:textId="38DBEE1B" w:rsidR="00211D68" w:rsidRPr="00CA027F" w:rsidRDefault="0003609D">
      <w:pPr>
        <w:pStyle w:val="NormalWeb"/>
        <w:shd w:val="clear" w:color="auto" w:fill="FFFFFF"/>
        <w:spacing w:before="0" w:after="0"/>
        <w:ind w:right="520"/>
        <w:rPr>
          <w:rFonts w:cs="Times New Roman"/>
          <w:color w:val="000000" w:themeColor="text1"/>
          <w:sz w:val="24"/>
          <w:szCs w:val="24"/>
          <w:highlight w:val="yellow"/>
          <w:shd w:val="clear" w:color="auto" w:fill="FFFFFF"/>
        </w:rPr>
      </w:pPr>
      <w:r w:rsidRPr="00CA027F">
        <w:rPr>
          <w:rFonts w:cs="Times New Roman"/>
          <w:sz w:val="24"/>
          <w:szCs w:val="24"/>
          <w:shd w:val="clear" w:color="auto" w:fill="FFFFFF"/>
        </w:rPr>
        <w:t>Our work has focused primarily on unaccompanied refugee and asylum-seeking children in state-run immigration processing centers (registration and identification centers, or RICs)</w:t>
      </w:r>
      <w:r w:rsidR="00CE5614" w:rsidRPr="00CA027F">
        <w:rPr>
          <w:rFonts w:cs="Times New Roman"/>
          <w:sz w:val="24"/>
          <w:szCs w:val="24"/>
          <w:shd w:val="clear" w:color="auto" w:fill="FFFFFF"/>
        </w:rPr>
        <w:t xml:space="preserve">, particularly those arriving in </w:t>
      </w:r>
      <w:r w:rsidR="00211D68" w:rsidRPr="00CA027F">
        <w:rPr>
          <w:rFonts w:cs="Times New Roman"/>
          <w:sz w:val="24"/>
          <w:szCs w:val="24"/>
          <w:shd w:val="clear" w:color="auto" w:fill="FFFFFF"/>
        </w:rPr>
        <w:t xml:space="preserve">the </w:t>
      </w:r>
      <w:r w:rsidR="00CE5614" w:rsidRPr="00CA027F">
        <w:rPr>
          <w:rFonts w:cs="Times New Roman"/>
          <w:sz w:val="24"/>
          <w:szCs w:val="24"/>
          <w:shd w:val="clear" w:color="auto" w:fill="FFFFFF"/>
        </w:rPr>
        <w:t>Aegean Islands, most typically from Turkey</w:t>
      </w:r>
      <w:r w:rsidRPr="00CA027F">
        <w:rPr>
          <w:rFonts w:cs="Times New Roman"/>
          <w:color w:val="000000" w:themeColor="text1"/>
          <w:sz w:val="24"/>
          <w:szCs w:val="24"/>
          <w:shd w:val="clear" w:color="auto" w:fill="FFFFFF"/>
        </w:rPr>
        <w:t xml:space="preserve">.  </w:t>
      </w:r>
      <w:r w:rsidR="00CE5614" w:rsidRPr="00CA027F">
        <w:rPr>
          <w:rFonts w:cs="Times New Roman"/>
          <w:color w:val="000000" w:themeColor="text1"/>
          <w:sz w:val="24"/>
          <w:szCs w:val="24"/>
          <w:shd w:val="clear" w:color="auto" w:fill="FFFFFF"/>
        </w:rPr>
        <w:t xml:space="preserve">Many are detained immediately in </w:t>
      </w:r>
      <w:r w:rsidRPr="00CA027F">
        <w:rPr>
          <w:rFonts w:cs="Times New Roman"/>
          <w:color w:val="000000" w:themeColor="text1"/>
          <w:sz w:val="24"/>
          <w:szCs w:val="24"/>
          <w:shd w:val="clear" w:color="auto" w:fill="FFFFFF"/>
        </w:rPr>
        <w:t>RICs, local police stations, port authority holding cells or other</w:t>
      </w:r>
      <w:r w:rsidR="00CE5614" w:rsidRPr="00CA027F">
        <w:rPr>
          <w:rFonts w:cs="Times New Roman"/>
          <w:color w:val="000000" w:themeColor="text1"/>
          <w:sz w:val="24"/>
          <w:szCs w:val="24"/>
          <w:shd w:val="clear" w:color="auto" w:fill="FFFFFF"/>
        </w:rPr>
        <w:t xml:space="preserve"> improvised holding facilities.  </w:t>
      </w:r>
      <w:r w:rsidR="00211D68" w:rsidRPr="00CA027F">
        <w:rPr>
          <w:rFonts w:cs="Times New Roman"/>
          <w:color w:val="000000" w:themeColor="text1"/>
          <w:sz w:val="24"/>
          <w:szCs w:val="24"/>
          <w:shd w:val="clear" w:color="auto" w:fill="FFFFFF"/>
        </w:rPr>
        <w:t xml:space="preserve">The justification for detention is </w:t>
      </w:r>
      <w:r w:rsidRPr="00CA027F">
        <w:rPr>
          <w:rFonts w:cs="Times New Roman"/>
          <w:color w:val="000000" w:themeColor="text1"/>
          <w:sz w:val="24"/>
          <w:szCs w:val="24"/>
          <w:shd w:val="clear" w:color="auto" w:fill="FFFFFF"/>
        </w:rPr>
        <w:t xml:space="preserve">their </w:t>
      </w:r>
      <w:r w:rsidR="00211D68" w:rsidRPr="00CA027F">
        <w:rPr>
          <w:rFonts w:cs="Times New Roman"/>
          <w:color w:val="000000" w:themeColor="text1"/>
          <w:sz w:val="24"/>
          <w:szCs w:val="24"/>
          <w:shd w:val="clear" w:color="auto" w:fill="FFFFFF"/>
        </w:rPr>
        <w:t>“irregular arrival</w:t>
      </w:r>
      <w:r w:rsidR="001A146B">
        <w:rPr>
          <w:rFonts w:cs="Times New Roman"/>
          <w:color w:val="000000" w:themeColor="text1"/>
          <w:sz w:val="24"/>
          <w:szCs w:val="24"/>
          <w:shd w:val="clear" w:color="auto" w:fill="FFFFFF"/>
        </w:rPr>
        <w:t>,”</w:t>
      </w:r>
      <w:r w:rsidR="00211D68" w:rsidRPr="00CA027F">
        <w:rPr>
          <w:rFonts w:cs="Times New Roman"/>
          <w:color w:val="000000" w:themeColor="text1"/>
          <w:sz w:val="24"/>
          <w:szCs w:val="24"/>
          <w:shd w:val="clear" w:color="auto" w:fill="FFFFFF"/>
        </w:rPr>
        <w:t xml:space="preserve"> even though it is not a crime under Greek law.</w:t>
      </w:r>
    </w:p>
    <w:p w14:paraId="4C02D746" w14:textId="77777777" w:rsidR="00211D68" w:rsidRPr="00CA027F" w:rsidRDefault="00211D68">
      <w:pPr>
        <w:pStyle w:val="NormalWeb"/>
        <w:shd w:val="clear" w:color="auto" w:fill="FFFFFF"/>
        <w:spacing w:before="0" w:after="0"/>
        <w:ind w:right="520"/>
        <w:rPr>
          <w:rFonts w:cs="Times New Roman"/>
          <w:color w:val="000000" w:themeColor="text1"/>
          <w:sz w:val="24"/>
          <w:szCs w:val="24"/>
          <w:highlight w:val="yellow"/>
          <w:shd w:val="clear" w:color="auto" w:fill="FFFFFF"/>
        </w:rPr>
      </w:pPr>
    </w:p>
    <w:p w14:paraId="560B8665" w14:textId="31771FF7" w:rsidR="0003609D" w:rsidRPr="00CA027F" w:rsidRDefault="0003609D">
      <w:pPr>
        <w:pStyle w:val="NormalWeb"/>
        <w:shd w:val="clear" w:color="auto" w:fill="FFFFFF"/>
        <w:spacing w:before="0" w:after="0"/>
        <w:ind w:right="520"/>
        <w:rPr>
          <w:rFonts w:cs="Times New Roman"/>
          <w:color w:val="000000" w:themeColor="text1"/>
          <w:sz w:val="24"/>
          <w:szCs w:val="24"/>
        </w:rPr>
      </w:pPr>
      <w:r w:rsidRPr="00CA027F">
        <w:rPr>
          <w:rFonts w:cs="Times New Roman"/>
          <w:sz w:val="24"/>
          <w:szCs w:val="24"/>
        </w:rPr>
        <w:t>Furthermore, the conditions inside RIC</w:t>
      </w:r>
      <w:r w:rsidR="00B31BA6" w:rsidRPr="00CA027F">
        <w:rPr>
          <w:rFonts w:cs="Times New Roman"/>
          <w:sz w:val="24"/>
          <w:szCs w:val="24"/>
        </w:rPr>
        <w:t>s</w:t>
      </w:r>
      <w:r w:rsidRPr="00CA027F">
        <w:rPr>
          <w:rFonts w:cs="Times New Roman"/>
          <w:sz w:val="24"/>
          <w:szCs w:val="24"/>
        </w:rPr>
        <w:t xml:space="preserve"> and other holding facilities are of </w:t>
      </w:r>
      <w:r w:rsidR="00CA027F">
        <w:rPr>
          <w:rFonts w:cs="Times New Roman"/>
          <w:sz w:val="24"/>
          <w:szCs w:val="24"/>
        </w:rPr>
        <w:t xml:space="preserve">great </w:t>
      </w:r>
      <w:r w:rsidRPr="00CA027F">
        <w:rPr>
          <w:rFonts w:cs="Times New Roman"/>
          <w:sz w:val="24"/>
          <w:szCs w:val="24"/>
        </w:rPr>
        <w:t xml:space="preserve">concern, especially as vulnerable refugee and </w:t>
      </w:r>
      <w:r w:rsidRPr="00CA027F">
        <w:rPr>
          <w:rFonts w:cs="Times New Roman"/>
          <w:color w:val="000000" w:themeColor="text1"/>
          <w:sz w:val="24"/>
          <w:szCs w:val="24"/>
        </w:rPr>
        <w:t xml:space="preserve">asylum-seeking children are particularly at risk.  </w:t>
      </w:r>
      <w:r w:rsidR="008421F8" w:rsidRPr="00CA027F">
        <w:rPr>
          <w:rFonts w:cs="Times New Roman"/>
          <w:sz w:val="24"/>
          <w:szCs w:val="24"/>
        </w:rPr>
        <w:t xml:space="preserve">There are often severe deficiencies of basic </w:t>
      </w:r>
      <w:r w:rsidR="00B31BA6" w:rsidRPr="00CA027F">
        <w:rPr>
          <w:rFonts w:cs="Times New Roman"/>
          <w:sz w:val="24"/>
          <w:szCs w:val="24"/>
        </w:rPr>
        <w:t>services</w:t>
      </w:r>
      <w:r w:rsidR="008421F8" w:rsidRPr="00CA027F">
        <w:rPr>
          <w:rFonts w:cs="Times New Roman"/>
          <w:sz w:val="24"/>
          <w:szCs w:val="24"/>
        </w:rPr>
        <w:t xml:space="preserve"> and support</w:t>
      </w:r>
      <w:r w:rsidR="00B31BA6" w:rsidRPr="00CA027F">
        <w:rPr>
          <w:rFonts w:cs="Times New Roman"/>
          <w:color w:val="000000" w:themeColor="text1"/>
          <w:sz w:val="24"/>
          <w:szCs w:val="24"/>
        </w:rPr>
        <w:t xml:space="preserve"> </w:t>
      </w:r>
      <w:r w:rsidR="00B31BA6" w:rsidRPr="00CA027F">
        <w:rPr>
          <w:rFonts w:cs="Times New Roman"/>
          <w:sz w:val="24"/>
          <w:szCs w:val="24"/>
        </w:rPr>
        <w:t>necessary for a child’s health, wellness</w:t>
      </w:r>
      <w:r w:rsidR="00CA027F">
        <w:rPr>
          <w:rFonts w:cs="Times New Roman"/>
          <w:sz w:val="24"/>
          <w:szCs w:val="24"/>
        </w:rPr>
        <w:t>,</w:t>
      </w:r>
      <w:r w:rsidR="00B31BA6" w:rsidRPr="00CA027F">
        <w:rPr>
          <w:rFonts w:cs="Times New Roman"/>
          <w:sz w:val="24"/>
          <w:szCs w:val="24"/>
        </w:rPr>
        <w:t xml:space="preserve"> and development. </w:t>
      </w:r>
      <w:r w:rsidR="008421F8" w:rsidRPr="00CA027F">
        <w:rPr>
          <w:rFonts w:cs="Times New Roman"/>
          <w:sz w:val="24"/>
          <w:szCs w:val="24"/>
        </w:rPr>
        <w:t xml:space="preserve"> </w:t>
      </w:r>
      <w:r w:rsidR="00CA027F">
        <w:rPr>
          <w:rFonts w:cs="Times New Roman"/>
          <w:sz w:val="24"/>
          <w:szCs w:val="24"/>
        </w:rPr>
        <w:t>Additionally</w:t>
      </w:r>
      <w:r w:rsidR="00B31BA6" w:rsidRPr="00CA027F">
        <w:rPr>
          <w:rFonts w:cs="Times New Roman"/>
          <w:sz w:val="24"/>
          <w:szCs w:val="24"/>
        </w:rPr>
        <w:t xml:space="preserve">, </w:t>
      </w:r>
      <w:r w:rsidR="00B31BA6" w:rsidRPr="00CA027F">
        <w:rPr>
          <w:rFonts w:cs="Times New Roman"/>
          <w:color w:val="000000" w:themeColor="text1"/>
          <w:sz w:val="24"/>
          <w:szCs w:val="24"/>
        </w:rPr>
        <w:t>c</w:t>
      </w:r>
      <w:r w:rsidRPr="00CA027F">
        <w:rPr>
          <w:rFonts w:cs="Times New Roman"/>
          <w:color w:val="000000" w:themeColor="text1"/>
          <w:sz w:val="24"/>
          <w:szCs w:val="24"/>
        </w:rPr>
        <w:t>hil</w:t>
      </w:r>
      <w:r w:rsidR="00B31BA6" w:rsidRPr="00CA027F">
        <w:rPr>
          <w:rFonts w:cs="Times New Roman"/>
          <w:color w:val="000000" w:themeColor="text1"/>
          <w:sz w:val="24"/>
          <w:szCs w:val="24"/>
        </w:rPr>
        <w:t xml:space="preserve">dren </w:t>
      </w:r>
      <w:r w:rsidR="00B31BA6" w:rsidRPr="00CA027F">
        <w:rPr>
          <w:rFonts w:cs="Times New Roman"/>
          <w:color w:val="000000" w:themeColor="text1"/>
          <w:sz w:val="24"/>
          <w:szCs w:val="24"/>
        </w:rPr>
        <w:lastRenderedPageBreak/>
        <w:t>a</w:t>
      </w:r>
      <w:r w:rsidR="00CA027F">
        <w:rPr>
          <w:rFonts w:cs="Times New Roman"/>
          <w:color w:val="000000" w:themeColor="text1"/>
          <w:sz w:val="24"/>
          <w:szCs w:val="24"/>
        </w:rPr>
        <w:t>re frequently mistreated, and</w:t>
      </w:r>
      <w:r w:rsidR="00B31BA6" w:rsidRPr="00CA027F">
        <w:rPr>
          <w:rFonts w:cs="Times New Roman"/>
          <w:color w:val="000000" w:themeColor="text1"/>
          <w:sz w:val="24"/>
          <w:szCs w:val="24"/>
        </w:rPr>
        <w:t xml:space="preserve"> detained with non-relative adults.  </w:t>
      </w:r>
      <w:r w:rsidRPr="00CA027F">
        <w:rPr>
          <w:rFonts w:cs="Times New Roman"/>
          <w:color w:val="000000" w:themeColor="text1"/>
          <w:sz w:val="24"/>
          <w:szCs w:val="24"/>
          <w:shd w:val="clear" w:color="auto" w:fill="FFFFFF"/>
        </w:rPr>
        <w:t xml:space="preserve">Unaccompanied minors are at </w:t>
      </w:r>
      <w:r w:rsidR="00CA027F">
        <w:rPr>
          <w:rFonts w:cs="Times New Roman"/>
          <w:color w:val="000000" w:themeColor="text1"/>
          <w:sz w:val="24"/>
          <w:szCs w:val="24"/>
          <w:shd w:val="clear" w:color="auto" w:fill="FFFFFF"/>
        </w:rPr>
        <w:t xml:space="preserve">a </w:t>
      </w:r>
      <w:r w:rsidRPr="00CA027F">
        <w:rPr>
          <w:rFonts w:cs="Times New Roman"/>
          <w:color w:val="000000" w:themeColor="text1"/>
          <w:sz w:val="24"/>
          <w:szCs w:val="24"/>
          <w:shd w:val="clear" w:color="auto" w:fill="FFFFFF"/>
        </w:rPr>
        <w:t>particularly high risk</w:t>
      </w:r>
      <w:r w:rsidR="00B31BA6" w:rsidRPr="00CA027F">
        <w:rPr>
          <w:rFonts w:cs="Times New Roman"/>
          <w:color w:val="000000" w:themeColor="text1"/>
          <w:sz w:val="24"/>
          <w:szCs w:val="24"/>
          <w:shd w:val="clear" w:color="auto" w:fill="FFFFFF"/>
        </w:rPr>
        <w:t>,</w:t>
      </w:r>
      <w:r w:rsidRPr="00CA027F">
        <w:rPr>
          <w:rFonts w:cs="Times New Roman"/>
          <w:color w:val="000000" w:themeColor="text1"/>
          <w:sz w:val="24"/>
          <w:szCs w:val="24"/>
          <w:shd w:val="clear" w:color="auto" w:fill="FFFFFF"/>
        </w:rPr>
        <w:t xml:space="preserve"> as they are deprived of liberty upon contact with the Greek authorities regar</w:t>
      </w:r>
      <w:r w:rsidR="006861A2">
        <w:rPr>
          <w:rFonts w:cs="Times New Roman"/>
          <w:color w:val="000000" w:themeColor="text1"/>
          <w:sz w:val="24"/>
          <w:szCs w:val="24"/>
          <w:shd w:val="clear" w:color="auto" w:fill="FFFFFF"/>
        </w:rPr>
        <w:t>dless of country of origin</w:t>
      </w:r>
      <w:r w:rsidRPr="00CA027F">
        <w:rPr>
          <w:rFonts w:cs="Times New Roman"/>
          <w:color w:val="000000" w:themeColor="text1"/>
          <w:sz w:val="24"/>
          <w:szCs w:val="24"/>
          <w:shd w:val="clear" w:color="auto" w:fill="FFFFFF"/>
        </w:rPr>
        <w:t xml:space="preserve"> and can be held under the auspices of protective custody for </w:t>
      </w:r>
      <w:r w:rsidR="00B31BA6" w:rsidRPr="00CA027F">
        <w:rPr>
          <w:rFonts w:cs="Times New Roman"/>
          <w:color w:val="000000" w:themeColor="text1"/>
          <w:sz w:val="24"/>
          <w:szCs w:val="24"/>
          <w:shd w:val="clear" w:color="auto" w:fill="FFFFFF"/>
        </w:rPr>
        <w:t>prolonged periods of time</w:t>
      </w:r>
      <w:r w:rsidRPr="00CA027F">
        <w:rPr>
          <w:rFonts w:cs="Times New Roman"/>
          <w:color w:val="000000" w:themeColor="text1"/>
          <w:sz w:val="24"/>
          <w:szCs w:val="24"/>
          <w:shd w:val="clear" w:color="auto" w:fill="FFFFFF"/>
        </w:rPr>
        <w:t xml:space="preserve">.  </w:t>
      </w:r>
      <w:r w:rsidR="009638F2" w:rsidRPr="00CA027F">
        <w:rPr>
          <w:rFonts w:cs="Times New Roman"/>
          <w:sz w:val="24"/>
          <w:szCs w:val="24"/>
          <w:shd w:val="clear" w:color="auto" w:fill="FFFFFF"/>
        </w:rPr>
        <w:t>This process is not unique to Greece; similar situations are well documented around the world.</w:t>
      </w:r>
    </w:p>
    <w:p w14:paraId="50207896" w14:textId="77777777" w:rsidR="008421F8" w:rsidRPr="00CA027F" w:rsidRDefault="008421F8" w:rsidP="008421F8">
      <w:pPr>
        <w:pStyle w:val="NormalWeb"/>
        <w:shd w:val="clear" w:color="auto" w:fill="FFFFFF"/>
        <w:spacing w:before="0" w:after="0"/>
        <w:ind w:right="520"/>
        <w:rPr>
          <w:rFonts w:cs="Times New Roman"/>
          <w:sz w:val="24"/>
          <w:szCs w:val="24"/>
        </w:rPr>
      </w:pPr>
    </w:p>
    <w:p w14:paraId="72375763" w14:textId="492E9ECD" w:rsidR="008421F8" w:rsidRPr="00CA027F" w:rsidRDefault="008421F8" w:rsidP="008421F8">
      <w:pPr>
        <w:pStyle w:val="NormalWeb"/>
        <w:shd w:val="clear" w:color="auto" w:fill="FFFFFF"/>
        <w:spacing w:before="0" w:after="0"/>
        <w:ind w:right="520"/>
        <w:rPr>
          <w:rFonts w:cs="Times New Roman"/>
          <w:sz w:val="24"/>
          <w:szCs w:val="24"/>
        </w:rPr>
      </w:pPr>
      <w:r w:rsidRPr="00CA027F">
        <w:rPr>
          <w:rFonts w:cs="Times New Roman"/>
          <w:sz w:val="24"/>
          <w:szCs w:val="24"/>
        </w:rPr>
        <w:t xml:space="preserve">These conditions can hardly be considered to be in the best interest of the child (art. 3), nor are they conducive to the guarantee of </w:t>
      </w:r>
      <w:r w:rsidR="00CA027F">
        <w:rPr>
          <w:rFonts w:cs="Times New Roman"/>
          <w:sz w:val="24"/>
          <w:szCs w:val="24"/>
        </w:rPr>
        <w:t>a child’s</w:t>
      </w:r>
      <w:r w:rsidRPr="00CA027F">
        <w:rPr>
          <w:rFonts w:cs="Times New Roman"/>
          <w:sz w:val="24"/>
          <w:szCs w:val="24"/>
        </w:rPr>
        <w:t xml:space="preserve"> right to life, survival and development (art. 6) or right to dignity (art. 40(1))</w:t>
      </w:r>
      <w:r w:rsidR="00B31BA6" w:rsidRPr="00CA027F">
        <w:rPr>
          <w:rFonts w:cs="Times New Roman"/>
          <w:sz w:val="24"/>
          <w:szCs w:val="24"/>
        </w:rPr>
        <w:t xml:space="preserve">, and as such </w:t>
      </w:r>
      <w:r w:rsidR="001604CE" w:rsidRPr="00CA027F">
        <w:rPr>
          <w:rFonts w:cs="Times New Roman"/>
          <w:sz w:val="24"/>
          <w:szCs w:val="24"/>
        </w:rPr>
        <w:t xml:space="preserve">we believe they </w:t>
      </w:r>
      <w:r w:rsidR="00B31BA6" w:rsidRPr="00CA027F">
        <w:rPr>
          <w:rFonts w:cs="Times New Roman"/>
          <w:sz w:val="24"/>
          <w:szCs w:val="24"/>
        </w:rPr>
        <w:t xml:space="preserve">merit the attention the Committee.  </w:t>
      </w:r>
    </w:p>
    <w:p w14:paraId="183912D8" w14:textId="77777777" w:rsidR="00BF11E6" w:rsidRPr="00CA027F" w:rsidRDefault="00BF11E6">
      <w:pPr>
        <w:pStyle w:val="NormalWeb"/>
        <w:shd w:val="clear" w:color="auto" w:fill="FFFFFF"/>
        <w:spacing w:before="0" w:after="0"/>
        <w:ind w:right="520"/>
        <w:rPr>
          <w:rFonts w:cs="Times New Roman"/>
          <w:i/>
          <w:iCs/>
          <w:sz w:val="24"/>
          <w:szCs w:val="24"/>
          <w:shd w:val="clear" w:color="auto" w:fill="FFFFFF"/>
        </w:rPr>
      </w:pPr>
    </w:p>
    <w:p w14:paraId="60949D24" w14:textId="77777777" w:rsidR="00BF11E6" w:rsidRPr="00CA027F" w:rsidRDefault="0003609D">
      <w:pPr>
        <w:pStyle w:val="NormalWeb"/>
        <w:shd w:val="clear" w:color="auto" w:fill="FFFFFF"/>
        <w:spacing w:before="0" w:after="0"/>
        <w:ind w:right="520"/>
        <w:rPr>
          <w:rFonts w:cs="Times New Roman"/>
          <w:i/>
          <w:iCs/>
          <w:sz w:val="24"/>
          <w:szCs w:val="24"/>
          <w:shd w:val="clear" w:color="auto" w:fill="FFFFFF"/>
        </w:rPr>
      </w:pPr>
      <w:r w:rsidRPr="00CA027F">
        <w:rPr>
          <w:rFonts w:cs="Times New Roman"/>
          <w:i/>
          <w:iCs/>
          <w:sz w:val="24"/>
          <w:szCs w:val="24"/>
          <w:u w:val="single"/>
          <w:shd w:val="clear" w:color="auto" w:fill="FFFFFF"/>
        </w:rPr>
        <w:t>Recommendation to Existing Draft Language</w:t>
      </w:r>
      <w:r w:rsidRPr="00CA027F">
        <w:rPr>
          <w:rFonts w:cs="Times New Roman"/>
          <w:i/>
          <w:iCs/>
          <w:sz w:val="24"/>
          <w:szCs w:val="24"/>
          <w:shd w:val="clear" w:color="auto" w:fill="FFFFFF"/>
        </w:rPr>
        <w:t>:</w:t>
      </w:r>
    </w:p>
    <w:p w14:paraId="405D6284" w14:textId="77777777" w:rsidR="00BF11E6" w:rsidRPr="00CA027F" w:rsidRDefault="00BF11E6">
      <w:pPr>
        <w:pStyle w:val="NormalWeb"/>
        <w:shd w:val="clear" w:color="auto" w:fill="FFFFFF"/>
        <w:spacing w:before="0" w:after="0"/>
        <w:ind w:right="520"/>
        <w:rPr>
          <w:rFonts w:cs="Times New Roman"/>
          <w:sz w:val="24"/>
          <w:szCs w:val="24"/>
          <w:shd w:val="clear" w:color="auto" w:fill="FFFFFF"/>
        </w:rPr>
      </w:pPr>
    </w:p>
    <w:p w14:paraId="68245A92" w14:textId="58C35409" w:rsidR="00BF11E6" w:rsidRPr="00CA027F" w:rsidRDefault="0055395D" w:rsidP="0055395D">
      <w:pPr>
        <w:pStyle w:val="Body"/>
        <w:spacing w:after="240"/>
        <w:ind w:left="720" w:hanging="720"/>
        <w:rPr>
          <w:rFonts w:ascii="Times New Roman" w:hAnsi="Times New Roman" w:cs="Times New Roman"/>
          <w:shd w:val="clear" w:color="auto" w:fill="FFFFFF"/>
        </w:rPr>
      </w:pPr>
      <w:r w:rsidRPr="00CA027F">
        <w:rPr>
          <w:rFonts w:ascii="Times New Roman" w:hAnsi="Times New Roman" w:cs="Times New Roman"/>
          <w:shd w:val="clear" w:color="auto" w:fill="FFFFFF"/>
        </w:rPr>
        <w:t>1.</w:t>
      </w:r>
      <w:r w:rsidRPr="00CA027F">
        <w:rPr>
          <w:rFonts w:ascii="Times New Roman" w:hAnsi="Times New Roman" w:cs="Times New Roman"/>
          <w:shd w:val="clear" w:color="auto" w:fill="FFFFFF"/>
        </w:rPr>
        <w:tab/>
      </w:r>
      <w:r w:rsidR="0003609D" w:rsidRPr="00CA027F">
        <w:rPr>
          <w:rFonts w:ascii="Times New Roman" w:hAnsi="Times New Roman" w:cs="Times New Roman"/>
          <w:shd w:val="clear" w:color="auto" w:fill="FFFFFF"/>
        </w:rPr>
        <w:t xml:space="preserve">In reference to draft General Comment </w:t>
      </w:r>
      <w:r w:rsidR="00CA027F">
        <w:rPr>
          <w:rFonts w:ascii="Times New Roman" w:hAnsi="Times New Roman" w:cs="Times New Roman"/>
          <w:shd w:val="clear" w:color="auto" w:fill="FFFFFF"/>
        </w:rPr>
        <w:t xml:space="preserve">No. </w:t>
      </w:r>
      <w:r w:rsidR="0003609D" w:rsidRPr="00CA027F">
        <w:rPr>
          <w:rFonts w:ascii="Times New Roman" w:hAnsi="Times New Roman" w:cs="Times New Roman"/>
          <w:shd w:val="clear" w:color="auto" w:fill="FFFFFF"/>
        </w:rPr>
        <w:t xml:space="preserve">24, paragraph 8, particular attention must be paid to both </w:t>
      </w:r>
      <w:r w:rsidR="0003609D" w:rsidRPr="00CA027F">
        <w:rPr>
          <w:rFonts w:ascii="Times New Roman" w:hAnsi="Times New Roman" w:cs="Times New Roman"/>
          <w:i/>
          <w:iCs/>
          <w:shd w:val="clear" w:color="auto" w:fill="FFFFFF"/>
          <w:lang w:val="fr-FR"/>
        </w:rPr>
        <w:t>de jure</w:t>
      </w:r>
      <w:r w:rsidR="0003609D" w:rsidRPr="00CA027F">
        <w:rPr>
          <w:rFonts w:ascii="Times New Roman" w:hAnsi="Times New Roman" w:cs="Times New Roman"/>
          <w:shd w:val="clear" w:color="auto" w:fill="FFFFFF"/>
        </w:rPr>
        <w:t xml:space="preserve"> and </w:t>
      </w:r>
      <w:r w:rsidR="0003609D" w:rsidRPr="00CA027F">
        <w:rPr>
          <w:rFonts w:ascii="Times New Roman" w:hAnsi="Times New Roman" w:cs="Times New Roman"/>
          <w:i/>
          <w:iCs/>
          <w:shd w:val="clear" w:color="auto" w:fill="FFFFFF"/>
          <w:lang w:val="pt-PT"/>
        </w:rPr>
        <w:t xml:space="preserve">de facto </w:t>
      </w:r>
      <w:r w:rsidR="0003609D" w:rsidRPr="00CA027F">
        <w:rPr>
          <w:rFonts w:ascii="Times New Roman" w:hAnsi="Times New Roman" w:cs="Times New Roman"/>
          <w:shd w:val="clear" w:color="auto" w:fill="FFFFFF"/>
        </w:rPr>
        <w:t>discrimination of refugee, migran</w:t>
      </w:r>
      <w:r w:rsidR="00CA027F">
        <w:rPr>
          <w:rFonts w:ascii="Times New Roman" w:hAnsi="Times New Roman" w:cs="Times New Roman"/>
          <w:shd w:val="clear" w:color="auto" w:fill="FFFFFF"/>
        </w:rPr>
        <w:t>t</w:t>
      </w:r>
      <w:r w:rsidR="00E017A3" w:rsidRPr="00CA027F">
        <w:rPr>
          <w:rFonts w:ascii="Times New Roman" w:hAnsi="Times New Roman" w:cs="Times New Roman"/>
          <w:shd w:val="clear" w:color="auto" w:fill="FFFFFF"/>
        </w:rPr>
        <w:t xml:space="preserve">, and asylum-seeking children.  </w:t>
      </w:r>
      <w:r w:rsidR="00E017A3" w:rsidRPr="00CA027F">
        <w:rPr>
          <w:rFonts w:ascii="Times New Roman" w:hAnsi="Times New Roman" w:cs="Times New Roman"/>
        </w:rPr>
        <w:t xml:space="preserve">The </w:t>
      </w:r>
      <w:r w:rsidR="00CA027F">
        <w:rPr>
          <w:rFonts w:ascii="Times New Roman" w:hAnsi="Times New Roman" w:cs="Times New Roman"/>
        </w:rPr>
        <w:t xml:space="preserve">revised </w:t>
      </w:r>
      <w:r w:rsidR="00E017A3" w:rsidRPr="00CA027F">
        <w:rPr>
          <w:rFonts w:ascii="Times New Roman" w:hAnsi="Times New Roman" w:cs="Times New Roman"/>
        </w:rPr>
        <w:t>Gene</w:t>
      </w:r>
      <w:r w:rsidR="00CA027F">
        <w:rPr>
          <w:rFonts w:ascii="Times New Roman" w:hAnsi="Times New Roman" w:cs="Times New Roman"/>
        </w:rPr>
        <w:t>ral Comment should remind State p</w:t>
      </w:r>
      <w:r w:rsidR="00E017A3" w:rsidRPr="00CA027F">
        <w:rPr>
          <w:rFonts w:ascii="Times New Roman" w:hAnsi="Times New Roman" w:cs="Times New Roman"/>
        </w:rPr>
        <w:t xml:space="preserve">arties that the immediate obligation to not discriminate on any basis includes on the basis of nationality </w:t>
      </w:r>
      <w:r w:rsidR="00CA027F">
        <w:rPr>
          <w:rFonts w:ascii="Times New Roman" w:hAnsi="Times New Roman" w:cs="Times New Roman"/>
        </w:rPr>
        <w:t>and</w:t>
      </w:r>
      <w:r w:rsidR="00E017A3" w:rsidRPr="00CA027F">
        <w:rPr>
          <w:rFonts w:ascii="Times New Roman" w:hAnsi="Times New Roman" w:cs="Times New Roman"/>
        </w:rPr>
        <w:t xml:space="preserve"> legal status, and that </w:t>
      </w:r>
      <w:r w:rsidR="00E017A3" w:rsidRPr="00CA027F">
        <w:rPr>
          <w:rFonts w:ascii="Times New Roman" w:hAnsi="Times New Roman" w:cs="Times New Roman"/>
          <w:b/>
          <w:bCs/>
        </w:rPr>
        <w:t>vulnerable groups of children include refugee, migrant, and asylum-seeking children.</w:t>
      </w:r>
    </w:p>
    <w:p w14:paraId="55B3732C" w14:textId="77777777" w:rsidR="00BF11E6" w:rsidRPr="00CA027F" w:rsidRDefault="0003609D">
      <w:pPr>
        <w:pStyle w:val="NormalWeb"/>
        <w:shd w:val="clear" w:color="auto" w:fill="FFFFFF"/>
        <w:spacing w:before="0" w:after="0"/>
        <w:ind w:right="520"/>
        <w:rPr>
          <w:rFonts w:cs="Times New Roman"/>
          <w:i/>
          <w:iCs/>
          <w:sz w:val="24"/>
          <w:szCs w:val="24"/>
          <w:u w:val="single"/>
          <w:shd w:val="clear" w:color="auto" w:fill="FFFFFF"/>
        </w:rPr>
      </w:pPr>
      <w:r w:rsidRPr="00CA027F">
        <w:rPr>
          <w:rFonts w:cs="Times New Roman"/>
          <w:i/>
          <w:iCs/>
          <w:sz w:val="24"/>
          <w:szCs w:val="24"/>
          <w:u w:val="single"/>
          <w:shd w:val="clear" w:color="auto" w:fill="FFFFFF"/>
        </w:rPr>
        <w:t xml:space="preserve">Recommendation that “Refugee and Asylum-Seeking Children” be Added to </w:t>
      </w:r>
    </w:p>
    <w:p w14:paraId="0E9092ED" w14:textId="77777777" w:rsidR="00E017A3" w:rsidRPr="00CA027F" w:rsidRDefault="0003609D" w:rsidP="00E017A3">
      <w:pPr>
        <w:pStyle w:val="Body"/>
        <w:rPr>
          <w:rFonts w:ascii="Times New Roman" w:hAnsi="Times New Roman" w:cs="Times New Roman"/>
          <w:i/>
          <w:iCs/>
          <w:shd w:val="clear" w:color="auto" w:fill="FFFFFF"/>
        </w:rPr>
      </w:pPr>
      <w:r w:rsidRPr="00CA027F">
        <w:rPr>
          <w:rFonts w:ascii="Times New Roman" w:hAnsi="Times New Roman" w:cs="Times New Roman"/>
          <w:i/>
          <w:iCs/>
          <w:u w:val="single"/>
          <w:shd w:val="clear" w:color="auto" w:fill="FFFFFF"/>
        </w:rPr>
        <w:t>Section G as a “Specific Issue”</w:t>
      </w:r>
      <w:r w:rsidRPr="00CA027F">
        <w:rPr>
          <w:rFonts w:ascii="Times New Roman" w:hAnsi="Times New Roman" w:cs="Times New Roman"/>
          <w:i/>
          <w:iCs/>
          <w:shd w:val="clear" w:color="auto" w:fill="FFFFFF"/>
        </w:rPr>
        <w:t>:</w:t>
      </w:r>
    </w:p>
    <w:p w14:paraId="5356B449" w14:textId="77777777" w:rsidR="0055395D" w:rsidRPr="00CA027F" w:rsidRDefault="0055395D" w:rsidP="00E017A3">
      <w:pPr>
        <w:pStyle w:val="Body"/>
        <w:rPr>
          <w:rFonts w:ascii="Times New Roman" w:hAnsi="Times New Roman" w:cs="Times New Roman"/>
          <w:i/>
          <w:iCs/>
          <w:shd w:val="clear" w:color="auto" w:fill="FFFFFF"/>
        </w:rPr>
      </w:pPr>
    </w:p>
    <w:p w14:paraId="3176ECA1" w14:textId="54571326" w:rsidR="00E017A3" w:rsidRPr="00CA027F" w:rsidRDefault="0055395D" w:rsidP="0055395D">
      <w:pPr>
        <w:pStyle w:val="Body"/>
        <w:ind w:left="720" w:hanging="720"/>
        <w:rPr>
          <w:rFonts w:ascii="Times New Roman" w:hAnsi="Times New Roman" w:cs="Times New Roman"/>
        </w:rPr>
      </w:pPr>
      <w:r w:rsidRPr="00CA027F">
        <w:rPr>
          <w:rFonts w:ascii="Times New Roman" w:hAnsi="Times New Roman" w:cs="Times New Roman"/>
          <w:i/>
          <w:iCs/>
          <w:shd w:val="clear" w:color="auto" w:fill="FFFFFF"/>
        </w:rPr>
        <w:t>2.</w:t>
      </w:r>
      <w:r w:rsidRPr="00CA027F">
        <w:rPr>
          <w:rFonts w:ascii="Times New Roman" w:hAnsi="Times New Roman" w:cs="Times New Roman"/>
          <w:i/>
          <w:iCs/>
          <w:shd w:val="clear" w:color="auto" w:fill="FFFFFF"/>
        </w:rPr>
        <w:tab/>
      </w:r>
      <w:r w:rsidR="00E017A3" w:rsidRPr="00CA027F">
        <w:rPr>
          <w:rFonts w:ascii="Times New Roman" w:hAnsi="Times New Roman" w:cs="Times New Roman"/>
        </w:rPr>
        <w:t xml:space="preserve">The </w:t>
      </w:r>
      <w:r w:rsidR="001A146B">
        <w:rPr>
          <w:rFonts w:ascii="Times New Roman" w:hAnsi="Times New Roman" w:cs="Times New Roman"/>
        </w:rPr>
        <w:t xml:space="preserve">revised </w:t>
      </w:r>
      <w:r w:rsidR="00E017A3" w:rsidRPr="00CA027F">
        <w:rPr>
          <w:rFonts w:ascii="Times New Roman" w:hAnsi="Times New Roman" w:cs="Times New Roman"/>
        </w:rPr>
        <w:t>General Comment should in</w:t>
      </w:r>
      <w:r w:rsidR="00CA027F">
        <w:rPr>
          <w:rFonts w:ascii="Times New Roman" w:hAnsi="Times New Roman" w:cs="Times New Roman"/>
        </w:rPr>
        <w:t>clude language reminding State parties</w:t>
      </w:r>
      <w:r w:rsidR="00E017A3" w:rsidRPr="00CA027F">
        <w:rPr>
          <w:rFonts w:ascii="Times New Roman" w:hAnsi="Times New Roman" w:cs="Times New Roman"/>
        </w:rPr>
        <w:t xml:space="preserve"> that it is a violation of international law to arbitrarily detain a person seeking asylum, </w:t>
      </w:r>
      <w:r w:rsidR="0023736E" w:rsidRPr="00CA027F">
        <w:rPr>
          <w:rFonts w:ascii="Times New Roman" w:hAnsi="Times New Roman" w:cs="Times New Roman"/>
        </w:rPr>
        <w:t xml:space="preserve">and </w:t>
      </w:r>
      <w:r w:rsidR="00E017A3" w:rsidRPr="00CA027F">
        <w:rPr>
          <w:rFonts w:ascii="Times New Roman" w:hAnsi="Times New Roman" w:cs="Times New Roman"/>
        </w:rPr>
        <w:t xml:space="preserve">that </w:t>
      </w:r>
      <w:r w:rsidR="00E017A3" w:rsidRPr="00CA027F">
        <w:rPr>
          <w:rFonts w:ascii="Times New Roman" w:hAnsi="Times New Roman" w:cs="Times New Roman"/>
          <w:b/>
          <w:bCs/>
        </w:rPr>
        <w:t>refugee and asylum-seeking children must not be treated as criminals when no crime has been committed.</w:t>
      </w:r>
    </w:p>
    <w:p w14:paraId="27F54C15" w14:textId="77777777" w:rsidR="00E017A3" w:rsidRPr="00CA027F" w:rsidRDefault="00E017A3" w:rsidP="00E017A3">
      <w:pPr>
        <w:pStyle w:val="Body"/>
        <w:rPr>
          <w:rFonts w:ascii="Times New Roman" w:hAnsi="Times New Roman" w:cs="Times New Roman"/>
        </w:rPr>
      </w:pPr>
    </w:p>
    <w:p w14:paraId="1A056463" w14:textId="00B7E37B" w:rsidR="00BF11E6" w:rsidRPr="00CA027F" w:rsidRDefault="0003609D" w:rsidP="00E017A3">
      <w:pPr>
        <w:pStyle w:val="Body"/>
        <w:rPr>
          <w:rFonts w:ascii="Times New Roman" w:hAnsi="Times New Roman" w:cs="Times New Roman"/>
          <w:shd w:val="clear" w:color="auto" w:fill="FFFFFF"/>
        </w:rPr>
      </w:pPr>
      <w:r w:rsidRPr="00CA027F">
        <w:rPr>
          <w:rFonts w:ascii="Times New Roman" w:hAnsi="Times New Roman" w:cs="Times New Roman"/>
          <w:shd w:val="clear" w:color="auto" w:fill="FFFFFF"/>
        </w:rPr>
        <w:t xml:space="preserve">In reference to draft General Comment </w:t>
      </w:r>
      <w:r w:rsidR="006861A2">
        <w:rPr>
          <w:rFonts w:ascii="Times New Roman" w:hAnsi="Times New Roman" w:cs="Times New Roman"/>
          <w:shd w:val="clear" w:color="auto" w:fill="FFFFFF"/>
        </w:rPr>
        <w:t xml:space="preserve">No. </w:t>
      </w:r>
      <w:r w:rsidRPr="00CA027F">
        <w:rPr>
          <w:rFonts w:ascii="Times New Roman" w:hAnsi="Times New Roman" w:cs="Times New Roman"/>
          <w:shd w:val="clear" w:color="auto" w:fill="FFFFFF"/>
        </w:rPr>
        <w:t>24, paragraph 52, refugee and asylum-seeking children should not be detained or treated as criminals for seeking asylum outside their country of origin.  Under international law, seeking asylum is not a crime.  Therefore</w:t>
      </w:r>
      <w:r w:rsidR="006861A2">
        <w:rPr>
          <w:rFonts w:ascii="Times New Roman" w:hAnsi="Times New Roman" w:cs="Times New Roman"/>
          <w:shd w:val="clear" w:color="auto" w:fill="FFFFFF"/>
        </w:rPr>
        <w:t>,</w:t>
      </w:r>
      <w:r w:rsidRPr="00CA027F">
        <w:rPr>
          <w:rFonts w:ascii="Times New Roman" w:hAnsi="Times New Roman" w:cs="Times New Roman"/>
          <w:shd w:val="clear" w:color="auto" w:fill="FFFFFF"/>
        </w:rPr>
        <w:t xml:space="preserve"> the detention of refugee and asylum-seeking children </w:t>
      </w:r>
      <w:r w:rsidR="006861A2">
        <w:rPr>
          <w:rFonts w:ascii="Times New Roman" w:hAnsi="Times New Roman" w:cs="Times New Roman"/>
          <w:shd w:val="clear" w:color="auto" w:fill="FFFFFF"/>
        </w:rPr>
        <w:t xml:space="preserve">on this basis </w:t>
      </w:r>
      <w:r w:rsidRPr="00CA027F">
        <w:rPr>
          <w:rFonts w:ascii="Times New Roman" w:hAnsi="Times New Roman" w:cs="Times New Roman"/>
          <w:shd w:val="clear" w:color="auto" w:fill="FFFFFF"/>
        </w:rPr>
        <w:t xml:space="preserve">is arbitrary and in violation of international law.  </w:t>
      </w:r>
    </w:p>
    <w:p w14:paraId="735CBE5F" w14:textId="77777777" w:rsidR="0055395D" w:rsidRPr="00CA027F" w:rsidRDefault="0055395D" w:rsidP="00E017A3">
      <w:pPr>
        <w:pStyle w:val="Body"/>
        <w:rPr>
          <w:rFonts w:ascii="Times New Roman" w:hAnsi="Times New Roman" w:cs="Times New Roman"/>
          <w:shd w:val="clear" w:color="auto" w:fill="FFFFFF"/>
        </w:rPr>
      </w:pPr>
    </w:p>
    <w:p w14:paraId="7E288C4E" w14:textId="614FFAD8" w:rsidR="002C3766" w:rsidRPr="00CA027F" w:rsidRDefault="0055395D" w:rsidP="00E017A3">
      <w:pPr>
        <w:pStyle w:val="Body"/>
        <w:rPr>
          <w:rFonts w:ascii="Times New Roman" w:hAnsi="Times New Roman" w:cs="Times New Roman"/>
          <w:color w:val="000000" w:themeColor="text1"/>
          <w:shd w:val="clear" w:color="auto" w:fill="FFFFFF"/>
        </w:rPr>
      </w:pPr>
      <w:r w:rsidRPr="00CA027F">
        <w:rPr>
          <w:rFonts w:ascii="Times New Roman" w:hAnsi="Times New Roman" w:cs="Times New Roman"/>
          <w:color w:val="000000" w:themeColor="text1"/>
          <w:shd w:val="clear" w:color="auto" w:fill="FFFFFF"/>
        </w:rPr>
        <w:t xml:space="preserve">Upon making first contact with authorities or border enforcement units, </w:t>
      </w:r>
      <w:r w:rsidR="00E738BC" w:rsidRPr="00CA027F">
        <w:rPr>
          <w:rFonts w:ascii="Times New Roman" w:hAnsi="Times New Roman" w:cs="Times New Roman"/>
          <w:color w:val="000000" w:themeColor="text1"/>
          <w:shd w:val="clear" w:color="auto" w:fill="FFFFFF"/>
        </w:rPr>
        <w:t xml:space="preserve">many </w:t>
      </w:r>
      <w:r w:rsidRPr="00CA027F">
        <w:rPr>
          <w:rFonts w:ascii="Times New Roman" w:hAnsi="Times New Roman" w:cs="Times New Roman"/>
          <w:color w:val="000000" w:themeColor="text1"/>
          <w:shd w:val="clear" w:color="auto" w:fill="FFFFFF"/>
        </w:rPr>
        <w:t xml:space="preserve">asylum-seekers possessing nationality from “low-recognition rate” countries, including children, are </w:t>
      </w:r>
      <w:r w:rsidR="00E738BC" w:rsidRPr="00CA027F">
        <w:rPr>
          <w:rFonts w:ascii="Times New Roman" w:hAnsi="Times New Roman" w:cs="Times New Roman"/>
          <w:color w:val="000000" w:themeColor="text1"/>
          <w:shd w:val="clear" w:color="auto" w:fill="FFFFFF"/>
        </w:rPr>
        <w:t xml:space="preserve">automatically and </w:t>
      </w:r>
      <w:r w:rsidRPr="00CA027F">
        <w:rPr>
          <w:rFonts w:ascii="Times New Roman" w:hAnsi="Times New Roman" w:cs="Times New Roman"/>
          <w:color w:val="000000" w:themeColor="text1"/>
          <w:shd w:val="clear" w:color="auto" w:fill="FFFFFF"/>
        </w:rPr>
        <w:t>immediately detained on the basis of their “irregular arrival</w:t>
      </w:r>
      <w:r w:rsidR="001A146B">
        <w:rPr>
          <w:rFonts w:ascii="Times New Roman" w:hAnsi="Times New Roman" w:cs="Times New Roman"/>
          <w:color w:val="000000" w:themeColor="text1"/>
          <w:shd w:val="clear" w:color="auto" w:fill="FFFFFF"/>
        </w:rPr>
        <w:t>.”</w:t>
      </w:r>
      <w:r w:rsidRPr="00CA027F">
        <w:rPr>
          <w:rFonts w:ascii="Times New Roman" w:hAnsi="Times New Roman" w:cs="Times New Roman"/>
          <w:color w:val="000000" w:themeColor="text1"/>
          <w:shd w:val="clear" w:color="auto" w:fill="FFFFFF"/>
        </w:rPr>
        <w:t xml:space="preserve">  All detained are treated as if they had received an order for deportation.  While “irregular arrival” is not </w:t>
      </w:r>
      <w:r w:rsidR="00E738BC" w:rsidRPr="00CA027F">
        <w:rPr>
          <w:rFonts w:ascii="Times New Roman" w:hAnsi="Times New Roman" w:cs="Times New Roman"/>
          <w:color w:val="000000" w:themeColor="text1"/>
          <w:shd w:val="clear" w:color="auto" w:fill="FFFFFF"/>
        </w:rPr>
        <w:t xml:space="preserve">necessarily </w:t>
      </w:r>
      <w:r w:rsidRPr="00CA027F">
        <w:rPr>
          <w:rFonts w:ascii="Times New Roman" w:hAnsi="Times New Roman" w:cs="Times New Roman"/>
          <w:color w:val="000000" w:themeColor="text1"/>
          <w:shd w:val="clear" w:color="auto" w:fill="FFFFFF"/>
        </w:rPr>
        <w:t xml:space="preserve">a crime under </w:t>
      </w:r>
      <w:r w:rsidR="00E738BC" w:rsidRPr="00CA027F">
        <w:rPr>
          <w:rFonts w:ascii="Times New Roman" w:hAnsi="Times New Roman" w:cs="Times New Roman"/>
          <w:color w:val="000000" w:themeColor="text1"/>
          <w:shd w:val="clear" w:color="auto" w:fill="FFFFFF"/>
        </w:rPr>
        <w:t>domestic jurisdictions</w:t>
      </w:r>
      <w:r w:rsidRPr="00CA027F">
        <w:rPr>
          <w:rFonts w:ascii="Times New Roman" w:hAnsi="Times New Roman" w:cs="Times New Roman"/>
          <w:color w:val="000000" w:themeColor="text1"/>
          <w:shd w:val="clear" w:color="auto" w:fill="FFFFFF"/>
        </w:rPr>
        <w:t xml:space="preserve">, the treatment of individuals detained in RICs and other improvised holding facilities, especially police stations, is analogous to detention in a criminal facility.  </w:t>
      </w:r>
      <w:r w:rsidR="006861A2">
        <w:rPr>
          <w:rFonts w:ascii="Times New Roman" w:hAnsi="Times New Roman" w:cs="Times New Roman"/>
          <w:color w:val="000000" w:themeColor="text1"/>
          <w:shd w:val="clear" w:color="auto" w:fill="FFFFFF"/>
        </w:rPr>
        <w:t>Furthermore, a</w:t>
      </w:r>
      <w:r w:rsidRPr="00CA027F">
        <w:rPr>
          <w:rFonts w:ascii="Times New Roman" w:hAnsi="Times New Roman" w:cs="Times New Roman"/>
          <w:color w:val="000000" w:themeColor="text1"/>
          <w:shd w:val="clear" w:color="auto" w:fill="FFFFFF"/>
        </w:rPr>
        <w:t xml:space="preserve">sylum-seekers are </w:t>
      </w:r>
      <w:r w:rsidR="001A146B">
        <w:rPr>
          <w:rFonts w:ascii="Times New Roman" w:hAnsi="Times New Roman" w:cs="Times New Roman"/>
          <w:color w:val="000000" w:themeColor="text1"/>
          <w:shd w:val="clear" w:color="auto" w:fill="FFFFFF"/>
        </w:rPr>
        <w:t>often presumed</w:t>
      </w:r>
      <w:r w:rsidRPr="00CA027F">
        <w:rPr>
          <w:rFonts w:ascii="Times New Roman" w:hAnsi="Times New Roman" w:cs="Times New Roman"/>
          <w:color w:val="000000" w:themeColor="text1"/>
          <w:shd w:val="clear" w:color="auto" w:fill="FFFFFF"/>
        </w:rPr>
        <w:t xml:space="preserve"> to have entered illegally or to otherwise be criminals, as </w:t>
      </w:r>
      <w:r w:rsidR="00E738BC" w:rsidRPr="00CA027F">
        <w:rPr>
          <w:rFonts w:ascii="Times New Roman" w:hAnsi="Times New Roman" w:cs="Times New Roman"/>
          <w:color w:val="000000" w:themeColor="text1"/>
          <w:shd w:val="clear" w:color="auto" w:fill="FFFFFF"/>
        </w:rPr>
        <w:t xml:space="preserve">is </w:t>
      </w:r>
      <w:r w:rsidR="001A146B">
        <w:rPr>
          <w:rFonts w:ascii="Times New Roman" w:hAnsi="Times New Roman" w:cs="Times New Roman"/>
          <w:color w:val="000000" w:themeColor="text1"/>
          <w:shd w:val="clear" w:color="auto" w:fill="FFFFFF"/>
        </w:rPr>
        <w:t>frequently</w:t>
      </w:r>
      <w:r w:rsidR="00E738BC" w:rsidRPr="00CA027F">
        <w:rPr>
          <w:rFonts w:ascii="Times New Roman" w:hAnsi="Times New Roman" w:cs="Times New Roman"/>
          <w:color w:val="000000" w:themeColor="text1"/>
          <w:shd w:val="clear" w:color="auto" w:fill="FFFFFF"/>
        </w:rPr>
        <w:t xml:space="preserve"> argued in</w:t>
      </w:r>
      <w:r w:rsidRPr="00CA027F">
        <w:rPr>
          <w:rFonts w:ascii="Times New Roman" w:hAnsi="Times New Roman" w:cs="Times New Roman"/>
          <w:color w:val="000000" w:themeColor="text1"/>
          <w:shd w:val="clear" w:color="auto" w:fill="FFFFFF"/>
        </w:rPr>
        <w:t xml:space="preserve"> public statements </w:t>
      </w:r>
      <w:r w:rsidR="00E738BC" w:rsidRPr="00CA027F">
        <w:rPr>
          <w:rFonts w:ascii="Times New Roman" w:hAnsi="Times New Roman" w:cs="Times New Roman"/>
          <w:color w:val="000000" w:themeColor="text1"/>
          <w:shd w:val="clear" w:color="auto" w:fill="FFFFFF"/>
        </w:rPr>
        <w:t xml:space="preserve">made by government </w:t>
      </w:r>
      <w:r w:rsidRPr="00CA027F">
        <w:rPr>
          <w:rFonts w:ascii="Times New Roman" w:hAnsi="Times New Roman" w:cs="Times New Roman"/>
          <w:color w:val="000000" w:themeColor="text1"/>
          <w:shd w:val="clear" w:color="auto" w:fill="FFFFFF"/>
        </w:rPr>
        <w:t xml:space="preserve">officials.  </w:t>
      </w:r>
    </w:p>
    <w:p w14:paraId="0BC7DA33" w14:textId="77777777" w:rsidR="002C3766" w:rsidRPr="00CA027F" w:rsidRDefault="002C3766" w:rsidP="00E017A3">
      <w:pPr>
        <w:pStyle w:val="Body"/>
        <w:rPr>
          <w:rFonts w:ascii="Times New Roman" w:hAnsi="Times New Roman" w:cs="Times New Roman"/>
          <w:color w:val="000000" w:themeColor="text1"/>
          <w:shd w:val="clear" w:color="auto" w:fill="FFFFFF"/>
        </w:rPr>
      </w:pPr>
    </w:p>
    <w:p w14:paraId="162BC129" w14:textId="4E340F66" w:rsidR="0055395D" w:rsidRPr="00CA027F" w:rsidRDefault="004C4E26" w:rsidP="00E017A3">
      <w:pPr>
        <w:pStyle w:val="Body"/>
        <w:rPr>
          <w:rFonts w:ascii="Times New Roman" w:hAnsi="Times New Roman" w:cs="Times New Roman"/>
          <w:shd w:val="clear" w:color="auto" w:fill="FFFFFF"/>
        </w:rPr>
      </w:pPr>
      <w:r w:rsidRPr="00CA027F">
        <w:rPr>
          <w:rFonts w:ascii="Times New Roman" w:hAnsi="Times New Roman" w:cs="Times New Roman"/>
          <w:color w:val="000000" w:themeColor="text1"/>
          <w:shd w:val="clear" w:color="auto" w:fill="FFFFFF"/>
        </w:rPr>
        <w:t>As there is not a lawful basis for these children’s detention in prison-like conditions, the detention is arbitrary and in violation of art. 37(b).</w:t>
      </w:r>
      <w:r w:rsidR="006861A2">
        <w:rPr>
          <w:rFonts w:ascii="Times New Roman" w:hAnsi="Times New Roman" w:cs="Times New Roman"/>
          <w:color w:val="000000" w:themeColor="text1"/>
          <w:shd w:val="clear" w:color="auto" w:fill="FFFFFF"/>
        </w:rPr>
        <w:t xml:space="preserve">  </w:t>
      </w:r>
      <w:r w:rsidR="006861A2" w:rsidRPr="00CA027F">
        <w:rPr>
          <w:rFonts w:ascii="Times New Roman" w:hAnsi="Times New Roman" w:cs="Times New Roman"/>
          <w:shd w:val="clear" w:color="auto" w:fill="FFFFFF"/>
        </w:rPr>
        <w:t xml:space="preserve">The Committee should recommend that State parties ensure that the measures in place for addressing the influxes of refugees </w:t>
      </w:r>
      <w:r w:rsidR="006861A2" w:rsidRPr="00CA027F">
        <w:rPr>
          <w:rFonts w:ascii="Times New Roman" w:hAnsi="Times New Roman" w:cs="Times New Roman"/>
          <w:shd w:val="clear" w:color="auto" w:fill="FFFFFF"/>
        </w:rPr>
        <w:lastRenderedPageBreak/>
        <w:t xml:space="preserve">and asylum-seekers are lawful and do not result in </w:t>
      </w:r>
      <w:r w:rsidR="006861A2">
        <w:rPr>
          <w:rFonts w:ascii="Times New Roman" w:hAnsi="Times New Roman" w:cs="Times New Roman"/>
          <w:shd w:val="clear" w:color="auto" w:fill="FFFFFF"/>
        </w:rPr>
        <w:t xml:space="preserve">the </w:t>
      </w:r>
      <w:r w:rsidR="006861A2" w:rsidRPr="00CA027F">
        <w:rPr>
          <w:rFonts w:ascii="Times New Roman" w:hAnsi="Times New Roman" w:cs="Times New Roman"/>
          <w:shd w:val="clear" w:color="auto" w:fill="FFFFFF"/>
        </w:rPr>
        <w:t>unintended punishment of children.</w:t>
      </w:r>
    </w:p>
    <w:p w14:paraId="4B136A64" w14:textId="77777777" w:rsidR="00A92F09" w:rsidRPr="00CA027F" w:rsidRDefault="00A92F09">
      <w:pPr>
        <w:pStyle w:val="NormalWeb"/>
        <w:shd w:val="clear" w:color="auto" w:fill="FFFFFF"/>
        <w:spacing w:before="0" w:after="0"/>
        <w:ind w:right="520"/>
        <w:rPr>
          <w:rFonts w:cs="Times New Roman"/>
          <w:i/>
          <w:iCs/>
          <w:sz w:val="24"/>
          <w:szCs w:val="24"/>
          <w:shd w:val="clear" w:color="auto" w:fill="FFFFFF"/>
        </w:rPr>
      </w:pPr>
    </w:p>
    <w:p w14:paraId="42E5503A" w14:textId="1BBA0256" w:rsidR="00A92F09" w:rsidRPr="00CA027F" w:rsidRDefault="00A92F09" w:rsidP="00A92F09">
      <w:pPr>
        <w:pStyle w:val="Body"/>
        <w:ind w:left="720" w:hanging="720"/>
        <w:rPr>
          <w:rFonts w:ascii="Times New Roman" w:hAnsi="Times New Roman" w:cs="Times New Roman"/>
        </w:rPr>
      </w:pPr>
      <w:r w:rsidRPr="00CA027F">
        <w:rPr>
          <w:rFonts w:ascii="Times New Roman" w:hAnsi="Times New Roman" w:cs="Times New Roman"/>
        </w:rPr>
        <w:t xml:space="preserve">3. </w:t>
      </w:r>
      <w:r w:rsidRPr="00CA027F">
        <w:rPr>
          <w:rFonts w:ascii="Times New Roman" w:hAnsi="Times New Roman" w:cs="Times New Roman"/>
        </w:rPr>
        <w:tab/>
        <w:t xml:space="preserve">The </w:t>
      </w:r>
      <w:r w:rsidR="001A146B">
        <w:rPr>
          <w:rFonts w:ascii="Times New Roman" w:hAnsi="Times New Roman" w:cs="Times New Roman"/>
        </w:rPr>
        <w:t xml:space="preserve">revised </w:t>
      </w:r>
      <w:r w:rsidRPr="00CA027F">
        <w:rPr>
          <w:rFonts w:ascii="Times New Roman" w:hAnsi="Times New Roman" w:cs="Times New Roman"/>
        </w:rPr>
        <w:t>General Comment should include lan</w:t>
      </w:r>
      <w:r w:rsidR="006861A2">
        <w:rPr>
          <w:rFonts w:ascii="Times New Roman" w:hAnsi="Times New Roman" w:cs="Times New Roman"/>
        </w:rPr>
        <w:t>guage encouraging State parties</w:t>
      </w:r>
      <w:r w:rsidRPr="00CA027F">
        <w:rPr>
          <w:rFonts w:ascii="Times New Roman" w:hAnsi="Times New Roman" w:cs="Times New Roman"/>
        </w:rPr>
        <w:t xml:space="preserve"> to </w:t>
      </w:r>
      <w:r w:rsidRPr="00CA027F">
        <w:rPr>
          <w:rFonts w:ascii="Times New Roman" w:hAnsi="Times New Roman" w:cs="Times New Roman"/>
          <w:b/>
          <w:bCs/>
        </w:rPr>
        <w:t>only detain children in refugee and immigration camps in exceptional circumstances and for the shortest amount of time possible</w:t>
      </w:r>
      <w:r w:rsidRPr="00CA027F">
        <w:rPr>
          <w:rFonts w:ascii="Times New Roman" w:hAnsi="Times New Roman" w:cs="Times New Roman"/>
        </w:rPr>
        <w:t xml:space="preserve">.  In exceptional circumstances where children are detained, the </w:t>
      </w:r>
      <w:r w:rsidR="001A146B">
        <w:rPr>
          <w:rFonts w:ascii="Times New Roman" w:hAnsi="Times New Roman" w:cs="Times New Roman"/>
        </w:rPr>
        <w:t xml:space="preserve">revised </w:t>
      </w:r>
      <w:r w:rsidRPr="00CA027F">
        <w:rPr>
          <w:rFonts w:ascii="Times New Roman" w:hAnsi="Times New Roman" w:cs="Times New Roman"/>
        </w:rPr>
        <w:t xml:space="preserve">General Comment should include language reminding State parties that there must be </w:t>
      </w:r>
      <w:r w:rsidR="006861A2">
        <w:rPr>
          <w:rFonts w:ascii="Times New Roman" w:hAnsi="Times New Roman" w:cs="Times New Roman"/>
          <w:b/>
          <w:bCs/>
        </w:rPr>
        <w:t xml:space="preserve">protections </w:t>
      </w:r>
      <w:r w:rsidRPr="00CA027F">
        <w:rPr>
          <w:rFonts w:ascii="Times New Roman" w:hAnsi="Times New Roman" w:cs="Times New Roman"/>
          <w:b/>
          <w:bCs/>
        </w:rPr>
        <w:t>in place to guarantee conditions are in best interest of the child.</w:t>
      </w:r>
      <w:r w:rsidRPr="00CA027F">
        <w:rPr>
          <w:rFonts w:ascii="Times New Roman" w:hAnsi="Times New Roman" w:cs="Times New Roman"/>
        </w:rPr>
        <w:t xml:space="preserve"> </w:t>
      </w:r>
    </w:p>
    <w:p w14:paraId="5BE8F172" w14:textId="72438900" w:rsidR="00BF11E6" w:rsidRPr="00CA027F" w:rsidRDefault="00BF11E6">
      <w:pPr>
        <w:pStyle w:val="NormalWeb"/>
        <w:shd w:val="clear" w:color="auto" w:fill="FFFFFF"/>
        <w:spacing w:before="0" w:after="0"/>
        <w:ind w:right="520"/>
        <w:rPr>
          <w:rFonts w:cs="Times New Roman"/>
          <w:i/>
          <w:iCs/>
          <w:sz w:val="24"/>
          <w:szCs w:val="24"/>
          <w:shd w:val="clear" w:color="auto" w:fill="FFFFFF"/>
        </w:rPr>
      </w:pPr>
    </w:p>
    <w:p w14:paraId="42EA2E79" w14:textId="6E90A450" w:rsidR="00BF11E6" w:rsidRPr="00CA027F" w:rsidRDefault="0003609D">
      <w:pPr>
        <w:pStyle w:val="Body"/>
        <w:rPr>
          <w:rFonts w:ascii="Times New Roman" w:hAnsi="Times New Roman" w:cs="Times New Roman"/>
          <w:shd w:val="clear" w:color="auto" w:fill="FFFFFF"/>
        </w:rPr>
      </w:pPr>
      <w:r w:rsidRPr="00CA027F">
        <w:rPr>
          <w:rFonts w:ascii="Times New Roman" w:hAnsi="Times New Roman" w:cs="Times New Roman"/>
          <w:shd w:val="clear" w:color="auto" w:fill="FFFFFF"/>
        </w:rPr>
        <w:t xml:space="preserve">In reference to draft General Comment </w:t>
      </w:r>
      <w:r w:rsidR="006861A2">
        <w:rPr>
          <w:rFonts w:ascii="Times New Roman" w:hAnsi="Times New Roman" w:cs="Times New Roman"/>
          <w:shd w:val="clear" w:color="auto" w:fill="FFFFFF"/>
        </w:rPr>
        <w:t xml:space="preserve">No. </w:t>
      </w:r>
      <w:r w:rsidRPr="00CA027F">
        <w:rPr>
          <w:rFonts w:ascii="Times New Roman" w:hAnsi="Times New Roman" w:cs="Times New Roman"/>
          <w:shd w:val="clear" w:color="auto" w:fill="FFFFFF"/>
        </w:rPr>
        <w:t>24, paragraph</w:t>
      </w:r>
      <w:r w:rsidR="006861A2">
        <w:rPr>
          <w:rFonts w:ascii="Times New Roman" w:hAnsi="Times New Roman" w:cs="Times New Roman"/>
          <w:shd w:val="clear" w:color="auto" w:fill="FFFFFF"/>
        </w:rPr>
        <w:t>s</w:t>
      </w:r>
      <w:r w:rsidRPr="00CA027F">
        <w:rPr>
          <w:rFonts w:ascii="Times New Roman" w:hAnsi="Times New Roman" w:cs="Times New Roman"/>
          <w:shd w:val="clear" w:color="auto" w:fill="FFFFFF"/>
        </w:rPr>
        <w:t xml:space="preserve"> 104-108, every child deprived of liberty must be treated with dignity and detained in conformity with international principles and rules o</w:t>
      </w:r>
      <w:r w:rsidR="001A146B">
        <w:rPr>
          <w:rFonts w:ascii="Times New Roman" w:hAnsi="Times New Roman" w:cs="Times New Roman"/>
          <w:shd w:val="clear" w:color="auto" w:fill="FFFFFF"/>
        </w:rPr>
        <w:t xml:space="preserve">f detention.  This must include guarantees of basic safety, </w:t>
      </w:r>
      <w:r w:rsidRPr="00CA027F">
        <w:rPr>
          <w:rFonts w:ascii="Times New Roman" w:hAnsi="Times New Roman" w:cs="Times New Roman"/>
          <w:shd w:val="clear" w:color="auto" w:fill="FFFFFF"/>
        </w:rPr>
        <w:t xml:space="preserve">protection from violence, medical care, education, and </w:t>
      </w:r>
      <w:r w:rsidR="001A146B">
        <w:rPr>
          <w:rFonts w:ascii="Times New Roman" w:hAnsi="Times New Roman" w:cs="Times New Roman"/>
          <w:shd w:val="clear" w:color="auto" w:fill="FFFFFF"/>
        </w:rPr>
        <w:t xml:space="preserve">an </w:t>
      </w:r>
      <w:r w:rsidRPr="00CA027F">
        <w:rPr>
          <w:rFonts w:ascii="Times New Roman" w:hAnsi="Times New Roman" w:cs="Times New Roman"/>
          <w:shd w:val="clear" w:color="auto" w:fill="FFFFFF"/>
        </w:rPr>
        <w:t xml:space="preserve">adequate standard of living.  </w:t>
      </w:r>
    </w:p>
    <w:p w14:paraId="4244EC8A" w14:textId="77777777" w:rsidR="00211D68" w:rsidRPr="00CA027F" w:rsidRDefault="00211D68">
      <w:pPr>
        <w:pStyle w:val="Body"/>
        <w:rPr>
          <w:rFonts w:ascii="Times New Roman" w:hAnsi="Times New Roman" w:cs="Times New Roman"/>
          <w:shd w:val="clear" w:color="auto" w:fill="FFFFFF"/>
        </w:rPr>
      </w:pPr>
    </w:p>
    <w:p w14:paraId="1124DECE" w14:textId="78742718" w:rsidR="00211D68" w:rsidRPr="00CA027F" w:rsidRDefault="009E25B9" w:rsidP="00211D68">
      <w:pPr>
        <w:pStyle w:val="NormalWeb"/>
        <w:shd w:val="clear" w:color="auto" w:fill="FFFFFF"/>
        <w:spacing w:before="0" w:after="0"/>
        <w:ind w:right="520"/>
        <w:rPr>
          <w:rFonts w:cs="Times New Roman"/>
          <w:color w:val="000000" w:themeColor="text1"/>
          <w:sz w:val="24"/>
          <w:szCs w:val="24"/>
          <w:shd w:val="clear" w:color="auto" w:fill="FFFFFF"/>
        </w:rPr>
      </w:pPr>
      <w:r w:rsidRPr="00CA027F">
        <w:rPr>
          <w:rFonts w:eastAsia="Cambria" w:cs="Times New Roman"/>
          <w:sz w:val="24"/>
          <w:szCs w:val="24"/>
          <w:shd w:val="clear" w:color="auto" w:fill="FFFFFF"/>
        </w:rPr>
        <w:t>T</w:t>
      </w:r>
      <w:r w:rsidR="00211D68" w:rsidRPr="00CA027F">
        <w:rPr>
          <w:rFonts w:cs="Times New Roman"/>
          <w:color w:val="000000" w:themeColor="text1"/>
          <w:sz w:val="24"/>
          <w:szCs w:val="24"/>
          <w:shd w:val="clear" w:color="auto" w:fill="FFFFFF"/>
        </w:rPr>
        <w:t xml:space="preserve">he treatment of individuals detained </w:t>
      </w:r>
      <w:r w:rsidR="001A146B">
        <w:rPr>
          <w:rFonts w:cs="Times New Roman"/>
          <w:color w:val="000000" w:themeColor="text1"/>
          <w:sz w:val="24"/>
          <w:szCs w:val="24"/>
          <w:shd w:val="clear" w:color="auto" w:fill="FFFFFF"/>
        </w:rPr>
        <w:t xml:space="preserve">is </w:t>
      </w:r>
      <w:r w:rsidR="006861A2">
        <w:rPr>
          <w:rFonts w:cs="Times New Roman"/>
          <w:color w:val="000000" w:themeColor="text1"/>
          <w:sz w:val="24"/>
          <w:szCs w:val="24"/>
          <w:shd w:val="clear" w:color="auto" w:fill="FFFFFF"/>
        </w:rPr>
        <w:t>tantamount</w:t>
      </w:r>
      <w:r w:rsidR="00211D68" w:rsidRPr="00CA027F">
        <w:rPr>
          <w:rFonts w:cs="Times New Roman"/>
          <w:color w:val="000000" w:themeColor="text1"/>
          <w:sz w:val="24"/>
          <w:szCs w:val="24"/>
          <w:shd w:val="clear" w:color="auto" w:fill="FFFFFF"/>
        </w:rPr>
        <w:t xml:space="preserve"> to de</w:t>
      </w:r>
      <w:r w:rsidR="005B4286" w:rsidRPr="00CA027F">
        <w:rPr>
          <w:rFonts w:cs="Times New Roman"/>
          <w:color w:val="000000" w:themeColor="text1"/>
          <w:sz w:val="24"/>
          <w:szCs w:val="24"/>
          <w:shd w:val="clear" w:color="auto" w:fill="FFFFFF"/>
        </w:rPr>
        <w:t xml:space="preserve">tention in a criminal facility, </w:t>
      </w:r>
      <w:r w:rsidR="006861A2">
        <w:rPr>
          <w:rFonts w:cs="Times New Roman"/>
          <w:color w:val="000000" w:themeColor="text1"/>
          <w:sz w:val="24"/>
          <w:szCs w:val="24"/>
          <w:shd w:val="clear" w:color="auto" w:fill="FFFFFF"/>
        </w:rPr>
        <w:t>and</w:t>
      </w:r>
      <w:r w:rsidR="005B4286" w:rsidRPr="00CA027F">
        <w:rPr>
          <w:rFonts w:cs="Times New Roman"/>
          <w:color w:val="000000" w:themeColor="text1"/>
          <w:sz w:val="24"/>
          <w:szCs w:val="24"/>
          <w:shd w:val="clear" w:color="auto" w:fill="FFFFFF"/>
        </w:rPr>
        <w:t xml:space="preserve"> the conditions are frequently much worse</w:t>
      </w:r>
      <w:r w:rsidR="00F775C1" w:rsidRPr="00CA027F">
        <w:rPr>
          <w:rFonts w:cs="Times New Roman"/>
          <w:color w:val="000000" w:themeColor="text1"/>
          <w:sz w:val="24"/>
          <w:szCs w:val="24"/>
          <w:shd w:val="clear" w:color="auto" w:fill="FFFFFF"/>
        </w:rPr>
        <w:t xml:space="preserve">.  </w:t>
      </w:r>
      <w:r w:rsidR="00211D68" w:rsidRPr="00CA027F">
        <w:rPr>
          <w:rFonts w:cs="Times New Roman"/>
          <w:sz w:val="24"/>
          <w:szCs w:val="24"/>
        </w:rPr>
        <w:t xml:space="preserve">There are often severe deficiencies of basic necessities and support, including medical and psychological care, </w:t>
      </w:r>
      <w:r w:rsidR="00211D68" w:rsidRPr="00CA027F">
        <w:rPr>
          <w:rFonts w:cs="Times New Roman"/>
          <w:color w:val="000000" w:themeColor="text1"/>
          <w:sz w:val="24"/>
          <w:szCs w:val="24"/>
        </w:rPr>
        <w:t>legal representation, adequate food and water, access to outdoor time, as well as basic hygiene</w:t>
      </w:r>
      <w:r w:rsidR="001A146B">
        <w:rPr>
          <w:rFonts w:cs="Times New Roman"/>
          <w:color w:val="000000" w:themeColor="text1"/>
          <w:sz w:val="24"/>
          <w:szCs w:val="24"/>
        </w:rPr>
        <w:t xml:space="preserve"> facilities</w:t>
      </w:r>
      <w:r w:rsidR="00211D68" w:rsidRPr="00CA027F">
        <w:rPr>
          <w:rFonts w:cs="Times New Roman"/>
          <w:color w:val="000000" w:themeColor="text1"/>
          <w:sz w:val="24"/>
          <w:szCs w:val="24"/>
        </w:rPr>
        <w:t>.</w:t>
      </w:r>
      <w:r w:rsidR="00211D68" w:rsidRPr="00CA027F">
        <w:rPr>
          <w:rFonts w:cs="Times New Roman"/>
          <w:sz w:val="24"/>
          <w:szCs w:val="24"/>
        </w:rPr>
        <w:t xml:space="preserve">  </w:t>
      </w:r>
      <w:r w:rsidR="00211D68" w:rsidRPr="00CA027F">
        <w:rPr>
          <w:rFonts w:cs="Times New Roman"/>
          <w:color w:val="000000" w:themeColor="text1"/>
          <w:sz w:val="24"/>
          <w:szCs w:val="24"/>
        </w:rPr>
        <w:t>Children are frequently mistreated</w:t>
      </w:r>
      <w:r w:rsidR="005B4286" w:rsidRPr="00CA027F">
        <w:rPr>
          <w:rFonts w:cs="Times New Roman"/>
          <w:color w:val="000000" w:themeColor="text1"/>
          <w:sz w:val="24"/>
          <w:szCs w:val="24"/>
        </w:rPr>
        <w:t xml:space="preserve"> </w:t>
      </w:r>
      <w:r w:rsidR="00211D68" w:rsidRPr="00CA027F">
        <w:rPr>
          <w:rFonts w:cs="Times New Roman"/>
          <w:color w:val="000000" w:themeColor="text1"/>
          <w:sz w:val="24"/>
          <w:szCs w:val="24"/>
        </w:rPr>
        <w:t>and suffer from acts of violence by authorities as well as others held in these facilities</w:t>
      </w:r>
      <w:r w:rsidR="004C4E26" w:rsidRPr="00CA027F">
        <w:rPr>
          <w:rFonts w:cs="Times New Roman"/>
          <w:color w:val="000000" w:themeColor="text1"/>
          <w:sz w:val="24"/>
          <w:szCs w:val="24"/>
        </w:rPr>
        <w:t>, in clear violation of art. 37(a)</w:t>
      </w:r>
      <w:r w:rsidR="00211D68" w:rsidRPr="00CA027F">
        <w:rPr>
          <w:rFonts w:cs="Times New Roman"/>
          <w:color w:val="000000" w:themeColor="text1"/>
          <w:sz w:val="24"/>
          <w:szCs w:val="24"/>
        </w:rPr>
        <w:t xml:space="preserve">. </w:t>
      </w:r>
      <w:r w:rsidR="005B4286" w:rsidRPr="00CA027F">
        <w:rPr>
          <w:rFonts w:cs="Times New Roman"/>
          <w:color w:val="000000" w:themeColor="text1"/>
          <w:sz w:val="24"/>
          <w:szCs w:val="24"/>
        </w:rPr>
        <w:t xml:space="preserve"> For example, </w:t>
      </w:r>
      <w:r w:rsidR="005B4286" w:rsidRPr="00CA027F">
        <w:rPr>
          <w:rFonts w:cs="Times New Roman"/>
          <w:color w:val="000000" w:themeColor="text1"/>
          <w:sz w:val="24"/>
          <w:szCs w:val="24"/>
          <w:shd w:val="clear" w:color="auto" w:fill="FFFFFF"/>
        </w:rPr>
        <w:t>t</w:t>
      </w:r>
      <w:r w:rsidR="00211D68" w:rsidRPr="00CA027F">
        <w:rPr>
          <w:rFonts w:cs="Times New Roman"/>
          <w:color w:val="000000" w:themeColor="text1"/>
          <w:sz w:val="24"/>
          <w:szCs w:val="24"/>
          <w:shd w:val="clear" w:color="auto" w:fill="FFFFFF"/>
        </w:rPr>
        <w:t xml:space="preserve">he Greek Ombudsman has reported on several instances of children being handcuffed with their hands behind their backs and feet shackled for days within police holding facilities after crossing into Greek territory from Turkey.  </w:t>
      </w:r>
      <w:r w:rsidR="00211D68" w:rsidRPr="00CA027F">
        <w:rPr>
          <w:rFonts w:cs="Times New Roman"/>
          <w:color w:val="000000" w:themeColor="text1"/>
          <w:sz w:val="24"/>
          <w:szCs w:val="24"/>
        </w:rPr>
        <w:t>Additionally, children are often held in cells with adults</w:t>
      </w:r>
      <w:r w:rsidR="004C4E26" w:rsidRPr="00CA027F">
        <w:rPr>
          <w:rFonts w:cs="Times New Roman"/>
          <w:color w:val="000000" w:themeColor="text1"/>
          <w:sz w:val="24"/>
          <w:szCs w:val="24"/>
        </w:rPr>
        <w:t>, in violation of art. 37(c)</w:t>
      </w:r>
      <w:r w:rsidR="00211D68" w:rsidRPr="00CA027F">
        <w:rPr>
          <w:rFonts w:cs="Times New Roman"/>
          <w:color w:val="000000" w:themeColor="text1"/>
          <w:sz w:val="24"/>
          <w:szCs w:val="24"/>
        </w:rPr>
        <w:t>.</w:t>
      </w:r>
      <w:r w:rsidR="00211D68" w:rsidRPr="00CA027F">
        <w:rPr>
          <w:rFonts w:cs="Times New Roman"/>
          <w:sz w:val="24"/>
          <w:szCs w:val="24"/>
        </w:rPr>
        <w:t xml:space="preserve">  </w:t>
      </w:r>
    </w:p>
    <w:p w14:paraId="4E8438D6" w14:textId="77777777" w:rsidR="00211D68" w:rsidRPr="00CA027F" w:rsidRDefault="00211D68" w:rsidP="00211D68">
      <w:pPr>
        <w:pStyle w:val="NormalWeb"/>
        <w:shd w:val="clear" w:color="auto" w:fill="FFFFFF"/>
        <w:spacing w:before="0" w:after="0"/>
        <w:ind w:right="520"/>
        <w:rPr>
          <w:rFonts w:cs="Times New Roman"/>
          <w:color w:val="000000" w:themeColor="text1"/>
          <w:sz w:val="24"/>
          <w:szCs w:val="24"/>
          <w:shd w:val="clear" w:color="auto" w:fill="FFFFFF"/>
        </w:rPr>
      </w:pPr>
    </w:p>
    <w:p w14:paraId="418545D4" w14:textId="7E1992BB" w:rsidR="00211D68" w:rsidRPr="00CA027F" w:rsidRDefault="00211D68" w:rsidP="00211D68">
      <w:pPr>
        <w:pStyle w:val="NormalWeb"/>
        <w:shd w:val="clear" w:color="auto" w:fill="FFFFFF"/>
        <w:spacing w:before="0" w:after="0"/>
        <w:ind w:right="520"/>
        <w:rPr>
          <w:rFonts w:cs="Times New Roman"/>
          <w:color w:val="000000" w:themeColor="text1"/>
          <w:sz w:val="24"/>
          <w:szCs w:val="24"/>
          <w:shd w:val="clear" w:color="auto" w:fill="FFFFFF"/>
        </w:rPr>
      </w:pPr>
      <w:r w:rsidRPr="00CA027F">
        <w:rPr>
          <w:rFonts w:cs="Times New Roman"/>
          <w:color w:val="000000" w:themeColor="text1"/>
          <w:sz w:val="24"/>
          <w:szCs w:val="24"/>
          <w:shd w:val="clear" w:color="auto" w:fill="FFFFFF"/>
        </w:rPr>
        <w:t xml:space="preserve">Unaccompanied minors </w:t>
      </w:r>
      <w:r w:rsidR="001A146B">
        <w:rPr>
          <w:rFonts w:cs="Times New Roman"/>
          <w:color w:val="000000" w:themeColor="text1"/>
          <w:sz w:val="24"/>
          <w:szCs w:val="24"/>
          <w:shd w:val="clear" w:color="auto" w:fill="FFFFFF"/>
        </w:rPr>
        <w:t xml:space="preserve">arriving in Greece </w:t>
      </w:r>
      <w:r w:rsidRPr="00CA027F">
        <w:rPr>
          <w:rFonts w:cs="Times New Roman"/>
          <w:color w:val="000000" w:themeColor="text1"/>
          <w:sz w:val="24"/>
          <w:szCs w:val="24"/>
          <w:shd w:val="clear" w:color="auto" w:fill="FFFFFF"/>
        </w:rPr>
        <w:t xml:space="preserve">are at </w:t>
      </w:r>
      <w:r w:rsidR="001A146B">
        <w:rPr>
          <w:rFonts w:cs="Times New Roman"/>
          <w:color w:val="000000" w:themeColor="text1"/>
          <w:sz w:val="24"/>
          <w:szCs w:val="24"/>
          <w:shd w:val="clear" w:color="auto" w:fill="FFFFFF"/>
        </w:rPr>
        <w:t xml:space="preserve">a </w:t>
      </w:r>
      <w:r w:rsidRPr="00CA027F">
        <w:rPr>
          <w:rFonts w:cs="Times New Roman"/>
          <w:color w:val="000000" w:themeColor="text1"/>
          <w:sz w:val="24"/>
          <w:szCs w:val="24"/>
          <w:shd w:val="clear" w:color="auto" w:fill="FFFFFF"/>
        </w:rPr>
        <w:t xml:space="preserve">particularly high risk both during and after the asylum process, as they can be held under the auspices of protective custody for months in inhumane living conditions due to an acute lack of appropriate accommodation.  </w:t>
      </w:r>
    </w:p>
    <w:p w14:paraId="0E38D911" w14:textId="77777777" w:rsidR="0023736E" w:rsidRPr="00CA027F" w:rsidRDefault="0023736E" w:rsidP="00211D68">
      <w:pPr>
        <w:pStyle w:val="NormalWeb"/>
        <w:shd w:val="clear" w:color="auto" w:fill="FFFFFF"/>
        <w:spacing w:before="0" w:after="0"/>
        <w:ind w:right="520"/>
        <w:rPr>
          <w:rFonts w:cs="Times New Roman"/>
          <w:color w:val="000000" w:themeColor="text1"/>
          <w:sz w:val="24"/>
          <w:szCs w:val="24"/>
          <w:shd w:val="clear" w:color="auto" w:fill="FFFFFF"/>
        </w:rPr>
      </w:pPr>
    </w:p>
    <w:p w14:paraId="07BE478B" w14:textId="78F585C3" w:rsidR="002C3766" w:rsidRPr="00CA027F" w:rsidRDefault="002C3766" w:rsidP="002C3766">
      <w:pPr>
        <w:pStyle w:val="NormalWeb"/>
        <w:shd w:val="clear" w:color="auto" w:fill="FFFFFF"/>
        <w:spacing w:before="0" w:after="0"/>
        <w:ind w:right="520"/>
        <w:rPr>
          <w:rFonts w:cs="Times New Roman"/>
          <w:b/>
          <w:bCs/>
          <w:sz w:val="24"/>
          <w:szCs w:val="24"/>
        </w:rPr>
      </w:pPr>
      <w:r w:rsidRPr="00CA027F">
        <w:rPr>
          <w:rFonts w:cs="Times New Roman"/>
          <w:sz w:val="24"/>
          <w:szCs w:val="24"/>
        </w:rPr>
        <w:t xml:space="preserve">In </w:t>
      </w:r>
      <w:r w:rsidRPr="00CA027F">
        <w:rPr>
          <w:rFonts w:cs="Times New Roman"/>
          <w:bCs/>
          <w:sz w:val="24"/>
          <w:szCs w:val="24"/>
        </w:rPr>
        <w:t xml:space="preserve">exceptional circumstances where is it absolutely necessary to detain refugee and asylum-seeking children, the detention should </w:t>
      </w:r>
      <w:r w:rsidR="001A146B">
        <w:rPr>
          <w:rFonts w:cs="Times New Roman"/>
          <w:bCs/>
          <w:sz w:val="24"/>
          <w:szCs w:val="24"/>
        </w:rPr>
        <w:t xml:space="preserve">be </w:t>
      </w:r>
      <w:r w:rsidRPr="00CA027F">
        <w:rPr>
          <w:rFonts w:cs="Times New Roman"/>
          <w:bCs/>
          <w:sz w:val="24"/>
          <w:szCs w:val="24"/>
        </w:rPr>
        <w:t>for the shortest amount of time possible</w:t>
      </w:r>
      <w:r w:rsidRPr="00CA027F">
        <w:rPr>
          <w:rFonts w:cs="Times New Roman"/>
          <w:sz w:val="24"/>
          <w:szCs w:val="24"/>
        </w:rPr>
        <w:t xml:space="preserve"> and in conditions that are safe, dignified</w:t>
      </w:r>
      <w:r w:rsidR="001A146B">
        <w:rPr>
          <w:rFonts w:cs="Times New Roman"/>
          <w:sz w:val="24"/>
          <w:szCs w:val="24"/>
        </w:rPr>
        <w:t>,</w:t>
      </w:r>
      <w:r w:rsidRPr="00CA027F">
        <w:rPr>
          <w:rFonts w:cs="Times New Roman"/>
          <w:sz w:val="24"/>
          <w:szCs w:val="24"/>
        </w:rPr>
        <w:t xml:space="preserve"> and guarantee the best interests of the child.</w:t>
      </w:r>
    </w:p>
    <w:p w14:paraId="77F916A8" w14:textId="77777777" w:rsidR="0023736E" w:rsidRPr="00CA027F" w:rsidRDefault="0023736E" w:rsidP="00211D68">
      <w:pPr>
        <w:pStyle w:val="NormalWeb"/>
        <w:shd w:val="clear" w:color="auto" w:fill="FFFFFF"/>
        <w:spacing w:before="0" w:after="0"/>
        <w:ind w:right="520"/>
        <w:rPr>
          <w:rFonts w:cs="Times New Roman"/>
          <w:sz w:val="24"/>
          <w:szCs w:val="24"/>
        </w:rPr>
      </w:pPr>
    </w:p>
    <w:p w14:paraId="384AAB90" w14:textId="3CB6E9C0" w:rsidR="00211D68" w:rsidRPr="00CA027F" w:rsidRDefault="00211D68" w:rsidP="00CA027F">
      <w:pPr>
        <w:pStyle w:val="NormalWeb"/>
        <w:shd w:val="clear" w:color="auto" w:fill="FFFFFF"/>
        <w:spacing w:before="0" w:after="0"/>
        <w:ind w:right="520"/>
        <w:rPr>
          <w:rFonts w:cs="Times New Roman"/>
          <w:sz w:val="24"/>
          <w:szCs w:val="24"/>
          <w:shd w:val="clear" w:color="auto" w:fill="FFFFFF"/>
        </w:rPr>
      </w:pPr>
    </w:p>
    <w:p w14:paraId="23A488E2" w14:textId="77777777" w:rsidR="00211D68" w:rsidRPr="00CA027F" w:rsidRDefault="00211D68" w:rsidP="00211D68">
      <w:pPr>
        <w:pStyle w:val="NormalWeb"/>
        <w:shd w:val="clear" w:color="auto" w:fill="FFFFFF"/>
        <w:spacing w:before="0" w:after="0"/>
        <w:ind w:right="520"/>
        <w:rPr>
          <w:rFonts w:cs="Times New Roman"/>
          <w:sz w:val="24"/>
          <w:szCs w:val="24"/>
        </w:rPr>
      </w:pPr>
    </w:p>
    <w:p w14:paraId="6D64C8E7" w14:textId="77777777" w:rsidR="00211D68" w:rsidRPr="00CA027F" w:rsidRDefault="00211D68">
      <w:pPr>
        <w:pStyle w:val="Body"/>
        <w:rPr>
          <w:rFonts w:ascii="Times New Roman" w:hAnsi="Times New Roman" w:cs="Times New Roman"/>
        </w:rPr>
      </w:pPr>
    </w:p>
    <w:sectPr w:rsidR="00211D68" w:rsidRPr="00CA027F">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BC21B" w14:textId="77777777" w:rsidR="001A146B" w:rsidRDefault="001A146B">
      <w:r>
        <w:separator/>
      </w:r>
    </w:p>
  </w:endnote>
  <w:endnote w:type="continuationSeparator" w:id="0">
    <w:p w14:paraId="0BC3D16F" w14:textId="77777777" w:rsidR="001A146B" w:rsidRDefault="001A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EA45" w14:textId="6F442D58" w:rsidR="001A146B" w:rsidRPr="00CA027F" w:rsidRDefault="001A146B">
    <w:pPr>
      <w:pStyle w:val="Footer"/>
      <w:tabs>
        <w:tab w:val="clear" w:pos="8640"/>
        <w:tab w:val="right" w:pos="8620"/>
      </w:tabs>
      <w:jc w:val="right"/>
      <w:rPr>
        <w:rFonts w:ascii="Times New Roman" w:hAnsi="Times New Roman" w:cs="Times New Roman"/>
      </w:rPr>
    </w:pPr>
    <w:r w:rsidRPr="00CA027F">
      <w:rPr>
        <w:rFonts w:ascii="Times New Roman" w:hAnsi="Times New Roman" w:cs="Times New Roman"/>
        <w:sz w:val="20"/>
        <w:szCs w:val="20"/>
      </w:rPr>
      <w:fldChar w:fldCharType="begin"/>
    </w:r>
    <w:r w:rsidRPr="00CA027F">
      <w:rPr>
        <w:rFonts w:ascii="Times New Roman" w:hAnsi="Times New Roman" w:cs="Times New Roman"/>
        <w:sz w:val="20"/>
        <w:szCs w:val="20"/>
      </w:rPr>
      <w:instrText xml:space="preserve"> PAGE </w:instrText>
    </w:r>
    <w:r w:rsidRPr="00CA027F">
      <w:rPr>
        <w:rFonts w:ascii="Times New Roman" w:hAnsi="Times New Roman" w:cs="Times New Roman"/>
        <w:sz w:val="20"/>
        <w:szCs w:val="20"/>
      </w:rPr>
      <w:fldChar w:fldCharType="separate"/>
    </w:r>
    <w:r w:rsidR="00B9504D">
      <w:rPr>
        <w:rFonts w:ascii="Times New Roman" w:hAnsi="Times New Roman" w:cs="Times New Roman"/>
        <w:noProof/>
        <w:sz w:val="20"/>
        <w:szCs w:val="20"/>
      </w:rPr>
      <w:t>1</w:t>
    </w:r>
    <w:r w:rsidRPr="00CA027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3B764" w14:textId="77777777" w:rsidR="001A146B" w:rsidRDefault="001A146B">
      <w:r>
        <w:separator/>
      </w:r>
    </w:p>
  </w:footnote>
  <w:footnote w:type="continuationSeparator" w:id="0">
    <w:p w14:paraId="4B61A1DD" w14:textId="77777777" w:rsidR="001A146B" w:rsidRDefault="001A1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F11E6"/>
    <w:rsid w:val="0003609D"/>
    <w:rsid w:val="00114C9F"/>
    <w:rsid w:val="001604CE"/>
    <w:rsid w:val="001A146B"/>
    <w:rsid w:val="00211D68"/>
    <w:rsid w:val="0023736E"/>
    <w:rsid w:val="002C3766"/>
    <w:rsid w:val="004235D5"/>
    <w:rsid w:val="004C4E26"/>
    <w:rsid w:val="005135B7"/>
    <w:rsid w:val="00531928"/>
    <w:rsid w:val="0055395D"/>
    <w:rsid w:val="00565EEA"/>
    <w:rsid w:val="005B4286"/>
    <w:rsid w:val="006861A2"/>
    <w:rsid w:val="00726F65"/>
    <w:rsid w:val="008421F8"/>
    <w:rsid w:val="00856A07"/>
    <w:rsid w:val="008F3543"/>
    <w:rsid w:val="00962AE6"/>
    <w:rsid w:val="009638F2"/>
    <w:rsid w:val="009E25B9"/>
    <w:rsid w:val="00A92F09"/>
    <w:rsid w:val="00B13CB2"/>
    <w:rsid w:val="00B31BA6"/>
    <w:rsid w:val="00B9504D"/>
    <w:rsid w:val="00BF11E6"/>
    <w:rsid w:val="00CA027F"/>
    <w:rsid w:val="00CC3AA2"/>
    <w:rsid w:val="00CE5614"/>
    <w:rsid w:val="00E017A3"/>
    <w:rsid w:val="00E44876"/>
    <w:rsid w:val="00E738BC"/>
    <w:rsid w:val="00E752D6"/>
    <w:rsid w:val="00F7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7C806"/>
  <w15:docId w15:val="{86534433-BE3A-473D-96E8-9109664F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styleId="NormalWeb">
    <w:name w:val="Normal (Web)"/>
    <w:pPr>
      <w:spacing w:before="100" w:after="100"/>
    </w:pPr>
    <w:rPr>
      <w:rFonts w:cs="Arial Unicode MS"/>
      <w:color w:val="000000"/>
      <w:u w:color="000000"/>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E73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8BC"/>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04CE"/>
    <w:rPr>
      <w:sz w:val="18"/>
      <w:szCs w:val="18"/>
    </w:rPr>
  </w:style>
  <w:style w:type="paragraph" w:styleId="CommentText">
    <w:name w:val="annotation text"/>
    <w:basedOn w:val="Normal"/>
    <w:link w:val="CommentTextChar"/>
    <w:uiPriority w:val="99"/>
    <w:semiHidden/>
    <w:unhideWhenUsed/>
    <w:rsid w:val="001604CE"/>
  </w:style>
  <w:style w:type="character" w:customStyle="1" w:styleId="CommentTextChar">
    <w:name w:val="Comment Text Char"/>
    <w:basedOn w:val="DefaultParagraphFont"/>
    <w:link w:val="CommentText"/>
    <w:uiPriority w:val="99"/>
    <w:semiHidden/>
    <w:rsid w:val="001604CE"/>
    <w:rPr>
      <w:sz w:val="24"/>
      <w:szCs w:val="24"/>
    </w:rPr>
  </w:style>
  <w:style w:type="paragraph" w:styleId="CommentSubject">
    <w:name w:val="annotation subject"/>
    <w:basedOn w:val="CommentText"/>
    <w:next w:val="CommentText"/>
    <w:link w:val="CommentSubjectChar"/>
    <w:uiPriority w:val="99"/>
    <w:semiHidden/>
    <w:unhideWhenUsed/>
    <w:rsid w:val="001604CE"/>
    <w:rPr>
      <w:b/>
      <w:bCs/>
      <w:sz w:val="20"/>
      <w:szCs w:val="20"/>
    </w:rPr>
  </w:style>
  <w:style w:type="character" w:customStyle="1" w:styleId="CommentSubjectChar">
    <w:name w:val="Comment Subject Char"/>
    <w:basedOn w:val="CommentTextChar"/>
    <w:link w:val="CommentSubject"/>
    <w:uiPriority w:val="99"/>
    <w:semiHidden/>
    <w:rsid w:val="001604CE"/>
    <w:rPr>
      <w:b/>
      <w:bCs/>
      <w:sz w:val="24"/>
      <w:szCs w:val="24"/>
    </w:rPr>
  </w:style>
  <w:style w:type="paragraph" w:styleId="Header">
    <w:name w:val="header"/>
    <w:basedOn w:val="Normal"/>
    <w:link w:val="HeaderChar"/>
    <w:uiPriority w:val="99"/>
    <w:unhideWhenUsed/>
    <w:rsid w:val="00CA027F"/>
    <w:pPr>
      <w:tabs>
        <w:tab w:val="center" w:pos="4320"/>
        <w:tab w:val="right" w:pos="8640"/>
      </w:tabs>
    </w:pPr>
  </w:style>
  <w:style w:type="character" w:customStyle="1" w:styleId="HeaderChar">
    <w:name w:val="Header Char"/>
    <w:basedOn w:val="DefaultParagraphFont"/>
    <w:link w:val="Header"/>
    <w:uiPriority w:val="99"/>
    <w:rsid w:val="00CA02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DAA633-0975-47FC-8B52-DB326ABCF4B5}">
  <ds:schemaRefs>
    <ds:schemaRef ds:uri="http://schemas.openxmlformats.org/officeDocument/2006/bibliography"/>
  </ds:schemaRefs>
</ds:datastoreItem>
</file>

<file path=customXml/itemProps2.xml><?xml version="1.0" encoding="utf-8"?>
<ds:datastoreItem xmlns:ds="http://schemas.openxmlformats.org/officeDocument/2006/customXml" ds:itemID="{A99A762E-AF32-47F3-AAE9-107734C05EDE}"/>
</file>

<file path=customXml/itemProps3.xml><?xml version="1.0" encoding="utf-8"?>
<ds:datastoreItem xmlns:ds="http://schemas.openxmlformats.org/officeDocument/2006/customXml" ds:itemID="{3856B539-CC74-4818-8E6B-FA89E33B1E5E}"/>
</file>

<file path=customXml/itemProps4.xml><?xml version="1.0" encoding="utf-8"?>
<ds:datastoreItem xmlns:ds="http://schemas.openxmlformats.org/officeDocument/2006/customXml" ds:itemID="{F1D58062-B4CB-4EC8-A6ED-A075ADCF5B4C}"/>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BOIT James</cp:lastModifiedBy>
  <cp:revision>2</cp:revision>
  <dcterms:created xsi:type="dcterms:W3CDTF">2019-01-10T10:50:00Z</dcterms:created>
  <dcterms:modified xsi:type="dcterms:W3CDTF">2019-01-10T10:50:00Z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