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93F" w:rsidRPr="00DD4E14" w:rsidRDefault="00FE193F" w:rsidP="00FE193F">
      <w:pPr>
        <w:pStyle w:val="BodyText"/>
        <w:ind w:right="-58"/>
        <w:rPr>
          <w:b/>
          <w:lang w:val="en-GB"/>
        </w:rPr>
      </w:pPr>
      <w:bookmarkStart w:id="0" w:name="_GoBack"/>
      <w:bookmarkEnd w:id="0"/>
      <w:r w:rsidRPr="00DD4E14">
        <w:rPr>
          <w:b/>
          <w:lang w:val="en-GB"/>
        </w:rPr>
        <w:t>CONTRIBUTION</w:t>
      </w:r>
    </w:p>
    <w:p w:rsidR="00FE193F" w:rsidRPr="00DD4E14" w:rsidRDefault="00FE193F" w:rsidP="00FE193F">
      <w:pPr>
        <w:pStyle w:val="BodyText"/>
        <w:ind w:right="-58"/>
        <w:rPr>
          <w:b/>
          <w:lang w:val="en-GB"/>
        </w:rPr>
      </w:pPr>
      <w:r w:rsidRPr="00DD4E14">
        <w:rPr>
          <w:b/>
          <w:lang w:val="en-GB"/>
        </w:rPr>
        <w:t>BY THE GOVERNMENT OF THE REPUBLIC OF LATVIA</w:t>
      </w:r>
    </w:p>
    <w:p w:rsidR="00FE193F" w:rsidRPr="00DD4E14" w:rsidRDefault="00FE193F" w:rsidP="00FE193F">
      <w:pPr>
        <w:pStyle w:val="BodyText"/>
        <w:ind w:right="-58"/>
        <w:rPr>
          <w:b/>
          <w:lang w:val="en-GB"/>
        </w:rPr>
      </w:pPr>
      <w:r w:rsidRPr="00DD4E14">
        <w:rPr>
          <w:b/>
          <w:lang w:val="en-GB"/>
        </w:rPr>
        <w:t>WITH REGARD TO</w:t>
      </w:r>
      <w:r w:rsidR="00383EB4" w:rsidRPr="00DD4E14">
        <w:rPr>
          <w:b/>
          <w:lang w:val="en-GB"/>
        </w:rPr>
        <w:t xml:space="preserve"> </w:t>
      </w:r>
      <w:r w:rsidRPr="00DD4E14">
        <w:rPr>
          <w:b/>
          <w:lang w:val="en-GB"/>
        </w:rPr>
        <w:t>THE DRAFT GENERAL COMMENT No.</w:t>
      </w:r>
      <w:r w:rsidR="00383EB4" w:rsidRPr="00DD4E14">
        <w:rPr>
          <w:b/>
          <w:lang w:val="en-GB"/>
        </w:rPr>
        <w:t>24</w:t>
      </w:r>
    </w:p>
    <w:p w:rsidR="00FE193F" w:rsidRPr="00DD4E14" w:rsidRDefault="00FE193F" w:rsidP="00383EB4">
      <w:pPr>
        <w:pStyle w:val="BodyText"/>
        <w:ind w:right="-58"/>
        <w:rPr>
          <w:b/>
          <w:lang w:val="en-GB"/>
        </w:rPr>
      </w:pPr>
      <w:r w:rsidRPr="00DD4E14">
        <w:rPr>
          <w:b/>
          <w:lang w:val="en-GB"/>
        </w:rPr>
        <w:t xml:space="preserve">“ON </w:t>
      </w:r>
      <w:r w:rsidR="00383EB4" w:rsidRPr="00DD4E14">
        <w:rPr>
          <w:b/>
          <w:lang w:val="en-GB"/>
        </w:rPr>
        <w:t>CHILDREN’S RIGHTS IN JUVENILE JUSTICE”</w:t>
      </w:r>
      <w:r w:rsidRPr="00DD4E14">
        <w:rPr>
          <w:b/>
          <w:lang w:val="en-GB"/>
        </w:rPr>
        <w:t xml:space="preserve"> </w:t>
      </w:r>
      <w:r w:rsidR="00383EB4" w:rsidRPr="00DD4E14">
        <w:rPr>
          <w:b/>
          <w:lang w:val="en-GB"/>
        </w:rPr>
        <w:t>OF THE COMMITTEE ON THE RIGHTS OF THE CHILD</w:t>
      </w:r>
    </w:p>
    <w:p w:rsidR="00FE193F" w:rsidRPr="00DD4E14" w:rsidRDefault="00FE193F" w:rsidP="00FE193F">
      <w:pPr>
        <w:spacing w:after="0" w:line="240" w:lineRule="auto"/>
        <w:jc w:val="both"/>
        <w:rPr>
          <w:rFonts w:ascii="Times New Roman" w:hAnsi="Times New Roman" w:cs="Times New Roman"/>
          <w:sz w:val="24"/>
          <w:szCs w:val="24"/>
          <w:lang w:val="en-GB"/>
        </w:rPr>
      </w:pPr>
    </w:p>
    <w:p w:rsidR="00FE193F" w:rsidRPr="00DD4E14" w:rsidRDefault="00FE193F" w:rsidP="00FE193F">
      <w:pPr>
        <w:spacing w:after="0" w:line="240" w:lineRule="auto"/>
        <w:jc w:val="both"/>
        <w:rPr>
          <w:rFonts w:ascii="Times New Roman" w:hAnsi="Times New Roman" w:cs="Times New Roman"/>
          <w:sz w:val="24"/>
          <w:szCs w:val="24"/>
          <w:lang w:val="en-GB"/>
        </w:rPr>
      </w:pPr>
    </w:p>
    <w:p w:rsidR="00FE193F" w:rsidRPr="00DD4E14" w:rsidRDefault="00FE193F" w:rsidP="00FE193F">
      <w:pPr>
        <w:numPr>
          <w:ilvl w:val="0"/>
          <w:numId w:val="1"/>
        </w:numPr>
        <w:spacing w:after="0" w:line="240" w:lineRule="auto"/>
        <w:ind w:left="0"/>
        <w:jc w:val="both"/>
        <w:rPr>
          <w:rFonts w:ascii="Times New Roman" w:hAnsi="Times New Roman" w:cs="Times New Roman"/>
          <w:sz w:val="24"/>
          <w:szCs w:val="24"/>
          <w:lang w:val="en-GB"/>
        </w:rPr>
      </w:pPr>
      <w:r w:rsidRPr="00DD4E14">
        <w:rPr>
          <w:rFonts w:ascii="Times New Roman" w:hAnsi="Times New Roman" w:cs="Times New Roman"/>
          <w:sz w:val="24"/>
          <w:szCs w:val="24"/>
          <w:lang w:val="en-GB"/>
        </w:rPr>
        <w:t xml:space="preserve">In reply to the Note Verbale </w:t>
      </w:r>
      <w:r w:rsidR="00593848" w:rsidRPr="00DD4E14">
        <w:rPr>
          <w:rFonts w:ascii="Times New Roman" w:hAnsi="Times New Roman" w:cs="Times New Roman"/>
          <w:sz w:val="24"/>
          <w:szCs w:val="24"/>
          <w:lang w:val="en-GB"/>
        </w:rPr>
        <w:t>CRC/GC/AF</w:t>
      </w:r>
      <w:r w:rsidRPr="00DD4E14">
        <w:rPr>
          <w:rFonts w:ascii="Times New Roman" w:hAnsi="Times New Roman" w:cs="Times New Roman"/>
          <w:sz w:val="24"/>
          <w:szCs w:val="24"/>
          <w:lang w:val="en-GB"/>
        </w:rPr>
        <w:t xml:space="preserve"> of </w:t>
      </w:r>
      <w:r w:rsidR="00593848" w:rsidRPr="00DD4E14">
        <w:rPr>
          <w:rFonts w:ascii="Times New Roman" w:hAnsi="Times New Roman" w:cs="Times New Roman"/>
          <w:sz w:val="24"/>
          <w:szCs w:val="24"/>
          <w:lang w:val="en-GB"/>
        </w:rPr>
        <w:t>12</w:t>
      </w:r>
      <w:r w:rsidRPr="00DD4E14">
        <w:rPr>
          <w:rFonts w:ascii="Times New Roman" w:hAnsi="Times New Roman" w:cs="Times New Roman"/>
          <w:sz w:val="24"/>
          <w:szCs w:val="24"/>
          <w:lang w:val="en-GB"/>
        </w:rPr>
        <w:t xml:space="preserve"> </w:t>
      </w:r>
      <w:r w:rsidR="00593848" w:rsidRPr="00DD4E14">
        <w:rPr>
          <w:rFonts w:ascii="Times New Roman" w:hAnsi="Times New Roman" w:cs="Times New Roman"/>
          <w:sz w:val="24"/>
          <w:szCs w:val="24"/>
          <w:lang w:val="en-GB"/>
        </w:rPr>
        <w:t>November</w:t>
      </w:r>
      <w:r w:rsidRPr="00DD4E14">
        <w:rPr>
          <w:rFonts w:ascii="Times New Roman" w:hAnsi="Times New Roman" w:cs="Times New Roman"/>
          <w:sz w:val="24"/>
          <w:szCs w:val="24"/>
          <w:lang w:val="en-GB"/>
        </w:rPr>
        <w:t xml:space="preserve"> 2017 of the Office of the High Commissioner for Human Rights, the Government of the Republic of Latvia </w:t>
      </w:r>
      <w:r w:rsidR="00C10686" w:rsidRPr="00DD4E14">
        <w:rPr>
          <w:rFonts w:ascii="Times New Roman" w:hAnsi="Times New Roman" w:cs="Times New Roman"/>
          <w:sz w:val="24"/>
          <w:szCs w:val="24"/>
          <w:lang w:val="en-GB"/>
        </w:rPr>
        <w:t xml:space="preserve">(hereinafter – the Government) </w:t>
      </w:r>
      <w:r w:rsidRPr="00DD4E14">
        <w:rPr>
          <w:rFonts w:ascii="Times New Roman" w:hAnsi="Times New Roman" w:cs="Times New Roman"/>
          <w:sz w:val="24"/>
          <w:szCs w:val="24"/>
          <w:lang w:val="en-GB"/>
        </w:rPr>
        <w:t>submits the following contribution regarding the Draft General Comment No.</w:t>
      </w:r>
      <w:r w:rsidR="00593848" w:rsidRPr="00DD4E14">
        <w:rPr>
          <w:rFonts w:ascii="Times New Roman" w:hAnsi="Times New Roman" w:cs="Times New Roman"/>
          <w:sz w:val="24"/>
          <w:szCs w:val="24"/>
          <w:lang w:val="en-GB"/>
        </w:rPr>
        <w:t>24</w:t>
      </w:r>
      <w:r w:rsidRPr="00DD4E14">
        <w:rPr>
          <w:rFonts w:ascii="Times New Roman" w:hAnsi="Times New Roman" w:cs="Times New Roman"/>
          <w:sz w:val="24"/>
          <w:szCs w:val="24"/>
          <w:lang w:val="en-GB"/>
        </w:rPr>
        <w:t xml:space="preserve"> of the Committee</w:t>
      </w:r>
      <w:r w:rsidR="00593848" w:rsidRPr="00DD4E14">
        <w:rPr>
          <w:rFonts w:ascii="Times New Roman" w:hAnsi="Times New Roman" w:cs="Times New Roman"/>
          <w:sz w:val="24"/>
          <w:szCs w:val="24"/>
          <w:lang w:val="en-GB"/>
        </w:rPr>
        <w:t xml:space="preserve"> on the Rights of the Child</w:t>
      </w:r>
      <w:r w:rsidRPr="00DD4E14">
        <w:rPr>
          <w:rFonts w:ascii="Times New Roman" w:hAnsi="Times New Roman" w:cs="Times New Roman"/>
          <w:sz w:val="24"/>
          <w:szCs w:val="24"/>
          <w:lang w:val="en-GB"/>
        </w:rPr>
        <w:t xml:space="preserve"> “On </w:t>
      </w:r>
      <w:r w:rsidR="00593848" w:rsidRPr="00DD4E14">
        <w:rPr>
          <w:rFonts w:ascii="Times New Roman" w:hAnsi="Times New Roman" w:cs="Times New Roman"/>
          <w:sz w:val="24"/>
          <w:szCs w:val="24"/>
          <w:lang w:val="en-GB"/>
        </w:rPr>
        <w:t>children’s rights in juvenile justice</w:t>
      </w:r>
      <w:r w:rsidRPr="00DD4E14">
        <w:rPr>
          <w:rFonts w:ascii="Times New Roman" w:hAnsi="Times New Roman" w:cs="Times New Roman"/>
          <w:sz w:val="24"/>
          <w:szCs w:val="24"/>
          <w:lang w:val="en-GB"/>
        </w:rPr>
        <w:t>”</w:t>
      </w:r>
      <w:r w:rsidR="00593848" w:rsidRPr="00DD4E14">
        <w:rPr>
          <w:rFonts w:ascii="Times New Roman" w:hAnsi="Times New Roman" w:cs="Times New Roman"/>
          <w:sz w:val="24"/>
          <w:szCs w:val="24"/>
          <w:lang w:val="en-GB"/>
        </w:rPr>
        <w:t xml:space="preserve"> replacing General Comment No.10(2007)</w:t>
      </w:r>
      <w:r w:rsidRPr="00DD4E14">
        <w:rPr>
          <w:rFonts w:ascii="Times New Roman" w:hAnsi="Times New Roman" w:cs="Times New Roman"/>
          <w:sz w:val="24"/>
          <w:szCs w:val="24"/>
          <w:lang w:val="en-GB"/>
        </w:rPr>
        <w:t>.</w:t>
      </w:r>
    </w:p>
    <w:p w:rsidR="00FE193F" w:rsidRPr="00DD4E14" w:rsidRDefault="00FE193F" w:rsidP="00FE193F">
      <w:pPr>
        <w:spacing w:after="0" w:line="240" w:lineRule="auto"/>
        <w:jc w:val="both"/>
        <w:rPr>
          <w:rFonts w:ascii="Times New Roman" w:hAnsi="Times New Roman" w:cs="Times New Roman"/>
          <w:sz w:val="24"/>
          <w:szCs w:val="24"/>
          <w:lang w:val="en-GB"/>
        </w:rPr>
      </w:pPr>
    </w:p>
    <w:p w:rsidR="00FE193F" w:rsidRPr="00DD4E14" w:rsidRDefault="00FE193F" w:rsidP="00C87D33">
      <w:pPr>
        <w:numPr>
          <w:ilvl w:val="0"/>
          <w:numId w:val="1"/>
        </w:numPr>
        <w:spacing w:after="0" w:line="240" w:lineRule="auto"/>
        <w:ind w:left="0"/>
        <w:jc w:val="both"/>
        <w:rPr>
          <w:rFonts w:ascii="Times New Roman" w:hAnsi="Times New Roman" w:cs="Times New Roman"/>
          <w:sz w:val="24"/>
          <w:szCs w:val="24"/>
          <w:lang w:val="en-GB"/>
        </w:rPr>
      </w:pPr>
      <w:r w:rsidRPr="00DD4E14">
        <w:rPr>
          <w:rFonts w:ascii="Times New Roman" w:hAnsi="Times New Roman" w:cs="Times New Roman"/>
          <w:sz w:val="24"/>
          <w:szCs w:val="24"/>
          <w:lang w:val="en-GB"/>
        </w:rPr>
        <w:t xml:space="preserve">The contribution will address </w:t>
      </w:r>
      <w:r w:rsidR="00CC1A56" w:rsidRPr="00DD4E14">
        <w:rPr>
          <w:rFonts w:ascii="Times New Roman" w:hAnsi="Times New Roman" w:cs="Times New Roman"/>
          <w:sz w:val="24"/>
          <w:szCs w:val="24"/>
          <w:lang w:val="en-GB"/>
        </w:rPr>
        <w:t xml:space="preserve">paragraph 101 </w:t>
      </w:r>
      <w:r w:rsidRPr="00DD4E14">
        <w:rPr>
          <w:rFonts w:ascii="Times New Roman" w:hAnsi="Times New Roman" w:cs="Times New Roman"/>
          <w:sz w:val="24"/>
          <w:szCs w:val="24"/>
          <w:lang w:val="en-GB"/>
        </w:rPr>
        <w:t xml:space="preserve">of the Draft General Comment </w:t>
      </w:r>
      <w:r w:rsidR="00CC1A56" w:rsidRPr="00DD4E14">
        <w:rPr>
          <w:rFonts w:ascii="Times New Roman" w:hAnsi="Times New Roman" w:cs="Times New Roman"/>
          <w:sz w:val="24"/>
          <w:szCs w:val="24"/>
          <w:lang w:val="en-GB"/>
        </w:rPr>
        <w:t>concerning the age limit for the use of deprivation of liberty,</w:t>
      </w:r>
      <w:r w:rsidRPr="00DD4E14">
        <w:rPr>
          <w:rFonts w:ascii="Times New Roman" w:hAnsi="Times New Roman" w:cs="Times New Roman"/>
          <w:sz w:val="24"/>
          <w:szCs w:val="24"/>
          <w:lang w:val="en-GB"/>
        </w:rPr>
        <w:t xml:space="preserve"> which re</w:t>
      </w:r>
      <w:r w:rsidR="00CC1A56" w:rsidRPr="00DD4E14">
        <w:rPr>
          <w:rFonts w:ascii="Times New Roman" w:hAnsi="Times New Roman" w:cs="Times New Roman"/>
          <w:sz w:val="24"/>
          <w:szCs w:val="24"/>
          <w:lang w:val="en-GB"/>
        </w:rPr>
        <w:t>ads as follows</w:t>
      </w:r>
      <w:r w:rsidRPr="00DD4E14">
        <w:rPr>
          <w:rFonts w:ascii="Times New Roman" w:hAnsi="Times New Roman" w:cs="Times New Roman"/>
          <w:sz w:val="24"/>
          <w:szCs w:val="24"/>
          <w:lang w:val="en-GB"/>
        </w:rPr>
        <w:t>:</w:t>
      </w:r>
    </w:p>
    <w:p w:rsidR="005021EB" w:rsidRPr="00DD4E14" w:rsidRDefault="00FE193F" w:rsidP="005021EB">
      <w:pPr>
        <w:pStyle w:val="SingleTxtG"/>
        <w:spacing w:after="0" w:line="240" w:lineRule="auto"/>
        <w:rPr>
          <w:rFonts w:eastAsia="Calibri"/>
        </w:rPr>
      </w:pPr>
      <w:r w:rsidRPr="00DD4E14">
        <w:rPr>
          <w:rFonts w:eastAsia="Calibri"/>
        </w:rPr>
        <w:t>“</w:t>
      </w:r>
      <w:r w:rsidR="00CC1A56" w:rsidRPr="00DD4E14">
        <w:rPr>
          <w:rFonts w:eastAsia="Calibri"/>
        </w:rPr>
        <w:t>1</w:t>
      </w:r>
      <w:r w:rsidRPr="00DD4E14">
        <w:rPr>
          <w:rFonts w:eastAsia="Calibri"/>
        </w:rPr>
        <w:t>0</w:t>
      </w:r>
      <w:r w:rsidR="00CC1A56" w:rsidRPr="00DD4E14">
        <w:rPr>
          <w:rFonts w:eastAsia="Calibri"/>
        </w:rPr>
        <w:t>1</w:t>
      </w:r>
      <w:r w:rsidRPr="00DD4E14">
        <w:rPr>
          <w:rFonts w:eastAsia="Calibri"/>
        </w:rPr>
        <w:t xml:space="preserve">. The Committee </w:t>
      </w:r>
      <w:r w:rsidR="005021EB" w:rsidRPr="00DD4E14">
        <w:t>encourages the State parties to fix an age limit for the use of deprivation of liberty and recommends that no child in conflict with the law below the age of 16 years old be deprived of liberty, either at the pre-trial or post-trial stage. Even above that age, deprivation of liberty should only be used as a measure of last resort and for the shortest period of time with the child’s best interests as a primary consideration.</w:t>
      </w:r>
      <w:r w:rsidR="003564FA" w:rsidRPr="00DD4E14">
        <w:t>”</w:t>
      </w:r>
    </w:p>
    <w:p w:rsidR="005021EB" w:rsidRPr="00DD4E14" w:rsidRDefault="005021EB" w:rsidP="00FE193F">
      <w:pPr>
        <w:pStyle w:val="SingleTxtG"/>
        <w:spacing w:after="0" w:line="240" w:lineRule="auto"/>
        <w:rPr>
          <w:rFonts w:eastAsia="Calibri"/>
          <w:sz w:val="24"/>
          <w:szCs w:val="24"/>
        </w:rPr>
      </w:pPr>
    </w:p>
    <w:p w:rsidR="005021EB" w:rsidRPr="00DD4E14" w:rsidRDefault="005021EB" w:rsidP="00B1606B">
      <w:pPr>
        <w:numPr>
          <w:ilvl w:val="0"/>
          <w:numId w:val="1"/>
        </w:numPr>
        <w:autoSpaceDE w:val="0"/>
        <w:autoSpaceDN w:val="0"/>
        <w:adjustRightInd w:val="0"/>
        <w:spacing w:after="0" w:line="240" w:lineRule="auto"/>
        <w:ind w:left="0"/>
        <w:jc w:val="both"/>
        <w:rPr>
          <w:rFonts w:ascii="Times New Roman" w:hAnsi="Times New Roman" w:cs="Times New Roman"/>
          <w:sz w:val="24"/>
          <w:szCs w:val="24"/>
          <w:lang w:val="en-GB"/>
        </w:rPr>
      </w:pPr>
      <w:r w:rsidRPr="00DD4E14">
        <w:rPr>
          <w:rFonts w:ascii="Times New Roman" w:hAnsi="Times New Roman" w:cs="Times New Roman"/>
          <w:sz w:val="24"/>
          <w:szCs w:val="24"/>
          <w:lang w:val="en-GB"/>
        </w:rPr>
        <w:t>Th</w:t>
      </w:r>
      <w:r w:rsidR="00CA4113">
        <w:rPr>
          <w:rFonts w:ascii="Times New Roman" w:hAnsi="Times New Roman" w:cs="Times New Roman"/>
          <w:sz w:val="24"/>
          <w:szCs w:val="24"/>
          <w:lang w:val="en-GB"/>
        </w:rPr>
        <w:t xml:space="preserve">e Government takes note that </w:t>
      </w:r>
      <w:r w:rsidRPr="00DD4E14">
        <w:rPr>
          <w:rFonts w:ascii="Times New Roman" w:hAnsi="Times New Roman" w:cs="Times New Roman"/>
          <w:sz w:val="24"/>
          <w:szCs w:val="24"/>
          <w:lang w:val="en-GB"/>
        </w:rPr>
        <w:t>the current wording of paragraph 101 of the Draft General Comment essentially con</w:t>
      </w:r>
      <w:r w:rsidR="00CA4113">
        <w:rPr>
          <w:rFonts w:ascii="Times New Roman" w:hAnsi="Times New Roman" w:cs="Times New Roman"/>
          <w:sz w:val="24"/>
          <w:szCs w:val="24"/>
          <w:lang w:val="en-GB"/>
        </w:rPr>
        <w:t xml:space="preserve">cerns </w:t>
      </w:r>
      <w:r w:rsidRPr="00DD4E14">
        <w:rPr>
          <w:rFonts w:ascii="Times New Roman" w:hAnsi="Times New Roman" w:cs="Times New Roman"/>
          <w:sz w:val="24"/>
          <w:szCs w:val="24"/>
          <w:lang w:val="en-GB"/>
        </w:rPr>
        <w:t xml:space="preserve">three </w:t>
      </w:r>
      <w:r w:rsidR="00D23C1C">
        <w:rPr>
          <w:rFonts w:ascii="Times New Roman" w:hAnsi="Times New Roman" w:cs="Times New Roman"/>
          <w:sz w:val="24"/>
          <w:szCs w:val="24"/>
          <w:lang w:val="en-GB"/>
        </w:rPr>
        <w:t>facets</w:t>
      </w:r>
      <w:r w:rsidR="00CA4113">
        <w:rPr>
          <w:rFonts w:ascii="Times New Roman" w:hAnsi="Times New Roman" w:cs="Times New Roman"/>
          <w:sz w:val="24"/>
          <w:szCs w:val="24"/>
          <w:lang w:val="en-GB"/>
        </w:rPr>
        <w:t xml:space="preserve"> related to use of measures resulting in deprivation of liberty</w:t>
      </w:r>
      <w:r w:rsidR="00A55AA2">
        <w:rPr>
          <w:rFonts w:ascii="Times New Roman" w:hAnsi="Times New Roman" w:cs="Times New Roman"/>
          <w:sz w:val="24"/>
          <w:szCs w:val="24"/>
          <w:lang w:val="en-GB"/>
        </w:rPr>
        <w:t xml:space="preserve">. The first facet reflects the understanding </w:t>
      </w:r>
      <w:r w:rsidRPr="00DD4E14">
        <w:rPr>
          <w:rFonts w:ascii="Times New Roman" w:hAnsi="Times New Roman" w:cs="Times New Roman"/>
          <w:sz w:val="24"/>
          <w:szCs w:val="24"/>
          <w:lang w:val="en-GB"/>
        </w:rPr>
        <w:t>that the age limit for any uses of deprivation of liberty with regard to children in conflict either at the pre-trial or post-trial stages</w:t>
      </w:r>
      <w:r w:rsidR="00D23C1C">
        <w:rPr>
          <w:rFonts w:ascii="Times New Roman" w:hAnsi="Times New Roman" w:cs="Times New Roman"/>
          <w:sz w:val="24"/>
          <w:szCs w:val="24"/>
          <w:lang w:val="en-GB"/>
        </w:rPr>
        <w:t xml:space="preserve"> should be fixed</w:t>
      </w:r>
      <w:r w:rsidR="00CA4113">
        <w:rPr>
          <w:rFonts w:ascii="Times New Roman" w:hAnsi="Times New Roman" w:cs="Times New Roman"/>
          <w:sz w:val="24"/>
          <w:szCs w:val="24"/>
          <w:lang w:val="en-GB"/>
        </w:rPr>
        <w:t>, preferably by law. T</w:t>
      </w:r>
      <w:r w:rsidRPr="00DD4E14">
        <w:rPr>
          <w:rFonts w:ascii="Times New Roman" w:hAnsi="Times New Roman" w:cs="Times New Roman"/>
          <w:sz w:val="24"/>
          <w:szCs w:val="24"/>
          <w:lang w:val="en-GB"/>
        </w:rPr>
        <w:t>h</w:t>
      </w:r>
      <w:r w:rsidR="00A55AA2">
        <w:rPr>
          <w:rFonts w:ascii="Times New Roman" w:hAnsi="Times New Roman" w:cs="Times New Roman"/>
          <w:sz w:val="24"/>
          <w:szCs w:val="24"/>
          <w:lang w:val="en-GB"/>
        </w:rPr>
        <w:t xml:space="preserve">e second facet requires that </w:t>
      </w:r>
      <w:r w:rsidRPr="00DD4E14">
        <w:rPr>
          <w:rFonts w:ascii="Times New Roman" w:hAnsi="Times New Roman" w:cs="Times New Roman"/>
          <w:sz w:val="24"/>
          <w:szCs w:val="24"/>
          <w:lang w:val="en-GB"/>
        </w:rPr>
        <w:t>irrespective of the age of the child the deprivation of liberty should only be used as an exceptional measure</w:t>
      </w:r>
      <w:r w:rsidR="00CA4113">
        <w:rPr>
          <w:rFonts w:ascii="Times New Roman" w:hAnsi="Times New Roman" w:cs="Times New Roman"/>
          <w:sz w:val="24"/>
          <w:szCs w:val="24"/>
          <w:lang w:val="en-GB"/>
        </w:rPr>
        <w:t xml:space="preserve">. Whereas, the final </w:t>
      </w:r>
      <w:r w:rsidR="00A55AA2">
        <w:rPr>
          <w:rFonts w:ascii="Times New Roman" w:hAnsi="Times New Roman" w:cs="Times New Roman"/>
          <w:sz w:val="24"/>
          <w:szCs w:val="24"/>
          <w:lang w:val="en-GB"/>
        </w:rPr>
        <w:t xml:space="preserve">facet concerns </w:t>
      </w:r>
      <w:r w:rsidRPr="00DD4E14">
        <w:rPr>
          <w:rFonts w:ascii="Times New Roman" w:hAnsi="Times New Roman" w:cs="Times New Roman"/>
          <w:sz w:val="24"/>
          <w:szCs w:val="24"/>
          <w:lang w:val="en-GB"/>
        </w:rPr>
        <w:t>the minimum recommended age for application of measures involving deprivation of liberty</w:t>
      </w:r>
      <w:r w:rsidR="00A55AA2">
        <w:rPr>
          <w:rFonts w:ascii="Times New Roman" w:hAnsi="Times New Roman" w:cs="Times New Roman"/>
          <w:sz w:val="24"/>
          <w:szCs w:val="24"/>
          <w:lang w:val="en-GB"/>
        </w:rPr>
        <w:t>, which in the opinion of the Committee</w:t>
      </w:r>
      <w:r w:rsidRPr="00DD4E14">
        <w:rPr>
          <w:rFonts w:ascii="Times New Roman" w:hAnsi="Times New Roman" w:cs="Times New Roman"/>
          <w:sz w:val="24"/>
          <w:szCs w:val="24"/>
          <w:lang w:val="en-GB"/>
        </w:rPr>
        <w:t xml:space="preserve"> should be</w:t>
      </w:r>
      <w:r w:rsidR="00A55AA2">
        <w:rPr>
          <w:rFonts w:ascii="Times New Roman" w:hAnsi="Times New Roman" w:cs="Times New Roman"/>
          <w:sz w:val="24"/>
          <w:szCs w:val="24"/>
          <w:lang w:val="en-GB"/>
        </w:rPr>
        <w:t xml:space="preserve"> no less than</w:t>
      </w:r>
      <w:r w:rsidRPr="00DD4E14">
        <w:rPr>
          <w:rFonts w:ascii="Times New Roman" w:hAnsi="Times New Roman" w:cs="Times New Roman"/>
          <w:sz w:val="24"/>
          <w:szCs w:val="24"/>
          <w:lang w:val="en-GB"/>
        </w:rPr>
        <w:t xml:space="preserve"> 16</w:t>
      </w:r>
      <w:r w:rsidR="00B8280F" w:rsidRPr="00DD4E14">
        <w:rPr>
          <w:rFonts w:ascii="Times New Roman" w:hAnsi="Times New Roman" w:cs="Times New Roman"/>
          <w:sz w:val="24"/>
          <w:szCs w:val="24"/>
          <w:lang w:val="en-GB"/>
        </w:rPr>
        <w:t xml:space="preserve"> years of age</w:t>
      </w:r>
      <w:r w:rsidR="00046057">
        <w:rPr>
          <w:rFonts w:ascii="Times New Roman" w:hAnsi="Times New Roman" w:cs="Times New Roman"/>
          <w:sz w:val="24"/>
          <w:szCs w:val="24"/>
          <w:lang w:val="en-GB"/>
        </w:rPr>
        <w:t>.</w:t>
      </w:r>
    </w:p>
    <w:p w:rsidR="005021EB" w:rsidRPr="00DD4E14" w:rsidRDefault="005021EB" w:rsidP="005021EB">
      <w:pPr>
        <w:autoSpaceDE w:val="0"/>
        <w:autoSpaceDN w:val="0"/>
        <w:adjustRightInd w:val="0"/>
        <w:spacing w:after="0" w:line="240" w:lineRule="auto"/>
        <w:jc w:val="both"/>
        <w:rPr>
          <w:rFonts w:ascii="Times New Roman" w:hAnsi="Times New Roman" w:cs="Times New Roman"/>
          <w:sz w:val="24"/>
          <w:szCs w:val="24"/>
          <w:lang w:val="en-GB"/>
        </w:rPr>
      </w:pPr>
    </w:p>
    <w:p w:rsidR="00B13517" w:rsidRPr="00DD4E14" w:rsidRDefault="00710498" w:rsidP="00B1606B">
      <w:pPr>
        <w:numPr>
          <w:ilvl w:val="0"/>
          <w:numId w:val="1"/>
        </w:numPr>
        <w:autoSpaceDE w:val="0"/>
        <w:autoSpaceDN w:val="0"/>
        <w:adjustRightInd w:val="0"/>
        <w:spacing w:after="0" w:line="240" w:lineRule="auto"/>
        <w:ind w:left="0"/>
        <w:jc w:val="both"/>
        <w:rPr>
          <w:rFonts w:ascii="Times New Roman" w:hAnsi="Times New Roman" w:cs="Times New Roman"/>
          <w:sz w:val="24"/>
          <w:szCs w:val="24"/>
          <w:lang w:val="en-GB"/>
        </w:rPr>
      </w:pPr>
      <w:r w:rsidRPr="00DD4E14">
        <w:rPr>
          <w:rFonts w:ascii="Times New Roman" w:hAnsi="Times New Roman" w:cs="Times New Roman"/>
          <w:sz w:val="24"/>
          <w:szCs w:val="24"/>
          <w:lang w:val="en-GB"/>
        </w:rPr>
        <w:t>T</w:t>
      </w:r>
      <w:r w:rsidR="005021EB" w:rsidRPr="00DD4E14">
        <w:rPr>
          <w:rFonts w:ascii="Times New Roman" w:hAnsi="Times New Roman" w:cs="Times New Roman"/>
          <w:sz w:val="24"/>
          <w:szCs w:val="24"/>
          <w:lang w:val="en-GB"/>
        </w:rPr>
        <w:t xml:space="preserve">he Government </w:t>
      </w:r>
      <w:r w:rsidR="00B13517" w:rsidRPr="00DD4E14">
        <w:rPr>
          <w:rFonts w:ascii="Times New Roman" w:hAnsi="Times New Roman" w:cs="Times New Roman"/>
          <w:sz w:val="24"/>
          <w:szCs w:val="24"/>
          <w:lang w:val="en-GB"/>
        </w:rPr>
        <w:t>acknowledges the</w:t>
      </w:r>
      <w:r w:rsidR="005F5D24">
        <w:rPr>
          <w:rFonts w:ascii="Times New Roman" w:hAnsi="Times New Roman" w:cs="Times New Roman"/>
          <w:sz w:val="24"/>
          <w:szCs w:val="24"/>
          <w:lang w:val="en-GB"/>
        </w:rPr>
        <w:t xml:space="preserve"> seriousness of the</w:t>
      </w:r>
      <w:r w:rsidR="00B13517" w:rsidRPr="00DD4E14">
        <w:rPr>
          <w:rFonts w:ascii="Times New Roman" w:hAnsi="Times New Roman" w:cs="Times New Roman"/>
          <w:sz w:val="24"/>
          <w:szCs w:val="24"/>
          <w:lang w:val="en-GB"/>
        </w:rPr>
        <w:t xml:space="preserve"> issues raised by the Committee concerning application of measures resulting in deprivation of liberty with regard to children in conflict. In particular, the Government shares the concerns of the Committee that the deprivation of liberty in respect of children should be used only as an exceptional measure</w:t>
      </w:r>
      <w:r w:rsidR="00683E68">
        <w:rPr>
          <w:rFonts w:ascii="Times New Roman" w:hAnsi="Times New Roman" w:cs="Times New Roman"/>
          <w:sz w:val="24"/>
          <w:szCs w:val="24"/>
          <w:lang w:val="en-GB"/>
        </w:rPr>
        <w:t>,</w:t>
      </w:r>
      <w:r w:rsidR="00B13517" w:rsidRPr="00DD4E14">
        <w:rPr>
          <w:rFonts w:ascii="Times New Roman" w:hAnsi="Times New Roman" w:cs="Times New Roman"/>
          <w:sz w:val="24"/>
          <w:szCs w:val="24"/>
          <w:lang w:val="en-GB"/>
        </w:rPr>
        <w:t xml:space="preserve"> for the shortest period of time</w:t>
      </w:r>
      <w:r w:rsidR="00683E68">
        <w:rPr>
          <w:rFonts w:ascii="Times New Roman" w:hAnsi="Times New Roman" w:cs="Times New Roman"/>
          <w:sz w:val="24"/>
          <w:szCs w:val="24"/>
          <w:lang w:val="en-GB"/>
        </w:rPr>
        <w:t xml:space="preserve"> and the modalities of its application should be fixed </w:t>
      </w:r>
      <w:r w:rsidR="00B656A9">
        <w:rPr>
          <w:rFonts w:ascii="Times New Roman" w:hAnsi="Times New Roman" w:cs="Times New Roman"/>
          <w:sz w:val="24"/>
          <w:szCs w:val="24"/>
          <w:lang w:val="en-GB"/>
        </w:rPr>
        <w:t>by</w:t>
      </w:r>
      <w:r w:rsidR="00683E68">
        <w:rPr>
          <w:rFonts w:ascii="Times New Roman" w:hAnsi="Times New Roman" w:cs="Times New Roman"/>
          <w:sz w:val="24"/>
          <w:szCs w:val="24"/>
          <w:lang w:val="en-GB"/>
        </w:rPr>
        <w:t xml:space="preserve"> law</w:t>
      </w:r>
      <w:r w:rsidR="00B13517" w:rsidRPr="00DD4E14">
        <w:rPr>
          <w:rFonts w:ascii="Times New Roman" w:hAnsi="Times New Roman" w:cs="Times New Roman"/>
          <w:sz w:val="24"/>
          <w:szCs w:val="24"/>
          <w:lang w:val="en-GB"/>
        </w:rPr>
        <w:t xml:space="preserve">. </w:t>
      </w:r>
    </w:p>
    <w:p w:rsidR="00702E51" w:rsidRPr="00DD4E14" w:rsidRDefault="00702E51" w:rsidP="00B8280F">
      <w:pPr>
        <w:autoSpaceDE w:val="0"/>
        <w:autoSpaceDN w:val="0"/>
        <w:adjustRightInd w:val="0"/>
        <w:spacing w:after="0" w:line="240" w:lineRule="auto"/>
        <w:jc w:val="both"/>
        <w:rPr>
          <w:rFonts w:ascii="Times New Roman" w:hAnsi="Times New Roman" w:cs="Times New Roman"/>
          <w:sz w:val="24"/>
          <w:szCs w:val="24"/>
          <w:lang w:val="en-GB"/>
        </w:rPr>
      </w:pPr>
    </w:p>
    <w:p w:rsidR="001E6C9D" w:rsidRDefault="00B13517" w:rsidP="006F1F65">
      <w:pPr>
        <w:numPr>
          <w:ilvl w:val="0"/>
          <w:numId w:val="1"/>
        </w:numPr>
        <w:autoSpaceDE w:val="0"/>
        <w:autoSpaceDN w:val="0"/>
        <w:adjustRightInd w:val="0"/>
        <w:spacing w:after="0" w:line="240" w:lineRule="auto"/>
        <w:ind w:left="0"/>
        <w:jc w:val="both"/>
        <w:rPr>
          <w:rFonts w:ascii="Times New Roman" w:hAnsi="Times New Roman" w:cs="Times New Roman"/>
          <w:sz w:val="24"/>
          <w:szCs w:val="24"/>
          <w:lang w:val="en-GB"/>
        </w:rPr>
      </w:pPr>
      <w:r w:rsidRPr="0075093A">
        <w:rPr>
          <w:rFonts w:ascii="Times New Roman" w:hAnsi="Times New Roman" w:cs="Times New Roman"/>
          <w:sz w:val="24"/>
          <w:szCs w:val="24"/>
          <w:lang w:val="en-GB"/>
        </w:rPr>
        <w:t>However, the Government does not share the views expressed by the Committee that the recommended minimum age for application of the afore-said measures should be 16 years</w:t>
      </w:r>
      <w:r w:rsidR="0032368D" w:rsidRPr="0075093A">
        <w:rPr>
          <w:rFonts w:ascii="Times New Roman" w:hAnsi="Times New Roman" w:cs="Times New Roman"/>
          <w:sz w:val="24"/>
          <w:szCs w:val="24"/>
          <w:lang w:val="en-GB"/>
        </w:rPr>
        <w:t xml:space="preserve"> of age</w:t>
      </w:r>
      <w:r w:rsidR="005F5D24" w:rsidRPr="0075093A">
        <w:rPr>
          <w:rFonts w:ascii="Times New Roman" w:hAnsi="Times New Roman" w:cs="Times New Roman"/>
          <w:sz w:val="24"/>
          <w:szCs w:val="24"/>
          <w:lang w:val="en-GB"/>
        </w:rPr>
        <w:t>. In the opinion of the Government, the issue of the minimum age for application of</w:t>
      </w:r>
      <w:r w:rsidR="00B4115D">
        <w:rPr>
          <w:rFonts w:ascii="Times New Roman" w:hAnsi="Times New Roman" w:cs="Times New Roman"/>
          <w:sz w:val="24"/>
          <w:szCs w:val="24"/>
          <w:lang w:val="en-GB"/>
        </w:rPr>
        <w:t xml:space="preserve"> measures</w:t>
      </w:r>
      <w:r w:rsidR="005F5D24" w:rsidRPr="0075093A">
        <w:rPr>
          <w:rFonts w:ascii="Times New Roman" w:hAnsi="Times New Roman" w:cs="Times New Roman"/>
          <w:sz w:val="24"/>
          <w:szCs w:val="24"/>
          <w:lang w:val="en-GB"/>
        </w:rPr>
        <w:t xml:space="preserve"> resulting in deprivation of liberty is inherently closely </w:t>
      </w:r>
      <w:r w:rsidR="00702E51" w:rsidRPr="0075093A">
        <w:rPr>
          <w:rFonts w:ascii="Times New Roman" w:hAnsi="Times New Roman" w:cs="Times New Roman"/>
          <w:sz w:val="24"/>
          <w:szCs w:val="24"/>
          <w:lang w:val="en-GB"/>
        </w:rPr>
        <w:t>l</w:t>
      </w:r>
      <w:r w:rsidR="00F54FDB" w:rsidRPr="0075093A">
        <w:rPr>
          <w:rFonts w:ascii="Times New Roman" w:hAnsi="Times New Roman" w:cs="Times New Roman"/>
          <w:sz w:val="24"/>
          <w:szCs w:val="24"/>
          <w:lang w:val="en-GB"/>
        </w:rPr>
        <w:t>inked</w:t>
      </w:r>
      <w:r w:rsidR="005F5D24" w:rsidRPr="0075093A">
        <w:rPr>
          <w:rFonts w:ascii="Times New Roman" w:hAnsi="Times New Roman" w:cs="Times New Roman"/>
          <w:sz w:val="24"/>
          <w:szCs w:val="24"/>
          <w:lang w:val="en-GB"/>
        </w:rPr>
        <w:t xml:space="preserve"> with the minimum age of criminal responsibility, both</w:t>
      </w:r>
      <w:r w:rsidR="00F54FDB" w:rsidRPr="0075093A">
        <w:rPr>
          <w:rFonts w:ascii="Times New Roman" w:hAnsi="Times New Roman" w:cs="Times New Roman"/>
          <w:sz w:val="24"/>
          <w:szCs w:val="24"/>
          <w:lang w:val="en-GB"/>
        </w:rPr>
        <w:t xml:space="preserve"> of them being core </w:t>
      </w:r>
      <w:r w:rsidR="00BB0A3B" w:rsidRPr="0075093A">
        <w:rPr>
          <w:rFonts w:ascii="Times New Roman" w:hAnsi="Times New Roman" w:cs="Times New Roman"/>
          <w:sz w:val="24"/>
          <w:szCs w:val="24"/>
          <w:lang w:val="en-GB"/>
        </w:rPr>
        <w:t xml:space="preserve">modalities </w:t>
      </w:r>
      <w:r w:rsidR="00F54FDB" w:rsidRPr="0075093A">
        <w:rPr>
          <w:rFonts w:ascii="Times New Roman" w:hAnsi="Times New Roman" w:cs="Times New Roman"/>
          <w:sz w:val="24"/>
          <w:szCs w:val="24"/>
          <w:lang w:val="en-GB"/>
        </w:rPr>
        <w:t>of the juvenile justice</w:t>
      </w:r>
      <w:r w:rsidR="00702E51" w:rsidRPr="0075093A">
        <w:rPr>
          <w:rFonts w:ascii="Times New Roman" w:hAnsi="Times New Roman" w:cs="Times New Roman"/>
          <w:sz w:val="24"/>
          <w:szCs w:val="24"/>
          <w:lang w:val="en-GB"/>
        </w:rPr>
        <w:t xml:space="preserve">, and therefore the same </w:t>
      </w:r>
      <w:r w:rsidR="00B4115D">
        <w:rPr>
          <w:rFonts w:ascii="Times New Roman" w:hAnsi="Times New Roman" w:cs="Times New Roman"/>
          <w:sz w:val="24"/>
          <w:szCs w:val="24"/>
          <w:lang w:val="en-GB"/>
        </w:rPr>
        <w:t xml:space="preserve">or similar </w:t>
      </w:r>
      <w:r w:rsidR="00702E51" w:rsidRPr="0075093A">
        <w:rPr>
          <w:rFonts w:ascii="Times New Roman" w:hAnsi="Times New Roman" w:cs="Times New Roman"/>
          <w:sz w:val="24"/>
          <w:szCs w:val="24"/>
          <w:lang w:val="en-GB"/>
        </w:rPr>
        <w:t>approach should be taken when establishing the modalities pertaining to the afore-mentioned minimum age limits</w:t>
      </w:r>
      <w:r w:rsidR="00F54FDB" w:rsidRPr="0075093A">
        <w:rPr>
          <w:rFonts w:ascii="Times New Roman" w:hAnsi="Times New Roman" w:cs="Times New Roman"/>
          <w:sz w:val="24"/>
          <w:szCs w:val="24"/>
          <w:lang w:val="en-GB"/>
        </w:rPr>
        <w:t xml:space="preserve">. </w:t>
      </w:r>
      <w:r w:rsidR="00702E51" w:rsidRPr="0075093A">
        <w:rPr>
          <w:rFonts w:ascii="Times New Roman" w:hAnsi="Times New Roman" w:cs="Times New Roman"/>
          <w:sz w:val="24"/>
          <w:szCs w:val="24"/>
          <w:lang w:val="en-GB"/>
        </w:rPr>
        <w:t xml:space="preserve">Such </w:t>
      </w:r>
      <w:r w:rsidR="00851C3F" w:rsidRPr="0075093A">
        <w:rPr>
          <w:rFonts w:ascii="Times New Roman" w:hAnsi="Times New Roman" w:cs="Times New Roman"/>
          <w:sz w:val="24"/>
          <w:szCs w:val="24"/>
          <w:lang w:val="en-GB"/>
        </w:rPr>
        <w:t>rationale is</w:t>
      </w:r>
      <w:r w:rsidR="00702E51" w:rsidRPr="0075093A">
        <w:rPr>
          <w:rFonts w:ascii="Times New Roman" w:hAnsi="Times New Roman" w:cs="Times New Roman"/>
          <w:sz w:val="24"/>
          <w:szCs w:val="24"/>
          <w:lang w:val="en-GB"/>
        </w:rPr>
        <w:t xml:space="preserve"> </w:t>
      </w:r>
      <w:r w:rsidR="00851C3F" w:rsidRPr="0075093A">
        <w:rPr>
          <w:rFonts w:ascii="Times New Roman" w:hAnsi="Times New Roman" w:cs="Times New Roman"/>
          <w:sz w:val="24"/>
          <w:szCs w:val="24"/>
          <w:lang w:val="en-GB"/>
        </w:rPr>
        <w:t xml:space="preserve">acknowledged in </w:t>
      </w:r>
      <w:r w:rsidR="001E6C9D" w:rsidRPr="0075093A">
        <w:rPr>
          <w:rFonts w:ascii="Times New Roman" w:hAnsi="Times New Roman" w:cs="Times New Roman"/>
          <w:sz w:val="24"/>
          <w:szCs w:val="24"/>
          <w:lang w:val="en-GB"/>
        </w:rPr>
        <w:t>many</w:t>
      </w:r>
      <w:r w:rsidR="00851C3F" w:rsidRPr="0075093A">
        <w:rPr>
          <w:rFonts w:ascii="Times New Roman" w:hAnsi="Times New Roman" w:cs="Times New Roman"/>
          <w:sz w:val="24"/>
          <w:szCs w:val="24"/>
          <w:lang w:val="en-GB"/>
        </w:rPr>
        <w:t xml:space="preserve"> </w:t>
      </w:r>
      <w:r w:rsidR="001E6C9D" w:rsidRPr="0075093A">
        <w:rPr>
          <w:rFonts w:ascii="Times New Roman" w:hAnsi="Times New Roman" w:cs="Times New Roman"/>
          <w:sz w:val="24"/>
          <w:szCs w:val="24"/>
          <w:lang w:val="en-GB"/>
        </w:rPr>
        <w:t>States</w:t>
      </w:r>
      <w:r w:rsidR="00CF5A60">
        <w:rPr>
          <w:rFonts w:ascii="Times New Roman" w:hAnsi="Times New Roman" w:cs="Times New Roman"/>
          <w:sz w:val="24"/>
          <w:szCs w:val="24"/>
          <w:lang w:val="en-GB"/>
        </w:rPr>
        <w:t>,</w:t>
      </w:r>
      <w:r w:rsidR="00851C3F" w:rsidRPr="0075093A">
        <w:rPr>
          <w:rFonts w:ascii="Times New Roman" w:hAnsi="Times New Roman" w:cs="Times New Roman"/>
          <w:sz w:val="24"/>
          <w:szCs w:val="24"/>
          <w:lang w:val="en-GB"/>
        </w:rPr>
        <w:t xml:space="preserve"> which have fixed in their legislation the minimum age of criminal responsibility,</w:t>
      </w:r>
      <w:r w:rsidR="001E6C9D" w:rsidRPr="0075093A">
        <w:rPr>
          <w:rFonts w:ascii="Times New Roman" w:hAnsi="Times New Roman" w:cs="Times New Roman"/>
          <w:sz w:val="24"/>
          <w:szCs w:val="24"/>
          <w:lang w:val="en-GB"/>
        </w:rPr>
        <w:t xml:space="preserve"> </w:t>
      </w:r>
      <w:r w:rsidR="00702E51" w:rsidRPr="0075093A">
        <w:rPr>
          <w:rFonts w:ascii="Times New Roman" w:hAnsi="Times New Roman" w:cs="Times New Roman"/>
          <w:sz w:val="24"/>
          <w:szCs w:val="24"/>
          <w:lang w:val="en-GB"/>
        </w:rPr>
        <w:t xml:space="preserve">whereby </w:t>
      </w:r>
      <w:r w:rsidR="00851C3F" w:rsidRPr="0075093A">
        <w:rPr>
          <w:rFonts w:ascii="Times New Roman" w:hAnsi="Times New Roman" w:cs="Times New Roman"/>
          <w:sz w:val="24"/>
          <w:szCs w:val="24"/>
          <w:lang w:val="en-GB"/>
        </w:rPr>
        <w:t xml:space="preserve">the minimum age limit for criminal responsibility tends to correspond with the minimum age as to when various criminal procedural measures, including measures involving deprivation of liberty, become applicable. </w:t>
      </w:r>
    </w:p>
    <w:p w:rsidR="0075093A" w:rsidRPr="0075093A" w:rsidRDefault="0075093A" w:rsidP="0075093A">
      <w:pPr>
        <w:autoSpaceDE w:val="0"/>
        <w:autoSpaceDN w:val="0"/>
        <w:adjustRightInd w:val="0"/>
        <w:spacing w:after="0" w:line="240" w:lineRule="auto"/>
        <w:jc w:val="both"/>
        <w:rPr>
          <w:rFonts w:ascii="Times New Roman" w:hAnsi="Times New Roman" w:cs="Times New Roman"/>
          <w:sz w:val="24"/>
          <w:szCs w:val="24"/>
          <w:lang w:val="en-GB"/>
        </w:rPr>
      </w:pPr>
    </w:p>
    <w:p w:rsidR="00F54FDB" w:rsidRDefault="00B13517" w:rsidP="000B7608">
      <w:pPr>
        <w:numPr>
          <w:ilvl w:val="0"/>
          <w:numId w:val="1"/>
        </w:numPr>
        <w:autoSpaceDE w:val="0"/>
        <w:autoSpaceDN w:val="0"/>
        <w:adjustRightInd w:val="0"/>
        <w:spacing w:after="0" w:line="240" w:lineRule="auto"/>
        <w:ind w:left="0"/>
        <w:jc w:val="both"/>
        <w:rPr>
          <w:rFonts w:ascii="Times New Roman" w:hAnsi="Times New Roman" w:cs="Times New Roman"/>
          <w:sz w:val="24"/>
          <w:szCs w:val="24"/>
          <w:lang w:val="en-GB"/>
        </w:rPr>
      </w:pPr>
      <w:r w:rsidRPr="00F54FDB">
        <w:rPr>
          <w:rFonts w:ascii="Times New Roman" w:hAnsi="Times New Roman" w:cs="Times New Roman"/>
          <w:sz w:val="24"/>
          <w:szCs w:val="24"/>
          <w:lang w:val="en-GB"/>
        </w:rPr>
        <w:t>In this regard, the Government recalls that the Committee</w:t>
      </w:r>
      <w:r w:rsidR="00CF5A60">
        <w:rPr>
          <w:rFonts w:ascii="Times New Roman" w:hAnsi="Times New Roman" w:cs="Times New Roman"/>
          <w:sz w:val="24"/>
          <w:szCs w:val="24"/>
          <w:lang w:val="en-GB"/>
        </w:rPr>
        <w:t>,</w:t>
      </w:r>
      <w:r w:rsidR="00CF5A60" w:rsidRPr="00CF5A60">
        <w:rPr>
          <w:rFonts w:ascii="Times New Roman" w:hAnsi="Times New Roman" w:cs="Times New Roman"/>
          <w:sz w:val="24"/>
          <w:szCs w:val="24"/>
          <w:lang w:val="en-GB"/>
        </w:rPr>
        <w:t xml:space="preserve"> </w:t>
      </w:r>
      <w:r w:rsidR="00CF5A60">
        <w:rPr>
          <w:rFonts w:ascii="Times New Roman" w:hAnsi="Times New Roman" w:cs="Times New Roman"/>
          <w:sz w:val="24"/>
          <w:szCs w:val="24"/>
          <w:lang w:val="en-GB"/>
        </w:rPr>
        <w:t xml:space="preserve">when elaborating on the modalities pertaining to the minimum age of criminal responsibility, </w:t>
      </w:r>
      <w:r w:rsidRPr="00F54FDB">
        <w:rPr>
          <w:rFonts w:ascii="Times New Roman" w:hAnsi="Times New Roman" w:cs="Times New Roman"/>
          <w:sz w:val="24"/>
          <w:szCs w:val="24"/>
          <w:lang w:val="en-GB"/>
        </w:rPr>
        <w:t xml:space="preserve">in paragraph 33 of the Draft General </w:t>
      </w:r>
      <w:r w:rsidR="00B656A9">
        <w:rPr>
          <w:rFonts w:ascii="Times New Roman" w:hAnsi="Times New Roman" w:cs="Times New Roman"/>
          <w:sz w:val="24"/>
          <w:szCs w:val="24"/>
          <w:lang w:val="en-GB"/>
        </w:rPr>
        <w:t>Comment</w:t>
      </w:r>
      <w:r w:rsidRPr="00F54FDB">
        <w:rPr>
          <w:rFonts w:ascii="Times New Roman" w:hAnsi="Times New Roman" w:cs="Times New Roman"/>
          <w:sz w:val="24"/>
          <w:szCs w:val="24"/>
          <w:lang w:val="en-GB"/>
        </w:rPr>
        <w:t xml:space="preserve"> has referred to</w:t>
      </w:r>
      <w:r w:rsidR="00CF5A60">
        <w:rPr>
          <w:rFonts w:ascii="Times New Roman" w:hAnsi="Times New Roman" w:cs="Times New Roman"/>
          <w:sz w:val="24"/>
          <w:szCs w:val="24"/>
          <w:lang w:val="en-GB"/>
        </w:rPr>
        <w:t xml:space="preserve"> respective</w:t>
      </w:r>
      <w:r w:rsidRPr="00F54FDB">
        <w:rPr>
          <w:rFonts w:ascii="Times New Roman" w:hAnsi="Times New Roman" w:cs="Times New Roman"/>
          <w:sz w:val="24"/>
          <w:szCs w:val="24"/>
          <w:lang w:val="en-GB"/>
        </w:rPr>
        <w:t xml:space="preserve"> international standards</w:t>
      </w:r>
      <w:r w:rsidR="00B8280F" w:rsidRPr="00F54FDB">
        <w:rPr>
          <w:rFonts w:ascii="Times New Roman" w:hAnsi="Times New Roman" w:cs="Times New Roman"/>
          <w:sz w:val="24"/>
          <w:szCs w:val="24"/>
          <w:lang w:val="en-GB"/>
        </w:rPr>
        <w:t>, which recommend that the minimum age should not be fixed at too low age level. The Committee itself, having examined various practices among the States parties, encouraged them to increase the minimum age</w:t>
      </w:r>
      <w:r w:rsidR="00F54FDB" w:rsidRPr="00F54FDB">
        <w:rPr>
          <w:rFonts w:ascii="Times New Roman" w:hAnsi="Times New Roman" w:cs="Times New Roman"/>
          <w:sz w:val="24"/>
          <w:szCs w:val="24"/>
          <w:lang w:val="en-GB"/>
        </w:rPr>
        <w:t xml:space="preserve"> of criminal responsibility</w:t>
      </w:r>
      <w:r w:rsidR="00B8280F" w:rsidRPr="00F54FDB">
        <w:rPr>
          <w:rFonts w:ascii="Times New Roman" w:hAnsi="Times New Roman" w:cs="Times New Roman"/>
          <w:sz w:val="24"/>
          <w:szCs w:val="24"/>
          <w:lang w:val="en-GB"/>
        </w:rPr>
        <w:t xml:space="preserve"> to at least 14 years of age.</w:t>
      </w:r>
      <w:r w:rsidR="00F54FDB">
        <w:rPr>
          <w:rFonts w:ascii="Times New Roman" w:hAnsi="Times New Roman" w:cs="Times New Roman"/>
          <w:sz w:val="24"/>
          <w:szCs w:val="24"/>
          <w:lang w:val="en-GB"/>
        </w:rPr>
        <w:t xml:space="preserve"> </w:t>
      </w:r>
    </w:p>
    <w:p w:rsidR="004E5F52" w:rsidRDefault="004E5F52" w:rsidP="004E5F52">
      <w:pPr>
        <w:autoSpaceDE w:val="0"/>
        <w:autoSpaceDN w:val="0"/>
        <w:adjustRightInd w:val="0"/>
        <w:spacing w:after="0" w:line="240" w:lineRule="auto"/>
        <w:jc w:val="both"/>
        <w:rPr>
          <w:rFonts w:ascii="Times New Roman" w:hAnsi="Times New Roman" w:cs="Times New Roman"/>
          <w:sz w:val="24"/>
          <w:szCs w:val="24"/>
          <w:lang w:val="en-GB"/>
        </w:rPr>
      </w:pPr>
    </w:p>
    <w:p w:rsidR="00244E53" w:rsidRDefault="00CF5A60" w:rsidP="00357AAD">
      <w:pPr>
        <w:numPr>
          <w:ilvl w:val="0"/>
          <w:numId w:val="1"/>
        </w:numPr>
        <w:autoSpaceDE w:val="0"/>
        <w:autoSpaceDN w:val="0"/>
        <w:adjustRightInd w:val="0"/>
        <w:spacing w:after="0" w:line="240" w:lineRule="auto"/>
        <w:ind w:left="0"/>
        <w:jc w:val="both"/>
        <w:rPr>
          <w:rFonts w:ascii="Times New Roman" w:hAnsi="Times New Roman" w:cs="Times New Roman"/>
          <w:sz w:val="24"/>
          <w:szCs w:val="24"/>
          <w:lang w:val="en-GB"/>
        </w:rPr>
      </w:pPr>
      <w:r w:rsidRPr="00282AF8">
        <w:rPr>
          <w:rFonts w:ascii="Times New Roman" w:hAnsi="Times New Roman" w:cs="Times New Roman"/>
          <w:sz w:val="24"/>
          <w:szCs w:val="24"/>
          <w:lang w:val="en-GB"/>
        </w:rPr>
        <w:t>The Government would invite the Committee to use the same approach with regard to the recommended minimum age for application of measures resulting in deprivation of liberty, namely, to examine</w:t>
      </w:r>
      <w:r w:rsidR="00244E53">
        <w:rPr>
          <w:rFonts w:ascii="Times New Roman" w:hAnsi="Times New Roman" w:cs="Times New Roman"/>
          <w:sz w:val="24"/>
          <w:szCs w:val="24"/>
          <w:lang w:val="en-GB"/>
        </w:rPr>
        <w:t xml:space="preserve"> and to take into account</w:t>
      </w:r>
      <w:r w:rsidRPr="00282AF8">
        <w:rPr>
          <w:rFonts w:ascii="Times New Roman" w:hAnsi="Times New Roman" w:cs="Times New Roman"/>
          <w:sz w:val="24"/>
          <w:szCs w:val="24"/>
          <w:lang w:val="en-GB"/>
        </w:rPr>
        <w:t xml:space="preserve"> the practices among the States parties, in particular, those which have incorporated in their legal systems same minimum age limits for criminal responsibility and application of deprivation of liberty</w:t>
      </w:r>
      <w:r w:rsidR="00244E53">
        <w:rPr>
          <w:rFonts w:ascii="Times New Roman" w:hAnsi="Times New Roman" w:cs="Times New Roman"/>
          <w:sz w:val="24"/>
          <w:szCs w:val="24"/>
          <w:lang w:val="en-GB"/>
        </w:rPr>
        <w:t xml:space="preserve">. </w:t>
      </w:r>
    </w:p>
    <w:p w:rsidR="00244E53" w:rsidRDefault="00244E53" w:rsidP="00244E53">
      <w:pPr>
        <w:autoSpaceDE w:val="0"/>
        <w:autoSpaceDN w:val="0"/>
        <w:adjustRightInd w:val="0"/>
        <w:spacing w:after="0" w:line="240" w:lineRule="auto"/>
        <w:jc w:val="both"/>
        <w:rPr>
          <w:rFonts w:ascii="Times New Roman" w:hAnsi="Times New Roman" w:cs="Times New Roman"/>
          <w:sz w:val="24"/>
          <w:szCs w:val="24"/>
          <w:lang w:val="en-GB"/>
        </w:rPr>
      </w:pPr>
    </w:p>
    <w:p w:rsidR="0075093A" w:rsidRPr="00282AF8" w:rsidRDefault="00282AF8" w:rsidP="00357AAD">
      <w:pPr>
        <w:numPr>
          <w:ilvl w:val="0"/>
          <w:numId w:val="1"/>
        </w:numPr>
        <w:autoSpaceDE w:val="0"/>
        <w:autoSpaceDN w:val="0"/>
        <w:adjustRightInd w:val="0"/>
        <w:spacing w:after="0" w:line="240" w:lineRule="auto"/>
        <w:ind w:left="0"/>
        <w:jc w:val="both"/>
        <w:rPr>
          <w:rFonts w:ascii="Times New Roman" w:hAnsi="Times New Roman" w:cs="Times New Roman"/>
          <w:sz w:val="24"/>
          <w:szCs w:val="24"/>
          <w:lang w:val="en-GB"/>
        </w:rPr>
      </w:pPr>
      <w:r w:rsidRPr="00282AF8">
        <w:rPr>
          <w:rFonts w:ascii="Times New Roman" w:hAnsi="Times New Roman" w:cs="Times New Roman"/>
          <w:sz w:val="24"/>
          <w:szCs w:val="24"/>
          <w:lang w:val="en-GB"/>
        </w:rPr>
        <w:t xml:space="preserve">Such </w:t>
      </w:r>
      <w:r w:rsidR="0075093A" w:rsidRPr="00282AF8">
        <w:rPr>
          <w:rFonts w:ascii="Times New Roman" w:hAnsi="Times New Roman" w:cs="Times New Roman"/>
          <w:sz w:val="24"/>
          <w:szCs w:val="24"/>
          <w:lang w:val="en-GB"/>
        </w:rPr>
        <w:t>approach</w:t>
      </w:r>
      <w:r w:rsidRPr="00282AF8">
        <w:rPr>
          <w:rFonts w:ascii="Times New Roman" w:hAnsi="Times New Roman" w:cs="Times New Roman"/>
          <w:sz w:val="24"/>
          <w:szCs w:val="24"/>
          <w:lang w:val="en-GB"/>
        </w:rPr>
        <w:t xml:space="preserve"> would duly take into account the variety of practices among the States as well as would be </w:t>
      </w:r>
      <w:r w:rsidR="0075093A" w:rsidRPr="00282AF8">
        <w:rPr>
          <w:rFonts w:ascii="Times New Roman" w:hAnsi="Times New Roman" w:cs="Times New Roman"/>
          <w:sz w:val="24"/>
          <w:szCs w:val="24"/>
          <w:lang w:val="en-GB"/>
        </w:rPr>
        <w:t xml:space="preserve">consistent with the principles enshrined in </w:t>
      </w:r>
      <w:r w:rsidR="0075093A" w:rsidRPr="00282AF8">
        <w:rPr>
          <w:rFonts w:ascii="Times New Roman" w:hAnsi="Times New Roman" w:cs="Times New Roman"/>
          <w:i/>
          <w:sz w:val="24"/>
          <w:szCs w:val="24"/>
          <w:lang w:val="en-GB"/>
        </w:rPr>
        <w:t>the United Nations Standard Minimum Rules for the Administration of Juvenile Justice (The Beijing Rules)</w:t>
      </w:r>
      <w:r w:rsidR="0075093A" w:rsidRPr="00282AF8">
        <w:rPr>
          <w:rFonts w:ascii="Times New Roman" w:hAnsi="Times New Roman" w:cs="Times New Roman"/>
          <w:sz w:val="24"/>
          <w:szCs w:val="24"/>
          <w:lang w:val="en-GB"/>
        </w:rPr>
        <w:t xml:space="preserve"> adopted by General Assembly Resolution 40/33 of 29 November 1985, which confirm that “any age limits tend to depend on and are explicitly made dependent on each respective legal system, thus fully respecting the differences between various economic, social, political, cultural and legal systems. The said variety is inevitable in view of the different national legal systems, however, should not be perceived as diminishing the impact of the international standards.”</w:t>
      </w:r>
      <w:r w:rsidR="0075093A" w:rsidRPr="00DD4E14">
        <w:rPr>
          <w:rStyle w:val="FootnoteReference"/>
          <w:rFonts w:ascii="Times New Roman" w:hAnsi="Times New Roman" w:cs="Times New Roman"/>
          <w:sz w:val="24"/>
          <w:szCs w:val="24"/>
          <w:lang w:val="en-GB"/>
        </w:rPr>
        <w:footnoteReference w:id="1"/>
      </w:r>
    </w:p>
    <w:p w:rsidR="00B656A9" w:rsidRDefault="00B656A9" w:rsidP="00B656A9">
      <w:pPr>
        <w:autoSpaceDE w:val="0"/>
        <w:autoSpaceDN w:val="0"/>
        <w:adjustRightInd w:val="0"/>
        <w:spacing w:after="0" w:line="240" w:lineRule="auto"/>
        <w:jc w:val="both"/>
        <w:rPr>
          <w:rFonts w:ascii="Times New Roman" w:hAnsi="Times New Roman" w:cs="Times New Roman"/>
          <w:sz w:val="24"/>
          <w:szCs w:val="24"/>
          <w:lang w:val="en-GB"/>
        </w:rPr>
      </w:pPr>
    </w:p>
    <w:p w:rsidR="00FE193F" w:rsidRPr="00DD4E14" w:rsidRDefault="00B8280F" w:rsidP="00C10686">
      <w:pPr>
        <w:numPr>
          <w:ilvl w:val="0"/>
          <w:numId w:val="1"/>
        </w:numPr>
        <w:autoSpaceDE w:val="0"/>
        <w:autoSpaceDN w:val="0"/>
        <w:adjustRightInd w:val="0"/>
        <w:spacing w:after="0" w:line="240" w:lineRule="auto"/>
        <w:ind w:left="0"/>
        <w:jc w:val="both"/>
        <w:rPr>
          <w:rFonts w:ascii="Times New Roman" w:hAnsi="Times New Roman" w:cs="Times New Roman"/>
          <w:sz w:val="24"/>
          <w:szCs w:val="24"/>
          <w:lang w:val="en-GB"/>
        </w:rPr>
      </w:pPr>
      <w:r w:rsidRPr="00C10686">
        <w:rPr>
          <w:rFonts w:ascii="Times New Roman" w:hAnsi="Times New Roman" w:cs="Times New Roman"/>
          <w:sz w:val="24"/>
          <w:szCs w:val="24"/>
          <w:lang w:val="en-GB"/>
        </w:rPr>
        <w:t xml:space="preserve">For these reasons, the Government would invite the Committee to use </w:t>
      </w:r>
      <w:r w:rsidR="009A73F8" w:rsidRPr="00C10686">
        <w:rPr>
          <w:rFonts w:ascii="Times New Roman" w:hAnsi="Times New Roman" w:cs="Times New Roman"/>
          <w:sz w:val="24"/>
          <w:szCs w:val="24"/>
          <w:lang w:val="en-GB"/>
        </w:rPr>
        <w:t xml:space="preserve">the same </w:t>
      </w:r>
      <w:r w:rsidRPr="00C10686">
        <w:rPr>
          <w:rFonts w:ascii="Times New Roman" w:hAnsi="Times New Roman" w:cs="Times New Roman"/>
          <w:sz w:val="24"/>
          <w:szCs w:val="24"/>
          <w:lang w:val="en-GB"/>
        </w:rPr>
        <w:t xml:space="preserve">approach with regard to </w:t>
      </w:r>
      <w:r w:rsidR="00F54FDB" w:rsidRPr="00C10686">
        <w:rPr>
          <w:rFonts w:ascii="Times New Roman" w:hAnsi="Times New Roman" w:cs="Times New Roman"/>
          <w:sz w:val="24"/>
          <w:szCs w:val="24"/>
          <w:lang w:val="en-GB"/>
        </w:rPr>
        <w:t xml:space="preserve">both </w:t>
      </w:r>
      <w:r w:rsidRPr="00C10686">
        <w:rPr>
          <w:rFonts w:ascii="Times New Roman" w:hAnsi="Times New Roman" w:cs="Times New Roman"/>
          <w:sz w:val="24"/>
          <w:szCs w:val="24"/>
          <w:lang w:val="en-GB"/>
        </w:rPr>
        <w:t>minimum age l</w:t>
      </w:r>
      <w:r w:rsidR="00282AF8">
        <w:rPr>
          <w:rFonts w:ascii="Times New Roman" w:hAnsi="Times New Roman" w:cs="Times New Roman"/>
          <w:sz w:val="24"/>
          <w:szCs w:val="24"/>
          <w:lang w:val="en-GB"/>
        </w:rPr>
        <w:t>imits</w:t>
      </w:r>
      <w:r w:rsidR="00A80D58" w:rsidRPr="00C10686">
        <w:rPr>
          <w:rFonts w:ascii="Times New Roman" w:hAnsi="Times New Roman" w:cs="Times New Roman"/>
          <w:sz w:val="24"/>
          <w:szCs w:val="24"/>
          <w:lang w:val="en-GB"/>
        </w:rPr>
        <w:t xml:space="preserve"> mentioned in paragraphs 33 and 101 of the Draft </w:t>
      </w:r>
      <w:r w:rsidR="00B656A9">
        <w:rPr>
          <w:rFonts w:ascii="Times New Roman" w:hAnsi="Times New Roman" w:cs="Times New Roman"/>
          <w:sz w:val="24"/>
          <w:szCs w:val="24"/>
          <w:lang w:val="en-GB"/>
        </w:rPr>
        <w:t xml:space="preserve">General </w:t>
      </w:r>
      <w:r w:rsidR="00A80D58" w:rsidRPr="00C10686">
        <w:rPr>
          <w:rFonts w:ascii="Times New Roman" w:hAnsi="Times New Roman" w:cs="Times New Roman"/>
          <w:sz w:val="24"/>
          <w:szCs w:val="24"/>
          <w:lang w:val="en-GB"/>
        </w:rPr>
        <w:t>Comment</w:t>
      </w:r>
      <w:r w:rsidR="009A73F8" w:rsidRPr="00C10686">
        <w:rPr>
          <w:rFonts w:ascii="Times New Roman" w:hAnsi="Times New Roman" w:cs="Times New Roman"/>
          <w:sz w:val="24"/>
          <w:szCs w:val="24"/>
          <w:lang w:val="en-GB"/>
        </w:rPr>
        <w:t xml:space="preserve">, namely, </w:t>
      </w:r>
      <w:r w:rsidR="00A80D58" w:rsidRPr="00C10686">
        <w:rPr>
          <w:rFonts w:ascii="Times New Roman" w:hAnsi="Times New Roman" w:cs="Times New Roman"/>
          <w:sz w:val="24"/>
          <w:szCs w:val="24"/>
          <w:lang w:val="en-GB"/>
        </w:rPr>
        <w:t>to encourage the State</w:t>
      </w:r>
      <w:r w:rsidR="00C10686" w:rsidRPr="00C10686">
        <w:rPr>
          <w:rFonts w:ascii="Times New Roman" w:hAnsi="Times New Roman" w:cs="Times New Roman"/>
          <w:sz w:val="24"/>
          <w:szCs w:val="24"/>
          <w:lang w:val="en-GB"/>
        </w:rPr>
        <w:t>s to fix the minimum age levels for criminal responsibility and for application of measures involving deprivation of liberty to the same age, it being at least 14 years of age.</w:t>
      </w:r>
      <w:r w:rsidR="00C10686">
        <w:rPr>
          <w:rFonts w:ascii="Times New Roman" w:hAnsi="Times New Roman" w:cs="Times New Roman"/>
          <w:sz w:val="24"/>
          <w:szCs w:val="24"/>
          <w:lang w:val="en-GB"/>
        </w:rPr>
        <w:t xml:space="preserve"> Accordingly, </w:t>
      </w:r>
      <w:r w:rsidR="00FE193F" w:rsidRPr="00DD4E14">
        <w:rPr>
          <w:rFonts w:ascii="Times New Roman" w:hAnsi="Times New Roman" w:cs="Times New Roman"/>
          <w:sz w:val="24"/>
          <w:szCs w:val="24"/>
          <w:lang w:val="en-GB"/>
        </w:rPr>
        <w:t xml:space="preserve">the Government requests the Committee to re-examine </w:t>
      </w:r>
      <w:r w:rsidR="00C10686">
        <w:rPr>
          <w:rFonts w:ascii="Times New Roman" w:hAnsi="Times New Roman" w:cs="Times New Roman"/>
          <w:sz w:val="24"/>
          <w:szCs w:val="24"/>
          <w:lang w:val="en-GB"/>
        </w:rPr>
        <w:t>its</w:t>
      </w:r>
      <w:r w:rsidR="00FE193F" w:rsidRPr="00DD4E14">
        <w:rPr>
          <w:rFonts w:ascii="Times New Roman" w:hAnsi="Times New Roman" w:cs="Times New Roman"/>
          <w:sz w:val="24"/>
          <w:szCs w:val="24"/>
          <w:lang w:val="en-GB"/>
        </w:rPr>
        <w:t xml:space="preserve"> current proposal for paragraph </w:t>
      </w:r>
      <w:r w:rsidR="00C10686">
        <w:rPr>
          <w:rFonts w:ascii="Times New Roman" w:hAnsi="Times New Roman" w:cs="Times New Roman"/>
          <w:sz w:val="24"/>
          <w:szCs w:val="24"/>
          <w:lang w:val="en-GB"/>
        </w:rPr>
        <w:t>1</w:t>
      </w:r>
      <w:r w:rsidR="00FE193F" w:rsidRPr="00DD4E14">
        <w:rPr>
          <w:rFonts w:ascii="Times New Roman" w:hAnsi="Times New Roman" w:cs="Times New Roman"/>
          <w:sz w:val="24"/>
          <w:szCs w:val="24"/>
          <w:lang w:val="en-GB"/>
        </w:rPr>
        <w:t>0</w:t>
      </w:r>
      <w:r w:rsidR="00C10686">
        <w:rPr>
          <w:rFonts w:ascii="Times New Roman" w:hAnsi="Times New Roman" w:cs="Times New Roman"/>
          <w:sz w:val="24"/>
          <w:szCs w:val="24"/>
          <w:lang w:val="en-GB"/>
        </w:rPr>
        <w:t>1</w:t>
      </w:r>
      <w:r w:rsidR="00FE193F" w:rsidRPr="00DD4E14">
        <w:rPr>
          <w:rFonts w:ascii="Times New Roman" w:hAnsi="Times New Roman" w:cs="Times New Roman"/>
          <w:sz w:val="24"/>
          <w:szCs w:val="24"/>
          <w:lang w:val="en-GB"/>
        </w:rPr>
        <w:t xml:space="preserve">. </w:t>
      </w:r>
    </w:p>
    <w:p w:rsidR="00B13DCC" w:rsidRPr="00DD4E14" w:rsidRDefault="00B13DCC">
      <w:pPr>
        <w:rPr>
          <w:rFonts w:ascii="Times New Roman" w:hAnsi="Times New Roman" w:cs="Times New Roman"/>
          <w:sz w:val="24"/>
          <w:szCs w:val="24"/>
          <w:lang w:val="en-GB"/>
        </w:rPr>
      </w:pPr>
    </w:p>
    <w:p w:rsidR="004A73CE" w:rsidRPr="00DD4E14" w:rsidRDefault="004A73CE">
      <w:pPr>
        <w:rPr>
          <w:lang w:val="en-GB"/>
        </w:rPr>
      </w:pPr>
    </w:p>
    <w:sectPr w:rsidR="004A73CE" w:rsidRPr="00DD4E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247" w:rsidRDefault="00561247" w:rsidP="004A73CE">
      <w:pPr>
        <w:spacing w:after="0" w:line="240" w:lineRule="auto"/>
      </w:pPr>
      <w:r>
        <w:separator/>
      </w:r>
    </w:p>
  </w:endnote>
  <w:endnote w:type="continuationSeparator" w:id="0">
    <w:p w:rsidR="00561247" w:rsidRDefault="00561247" w:rsidP="004A7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247" w:rsidRDefault="00561247" w:rsidP="004A73CE">
      <w:pPr>
        <w:spacing w:after="0" w:line="240" w:lineRule="auto"/>
      </w:pPr>
      <w:r>
        <w:separator/>
      </w:r>
    </w:p>
  </w:footnote>
  <w:footnote w:type="continuationSeparator" w:id="0">
    <w:p w:rsidR="00561247" w:rsidRDefault="00561247" w:rsidP="004A73CE">
      <w:pPr>
        <w:spacing w:after="0" w:line="240" w:lineRule="auto"/>
      </w:pPr>
      <w:r>
        <w:continuationSeparator/>
      </w:r>
    </w:p>
  </w:footnote>
  <w:footnote w:id="1">
    <w:p w:rsidR="0075093A" w:rsidRPr="0075093A" w:rsidRDefault="0075093A" w:rsidP="0075093A">
      <w:pPr>
        <w:autoSpaceDE w:val="0"/>
        <w:autoSpaceDN w:val="0"/>
        <w:adjustRightInd w:val="0"/>
        <w:spacing w:after="0" w:line="240" w:lineRule="auto"/>
        <w:jc w:val="both"/>
        <w:rPr>
          <w:rFonts w:ascii="Times New Roman" w:hAnsi="Times New Roman" w:cs="Times New Roman"/>
          <w:sz w:val="20"/>
          <w:szCs w:val="20"/>
        </w:rPr>
      </w:pPr>
      <w:r w:rsidRPr="0075093A">
        <w:rPr>
          <w:rStyle w:val="FootnoteReference"/>
          <w:rFonts w:ascii="Times New Roman" w:hAnsi="Times New Roman" w:cs="Times New Roman"/>
          <w:sz w:val="20"/>
          <w:szCs w:val="20"/>
        </w:rPr>
        <w:footnoteRef/>
      </w:r>
      <w:r w:rsidRPr="0075093A">
        <w:rPr>
          <w:rFonts w:ascii="Times New Roman" w:hAnsi="Times New Roman" w:cs="Times New Roman"/>
          <w:sz w:val="20"/>
          <w:szCs w:val="20"/>
        </w:rPr>
        <w:t xml:space="preserve"> Commentary to Rule 2.2., </w:t>
      </w:r>
      <w:r w:rsidRPr="0075093A">
        <w:rPr>
          <w:rFonts w:ascii="Times New Roman" w:hAnsi="Times New Roman" w:cs="Times New Roman"/>
          <w:bCs/>
          <w:i/>
          <w:sz w:val="20"/>
          <w:szCs w:val="20"/>
        </w:rPr>
        <w:t>United Nations Standard Minimum Rules for the Administration of Juvenile Justice</w:t>
      </w:r>
      <w:r w:rsidRPr="0075093A">
        <w:rPr>
          <w:rFonts w:ascii="Times New Roman" w:hAnsi="Times New Roman" w:cs="Times New Roman"/>
          <w:bCs/>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3514A"/>
    <w:multiLevelType w:val="hybridMultilevel"/>
    <w:tmpl w:val="7A16FFF2"/>
    <w:lvl w:ilvl="0" w:tplc="0809000F">
      <w:start w:val="1"/>
      <w:numFmt w:val="decimal"/>
      <w:lvlText w:val="%1."/>
      <w:lvlJc w:val="left"/>
      <w:pPr>
        <w:ind w:left="927"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 w15:restartNumberingAfterBreak="0">
    <w:nsid w:val="556714EA"/>
    <w:multiLevelType w:val="hybridMultilevel"/>
    <w:tmpl w:val="484876A4"/>
    <w:lvl w:ilvl="0" w:tplc="87986F0C">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C25"/>
    <w:rsid w:val="00014321"/>
    <w:rsid w:val="00046057"/>
    <w:rsid w:val="00121887"/>
    <w:rsid w:val="00175654"/>
    <w:rsid w:val="00187D20"/>
    <w:rsid w:val="001E6C9D"/>
    <w:rsid w:val="00244E53"/>
    <w:rsid w:val="00282AF8"/>
    <w:rsid w:val="002A6203"/>
    <w:rsid w:val="0032368D"/>
    <w:rsid w:val="003564FA"/>
    <w:rsid w:val="00383EB4"/>
    <w:rsid w:val="004A73CE"/>
    <w:rsid w:val="004C7426"/>
    <w:rsid w:val="004E5F52"/>
    <w:rsid w:val="005021EB"/>
    <w:rsid w:val="00561247"/>
    <w:rsid w:val="00593848"/>
    <w:rsid w:val="005F5D24"/>
    <w:rsid w:val="006604C8"/>
    <w:rsid w:val="00683E68"/>
    <w:rsid w:val="006D4D8F"/>
    <w:rsid w:val="00702E51"/>
    <w:rsid w:val="00710498"/>
    <w:rsid w:val="0075093A"/>
    <w:rsid w:val="007A74BF"/>
    <w:rsid w:val="00851C3F"/>
    <w:rsid w:val="008A2DD4"/>
    <w:rsid w:val="009879DB"/>
    <w:rsid w:val="009A73F8"/>
    <w:rsid w:val="009B043C"/>
    <w:rsid w:val="00A55AA2"/>
    <w:rsid w:val="00A5712E"/>
    <w:rsid w:val="00A80D58"/>
    <w:rsid w:val="00B13517"/>
    <w:rsid w:val="00B13DCC"/>
    <w:rsid w:val="00B4115D"/>
    <w:rsid w:val="00B518F4"/>
    <w:rsid w:val="00B656A9"/>
    <w:rsid w:val="00B8280F"/>
    <w:rsid w:val="00BB0A3B"/>
    <w:rsid w:val="00C10686"/>
    <w:rsid w:val="00CA4113"/>
    <w:rsid w:val="00CC1A56"/>
    <w:rsid w:val="00CF5A60"/>
    <w:rsid w:val="00D23C1C"/>
    <w:rsid w:val="00D755B9"/>
    <w:rsid w:val="00DD4E14"/>
    <w:rsid w:val="00E644A2"/>
    <w:rsid w:val="00F37A9F"/>
    <w:rsid w:val="00F54FDB"/>
    <w:rsid w:val="00FC4C25"/>
    <w:rsid w:val="00FE19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BEF6B6-10EA-41EE-8412-4A0DA679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9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FE193F"/>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paragraph" w:styleId="BodyText">
    <w:name w:val="Body Text"/>
    <w:basedOn w:val="Normal"/>
    <w:link w:val="BodyTextChar"/>
    <w:unhideWhenUsed/>
    <w:rsid w:val="00FE193F"/>
    <w:pPr>
      <w:spacing w:after="0" w:line="240" w:lineRule="auto"/>
      <w:jc w:val="center"/>
    </w:pPr>
    <w:rPr>
      <w:rFonts w:ascii="Times New Roman" w:eastAsia="SimSun" w:hAnsi="Times New Roman" w:cs="Times New Roman"/>
      <w:sz w:val="24"/>
      <w:szCs w:val="24"/>
    </w:rPr>
  </w:style>
  <w:style w:type="character" w:customStyle="1" w:styleId="BodyTextChar">
    <w:name w:val="Body Text Char"/>
    <w:basedOn w:val="DefaultParagraphFont"/>
    <w:link w:val="BodyText"/>
    <w:rsid w:val="00FE193F"/>
    <w:rPr>
      <w:rFonts w:ascii="Times New Roman" w:eastAsia="SimSun" w:hAnsi="Times New Roman" w:cs="Times New Roman"/>
      <w:sz w:val="24"/>
      <w:szCs w:val="24"/>
    </w:rPr>
  </w:style>
  <w:style w:type="paragraph" w:styleId="ListParagraph">
    <w:name w:val="List Paragraph"/>
    <w:basedOn w:val="Normal"/>
    <w:uiPriority w:val="34"/>
    <w:qFormat/>
    <w:rsid w:val="00CC1A56"/>
    <w:pPr>
      <w:ind w:left="720"/>
      <w:contextualSpacing/>
    </w:pPr>
  </w:style>
  <w:style w:type="paragraph" w:styleId="FootnoteText">
    <w:name w:val="footnote text"/>
    <w:basedOn w:val="Normal"/>
    <w:link w:val="FootnoteTextChar"/>
    <w:uiPriority w:val="99"/>
    <w:semiHidden/>
    <w:unhideWhenUsed/>
    <w:rsid w:val="004A73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73CE"/>
    <w:rPr>
      <w:sz w:val="20"/>
      <w:szCs w:val="20"/>
    </w:rPr>
  </w:style>
  <w:style w:type="character" w:styleId="FootnoteReference">
    <w:name w:val="footnote reference"/>
    <w:basedOn w:val="DefaultParagraphFont"/>
    <w:uiPriority w:val="99"/>
    <w:semiHidden/>
    <w:unhideWhenUsed/>
    <w:rsid w:val="004A73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4F49B6A-3F1B-4CD5-B531-62A1964D10A3}"/>
</file>

<file path=customXml/itemProps2.xml><?xml version="1.0" encoding="utf-8"?>
<ds:datastoreItem xmlns:ds="http://schemas.openxmlformats.org/officeDocument/2006/customXml" ds:itemID="{5D3D0DB1-AD68-4794-B22B-BD293AB265D1}"/>
</file>

<file path=customXml/itemProps3.xml><?xml version="1.0" encoding="utf-8"?>
<ds:datastoreItem xmlns:ds="http://schemas.openxmlformats.org/officeDocument/2006/customXml" ds:itemID="{59B47761-5DDF-4BD5-A501-FB8092CA4D37}"/>
</file>

<file path=docProps/app.xml><?xml version="1.0" encoding="utf-8"?>
<Properties xmlns="http://schemas.openxmlformats.org/officeDocument/2006/extended-properties" xmlns:vt="http://schemas.openxmlformats.org/officeDocument/2006/docPropsVTypes">
  <Template>Normal</Template>
  <TotalTime>0</TotalTime>
  <Pages>2</Pages>
  <Words>3513</Words>
  <Characters>2003</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Emīlija Plaksins</dc:creator>
  <cp:keywords/>
  <dc:description/>
  <cp:lastModifiedBy>Liene Grike</cp:lastModifiedBy>
  <cp:revision>2</cp:revision>
  <dcterms:created xsi:type="dcterms:W3CDTF">2019-01-08T11:54:00Z</dcterms:created>
  <dcterms:modified xsi:type="dcterms:W3CDTF">2019-01-08T11:54:00Z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