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rs/e2oDoc.xml" ContentType="application/vnd.ms-office.DrsE2oDoc+xml"/>
  <Override PartName="/drs/downrev.xml" ContentType="application/vnd.ms-office.DrsDownRev+xml"/>
</Types>
</file>

<file path=_rels/.rels><?xml version="1.0" encoding="UTF-8" standalone="yes"?>
<Relationships xmlns="http://schemas.openxmlformats.org/package/2006/relationships"><Relationship Id="rId1" Type="http://schemas.microsoft.com/office/2006/relationships/graphicFrameDoc" Target="drs/e2oDoc.xml"/><Relationship Id="rId2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zuD8Cibvwz7X7bxhl5fnl==&#10;" textCheckSum="" ver="1">
  <a:bounds l="271" t="494" r="2791" b="2114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2" name="Text Box 2"/>
        <wps:cNvSpPr txBox="1">
          <a:spLocks noChangeArrowheads="1"/>
        </wps:cNvSpPr>
        <wps:spPr bwMode="auto">
          <a:xfrm>
            <a:off x="0" y="0"/>
            <a:ext cx="1600200" cy="1028700"/>
          </a:xfrm>
          <a:prstGeom prst="rect">
            <a:avLst/>
          </a:prstGeom>
          <a:noFill/>
          <a:ln>
            <a:noFill/>
          </a:ln>
          <a:extLst>
            <a:ext uri="{909E8E84-426E-40DD-AFC4-6F175D3DCCD1}">
              <a14:hiddenFill xmlns:a14="http://schemas.microsoft.com/office/drawing/2010/main">
                <a:solidFill>
                  <a:srgbClr val="FFFFFF"/>
                </a:solidFill>
              </a14:hiddenFill>
            </a:ext>
            <a:ext uri="{91240B29-F687-4F45-9708-019B960494DF}">
              <a14:hiddenLine xmlns:a14="http://schemas.microsoft.com/office/drawing/2010/main" w="9525">
                <a:solidFill>
                  <a:srgbClr val="000000"/>
                </a:solidFill>
                <a:miter lim="800000"/>
                <a:headEnd/>
                <a:tailEnd/>
              </a14:hiddenLine>
            </a:ext>
          </a:extLst>
        </wps:spPr>
        <wps:txbx/>
        <wps:bodyPr rot="0" vert="horz" wrap="square" lIns="91440" tIns="91440" rIns="91440" bIns="91440" anchor="t" anchorCtr="0" upright="1">
          <a:noAutofit/>
        </wps:bodyPr>
      </wps:wsp>
    </a:graphicData>
  </a:graphic>
</wp:e2oholder>
</file>