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8A" w:rsidRDefault="005E6141" w:rsidP="004B128A">
      <w:pPr>
        <w:spacing w:after="0" w:line="240" w:lineRule="auto"/>
        <w:jc w:val="center"/>
        <w:rPr>
          <w:rFonts w:ascii="Arial" w:hAnsi="Arial" w:cs="Arial"/>
          <w:b/>
          <w:sz w:val="24"/>
          <w:szCs w:val="24"/>
        </w:rPr>
      </w:pPr>
      <w:r>
        <w:rPr>
          <w:rFonts w:ascii="Arial" w:hAnsi="Arial" w:cs="Arial"/>
          <w:b/>
          <w:sz w:val="24"/>
          <w:szCs w:val="24"/>
        </w:rPr>
        <w:t xml:space="preserve"> </w:t>
      </w:r>
    </w:p>
    <w:p w:rsidR="00FB4E8A" w:rsidRDefault="00FB4E8A" w:rsidP="00FB4E8A">
      <w:pPr>
        <w:spacing w:after="0" w:line="360" w:lineRule="auto"/>
        <w:jc w:val="center"/>
        <w:rPr>
          <w:rFonts w:ascii="Arial" w:hAnsi="Arial" w:cs="Arial"/>
          <w:b/>
          <w:sz w:val="24"/>
          <w:szCs w:val="24"/>
        </w:rPr>
      </w:pPr>
      <w:r w:rsidRPr="00C65354">
        <w:rPr>
          <w:rFonts w:ascii="Arial" w:hAnsi="Arial" w:cs="Arial"/>
          <w:b/>
          <w:sz w:val="24"/>
          <w:szCs w:val="24"/>
        </w:rPr>
        <w:t xml:space="preserve">Comments of the Government of </w:t>
      </w:r>
      <w:r>
        <w:rPr>
          <w:rFonts w:ascii="Arial" w:hAnsi="Arial" w:cs="Arial"/>
          <w:b/>
          <w:sz w:val="24"/>
          <w:szCs w:val="24"/>
        </w:rPr>
        <w:t>the United Kingdom</w:t>
      </w:r>
    </w:p>
    <w:p w:rsidR="00FB4E8A" w:rsidRPr="00C65354" w:rsidRDefault="00FB4E8A" w:rsidP="00FB4E8A">
      <w:pPr>
        <w:spacing w:after="0" w:line="360" w:lineRule="auto"/>
        <w:jc w:val="center"/>
        <w:rPr>
          <w:rFonts w:ascii="Arial" w:hAnsi="Arial" w:cs="Arial"/>
          <w:b/>
          <w:sz w:val="24"/>
          <w:szCs w:val="24"/>
        </w:rPr>
      </w:pPr>
      <w:proofErr w:type="gramStart"/>
      <w:r w:rsidRPr="00C65354">
        <w:rPr>
          <w:rFonts w:ascii="Arial" w:hAnsi="Arial" w:cs="Arial"/>
          <w:b/>
          <w:sz w:val="24"/>
          <w:szCs w:val="24"/>
        </w:rPr>
        <w:t>of</w:t>
      </w:r>
      <w:proofErr w:type="gramEnd"/>
      <w:r w:rsidRPr="00C65354">
        <w:rPr>
          <w:rFonts w:ascii="Arial" w:hAnsi="Arial" w:cs="Arial"/>
          <w:b/>
          <w:sz w:val="24"/>
          <w:szCs w:val="24"/>
        </w:rPr>
        <w:t xml:space="preserve"> Great Britain and Northern Ireland</w:t>
      </w:r>
      <w:r>
        <w:rPr>
          <w:rFonts w:ascii="Arial" w:hAnsi="Arial" w:cs="Arial"/>
          <w:b/>
          <w:sz w:val="24"/>
          <w:szCs w:val="24"/>
        </w:rPr>
        <w:t xml:space="preserve"> </w:t>
      </w:r>
    </w:p>
    <w:p w:rsidR="00FB4E8A" w:rsidRDefault="00FB4E8A" w:rsidP="00FB4E8A">
      <w:pPr>
        <w:spacing w:after="0" w:line="360" w:lineRule="auto"/>
        <w:jc w:val="center"/>
        <w:rPr>
          <w:rFonts w:ascii="Arial" w:hAnsi="Arial" w:cs="Arial"/>
          <w:b/>
          <w:sz w:val="24"/>
          <w:szCs w:val="24"/>
        </w:rPr>
      </w:pPr>
      <w:proofErr w:type="gramStart"/>
      <w:r>
        <w:rPr>
          <w:rFonts w:ascii="Arial" w:hAnsi="Arial" w:cs="Arial"/>
          <w:b/>
          <w:sz w:val="24"/>
          <w:szCs w:val="24"/>
        </w:rPr>
        <w:t>on</w:t>
      </w:r>
      <w:proofErr w:type="gramEnd"/>
      <w:r>
        <w:rPr>
          <w:rFonts w:ascii="Arial" w:hAnsi="Arial" w:cs="Arial"/>
          <w:b/>
          <w:sz w:val="24"/>
          <w:szCs w:val="24"/>
        </w:rPr>
        <w:t xml:space="preserve"> the Draft Guidelines by the Committee on the Rights of the Child </w:t>
      </w:r>
    </w:p>
    <w:p w:rsidR="00FB4E8A" w:rsidRDefault="00FB4E8A" w:rsidP="00FB4E8A">
      <w:pPr>
        <w:spacing w:after="0" w:line="360" w:lineRule="auto"/>
        <w:jc w:val="center"/>
        <w:rPr>
          <w:rFonts w:ascii="Arial" w:hAnsi="Arial" w:cs="Arial"/>
          <w:b/>
          <w:sz w:val="24"/>
          <w:szCs w:val="24"/>
        </w:rPr>
      </w:pPr>
      <w:proofErr w:type="gramStart"/>
      <w:r>
        <w:rPr>
          <w:rFonts w:ascii="Arial" w:hAnsi="Arial" w:cs="Arial"/>
          <w:b/>
          <w:sz w:val="24"/>
          <w:szCs w:val="24"/>
        </w:rPr>
        <w:t>on</w:t>
      </w:r>
      <w:proofErr w:type="gramEnd"/>
      <w:r>
        <w:rPr>
          <w:rFonts w:ascii="Arial" w:hAnsi="Arial" w:cs="Arial"/>
          <w:b/>
          <w:sz w:val="24"/>
          <w:szCs w:val="24"/>
        </w:rPr>
        <w:t xml:space="preserve"> the implementation of </w:t>
      </w:r>
      <w:r w:rsidR="00CB0831" w:rsidRPr="00CB0831">
        <w:rPr>
          <w:rFonts w:ascii="Arial" w:hAnsi="Arial" w:cs="Arial"/>
          <w:b/>
          <w:sz w:val="24"/>
          <w:szCs w:val="24"/>
        </w:rPr>
        <w:t>the Optional Protocol to</w:t>
      </w:r>
    </w:p>
    <w:p w:rsidR="00FB4E8A" w:rsidRDefault="00CB0831" w:rsidP="00FB4E8A">
      <w:pPr>
        <w:spacing w:after="0" w:line="360" w:lineRule="auto"/>
        <w:jc w:val="center"/>
        <w:rPr>
          <w:rFonts w:ascii="Arial" w:hAnsi="Arial" w:cs="Arial"/>
          <w:b/>
          <w:sz w:val="24"/>
          <w:szCs w:val="24"/>
        </w:rPr>
      </w:pPr>
      <w:proofErr w:type="gramStart"/>
      <w:r w:rsidRPr="00CB0831">
        <w:rPr>
          <w:rFonts w:ascii="Arial" w:hAnsi="Arial" w:cs="Arial"/>
          <w:b/>
          <w:sz w:val="24"/>
          <w:szCs w:val="24"/>
        </w:rPr>
        <w:t>the</w:t>
      </w:r>
      <w:proofErr w:type="gramEnd"/>
      <w:r w:rsidRPr="00CB0831">
        <w:rPr>
          <w:rFonts w:ascii="Arial" w:hAnsi="Arial" w:cs="Arial"/>
          <w:b/>
          <w:sz w:val="24"/>
          <w:szCs w:val="24"/>
        </w:rPr>
        <w:t xml:space="preserve"> Conven</w:t>
      </w:r>
      <w:r w:rsidR="00FB4E8A">
        <w:rPr>
          <w:rFonts w:ascii="Arial" w:hAnsi="Arial" w:cs="Arial"/>
          <w:b/>
          <w:sz w:val="24"/>
          <w:szCs w:val="24"/>
        </w:rPr>
        <w:t>tion of the Rights of the Child</w:t>
      </w:r>
    </w:p>
    <w:p w:rsidR="00CB0831" w:rsidRPr="00CB0831" w:rsidRDefault="00CB0831" w:rsidP="00FB4E8A">
      <w:pPr>
        <w:spacing w:after="0" w:line="360" w:lineRule="auto"/>
        <w:jc w:val="center"/>
        <w:rPr>
          <w:rFonts w:ascii="Arial" w:hAnsi="Arial" w:cs="Arial"/>
          <w:b/>
          <w:sz w:val="24"/>
          <w:szCs w:val="24"/>
        </w:rPr>
      </w:pPr>
      <w:proofErr w:type="gramStart"/>
      <w:r w:rsidRPr="00CB0831">
        <w:rPr>
          <w:rFonts w:ascii="Arial" w:hAnsi="Arial" w:cs="Arial"/>
          <w:b/>
          <w:sz w:val="24"/>
          <w:szCs w:val="24"/>
        </w:rPr>
        <w:t>on</w:t>
      </w:r>
      <w:proofErr w:type="gramEnd"/>
      <w:r w:rsidRPr="00CB0831">
        <w:rPr>
          <w:rFonts w:ascii="Arial" w:hAnsi="Arial" w:cs="Arial"/>
          <w:b/>
          <w:sz w:val="24"/>
          <w:szCs w:val="24"/>
        </w:rPr>
        <w:t xml:space="preserve"> the </w:t>
      </w:r>
      <w:r w:rsidR="00FB4E8A">
        <w:rPr>
          <w:rFonts w:ascii="Arial" w:hAnsi="Arial" w:cs="Arial"/>
          <w:b/>
          <w:sz w:val="24"/>
          <w:szCs w:val="24"/>
        </w:rPr>
        <w:t>S</w:t>
      </w:r>
      <w:r w:rsidRPr="00CB0831">
        <w:rPr>
          <w:rFonts w:ascii="Arial" w:hAnsi="Arial" w:cs="Arial"/>
          <w:b/>
          <w:sz w:val="24"/>
          <w:szCs w:val="24"/>
        </w:rPr>
        <w:t xml:space="preserve">ale of </w:t>
      </w:r>
      <w:r w:rsidR="00FB4E8A">
        <w:rPr>
          <w:rFonts w:ascii="Arial" w:hAnsi="Arial" w:cs="Arial"/>
          <w:b/>
          <w:sz w:val="24"/>
          <w:szCs w:val="24"/>
        </w:rPr>
        <w:t>Children, C</w:t>
      </w:r>
      <w:r w:rsidRPr="00CB0831">
        <w:rPr>
          <w:rFonts w:ascii="Arial" w:hAnsi="Arial" w:cs="Arial"/>
          <w:b/>
          <w:sz w:val="24"/>
          <w:szCs w:val="24"/>
        </w:rPr>
        <w:t xml:space="preserve">hild </w:t>
      </w:r>
      <w:r w:rsidR="00FB4E8A">
        <w:rPr>
          <w:rFonts w:ascii="Arial" w:hAnsi="Arial" w:cs="Arial"/>
          <w:b/>
          <w:sz w:val="24"/>
          <w:szCs w:val="24"/>
        </w:rPr>
        <w:t>P</w:t>
      </w:r>
      <w:r w:rsidRPr="00CB0831">
        <w:rPr>
          <w:rFonts w:ascii="Arial" w:hAnsi="Arial" w:cs="Arial"/>
          <w:b/>
          <w:sz w:val="24"/>
          <w:szCs w:val="24"/>
        </w:rPr>
        <w:t>rostituti</w:t>
      </w:r>
      <w:r w:rsidR="00FB4E8A">
        <w:rPr>
          <w:rFonts w:ascii="Arial" w:hAnsi="Arial" w:cs="Arial"/>
          <w:b/>
          <w:sz w:val="24"/>
          <w:szCs w:val="24"/>
        </w:rPr>
        <w:t>on and Child Pornography</w:t>
      </w:r>
    </w:p>
    <w:p w:rsidR="004B128A" w:rsidRPr="00C65354" w:rsidRDefault="004B128A" w:rsidP="004B128A">
      <w:pPr>
        <w:spacing w:after="0" w:line="240" w:lineRule="auto"/>
        <w:jc w:val="center"/>
        <w:rPr>
          <w:rFonts w:ascii="Arial" w:hAnsi="Arial" w:cs="Arial"/>
          <w:b/>
          <w:sz w:val="24"/>
          <w:szCs w:val="24"/>
        </w:rPr>
      </w:pPr>
    </w:p>
    <w:p w:rsidR="004B128A" w:rsidRPr="00C65354" w:rsidRDefault="004B128A" w:rsidP="004B128A">
      <w:pPr>
        <w:spacing w:after="0" w:line="240" w:lineRule="auto"/>
        <w:jc w:val="center"/>
        <w:rPr>
          <w:rFonts w:ascii="Arial" w:hAnsi="Arial" w:cs="Arial"/>
          <w:b/>
          <w:sz w:val="24"/>
          <w:szCs w:val="24"/>
        </w:rPr>
      </w:pPr>
    </w:p>
    <w:p w:rsidR="004B128A" w:rsidRPr="00C65354" w:rsidRDefault="004B128A" w:rsidP="00FB4E8A">
      <w:pPr>
        <w:spacing w:after="0" w:line="240" w:lineRule="auto"/>
        <w:jc w:val="both"/>
        <w:rPr>
          <w:rFonts w:ascii="Arial" w:hAnsi="Arial" w:cs="Arial"/>
          <w:b/>
          <w:sz w:val="24"/>
          <w:szCs w:val="24"/>
        </w:rPr>
      </w:pPr>
    </w:p>
    <w:p w:rsidR="004B128A" w:rsidRPr="00C65354" w:rsidRDefault="004B128A" w:rsidP="00FB4E8A">
      <w:pPr>
        <w:pStyle w:val="ListParagraph"/>
        <w:numPr>
          <w:ilvl w:val="0"/>
          <w:numId w:val="1"/>
        </w:numPr>
        <w:spacing w:after="0"/>
        <w:jc w:val="both"/>
        <w:rPr>
          <w:rFonts w:ascii="Arial" w:hAnsi="Arial" w:cs="Arial"/>
          <w:sz w:val="24"/>
          <w:szCs w:val="24"/>
        </w:rPr>
      </w:pPr>
      <w:r w:rsidRPr="00C65354">
        <w:rPr>
          <w:rFonts w:ascii="Arial" w:hAnsi="Arial" w:cs="Arial"/>
          <w:sz w:val="24"/>
          <w:szCs w:val="24"/>
        </w:rPr>
        <w:t xml:space="preserve">The Government of the United Kingdom takes this opportunity to thank the </w:t>
      </w:r>
      <w:r w:rsidR="00CB0831">
        <w:rPr>
          <w:rFonts w:ascii="Arial" w:hAnsi="Arial" w:cs="Arial"/>
          <w:sz w:val="24"/>
          <w:szCs w:val="24"/>
        </w:rPr>
        <w:t>Committee on the Rights of the Child</w:t>
      </w:r>
      <w:r w:rsidRPr="00C65354">
        <w:rPr>
          <w:rFonts w:ascii="Arial" w:hAnsi="Arial" w:cs="Arial"/>
          <w:sz w:val="24"/>
          <w:szCs w:val="24"/>
        </w:rPr>
        <w:t xml:space="preserve"> for its draft </w:t>
      </w:r>
      <w:r w:rsidR="00CB0831">
        <w:rPr>
          <w:rFonts w:ascii="Arial" w:hAnsi="Arial" w:cs="Arial"/>
          <w:sz w:val="24"/>
          <w:szCs w:val="24"/>
        </w:rPr>
        <w:t xml:space="preserve">guidelines </w:t>
      </w:r>
      <w:r w:rsidR="00CB0831" w:rsidRPr="00CB0831">
        <w:rPr>
          <w:rFonts w:ascii="Arial" w:hAnsi="Arial" w:cs="Arial"/>
          <w:sz w:val="24"/>
          <w:szCs w:val="24"/>
        </w:rPr>
        <w:t>on the implementation of the Optional Protocol to the Convention of the Rights of the Child on the sale of children, child prostitution and child pornography</w:t>
      </w:r>
      <w:r w:rsidRPr="00CB0831">
        <w:rPr>
          <w:rFonts w:ascii="Arial" w:hAnsi="Arial" w:cs="Arial"/>
          <w:sz w:val="24"/>
          <w:szCs w:val="24"/>
        </w:rPr>
        <w:t>.</w:t>
      </w:r>
      <w:r w:rsidRPr="00C65354">
        <w:rPr>
          <w:rFonts w:ascii="Arial" w:hAnsi="Arial" w:cs="Arial"/>
          <w:sz w:val="24"/>
          <w:szCs w:val="24"/>
        </w:rPr>
        <w:t xml:space="preserve"> The UK welcomes this opportunity to provide comments on the draft and looks forward to a continuing discussion on this important topic as the draft progresses.</w:t>
      </w:r>
    </w:p>
    <w:p w:rsidR="004B128A" w:rsidRPr="00C65354" w:rsidRDefault="004B128A" w:rsidP="00FB4E8A">
      <w:pPr>
        <w:pStyle w:val="ListParagraph"/>
        <w:spacing w:after="0"/>
        <w:jc w:val="both"/>
        <w:rPr>
          <w:rFonts w:ascii="Arial" w:hAnsi="Arial" w:cs="Arial"/>
          <w:sz w:val="24"/>
          <w:szCs w:val="24"/>
        </w:rPr>
      </w:pPr>
    </w:p>
    <w:p w:rsidR="00E77039" w:rsidRPr="00E77039" w:rsidRDefault="00E77039" w:rsidP="00FB4E8A">
      <w:pPr>
        <w:pStyle w:val="ListParagraph"/>
        <w:numPr>
          <w:ilvl w:val="0"/>
          <w:numId w:val="1"/>
        </w:numPr>
        <w:spacing w:after="0"/>
        <w:jc w:val="both"/>
        <w:rPr>
          <w:rFonts w:ascii="Arial" w:hAnsi="Arial" w:cs="Arial"/>
          <w:sz w:val="24"/>
          <w:szCs w:val="24"/>
          <w:u w:val="single"/>
        </w:rPr>
      </w:pPr>
      <w:r>
        <w:rPr>
          <w:rFonts w:ascii="Arial" w:hAnsi="Arial" w:cs="Arial"/>
          <w:sz w:val="24"/>
          <w:szCs w:val="24"/>
        </w:rPr>
        <w:t xml:space="preserve">The </w:t>
      </w:r>
      <w:r w:rsidRPr="00E77039">
        <w:rPr>
          <w:rFonts w:ascii="Arial" w:hAnsi="Arial" w:cs="Arial"/>
          <w:sz w:val="24"/>
          <w:szCs w:val="24"/>
        </w:rPr>
        <w:t xml:space="preserve">UK </w:t>
      </w:r>
      <w:r>
        <w:rPr>
          <w:rFonts w:ascii="Arial" w:hAnsi="Arial" w:cs="Arial"/>
          <w:sz w:val="24"/>
          <w:szCs w:val="24"/>
        </w:rPr>
        <w:t xml:space="preserve">would like to affirm its </w:t>
      </w:r>
      <w:r w:rsidRPr="00E77039">
        <w:rPr>
          <w:rFonts w:ascii="Arial" w:hAnsi="Arial" w:cs="Arial"/>
          <w:sz w:val="24"/>
          <w:szCs w:val="24"/>
        </w:rPr>
        <w:t>position that guidelines produced by a treaty body have the status of a non-binding aid to treaty interpretation</w:t>
      </w:r>
      <w:r>
        <w:rPr>
          <w:rFonts w:ascii="Arial" w:hAnsi="Arial" w:cs="Arial"/>
          <w:sz w:val="24"/>
          <w:szCs w:val="24"/>
        </w:rPr>
        <w:t>.</w:t>
      </w:r>
    </w:p>
    <w:p w:rsidR="00E77039" w:rsidRPr="00E77039" w:rsidRDefault="00E77039" w:rsidP="00FB4E8A">
      <w:pPr>
        <w:pStyle w:val="ListParagraph"/>
        <w:jc w:val="both"/>
        <w:rPr>
          <w:rFonts w:ascii="Arial" w:hAnsi="Arial" w:cs="Arial"/>
          <w:sz w:val="24"/>
          <w:szCs w:val="24"/>
          <w:u w:val="single"/>
        </w:rPr>
      </w:pPr>
    </w:p>
    <w:p w:rsidR="004B128A" w:rsidRPr="00C65354" w:rsidRDefault="00000CE4" w:rsidP="00FB4E8A">
      <w:pPr>
        <w:pStyle w:val="ListParagraph"/>
        <w:numPr>
          <w:ilvl w:val="0"/>
          <w:numId w:val="1"/>
        </w:numPr>
        <w:spacing w:after="0"/>
        <w:jc w:val="both"/>
        <w:rPr>
          <w:rFonts w:ascii="Arial" w:hAnsi="Arial" w:cs="Arial"/>
          <w:sz w:val="24"/>
          <w:szCs w:val="24"/>
        </w:rPr>
      </w:pPr>
      <w:r>
        <w:rPr>
          <w:rFonts w:ascii="Arial" w:hAnsi="Arial" w:cs="Arial"/>
          <w:sz w:val="24"/>
          <w:szCs w:val="24"/>
        </w:rPr>
        <w:t xml:space="preserve">The UK </w:t>
      </w:r>
      <w:proofErr w:type="gramStart"/>
      <w:r>
        <w:rPr>
          <w:rFonts w:ascii="Arial" w:hAnsi="Arial" w:cs="Arial"/>
          <w:sz w:val="24"/>
          <w:szCs w:val="24"/>
        </w:rPr>
        <w:t xml:space="preserve">first </w:t>
      </w:r>
      <w:r w:rsidR="00542BB7">
        <w:rPr>
          <w:rFonts w:ascii="Arial" w:hAnsi="Arial" w:cs="Arial"/>
          <w:sz w:val="24"/>
          <w:szCs w:val="24"/>
        </w:rPr>
        <w:t>o</w:t>
      </w:r>
      <w:r w:rsidR="004B128A" w:rsidRPr="00C65354">
        <w:rPr>
          <w:rFonts w:ascii="Arial" w:hAnsi="Arial" w:cs="Arial"/>
          <w:sz w:val="24"/>
          <w:szCs w:val="24"/>
        </w:rPr>
        <w:t>f all</w:t>
      </w:r>
      <w:proofErr w:type="gramEnd"/>
      <w:r w:rsidR="004B128A" w:rsidRPr="00C65354">
        <w:rPr>
          <w:rFonts w:ascii="Arial" w:hAnsi="Arial" w:cs="Arial"/>
          <w:sz w:val="24"/>
          <w:szCs w:val="24"/>
        </w:rPr>
        <w:t xml:space="preserve"> makes some general observations and then specific drafting comments in relation to each paragraph, as appropriate.</w:t>
      </w:r>
    </w:p>
    <w:p w:rsidR="004B128A" w:rsidRPr="00C65354" w:rsidRDefault="004B128A" w:rsidP="00FB4E8A">
      <w:pPr>
        <w:spacing w:after="0"/>
        <w:jc w:val="both"/>
        <w:rPr>
          <w:rFonts w:ascii="Arial" w:hAnsi="Arial" w:cs="Arial"/>
          <w:sz w:val="24"/>
          <w:szCs w:val="24"/>
          <w:u w:val="single"/>
        </w:rPr>
      </w:pPr>
    </w:p>
    <w:p w:rsidR="004B128A" w:rsidRDefault="004B128A" w:rsidP="00FB4E8A">
      <w:pPr>
        <w:spacing w:after="0"/>
        <w:jc w:val="both"/>
        <w:rPr>
          <w:rFonts w:ascii="Arial" w:hAnsi="Arial" w:cs="Arial"/>
          <w:sz w:val="24"/>
          <w:szCs w:val="24"/>
        </w:rPr>
      </w:pPr>
      <w:r w:rsidRPr="00C65354">
        <w:rPr>
          <w:rFonts w:ascii="Arial" w:hAnsi="Arial" w:cs="Arial"/>
          <w:b/>
          <w:sz w:val="24"/>
          <w:szCs w:val="24"/>
          <w:u w:val="single"/>
        </w:rPr>
        <w:t>General observations</w:t>
      </w:r>
    </w:p>
    <w:p w:rsidR="00E77039" w:rsidRDefault="00E77039" w:rsidP="00FB4E8A">
      <w:pPr>
        <w:spacing w:after="0"/>
        <w:jc w:val="both"/>
        <w:rPr>
          <w:rFonts w:ascii="Arial" w:hAnsi="Arial" w:cs="Arial"/>
          <w:sz w:val="24"/>
          <w:szCs w:val="24"/>
        </w:rPr>
      </w:pPr>
    </w:p>
    <w:p w:rsidR="00E77039" w:rsidRPr="00E77039" w:rsidRDefault="00E77039" w:rsidP="00FB4E8A">
      <w:pPr>
        <w:pStyle w:val="ListParagraph"/>
        <w:numPr>
          <w:ilvl w:val="0"/>
          <w:numId w:val="1"/>
        </w:numPr>
        <w:spacing w:after="0"/>
        <w:jc w:val="both"/>
        <w:rPr>
          <w:rFonts w:ascii="Arial" w:hAnsi="Arial" w:cs="Arial"/>
          <w:sz w:val="24"/>
          <w:szCs w:val="24"/>
          <w:u w:val="single"/>
        </w:rPr>
      </w:pPr>
      <w:r w:rsidRPr="005E6141">
        <w:rPr>
          <w:rFonts w:ascii="Arial" w:hAnsi="Arial" w:cs="Arial"/>
          <w:sz w:val="24"/>
          <w:szCs w:val="24"/>
        </w:rPr>
        <w:t xml:space="preserve">The UK strongly supports the proposed changes to move away from using the terms “child pornography” and “child prostitution”.  We agree with the suggestion to use the Luxembourg Guidelines as referenced in </w:t>
      </w:r>
      <w:r w:rsidRPr="001358E3">
        <w:rPr>
          <w:rFonts w:ascii="Arial" w:hAnsi="Arial" w:cs="Arial"/>
          <w:sz w:val="24"/>
          <w:szCs w:val="24"/>
          <w:u w:val="single"/>
        </w:rPr>
        <w:t>paragraph 7</w:t>
      </w:r>
      <w:r w:rsidRPr="005E6141">
        <w:rPr>
          <w:rFonts w:ascii="Arial" w:hAnsi="Arial" w:cs="Arial"/>
          <w:sz w:val="24"/>
          <w:szCs w:val="24"/>
        </w:rPr>
        <w:t xml:space="preserve">.  </w:t>
      </w:r>
    </w:p>
    <w:p w:rsidR="00E77039" w:rsidRPr="00E77039" w:rsidRDefault="00E77039" w:rsidP="00FB4E8A">
      <w:pPr>
        <w:spacing w:after="0"/>
        <w:jc w:val="both"/>
        <w:rPr>
          <w:rFonts w:ascii="Arial" w:hAnsi="Arial" w:cs="Arial"/>
          <w:sz w:val="24"/>
          <w:szCs w:val="24"/>
          <w:u w:val="single"/>
        </w:rPr>
      </w:pPr>
    </w:p>
    <w:p w:rsidR="009F45BB" w:rsidRPr="009F45BB" w:rsidRDefault="006A610D" w:rsidP="00FB4E8A">
      <w:pPr>
        <w:pStyle w:val="ListParagraph"/>
        <w:numPr>
          <w:ilvl w:val="0"/>
          <w:numId w:val="1"/>
        </w:numPr>
        <w:spacing w:after="0"/>
        <w:jc w:val="both"/>
        <w:rPr>
          <w:rFonts w:ascii="Arial" w:hAnsi="Arial" w:cs="Arial"/>
          <w:sz w:val="24"/>
          <w:szCs w:val="24"/>
          <w:u w:val="single"/>
        </w:rPr>
      </w:pPr>
      <w:r w:rsidRPr="00E77039">
        <w:rPr>
          <w:rFonts w:ascii="Arial" w:hAnsi="Arial" w:cs="Arial"/>
          <w:sz w:val="24"/>
          <w:szCs w:val="24"/>
        </w:rPr>
        <w:t xml:space="preserve">We welcome the detailed work that has clearly gone into these draft guidelines. </w:t>
      </w:r>
      <w:r w:rsidR="00E566C2" w:rsidRPr="00E77039">
        <w:rPr>
          <w:rFonts w:ascii="Arial" w:hAnsi="Arial" w:cs="Arial"/>
          <w:sz w:val="24"/>
          <w:szCs w:val="24"/>
        </w:rPr>
        <w:t>We</w:t>
      </w:r>
      <w:r w:rsidRPr="00E77039">
        <w:rPr>
          <w:rFonts w:ascii="Arial" w:hAnsi="Arial" w:cs="Arial"/>
          <w:sz w:val="24"/>
          <w:szCs w:val="24"/>
        </w:rPr>
        <w:t xml:space="preserve"> propose some drafting comments aimed at ensuring the guidelines are achievable.</w:t>
      </w:r>
      <w:r w:rsidR="00E77039" w:rsidRPr="00E77039">
        <w:rPr>
          <w:rFonts w:ascii="Arial" w:hAnsi="Arial" w:cs="Arial"/>
          <w:sz w:val="24"/>
          <w:szCs w:val="24"/>
        </w:rPr>
        <w:t xml:space="preserve"> </w:t>
      </w:r>
    </w:p>
    <w:p w:rsidR="005E6141" w:rsidRDefault="005E6141" w:rsidP="00FB4E8A">
      <w:pPr>
        <w:spacing w:after="0"/>
        <w:jc w:val="both"/>
        <w:rPr>
          <w:rFonts w:ascii="Arial" w:hAnsi="Arial" w:cs="Arial"/>
          <w:i/>
          <w:sz w:val="24"/>
          <w:szCs w:val="24"/>
          <w:u w:val="single"/>
        </w:rPr>
      </w:pPr>
    </w:p>
    <w:p w:rsidR="004B128A" w:rsidRPr="00C65354" w:rsidRDefault="004B128A" w:rsidP="00FB4E8A">
      <w:pPr>
        <w:spacing w:after="0"/>
        <w:jc w:val="both"/>
        <w:rPr>
          <w:rFonts w:ascii="Arial" w:hAnsi="Arial" w:cs="Arial"/>
          <w:b/>
          <w:sz w:val="24"/>
          <w:szCs w:val="24"/>
          <w:u w:val="single"/>
        </w:rPr>
      </w:pPr>
      <w:r w:rsidRPr="00C65354">
        <w:rPr>
          <w:rFonts w:ascii="Arial" w:hAnsi="Arial" w:cs="Arial"/>
          <w:b/>
          <w:sz w:val="24"/>
          <w:szCs w:val="24"/>
          <w:u w:val="single"/>
        </w:rPr>
        <w:t>Specific observations</w:t>
      </w:r>
    </w:p>
    <w:p w:rsidR="004B128A" w:rsidRDefault="004B128A" w:rsidP="00FB4E8A">
      <w:pPr>
        <w:spacing w:after="0"/>
        <w:jc w:val="both"/>
        <w:rPr>
          <w:rFonts w:ascii="Arial" w:hAnsi="Arial" w:cs="Arial"/>
          <w:sz w:val="24"/>
          <w:szCs w:val="24"/>
          <w:u w:val="single"/>
        </w:rPr>
      </w:pPr>
    </w:p>
    <w:p w:rsidR="004B128A" w:rsidRDefault="00FD5CD3" w:rsidP="00FB4E8A">
      <w:pPr>
        <w:spacing w:after="0"/>
        <w:jc w:val="both"/>
        <w:rPr>
          <w:rFonts w:ascii="Arial" w:hAnsi="Arial" w:cs="Arial"/>
          <w:i/>
          <w:sz w:val="24"/>
          <w:szCs w:val="24"/>
          <w:u w:val="single"/>
        </w:rPr>
      </w:pPr>
      <w:r>
        <w:rPr>
          <w:rFonts w:ascii="Arial" w:hAnsi="Arial" w:cs="Arial"/>
          <w:i/>
          <w:sz w:val="24"/>
          <w:szCs w:val="24"/>
          <w:u w:val="single"/>
        </w:rPr>
        <w:t>Section VII</w:t>
      </w:r>
    </w:p>
    <w:p w:rsidR="001252A8" w:rsidRDefault="001252A8" w:rsidP="00FB4E8A">
      <w:pPr>
        <w:spacing w:after="0"/>
        <w:jc w:val="both"/>
        <w:rPr>
          <w:rFonts w:ascii="Arial" w:hAnsi="Arial" w:cs="Arial"/>
          <w:i/>
          <w:sz w:val="24"/>
          <w:szCs w:val="24"/>
          <w:u w:val="single"/>
        </w:rPr>
      </w:pPr>
    </w:p>
    <w:p w:rsidR="001252A8" w:rsidRDefault="001252A8" w:rsidP="00FB4E8A">
      <w:pPr>
        <w:pStyle w:val="ListParagraph"/>
        <w:numPr>
          <w:ilvl w:val="0"/>
          <w:numId w:val="1"/>
        </w:numPr>
        <w:spacing w:after="0"/>
        <w:jc w:val="both"/>
        <w:rPr>
          <w:rFonts w:ascii="Arial" w:hAnsi="Arial" w:cs="Arial"/>
          <w:sz w:val="24"/>
          <w:szCs w:val="24"/>
        </w:rPr>
      </w:pPr>
      <w:r w:rsidRPr="001252A8">
        <w:rPr>
          <w:rFonts w:ascii="Arial" w:hAnsi="Arial" w:cs="Arial"/>
          <w:sz w:val="24"/>
          <w:szCs w:val="24"/>
        </w:rPr>
        <w:t xml:space="preserve">With respect to </w:t>
      </w:r>
      <w:r w:rsidR="00000CE4">
        <w:rPr>
          <w:rFonts w:ascii="Arial" w:hAnsi="Arial" w:cs="Arial"/>
          <w:sz w:val="24"/>
          <w:szCs w:val="24"/>
          <w:u w:val="single"/>
        </w:rPr>
        <w:t>paragraph</w:t>
      </w:r>
      <w:r w:rsidR="001358E3">
        <w:rPr>
          <w:rFonts w:ascii="Arial" w:hAnsi="Arial" w:cs="Arial"/>
          <w:sz w:val="24"/>
          <w:szCs w:val="24"/>
          <w:u w:val="single"/>
        </w:rPr>
        <w:t xml:space="preserve"> 93</w:t>
      </w:r>
      <w:r w:rsidRPr="001252A8">
        <w:rPr>
          <w:rFonts w:ascii="Arial" w:hAnsi="Arial" w:cs="Arial"/>
          <w:sz w:val="24"/>
          <w:szCs w:val="24"/>
          <w:u w:val="single"/>
        </w:rPr>
        <w:t>c</w:t>
      </w:r>
      <w:r w:rsidRPr="001252A8">
        <w:rPr>
          <w:rFonts w:ascii="Arial" w:hAnsi="Arial" w:cs="Arial"/>
          <w:sz w:val="24"/>
          <w:szCs w:val="24"/>
        </w:rPr>
        <w:t xml:space="preserve">, we would prefer the </w:t>
      </w:r>
      <w:r w:rsidR="006A610D">
        <w:rPr>
          <w:rFonts w:ascii="Arial" w:hAnsi="Arial" w:cs="Arial"/>
          <w:sz w:val="24"/>
          <w:szCs w:val="24"/>
        </w:rPr>
        <w:t>second sentence</w:t>
      </w:r>
      <w:r w:rsidR="006A610D" w:rsidRPr="001252A8">
        <w:rPr>
          <w:rFonts w:ascii="Arial" w:hAnsi="Arial" w:cs="Arial"/>
          <w:sz w:val="24"/>
          <w:szCs w:val="24"/>
        </w:rPr>
        <w:t xml:space="preserve"> </w:t>
      </w:r>
      <w:r w:rsidRPr="001252A8">
        <w:rPr>
          <w:rFonts w:ascii="Arial" w:hAnsi="Arial" w:cs="Arial"/>
          <w:sz w:val="24"/>
          <w:szCs w:val="24"/>
        </w:rPr>
        <w:t>to read</w:t>
      </w:r>
      <w:r w:rsidR="00E17C86">
        <w:rPr>
          <w:rFonts w:ascii="Arial" w:hAnsi="Arial" w:cs="Arial"/>
          <w:sz w:val="24"/>
          <w:szCs w:val="24"/>
        </w:rPr>
        <w:t>:</w:t>
      </w:r>
      <w:r w:rsidRPr="001252A8">
        <w:rPr>
          <w:rFonts w:ascii="Arial" w:hAnsi="Arial" w:cs="Arial"/>
          <w:sz w:val="24"/>
          <w:szCs w:val="24"/>
        </w:rPr>
        <w:t xml:space="preserve"> “In addition, when a State party does not extradite the alleged offender on the grounds that </w:t>
      </w:r>
      <w:r w:rsidR="006A610D">
        <w:rPr>
          <w:rFonts w:ascii="Arial" w:hAnsi="Arial" w:cs="Arial"/>
          <w:sz w:val="24"/>
          <w:szCs w:val="24"/>
        </w:rPr>
        <w:t>he/she is</w:t>
      </w:r>
      <w:r w:rsidRPr="001252A8">
        <w:rPr>
          <w:rFonts w:ascii="Arial" w:hAnsi="Arial" w:cs="Arial"/>
          <w:sz w:val="24"/>
          <w:szCs w:val="24"/>
        </w:rPr>
        <w:t xml:space="preserve"> a national of the requested State, that State shall take measures to prosecute her/him</w:t>
      </w:r>
      <w:r w:rsidR="00E17C86">
        <w:rPr>
          <w:rFonts w:ascii="Arial" w:hAnsi="Arial" w:cs="Arial"/>
          <w:sz w:val="24"/>
          <w:szCs w:val="24"/>
        </w:rPr>
        <w:t xml:space="preserve"> in line with the ‘</w:t>
      </w:r>
      <w:r w:rsidR="006A610D">
        <w:rPr>
          <w:rFonts w:ascii="Arial" w:hAnsi="Arial" w:cs="Arial"/>
          <w:sz w:val="24"/>
          <w:szCs w:val="24"/>
        </w:rPr>
        <w:t>extradite or prosecute principle</w:t>
      </w:r>
      <w:r w:rsidR="00E17C86">
        <w:rPr>
          <w:rFonts w:ascii="Arial" w:hAnsi="Arial" w:cs="Arial"/>
          <w:sz w:val="24"/>
          <w:szCs w:val="24"/>
        </w:rPr>
        <w:t>’</w:t>
      </w:r>
      <w:r w:rsidR="006A610D">
        <w:rPr>
          <w:rFonts w:ascii="Arial" w:hAnsi="Arial" w:cs="Arial"/>
          <w:sz w:val="24"/>
          <w:szCs w:val="24"/>
        </w:rPr>
        <w:t xml:space="preserve"> of article 5.5 OPSC</w:t>
      </w:r>
      <w:r w:rsidRPr="001252A8">
        <w:rPr>
          <w:rFonts w:ascii="Arial" w:hAnsi="Arial" w:cs="Arial"/>
          <w:sz w:val="24"/>
          <w:szCs w:val="24"/>
        </w:rPr>
        <w:t>.</w:t>
      </w:r>
      <w:r>
        <w:rPr>
          <w:rFonts w:ascii="Arial" w:hAnsi="Arial" w:cs="Arial"/>
          <w:sz w:val="24"/>
          <w:szCs w:val="24"/>
        </w:rPr>
        <w:t>”</w:t>
      </w:r>
      <w:r w:rsidRPr="001252A8">
        <w:rPr>
          <w:rFonts w:ascii="Arial" w:hAnsi="Arial" w:cs="Arial"/>
          <w:sz w:val="24"/>
          <w:szCs w:val="24"/>
        </w:rPr>
        <w:t xml:space="preserve">  This</w:t>
      </w:r>
      <w:r w:rsidR="006A610D">
        <w:rPr>
          <w:rFonts w:ascii="Arial" w:hAnsi="Arial" w:cs="Arial"/>
          <w:sz w:val="24"/>
          <w:szCs w:val="24"/>
        </w:rPr>
        <w:t xml:space="preserve"> amendment</w:t>
      </w:r>
      <w:r w:rsidRPr="001252A8">
        <w:rPr>
          <w:rFonts w:ascii="Arial" w:hAnsi="Arial" w:cs="Arial"/>
          <w:sz w:val="24"/>
          <w:szCs w:val="24"/>
        </w:rPr>
        <w:t xml:space="preserve"> serves to remove</w:t>
      </w:r>
      <w:r w:rsidR="006A610D">
        <w:rPr>
          <w:rFonts w:ascii="Arial" w:hAnsi="Arial" w:cs="Arial"/>
          <w:sz w:val="24"/>
          <w:szCs w:val="24"/>
        </w:rPr>
        <w:t xml:space="preserve"> any</w:t>
      </w:r>
      <w:r w:rsidRPr="001252A8">
        <w:rPr>
          <w:rFonts w:ascii="Arial" w:hAnsi="Arial" w:cs="Arial"/>
          <w:sz w:val="24"/>
          <w:szCs w:val="24"/>
        </w:rPr>
        <w:t xml:space="preserve"> implication that </w:t>
      </w:r>
      <w:r w:rsidR="006A610D">
        <w:rPr>
          <w:rFonts w:ascii="Arial" w:hAnsi="Arial" w:cs="Arial"/>
          <w:sz w:val="24"/>
          <w:szCs w:val="24"/>
        </w:rPr>
        <w:t>States parties</w:t>
      </w:r>
      <w:r w:rsidR="006A610D" w:rsidRPr="001252A8">
        <w:rPr>
          <w:rFonts w:ascii="Arial" w:hAnsi="Arial" w:cs="Arial"/>
          <w:sz w:val="24"/>
          <w:szCs w:val="24"/>
        </w:rPr>
        <w:t xml:space="preserve"> </w:t>
      </w:r>
      <w:proofErr w:type="gramStart"/>
      <w:r w:rsidR="006A610D">
        <w:rPr>
          <w:rFonts w:ascii="Arial" w:hAnsi="Arial" w:cs="Arial"/>
          <w:sz w:val="24"/>
          <w:szCs w:val="24"/>
        </w:rPr>
        <w:lastRenderedPageBreak/>
        <w:t>sh</w:t>
      </w:r>
      <w:r w:rsidR="006A610D" w:rsidRPr="001252A8">
        <w:rPr>
          <w:rFonts w:ascii="Arial" w:hAnsi="Arial" w:cs="Arial"/>
          <w:sz w:val="24"/>
          <w:szCs w:val="24"/>
        </w:rPr>
        <w:t xml:space="preserve">ould </w:t>
      </w:r>
      <w:r w:rsidRPr="001252A8">
        <w:rPr>
          <w:rFonts w:ascii="Arial" w:hAnsi="Arial" w:cs="Arial"/>
          <w:sz w:val="24"/>
          <w:szCs w:val="24"/>
        </w:rPr>
        <w:t>be expected</w:t>
      </w:r>
      <w:proofErr w:type="gramEnd"/>
      <w:r w:rsidRPr="001252A8">
        <w:rPr>
          <w:rFonts w:ascii="Arial" w:hAnsi="Arial" w:cs="Arial"/>
          <w:sz w:val="24"/>
          <w:szCs w:val="24"/>
        </w:rPr>
        <w:t xml:space="preserve"> to assume jurisdiction where extradition has been refused on </w:t>
      </w:r>
      <w:r w:rsidR="00507E9D">
        <w:rPr>
          <w:rFonts w:ascii="Arial" w:hAnsi="Arial" w:cs="Arial"/>
          <w:sz w:val="24"/>
          <w:szCs w:val="24"/>
        </w:rPr>
        <w:t>grounds where the assumption of jurisdiction would not be appropriate</w:t>
      </w:r>
      <w:r w:rsidR="006A610D">
        <w:rPr>
          <w:rFonts w:ascii="Arial" w:hAnsi="Arial" w:cs="Arial"/>
          <w:sz w:val="24"/>
          <w:szCs w:val="24"/>
        </w:rPr>
        <w:t>,</w:t>
      </w:r>
      <w:r w:rsidRPr="001252A8">
        <w:rPr>
          <w:rFonts w:ascii="Arial" w:hAnsi="Arial" w:cs="Arial"/>
          <w:sz w:val="24"/>
          <w:szCs w:val="24"/>
        </w:rPr>
        <w:t xml:space="preserve"> such as the prosecution being politically motivated.</w:t>
      </w:r>
      <w:r w:rsidR="00507E9D">
        <w:rPr>
          <w:rFonts w:ascii="Arial" w:hAnsi="Arial" w:cs="Arial"/>
          <w:sz w:val="24"/>
          <w:szCs w:val="24"/>
        </w:rPr>
        <w:t xml:space="preserve"> </w:t>
      </w:r>
    </w:p>
    <w:p w:rsidR="00FD5CD3" w:rsidRDefault="00FD5CD3" w:rsidP="00FB4E8A">
      <w:pPr>
        <w:spacing w:after="0"/>
        <w:jc w:val="both"/>
        <w:rPr>
          <w:rFonts w:ascii="Arial" w:hAnsi="Arial" w:cs="Arial"/>
          <w:sz w:val="24"/>
          <w:szCs w:val="24"/>
        </w:rPr>
      </w:pPr>
    </w:p>
    <w:p w:rsidR="00FD5CD3" w:rsidRPr="00FD5CD3" w:rsidRDefault="00FD5CD3" w:rsidP="00FB4E8A">
      <w:pPr>
        <w:spacing w:after="0"/>
        <w:jc w:val="both"/>
        <w:rPr>
          <w:rFonts w:ascii="Arial" w:hAnsi="Arial" w:cs="Arial"/>
          <w:i/>
          <w:sz w:val="24"/>
          <w:szCs w:val="24"/>
          <w:u w:val="single"/>
        </w:rPr>
      </w:pPr>
      <w:r w:rsidRPr="00FD5CD3">
        <w:rPr>
          <w:rFonts w:ascii="Arial" w:hAnsi="Arial" w:cs="Arial"/>
          <w:i/>
          <w:sz w:val="24"/>
          <w:szCs w:val="24"/>
          <w:u w:val="single"/>
        </w:rPr>
        <w:t>Section VIII</w:t>
      </w:r>
    </w:p>
    <w:p w:rsidR="00FD5CD3" w:rsidRPr="00FD5CD3" w:rsidRDefault="00FD5CD3" w:rsidP="00FB4E8A">
      <w:pPr>
        <w:spacing w:after="0"/>
        <w:jc w:val="both"/>
        <w:rPr>
          <w:rFonts w:ascii="Arial" w:hAnsi="Arial" w:cs="Arial"/>
          <w:sz w:val="24"/>
          <w:szCs w:val="24"/>
        </w:rPr>
      </w:pPr>
    </w:p>
    <w:p w:rsidR="00D51DE7" w:rsidRDefault="00A20B58" w:rsidP="00FB4E8A">
      <w:pPr>
        <w:pStyle w:val="ListParagraph"/>
        <w:numPr>
          <w:ilvl w:val="0"/>
          <w:numId w:val="1"/>
        </w:numPr>
        <w:spacing w:after="0"/>
        <w:jc w:val="both"/>
        <w:rPr>
          <w:rFonts w:ascii="Arial" w:hAnsi="Arial" w:cs="Arial"/>
          <w:sz w:val="24"/>
          <w:szCs w:val="24"/>
          <w:u w:val="single"/>
        </w:rPr>
      </w:pPr>
      <w:r w:rsidRPr="00D51DE7">
        <w:rPr>
          <w:rFonts w:ascii="Arial" w:hAnsi="Arial" w:cs="Arial"/>
          <w:sz w:val="24"/>
          <w:szCs w:val="24"/>
        </w:rPr>
        <w:t xml:space="preserve">The first sentence of </w:t>
      </w:r>
      <w:r w:rsidR="00000CE4" w:rsidRPr="00D51DE7">
        <w:rPr>
          <w:rFonts w:ascii="Arial" w:hAnsi="Arial" w:cs="Arial"/>
          <w:sz w:val="24"/>
          <w:szCs w:val="24"/>
          <w:u w:val="single"/>
        </w:rPr>
        <w:t>p</w:t>
      </w:r>
      <w:r w:rsidRPr="00D51DE7">
        <w:rPr>
          <w:rFonts w:ascii="Arial" w:hAnsi="Arial" w:cs="Arial"/>
          <w:sz w:val="24"/>
          <w:szCs w:val="24"/>
          <w:u w:val="single"/>
        </w:rPr>
        <w:t>aragraph</w:t>
      </w:r>
      <w:r w:rsidR="004B128A" w:rsidRPr="00D51DE7">
        <w:rPr>
          <w:rFonts w:ascii="Arial" w:hAnsi="Arial" w:cs="Arial"/>
          <w:sz w:val="24"/>
          <w:szCs w:val="24"/>
          <w:u w:val="single"/>
        </w:rPr>
        <w:t xml:space="preserve"> 9</w:t>
      </w:r>
      <w:r w:rsidR="002C71B3" w:rsidRPr="00D51DE7">
        <w:rPr>
          <w:rFonts w:ascii="Arial" w:hAnsi="Arial" w:cs="Arial"/>
          <w:sz w:val="24"/>
          <w:szCs w:val="24"/>
          <w:u w:val="single"/>
        </w:rPr>
        <w:t>8</w:t>
      </w:r>
      <w:r w:rsidRPr="00D51DE7">
        <w:rPr>
          <w:rFonts w:ascii="Arial" w:hAnsi="Arial" w:cs="Arial"/>
          <w:sz w:val="24"/>
          <w:szCs w:val="24"/>
        </w:rPr>
        <w:t xml:space="preserve"> seems to be too tightly worded and therefore undeliverable in the sense that it is not possible to guarantee that any justice system “does not adversely affect the health and recovery of the victim”.  </w:t>
      </w:r>
      <w:proofErr w:type="gramStart"/>
      <w:r w:rsidRPr="00D51DE7">
        <w:rPr>
          <w:rFonts w:ascii="Arial" w:hAnsi="Arial" w:cs="Arial"/>
          <w:sz w:val="24"/>
          <w:szCs w:val="24"/>
        </w:rPr>
        <w:t>Therefore</w:t>
      </w:r>
      <w:proofErr w:type="gramEnd"/>
      <w:r w:rsidRPr="00D51DE7">
        <w:rPr>
          <w:rFonts w:ascii="Arial" w:hAnsi="Arial" w:cs="Arial"/>
          <w:sz w:val="24"/>
          <w:szCs w:val="24"/>
        </w:rPr>
        <w:t xml:space="preserve"> the UK proposes </w:t>
      </w:r>
      <w:r w:rsidR="00D51DE7" w:rsidRPr="00D51DE7">
        <w:rPr>
          <w:rFonts w:ascii="Arial" w:hAnsi="Arial" w:cs="Arial"/>
          <w:sz w:val="24"/>
          <w:szCs w:val="24"/>
        </w:rPr>
        <w:t>replacing</w:t>
      </w:r>
      <w:r w:rsidRPr="00D51DE7">
        <w:rPr>
          <w:rFonts w:ascii="Arial" w:hAnsi="Arial" w:cs="Arial"/>
          <w:sz w:val="24"/>
          <w:szCs w:val="24"/>
        </w:rPr>
        <w:t xml:space="preserve"> </w:t>
      </w:r>
      <w:r w:rsidR="006A0FFF" w:rsidRPr="00D51DE7">
        <w:rPr>
          <w:rFonts w:ascii="Arial" w:hAnsi="Arial" w:cs="Arial"/>
          <w:sz w:val="24"/>
          <w:szCs w:val="24"/>
        </w:rPr>
        <w:t>“to ensure that the criminal prosecution of an alleged offender does not adversely affect the health and recovery of the victim</w:t>
      </w:r>
      <w:r w:rsidR="00D51DE7" w:rsidRPr="00D51DE7">
        <w:rPr>
          <w:rFonts w:ascii="Arial" w:hAnsi="Arial" w:cs="Arial"/>
          <w:sz w:val="24"/>
          <w:szCs w:val="24"/>
        </w:rPr>
        <w:t>”</w:t>
      </w:r>
      <w:r w:rsidRPr="00D51DE7">
        <w:rPr>
          <w:rFonts w:ascii="Arial" w:hAnsi="Arial" w:cs="Arial"/>
          <w:sz w:val="24"/>
          <w:szCs w:val="24"/>
        </w:rPr>
        <w:t xml:space="preserve"> </w:t>
      </w:r>
      <w:r w:rsidR="00D51DE7" w:rsidRPr="00D51DE7">
        <w:rPr>
          <w:rFonts w:ascii="Arial" w:hAnsi="Arial" w:cs="Arial"/>
          <w:sz w:val="24"/>
          <w:szCs w:val="24"/>
        </w:rPr>
        <w:t xml:space="preserve">with “to ensure that the best interests of the child are the primary consideration in the criminal prosecution of the alleged offender”. </w:t>
      </w:r>
    </w:p>
    <w:p w:rsidR="00335DE9" w:rsidRPr="00D51DE7" w:rsidRDefault="00335DE9" w:rsidP="00FB4E8A">
      <w:pPr>
        <w:pStyle w:val="ListParagraph"/>
        <w:spacing w:after="0"/>
        <w:ind w:left="360"/>
        <w:jc w:val="both"/>
        <w:rPr>
          <w:rFonts w:ascii="Arial" w:hAnsi="Arial" w:cs="Arial"/>
          <w:sz w:val="24"/>
          <w:szCs w:val="24"/>
          <w:u w:val="single"/>
        </w:rPr>
      </w:pPr>
    </w:p>
    <w:p w:rsidR="00335DE9" w:rsidRPr="00542BB7" w:rsidRDefault="001252A8" w:rsidP="00FB4E8A">
      <w:pPr>
        <w:pStyle w:val="ListParagraph"/>
        <w:numPr>
          <w:ilvl w:val="0"/>
          <w:numId w:val="1"/>
        </w:numPr>
        <w:spacing w:after="0"/>
        <w:jc w:val="both"/>
        <w:rPr>
          <w:rFonts w:ascii="Arial" w:hAnsi="Arial" w:cs="Arial"/>
          <w:sz w:val="24"/>
          <w:szCs w:val="24"/>
          <w:u w:val="single"/>
        </w:rPr>
      </w:pPr>
      <w:r>
        <w:rPr>
          <w:rFonts w:ascii="Arial" w:hAnsi="Arial" w:cs="Arial"/>
          <w:sz w:val="24"/>
          <w:szCs w:val="24"/>
        </w:rPr>
        <w:t xml:space="preserve">In </w:t>
      </w:r>
      <w:r w:rsidR="00335DE9" w:rsidRPr="00542BB7">
        <w:rPr>
          <w:rFonts w:ascii="Arial" w:hAnsi="Arial" w:cs="Arial"/>
          <w:sz w:val="24"/>
          <w:szCs w:val="24"/>
          <w:u w:val="single"/>
        </w:rPr>
        <w:t>paragraph 102a</w:t>
      </w:r>
      <w:r w:rsidR="00EE3812">
        <w:rPr>
          <w:rFonts w:ascii="Arial" w:hAnsi="Arial" w:cs="Arial"/>
          <w:sz w:val="24"/>
          <w:szCs w:val="24"/>
        </w:rPr>
        <w:t>, concerning mechanisms for counselling, reporting and complaints,</w:t>
      </w:r>
      <w:r w:rsidR="00335DE9">
        <w:rPr>
          <w:rFonts w:ascii="Arial" w:hAnsi="Arial" w:cs="Arial"/>
          <w:sz w:val="24"/>
          <w:szCs w:val="24"/>
        </w:rPr>
        <w:t xml:space="preserve"> </w:t>
      </w:r>
      <w:r>
        <w:rPr>
          <w:rFonts w:ascii="Arial" w:hAnsi="Arial" w:cs="Arial"/>
          <w:sz w:val="24"/>
          <w:szCs w:val="24"/>
        </w:rPr>
        <w:t>the UK proposes</w:t>
      </w:r>
      <w:r w:rsidR="009F5E59">
        <w:rPr>
          <w:rFonts w:ascii="Arial" w:hAnsi="Arial" w:cs="Arial"/>
          <w:sz w:val="24"/>
          <w:szCs w:val="24"/>
        </w:rPr>
        <w:t xml:space="preserve"> that the</w:t>
      </w:r>
      <w:r w:rsidR="00EE3812">
        <w:rPr>
          <w:rFonts w:ascii="Arial" w:hAnsi="Arial" w:cs="Arial"/>
          <w:sz w:val="24"/>
          <w:szCs w:val="24"/>
        </w:rPr>
        <w:t xml:space="preserve"> words</w:t>
      </w:r>
      <w:r w:rsidR="009F5E59">
        <w:rPr>
          <w:rFonts w:ascii="Arial" w:hAnsi="Arial" w:cs="Arial"/>
          <w:sz w:val="24"/>
          <w:szCs w:val="24"/>
        </w:rPr>
        <w:t xml:space="preserve"> “established by law” should be </w:t>
      </w:r>
      <w:r w:rsidR="00D51DE7">
        <w:rPr>
          <w:rFonts w:ascii="Arial" w:hAnsi="Arial" w:cs="Arial"/>
          <w:sz w:val="24"/>
          <w:szCs w:val="24"/>
        </w:rPr>
        <w:t>replace</w:t>
      </w:r>
      <w:r w:rsidR="00E17C86">
        <w:rPr>
          <w:rFonts w:ascii="Arial" w:hAnsi="Arial" w:cs="Arial"/>
          <w:sz w:val="24"/>
          <w:szCs w:val="24"/>
        </w:rPr>
        <w:t>d</w:t>
      </w:r>
      <w:r w:rsidR="00D51DE7">
        <w:rPr>
          <w:rFonts w:ascii="Arial" w:hAnsi="Arial" w:cs="Arial"/>
          <w:sz w:val="24"/>
          <w:szCs w:val="24"/>
        </w:rPr>
        <w:t xml:space="preserve"> by “regulated by law”</w:t>
      </w:r>
      <w:r w:rsidR="009F5E59">
        <w:rPr>
          <w:rFonts w:ascii="Arial" w:hAnsi="Arial" w:cs="Arial"/>
          <w:sz w:val="24"/>
          <w:szCs w:val="24"/>
        </w:rPr>
        <w:t>.</w:t>
      </w:r>
      <w:r w:rsidR="00542BB7">
        <w:rPr>
          <w:rFonts w:ascii="Arial" w:hAnsi="Arial" w:cs="Arial"/>
          <w:sz w:val="24"/>
          <w:szCs w:val="24"/>
        </w:rPr>
        <w:t xml:space="preserve">  </w:t>
      </w:r>
      <w:r w:rsidR="0024199B">
        <w:rPr>
          <w:rFonts w:ascii="Arial" w:hAnsi="Arial" w:cs="Arial"/>
          <w:sz w:val="24"/>
          <w:szCs w:val="24"/>
        </w:rPr>
        <w:t>We are uncertain how</w:t>
      </w:r>
      <w:r w:rsidR="00EE3812">
        <w:rPr>
          <w:rFonts w:ascii="Arial" w:hAnsi="Arial" w:cs="Arial"/>
          <w:sz w:val="24"/>
          <w:szCs w:val="24"/>
        </w:rPr>
        <w:t xml:space="preserve"> establishment by law</w:t>
      </w:r>
      <w:r w:rsidR="0024199B">
        <w:rPr>
          <w:rFonts w:ascii="Arial" w:hAnsi="Arial" w:cs="Arial"/>
          <w:sz w:val="24"/>
          <w:szCs w:val="24"/>
        </w:rPr>
        <w:t xml:space="preserve"> could be achieved, </w:t>
      </w:r>
      <w:r w:rsidR="00E77039">
        <w:rPr>
          <w:rFonts w:ascii="Arial" w:hAnsi="Arial" w:cs="Arial"/>
          <w:sz w:val="24"/>
          <w:szCs w:val="24"/>
        </w:rPr>
        <w:t xml:space="preserve">nor </w:t>
      </w:r>
      <w:proofErr w:type="gramStart"/>
      <w:r w:rsidR="00E77039">
        <w:rPr>
          <w:rFonts w:ascii="Arial" w:hAnsi="Arial" w:cs="Arial"/>
          <w:sz w:val="24"/>
          <w:szCs w:val="24"/>
        </w:rPr>
        <w:t xml:space="preserve">what </w:t>
      </w:r>
      <w:r w:rsidR="00EE3812">
        <w:rPr>
          <w:rFonts w:ascii="Arial" w:hAnsi="Arial" w:cs="Arial"/>
          <w:sz w:val="24"/>
          <w:szCs w:val="24"/>
        </w:rPr>
        <w:t>benefit it would</w:t>
      </w:r>
      <w:proofErr w:type="gramEnd"/>
      <w:r w:rsidR="00EE3812">
        <w:rPr>
          <w:rFonts w:ascii="Arial" w:hAnsi="Arial" w:cs="Arial"/>
          <w:sz w:val="24"/>
          <w:szCs w:val="24"/>
        </w:rPr>
        <w:t xml:space="preserve"> offer</w:t>
      </w:r>
      <w:r w:rsidR="0024199B">
        <w:rPr>
          <w:rFonts w:ascii="Arial" w:hAnsi="Arial" w:cs="Arial"/>
          <w:sz w:val="24"/>
          <w:szCs w:val="24"/>
        </w:rPr>
        <w:t xml:space="preserve">.  </w:t>
      </w:r>
      <w:r w:rsidR="00EE3812">
        <w:rPr>
          <w:rFonts w:ascii="Arial" w:hAnsi="Arial" w:cs="Arial"/>
          <w:sz w:val="24"/>
          <w:szCs w:val="24"/>
        </w:rPr>
        <w:t>Moreov</w:t>
      </w:r>
      <w:r w:rsidR="00E77039">
        <w:rPr>
          <w:rFonts w:ascii="Arial" w:hAnsi="Arial" w:cs="Arial"/>
          <w:sz w:val="24"/>
          <w:szCs w:val="24"/>
        </w:rPr>
        <w:t xml:space="preserve">er, to require mechanisms to </w:t>
      </w:r>
      <w:proofErr w:type="gramStart"/>
      <w:r w:rsidR="00E77039">
        <w:rPr>
          <w:rFonts w:ascii="Arial" w:hAnsi="Arial" w:cs="Arial"/>
          <w:sz w:val="24"/>
          <w:szCs w:val="24"/>
        </w:rPr>
        <w:t xml:space="preserve">be </w:t>
      </w:r>
      <w:r w:rsidR="00EE3812">
        <w:rPr>
          <w:rFonts w:ascii="Arial" w:hAnsi="Arial" w:cs="Arial"/>
          <w:sz w:val="24"/>
          <w:szCs w:val="24"/>
        </w:rPr>
        <w:t>established</w:t>
      </w:r>
      <w:proofErr w:type="gramEnd"/>
      <w:r w:rsidR="00EE3812">
        <w:rPr>
          <w:rFonts w:ascii="Arial" w:hAnsi="Arial" w:cs="Arial"/>
          <w:sz w:val="24"/>
          <w:szCs w:val="24"/>
        </w:rPr>
        <w:t xml:space="preserve"> by law would prevent the delivery of victim support services by </w:t>
      </w:r>
      <w:r w:rsidR="00E17C86">
        <w:rPr>
          <w:rFonts w:ascii="Arial" w:hAnsi="Arial" w:cs="Arial"/>
          <w:sz w:val="24"/>
          <w:szCs w:val="24"/>
        </w:rPr>
        <w:t>organisations independent of g</w:t>
      </w:r>
      <w:bookmarkStart w:id="0" w:name="_GoBack"/>
      <w:bookmarkEnd w:id="0"/>
      <w:r w:rsidR="0024199B">
        <w:rPr>
          <w:rFonts w:ascii="Arial" w:hAnsi="Arial" w:cs="Arial"/>
          <w:sz w:val="24"/>
          <w:szCs w:val="24"/>
        </w:rPr>
        <w:t xml:space="preserve">overnment. In the UK, </w:t>
      </w:r>
      <w:r w:rsidR="00EE3812">
        <w:rPr>
          <w:rFonts w:ascii="Arial" w:hAnsi="Arial" w:cs="Arial"/>
          <w:sz w:val="24"/>
          <w:szCs w:val="24"/>
        </w:rPr>
        <w:t>such</w:t>
      </w:r>
      <w:r w:rsidR="0024199B">
        <w:rPr>
          <w:rFonts w:ascii="Arial" w:hAnsi="Arial" w:cs="Arial"/>
          <w:sz w:val="24"/>
          <w:szCs w:val="24"/>
        </w:rPr>
        <w:t xml:space="preserve"> services </w:t>
      </w:r>
      <w:proofErr w:type="gramStart"/>
      <w:r w:rsidR="00E77039">
        <w:rPr>
          <w:rFonts w:ascii="Arial" w:hAnsi="Arial" w:cs="Arial"/>
          <w:sz w:val="24"/>
          <w:szCs w:val="24"/>
        </w:rPr>
        <w:t xml:space="preserve">are also </w:t>
      </w:r>
      <w:r w:rsidR="00EE3812">
        <w:rPr>
          <w:rFonts w:ascii="Arial" w:hAnsi="Arial" w:cs="Arial"/>
          <w:sz w:val="24"/>
          <w:szCs w:val="24"/>
        </w:rPr>
        <w:t>delivered</w:t>
      </w:r>
      <w:proofErr w:type="gramEnd"/>
      <w:r w:rsidR="0024199B">
        <w:rPr>
          <w:rFonts w:ascii="Arial" w:hAnsi="Arial" w:cs="Arial"/>
          <w:sz w:val="24"/>
          <w:szCs w:val="24"/>
        </w:rPr>
        <w:t xml:space="preserve"> through third party charitable organisations.  </w:t>
      </w:r>
    </w:p>
    <w:p w:rsidR="00542BB7" w:rsidRPr="00542BB7" w:rsidRDefault="00542BB7" w:rsidP="00FB4E8A">
      <w:pPr>
        <w:pStyle w:val="ListParagraph"/>
        <w:jc w:val="both"/>
        <w:rPr>
          <w:rFonts w:ascii="Arial" w:hAnsi="Arial" w:cs="Arial"/>
          <w:sz w:val="24"/>
          <w:szCs w:val="24"/>
          <w:u w:val="single"/>
        </w:rPr>
      </w:pPr>
    </w:p>
    <w:p w:rsidR="00542BB7" w:rsidRDefault="00217ED5" w:rsidP="00FB4E8A">
      <w:pPr>
        <w:pStyle w:val="ListParagraph"/>
        <w:numPr>
          <w:ilvl w:val="0"/>
          <w:numId w:val="1"/>
        </w:numPr>
        <w:spacing w:after="0"/>
        <w:jc w:val="both"/>
        <w:rPr>
          <w:rFonts w:ascii="Arial" w:hAnsi="Arial" w:cs="Arial"/>
          <w:sz w:val="24"/>
          <w:szCs w:val="24"/>
        </w:rPr>
      </w:pPr>
      <w:r>
        <w:rPr>
          <w:rFonts w:ascii="Arial" w:hAnsi="Arial" w:cs="Arial"/>
          <w:sz w:val="24"/>
          <w:szCs w:val="24"/>
        </w:rPr>
        <w:t xml:space="preserve">While we welcome any proposal that ensures victims have access to timely support whether they choose to report the crime or </w:t>
      </w:r>
      <w:proofErr w:type="gramStart"/>
      <w:r>
        <w:rPr>
          <w:rFonts w:ascii="Arial" w:hAnsi="Arial" w:cs="Arial"/>
          <w:sz w:val="24"/>
          <w:szCs w:val="24"/>
        </w:rPr>
        <w:t>not,</w:t>
      </w:r>
      <w:r w:rsidR="00000CE4">
        <w:rPr>
          <w:rFonts w:ascii="Arial" w:hAnsi="Arial" w:cs="Arial"/>
          <w:sz w:val="24"/>
          <w:szCs w:val="24"/>
        </w:rPr>
        <w:t xml:space="preserve"> </w:t>
      </w:r>
      <w:r>
        <w:rPr>
          <w:rFonts w:ascii="Arial" w:hAnsi="Arial" w:cs="Arial"/>
          <w:sz w:val="24"/>
          <w:szCs w:val="24"/>
        </w:rPr>
        <w:t>t</w:t>
      </w:r>
      <w:r w:rsidR="003D09BE">
        <w:rPr>
          <w:rFonts w:ascii="Arial" w:hAnsi="Arial" w:cs="Arial"/>
          <w:sz w:val="24"/>
          <w:szCs w:val="24"/>
        </w:rPr>
        <w:t>he drafting of</w:t>
      </w:r>
      <w:r w:rsidR="003D09BE" w:rsidRPr="00542BB7">
        <w:rPr>
          <w:rFonts w:ascii="Arial" w:hAnsi="Arial" w:cs="Arial"/>
          <w:sz w:val="24"/>
          <w:szCs w:val="24"/>
        </w:rPr>
        <w:t xml:space="preserve"> </w:t>
      </w:r>
      <w:r w:rsidR="003D09BE">
        <w:rPr>
          <w:rFonts w:ascii="Arial" w:hAnsi="Arial" w:cs="Arial"/>
          <w:sz w:val="24"/>
          <w:szCs w:val="24"/>
          <w:u w:val="single"/>
        </w:rPr>
        <w:t>paragraph 102d</w:t>
      </w:r>
      <w:r w:rsidR="001252A8">
        <w:rPr>
          <w:rFonts w:ascii="Arial" w:hAnsi="Arial" w:cs="Arial"/>
          <w:sz w:val="24"/>
          <w:szCs w:val="24"/>
          <w:u w:val="single"/>
        </w:rPr>
        <w:t xml:space="preserve"> </w:t>
      </w:r>
      <w:r w:rsidR="003D09BE" w:rsidRPr="00E23222">
        <w:rPr>
          <w:rFonts w:ascii="Arial" w:hAnsi="Arial" w:cs="Arial"/>
          <w:sz w:val="24"/>
          <w:szCs w:val="24"/>
        </w:rPr>
        <w:t xml:space="preserve">appears </w:t>
      </w:r>
      <w:r w:rsidR="00EE3812">
        <w:rPr>
          <w:rFonts w:ascii="Arial" w:hAnsi="Arial" w:cs="Arial"/>
          <w:sz w:val="24"/>
          <w:szCs w:val="24"/>
        </w:rPr>
        <w:t>inconsistent</w:t>
      </w:r>
      <w:proofErr w:type="gramEnd"/>
      <w:r w:rsidR="00EE3812">
        <w:rPr>
          <w:rFonts w:ascii="Arial" w:hAnsi="Arial" w:cs="Arial"/>
          <w:sz w:val="24"/>
          <w:szCs w:val="24"/>
        </w:rPr>
        <w:t xml:space="preserve"> with</w:t>
      </w:r>
      <w:r w:rsidR="003D09BE" w:rsidRPr="00E23222">
        <w:rPr>
          <w:rFonts w:ascii="Arial" w:hAnsi="Arial" w:cs="Arial"/>
          <w:sz w:val="24"/>
          <w:szCs w:val="24"/>
        </w:rPr>
        <w:t xml:space="preserve"> the broader recommendation</w:t>
      </w:r>
      <w:r w:rsidR="003D09BE">
        <w:rPr>
          <w:rFonts w:ascii="Arial" w:hAnsi="Arial" w:cs="Arial"/>
          <w:sz w:val="24"/>
          <w:szCs w:val="24"/>
        </w:rPr>
        <w:t xml:space="preserve"> in the draft guidelines on timeliness and bringing cases to court at the earliest opportunity</w:t>
      </w:r>
      <w:r>
        <w:rPr>
          <w:rFonts w:ascii="Arial" w:hAnsi="Arial" w:cs="Arial"/>
          <w:sz w:val="24"/>
          <w:szCs w:val="24"/>
        </w:rPr>
        <w:t xml:space="preserve">.  </w:t>
      </w:r>
      <w:r w:rsidR="003D09BE">
        <w:rPr>
          <w:rFonts w:ascii="Arial" w:hAnsi="Arial" w:cs="Arial"/>
          <w:sz w:val="24"/>
          <w:szCs w:val="24"/>
        </w:rPr>
        <w:t xml:space="preserve">The UK </w:t>
      </w:r>
      <w:r w:rsidR="0006584F">
        <w:rPr>
          <w:rFonts w:ascii="Arial" w:hAnsi="Arial" w:cs="Arial"/>
          <w:sz w:val="24"/>
          <w:szCs w:val="24"/>
        </w:rPr>
        <w:t xml:space="preserve">therefore </w:t>
      </w:r>
      <w:r w:rsidR="003D09BE">
        <w:rPr>
          <w:rFonts w:ascii="Arial" w:hAnsi="Arial" w:cs="Arial"/>
          <w:sz w:val="24"/>
          <w:szCs w:val="24"/>
        </w:rPr>
        <w:t xml:space="preserve">proposes </w:t>
      </w:r>
      <w:r w:rsidR="00EE3812">
        <w:rPr>
          <w:rFonts w:ascii="Arial" w:hAnsi="Arial" w:cs="Arial"/>
          <w:sz w:val="24"/>
          <w:szCs w:val="24"/>
        </w:rPr>
        <w:t xml:space="preserve">the </w:t>
      </w:r>
      <w:r w:rsidR="003D09BE">
        <w:rPr>
          <w:rFonts w:ascii="Arial" w:hAnsi="Arial" w:cs="Arial"/>
          <w:sz w:val="24"/>
          <w:szCs w:val="24"/>
        </w:rPr>
        <w:t>deletion</w:t>
      </w:r>
      <w:r w:rsidR="00EE3812">
        <w:rPr>
          <w:rFonts w:ascii="Arial" w:hAnsi="Arial" w:cs="Arial"/>
          <w:sz w:val="24"/>
          <w:szCs w:val="24"/>
        </w:rPr>
        <w:t xml:space="preserve"> from the first sentence in </w:t>
      </w:r>
      <w:r w:rsidRPr="00000CE4">
        <w:rPr>
          <w:rFonts w:ascii="Arial" w:hAnsi="Arial" w:cs="Arial"/>
          <w:sz w:val="24"/>
          <w:szCs w:val="24"/>
        </w:rPr>
        <w:t>that paragraph</w:t>
      </w:r>
      <w:r w:rsidR="003D09BE">
        <w:rPr>
          <w:rFonts w:ascii="Arial" w:hAnsi="Arial" w:cs="Arial"/>
          <w:sz w:val="24"/>
          <w:szCs w:val="24"/>
        </w:rPr>
        <w:t xml:space="preserve"> of “before deciding whether to participate in a criminal case against the alleged perpetrator</w:t>
      </w:r>
      <w:r w:rsidR="00DD4AE7">
        <w:rPr>
          <w:rFonts w:ascii="Arial" w:hAnsi="Arial" w:cs="Arial"/>
          <w:sz w:val="24"/>
          <w:szCs w:val="24"/>
        </w:rPr>
        <w:t>”</w:t>
      </w:r>
      <w:r>
        <w:rPr>
          <w:rFonts w:ascii="Arial" w:hAnsi="Arial" w:cs="Arial"/>
          <w:sz w:val="24"/>
          <w:szCs w:val="24"/>
        </w:rPr>
        <w:t>.</w:t>
      </w:r>
      <w:r w:rsidR="00DD4AE7">
        <w:rPr>
          <w:rFonts w:ascii="Arial" w:hAnsi="Arial" w:cs="Arial"/>
          <w:sz w:val="24"/>
          <w:szCs w:val="24"/>
        </w:rPr>
        <w:t xml:space="preserve"> </w:t>
      </w:r>
    </w:p>
    <w:p w:rsidR="004B128A" w:rsidRPr="009F45BB" w:rsidRDefault="004B128A" w:rsidP="00FB4E8A">
      <w:pPr>
        <w:pStyle w:val="ListParagraph"/>
        <w:spacing w:after="0" w:line="240" w:lineRule="auto"/>
        <w:jc w:val="both"/>
        <w:rPr>
          <w:rFonts w:ascii="Arial" w:hAnsi="Arial" w:cs="Arial"/>
          <w:sz w:val="24"/>
          <w:szCs w:val="24"/>
        </w:rPr>
      </w:pPr>
    </w:p>
    <w:p w:rsidR="004B128A" w:rsidRDefault="004B128A" w:rsidP="00FB4E8A">
      <w:pPr>
        <w:spacing w:after="0" w:line="240" w:lineRule="auto"/>
        <w:jc w:val="both"/>
        <w:rPr>
          <w:rFonts w:ascii="Arial" w:hAnsi="Arial" w:cs="Arial"/>
          <w:sz w:val="24"/>
          <w:szCs w:val="24"/>
        </w:rPr>
      </w:pPr>
    </w:p>
    <w:p w:rsidR="005B64BF" w:rsidRPr="00BF481E" w:rsidRDefault="005B64BF" w:rsidP="00FB4E8A">
      <w:pPr>
        <w:spacing w:after="0" w:line="240" w:lineRule="auto"/>
        <w:jc w:val="right"/>
        <w:rPr>
          <w:rFonts w:ascii="Arial" w:hAnsi="Arial" w:cs="Arial"/>
          <w:sz w:val="24"/>
          <w:szCs w:val="24"/>
        </w:rPr>
      </w:pPr>
      <w:r>
        <w:rPr>
          <w:rFonts w:ascii="Arial" w:hAnsi="Arial" w:cs="Arial"/>
          <w:sz w:val="24"/>
          <w:szCs w:val="24"/>
        </w:rPr>
        <w:t>2</w:t>
      </w:r>
      <w:r w:rsidR="00FB4E8A">
        <w:rPr>
          <w:rFonts w:ascii="Arial" w:hAnsi="Arial" w:cs="Arial"/>
          <w:sz w:val="24"/>
          <w:szCs w:val="24"/>
        </w:rPr>
        <w:t>9</w:t>
      </w:r>
      <w:r>
        <w:rPr>
          <w:rFonts w:ascii="Arial" w:hAnsi="Arial" w:cs="Arial"/>
          <w:sz w:val="24"/>
          <w:szCs w:val="24"/>
        </w:rPr>
        <w:t xml:space="preserve"> March 2019</w:t>
      </w:r>
    </w:p>
    <w:sectPr w:rsidR="005B64BF" w:rsidRPr="00BF481E" w:rsidSect="007256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DA" w:rsidRDefault="00C91FDA">
      <w:pPr>
        <w:spacing w:after="0" w:line="240" w:lineRule="auto"/>
      </w:pPr>
      <w:r>
        <w:separator/>
      </w:r>
    </w:p>
  </w:endnote>
  <w:endnote w:type="continuationSeparator" w:id="0">
    <w:p w:rsidR="00C91FDA" w:rsidRDefault="00C9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8A" w:rsidRDefault="00E17C86">
    <w:pPr>
      <w:pStyle w:val="Footer"/>
    </w:pPr>
  </w:p>
  <w:p w:rsidR="0070618A" w:rsidRPr="0070618A" w:rsidRDefault="00277B3D" w:rsidP="0070618A">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Pr="00C65354">
      <w:rPr>
        <w:rFonts w:ascii="Arial" w:hAnsi="Arial" w:cs="Arial"/>
        <w:noProof/>
        <w:sz w:val="12"/>
      </w:rPr>
      <w:t>C</w:t>
    </w:r>
    <w:r>
      <w:rPr>
        <w:noProof/>
      </w:rPr>
      <w:t>:\Users\mpurdasy\Desktop\UK Submission to Human Rights Committee on Right to Life Draft General Comment 6.10.17.docx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8A" w:rsidRPr="0070618A" w:rsidRDefault="00E17C86" w:rsidP="0070618A">
    <w:pPr>
      <w:pStyle w:val="Footer"/>
      <w:spacing w:before="120"/>
      <w:jc w:val="right"/>
      <w:rPr>
        <w:rFonts w:ascii="Arial" w:hAnsi="Arial" w:cs="Arial"/>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8A" w:rsidRDefault="00E17C86">
    <w:pPr>
      <w:pStyle w:val="Footer"/>
    </w:pPr>
  </w:p>
  <w:p w:rsidR="0070618A" w:rsidRPr="0070618A" w:rsidRDefault="00277B3D" w:rsidP="0070618A">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Pr="00C65354">
      <w:rPr>
        <w:rFonts w:ascii="Arial" w:hAnsi="Arial" w:cs="Arial"/>
        <w:noProof/>
        <w:sz w:val="12"/>
      </w:rPr>
      <w:t>C</w:t>
    </w:r>
    <w:r>
      <w:rPr>
        <w:noProof/>
      </w:rPr>
      <w:t>:\Users\mpurdasy\Desktop\UK Submission to Human Rights Committee on Right to Life Draft General Comment 6.10.17.docx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DA" w:rsidRDefault="00C91FDA">
      <w:pPr>
        <w:spacing w:after="0" w:line="240" w:lineRule="auto"/>
      </w:pPr>
      <w:r>
        <w:separator/>
      </w:r>
    </w:p>
  </w:footnote>
  <w:footnote w:type="continuationSeparator" w:id="0">
    <w:p w:rsidR="00C91FDA" w:rsidRDefault="00C91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54" w:rsidRDefault="00E17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54" w:rsidRDefault="00E17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54" w:rsidRDefault="00E17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F0BCB"/>
    <w:multiLevelType w:val="hybridMultilevel"/>
    <w:tmpl w:val="56940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611C64"/>
    <w:multiLevelType w:val="hybridMultilevel"/>
    <w:tmpl w:val="A034658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8A"/>
    <w:rsid w:val="00000CE4"/>
    <w:rsid w:val="0006584F"/>
    <w:rsid w:val="000E4143"/>
    <w:rsid w:val="00102C8C"/>
    <w:rsid w:val="001252A8"/>
    <w:rsid w:val="001358E3"/>
    <w:rsid w:val="00217ED5"/>
    <w:rsid w:val="0024199B"/>
    <w:rsid w:val="00277B3D"/>
    <w:rsid w:val="002C71B3"/>
    <w:rsid w:val="00335DE9"/>
    <w:rsid w:val="003D09BE"/>
    <w:rsid w:val="00472BD1"/>
    <w:rsid w:val="004B09D3"/>
    <w:rsid w:val="004B128A"/>
    <w:rsid w:val="00507E9D"/>
    <w:rsid w:val="00542BB7"/>
    <w:rsid w:val="005B64BF"/>
    <w:rsid w:val="005E6141"/>
    <w:rsid w:val="005F1FCE"/>
    <w:rsid w:val="00612293"/>
    <w:rsid w:val="006A0FFF"/>
    <w:rsid w:val="006A610D"/>
    <w:rsid w:val="006E6686"/>
    <w:rsid w:val="008462A5"/>
    <w:rsid w:val="008B2C4E"/>
    <w:rsid w:val="00967AEE"/>
    <w:rsid w:val="009F45BB"/>
    <w:rsid w:val="009F5E59"/>
    <w:rsid w:val="00A20B58"/>
    <w:rsid w:val="00A731A5"/>
    <w:rsid w:val="00AA264E"/>
    <w:rsid w:val="00AE457C"/>
    <w:rsid w:val="00AF0C6A"/>
    <w:rsid w:val="00BC261E"/>
    <w:rsid w:val="00C860AD"/>
    <w:rsid w:val="00C91FDA"/>
    <w:rsid w:val="00CB0831"/>
    <w:rsid w:val="00D51DE7"/>
    <w:rsid w:val="00DD308C"/>
    <w:rsid w:val="00DD4AE7"/>
    <w:rsid w:val="00E17C86"/>
    <w:rsid w:val="00E23222"/>
    <w:rsid w:val="00E566C2"/>
    <w:rsid w:val="00E77039"/>
    <w:rsid w:val="00EE3812"/>
    <w:rsid w:val="00FB4E8A"/>
    <w:rsid w:val="00FD5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DA66"/>
  <w15:chartTrackingRefBased/>
  <w15:docId w15:val="{50B426AF-C3E8-4ABE-B1AD-68AF14AF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8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12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28A"/>
    <w:rPr>
      <w:rFonts w:asciiTheme="minorHAnsi" w:hAnsiTheme="minorHAnsi"/>
      <w:sz w:val="22"/>
    </w:rPr>
  </w:style>
  <w:style w:type="paragraph" w:styleId="Footer">
    <w:name w:val="footer"/>
    <w:basedOn w:val="Normal"/>
    <w:link w:val="FooterChar"/>
    <w:uiPriority w:val="99"/>
    <w:semiHidden/>
    <w:unhideWhenUsed/>
    <w:rsid w:val="004B12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128A"/>
    <w:rPr>
      <w:rFonts w:asciiTheme="minorHAnsi" w:hAnsiTheme="minorHAnsi"/>
      <w:sz w:val="22"/>
    </w:rPr>
  </w:style>
  <w:style w:type="paragraph" w:styleId="ListParagraph">
    <w:name w:val="List Paragraph"/>
    <w:basedOn w:val="Normal"/>
    <w:uiPriority w:val="34"/>
    <w:qFormat/>
    <w:rsid w:val="004B128A"/>
    <w:pPr>
      <w:ind w:left="720"/>
      <w:contextualSpacing/>
    </w:pPr>
  </w:style>
  <w:style w:type="paragraph" w:styleId="CommentText">
    <w:name w:val="annotation text"/>
    <w:basedOn w:val="Normal"/>
    <w:link w:val="CommentTextChar"/>
    <w:uiPriority w:val="99"/>
    <w:unhideWhenUsed/>
    <w:rsid w:val="004B128A"/>
    <w:pPr>
      <w:spacing w:after="0" w:line="240" w:lineRule="auto"/>
    </w:pPr>
    <w:rPr>
      <w:rFonts w:ascii="Times New Roman" w:eastAsia="Arial Unicode MS" w:hAnsi="Times New Roman" w:cs="Times New Roman"/>
      <w:sz w:val="24"/>
      <w:szCs w:val="24"/>
      <w:lang w:val="en-US"/>
    </w:rPr>
  </w:style>
  <w:style w:type="character" w:customStyle="1" w:styleId="CommentTextChar">
    <w:name w:val="Comment Text Char"/>
    <w:basedOn w:val="DefaultParagraphFont"/>
    <w:link w:val="CommentText"/>
    <w:uiPriority w:val="99"/>
    <w:rsid w:val="004B128A"/>
    <w:rPr>
      <w:rFonts w:ascii="Times New Roman" w:eastAsia="Arial Unicode MS" w:hAnsi="Times New Roman" w:cs="Times New Roman"/>
      <w:szCs w:val="24"/>
      <w:lang w:val="en-US"/>
    </w:rPr>
  </w:style>
  <w:style w:type="character" w:styleId="FollowedHyperlink">
    <w:name w:val="FollowedHyperlink"/>
    <w:basedOn w:val="DefaultParagraphFont"/>
    <w:uiPriority w:val="99"/>
    <w:semiHidden/>
    <w:unhideWhenUsed/>
    <w:rsid w:val="004B128A"/>
    <w:rPr>
      <w:color w:val="800080"/>
      <w:u w:val="single"/>
    </w:rPr>
  </w:style>
  <w:style w:type="paragraph" w:customStyle="1" w:styleId="null">
    <w:name w:val="null"/>
    <w:basedOn w:val="Normal"/>
    <w:uiPriority w:val="99"/>
    <w:rsid w:val="004B128A"/>
    <w:pPr>
      <w:spacing w:before="100" w:beforeAutospacing="1" w:after="100" w:afterAutospacing="1" w:line="240" w:lineRule="auto"/>
      <w:ind w:left="714" w:hanging="357"/>
    </w:pPr>
    <w:rPr>
      <w:rFonts w:ascii="Times New Roman" w:hAnsi="Times New Roman" w:cs="Times New Roman"/>
      <w:sz w:val="24"/>
      <w:szCs w:val="24"/>
      <w:lang w:eastAsia="en-GB"/>
    </w:rPr>
  </w:style>
  <w:style w:type="character" w:customStyle="1" w:styleId="null1">
    <w:name w:val="null1"/>
    <w:basedOn w:val="DefaultParagraphFont"/>
    <w:rsid w:val="004B128A"/>
  </w:style>
  <w:style w:type="character" w:styleId="CommentReference">
    <w:name w:val="annotation reference"/>
    <w:basedOn w:val="DefaultParagraphFont"/>
    <w:uiPriority w:val="99"/>
    <w:semiHidden/>
    <w:unhideWhenUsed/>
    <w:rsid w:val="000E4143"/>
    <w:rPr>
      <w:sz w:val="16"/>
      <w:szCs w:val="16"/>
    </w:rPr>
  </w:style>
  <w:style w:type="paragraph" w:styleId="CommentSubject">
    <w:name w:val="annotation subject"/>
    <w:basedOn w:val="CommentText"/>
    <w:next w:val="CommentText"/>
    <w:link w:val="CommentSubjectChar"/>
    <w:uiPriority w:val="99"/>
    <w:semiHidden/>
    <w:unhideWhenUsed/>
    <w:rsid w:val="000E4143"/>
    <w:pPr>
      <w:spacing w:after="200"/>
    </w:pPr>
    <w:rPr>
      <w:rFonts w:asciiTheme="minorHAnsi" w:eastAsiaTheme="minorHAnsi"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0E4143"/>
    <w:rPr>
      <w:rFonts w:asciiTheme="minorHAnsi" w:eastAsia="Arial Unicode MS" w:hAnsiTheme="minorHAnsi" w:cs="Times New Roman"/>
      <w:b/>
      <w:bCs/>
      <w:sz w:val="20"/>
      <w:szCs w:val="20"/>
      <w:lang w:val="en-US"/>
    </w:rPr>
  </w:style>
  <w:style w:type="paragraph" w:styleId="BalloonText">
    <w:name w:val="Balloon Text"/>
    <w:basedOn w:val="Normal"/>
    <w:link w:val="BalloonTextChar"/>
    <w:uiPriority w:val="99"/>
    <w:semiHidden/>
    <w:unhideWhenUsed/>
    <w:rsid w:val="000E4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82473">
      <w:bodyDiv w:val="1"/>
      <w:marLeft w:val="0"/>
      <w:marRight w:val="0"/>
      <w:marTop w:val="0"/>
      <w:marBottom w:val="0"/>
      <w:divBdr>
        <w:top w:val="none" w:sz="0" w:space="0" w:color="auto"/>
        <w:left w:val="none" w:sz="0" w:space="0" w:color="auto"/>
        <w:bottom w:val="none" w:sz="0" w:space="0" w:color="auto"/>
        <w:right w:val="none" w:sz="0" w:space="0" w:color="auto"/>
      </w:divBdr>
    </w:div>
    <w:div w:id="1199468414">
      <w:bodyDiv w:val="1"/>
      <w:marLeft w:val="0"/>
      <w:marRight w:val="0"/>
      <w:marTop w:val="0"/>
      <w:marBottom w:val="0"/>
      <w:divBdr>
        <w:top w:val="none" w:sz="0" w:space="0" w:color="auto"/>
        <w:left w:val="none" w:sz="0" w:space="0" w:color="auto"/>
        <w:bottom w:val="none" w:sz="0" w:space="0" w:color="auto"/>
        <w:right w:val="none" w:sz="0" w:space="0" w:color="auto"/>
      </w:divBdr>
    </w:div>
    <w:div w:id="193523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351B6E-9108-418E-918E-20872D049BAB}">
  <ds:schemaRefs>
    <ds:schemaRef ds:uri="http://schemas.openxmlformats.org/officeDocument/2006/bibliography"/>
  </ds:schemaRefs>
</ds:datastoreItem>
</file>

<file path=customXml/itemProps2.xml><?xml version="1.0" encoding="utf-8"?>
<ds:datastoreItem xmlns:ds="http://schemas.openxmlformats.org/officeDocument/2006/customXml" ds:itemID="{0F8CDC75-E686-40EF-89FC-4CE9CF513C12}"/>
</file>

<file path=customXml/itemProps3.xml><?xml version="1.0" encoding="utf-8"?>
<ds:datastoreItem xmlns:ds="http://schemas.openxmlformats.org/officeDocument/2006/customXml" ds:itemID="{35F9123F-D538-4CEA-B55D-F0E23041A8B7}"/>
</file>

<file path=customXml/itemProps4.xml><?xml version="1.0" encoding="utf-8"?>
<ds:datastoreItem xmlns:ds="http://schemas.openxmlformats.org/officeDocument/2006/customXml" ds:itemID="{89F8BFA9-33BD-41D2-843A-7A01F3CC7539}"/>
</file>

<file path=docProps/app.xml><?xml version="1.0" encoding="utf-8"?>
<Properties xmlns="http://schemas.openxmlformats.org/officeDocument/2006/extended-properties" xmlns:vt="http://schemas.openxmlformats.org/officeDocument/2006/docPropsVTypes">
  <Template>Normal</Template>
  <TotalTime>19</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Boardman (Sensitive)</dc:creator>
  <cp:keywords/>
  <dc:description/>
  <cp:lastModifiedBy>Verity Robson (Sensitive)</cp:lastModifiedBy>
  <cp:revision>4</cp:revision>
  <dcterms:created xsi:type="dcterms:W3CDTF">2019-03-28T15:20:00Z</dcterms:created>
  <dcterms:modified xsi:type="dcterms:W3CDTF">2019-03-28T15:39:00Z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