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3D" w:rsidRDefault="00853C97">
      <w:pPr>
        <w:framePr w:wrap="none" w:vAnchor="page" w:hAnchor="page" w:x="7934" w:y="118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81175" cy="1781175"/>
            <wp:effectExtent l="0" t="0" r="9525" b="9525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3D" w:rsidRDefault="004A094F">
      <w:pPr>
        <w:pStyle w:val="10"/>
        <w:framePr w:wrap="none" w:vAnchor="page" w:hAnchor="page" w:x="1343" w:y="1185"/>
        <w:shd w:val="clear" w:color="auto" w:fill="auto"/>
        <w:spacing w:after="0" w:line="230" w:lineRule="exact"/>
        <w:ind w:left="1460" w:right="4161"/>
      </w:pPr>
      <w:bookmarkStart w:id="0" w:name="bookmark0"/>
      <w:r>
        <w:t>Дмитрий Васильевич РЕБРОВ</w:t>
      </w:r>
      <w:bookmarkEnd w:id="0"/>
    </w:p>
    <w:p w:rsidR="00303C3D" w:rsidRDefault="004A094F">
      <w:pPr>
        <w:pStyle w:val="11"/>
        <w:framePr w:w="9264" w:h="998" w:hRule="exact" w:wrap="none" w:vAnchor="page" w:hAnchor="page" w:x="1343" w:y="2145"/>
        <w:shd w:val="clear" w:color="auto" w:fill="auto"/>
        <w:spacing w:before="0" w:after="131" w:line="200" w:lineRule="exact"/>
        <w:ind w:left="1460" w:right="2827"/>
      </w:pPr>
      <w:r>
        <w:t>ДАТА И МЕСТО РОЖДЕНИЯ:</w:t>
      </w:r>
    </w:p>
    <w:p w:rsidR="00303C3D" w:rsidRDefault="004A094F">
      <w:pPr>
        <w:pStyle w:val="11"/>
        <w:framePr w:w="9264" w:h="998" w:hRule="exact" w:wrap="none" w:vAnchor="page" w:hAnchor="page" w:x="1343" w:y="2145"/>
        <w:shd w:val="clear" w:color="auto" w:fill="auto"/>
        <w:spacing w:before="0" w:after="0" w:line="278" w:lineRule="exact"/>
        <w:ind w:left="100" w:right="2827" w:firstLine="0"/>
      </w:pPr>
      <w:r>
        <w:t>01 сентября 1973 г., станица Ильинская, Грозненского района,</w:t>
      </w:r>
      <w:r>
        <w:br/>
        <w:t>Чеченская Республика</w:t>
      </w:r>
    </w:p>
    <w:p w:rsidR="00303C3D" w:rsidRDefault="004A094F">
      <w:pPr>
        <w:pStyle w:val="11"/>
        <w:framePr w:w="9264" w:h="3484" w:hRule="exact" w:wrap="none" w:vAnchor="page" w:hAnchor="page" w:x="1343" w:y="3729"/>
        <w:shd w:val="clear" w:color="auto" w:fill="auto"/>
        <w:spacing w:before="0" w:after="154" w:line="200" w:lineRule="exact"/>
        <w:ind w:left="1460" w:right="2846"/>
      </w:pPr>
      <w:r>
        <w:t>ОБРАЗОВАНИЕ:</w:t>
      </w:r>
    </w:p>
    <w:p w:rsidR="00303C3D" w:rsidRDefault="004A094F">
      <w:pPr>
        <w:pStyle w:val="11"/>
        <w:framePr w:w="9264" w:h="3484" w:hRule="exact" w:wrap="none" w:vAnchor="page" w:hAnchor="page" w:x="1343" w:y="3729"/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1980-1992</w:t>
      </w:r>
      <w:r>
        <w:tab/>
        <w:t>Республиканская школа-интернат для глухих детей, г. Грозный, ЧИАССР</w:t>
      </w:r>
    </w:p>
    <w:p w:rsidR="00303C3D" w:rsidRDefault="004A094F" w:rsidP="00853C97">
      <w:pPr>
        <w:pStyle w:val="11"/>
        <w:framePr w:w="9264" w:h="3484" w:hRule="exact" w:wrap="none" w:vAnchor="page" w:hAnchor="page" w:x="1343" w:y="3729"/>
        <w:numPr>
          <w:ilvl w:val="0"/>
          <w:numId w:val="1"/>
        </w:numPr>
        <w:shd w:val="clear" w:color="auto" w:fill="auto"/>
        <w:spacing w:before="0" w:after="0" w:line="250" w:lineRule="exact"/>
        <w:ind w:left="1460"/>
      </w:pPr>
      <w:r>
        <w:t>1997</w:t>
      </w:r>
      <w:r>
        <w:tab/>
        <w:t>«Социальная педагогика», Политехникум, Ленинградский Восстановительный</w:t>
      </w:r>
    </w:p>
    <w:p w:rsidR="00303C3D" w:rsidRDefault="004A094F">
      <w:pPr>
        <w:pStyle w:val="11"/>
        <w:framePr w:w="9264" w:h="3484" w:hRule="exact" w:wrap="none" w:vAnchor="page" w:hAnchor="page" w:x="1343" w:y="3729"/>
        <w:shd w:val="clear" w:color="auto" w:fill="auto"/>
        <w:spacing w:before="0" w:after="0" w:line="250" w:lineRule="exact"/>
        <w:ind w:left="1460" w:firstLine="0"/>
      </w:pPr>
      <w:r>
        <w:t>Центр ВОГ, Павловск, Санкт-Петербург</w:t>
      </w:r>
    </w:p>
    <w:p w:rsidR="00303C3D" w:rsidRDefault="004A094F">
      <w:pPr>
        <w:pStyle w:val="11"/>
        <w:framePr w:w="9264" w:h="3484" w:hRule="exact" w:wrap="none" w:vAnchor="page" w:hAnchor="page" w:x="1343" w:y="3729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50" w:lineRule="exact"/>
        <w:ind w:left="1460" w:right="20"/>
      </w:pPr>
      <w:r>
        <w:t>2003</w:t>
      </w:r>
      <w:r>
        <w:tab/>
        <w:t xml:space="preserve">Бакалавр религиоведения, Теологический </w:t>
      </w:r>
      <w:r>
        <w:t>факультет, Православный Свято</w:t>
      </w:r>
      <w:r>
        <w:softHyphen/>
        <w:t>Тихоновский Гуманитарный Университет, Москва</w:t>
      </w:r>
    </w:p>
    <w:p w:rsidR="00303C3D" w:rsidRDefault="004A094F">
      <w:pPr>
        <w:pStyle w:val="11"/>
        <w:framePr w:w="9264" w:h="3484" w:hRule="exact" w:wrap="none" w:vAnchor="page" w:hAnchor="page" w:x="1343" w:y="3729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50" w:lineRule="exact"/>
        <w:ind w:left="1460" w:right="20"/>
      </w:pPr>
      <w:r>
        <w:t>2002</w:t>
      </w:r>
      <w:r>
        <w:tab/>
        <w:t>Специалист, «Сурдопедагогика и сурдопсихология», Дефектологический факультет, Московский педагогический государственный университет им. В.И. Ленина</w:t>
      </w:r>
    </w:p>
    <w:p w:rsidR="00303C3D" w:rsidRDefault="004A094F">
      <w:pPr>
        <w:pStyle w:val="11"/>
        <w:framePr w:w="9264" w:h="3484" w:hRule="exact" w:wrap="none" w:vAnchor="page" w:hAnchor="page" w:x="1343" w:y="3729"/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2002-2007</w:t>
      </w:r>
      <w:r>
        <w:tab/>
        <w:t>«Сурдопедагогика и</w:t>
      </w:r>
      <w:r>
        <w:t xml:space="preserve"> сурдопсихология», Аспирантура, Московский педагогический</w:t>
      </w:r>
    </w:p>
    <w:p w:rsidR="00303C3D" w:rsidRDefault="004A094F">
      <w:pPr>
        <w:pStyle w:val="11"/>
        <w:framePr w:w="9264" w:h="3484" w:hRule="exact" w:wrap="none" w:vAnchor="page" w:hAnchor="page" w:x="1343" w:y="3729"/>
        <w:shd w:val="clear" w:color="auto" w:fill="auto"/>
        <w:spacing w:before="0" w:after="0" w:line="250" w:lineRule="exact"/>
        <w:ind w:left="1460" w:firstLine="0"/>
      </w:pPr>
      <w:r>
        <w:t>государственный университет</w:t>
      </w:r>
    </w:p>
    <w:p w:rsidR="00303C3D" w:rsidRDefault="004A094F">
      <w:pPr>
        <w:pStyle w:val="11"/>
        <w:framePr w:w="9264" w:h="3484" w:hRule="exact" w:wrap="none" w:vAnchor="page" w:hAnchor="page" w:x="1343" w:y="3729"/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2003</w:t>
      </w:r>
      <w:r>
        <w:tab/>
        <w:t>«Преподаватель русского жестового языка», Центр образования и жестового языка</w:t>
      </w:r>
    </w:p>
    <w:p w:rsidR="00303C3D" w:rsidRDefault="004A094F">
      <w:pPr>
        <w:pStyle w:val="11"/>
        <w:framePr w:w="9264" w:h="3484" w:hRule="exact" w:wrap="none" w:vAnchor="page" w:hAnchor="page" w:x="1343" w:y="3729"/>
        <w:shd w:val="clear" w:color="auto" w:fill="auto"/>
        <w:spacing w:before="0" w:after="0" w:line="250" w:lineRule="exact"/>
        <w:ind w:left="1460" w:firstLine="0"/>
      </w:pPr>
      <w:r>
        <w:t>им. Г.Л. Зайцевой, г. Москва</w:t>
      </w:r>
    </w:p>
    <w:p w:rsidR="00303C3D" w:rsidRDefault="004A094F">
      <w:pPr>
        <w:pStyle w:val="11"/>
        <w:framePr w:wrap="none" w:vAnchor="page" w:hAnchor="page" w:x="1343" w:y="7636"/>
        <w:shd w:val="clear" w:color="auto" w:fill="auto"/>
        <w:spacing w:before="0" w:after="0" w:line="200" w:lineRule="exact"/>
        <w:ind w:left="1460"/>
      </w:pPr>
      <w:r>
        <w:t>РАБОТА И ОБЩЕСТВЕННАЯ ДЕЯТЕЛЬНОСТЬ</w:t>
      </w:r>
    </w:p>
    <w:p w:rsidR="00303C3D" w:rsidRDefault="004A094F">
      <w:pPr>
        <w:pStyle w:val="11"/>
        <w:framePr w:w="9264" w:h="7642" w:hRule="exact" w:wrap="none" w:vAnchor="page" w:hAnchor="page" w:x="1343" w:y="8018"/>
        <w:shd w:val="clear" w:color="auto" w:fill="auto"/>
        <w:spacing w:before="0" w:after="0" w:line="250" w:lineRule="exact"/>
        <w:ind w:left="1460" w:right="20"/>
      </w:pPr>
      <w:r>
        <w:t xml:space="preserve">1989-1992 Председатель </w:t>
      </w:r>
      <w:r>
        <w:t>ученического комитета, Республиканская школа-интернат для глухих детей, г. Грозный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1"/>
        </w:numPr>
        <w:shd w:val="clear" w:color="auto" w:fill="auto"/>
        <w:tabs>
          <w:tab w:val="left" w:pos="1421"/>
          <w:tab w:val="left" w:pos="1439"/>
        </w:tabs>
        <w:spacing w:before="0" w:after="0" w:line="250" w:lineRule="exact"/>
        <w:ind w:left="1460"/>
      </w:pPr>
      <w:r>
        <w:t>1997</w:t>
      </w:r>
      <w:r>
        <w:tab/>
        <w:t>Председатель студенческого комитета, Ленинградский Восстановительный Центр</w:t>
      </w:r>
    </w:p>
    <w:p w:rsidR="00303C3D" w:rsidRDefault="004A094F">
      <w:pPr>
        <w:pStyle w:val="11"/>
        <w:framePr w:w="9264" w:h="7642" w:hRule="exact" w:wrap="none" w:vAnchor="page" w:hAnchor="page" w:x="1343" w:y="8018"/>
        <w:shd w:val="clear" w:color="auto" w:fill="auto"/>
        <w:spacing w:before="0" w:after="0" w:line="250" w:lineRule="exact"/>
        <w:ind w:left="1460" w:firstLine="0"/>
      </w:pPr>
      <w:r>
        <w:t>ВОГ, Павловск, Санкт-Петербург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2000</w:t>
      </w:r>
      <w:r>
        <w:tab/>
        <w:t>Генеральный секретарь, Молодежная организация глухих, Мос</w:t>
      </w:r>
      <w:r>
        <w:t>ква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50" w:lineRule="exact"/>
        <w:ind w:left="1460" w:right="20"/>
      </w:pPr>
      <w:r>
        <w:t>2011</w:t>
      </w:r>
      <w:r>
        <w:tab/>
        <w:t>Технический редактор газеты «Мир глухих», Московская городская организация ВОГ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50" w:lineRule="exact"/>
        <w:ind w:left="1460" w:right="20"/>
      </w:pPr>
      <w:r>
        <w:t>2002</w:t>
      </w:r>
      <w:r>
        <w:tab/>
        <w:t>Председатель первичной организации ВОГ, Московский педагогический государственный университет</w:t>
      </w:r>
    </w:p>
    <w:p w:rsidR="00303C3D" w:rsidRDefault="004A094F">
      <w:pPr>
        <w:pStyle w:val="11"/>
        <w:framePr w:w="9264" w:h="7642" w:hRule="exact" w:wrap="none" w:vAnchor="page" w:hAnchor="page" w:x="1343" w:y="8018"/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2000-2005</w:t>
      </w:r>
      <w:r>
        <w:tab/>
        <w:t>Член Правления, Московская городская организация ВОГ</w:t>
      </w:r>
    </w:p>
    <w:p w:rsidR="00303C3D" w:rsidRDefault="004A094F">
      <w:pPr>
        <w:pStyle w:val="11"/>
        <w:framePr w:w="9264" w:h="7642" w:hRule="exact" w:wrap="none" w:vAnchor="page" w:hAnchor="page" w:x="1343" w:y="8018"/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2000-2005</w:t>
      </w:r>
      <w:r>
        <w:tab/>
        <w:t>Член Московской аттестационной комиссии переводчиков русского жестово</w:t>
      </w:r>
      <w:bookmarkStart w:id="1" w:name="_GoBack"/>
      <w:bookmarkEnd w:id="1"/>
      <w:r>
        <w:t>го</w:t>
      </w:r>
    </w:p>
    <w:p w:rsidR="00303C3D" w:rsidRDefault="004A094F">
      <w:pPr>
        <w:pStyle w:val="11"/>
        <w:framePr w:w="9264" w:h="7642" w:hRule="exact" w:wrap="none" w:vAnchor="page" w:hAnchor="page" w:x="1343" w:y="8018"/>
        <w:shd w:val="clear" w:color="auto" w:fill="auto"/>
        <w:spacing w:before="0" w:after="0" w:line="250" w:lineRule="exact"/>
        <w:ind w:left="1460" w:firstLine="0"/>
      </w:pPr>
      <w:r>
        <w:t>языка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2011</w:t>
      </w:r>
      <w:r>
        <w:tab/>
        <w:t>Ведущий специалист, Отдел международных связей, ЦП ВОГ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3"/>
        </w:numPr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2013</w:t>
      </w:r>
      <w:r>
        <w:tab/>
        <w:t>Генеральный секретарь, Сурдлимпийский комитет России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4"/>
        </w:numPr>
        <w:shd w:val="clear" w:color="auto" w:fill="auto"/>
        <w:tabs>
          <w:tab w:val="left" w:pos="1421"/>
          <w:tab w:val="left" w:pos="1454"/>
        </w:tabs>
        <w:spacing w:before="0" w:after="0" w:line="250" w:lineRule="exact"/>
        <w:ind w:left="1460"/>
      </w:pPr>
      <w:r>
        <w:t xml:space="preserve">Региональный координатор проекта Всемирной </w:t>
      </w:r>
      <w:r>
        <w:t>Федерации глухих</w:t>
      </w:r>
    </w:p>
    <w:p w:rsidR="00303C3D" w:rsidRDefault="004A094F">
      <w:pPr>
        <w:pStyle w:val="11"/>
        <w:framePr w:w="9264" w:h="7642" w:hRule="exact" w:wrap="none" w:vAnchor="page" w:hAnchor="page" w:x="1343" w:y="8018"/>
        <w:shd w:val="clear" w:color="auto" w:fill="auto"/>
        <w:spacing w:before="0" w:after="0" w:line="250" w:lineRule="exact"/>
        <w:ind w:left="1460" w:right="20" w:firstLine="0"/>
      </w:pPr>
      <w:r>
        <w:t>«Подготовительный глобальный проект по образованию и правам глухих людей» в странах Восточной Европы и Средней Азии</w:t>
      </w:r>
    </w:p>
    <w:p w:rsidR="00303C3D" w:rsidRDefault="00853C97">
      <w:pPr>
        <w:pStyle w:val="11"/>
        <w:framePr w:w="9264" w:h="7642" w:hRule="exact" w:wrap="none" w:vAnchor="page" w:hAnchor="page" w:x="1343" w:y="8018"/>
        <w:numPr>
          <w:ilvl w:val="0"/>
          <w:numId w:val="5"/>
        </w:numPr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2014</w:t>
      </w:r>
      <w:r>
        <w:tab/>
        <w:t>Член юридической комиссии,</w:t>
      </w:r>
      <w:r w:rsidR="004A094F">
        <w:t>Европейская спортивная организация глухих (</w:t>
      </w:r>
      <w:r>
        <w:rPr>
          <w:lang w:val="en-US"/>
        </w:rPr>
        <w:t>EDSO</w:t>
      </w:r>
      <w:r w:rsidR="004A094F">
        <w:t>)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5"/>
        </w:numPr>
        <w:shd w:val="clear" w:color="auto" w:fill="auto"/>
        <w:tabs>
          <w:tab w:val="left" w:pos="1421"/>
        </w:tabs>
        <w:spacing w:before="0" w:after="0" w:line="250" w:lineRule="exact"/>
        <w:ind w:left="1460" w:right="20"/>
      </w:pPr>
      <w:r>
        <w:t>2015</w:t>
      </w:r>
      <w:r>
        <w:tab/>
        <w:t>Генеральный секретарь, Региональный С</w:t>
      </w:r>
      <w:r>
        <w:t>екретариат Всемирной Федерации глухих по Восточной Европе и Средней Азии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6"/>
        </w:numPr>
        <w:shd w:val="clear" w:color="auto" w:fill="auto"/>
        <w:tabs>
          <w:tab w:val="left" w:pos="588"/>
          <w:tab w:val="left" w:pos="1421"/>
        </w:tabs>
        <w:spacing w:before="0" w:after="0" w:line="250" w:lineRule="exact"/>
        <w:ind w:left="1460"/>
      </w:pPr>
      <w:r>
        <w:t>- н/в</w:t>
      </w:r>
      <w:r>
        <w:tab/>
        <w:t>Генеральный секретарь, Общероссийская спортивная Федерация спорта глухих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7"/>
        </w:numPr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2015</w:t>
      </w:r>
      <w:r>
        <w:tab/>
        <w:t>Эксперт Всемирной Федерации глухих (ВФГ) по образованию глухих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7"/>
        </w:numPr>
        <w:shd w:val="clear" w:color="auto" w:fill="auto"/>
        <w:tabs>
          <w:tab w:val="left" w:pos="1421"/>
        </w:tabs>
        <w:spacing w:before="0" w:after="0" w:line="250" w:lineRule="exact"/>
        <w:ind w:left="1460" w:right="20"/>
      </w:pPr>
      <w:r>
        <w:t>н/в</w:t>
      </w:r>
      <w:r>
        <w:tab/>
        <w:t xml:space="preserve">Председатель ревизионной </w:t>
      </w:r>
      <w:r>
        <w:t>комиссии, Московская городская спортивная Федерация спорта глухих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5"/>
        </w:numPr>
        <w:shd w:val="clear" w:color="auto" w:fill="auto"/>
        <w:tabs>
          <w:tab w:val="left" w:pos="1421"/>
        </w:tabs>
        <w:spacing w:before="0" w:after="0" w:line="250" w:lineRule="exact"/>
        <w:ind w:left="1460" w:right="20"/>
      </w:pPr>
      <w:r>
        <w:t>2011</w:t>
      </w:r>
      <w:r>
        <w:tab/>
        <w:t>Председатель Комитета по реформе молодежного спорта глухих, Международный комитет спорта глухих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5"/>
        </w:numPr>
        <w:shd w:val="clear" w:color="auto" w:fill="auto"/>
        <w:tabs>
          <w:tab w:val="left" w:pos="1421"/>
        </w:tabs>
        <w:spacing w:before="0" w:after="0" w:line="250" w:lineRule="exact"/>
        <w:ind w:left="1460"/>
      </w:pPr>
      <w:r>
        <w:t>2015</w:t>
      </w:r>
      <w:r>
        <w:tab/>
        <w:t>Член Совета, Всемирная Федерация глухих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8"/>
        </w:numPr>
        <w:shd w:val="clear" w:color="auto" w:fill="auto"/>
        <w:tabs>
          <w:tab w:val="left" w:pos="588"/>
          <w:tab w:val="left" w:pos="1421"/>
        </w:tabs>
        <w:spacing w:before="0" w:after="0" w:line="250" w:lineRule="exact"/>
        <w:ind w:left="1460"/>
      </w:pPr>
      <w:r>
        <w:t>- н/в</w:t>
      </w:r>
      <w:r>
        <w:tab/>
        <w:t>Начальник, Международный отдел, ЦП ВОГ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9"/>
        </w:numPr>
        <w:shd w:val="clear" w:color="auto" w:fill="auto"/>
        <w:tabs>
          <w:tab w:val="left" w:pos="588"/>
          <w:tab w:val="left" w:pos="1421"/>
        </w:tabs>
        <w:spacing w:before="0" w:after="0" w:line="250" w:lineRule="exact"/>
        <w:ind w:left="1460"/>
      </w:pPr>
      <w:r>
        <w:t>- н/в</w:t>
      </w:r>
      <w:r>
        <w:tab/>
        <w:t>Член Исполкома, Сурдлимпийский комитет России</w:t>
      </w:r>
    </w:p>
    <w:p w:rsidR="00303C3D" w:rsidRDefault="004A094F">
      <w:pPr>
        <w:pStyle w:val="11"/>
        <w:framePr w:w="9264" w:h="7642" w:hRule="exact" w:wrap="none" w:vAnchor="page" w:hAnchor="page" w:x="1343" w:y="8018"/>
        <w:numPr>
          <w:ilvl w:val="0"/>
          <w:numId w:val="9"/>
        </w:numPr>
        <w:shd w:val="clear" w:color="auto" w:fill="auto"/>
        <w:tabs>
          <w:tab w:val="left" w:pos="588"/>
          <w:tab w:val="left" w:pos="1421"/>
        </w:tabs>
        <w:spacing w:before="0" w:after="0" w:line="250" w:lineRule="exact"/>
        <w:ind w:left="1460"/>
      </w:pPr>
      <w:r>
        <w:t>- н/в</w:t>
      </w:r>
      <w:r>
        <w:tab/>
        <w:t>Исполнительный директор, Международный комитет спорта глухих</w:t>
      </w:r>
    </w:p>
    <w:p w:rsidR="00303C3D" w:rsidRDefault="00303C3D">
      <w:pPr>
        <w:rPr>
          <w:sz w:val="2"/>
          <w:szCs w:val="2"/>
        </w:rPr>
        <w:sectPr w:rsidR="00303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3C3D" w:rsidRDefault="004A094F">
      <w:pPr>
        <w:pStyle w:val="20"/>
        <w:framePr w:wrap="none" w:vAnchor="page" w:hAnchor="page" w:x="1246" w:y="1516"/>
        <w:shd w:val="clear" w:color="auto" w:fill="auto"/>
        <w:spacing w:after="0" w:line="200" w:lineRule="exact"/>
        <w:ind w:left="120"/>
      </w:pPr>
      <w:bookmarkStart w:id="2" w:name="bookmark1"/>
      <w:r>
        <w:lastRenderedPageBreak/>
        <w:t>УЧАСТИЕ В МЕЖДУНАРОДНЫХ МЕРОПРИЯТИЯХ:</w:t>
      </w:r>
      <w:bookmarkEnd w:id="2"/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2002</w:t>
      </w:r>
      <w:r>
        <w:tab/>
        <w:t>Доклад</w:t>
      </w:r>
      <w:r w:rsidR="00853C97">
        <w:t xml:space="preserve">чик, Международная конференция </w:t>
      </w:r>
      <w:r w:rsidR="00853C97" w:rsidRPr="00853C97">
        <w:t>“</w:t>
      </w:r>
      <w:r w:rsidR="00853C97">
        <w:rPr>
          <w:lang w:val="en-US"/>
        </w:rPr>
        <w:t>Deaf</w:t>
      </w:r>
      <w:r w:rsidR="00853C97" w:rsidRPr="00853C97">
        <w:t xml:space="preserve"> </w:t>
      </w:r>
      <w:r w:rsidR="00853C97">
        <w:rPr>
          <w:lang w:val="en-US"/>
        </w:rPr>
        <w:t>Way</w:t>
      </w:r>
      <w:r w:rsidR="00853C97" w:rsidRPr="00853C97">
        <w:t xml:space="preserve"> </w:t>
      </w:r>
      <w:r w:rsidR="00853C97">
        <w:rPr>
          <w:lang w:val="en-US"/>
        </w:rPr>
        <w:t>II</w:t>
      </w:r>
      <w:r w:rsidR="00853C97" w:rsidRPr="00853C97">
        <w:t>”</w:t>
      </w:r>
      <w:r>
        <w:t>, Вашингтон, США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2005</w:t>
      </w:r>
      <w:r>
        <w:tab/>
        <w:t>Генеральная Ассамблея и Семинар Европейского союза глухих, Люксембург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2005</w:t>
      </w:r>
      <w:r>
        <w:tab/>
        <w:t>Международная конференция Всемирной Федерации глухих «Наши права - наше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spacing w:before="0" w:after="0" w:line="250" w:lineRule="exact"/>
        <w:ind w:left="1480" w:firstLine="0"/>
      </w:pPr>
      <w:r>
        <w:t>будущее», Хельсинки, Финляндия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480" w:right="40"/>
        <w:jc w:val="left"/>
      </w:pPr>
      <w:r>
        <w:t>Европейский семинар переводчиков жестового языка Н</w:t>
      </w:r>
      <w:r w:rsidR="00853C97">
        <w:rPr>
          <w:lang w:val="en-US"/>
        </w:rPr>
        <w:t>U</w:t>
      </w:r>
      <w:r>
        <w:t xml:space="preserve">МАК, Хельсинки, </w:t>
      </w:r>
      <w:r>
        <w:t>Финляндия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Генеральная Ассамблея и Семинар Европейского союза глухих, Вена, Австрия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Конгресс Международного комитета спорта глухих, Солт-Лейк Сити, США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2007</w:t>
      </w:r>
      <w:r>
        <w:tab/>
        <w:t>Генеральная Ассамблея и Семинар Европейского союза глухих, Берлин, Германия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2007</w:t>
      </w:r>
      <w:r>
        <w:tab/>
        <w:t>Генеральная Ассамбл</w:t>
      </w:r>
      <w:r>
        <w:t>ея и Всемирный Конгресс Всемирной Федерации глухих,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spacing w:before="0" w:after="0" w:line="250" w:lineRule="exact"/>
        <w:ind w:left="1480" w:firstLine="0"/>
      </w:pPr>
      <w:r>
        <w:t>Мадрид, Испания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1"/>
        </w:numPr>
        <w:shd w:val="clear" w:color="auto" w:fill="auto"/>
        <w:tabs>
          <w:tab w:val="left" w:pos="1401"/>
        </w:tabs>
        <w:spacing w:before="0" w:after="0" w:line="250" w:lineRule="exact"/>
        <w:ind w:left="1480" w:right="40"/>
        <w:jc w:val="left"/>
      </w:pPr>
      <w:r>
        <w:t>1-я Международная научно-практическая конференция «Лингвистические права глухих», Москва, Россия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1"/>
        </w:numPr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Генеральная Ассамблея и Семинар Европейского союза глухих, Лион, Франция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2008</w:t>
      </w:r>
      <w:r>
        <w:tab/>
        <w:t xml:space="preserve">Европейская </w:t>
      </w:r>
      <w:r>
        <w:t>конференция «20 лет Резолюции о жестовом языке в Европе, Лион,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spacing w:before="0" w:after="0" w:line="250" w:lineRule="exact"/>
        <w:ind w:left="1480" w:firstLine="0"/>
      </w:pPr>
      <w:r>
        <w:t>Франция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2008</w:t>
      </w:r>
      <w:r>
        <w:tab/>
        <w:t>Конгресс Европейской спортивной организации глухих, Братислава, Словакия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480" w:right="40"/>
        <w:jc w:val="left"/>
      </w:pPr>
      <w:r>
        <w:t>Внеочередной конгресс Международного комитета спорта глухих, Братислава, Словакия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480" w:right="40"/>
        <w:jc w:val="left"/>
      </w:pPr>
      <w:r>
        <w:t xml:space="preserve">Заседание Регионального </w:t>
      </w:r>
      <w:r>
        <w:t>Секретариата Всемирной Федерации глухих по Восточной Европе и Средней Азии, Минск, Беларусь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480" w:right="40"/>
        <w:jc w:val="left"/>
      </w:pPr>
      <w:r>
        <w:t>Заседание Регионального Секретариата Всемирной Федерации глухих по Восточной Европе и Средней Азии, Кишинев, Молдова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480" w:right="40"/>
        <w:jc w:val="left"/>
      </w:pPr>
      <w:r>
        <w:t>Генеральная Ассамблея и Всемирный Конгресс Всем</w:t>
      </w:r>
      <w:r>
        <w:t>ирной Федерации глухих, Дурбан, ЮАР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 w:line="250" w:lineRule="exact"/>
        <w:ind w:left="120" w:firstLine="0"/>
      </w:pPr>
      <w:r>
        <w:t>2015 Заседания Всемирной Федерации глухих, как член Совета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Конгресс Европейской спортивной организации глухих, Москва, Россия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480" w:right="40"/>
        <w:jc w:val="left"/>
      </w:pPr>
      <w:r>
        <w:t>Заседание Управляющего Совета Международного Альянса инвалидов (</w:t>
      </w:r>
      <w:r w:rsidR="00853C97">
        <w:rPr>
          <w:lang w:val="en-US"/>
        </w:rPr>
        <w:t>IDA</w:t>
      </w:r>
      <w:r w:rsidR="00853C97" w:rsidRPr="00853C97">
        <w:t xml:space="preserve"> </w:t>
      </w:r>
      <w:r w:rsidR="00853C97">
        <w:rPr>
          <w:lang w:val="en-US"/>
        </w:rPr>
        <w:t>Governing</w:t>
      </w:r>
      <w:r w:rsidR="00853C97" w:rsidRPr="00853C97">
        <w:t xml:space="preserve"> </w:t>
      </w:r>
      <w:r w:rsidR="00853C97">
        <w:rPr>
          <w:lang w:val="en-US"/>
        </w:rPr>
        <w:t>Board</w:t>
      </w:r>
      <w:r>
        <w:t>), Женева, Шв</w:t>
      </w:r>
      <w:r>
        <w:t>ейцария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2013</w:t>
      </w:r>
      <w:r>
        <w:tab/>
        <w:t>Конгресс Международной федерации глухих шахматистов, Вильнюс, Литва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2013</w:t>
      </w:r>
      <w:r>
        <w:tab/>
        <w:t>Заседание высокого уровня по инвалидности и развитию Генеральной Ассамблеи</w:t>
      </w:r>
    </w:p>
    <w:p w:rsidR="00303C3D" w:rsidRPr="00853C97" w:rsidRDefault="004A094F">
      <w:pPr>
        <w:pStyle w:val="11"/>
        <w:framePr w:w="9259" w:h="13464" w:hRule="exact" w:wrap="none" w:vAnchor="page" w:hAnchor="page" w:x="1246" w:y="1908"/>
        <w:shd w:val="clear" w:color="auto" w:fill="auto"/>
        <w:spacing w:before="0" w:after="0" w:line="250" w:lineRule="exact"/>
        <w:ind w:left="1480" w:right="40" w:firstLine="0"/>
        <w:rPr>
          <w:lang w:val="en-US"/>
        </w:rPr>
      </w:pPr>
      <w:r>
        <w:t>ООН</w:t>
      </w:r>
      <w:r w:rsidRPr="00853C97">
        <w:rPr>
          <w:lang w:val="en-US"/>
        </w:rPr>
        <w:t xml:space="preserve"> </w:t>
      </w:r>
      <w:r w:rsidR="00853C97">
        <w:rPr>
          <w:lang w:val="en-US"/>
        </w:rPr>
        <w:t>High-level meeting of the General Assembly on disability and development</w:t>
      </w:r>
      <w:r w:rsidRPr="00853C97">
        <w:rPr>
          <w:lang w:val="en-US"/>
        </w:rPr>
        <w:t xml:space="preserve">), </w:t>
      </w:r>
      <w:r>
        <w:t>Нью</w:t>
      </w:r>
      <w:r w:rsidRPr="00853C97">
        <w:rPr>
          <w:lang w:val="en-US"/>
        </w:rPr>
        <w:t>-</w:t>
      </w:r>
      <w:r>
        <w:t>Йорк</w:t>
      </w:r>
      <w:r w:rsidRPr="00853C97">
        <w:rPr>
          <w:lang w:val="en-US"/>
        </w:rPr>
        <w:t xml:space="preserve">, </w:t>
      </w:r>
      <w:r>
        <w:t>США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2013</w:t>
      </w:r>
      <w:r>
        <w:tab/>
      </w:r>
      <w:r>
        <w:t>Международная конференция Всемирной Федерации глухих, Сидней, Австралия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2013</w:t>
      </w:r>
      <w:r>
        <w:tab/>
        <w:t>Переговоры с Олимпийским комитетом Узбекистана, Ташкент, Узбекистан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2013</w:t>
      </w:r>
      <w:r>
        <w:tab/>
        <w:t>Переговоры с министром социальной защиты Македонии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2013</w:t>
      </w:r>
      <w:r>
        <w:tab/>
        <w:t>Конгресс Международного комитета спорта глухих, Со</w:t>
      </w:r>
      <w:r>
        <w:t>фия, Болгария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2"/>
        </w:numPr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Международная конвенция СпортАккорд, Санкт-Петербург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spacing w:before="0" w:after="0" w:line="250" w:lineRule="exact"/>
        <w:ind w:left="1480" w:right="40"/>
        <w:jc w:val="left"/>
      </w:pPr>
      <w:r>
        <w:t>2013-н/в Регулярные встречи с Президентом Международного Олимпийского комитета Томас Бах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spacing w:before="0" w:after="0" w:line="250" w:lineRule="exact"/>
        <w:ind w:left="120" w:firstLine="0"/>
      </w:pPr>
      <w:r>
        <w:t>2013-н/в Заседания Исполкома Международного комитета спорта глухих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2"/>
        </w:numPr>
        <w:shd w:val="clear" w:color="auto" w:fill="auto"/>
        <w:tabs>
          <w:tab w:val="left" w:pos="1401"/>
        </w:tabs>
        <w:spacing w:before="0" w:after="0" w:line="250" w:lineRule="exact"/>
        <w:ind w:left="1480" w:right="40"/>
        <w:jc w:val="left"/>
      </w:pPr>
      <w:r>
        <w:t xml:space="preserve">Семинар Всемирной Федерации </w:t>
      </w:r>
      <w:r>
        <w:t>глухих по правам глухих Азербайджана, Баку, Азербайджан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2014</w:t>
      </w:r>
      <w:r>
        <w:tab/>
        <w:t>Международная конференция Галлодетского университета, Вашингтон, США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2014</w:t>
      </w:r>
      <w:r>
        <w:tab/>
        <w:t>6-я Международная конференция «Женщины и спорт», Хельсинки, Финляндия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2014</w:t>
      </w:r>
      <w:r>
        <w:tab/>
        <w:t>Конгресс Европейской спортивной организации гл</w:t>
      </w:r>
      <w:r>
        <w:t>ухих, Анталия, Турция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480" w:right="40"/>
        <w:jc w:val="left"/>
      </w:pPr>
      <w:r>
        <w:t>Заседание Регионального Секретариата Всемирной Федерации глухих по Восточной Европе и Средней Азии, Ереван, Армения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0"/>
        </w:numPr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Международная конвенция СпортАккорд, Сочи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2015</w:t>
      </w:r>
      <w:r>
        <w:tab/>
        <w:t>Конгресс Международного комитета спорта глухих, Ханты-Мансийск, Россия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tabs>
          <w:tab w:val="left" w:pos="1401"/>
        </w:tabs>
        <w:spacing w:before="0" w:after="0" w:line="250" w:lineRule="exact"/>
        <w:ind w:left="120" w:firstLine="0"/>
      </w:pPr>
      <w:r>
        <w:t>2015</w:t>
      </w:r>
      <w:r>
        <w:tab/>
        <w:t>1 -й Национальный симпозиум для глухих, Бразилиа, Бразилия</w:t>
      </w:r>
    </w:p>
    <w:p w:rsidR="00303C3D" w:rsidRDefault="004A094F">
      <w:pPr>
        <w:pStyle w:val="11"/>
        <w:framePr w:w="9259" w:h="13464" w:hRule="exact" w:wrap="none" w:vAnchor="page" w:hAnchor="page" w:x="1246" w:y="1908"/>
        <w:numPr>
          <w:ilvl w:val="0"/>
          <w:numId w:val="12"/>
        </w:numPr>
        <w:shd w:val="clear" w:color="auto" w:fill="auto"/>
        <w:tabs>
          <w:tab w:val="left" w:pos="1401"/>
          <w:tab w:val="left" w:pos="1474"/>
        </w:tabs>
        <w:spacing w:before="0" w:after="0" w:line="250" w:lineRule="exact"/>
        <w:ind w:left="120" w:firstLine="0"/>
      </w:pPr>
      <w:r>
        <w:t>Генеральная Ассамблея и Всемирный Конгресс Всемирной Федерации глухих,</w:t>
      </w:r>
    </w:p>
    <w:p w:rsidR="00303C3D" w:rsidRDefault="004A094F">
      <w:pPr>
        <w:pStyle w:val="11"/>
        <w:framePr w:w="9259" w:h="13464" w:hRule="exact" w:wrap="none" w:vAnchor="page" w:hAnchor="page" w:x="1246" w:y="1908"/>
        <w:shd w:val="clear" w:color="auto" w:fill="auto"/>
        <w:spacing w:before="0" w:after="0" w:line="250" w:lineRule="exact"/>
        <w:ind w:left="1480" w:firstLine="0"/>
      </w:pPr>
      <w:r>
        <w:t>Стамбул, Турция</w:t>
      </w:r>
    </w:p>
    <w:p w:rsidR="00303C3D" w:rsidRDefault="00303C3D">
      <w:pPr>
        <w:rPr>
          <w:sz w:val="2"/>
          <w:szCs w:val="2"/>
        </w:rPr>
        <w:sectPr w:rsidR="00303C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3C3D" w:rsidRDefault="004A094F">
      <w:pPr>
        <w:pStyle w:val="11"/>
        <w:framePr w:w="485" w:h="507" w:hRule="exact" w:wrap="none" w:vAnchor="page" w:hAnchor="page" w:x="1323" w:y="2989"/>
        <w:shd w:val="clear" w:color="auto" w:fill="auto"/>
        <w:spacing w:before="0" w:after="9" w:line="200" w:lineRule="exact"/>
        <w:ind w:firstLine="0"/>
        <w:jc w:val="left"/>
      </w:pPr>
      <w:r>
        <w:lastRenderedPageBreak/>
        <w:t>2016</w:t>
      </w:r>
    </w:p>
    <w:p w:rsidR="00303C3D" w:rsidRDefault="004A094F">
      <w:pPr>
        <w:pStyle w:val="11"/>
        <w:framePr w:w="485" w:h="507" w:hRule="exact" w:wrap="none" w:vAnchor="page" w:hAnchor="page" w:x="1323" w:y="2989"/>
        <w:shd w:val="clear" w:color="auto" w:fill="auto"/>
        <w:spacing w:before="0" w:after="0" w:line="200" w:lineRule="exact"/>
        <w:ind w:firstLine="0"/>
        <w:jc w:val="left"/>
      </w:pPr>
      <w:r>
        <w:t>2016</w:t>
      </w:r>
    </w:p>
    <w:p w:rsidR="00303C3D" w:rsidRDefault="004A094F">
      <w:pPr>
        <w:pStyle w:val="11"/>
        <w:framePr w:wrap="none" w:vAnchor="page" w:hAnchor="page" w:x="1323" w:y="1218"/>
        <w:shd w:val="clear" w:color="auto" w:fill="auto"/>
        <w:spacing w:before="0" w:after="0" w:line="200" w:lineRule="exact"/>
        <w:ind w:firstLine="0"/>
        <w:jc w:val="left"/>
      </w:pPr>
      <w:r>
        <w:t>2015</w:t>
      </w:r>
    </w:p>
    <w:p w:rsidR="00303C3D" w:rsidRDefault="004A094F">
      <w:pPr>
        <w:pStyle w:val="11"/>
        <w:framePr w:wrap="none" w:vAnchor="page" w:hAnchor="page" w:x="1323" w:y="1722"/>
        <w:shd w:val="clear" w:color="auto" w:fill="auto"/>
        <w:spacing w:before="0" w:after="0" w:line="200" w:lineRule="exact"/>
        <w:ind w:firstLine="0"/>
        <w:jc w:val="left"/>
      </w:pPr>
      <w:r>
        <w:t>2015</w:t>
      </w:r>
    </w:p>
    <w:p w:rsidR="00303C3D" w:rsidRDefault="004A094F">
      <w:pPr>
        <w:pStyle w:val="11"/>
        <w:framePr w:w="485" w:h="512" w:hRule="exact" w:wrap="none" w:vAnchor="page" w:hAnchor="page" w:x="1323" w:y="2226"/>
        <w:shd w:val="clear" w:color="auto" w:fill="auto"/>
        <w:spacing w:before="0" w:after="9" w:line="200" w:lineRule="exact"/>
        <w:ind w:firstLine="0"/>
        <w:jc w:val="left"/>
      </w:pPr>
      <w:r>
        <w:t>2016</w:t>
      </w:r>
    </w:p>
    <w:p w:rsidR="00303C3D" w:rsidRDefault="004A094F">
      <w:pPr>
        <w:pStyle w:val="11"/>
        <w:framePr w:w="485" w:h="512" w:hRule="exact" w:wrap="none" w:vAnchor="page" w:hAnchor="page" w:x="1323" w:y="2226"/>
        <w:shd w:val="clear" w:color="auto" w:fill="auto"/>
        <w:spacing w:before="0" w:after="0" w:line="200" w:lineRule="exact"/>
        <w:ind w:firstLine="0"/>
        <w:jc w:val="left"/>
      </w:pPr>
      <w:r>
        <w:t>2016</w:t>
      </w:r>
    </w:p>
    <w:p w:rsidR="00853C97" w:rsidRDefault="004A094F">
      <w:pPr>
        <w:pStyle w:val="11"/>
        <w:framePr w:w="7786" w:h="2325" w:hRule="exact" w:wrap="none" w:vAnchor="page" w:hAnchor="page" w:x="2701" w:y="1181"/>
        <w:shd w:val="clear" w:color="auto" w:fill="auto"/>
        <w:spacing w:before="0" w:after="0" w:line="250" w:lineRule="exact"/>
        <w:ind w:firstLine="0"/>
        <w:jc w:val="left"/>
      </w:pPr>
      <w:r>
        <w:t xml:space="preserve">Семинар Национальной Ассоциации глухих США </w:t>
      </w:r>
      <w:r>
        <w:t xml:space="preserve">«Современное образование глухих в США», Рочестерский технологический институт глухих, США </w:t>
      </w:r>
    </w:p>
    <w:p w:rsidR="00303C3D" w:rsidRDefault="004A094F">
      <w:pPr>
        <w:pStyle w:val="11"/>
        <w:framePr w:w="7786" w:h="2325" w:hRule="exact" w:wrap="none" w:vAnchor="page" w:hAnchor="page" w:x="2701" w:y="1181"/>
        <w:shd w:val="clear" w:color="auto" w:fill="auto"/>
        <w:spacing w:before="0" w:after="0" w:line="250" w:lineRule="exact"/>
        <w:ind w:firstLine="0"/>
        <w:jc w:val="left"/>
      </w:pPr>
      <w:r>
        <w:t>Конгресс Азиато-Тихоокеанской спортивной конфедерации глухих, Тайбэй, Китай (Тайвань)</w:t>
      </w:r>
    </w:p>
    <w:p w:rsidR="00853C97" w:rsidRDefault="004A094F">
      <w:pPr>
        <w:pStyle w:val="11"/>
        <w:framePr w:w="7786" w:h="2325" w:hRule="exact" w:wrap="none" w:vAnchor="page" w:hAnchor="page" w:x="2701" w:y="1181"/>
        <w:shd w:val="clear" w:color="auto" w:fill="auto"/>
        <w:spacing w:before="0" w:after="0" w:line="250" w:lineRule="exact"/>
        <w:ind w:firstLine="0"/>
        <w:jc w:val="left"/>
      </w:pPr>
      <w:r>
        <w:t xml:space="preserve">Конгресс Европейской спортивной организации глухих, Ереван, Армения </w:t>
      </w:r>
    </w:p>
    <w:p w:rsidR="00303C3D" w:rsidRDefault="004A094F">
      <w:pPr>
        <w:pStyle w:val="11"/>
        <w:framePr w:w="7786" w:h="2325" w:hRule="exact" w:wrap="none" w:vAnchor="page" w:hAnchor="page" w:x="2701" w:y="1181"/>
        <w:shd w:val="clear" w:color="auto" w:fill="auto"/>
        <w:spacing w:before="0" w:after="0" w:line="250" w:lineRule="exact"/>
        <w:ind w:firstLine="0"/>
        <w:jc w:val="left"/>
      </w:pPr>
      <w:r>
        <w:t>Семинар Межд</w:t>
      </w:r>
      <w:r>
        <w:t>ународного комитета спорта глухих и Всемирной Федерации глухих, Бахрейн</w:t>
      </w:r>
    </w:p>
    <w:p w:rsidR="00303C3D" w:rsidRDefault="004A094F">
      <w:pPr>
        <w:pStyle w:val="11"/>
        <w:framePr w:w="7786" w:h="2325" w:hRule="exact" w:wrap="none" w:vAnchor="page" w:hAnchor="page" w:x="2701" w:y="1181"/>
        <w:shd w:val="clear" w:color="auto" w:fill="auto"/>
        <w:spacing w:before="0" w:after="0" w:line="250" w:lineRule="exact"/>
        <w:ind w:firstLine="0"/>
        <w:jc w:val="left"/>
      </w:pPr>
      <w:r>
        <w:t>Встреча с президентом Олимпийского комитета Ирана, Тегеран, Иран</w:t>
      </w:r>
    </w:p>
    <w:p w:rsidR="00303C3D" w:rsidRPr="00853C97" w:rsidRDefault="004A094F">
      <w:pPr>
        <w:pStyle w:val="11"/>
        <w:framePr w:w="7786" w:h="2325" w:hRule="exact" w:wrap="none" w:vAnchor="page" w:hAnchor="page" w:x="2701" w:y="1181"/>
        <w:shd w:val="clear" w:color="auto" w:fill="auto"/>
        <w:spacing w:before="0" w:after="0" w:line="250" w:lineRule="exact"/>
        <w:ind w:firstLine="0"/>
        <w:jc w:val="left"/>
      </w:pPr>
      <w:r>
        <w:t>2-я Генеральная Ассамблея Конфедерации спорта глухих Африки, Йоханнесбург,</w:t>
      </w:r>
      <w:r w:rsidR="00853C97" w:rsidRPr="00853C97">
        <w:t xml:space="preserve"> </w:t>
      </w:r>
      <w:r w:rsidR="00853C97">
        <w:t>ЮАР</w:t>
      </w:r>
    </w:p>
    <w:p w:rsidR="00303C3D" w:rsidRDefault="004A094F">
      <w:pPr>
        <w:pStyle w:val="11"/>
        <w:framePr w:wrap="none" w:vAnchor="page" w:hAnchor="page" w:x="1323" w:y="5010"/>
        <w:shd w:val="clear" w:color="auto" w:fill="auto"/>
        <w:spacing w:before="0" w:after="0" w:line="200" w:lineRule="exact"/>
        <w:ind w:firstLine="0"/>
        <w:jc w:val="left"/>
      </w:pPr>
      <w:r>
        <w:t>2018</w:t>
      </w:r>
    </w:p>
    <w:p w:rsidR="00303C3D" w:rsidRDefault="004A094F">
      <w:pPr>
        <w:pStyle w:val="11"/>
        <w:framePr w:w="998" w:h="811" w:hRule="exact" w:wrap="none" w:vAnchor="page" w:hAnchor="page" w:x="1323" w:y="3708"/>
        <w:shd w:val="clear" w:color="auto" w:fill="auto"/>
        <w:spacing w:before="0" w:after="0" w:line="250" w:lineRule="exact"/>
        <w:ind w:firstLine="0"/>
        <w:jc w:val="left"/>
      </w:pPr>
      <w:r>
        <w:t>2017</w:t>
      </w:r>
    </w:p>
    <w:p w:rsidR="00303C3D" w:rsidRDefault="004A094F">
      <w:pPr>
        <w:pStyle w:val="11"/>
        <w:framePr w:w="998" w:h="811" w:hRule="exact" w:wrap="none" w:vAnchor="page" w:hAnchor="page" w:x="1323" w:y="3708"/>
        <w:shd w:val="clear" w:color="auto" w:fill="auto"/>
        <w:spacing w:before="0" w:after="0" w:line="250" w:lineRule="exact"/>
        <w:ind w:firstLine="0"/>
        <w:jc w:val="left"/>
      </w:pPr>
      <w:r>
        <w:t>2015-2017</w:t>
      </w:r>
    </w:p>
    <w:p w:rsidR="00303C3D" w:rsidRDefault="004A094F">
      <w:pPr>
        <w:pStyle w:val="11"/>
        <w:framePr w:w="998" w:h="811" w:hRule="exact" w:wrap="none" w:vAnchor="page" w:hAnchor="page" w:x="1323" w:y="3708"/>
        <w:shd w:val="clear" w:color="auto" w:fill="auto"/>
        <w:spacing w:before="0" w:after="0" w:line="250" w:lineRule="exact"/>
        <w:ind w:firstLine="0"/>
        <w:jc w:val="left"/>
      </w:pPr>
      <w:r>
        <w:t>2018</w:t>
      </w:r>
    </w:p>
    <w:p w:rsidR="00853C97" w:rsidRDefault="004A094F">
      <w:pPr>
        <w:pStyle w:val="11"/>
        <w:framePr w:w="7978" w:h="2078" w:hRule="exact" w:wrap="none" w:vAnchor="page" w:hAnchor="page" w:x="2701" w:y="3703"/>
        <w:shd w:val="clear" w:color="auto" w:fill="auto"/>
        <w:spacing w:before="0" w:after="0" w:line="250" w:lineRule="exact"/>
        <w:ind w:right="200" w:firstLine="0"/>
        <w:jc w:val="left"/>
      </w:pPr>
      <w:r>
        <w:t xml:space="preserve">Конгресс </w:t>
      </w:r>
      <w:r>
        <w:t xml:space="preserve">Международного комитета спорта глухих, Самсун, Турция </w:t>
      </w:r>
    </w:p>
    <w:p w:rsidR="00853C97" w:rsidRDefault="004A094F">
      <w:pPr>
        <w:pStyle w:val="11"/>
        <w:framePr w:w="7978" w:h="2078" w:hRule="exact" w:wrap="none" w:vAnchor="page" w:hAnchor="page" w:x="2701" w:y="3703"/>
        <w:shd w:val="clear" w:color="auto" w:fill="auto"/>
        <w:spacing w:before="0" w:after="0" w:line="250" w:lineRule="exact"/>
        <w:ind w:right="200" w:firstLine="0"/>
        <w:jc w:val="left"/>
      </w:pPr>
      <w:r>
        <w:t xml:space="preserve">Регулярные встречи с министром спорта Турецкой Республики 1-я </w:t>
      </w:r>
    </w:p>
    <w:p w:rsidR="00303C3D" w:rsidRDefault="004A094F">
      <w:pPr>
        <w:pStyle w:val="11"/>
        <w:framePr w:w="7978" w:h="2078" w:hRule="exact" w:wrap="none" w:vAnchor="page" w:hAnchor="page" w:x="2701" w:y="3703"/>
        <w:shd w:val="clear" w:color="auto" w:fill="auto"/>
        <w:spacing w:before="0" w:after="0" w:line="250" w:lineRule="exact"/>
        <w:ind w:right="200" w:firstLine="0"/>
        <w:jc w:val="left"/>
      </w:pPr>
      <w:r>
        <w:t xml:space="preserve">Международная научно-практическая конференция «Жестовый язык в сфере социальных, культурных и образовательных прав лиц с нарушением слуха», </w:t>
      </w:r>
      <w:r>
        <w:t>Минск, Беларусь</w:t>
      </w:r>
    </w:p>
    <w:p w:rsidR="00303C3D" w:rsidRPr="00853C97" w:rsidRDefault="004A094F">
      <w:pPr>
        <w:pStyle w:val="11"/>
        <w:framePr w:w="7978" w:h="2078" w:hRule="exact" w:wrap="none" w:vAnchor="page" w:hAnchor="page" w:x="2701" w:y="3703"/>
        <w:shd w:val="clear" w:color="auto" w:fill="auto"/>
        <w:spacing w:before="0" w:after="0" w:line="250" w:lineRule="exact"/>
        <w:ind w:right="200" w:firstLine="0"/>
        <w:jc w:val="left"/>
        <w:rPr>
          <w:lang w:val="en-US"/>
        </w:rPr>
      </w:pPr>
      <w:r>
        <w:t>Социальный</w:t>
      </w:r>
      <w:r w:rsidRPr="00853C97">
        <w:rPr>
          <w:lang w:val="en-US"/>
        </w:rPr>
        <w:t xml:space="preserve"> </w:t>
      </w:r>
      <w:r w:rsidR="00853C97">
        <w:t>форум</w:t>
      </w:r>
      <w:r w:rsidR="00853C97" w:rsidRPr="00853C97">
        <w:rPr>
          <w:lang w:val="en-US"/>
        </w:rPr>
        <w:t xml:space="preserve"> </w:t>
      </w:r>
      <w:r w:rsidR="00853C97">
        <w:t>Совета</w:t>
      </w:r>
      <w:r w:rsidR="00853C97" w:rsidRPr="00853C97">
        <w:rPr>
          <w:lang w:val="en-US"/>
        </w:rPr>
        <w:t xml:space="preserve"> </w:t>
      </w:r>
      <w:r w:rsidR="00853C97">
        <w:t>по</w:t>
      </w:r>
      <w:r w:rsidR="00853C97" w:rsidRPr="00853C97">
        <w:rPr>
          <w:lang w:val="en-US"/>
        </w:rPr>
        <w:t xml:space="preserve"> </w:t>
      </w:r>
      <w:r w:rsidR="00853C97">
        <w:t>правам</w:t>
      </w:r>
      <w:r w:rsidR="00853C97" w:rsidRPr="00853C97">
        <w:rPr>
          <w:lang w:val="en-US"/>
        </w:rPr>
        <w:t xml:space="preserve"> </w:t>
      </w:r>
      <w:r w:rsidR="00853C97">
        <w:t>человека</w:t>
      </w:r>
      <w:r w:rsidR="00853C97" w:rsidRPr="00853C97">
        <w:rPr>
          <w:lang w:val="en-US"/>
        </w:rPr>
        <w:t xml:space="preserve"> </w:t>
      </w:r>
      <w:r w:rsidR="00853C97">
        <w:rPr>
          <w:lang w:val="en-US"/>
        </w:rPr>
        <w:t>“Driving Government and Private Investment and Action in Inclusive Sport under the Kazan Action Plan Commitments aligned with CRPD”</w:t>
      </w:r>
      <w:r w:rsidRPr="00853C97">
        <w:rPr>
          <w:lang w:val="en-US"/>
        </w:rPr>
        <w:t xml:space="preserve">, </w:t>
      </w:r>
      <w:r>
        <w:t>Женева</w:t>
      </w:r>
      <w:r w:rsidRPr="00853C97">
        <w:rPr>
          <w:lang w:val="en-US"/>
        </w:rPr>
        <w:t xml:space="preserve">, </w:t>
      </w:r>
      <w:r>
        <w:t>Швейцария</w:t>
      </w:r>
    </w:p>
    <w:p w:rsidR="00303C3D" w:rsidRDefault="004A094F">
      <w:pPr>
        <w:pStyle w:val="20"/>
        <w:framePr w:w="9370" w:h="3483" w:hRule="exact" w:wrap="none" w:vAnchor="page" w:hAnchor="page" w:x="1232" w:y="6205"/>
        <w:shd w:val="clear" w:color="auto" w:fill="auto"/>
        <w:spacing w:after="130" w:line="200" w:lineRule="exact"/>
      </w:pPr>
      <w:bookmarkStart w:id="3" w:name="bookmark2"/>
      <w:r>
        <w:t>ОБЩЕСТВЕННЫЕ НАГРАДЫ И ПОЧЕТНЫЕ ЗВАНИЯ:</w:t>
      </w:r>
      <w:bookmarkEnd w:id="3"/>
    </w:p>
    <w:p w:rsidR="00303C3D" w:rsidRDefault="004A094F">
      <w:pPr>
        <w:pStyle w:val="11"/>
        <w:framePr w:w="9370" w:h="3483" w:hRule="exact" w:wrap="none" w:vAnchor="page" w:hAnchor="page" w:x="1232" w:y="6205"/>
        <w:shd w:val="clear" w:color="auto" w:fill="auto"/>
        <w:spacing w:before="0" w:after="119" w:line="274" w:lineRule="exact"/>
        <w:ind w:right="20" w:firstLine="0"/>
      </w:pPr>
      <w:r>
        <w:t>Благодарность Мини</w:t>
      </w:r>
      <w:r>
        <w:t>стра спорта Российской Федерации, Почётная грамота Министра спорта Российской Федерации, памятная медаль «Патриот России», нагрудный знак «Отличник физической культуры и спорта», нагрудные знаки Всероссийского общества глухих «За особые заслуги» II и III с</w:t>
      </w:r>
      <w:r>
        <w:t>тепени, почетная грамота ВОГ.</w:t>
      </w:r>
    </w:p>
    <w:p w:rsidR="00303C3D" w:rsidRDefault="004A094F">
      <w:pPr>
        <w:pStyle w:val="20"/>
        <w:framePr w:w="9370" w:h="3483" w:hRule="exact" w:wrap="none" w:vAnchor="page" w:hAnchor="page" w:x="1232" w:y="6205"/>
        <w:shd w:val="clear" w:color="auto" w:fill="auto"/>
        <w:spacing w:after="139" w:line="200" w:lineRule="exact"/>
      </w:pPr>
      <w:bookmarkStart w:id="4" w:name="bookmark3"/>
      <w:r>
        <w:t>ВЗАИМОДЕЙСТВИЕ С МЕЖДУНАРОДНЫМИ ОРГАНИЗАЦИЯМИ:</w:t>
      </w:r>
      <w:bookmarkEnd w:id="4"/>
    </w:p>
    <w:p w:rsidR="00303C3D" w:rsidRDefault="004A094F">
      <w:pPr>
        <w:pStyle w:val="11"/>
        <w:framePr w:w="9370" w:h="3483" w:hRule="exact" w:wrap="none" w:vAnchor="page" w:hAnchor="page" w:x="1232" w:y="6205"/>
        <w:shd w:val="clear" w:color="auto" w:fill="auto"/>
        <w:spacing w:before="0" w:after="0" w:line="269" w:lineRule="exact"/>
        <w:ind w:right="20" w:firstLine="0"/>
      </w:pPr>
      <w:r>
        <w:t>Как начальник международного отдела Аппарата Президента ВОГ обеспечил получение консультативного статуса ЭКОСОС в ООН для Всероссийского общества глухих, участие и представительст</w:t>
      </w:r>
      <w:r>
        <w:t>во России в международных организациях, как ООН, Всемирная Федерация глухих, Международный комитет спорта, Европейская спортивная организация и др. Осуществлял организационную подготовку работы члена КПИ, Рухледева В.Н.</w:t>
      </w:r>
    </w:p>
    <w:p w:rsidR="00303C3D" w:rsidRDefault="004A094F">
      <w:pPr>
        <w:pStyle w:val="20"/>
        <w:framePr w:w="9370" w:h="520" w:hRule="exact" w:wrap="none" w:vAnchor="page" w:hAnchor="page" w:x="1232" w:y="10098"/>
        <w:shd w:val="clear" w:color="auto" w:fill="auto"/>
        <w:spacing w:after="18" w:line="200" w:lineRule="exact"/>
      </w:pPr>
      <w:bookmarkStart w:id="5" w:name="bookmark4"/>
      <w:r>
        <w:t>ДОПОЛНИТЕЛЬНАЯ ИНФОРМАЦИЯ:</w:t>
      </w:r>
      <w:bookmarkEnd w:id="5"/>
    </w:p>
    <w:p w:rsidR="00303C3D" w:rsidRDefault="004A094F">
      <w:pPr>
        <w:pStyle w:val="11"/>
        <w:framePr w:w="9370" w:h="520" w:hRule="exact" w:wrap="none" w:vAnchor="page" w:hAnchor="page" w:x="1232" w:y="10098"/>
        <w:shd w:val="clear" w:color="auto" w:fill="auto"/>
        <w:spacing w:before="0" w:after="0" w:line="200" w:lineRule="exact"/>
        <w:ind w:firstLine="0"/>
      </w:pPr>
      <w:r>
        <w:t xml:space="preserve">Инвалид </w:t>
      </w:r>
      <w:r>
        <w:t>по слуху (с детства)</w:t>
      </w:r>
    </w:p>
    <w:p w:rsidR="00303C3D" w:rsidRDefault="00303C3D">
      <w:pPr>
        <w:rPr>
          <w:sz w:val="2"/>
          <w:szCs w:val="2"/>
        </w:rPr>
      </w:pPr>
    </w:p>
    <w:sectPr w:rsidR="00303C3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4F" w:rsidRDefault="004A094F">
      <w:r>
        <w:separator/>
      </w:r>
    </w:p>
  </w:endnote>
  <w:endnote w:type="continuationSeparator" w:id="0">
    <w:p w:rsidR="004A094F" w:rsidRDefault="004A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4F" w:rsidRDefault="004A094F"/>
  </w:footnote>
  <w:footnote w:type="continuationSeparator" w:id="0">
    <w:p w:rsidR="004A094F" w:rsidRDefault="004A0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4A0"/>
    <w:multiLevelType w:val="multilevel"/>
    <w:tmpl w:val="415CEC44"/>
    <w:lvl w:ilvl="0">
      <w:start w:val="20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A2BC9"/>
    <w:multiLevelType w:val="multilevel"/>
    <w:tmpl w:val="D2A239DC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15312"/>
    <w:multiLevelType w:val="multilevel"/>
    <w:tmpl w:val="34643ED4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D38A7"/>
    <w:multiLevelType w:val="multilevel"/>
    <w:tmpl w:val="2194A54E"/>
    <w:lvl w:ilvl="0">
      <w:start w:val="200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8E74D8"/>
    <w:multiLevelType w:val="multilevel"/>
    <w:tmpl w:val="BBA2E5AE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A3C1B"/>
    <w:multiLevelType w:val="multilevel"/>
    <w:tmpl w:val="2C52937E"/>
    <w:lvl w:ilvl="0">
      <w:start w:val="199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B7D7F"/>
    <w:multiLevelType w:val="multilevel"/>
    <w:tmpl w:val="7B9ECA4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F2B96"/>
    <w:multiLevelType w:val="multilevel"/>
    <w:tmpl w:val="9BE8801C"/>
    <w:lvl w:ilvl="0">
      <w:start w:val="200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35A19"/>
    <w:multiLevelType w:val="multilevel"/>
    <w:tmpl w:val="9AFAE4B6"/>
    <w:lvl w:ilvl="0">
      <w:start w:val="199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FB5505"/>
    <w:multiLevelType w:val="multilevel"/>
    <w:tmpl w:val="F44CB0D0"/>
    <w:lvl w:ilvl="0">
      <w:start w:val="200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61345B"/>
    <w:multiLevelType w:val="multilevel"/>
    <w:tmpl w:val="87C2C78C"/>
    <w:lvl w:ilvl="0">
      <w:start w:val="200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840E9"/>
    <w:multiLevelType w:val="multilevel"/>
    <w:tmpl w:val="C0006BF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3D"/>
    <w:rsid w:val="00303C3D"/>
    <w:rsid w:val="004A094F"/>
    <w:rsid w:val="008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D3B2-FE58-4D4C-A5C4-A012F7D9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240" w:line="0" w:lineRule="atLeast"/>
      <w:ind w:hanging="1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7C8C66-F24C-4C51-B6BA-C90D986FE9C3}"/>
</file>

<file path=customXml/itemProps2.xml><?xml version="1.0" encoding="utf-8"?>
<ds:datastoreItem xmlns:ds="http://schemas.openxmlformats.org/officeDocument/2006/customXml" ds:itemID="{4E115DB8-B6BB-449E-B9DE-BA2630634980}"/>
</file>

<file path=customXml/itemProps3.xml><?xml version="1.0" encoding="utf-8"?>
<ds:datastoreItem xmlns:ds="http://schemas.openxmlformats.org/officeDocument/2006/customXml" ds:itemID="{9DB27419-A9D6-44E6-9BF4-A4FDD88EA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&lt;4D6963726F736F667420576F7264202D20D0C5C1D0CEC220C4C2203230313920F0E5E7FEECE5&gt;</vt:lpstr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CV_Dmitry Rebrov in Russian</dc:title>
  <dc:subject/>
  <dc:creator>Russia</dc:creator>
  <cp:keywords/>
  <cp:lastModifiedBy>Russia</cp:lastModifiedBy>
  <cp:revision>1</cp:revision>
  <dcterms:created xsi:type="dcterms:W3CDTF">2019-03-07T09:46:00Z</dcterms:created>
  <dcterms:modified xsi:type="dcterms:W3CDTF">2019-03-07T09:56:00Z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