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6A988" w14:textId="364E284C" w:rsidR="00E125FE" w:rsidRPr="00963356" w:rsidRDefault="002C2747" w:rsidP="002C2747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963356">
        <w:rPr>
          <w:rFonts w:asciiTheme="minorBidi" w:hAnsiTheme="minorBidi"/>
          <w:b/>
          <w:bCs/>
          <w:sz w:val="28"/>
          <w:szCs w:val="28"/>
          <w:rtl/>
        </w:rPr>
        <w:t>البعثة المستقلة لتقصي الحقائق في ليبيا</w:t>
      </w:r>
    </w:p>
    <w:p w14:paraId="6B529873" w14:textId="77777777" w:rsidR="002C2747" w:rsidRPr="00963356" w:rsidRDefault="002C2747" w:rsidP="002C2747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963356">
        <w:rPr>
          <w:rFonts w:asciiTheme="minorBidi" w:hAnsiTheme="minorBidi"/>
          <w:b/>
          <w:bCs/>
          <w:sz w:val="28"/>
          <w:szCs w:val="28"/>
          <w:rtl/>
        </w:rPr>
        <w:t>نموذج لتقديم المعلومات</w:t>
      </w:r>
    </w:p>
    <w:p w14:paraId="5AAF7002" w14:textId="77777777" w:rsidR="002C2747" w:rsidRDefault="002C2747" w:rsidP="002C2747">
      <w:pPr>
        <w:bidi/>
        <w:jc w:val="both"/>
        <w:rPr>
          <w:rFonts w:asciiTheme="minorBidi" w:hAnsiTheme="minorBidi"/>
          <w:sz w:val="28"/>
          <w:szCs w:val="28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12"/>
        <w:gridCol w:w="6104"/>
      </w:tblGrid>
      <w:tr w:rsidR="002C2747" w:rsidRPr="002C2747" w14:paraId="37D7D08A" w14:textId="77777777" w:rsidTr="002C2747">
        <w:tc>
          <w:tcPr>
            <w:tcW w:w="2912" w:type="dxa"/>
          </w:tcPr>
          <w:p w14:paraId="1768DCDD" w14:textId="77777777" w:rsidR="002C2747" w:rsidRPr="002C2747" w:rsidRDefault="002C2747" w:rsidP="002C2747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اسم الفرد/الكيان المقدم</w:t>
            </w:r>
          </w:p>
        </w:tc>
        <w:tc>
          <w:tcPr>
            <w:tcW w:w="6104" w:type="dxa"/>
          </w:tcPr>
          <w:p w14:paraId="2CEDBF7C" w14:textId="77777777" w:rsidR="002C2747" w:rsidRPr="002C2747" w:rsidRDefault="002C2747" w:rsidP="000F5219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C2747" w:rsidRPr="002C2747" w14:paraId="453A8494" w14:textId="77777777" w:rsidTr="002C2747">
        <w:tc>
          <w:tcPr>
            <w:tcW w:w="2912" w:type="dxa"/>
          </w:tcPr>
          <w:p w14:paraId="6D680576" w14:textId="4FBF1CB1" w:rsidR="002C2747" w:rsidRPr="002C2747" w:rsidRDefault="000630D9" w:rsidP="002C2747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Cs/>
                <w:sz w:val="28"/>
                <w:szCs w:val="28"/>
                <w:rtl/>
              </w:rPr>
              <w:t>وسائل ال</w:t>
            </w:r>
            <w:r w:rsidR="002C2747"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 xml:space="preserve">اتصال </w:t>
            </w:r>
            <w:r w:rsidR="00AD14E7">
              <w:rPr>
                <w:rFonts w:asciiTheme="minorBidi" w:hAnsiTheme="minorBidi" w:hint="cs"/>
                <w:bCs/>
                <w:sz w:val="28"/>
                <w:szCs w:val="28"/>
                <w:rtl/>
                <w:lang w:bidi="ar-KW"/>
              </w:rPr>
              <w:t>ب</w:t>
            </w:r>
            <w:r w:rsidR="002C2747"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الفرد/الكيان المقدم</w:t>
            </w:r>
          </w:p>
        </w:tc>
        <w:tc>
          <w:tcPr>
            <w:tcW w:w="6104" w:type="dxa"/>
          </w:tcPr>
          <w:p w14:paraId="4AA67D12" w14:textId="77777777" w:rsidR="000F5219" w:rsidRPr="00963356" w:rsidRDefault="000F5219" w:rsidP="000F5219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البريد الإلكتروني</w:t>
            </w:r>
            <w:r w:rsidRPr="00963356">
              <w:rPr>
                <w:rFonts w:asciiTheme="minorBidi" w:hAnsiTheme="minorBidi"/>
                <w:sz w:val="28"/>
                <w:szCs w:val="28"/>
              </w:rPr>
              <w:t>:</w:t>
            </w:r>
          </w:p>
          <w:p w14:paraId="70190975" w14:textId="71BC8398" w:rsidR="000F5219" w:rsidRPr="00963356" w:rsidRDefault="000630D9" w:rsidP="000F5219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رقم التلفون</w:t>
            </w:r>
            <w:r w:rsidR="000F5219" w:rsidRPr="00963356">
              <w:rPr>
                <w:rFonts w:asciiTheme="minorBidi" w:hAnsiTheme="minorBidi"/>
                <w:sz w:val="28"/>
                <w:szCs w:val="28"/>
                <w:rtl/>
              </w:rPr>
              <w:t>/واتساب/س</w:t>
            </w:r>
            <w:r w:rsidR="00F178E3">
              <w:rPr>
                <w:rFonts w:asciiTheme="minorBidi" w:hAnsiTheme="minorBidi" w:hint="cs"/>
                <w:sz w:val="28"/>
                <w:szCs w:val="28"/>
                <w:rtl/>
              </w:rPr>
              <w:t>يج</w:t>
            </w:r>
            <w:r w:rsidR="000F5219" w:rsidRPr="00963356">
              <w:rPr>
                <w:rFonts w:asciiTheme="minorBidi" w:hAnsiTheme="minorBidi"/>
                <w:sz w:val="28"/>
                <w:szCs w:val="28"/>
                <w:rtl/>
              </w:rPr>
              <w:t>نال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/ أخرى</w:t>
            </w:r>
            <w:r w:rsidR="000F5219" w:rsidRPr="00963356">
              <w:rPr>
                <w:rFonts w:asciiTheme="minorBidi" w:hAnsiTheme="minorBidi"/>
                <w:sz w:val="28"/>
                <w:szCs w:val="28"/>
              </w:rPr>
              <w:t>:</w:t>
            </w:r>
          </w:p>
          <w:p w14:paraId="0B8CB941" w14:textId="6C3E25A7" w:rsidR="000F5219" w:rsidRPr="00963356" w:rsidRDefault="000F5219" w:rsidP="000F5219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عنوان صفحة</w:t>
            </w:r>
            <w:r w:rsidR="000630D9">
              <w:rPr>
                <w:rFonts w:asciiTheme="minorBidi" w:hAnsiTheme="minorBidi" w:hint="cs"/>
                <w:sz w:val="28"/>
                <w:szCs w:val="28"/>
                <w:rtl/>
              </w:rPr>
              <w:t xml:space="preserve"> على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الانترنت:</w:t>
            </w:r>
          </w:p>
          <w:p w14:paraId="7F61A79A" w14:textId="77777777" w:rsidR="00AD14E7" w:rsidRDefault="000630D9" w:rsidP="000F5219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هل </w:t>
            </w:r>
            <w:r w:rsidR="000F5219"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توافق على أن يتم الاتصال بك من قبل بعثة تقصي الحقائق: </w:t>
            </w:r>
          </w:p>
          <w:p w14:paraId="30ABADE2" w14:textId="4A4620B5" w:rsidR="002C2747" w:rsidRPr="002C2747" w:rsidRDefault="000F5219" w:rsidP="00AD14E7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نعم</w:t>
            </w:r>
            <w:r w:rsidRPr="00963356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963356">
              <w:rPr>
                <w:rFonts w:asciiTheme="minorBidi" w:hAnsiTheme="minorBidi"/>
                <w:sz w:val="28"/>
                <w:szCs w:val="28"/>
              </w:rPr>
              <w:t xml:space="preserve"> 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لا </w:t>
            </w:r>
            <w:r w:rsidRPr="00963356">
              <w:rPr>
                <w:rFonts w:asciiTheme="minorBidi" w:hAnsiTheme="minorBidi"/>
                <w:sz w:val="28"/>
                <w:szCs w:val="28"/>
              </w:rPr>
              <w:t></w:t>
            </w:r>
          </w:p>
        </w:tc>
      </w:tr>
      <w:tr w:rsidR="002C2747" w:rsidRPr="002C2747" w14:paraId="1401A6DB" w14:textId="77777777" w:rsidTr="002C2747">
        <w:tc>
          <w:tcPr>
            <w:tcW w:w="2912" w:type="dxa"/>
          </w:tcPr>
          <w:p w14:paraId="70FCF48F" w14:textId="77777777" w:rsidR="002C2747" w:rsidRPr="002C2747" w:rsidRDefault="002C2747" w:rsidP="002C2747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علاقة الكيان/الفرد المقدم بالضحية المزعومة/الضحايا المزعومين</w:t>
            </w:r>
          </w:p>
        </w:tc>
        <w:tc>
          <w:tcPr>
            <w:tcW w:w="6104" w:type="dxa"/>
          </w:tcPr>
          <w:p w14:paraId="333F0723" w14:textId="77777777" w:rsidR="002C2747" w:rsidRPr="002C2747" w:rsidRDefault="002C2747" w:rsidP="000F5219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C2747" w:rsidRPr="002C2747" w14:paraId="6C970D62" w14:textId="77777777" w:rsidTr="002C2747">
        <w:trPr>
          <w:trHeight w:val="1556"/>
        </w:trPr>
        <w:tc>
          <w:tcPr>
            <w:tcW w:w="2912" w:type="dxa"/>
          </w:tcPr>
          <w:p w14:paraId="1E6ACA92" w14:textId="77777777" w:rsidR="002C2747" w:rsidRPr="002C2747" w:rsidRDefault="002C2747" w:rsidP="002C2747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الانتهاك (ات) المزعوم (ة)</w:t>
            </w:r>
          </w:p>
        </w:tc>
        <w:tc>
          <w:tcPr>
            <w:tcW w:w="6104" w:type="dxa"/>
          </w:tcPr>
          <w:p w14:paraId="01EA008F" w14:textId="77777777" w:rsidR="002C2747" w:rsidRPr="002C2747" w:rsidRDefault="000F5219" w:rsidP="00AD14E7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القتل غير المشروع/الإعدام خارج نطاق القضاء </w:t>
            </w:r>
            <w:r w:rsidR="002C2747" w:rsidRPr="002C2747">
              <w:rPr>
                <w:rFonts w:asciiTheme="minorBidi" w:hAnsiTheme="minorBidi"/>
                <w:sz w:val="28"/>
                <w:szCs w:val="28"/>
              </w:rPr>
              <w:sym w:font="Symbol" w:char="F07F"/>
            </w:r>
          </w:p>
          <w:p w14:paraId="0924264D" w14:textId="77777777" w:rsidR="002C2747" w:rsidRPr="002C2747" w:rsidRDefault="00963356" w:rsidP="000F5219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الاختطاف/</w:t>
            </w:r>
            <w:r w:rsidR="000F5219"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الاختفاء القسري </w:t>
            </w:r>
            <w:r w:rsidR="000F5219" w:rsidRPr="00963356">
              <w:rPr>
                <w:rFonts w:asciiTheme="minorBidi" w:hAnsiTheme="minorBidi"/>
                <w:sz w:val="28"/>
                <w:szCs w:val="28"/>
              </w:rPr>
              <w:t></w:t>
            </w:r>
          </w:p>
          <w:p w14:paraId="4ADDFBDE" w14:textId="6811617E" w:rsidR="002C2747" w:rsidRPr="002C2747" w:rsidRDefault="00AD14E7" w:rsidP="000F5219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الا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حتجاز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0F5219"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التعسفي </w:t>
            </w:r>
            <w:r w:rsidR="002C2747" w:rsidRPr="002C2747">
              <w:rPr>
                <w:rFonts w:asciiTheme="minorBidi" w:hAnsiTheme="minorBidi"/>
                <w:sz w:val="28"/>
                <w:szCs w:val="28"/>
              </w:rPr>
              <w:sym w:font="Symbol" w:char="F07F"/>
            </w:r>
          </w:p>
          <w:p w14:paraId="41143E58" w14:textId="77777777" w:rsidR="002C2747" w:rsidRPr="002C2747" w:rsidRDefault="000F5219" w:rsidP="000F5219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التعذيب والمعاملة القاسية أو اللاإنسانية أو المهينة </w:t>
            </w:r>
            <w:r w:rsidR="002C2747" w:rsidRPr="002C2747">
              <w:rPr>
                <w:rFonts w:asciiTheme="minorBidi" w:hAnsiTheme="minorBidi"/>
                <w:sz w:val="28"/>
                <w:szCs w:val="28"/>
              </w:rPr>
              <w:sym w:font="Symbol" w:char="F07F"/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14:paraId="40A88432" w14:textId="16086131" w:rsidR="002C2747" w:rsidRPr="002C2747" w:rsidRDefault="000F5219" w:rsidP="00963356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الاعتداءات </w:t>
            </w:r>
            <w:r w:rsidR="00963356">
              <w:rPr>
                <w:rFonts w:asciiTheme="minorBidi" w:hAnsiTheme="minorBidi" w:hint="cs"/>
                <w:sz w:val="28"/>
                <w:szCs w:val="28"/>
                <w:rtl/>
              </w:rPr>
              <w:t>والترهيب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والمضايقة والعنف ضد أعضاء السلطة</w:t>
            </w:r>
            <w:r w:rsidR="00E7533D">
              <w:rPr>
                <w:rFonts w:asciiTheme="minorBidi" w:hAnsiTheme="minorBidi"/>
                <w:sz w:val="28"/>
                <w:szCs w:val="28"/>
                <w:rtl/>
              </w:rPr>
              <w:t xml:space="preserve"> القضائية وأعضاء المجتمع المدني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، بم</w:t>
            </w:r>
            <w:r w:rsidR="00AD14E7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فيهم المدافعون عن حقوق الإنسان والنشطاء والصحفيون و</w:t>
            </w:r>
            <w:r w:rsidR="00AD14E7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العاملون في مجال 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الإعلام </w:t>
            </w:r>
            <w:r w:rsidRPr="00963356">
              <w:rPr>
                <w:rFonts w:asciiTheme="minorBidi" w:hAnsiTheme="minorBidi"/>
                <w:sz w:val="28"/>
                <w:szCs w:val="28"/>
              </w:rPr>
              <w:t>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14:paraId="1BE43DEB" w14:textId="284A0C5E" w:rsidR="002C2747" w:rsidRPr="002C2747" w:rsidRDefault="000F5219" w:rsidP="000F5219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العنف الجنسي أو ال</w:t>
            </w:r>
            <w:r w:rsidR="000630D9">
              <w:rPr>
                <w:rFonts w:asciiTheme="minorBidi" w:hAnsiTheme="minorBidi" w:hint="cs"/>
                <w:sz w:val="28"/>
                <w:szCs w:val="28"/>
                <w:rtl/>
              </w:rPr>
              <w:t>قائم على أساس النوع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(ضد الأشخاص من أي جنس/عمر/ ميول جنسية) </w:t>
            </w:r>
            <w:r w:rsidR="002C2747" w:rsidRPr="002C2747">
              <w:rPr>
                <w:rFonts w:asciiTheme="minorBidi" w:hAnsiTheme="minorBidi"/>
                <w:sz w:val="28"/>
                <w:szCs w:val="28"/>
              </w:rPr>
              <w:sym w:font="Symbol" w:char="F07F"/>
            </w:r>
          </w:p>
          <w:p w14:paraId="1E282C5A" w14:textId="77777777" w:rsidR="002C2747" w:rsidRPr="002C2747" w:rsidRDefault="000F5219" w:rsidP="000F5219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الظروف في السجون وأماكن الاحتجاز </w:t>
            </w:r>
            <w:r w:rsidR="002C2747" w:rsidRPr="002C2747">
              <w:rPr>
                <w:rFonts w:asciiTheme="minorBidi" w:hAnsiTheme="minorBidi"/>
                <w:sz w:val="28"/>
                <w:szCs w:val="28"/>
              </w:rPr>
              <w:sym w:font="Symbol" w:char="F07F"/>
            </w:r>
          </w:p>
          <w:p w14:paraId="063A3338" w14:textId="051D39F0" w:rsidR="002C2747" w:rsidRPr="002C2747" w:rsidRDefault="000F5219" w:rsidP="000F5219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الانتهاكات </w:t>
            </w:r>
            <w:r w:rsidR="00AD14E7" w:rsidRPr="00963356">
              <w:rPr>
                <w:rFonts w:asciiTheme="minorBidi" w:hAnsiTheme="minorBidi"/>
                <w:sz w:val="28"/>
                <w:szCs w:val="28"/>
                <w:rtl/>
              </w:rPr>
              <w:t>وا</w:t>
            </w:r>
            <w:r w:rsidR="00AD14E7">
              <w:rPr>
                <w:rFonts w:asciiTheme="minorBidi" w:hAnsiTheme="minorBidi" w:hint="cs"/>
                <w:sz w:val="28"/>
                <w:szCs w:val="28"/>
                <w:rtl/>
              </w:rPr>
              <w:t>لتجاوزات</w:t>
            </w:r>
            <w:r w:rsidR="00AD14E7"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المرتكبة </w:t>
            </w:r>
            <w:r w:rsidR="000630D9">
              <w:rPr>
                <w:rFonts w:asciiTheme="minorBidi" w:hAnsiTheme="minorBidi" w:hint="cs"/>
                <w:sz w:val="28"/>
                <w:szCs w:val="28"/>
                <w:rtl/>
              </w:rPr>
              <w:t>ضد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المهاجرين (بما في ذلك في مراكز الاحتجاز)، ولا سيما الاتجار بالبشر وأثناء تهريب الأشخاص </w:t>
            </w:r>
            <w:r w:rsidR="002C2747" w:rsidRPr="002C2747">
              <w:rPr>
                <w:rFonts w:asciiTheme="minorBidi" w:hAnsiTheme="minorBidi"/>
                <w:sz w:val="28"/>
                <w:szCs w:val="28"/>
              </w:rPr>
              <w:sym w:font="Symbol" w:char="F07F"/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14:paraId="01CB9981" w14:textId="77777777" w:rsidR="002C2747" w:rsidRPr="002C2747" w:rsidRDefault="009C55B5" w:rsidP="000F5219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وضع الأشخاص المشردين داخليًا </w:t>
            </w:r>
            <w:r w:rsidR="002C2747" w:rsidRPr="002C2747">
              <w:rPr>
                <w:rFonts w:asciiTheme="minorBidi" w:hAnsiTheme="minorBidi"/>
                <w:sz w:val="28"/>
                <w:szCs w:val="28"/>
              </w:rPr>
              <w:sym w:font="Symbol" w:char="F07F"/>
            </w:r>
          </w:p>
          <w:p w14:paraId="7ACC9924" w14:textId="77777777" w:rsidR="002C2747" w:rsidRPr="002C2747" w:rsidRDefault="009C55B5" w:rsidP="009C55B5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الانتهاكات الجسيمة لحقوق الأطفال، ولا سيما تجنيد و/أو استخدام الأطفال الذين تقل أعمارهم عن 18 عامًا من قبل القوات المسلحة أو الجماعات المسلحة؛ والاتجار بالأطفال/بيع الأطفال </w:t>
            </w:r>
            <w:r w:rsidR="002C2747" w:rsidRPr="002C2747">
              <w:rPr>
                <w:rFonts w:asciiTheme="minorBidi" w:hAnsiTheme="minorBidi"/>
                <w:sz w:val="28"/>
                <w:szCs w:val="28"/>
              </w:rPr>
              <w:sym w:font="Symbol" w:char="F07F"/>
            </w:r>
          </w:p>
          <w:p w14:paraId="161BEB86" w14:textId="4D446788" w:rsidR="002C2747" w:rsidRPr="002C2747" w:rsidRDefault="009C55B5" w:rsidP="009C55B5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انتهاكات القانون الدولي</w:t>
            </w:r>
            <w:r w:rsidR="00CF0779">
              <w:rPr>
                <w:rFonts w:asciiTheme="minorBidi" w:hAnsiTheme="minorBidi" w:hint="cs"/>
                <w:sz w:val="28"/>
                <w:szCs w:val="28"/>
                <w:rtl/>
              </w:rPr>
              <w:t xml:space="preserve"> ا</w:t>
            </w:r>
            <w:r w:rsidR="00CF0779" w:rsidRPr="00963356">
              <w:rPr>
                <w:rFonts w:asciiTheme="minorBidi" w:hAnsiTheme="minorBidi"/>
                <w:sz w:val="28"/>
                <w:szCs w:val="28"/>
                <w:rtl/>
              </w:rPr>
              <w:t>لإنساني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(قوانين الحرب)، بما في ذلك الهجمات على المدارس ومرافق الرعاية الصحية والعاملين الصحيين ومراكز الاحتجاز/السجون </w:t>
            </w:r>
            <w:r w:rsidR="002C2747" w:rsidRPr="002C2747">
              <w:rPr>
                <w:rFonts w:asciiTheme="minorBidi" w:hAnsiTheme="minorBidi"/>
                <w:sz w:val="28"/>
                <w:szCs w:val="28"/>
              </w:rPr>
              <w:sym w:font="Symbol" w:char="F07F"/>
            </w:r>
          </w:p>
          <w:p w14:paraId="48273E62" w14:textId="6EAACF35" w:rsidR="002C2747" w:rsidRDefault="009C55B5" w:rsidP="00A94FB7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انتهاكات/</w:t>
            </w:r>
            <w:r w:rsidR="007C02F7">
              <w:rPr>
                <w:rFonts w:asciiTheme="minorBidi" w:hAnsiTheme="minorBidi" w:hint="cs"/>
                <w:sz w:val="28"/>
                <w:szCs w:val="28"/>
                <w:rtl/>
              </w:rPr>
              <w:t>تجاوزات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أخرى لحقوق الإنسان/القانون الإنساني الدولي (يرجى </w:t>
            </w:r>
            <w:r w:rsidR="00CF0779">
              <w:rPr>
                <w:rFonts w:asciiTheme="minorBidi" w:hAnsiTheme="minorBidi" w:hint="cs"/>
                <w:sz w:val="28"/>
                <w:szCs w:val="28"/>
                <w:rtl/>
              </w:rPr>
              <w:t>التوضيح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) </w:t>
            </w:r>
            <w:r w:rsidR="002C2747" w:rsidRPr="002C2747">
              <w:rPr>
                <w:rFonts w:asciiTheme="minorBidi" w:hAnsiTheme="minorBidi"/>
                <w:sz w:val="28"/>
                <w:szCs w:val="28"/>
              </w:rPr>
              <w:sym w:font="Symbol" w:char="F07F"/>
            </w:r>
          </w:p>
          <w:p w14:paraId="38A850DC" w14:textId="6C0F5010" w:rsidR="00CF0779" w:rsidRDefault="00F178E3" w:rsidP="00CF0779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="00CF0779">
              <w:rPr>
                <w:rFonts w:asciiTheme="minorBidi" w:hAnsiTheme="minorBidi" w:hint="cs"/>
                <w:sz w:val="28"/>
                <w:szCs w:val="28"/>
                <w:rtl/>
              </w:rPr>
              <w:t>نتهاكات للحقوق ال</w:t>
            </w:r>
            <w:r w:rsidR="007C02F7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="00CF0779">
              <w:rPr>
                <w:rFonts w:asciiTheme="minorBidi" w:hAnsiTheme="minorBidi" w:hint="cs"/>
                <w:sz w:val="28"/>
                <w:szCs w:val="28"/>
                <w:rtl/>
              </w:rPr>
              <w:t>جتماعية وال</w:t>
            </w:r>
            <w:r w:rsidR="007C02F7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="00CF0779">
              <w:rPr>
                <w:rFonts w:asciiTheme="minorBidi" w:hAnsiTheme="minorBidi" w:hint="cs"/>
                <w:sz w:val="28"/>
                <w:szCs w:val="28"/>
                <w:rtl/>
              </w:rPr>
              <w:t xml:space="preserve">قتصادية </w:t>
            </w:r>
            <w:r w:rsidR="00CF0779">
              <w:rPr>
                <w:rFonts w:asciiTheme="minorBidi" w:hAnsiTheme="minorBidi" w:hint="cs"/>
                <w:sz w:val="28"/>
                <w:szCs w:val="28"/>
              </w:rPr>
              <w:sym w:font="Symbol" w:char="F080"/>
            </w:r>
          </w:p>
          <w:p w14:paraId="2491131D" w14:textId="48D28C41" w:rsidR="002C2747" w:rsidRPr="007C02F7" w:rsidRDefault="00CF0779" w:rsidP="007C02F7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معلومات حول قضايا أوسع غير متعلقة بانتهاكات معينة، بما في ذلك معلومات حول سيادة القانون والعدالة ال</w:t>
            </w:r>
            <w:r w:rsidR="007C02F7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نتقالية.</w:t>
            </w:r>
            <w:r w:rsidR="00AD14E7" w:rsidRPr="00AD14E7">
              <w:rPr>
                <w:rFonts w:ascii="Times New Roman" w:hAnsi="Times New Roman" w:cs="Times New Roman"/>
              </w:rPr>
              <w:t xml:space="preserve"> </w:t>
            </w:r>
            <w:r w:rsidR="007C02F7">
              <w:rPr>
                <w:rFonts w:asciiTheme="minorBidi" w:hAnsiTheme="minorBidi" w:hint="cs"/>
                <w:sz w:val="28"/>
                <w:szCs w:val="28"/>
              </w:rPr>
              <w:sym w:font="Symbol" w:char="F080"/>
            </w:r>
          </w:p>
        </w:tc>
      </w:tr>
      <w:tr w:rsidR="002C2747" w:rsidRPr="002C2747" w14:paraId="5B6759D9" w14:textId="77777777" w:rsidTr="002C2747">
        <w:tc>
          <w:tcPr>
            <w:tcW w:w="2912" w:type="dxa"/>
          </w:tcPr>
          <w:p w14:paraId="79E95E3C" w14:textId="77777777" w:rsidR="002C2747" w:rsidRPr="002C2747" w:rsidRDefault="002C2747" w:rsidP="002C2747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lastRenderedPageBreak/>
              <w:t>تاريخ الحادث</w:t>
            </w:r>
            <w:r w:rsidR="004C4E39"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ة</w:t>
            </w: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/الفترة الزمنية</w:t>
            </w:r>
          </w:p>
        </w:tc>
        <w:tc>
          <w:tcPr>
            <w:tcW w:w="6104" w:type="dxa"/>
          </w:tcPr>
          <w:p w14:paraId="08D12AE5" w14:textId="77777777" w:rsidR="002C2747" w:rsidRPr="002C2747" w:rsidRDefault="009C55B5" w:rsidP="000F5219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يوم/شهر/سنة</w:t>
            </w:r>
          </w:p>
        </w:tc>
      </w:tr>
      <w:tr w:rsidR="002C2747" w:rsidRPr="002C2747" w14:paraId="2D5ADD5D" w14:textId="77777777" w:rsidTr="002C2747">
        <w:tc>
          <w:tcPr>
            <w:tcW w:w="2912" w:type="dxa"/>
          </w:tcPr>
          <w:p w14:paraId="26EEBEB0" w14:textId="77777777" w:rsidR="002C2747" w:rsidRPr="002C2747" w:rsidRDefault="002C2747" w:rsidP="002C2747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مكان الحادث</w:t>
            </w:r>
            <w:r w:rsidR="004C4E39"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104" w:type="dxa"/>
          </w:tcPr>
          <w:p w14:paraId="30162C26" w14:textId="77777777" w:rsidR="009C55B5" w:rsidRPr="002C2747" w:rsidRDefault="009C55B5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قرية/بلدة/مدينة:</w:t>
            </w:r>
          </w:p>
          <w:p w14:paraId="5DA868D9" w14:textId="25B7D796" w:rsidR="009C55B5" w:rsidRPr="00963356" w:rsidRDefault="00CF0779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ولاية</w:t>
            </w:r>
            <w:r w:rsidR="002C2747" w:rsidRPr="002C2747">
              <w:rPr>
                <w:rFonts w:asciiTheme="minorBidi" w:hAnsiTheme="minorBidi"/>
                <w:sz w:val="28"/>
                <w:szCs w:val="28"/>
              </w:rPr>
              <w:t>:</w:t>
            </w:r>
          </w:p>
          <w:p w14:paraId="20CB2BC5" w14:textId="77777777" w:rsidR="009C55B5" w:rsidRPr="002C2747" w:rsidRDefault="009C55B5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بلدية:</w:t>
            </w:r>
          </w:p>
        </w:tc>
      </w:tr>
      <w:tr w:rsidR="002C2747" w:rsidRPr="002C2747" w14:paraId="19E6D7E2" w14:textId="77777777" w:rsidTr="002C2747">
        <w:tc>
          <w:tcPr>
            <w:tcW w:w="2912" w:type="dxa"/>
          </w:tcPr>
          <w:p w14:paraId="11EB067D" w14:textId="77777777" w:rsidR="002C2747" w:rsidRPr="002C2747" w:rsidRDefault="004C4E39" w:rsidP="002C2747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اسم/أسماء الضحية المزعومة</w:t>
            </w:r>
            <w:r w:rsidR="002C2747"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/</w:t>
            </w: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الضحايا المزعومين/</w:t>
            </w:r>
            <w:r w:rsidR="002C2747"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الجنس والعمر</w:t>
            </w:r>
          </w:p>
        </w:tc>
        <w:tc>
          <w:tcPr>
            <w:tcW w:w="6104" w:type="dxa"/>
          </w:tcPr>
          <w:p w14:paraId="0064AAC0" w14:textId="77777777" w:rsidR="002C2747" w:rsidRPr="002C2747" w:rsidRDefault="009C55B5" w:rsidP="000F5219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اسم</w:t>
            </w:r>
            <w:r w:rsidR="002C2747" w:rsidRPr="002C2747">
              <w:rPr>
                <w:rFonts w:asciiTheme="minorBidi" w:hAnsiTheme="minorBidi"/>
                <w:sz w:val="28"/>
                <w:szCs w:val="28"/>
              </w:rPr>
              <w:t>:</w:t>
            </w:r>
          </w:p>
          <w:p w14:paraId="30F74A36" w14:textId="77777777" w:rsidR="002C2747" w:rsidRPr="002C2747" w:rsidRDefault="009C55B5" w:rsidP="000F5219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عمر</w:t>
            </w:r>
            <w:r w:rsidR="002C2747" w:rsidRPr="002C2747">
              <w:rPr>
                <w:rFonts w:asciiTheme="minorBidi" w:hAnsiTheme="minorBidi"/>
                <w:sz w:val="28"/>
                <w:szCs w:val="28"/>
              </w:rPr>
              <w:t>:</w:t>
            </w:r>
          </w:p>
        </w:tc>
      </w:tr>
      <w:tr w:rsidR="002C2747" w:rsidRPr="002C2747" w14:paraId="69B7ABDB" w14:textId="77777777" w:rsidTr="002C2747">
        <w:tc>
          <w:tcPr>
            <w:tcW w:w="2912" w:type="dxa"/>
            <w:shd w:val="clear" w:color="auto" w:fill="FFFFFF" w:themeFill="background1"/>
          </w:tcPr>
          <w:p w14:paraId="47F4A7EE" w14:textId="77777777" w:rsidR="002C2747" w:rsidRPr="002C2747" w:rsidRDefault="004C4E39" w:rsidP="002C2747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الانتماء إلى مجموعة من الأقليات</w:t>
            </w:r>
            <w:r w:rsidR="002C2747"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، بما في ذلك الأقليات الجنسانية والشعوب الأصلية والجماعات العرقية (وفقًا لمبدأ التعريف الذاتي)</w:t>
            </w:r>
          </w:p>
        </w:tc>
        <w:tc>
          <w:tcPr>
            <w:tcW w:w="6104" w:type="dxa"/>
            <w:shd w:val="clear" w:color="auto" w:fill="FFFFFF" w:themeFill="background1"/>
          </w:tcPr>
          <w:p w14:paraId="0FDB4375" w14:textId="77777777" w:rsidR="002C2747" w:rsidRPr="002C2747" w:rsidRDefault="009C55B5" w:rsidP="000F5219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نعم/لا (الرجاء التحديد في حال كان الجواب نعم)</w:t>
            </w:r>
          </w:p>
        </w:tc>
      </w:tr>
      <w:tr w:rsidR="002C2747" w:rsidRPr="002C2747" w14:paraId="36E6BFAE" w14:textId="77777777" w:rsidTr="002C2747">
        <w:tc>
          <w:tcPr>
            <w:tcW w:w="2912" w:type="dxa"/>
          </w:tcPr>
          <w:p w14:paraId="4648CDEB" w14:textId="77777777" w:rsidR="002C2747" w:rsidRPr="002C2747" w:rsidRDefault="002C2747" w:rsidP="009C55B5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 xml:space="preserve">تحديد </w:t>
            </w:r>
            <w:r w:rsidR="009C55B5"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الجناة</w:t>
            </w: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 xml:space="preserve"> المزعومين</w:t>
            </w:r>
          </w:p>
        </w:tc>
        <w:tc>
          <w:tcPr>
            <w:tcW w:w="6104" w:type="dxa"/>
          </w:tcPr>
          <w:p w14:paraId="721096A5" w14:textId="5F1E3E2C" w:rsidR="002C2747" w:rsidRPr="002C2747" w:rsidRDefault="009C55B5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اسم الجاني المزعوم</w:t>
            </w:r>
            <w:r w:rsidR="00CB04C8">
              <w:rPr>
                <w:rFonts w:asciiTheme="minorBidi" w:hAnsiTheme="minorBidi" w:hint="cs"/>
                <w:sz w:val="28"/>
                <w:szCs w:val="28"/>
                <w:rtl/>
              </w:rPr>
              <w:t xml:space="preserve"> (</w:t>
            </w:r>
            <w:r w:rsidR="007C02F7">
              <w:rPr>
                <w:rFonts w:asciiTheme="minorBidi" w:hAnsiTheme="minorBidi" w:hint="cs"/>
                <w:sz w:val="28"/>
                <w:szCs w:val="28"/>
                <w:rtl/>
              </w:rPr>
              <w:t>إ</w:t>
            </w:r>
            <w:r w:rsidR="00CB04C8">
              <w:rPr>
                <w:rFonts w:asciiTheme="minorBidi" w:hAnsiTheme="minorBidi" w:hint="cs"/>
                <w:sz w:val="28"/>
                <w:szCs w:val="28"/>
                <w:rtl/>
              </w:rPr>
              <w:t>ذا كان معروفا ً)</w:t>
            </w:r>
          </w:p>
          <w:p w14:paraId="017035D3" w14:textId="77777777" w:rsidR="002C2747" w:rsidRPr="002C2747" w:rsidRDefault="002C2747" w:rsidP="000F5219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</w:p>
          <w:p w14:paraId="48CD991F" w14:textId="07BF5C85" w:rsidR="009C55B5" w:rsidRPr="00963356" w:rsidRDefault="009C55B5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ال</w:t>
            </w:r>
            <w:r w:rsidR="00CB04C8">
              <w:rPr>
                <w:rFonts w:asciiTheme="minorBidi" w:hAnsiTheme="minorBidi" w:hint="cs"/>
                <w:sz w:val="28"/>
                <w:szCs w:val="28"/>
                <w:rtl/>
              </w:rPr>
              <w:t>جهة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الذي ينتمي إليه</w:t>
            </w:r>
            <w:r w:rsidR="007C02F7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الجاني، إن وجد</w:t>
            </w:r>
            <w:r w:rsidR="007C02F7">
              <w:rPr>
                <w:rFonts w:asciiTheme="minorBidi" w:hAnsiTheme="minorBidi" w:hint="cs"/>
                <w:sz w:val="28"/>
                <w:szCs w:val="28"/>
                <w:rtl/>
              </w:rPr>
              <w:t>ت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:</w:t>
            </w:r>
          </w:p>
          <w:p w14:paraId="12782051" w14:textId="77777777" w:rsidR="009C55B5" w:rsidRPr="00963356" w:rsidRDefault="009C55B5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</w:p>
          <w:p w14:paraId="257C9181" w14:textId="77777777" w:rsidR="002C2747" w:rsidRPr="002C2747" w:rsidRDefault="009C55B5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أي علامات تحدد هوية الجاني تشير إلى انتمائه، مثل لون أو نمط الزي الرسمي وشارة الزي:</w:t>
            </w:r>
          </w:p>
        </w:tc>
      </w:tr>
      <w:tr w:rsidR="002C2747" w:rsidRPr="002C2747" w14:paraId="7832FA47" w14:textId="77777777" w:rsidTr="002C2747">
        <w:tc>
          <w:tcPr>
            <w:tcW w:w="2912" w:type="dxa"/>
          </w:tcPr>
          <w:p w14:paraId="4D544A6E" w14:textId="77777777" w:rsidR="002C2747" w:rsidRPr="002C2747" w:rsidRDefault="004C4E39" w:rsidP="004C4E39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ملخص الحادثة (الحوادث)/</w:t>
            </w:r>
            <w:r w:rsidR="002C2747"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الادعاءات (150 كلمة</w:t>
            </w: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 xml:space="preserve"> كأقصى حد</w:t>
            </w:r>
            <w:r w:rsidR="002C2747"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104" w:type="dxa"/>
          </w:tcPr>
          <w:p w14:paraId="35B83E18" w14:textId="203442B7" w:rsidR="002C2747" w:rsidRPr="002C2747" w:rsidRDefault="00CB04C8" w:rsidP="000F5219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لخص</w:t>
            </w:r>
            <w:r w:rsidR="009C55B5"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مضمون الادعاءات الرئيسية</w:t>
            </w:r>
          </w:p>
        </w:tc>
      </w:tr>
      <w:tr w:rsidR="002C2747" w:rsidRPr="002C2747" w14:paraId="6DF623DC" w14:textId="77777777" w:rsidTr="002C2747">
        <w:trPr>
          <w:trHeight w:val="269"/>
        </w:trPr>
        <w:tc>
          <w:tcPr>
            <w:tcW w:w="2912" w:type="dxa"/>
          </w:tcPr>
          <w:p w14:paraId="56B874A5" w14:textId="77777777" w:rsidR="002C2747" w:rsidRPr="002C2747" w:rsidRDefault="004C4E39" w:rsidP="004C4E39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وصف الحادثة (الحوادث)/</w:t>
            </w:r>
            <w:r w:rsidR="002C2747"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الادعاءات (2000 كلمة</w:t>
            </w: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 xml:space="preserve"> كأقصى حد</w:t>
            </w:r>
            <w:r w:rsidR="002C2747"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)</w:t>
            </w: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104" w:type="dxa"/>
          </w:tcPr>
          <w:p w14:paraId="7D5FCBB5" w14:textId="77777777" w:rsidR="009C55B5" w:rsidRPr="00963356" w:rsidRDefault="009C55B5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وصف مفصل عن:</w:t>
            </w:r>
          </w:p>
          <w:p w14:paraId="5F16E2ED" w14:textId="77777777" w:rsidR="009C55B5" w:rsidRPr="00963356" w:rsidRDefault="009C55B5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- الحادثة (الحوادث) أو الانتهاك المزعوم (الانتهاكات)، بما في ذلك التواريخ والمواقع المحددة (مثل الشارع والمبنى) وعدد الضحايا وأنواعهم</w:t>
            </w:r>
          </w:p>
          <w:p w14:paraId="0C0C87D3" w14:textId="77777777" w:rsidR="009C55B5" w:rsidRPr="00963356" w:rsidRDefault="009C55B5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- السياق الذي حدثت فيه</w:t>
            </w:r>
          </w:p>
          <w:p w14:paraId="57C36871" w14:textId="77777777" w:rsidR="009C55B5" w:rsidRPr="00963356" w:rsidRDefault="009C55B5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- الجناة المزعومين</w:t>
            </w:r>
          </w:p>
          <w:p w14:paraId="7E8A9921" w14:textId="77777777" w:rsidR="009C55B5" w:rsidRPr="00963356" w:rsidRDefault="009C55B5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- الدافع المزعوم (مثل الاختطاف من أجل الحصول على فدية/العمل القسري/الاستغلال الجنسي/تجنيد الأطفال، إلخ.)</w:t>
            </w:r>
          </w:p>
          <w:p w14:paraId="26217E47" w14:textId="77777777" w:rsidR="002C2747" w:rsidRPr="002C2747" w:rsidRDefault="009C55B5" w:rsidP="009C55B5">
            <w:pPr>
              <w:bidi/>
              <w:jc w:val="both"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يرجى أيضًا تضمين معلومات عن تأثير هذه الانتهاكات، بالإضافة إلى الاعتبارات التي تراعي العمر والجنس (على سبيل المثال، كيف أثرت هذه الانتهاكات على النساء والرجال والفتيات والفتيان بشكل مختلف).</w:t>
            </w:r>
          </w:p>
        </w:tc>
      </w:tr>
      <w:tr w:rsidR="002C2747" w:rsidRPr="002C2747" w14:paraId="3B5F19CC" w14:textId="77777777" w:rsidTr="002C2747">
        <w:trPr>
          <w:trHeight w:val="269"/>
        </w:trPr>
        <w:tc>
          <w:tcPr>
            <w:tcW w:w="2912" w:type="dxa"/>
          </w:tcPr>
          <w:p w14:paraId="16CAA65C" w14:textId="7E3841F8" w:rsidR="002C2747" w:rsidRPr="002C2747" w:rsidRDefault="002C2747" w:rsidP="004C4E39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lastRenderedPageBreak/>
              <w:t xml:space="preserve">وصف </w:t>
            </w:r>
            <w:r w:rsidR="00CB04C8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تعامل </w:t>
            </w: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الدولة (500 كلمة</w:t>
            </w:r>
            <w:r w:rsidR="004C4E39"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 xml:space="preserve"> كأقصى حد</w:t>
            </w: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104" w:type="dxa"/>
          </w:tcPr>
          <w:p w14:paraId="775CDF93" w14:textId="77777777" w:rsidR="009C55B5" w:rsidRPr="00963356" w:rsidRDefault="009C55B5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وضح ما إذا كان قد تم الإبلاغ عن الحادث إلى السلطات: نعم </w:t>
            </w:r>
            <w:r w:rsidRPr="00963356">
              <w:rPr>
                <w:rFonts w:asciiTheme="minorBidi" w:hAnsiTheme="minorBidi"/>
                <w:sz w:val="28"/>
                <w:szCs w:val="28"/>
              </w:rPr>
              <w:t>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لا</w:t>
            </w:r>
            <w:r w:rsidRPr="00963356">
              <w:rPr>
                <w:rFonts w:asciiTheme="minorBidi" w:hAnsiTheme="minorBidi"/>
                <w:sz w:val="28"/>
                <w:szCs w:val="28"/>
              </w:rPr>
              <w:t></w:t>
            </w:r>
            <w:r w:rsidR="00BA5FA4" w:rsidRPr="00963356">
              <w:rPr>
                <w:rFonts w:asciiTheme="minorBidi" w:hAnsiTheme="minorBidi"/>
                <w:sz w:val="28"/>
                <w:szCs w:val="28"/>
                <w:rtl/>
              </w:rPr>
              <w:t xml:space="preserve"> إذا كانت الإجابة بنعم، فأي 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سلطات: _______</w:t>
            </w:r>
          </w:p>
          <w:p w14:paraId="40FA0788" w14:textId="77777777" w:rsidR="009C55B5" w:rsidRPr="00963356" w:rsidRDefault="009C55B5" w:rsidP="009C55B5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</w:p>
          <w:p w14:paraId="52FFD36F" w14:textId="77777777" w:rsidR="002C2747" w:rsidRPr="002C2747" w:rsidRDefault="009C55B5" w:rsidP="00BA5FA4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وصف مفصل لأي ت</w:t>
            </w:r>
            <w:r w:rsidR="00BA5FA4" w:rsidRPr="00963356">
              <w:rPr>
                <w:rFonts w:asciiTheme="minorBidi" w:hAnsiTheme="minorBidi"/>
                <w:sz w:val="28"/>
                <w:szCs w:val="28"/>
                <w:rtl/>
              </w:rPr>
              <w:t>حقيقات وإجراءات قضائية وقرارات/أحكام وعقوبات، بما في ذلك التعويضات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، ردًا على الحادث</w:t>
            </w:r>
            <w:r w:rsidR="00BA5FA4" w:rsidRPr="00963356">
              <w:rPr>
                <w:rFonts w:asciiTheme="minorBidi" w:hAnsiTheme="minorBidi"/>
                <w:sz w:val="28"/>
                <w:szCs w:val="28"/>
                <w:rtl/>
              </w:rPr>
              <w:t>ة</w:t>
            </w:r>
            <w:r w:rsidRPr="00963356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</w:tc>
      </w:tr>
      <w:tr w:rsidR="002C2747" w:rsidRPr="002C2747" w14:paraId="42B4D02B" w14:textId="77777777" w:rsidTr="002C2747">
        <w:trPr>
          <w:trHeight w:val="269"/>
        </w:trPr>
        <w:tc>
          <w:tcPr>
            <w:tcW w:w="2912" w:type="dxa"/>
          </w:tcPr>
          <w:p w14:paraId="4A6D8418" w14:textId="77777777" w:rsidR="002C2747" w:rsidRPr="002C2747" w:rsidRDefault="002C2747" w:rsidP="002C2747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963356">
              <w:rPr>
                <w:rFonts w:asciiTheme="minorBidi" w:hAnsiTheme="minorBidi"/>
                <w:bCs/>
                <w:sz w:val="28"/>
                <w:szCs w:val="28"/>
                <w:rtl/>
              </w:rPr>
              <w:t>موافقة الضحايا</w:t>
            </w:r>
          </w:p>
        </w:tc>
        <w:tc>
          <w:tcPr>
            <w:tcW w:w="6104" w:type="dxa"/>
          </w:tcPr>
          <w:p w14:paraId="66717684" w14:textId="77777777" w:rsidR="00BA5FA4" w:rsidRPr="00963356" w:rsidRDefault="00BA5FA4" w:rsidP="00BA5FA4">
            <w:pPr>
              <w:bidi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en-GB"/>
              </w:rPr>
            </w:pPr>
            <w:r w:rsidRPr="00963356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en-GB"/>
              </w:rPr>
              <w:t xml:space="preserve">يرجى توضيح ما إذا كان يجوز لبعثة تقصي الحقائق تضمين </w:t>
            </w:r>
            <w:r w:rsidRPr="00963356">
              <w:rPr>
                <w:rFonts w:asciiTheme="minorBidi" w:eastAsia="Times New Roman" w:hAnsiTheme="minorBidi"/>
                <w:b/>
                <w:bCs/>
                <w:sz w:val="28"/>
                <w:szCs w:val="28"/>
                <w:u w:val="single"/>
                <w:rtl/>
                <w:lang w:eastAsia="en-GB"/>
              </w:rPr>
              <w:t>المعلومات التالية في التقرير العلني</w:t>
            </w:r>
            <w:r w:rsidRPr="00963356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en-GB"/>
              </w:rPr>
              <w:t xml:space="preserve"> المقدم إلى مجلس حقوق الإنسان التابع للأمم المتحدة:</w:t>
            </w:r>
          </w:p>
          <w:p w14:paraId="29DC9214" w14:textId="77777777" w:rsidR="00BA5FA4" w:rsidRPr="00963356" w:rsidRDefault="00BA5FA4" w:rsidP="00BA5FA4">
            <w:pPr>
              <w:bidi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en-GB"/>
              </w:rPr>
            </w:pPr>
          </w:p>
          <w:p w14:paraId="0DDCC0DE" w14:textId="77777777" w:rsidR="00BA5FA4" w:rsidRPr="00963356" w:rsidRDefault="00BA5FA4" w:rsidP="00BA5FA4">
            <w:pPr>
              <w:bidi/>
              <w:jc w:val="both"/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</w:pP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 xml:space="preserve">المعلومات المقدمة: نعم 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 xml:space="preserve"> لا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</w:p>
          <w:p w14:paraId="68DFAF95" w14:textId="77777777" w:rsidR="00BA5FA4" w:rsidRPr="00963356" w:rsidRDefault="00BA5FA4" w:rsidP="00BA5FA4">
            <w:pPr>
              <w:bidi/>
              <w:jc w:val="both"/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</w:pP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 xml:space="preserve">اسم/أسماء مصدر المعلومات: نعم 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 xml:space="preserve"> لا 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</w:p>
          <w:p w14:paraId="685FC40A" w14:textId="77777777" w:rsidR="00BA5FA4" w:rsidRPr="00963356" w:rsidRDefault="00BA5FA4" w:rsidP="00BA5FA4">
            <w:pPr>
              <w:bidi/>
              <w:jc w:val="both"/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</w:pP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 xml:space="preserve">اسم/أسماء الضحايا المزعومين (يجب تقديم أي موافقة من قبل الضحية أو من قبل الأقارب أو الممثلين القانونيين نيابة عنهم، أو من قبل أحد الوالدين/الوصي القانوني في حالة وجود طفل): نعم 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 xml:space="preserve"> لا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>؛ الموافقة مقدمة من: _______</w:t>
            </w:r>
          </w:p>
          <w:p w14:paraId="3CF09677" w14:textId="264415CC" w:rsidR="00BA5FA4" w:rsidRPr="00963356" w:rsidRDefault="00BA5FA4" w:rsidP="00BA5FA4">
            <w:pPr>
              <w:bidi/>
              <w:jc w:val="both"/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</w:pP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>إذا لزم الأمر، يرجى التوضيح: _______</w:t>
            </w:r>
          </w:p>
          <w:p w14:paraId="74C91D1B" w14:textId="77777777" w:rsidR="00BA5FA4" w:rsidRPr="00963356" w:rsidRDefault="00BA5FA4" w:rsidP="00BA5FA4">
            <w:pPr>
              <w:bidi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en-GB"/>
              </w:rPr>
            </w:pPr>
          </w:p>
          <w:p w14:paraId="626E98C1" w14:textId="77777777" w:rsidR="00BA5FA4" w:rsidRPr="00963356" w:rsidRDefault="00BA5FA4" w:rsidP="00BA5FA4">
            <w:pPr>
              <w:bidi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en-GB"/>
              </w:rPr>
            </w:pPr>
            <w:r w:rsidRPr="00963356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en-GB"/>
              </w:rPr>
              <w:t>يرجى توضيح ما إذا كنت أنت، بصفتك الشخص الذي يقدم المعلومات، توافق على أن يتم الاتصال بك لمعرفة الطريقة التي يمكن للبعثة من خلالها استخدام المعلومات المقدمة:</w:t>
            </w:r>
          </w:p>
          <w:p w14:paraId="47E71F5F" w14:textId="77777777" w:rsidR="00BA5FA4" w:rsidRPr="00963356" w:rsidRDefault="00BA5FA4" w:rsidP="00BA5FA4">
            <w:pPr>
              <w:bidi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en-GB"/>
              </w:rPr>
            </w:pPr>
          </w:p>
          <w:p w14:paraId="08AB51A3" w14:textId="77777777" w:rsidR="00BA5FA4" w:rsidRPr="00963356" w:rsidRDefault="00BA5FA4" w:rsidP="00BA5FA4">
            <w:pPr>
              <w:bidi/>
              <w:jc w:val="both"/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</w:pP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 xml:space="preserve">المعلومات المقدمة: نعم 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 xml:space="preserve"> لا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</w:p>
          <w:p w14:paraId="2F6790B0" w14:textId="77777777" w:rsidR="00BA5FA4" w:rsidRPr="00963356" w:rsidRDefault="00BA5FA4" w:rsidP="00BA5FA4">
            <w:pPr>
              <w:bidi/>
              <w:jc w:val="both"/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</w:pP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 xml:space="preserve">أسماء وجهات الاتصال الخاصة بمصدر المعلومات: نعم 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 xml:space="preserve"> لا 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</w:p>
          <w:p w14:paraId="33268BCD" w14:textId="77777777" w:rsidR="00BA5FA4" w:rsidRPr="00963356" w:rsidRDefault="00BA5FA4" w:rsidP="00BA5FA4">
            <w:pPr>
              <w:bidi/>
              <w:jc w:val="both"/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</w:pP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 xml:space="preserve">أسماء الضحايا المزعومين (يجب تقديم أي موافقة من قبل الضحية أو من قبل الأقارب أو الممثلين القانونيين نيابة عنهم، أو من قبل أحد الوالدين/الوصي القانوني في حالة وجود طفل): نعم 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 xml:space="preserve"> لا 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>؛ الموافقة مقدمة من: _______</w:t>
            </w:r>
          </w:p>
          <w:p w14:paraId="68CE0579" w14:textId="77777777" w:rsidR="002C2747" w:rsidRPr="002C2747" w:rsidRDefault="00BA5FA4" w:rsidP="00BA5FA4">
            <w:pPr>
              <w:bidi/>
              <w:jc w:val="both"/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</w:pPr>
            <w:r w:rsidRPr="00963356"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  <w:t>إذا لزم الأمر، يرجى التوضيح:</w:t>
            </w:r>
          </w:p>
        </w:tc>
      </w:tr>
      <w:tr w:rsidR="005F0CDC" w:rsidRPr="002C2747" w14:paraId="398E15E1" w14:textId="77777777" w:rsidTr="002C2747">
        <w:trPr>
          <w:trHeight w:val="269"/>
        </w:trPr>
        <w:tc>
          <w:tcPr>
            <w:tcW w:w="2912" w:type="dxa"/>
          </w:tcPr>
          <w:p w14:paraId="58B4DB94" w14:textId="3DB80A8F" w:rsidR="005F0CDC" w:rsidRPr="00BB4335" w:rsidRDefault="005F0CDC" w:rsidP="002C2747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B433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وصف عن المعلومات حول قضايا أوسع غير متعلقة </w:t>
            </w:r>
            <w:r w:rsidRPr="00BB433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بانتهاكات معينة، بما في ذلك معلومات حول سيادة القانون والعدالة ال</w:t>
            </w:r>
            <w:r w:rsidR="007C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 w:rsidRPr="00BB433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نتقالية</w:t>
            </w:r>
            <w:r w:rsidR="007C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433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(2000 كلمة كحد أقصى)</w:t>
            </w:r>
          </w:p>
        </w:tc>
        <w:tc>
          <w:tcPr>
            <w:tcW w:w="6104" w:type="dxa"/>
          </w:tcPr>
          <w:p w14:paraId="1831385E" w14:textId="624239D8" w:rsidR="005F0CDC" w:rsidRDefault="005F0CDC" w:rsidP="00BA5FA4">
            <w:pPr>
              <w:bidi/>
              <w:jc w:val="both"/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</w:pPr>
            <w:r w:rsidRPr="005F0CDC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lastRenderedPageBreak/>
              <w:t>ينبغي أن يكون الوصف موجزا ً،</w:t>
            </w:r>
            <w:r w:rsidR="007C02F7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 xml:space="preserve"> </w:t>
            </w:r>
            <w:r w:rsidR="00235B16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أ</w:t>
            </w:r>
            <w:r w:rsidRPr="005F0CDC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 xml:space="preserve">ن يسلط الضوء على القضايا ذات الصلة </w:t>
            </w:r>
            <w:r w:rsidR="00235B16" w:rsidRPr="005F0CDC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ب</w:t>
            </w:r>
            <w:r w:rsidR="00235B16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ولاية</w:t>
            </w:r>
            <w:r w:rsidR="00235B16" w:rsidRPr="005F0CDC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 xml:space="preserve"> </w:t>
            </w:r>
            <w:r w:rsidRPr="005F0CDC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البعثة، على أن يشمل أمثلة ملموسة كلما أمكن ذلك.</w:t>
            </w:r>
          </w:p>
          <w:p w14:paraId="0CF9723E" w14:textId="77777777" w:rsidR="00235B16" w:rsidRDefault="00235B16" w:rsidP="00235B16">
            <w:pPr>
              <w:bidi/>
              <w:jc w:val="both"/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</w:pPr>
          </w:p>
          <w:p w14:paraId="2D588FB6" w14:textId="4B32ECE9" w:rsidR="005F0CDC" w:rsidRPr="005F0CDC" w:rsidRDefault="005F0CDC" w:rsidP="005F0CDC">
            <w:pPr>
              <w:bidi/>
              <w:jc w:val="both"/>
              <w:rPr>
                <w:rFonts w:asciiTheme="minorBidi" w:eastAsia="Times New Roman" w:hAnsiTheme="minorBidi"/>
                <w:sz w:val="28"/>
                <w:szCs w:val="28"/>
                <w:rtl/>
                <w:lang w:eastAsia="en-GB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كما يرجى تضمين معلومات حول الأثر الذي خلفته هذه ال</w:t>
            </w:r>
            <w:r w:rsidR="007C02F7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ا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 xml:space="preserve">نتهاكات، </w:t>
            </w:r>
            <w:r w:rsidR="00BB4335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مع مراعاة اعتبارات العمر والجنس (على سبيل المثال، كيف أثرت هذه ال</w:t>
            </w:r>
            <w:r w:rsidR="007C02F7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ا</w:t>
            </w:r>
            <w:r w:rsidR="00BB4335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نتهاكات على النساء والرجال، والبن</w:t>
            </w:r>
            <w:r w:rsidR="00235B16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ا</w:t>
            </w:r>
            <w:r w:rsidR="00BB4335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ت وال</w:t>
            </w:r>
            <w:r w:rsidR="00235B16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أ</w:t>
            </w:r>
            <w:r w:rsidR="00BB4335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ول</w:t>
            </w:r>
            <w:r w:rsidR="00235B16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ا</w:t>
            </w:r>
            <w:r w:rsidR="00BB4335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د، بصورة مختلفة) حسب ال</w:t>
            </w:r>
            <w:r w:rsidR="00235B16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ا</w:t>
            </w:r>
            <w:r w:rsidR="00BB4335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قتضاء.</w:t>
            </w:r>
          </w:p>
        </w:tc>
      </w:tr>
      <w:tr w:rsidR="002C2747" w:rsidRPr="002C2747" w14:paraId="2E828F1F" w14:textId="77777777" w:rsidTr="002C2747">
        <w:trPr>
          <w:trHeight w:val="269"/>
        </w:trPr>
        <w:tc>
          <w:tcPr>
            <w:tcW w:w="2912" w:type="dxa"/>
          </w:tcPr>
          <w:p w14:paraId="2DA2D9F7" w14:textId="28A5A3EC" w:rsidR="002C2747" w:rsidRPr="002C2747" w:rsidRDefault="00BB4335" w:rsidP="002C2747">
            <w:pPr>
              <w:bidi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Cs/>
                <w:sz w:val="28"/>
                <w:szCs w:val="28"/>
                <w:rtl/>
              </w:rPr>
              <w:lastRenderedPageBreak/>
              <w:t>مواد إضافية (مستندات، صور، فيديوهات،</w:t>
            </w:r>
            <w:r w:rsidR="007C02F7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Cs/>
                <w:sz w:val="28"/>
                <w:szCs w:val="28"/>
                <w:rtl/>
              </w:rPr>
              <w:t>إلخ</w:t>
            </w:r>
            <w:r w:rsidR="007C02F7">
              <w:rPr>
                <w:rFonts w:asciiTheme="minorBidi" w:hAnsiTheme="minorBidi" w:hint="cs"/>
                <w:bCs/>
                <w:sz w:val="28"/>
                <w:szCs w:val="28"/>
                <w:rtl/>
              </w:rPr>
              <w:t>...</w:t>
            </w:r>
            <w:r>
              <w:rPr>
                <w:rFonts w:asciiTheme="minorBidi" w:hAnsiTheme="minorBidi" w:hint="cs"/>
                <w:bCs/>
                <w:sz w:val="28"/>
                <w:szCs w:val="28"/>
                <w:rtl/>
              </w:rPr>
              <w:t>) متعلقة بالأحداث/ال</w:t>
            </w:r>
            <w:r w:rsidR="007C02F7">
              <w:rPr>
                <w:rFonts w:asciiTheme="minorBidi" w:hAnsiTheme="minorBidi" w:hint="cs"/>
                <w:bCs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hint="cs"/>
                <w:bCs/>
                <w:sz w:val="28"/>
                <w:szCs w:val="28"/>
                <w:rtl/>
              </w:rPr>
              <w:t>نتهاكات</w:t>
            </w:r>
          </w:p>
        </w:tc>
        <w:tc>
          <w:tcPr>
            <w:tcW w:w="6104" w:type="dxa"/>
          </w:tcPr>
          <w:p w14:paraId="32E25DDA" w14:textId="717D2E5E" w:rsidR="006754AD" w:rsidRDefault="00BB4335" w:rsidP="006754AD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يرجى التوضيح، إذا </w:t>
            </w:r>
            <w:r w:rsidR="00E12F8F">
              <w:rPr>
                <w:rFonts w:asciiTheme="minorBidi" w:hAnsiTheme="minorBidi" w:hint="cs"/>
                <w:sz w:val="28"/>
                <w:szCs w:val="28"/>
                <w:rtl/>
              </w:rPr>
              <w:t>كنت على علم، أو في حوزتك أية مواد من مصادر أخرى (بما في ذلك الاعلام، والمنظمات غير الحكومية) متعلقة بالأحداث أو ال</w:t>
            </w:r>
            <w:r w:rsidR="007C02F7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="00E12F8F">
              <w:rPr>
                <w:rFonts w:asciiTheme="minorBidi" w:hAnsiTheme="minorBidi" w:hint="cs"/>
                <w:sz w:val="28"/>
                <w:szCs w:val="28"/>
                <w:rtl/>
              </w:rPr>
              <w:t xml:space="preserve">نتهاكات المذكورة أعلاه، والتي قد تكون مفيدة. </w:t>
            </w:r>
          </w:p>
          <w:p w14:paraId="593F0A0C" w14:textId="77777777" w:rsidR="00E12F8F" w:rsidRDefault="00E12F8F" w:rsidP="00E12F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وقد تقوم البعثة بالمتابعة في وقت لاحق من أجل الحصول على هذه المواد المشار إليها</w:t>
            </w:r>
          </w:p>
          <w:p w14:paraId="38279EB2" w14:textId="77777777" w:rsidR="00235B16" w:rsidRDefault="00235B16" w:rsidP="00E12F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2A9CF525" w14:textId="62D2482C" w:rsidR="00E12F8F" w:rsidRDefault="00E12F8F" w:rsidP="00235B16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تاريخ النشر:</w:t>
            </w:r>
          </w:p>
          <w:p w14:paraId="063AF3C0" w14:textId="77777777" w:rsidR="00E12F8F" w:rsidRDefault="00E12F8F" w:rsidP="00E12F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العنوان:</w:t>
            </w:r>
          </w:p>
          <w:p w14:paraId="007C264D" w14:textId="07F10249" w:rsidR="00E12F8F" w:rsidRDefault="00E12F8F" w:rsidP="00E12F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المصدر</w:t>
            </w:r>
            <w:r w:rsidR="00235B16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(الكاتب</w:t>
            </w:r>
            <w:r w:rsidR="00235B16">
              <w:rPr>
                <w:rFonts w:asciiTheme="minorBidi" w:hAnsiTheme="minorBidi" w:hint="cs"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المنظمة):</w:t>
            </w:r>
          </w:p>
          <w:p w14:paraId="53C83945" w14:textId="79889CC3" w:rsidR="00E12F8F" w:rsidRDefault="00E12F8F" w:rsidP="00E12F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الرابط الإلك</w:t>
            </w:r>
            <w:r w:rsidR="007C02F7">
              <w:rPr>
                <w:rFonts w:asciiTheme="minorBidi" w:hAnsiTheme="minorBidi" w:hint="cs"/>
                <w:sz w:val="28"/>
                <w:szCs w:val="28"/>
                <w:rtl/>
              </w:rPr>
              <w:t>ت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روني:</w:t>
            </w:r>
          </w:p>
          <w:p w14:paraId="1DC520A8" w14:textId="59A109EE" w:rsidR="00235B16" w:rsidRPr="00235B16" w:rsidRDefault="00E12F8F" w:rsidP="00226322">
            <w:pPr>
              <w:bidi/>
              <w:jc w:val="both"/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نوع المواد: مستندات </w:t>
            </w:r>
            <w:r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>:</w:t>
            </w:r>
            <w:r w:rsidR="00C44945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 xml:space="preserve"> صور </w:t>
            </w:r>
            <w:r w:rsidR="00C44945"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  <w:r w:rsidR="00C44945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 xml:space="preserve">: فيديوهات </w:t>
            </w:r>
            <w:r w:rsidR="00C44945"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  <w:r w:rsidR="00C44945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 xml:space="preserve"> أخرى</w:t>
            </w:r>
            <w:r w:rsidR="00235B16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 xml:space="preserve"> (رجاء التحديد)</w:t>
            </w:r>
            <w:r w:rsidR="00C44945">
              <w:rPr>
                <w:rFonts w:asciiTheme="minorBidi" w:eastAsia="Times New Roman" w:hAnsiTheme="minorBidi" w:hint="cs"/>
                <w:sz w:val="28"/>
                <w:szCs w:val="28"/>
                <w:rtl/>
                <w:lang w:eastAsia="en-GB"/>
              </w:rPr>
              <w:t xml:space="preserve"> </w:t>
            </w:r>
            <w:r w:rsidR="00C44945" w:rsidRPr="00963356">
              <w:rPr>
                <w:rFonts w:asciiTheme="minorBidi" w:eastAsia="Times New Roman" w:hAnsiTheme="minorBidi"/>
                <w:sz w:val="28"/>
                <w:szCs w:val="28"/>
                <w:lang w:eastAsia="en-GB"/>
              </w:rPr>
              <w:t></w:t>
            </w:r>
          </w:p>
        </w:tc>
      </w:tr>
    </w:tbl>
    <w:p w14:paraId="61B953AE" w14:textId="0359AD1A" w:rsidR="002C2747" w:rsidRDefault="002C2747" w:rsidP="002C2747">
      <w:pPr>
        <w:bidi/>
        <w:jc w:val="both"/>
        <w:rPr>
          <w:rFonts w:asciiTheme="minorBidi" w:hAnsiTheme="minorBidi"/>
          <w:sz w:val="28"/>
          <w:szCs w:val="28"/>
        </w:rPr>
      </w:pPr>
    </w:p>
    <w:p w14:paraId="22527A51" w14:textId="512B2DEC" w:rsidR="00AD14E7" w:rsidRDefault="00AD14E7" w:rsidP="00AD14E7">
      <w:pPr>
        <w:bidi/>
        <w:jc w:val="both"/>
        <w:rPr>
          <w:rFonts w:asciiTheme="minorBidi" w:hAnsiTheme="minorBidi"/>
          <w:sz w:val="28"/>
          <w:szCs w:val="28"/>
        </w:rPr>
      </w:pPr>
    </w:p>
    <w:p w14:paraId="008D8EEE" w14:textId="51B0EBEB" w:rsidR="00AD14E7" w:rsidRDefault="00AD14E7" w:rsidP="00AD14E7">
      <w:pPr>
        <w:bidi/>
        <w:jc w:val="both"/>
        <w:rPr>
          <w:rFonts w:asciiTheme="minorBidi" w:hAnsiTheme="minorBidi"/>
          <w:sz w:val="28"/>
          <w:szCs w:val="28"/>
        </w:rPr>
      </w:pPr>
    </w:p>
    <w:sectPr w:rsidR="00AD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7F8"/>
    <w:multiLevelType w:val="hybridMultilevel"/>
    <w:tmpl w:val="B5A287CE"/>
    <w:lvl w:ilvl="0" w:tplc="683AD12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132"/>
    <w:multiLevelType w:val="hybridMultilevel"/>
    <w:tmpl w:val="E7E85A00"/>
    <w:lvl w:ilvl="0" w:tplc="6330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29CC"/>
    <w:multiLevelType w:val="hybridMultilevel"/>
    <w:tmpl w:val="2CFC202A"/>
    <w:lvl w:ilvl="0" w:tplc="6220B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7"/>
    <w:rsid w:val="000630D9"/>
    <w:rsid w:val="000F5219"/>
    <w:rsid w:val="00226322"/>
    <w:rsid w:val="00235B16"/>
    <w:rsid w:val="002C2747"/>
    <w:rsid w:val="004C4E39"/>
    <w:rsid w:val="005F0CDC"/>
    <w:rsid w:val="006754AD"/>
    <w:rsid w:val="007C02F7"/>
    <w:rsid w:val="00963356"/>
    <w:rsid w:val="009C55B5"/>
    <w:rsid w:val="009F5C97"/>
    <w:rsid w:val="00A94FB7"/>
    <w:rsid w:val="00AD14E7"/>
    <w:rsid w:val="00BA5FA4"/>
    <w:rsid w:val="00BB4335"/>
    <w:rsid w:val="00BB5DE4"/>
    <w:rsid w:val="00C13F9A"/>
    <w:rsid w:val="00C44945"/>
    <w:rsid w:val="00CB04C8"/>
    <w:rsid w:val="00CF0779"/>
    <w:rsid w:val="00E12F8F"/>
    <w:rsid w:val="00E7533D"/>
    <w:rsid w:val="00EA5237"/>
    <w:rsid w:val="00F1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65AE"/>
  <w15:chartTrackingRefBased/>
  <w15:docId w15:val="{437A99D4-5B6F-4280-9A1F-8E439C7F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4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56AA8C-A1A0-43AC-9B19-DF9956ED9380}"/>
</file>

<file path=customXml/itemProps2.xml><?xml version="1.0" encoding="utf-8"?>
<ds:datastoreItem xmlns:ds="http://schemas.openxmlformats.org/officeDocument/2006/customXml" ds:itemID="{B73A1333-85A0-44B1-8811-1D7F377AD3C0}"/>
</file>

<file path=customXml/itemProps3.xml><?xml version="1.0" encoding="utf-8"?>
<ds:datastoreItem xmlns:ds="http://schemas.openxmlformats.org/officeDocument/2006/customXml" ds:itemID="{45CB8033-61D6-4976-A441-DBD4412FA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GEDEON Rita</dc:creator>
  <cp:keywords/>
  <dc:description/>
  <cp:lastModifiedBy>NAKAJO Olga</cp:lastModifiedBy>
  <cp:revision>2</cp:revision>
  <dcterms:created xsi:type="dcterms:W3CDTF">2021-02-01T09:14:00Z</dcterms:created>
  <dcterms:modified xsi:type="dcterms:W3CDTF">2021-02-01T09:14:00Z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