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3D291" w14:textId="77777777" w:rsidR="005826FD" w:rsidRPr="00076339" w:rsidRDefault="005826FD" w:rsidP="005826FD">
      <w:pPr>
        <w:pStyle w:val="BodyA"/>
        <w:spacing w:after="0" w:line="240" w:lineRule="auto"/>
        <w:ind w:left="284"/>
        <w:jc w:val="center"/>
        <w:rPr>
          <w:rFonts w:ascii="Georgia" w:eastAsia="Arial" w:hAnsi="Georgia" w:cs="Arial"/>
          <w:b/>
          <w:bCs/>
          <w:sz w:val="26"/>
          <w:szCs w:val="24"/>
        </w:rPr>
      </w:pPr>
      <w:r w:rsidRPr="00076339">
        <w:rPr>
          <w:rFonts w:ascii="Georgia" w:hAnsi="Georgia" w:cs="Arial"/>
          <w:b/>
          <w:bCs/>
          <w:sz w:val="26"/>
          <w:szCs w:val="24"/>
        </w:rPr>
        <w:t>Permanent Mission of India</w:t>
      </w:r>
    </w:p>
    <w:p w14:paraId="3701FAC3" w14:textId="77777777" w:rsidR="005826FD" w:rsidRPr="005826FD" w:rsidRDefault="005826FD" w:rsidP="005826FD">
      <w:pPr>
        <w:pStyle w:val="BodyA"/>
        <w:spacing w:after="0" w:line="240" w:lineRule="auto"/>
        <w:ind w:left="284"/>
        <w:jc w:val="center"/>
        <w:rPr>
          <w:rFonts w:ascii="Georgia" w:eastAsia="Arial" w:hAnsi="Georgia" w:cs="Arial"/>
          <w:b/>
          <w:bCs/>
          <w:sz w:val="26"/>
          <w:szCs w:val="24"/>
        </w:rPr>
      </w:pPr>
      <w:r w:rsidRPr="00076339">
        <w:rPr>
          <w:rFonts w:ascii="Georgia" w:hAnsi="Georgia" w:cs="Arial"/>
          <w:b/>
          <w:bCs/>
          <w:sz w:val="26"/>
          <w:szCs w:val="24"/>
        </w:rPr>
        <w:t>Geneva</w:t>
      </w:r>
    </w:p>
    <w:p w14:paraId="61FDEEDE" w14:textId="77777777" w:rsidR="005826FD" w:rsidRPr="00076339" w:rsidRDefault="005826FD" w:rsidP="005826FD">
      <w:pPr>
        <w:pStyle w:val="NoSpacing"/>
        <w:rPr>
          <w:sz w:val="26"/>
          <w:szCs w:val="24"/>
        </w:rPr>
      </w:pPr>
    </w:p>
    <w:p w14:paraId="65C1A74B" w14:textId="77777777" w:rsidR="005826FD" w:rsidRDefault="005826FD" w:rsidP="005826FD">
      <w:pPr>
        <w:pStyle w:val="BodyA"/>
        <w:spacing w:after="0" w:line="240" w:lineRule="auto"/>
        <w:ind w:left="284"/>
        <w:jc w:val="center"/>
        <w:rPr>
          <w:rFonts w:ascii="Georgia" w:hAnsi="Georgia"/>
          <w:b/>
          <w:sz w:val="28"/>
          <w:szCs w:val="28"/>
        </w:rPr>
      </w:pPr>
      <w:r>
        <w:rPr>
          <w:rFonts w:ascii="Georgia" w:hAnsi="Georgia"/>
          <w:b/>
          <w:sz w:val="28"/>
          <w:szCs w:val="28"/>
        </w:rPr>
        <w:t>Fifth Session of the Working Group on the Rights of Peasants and other People Working in Rural Areas</w:t>
      </w:r>
    </w:p>
    <w:p w14:paraId="513BD09F" w14:textId="77777777" w:rsidR="005826FD" w:rsidRPr="00076339" w:rsidRDefault="005826FD" w:rsidP="005826FD">
      <w:pPr>
        <w:pStyle w:val="BodyA"/>
        <w:spacing w:after="0" w:line="240" w:lineRule="auto"/>
        <w:ind w:left="284"/>
        <w:jc w:val="center"/>
        <w:rPr>
          <w:rFonts w:ascii="Georgia" w:eastAsia="Arial" w:hAnsi="Georgia" w:cs="Arial"/>
          <w:b/>
          <w:bCs/>
          <w:sz w:val="26"/>
          <w:szCs w:val="24"/>
        </w:rPr>
      </w:pPr>
    </w:p>
    <w:p w14:paraId="7EBF3E92" w14:textId="77777777" w:rsidR="005826FD" w:rsidRPr="00076339" w:rsidRDefault="005826FD" w:rsidP="005826FD">
      <w:pPr>
        <w:pStyle w:val="NoSpacing"/>
        <w:ind w:left="284"/>
        <w:jc w:val="center"/>
        <w:rPr>
          <w:rFonts w:ascii="Georgia" w:hAnsi="Georgia" w:cs="Arial"/>
          <w:b/>
          <w:sz w:val="26"/>
          <w:szCs w:val="24"/>
        </w:rPr>
      </w:pPr>
      <w:r>
        <w:rPr>
          <w:rFonts w:ascii="Georgia" w:hAnsi="Georgia" w:cs="Arial"/>
          <w:b/>
          <w:sz w:val="26"/>
          <w:szCs w:val="24"/>
        </w:rPr>
        <w:t>[09 April</w:t>
      </w:r>
      <w:r w:rsidRPr="00076339">
        <w:rPr>
          <w:rFonts w:ascii="Georgia" w:hAnsi="Georgia" w:cs="Arial"/>
          <w:b/>
          <w:sz w:val="26"/>
          <w:szCs w:val="24"/>
        </w:rPr>
        <w:t xml:space="preserve"> 201</w:t>
      </w:r>
      <w:r>
        <w:rPr>
          <w:rFonts w:ascii="Georgia" w:hAnsi="Georgia" w:cs="Arial"/>
          <w:b/>
          <w:sz w:val="26"/>
          <w:szCs w:val="24"/>
        </w:rPr>
        <w:t>8</w:t>
      </w:r>
      <w:r w:rsidRPr="00076339">
        <w:rPr>
          <w:rFonts w:ascii="Georgia" w:hAnsi="Georgia" w:cs="Arial"/>
          <w:b/>
          <w:sz w:val="26"/>
          <w:szCs w:val="24"/>
        </w:rPr>
        <w:t>]</w:t>
      </w:r>
    </w:p>
    <w:p w14:paraId="09D06CF1" w14:textId="77777777" w:rsidR="005826FD" w:rsidRPr="00076339" w:rsidRDefault="005826FD" w:rsidP="005826FD">
      <w:pPr>
        <w:pStyle w:val="NoSpacing"/>
        <w:rPr>
          <w:sz w:val="26"/>
          <w:szCs w:val="24"/>
        </w:rPr>
      </w:pPr>
    </w:p>
    <w:p w14:paraId="1BEFFD72" w14:textId="77777777" w:rsidR="005826FD" w:rsidRPr="00076339" w:rsidRDefault="005826FD" w:rsidP="005826FD">
      <w:pPr>
        <w:pStyle w:val="BodyA"/>
        <w:spacing w:after="0" w:line="240" w:lineRule="auto"/>
        <w:ind w:left="284"/>
        <w:jc w:val="center"/>
        <w:rPr>
          <w:rFonts w:ascii="Georgia" w:eastAsia="Arial" w:hAnsi="Georgia" w:cs="Arial"/>
          <w:sz w:val="26"/>
          <w:szCs w:val="24"/>
        </w:rPr>
      </w:pPr>
      <w:r w:rsidRPr="00076339">
        <w:rPr>
          <w:rFonts w:ascii="Georgia" w:hAnsi="Georgia" w:cs="Arial"/>
          <w:b/>
          <w:bCs/>
          <w:sz w:val="26"/>
          <w:szCs w:val="24"/>
          <w:u w:val="single"/>
        </w:rPr>
        <w:t>Statement by India</w:t>
      </w:r>
    </w:p>
    <w:p w14:paraId="60DAB21D" w14:textId="77777777" w:rsidR="005826FD" w:rsidRPr="00076339" w:rsidRDefault="005826FD" w:rsidP="005826FD">
      <w:pPr>
        <w:pStyle w:val="NoSpacing"/>
        <w:rPr>
          <w:sz w:val="26"/>
          <w:szCs w:val="24"/>
        </w:rPr>
      </w:pPr>
    </w:p>
    <w:p w14:paraId="40EFE91D" w14:textId="77777777" w:rsidR="005826FD" w:rsidRPr="00076339" w:rsidRDefault="005826FD" w:rsidP="005826FD">
      <w:pPr>
        <w:ind w:right="237"/>
        <w:jc w:val="both"/>
        <w:rPr>
          <w:rFonts w:ascii="Georgia" w:eastAsia="Arial" w:hAnsi="Georgia" w:cs="Arial"/>
          <w:b/>
          <w:sz w:val="26"/>
          <w:szCs w:val="24"/>
        </w:rPr>
      </w:pPr>
      <w:r>
        <w:rPr>
          <w:rFonts w:ascii="Georgia" w:hAnsi="Georgia" w:cs="Arial"/>
          <w:b/>
          <w:sz w:val="26"/>
          <w:szCs w:val="24"/>
        </w:rPr>
        <w:t>Mr. Chairman</w:t>
      </w:r>
      <w:r w:rsidRPr="00076339">
        <w:rPr>
          <w:rFonts w:ascii="Georgia" w:hAnsi="Georgia" w:cs="Arial"/>
          <w:b/>
          <w:sz w:val="26"/>
          <w:szCs w:val="24"/>
        </w:rPr>
        <w:t>,</w:t>
      </w:r>
    </w:p>
    <w:p w14:paraId="4ECECA90" w14:textId="77777777" w:rsidR="005826FD" w:rsidRDefault="005826FD" w:rsidP="005826FD">
      <w:pPr>
        <w:pStyle w:val="NoSpacing"/>
        <w:jc w:val="both"/>
        <w:rPr>
          <w:rFonts w:ascii="Georgia" w:hAnsi="Georgia"/>
          <w:sz w:val="26"/>
          <w:szCs w:val="24"/>
        </w:rPr>
      </w:pPr>
      <w:r>
        <w:rPr>
          <w:rFonts w:ascii="Georgia" w:hAnsi="Georgia"/>
          <w:sz w:val="26"/>
          <w:szCs w:val="24"/>
        </w:rPr>
        <w:tab/>
        <w:t>India welcomes convening of this important meeting on the Drat Declaration on the Rights of Peasants and other People Working in the Rural Areas. We would like to join other delegates in congratulating you on your election as Chair-Rapporteur of the Working Group.</w:t>
      </w:r>
    </w:p>
    <w:p w14:paraId="6E3DC5A9" w14:textId="77777777" w:rsidR="005826FD" w:rsidRDefault="005826FD" w:rsidP="005826FD">
      <w:pPr>
        <w:pStyle w:val="NoSpacing"/>
        <w:jc w:val="both"/>
        <w:rPr>
          <w:rFonts w:ascii="Georgia" w:hAnsi="Georgia"/>
          <w:sz w:val="26"/>
          <w:szCs w:val="24"/>
        </w:rPr>
      </w:pPr>
    </w:p>
    <w:p w14:paraId="52D4CBF2" w14:textId="11AACD59" w:rsidR="005826FD" w:rsidRDefault="005826FD" w:rsidP="005826FD">
      <w:pPr>
        <w:pStyle w:val="NoSpacing"/>
        <w:jc w:val="both"/>
        <w:rPr>
          <w:rFonts w:ascii="Georgia" w:hAnsi="Georgia"/>
          <w:sz w:val="26"/>
          <w:szCs w:val="24"/>
        </w:rPr>
      </w:pPr>
      <w:r>
        <w:rPr>
          <w:rFonts w:ascii="Georgia" w:hAnsi="Georgia"/>
          <w:sz w:val="26"/>
          <w:szCs w:val="24"/>
        </w:rPr>
        <w:t>My delegation supports the ongoing process and several other resolutions having a mandate to conduct informal</w:t>
      </w:r>
      <w:r w:rsidR="006D6523">
        <w:rPr>
          <w:rFonts w:ascii="Georgia" w:hAnsi="Georgia"/>
          <w:sz w:val="26"/>
          <w:szCs w:val="24"/>
        </w:rPr>
        <w:t xml:space="preserve"> consultations with Gove</w:t>
      </w:r>
      <w:r>
        <w:rPr>
          <w:rFonts w:ascii="Georgia" w:hAnsi="Georgia"/>
          <w:sz w:val="26"/>
          <w:szCs w:val="24"/>
        </w:rPr>
        <w:t>rnmen</w:t>
      </w:r>
      <w:r w:rsidR="006D6523">
        <w:rPr>
          <w:rFonts w:ascii="Georgia" w:hAnsi="Georgia"/>
          <w:sz w:val="26"/>
          <w:szCs w:val="24"/>
        </w:rPr>
        <w:t>t</w:t>
      </w:r>
      <w:r>
        <w:rPr>
          <w:rFonts w:ascii="Georgia" w:hAnsi="Georgia"/>
          <w:sz w:val="26"/>
          <w:szCs w:val="24"/>
        </w:rPr>
        <w:t>s and other relevant stake holders, to prepare a new text on the basis of the draft decla</w:t>
      </w:r>
      <w:r w:rsidR="006D6523">
        <w:rPr>
          <w:rFonts w:ascii="Georgia" w:hAnsi="Georgia"/>
          <w:sz w:val="26"/>
          <w:szCs w:val="24"/>
        </w:rPr>
        <w:t>ration presented by the Advisory</w:t>
      </w:r>
      <w:r>
        <w:rPr>
          <w:rFonts w:ascii="Georgia" w:hAnsi="Georgia"/>
          <w:sz w:val="26"/>
          <w:szCs w:val="24"/>
        </w:rPr>
        <w:t xml:space="preserve"> Committee.</w:t>
      </w:r>
    </w:p>
    <w:p w14:paraId="48A0DDF4" w14:textId="77777777" w:rsidR="005826FD" w:rsidRDefault="005826FD" w:rsidP="005826FD">
      <w:pPr>
        <w:pStyle w:val="NoSpacing"/>
        <w:jc w:val="both"/>
        <w:rPr>
          <w:rFonts w:ascii="Georgia" w:hAnsi="Georgia"/>
          <w:sz w:val="26"/>
          <w:szCs w:val="24"/>
        </w:rPr>
      </w:pPr>
    </w:p>
    <w:p w14:paraId="5E6FA7B7" w14:textId="77777777" w:rsidR="005826FD" w:rsidRDefault="005826FD" w:rsidP="005826FD">
      <w:pPr>
        <w:pStyle w:val="NoSpacing"/>
        <w:jc w:val="both"/>
        <w:rPr>
          <w:rFonts w:ascii="Georgia" w:hAnsi="Georgia"/>
          <w:sz w:val="26"/>
          <w:szCs w:val="24"/>
        </w:rPr>
      </w:pPr>
      <w:r>
        <w:rPr>
          <w:rFonts w:ascii="Georgia" w:hAnsi="Georgia"/>
          <w:sz w:val="26"/>
          <w:szCs w:val="24"/>
        </w:rPr>
        <w:t>Mr. Chairman,</w:t>
      </w:r>
    </w:p>
    <w:p w14:paraId="7C81FBA8" w14:textId="77777777" w:rsidR="005826FD" w:rsidRDefault="005826FD" w:rsidP="005826FD">
      <w:pPr>
        <w:pStyle w:val="NoSpacing"/>
        <w:jc w:val="both"/>
        <w:rPr>
          <w:rFonts w:ascii="Georgia" w:hAnsi="Georgia"/>
          <w:sz w:val="26"/>
          <w:szCs w:val="24"/>
        </w:rPr>
      </w:pPr>
    </w:p>
    <w:p w14:paraId="1C2D1EAD" w14:textId="77777777" w:rsidR="006D6523" w:rsidRDefault="005826FD" w:rsidP="005826FD">
      <w:pPr>
        <w:pStyle w:val="NoSpacing"/>
        <w:jc w:val="both"/>
        <w:rPr>
          <w:rFonts w:ascii="Georgia" w:hAnsi="Georgia"/>
          <w:sz w:val="26"/>
          <w:szCs w:val="24"/>
        </w:rPr>
      </w:pPr>
      <w:r>
        <w:rPr>
          <w:rFonts w:ascii="Georgia" w:hAnsi="Georgia"/>
          <w:sz w:val="26"/>
          <w:szCs w:val="24"/>
        </w:rPr>
        <w:t>In the last working group in May 2017, several panellists and experts have explained the importance of the draft declaration while addressing the challenges such as elimination of poverty and hun</w:t>
      </w:r>
      <w:r w:rsidR="006D6523">
        <w:rPr>
          <w:rFonts w:ascii="Georgia" w:hAnsi="Georgia"/>
          <w:sz w:val="26"/>
          <w:szCs w:val="24"/>
        </w:rPr>
        <w:t>ger by</w:t>
      </w:r>
      <w:r>
        <w:rPr>
          <w:rFonts w:ascii="Georgia" w:hAnsi="Georgia"/>
          <w:sz w:val="26"/>
          <w:szCs w:val="24"/>
        </w:rPr>
        <w:t xml:space="preserve"> promoting conservation and sustaina</w:t>
      </w:r>
      <w:r w:rsidR="006D6523">
        <w:rPr>
          <w:rFonts w:ascii="Georgia" w:hAnsi="Georgia"/>
          <w:sz w:val="26"/>
          <w:szCs w:val="24"/>
        </w:rPr>
        <w:t>b</w:t>
      </w:r>
      <w:r>
        <w:rPr>
          <w:rFonts w:ascii="Georgia" w:hAnsi="Georgia"/>
          <w:sz w:val="26"/>
          <w:szCs w:val="24"/>
        </w:rPr>
        <w:t xml:space="preserve">le utilisation of </w:t>
      </w:r>
      <w:r w:rsidR="006D6523">
        <w:rPr>
          <w:rFonts w:ascii="Georgia" w:hAnsi="Georgia"/>
          <w:sz w:val="26"/>
          <w:szCs w:val="24"/>
        </w:rPr>
        <w:t xml:space="preserve">scarce resources. Indeed, it was an attempt to provide clarity on several important provisions on which member states have divergent views and opinions.  </w:t>
      </w:r>
    </w:p>
    <w:p w14:paraId="07C6C98C" w14:textId="77777777" w:rsidR="006D6523" w:rsidRDefault="006D6523" w:rsidP="005826FD">
      <w:pPr>
        <w:pStyle w:val="NoSpacing"/>
        <w:jc w:val="both"/>
        <w:rPr>
          <w:rFonts w:ascii="Georgia" w:hAnsi="Georgia"/>
          <w:sz w:val="26"/>
          <w:szCs w:val="24"/>
        </w:rPr>
      </w:pPr>
    </w:p>
    <w:p w14:paraId="7A2DBCBA" w14:textId="1E4AA027" w:rsidR="006D6523" w:rsidRDefault="006D6523" w:rsidP="005826FD">
      <w:pPr>
        <w:pStyle w:val="NoSpacing"/>
        <w:jc w:val="both"/>
        <w:rPr>
          <w:rFonts w:ascii="Georgia" w:hAnsi="Georgia"/>
          <w:sz w:val="26"/>
          <w:szCs w:val="24"/>
        </w:rPr>
      </w:pPr>
      <w:r>
        <w:rPr>
          <w:rFonts w:ascii="Georgia" w:hAnsi="Georgia"/>
          <w:sz w:val="26"/>
          <w:szCs w:val="24"/>
        </w:rPr>
        <w:t xml:space="preserve">The present revised draft is much more improved version.  However, we believe that several key issues such as: Definition of the term Peasant; obligations of States, multiple rights of Peasants, protection of traditional knowledge and extra-territorial application of the provisions, still require a board based consensus. It may be a long way ahead before a consensus is reached. </w:t>
      </w:r>
    </w:p>
    <w:p w14:paraId="014AABD0" w14:textId="77777777" w:rsidR="006D6523" w:rsidRDefault="006D6523" w:rsidP="005826FD">
      <w:pPr>
        <w:pStyle w:val="NoSpacing"/>
        <w:jc w:val="both"/>
        <w:rPr>
          <w:rFonts w:ascii="Georgia" w:hAnsi="Georgia"/>
          <w:sz w:val="26"/>
          <w:szCs w:val="24"/>
        </w:rPr>
      </w:pPr>
    </w:p>
    <w:p w14:paraId="6ECD4859" w14:textId="3D81606A" w:rsidR="006D6523" w:rsidRDefault="006D6523" w:rsidP="005826FD">
      <w:pPr>
        <w:pStyle w:val="NoSpacing"/>
        <w:jc w:val="both"/>
        <w:rPr>
          <w:rFonts w:ascii="Georgia" w:hAnsi="Georgia"/>
          <w:sz w:val="26"/>
          <w:szCs w:val="24"/>
        </w:rPr>
      </w:pPr>
      <w:r>
        <w:rPr>
          <w:rFonts w:ascii="Georgia" w:hAnsi="Georgia"/>
          <w:sz w:val="26"/>
          <w:szCs w:val="24"/>
        </w:rPr>
        <w:t xml:space="preserve">My delegation would like to emphasize that the Working Group should take on board several proposals made by Member States in an inclusive manner so that the draft declaration may get a wider support for effective implementation of the rights of the Peasants. </w:t>
      </w:r>
    </w:p>
    <w:p w14:paraId="1DEF4C02" w14:textId="77777777" w:rsidR="006D6523" w:rsidRDefault="006D6523" w:rsidP="005826FD">
      <w:pPr>
        <w:pStyle w:val="NoSpacing"/>
        <w:jc w:val="both"/>
        <w:rPr>
          <w:rFonts w:ascii="Georgia" w:hAnsi="Georgia"/>
          <w:sz w:val="26"/>
          <w:szCs w:val="24"/>
        </w:rPr>
      </w:pPr>
    </w:p>
    <w:p w14:paraId="2FEEC412" w14:textId="75E4C073" w:rsidR="006D6523" w:rsidRDefault="006D6523" w:rsidP="005826FD">
      <w:pPr>
        <w:pStyle w:val="NoSpacing"/>
        <w:jc w:val="both"/>
        <w:rPr>
          <w:rFonts w:ascii="Georgia" w:hAnsi="Georgia"/>
          <w:sz w:val="26"/>
          <w:szCs w:val="24"/>
        </w:rPr>
      </w:pPr>
      <w:r>
        <w:rPr>
          <w:rFonts w:ascii="Georgia" w:hAnsi="Georgia"/>
          <w:sz w:val="26"/>
          <w:szCs w:val="24"/>
        </w:rPr>
        <w:t>I thank you, Mr, Chairman.</w:t>
      </w:r>
      <w:bookmarkStart w:id="0" w:name="_GoBack"/>
      <w:bookmarkEnd w:id="0"/>
    </w:p>
    <w:p w14:paraId="21A0569E" w14:textId="545D64C2" w:rsidR="005826FD" w:rsidRDefault="006D6523" w:rsidP="005826FD">
      <w:pPr>
        <w:pStyle w:val="NoSpacing"/>
        <w:jc w:val="both"/>
        <w:rPr>
          <w:rFonts w:ascii="Georgia" w:hAnsi="Georgia"/>
          <w:sz w:val="26"/>
          <w:szCs w:val="24"/>
        </w:rPr>
      </w:pPr>
      <w:r>
        <w:rPr>
          <w:rFonts w:ascii="Georgia" w:hAnsi="Georgia"/>
          <w:sz w:val="26"/>
          <w:szCs w:val="24"/>
        </w:rPr>
        <w:t xml:space="preserve"> </w:t>
      </w:r>
    </w:p>
    <w:p w14:paraId="1F27A52C" w14:textId="77777777" w:rsidR="005826FD" w:rsidRDefault="005826FD" w:rsidP="005826FD">
      <w:pPr>
        <w:pStyle w:val="NoSpacing"/>
        <w:jc w:val="both"/>
        <w:rPr>
          <w:rFonts w:ascii="Georgia" w:hAnsi="Georgia"/>
          <w:sz w:val="26"/>
          <w:szCs w:val="24"/>
        </w:rPr>
      </w:pPr>
    </w:p>
    <w:p w14:paraId="4EF83E2F" w14:textId="77777777" w:rsidR="005826FD" w:rsidRDefault="005826FD" w:rsidP="005826FD">
      <w:pPr>
        <w:pStyle w:val="NoSpacing"/>
        <w:jc w:val="both"/>
        <w:rPr>
          <w:rFonts w:ascii="Georgia" w:hAnsi="Georgia"/>
          <w:sz w:val="26"/>
          <w:szCs w:val="24"/>
        </w:rPr>
      </w:pPr>
      <w:r>
        <w:rPr>
          <w:rFonts w:ascii="Georgia" w:hAnsi="Georgia"/>
          <w:sz w:val="26"/>
          <w:szCs w:val="24"/>
        </w:rPr>
        <w:t xml:space="preserve"> </w:t>
      </w:r>
    </w:p>
    <w:p w14:paraId="24766991" w14:textId="77777777" w:rsidR="005826FD" w:rsidRDefault="005826FD" w:rsidP="005826FD">
      <w:pPr>
        <w:pStyle w:val="NoSpacing"/>
        <w:jc w:val="both"/>
        <w:rPr>
          <w:rFonts w:ascii="Georgia" w:hAnsi="Georgia"/>
          <w:sz w:val="26"/>
          <w:szCs w:val="24"/>
        </w:rPr>
      </w:pPr>
      <w:r w:rsidRPr="00076339">
        <w:rPr>
          <w:rFonts w:ascii="Georgia" w:hAnsi="Georgia"/>
          <w:sz w:val="26"/>
          <w:szCs w:val="24"/>
        </w:rPr>
        <w:t xml:space="preserve">      </w:t>
      </w:r>
    </w:p>
    <w:p w14:paraId="6DBCA701" w14:textId="77777777" w:rsidR="00603483" w:rsidRDefault="00603483"/>
    <w:sectPr w:rsidR="00603483" w:rsidSect="007544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FD"/>
    <w:rsid w:val="005826FD"/>
    <w:rsid w:val="00603483"/>
    <w:rsid w:val="006D6523"/>
    <w:rsid w:val="0075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DAA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6F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5826FD"/>
    <w:pPr>
      <w:spacing w:after="160" w:line="256" w:lineRule="auto"/>
    </w:pPr>
    <w:rPr>
      <w:rFonts w:ascii="Calibri" w:eastAsia="Calibri" w:hAnsi="Calibri" w:cs="Calibri"/>
      <w:color w:val="000000"/>
      <w:sz w:val="22"/>
      <w:szCs w:val="22"/>
      <w:u w:color="000000"/>
      <w:lang w:eastAsia="en-GB"/>
    </w:rPr>
  </w:style>
  <w:style w:type="paragraph" w:styleId="NoSpacing">
    <w:name w:val="No Spacing"/>
    <w:uiPriority w:val="1"/>
    <w:qFormat/>
    <w:rsid w:val="005826F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C41772-28D0-4C52-8010-59F55412B134}"/>
</file>

<file path=customXml/itemProps2.xml><?xml version="1.0" encoding="utf-8"?>
<ds:datastoreItem xmlns:ds="http://schemas.openxmlformats.org/officeDocument/2006/customXml" ds:itemID="{6736FB19-3B3A-41BD-8EF1-84AC39FE7B3F}"/>
</file>

<file path=customXml/itemProps3.xml><?xml version="1.0" encoding="utf-8"?>
<ds:datastoreItem xmlns:ds="http://schemas.openxmlformats.org/officeDocument/2006/customXml" ds:itemID="{76EE16BC-C435-4A1B-8D3A-F207677BF19F}"/>
</file>

<file path=docProps/app.xml><?xml version="1.0" encoding="utf-8"?>
<Properties xmlns="http://schemas.openxmlformats.org/officeDocument/2006/extended-properties" xmlns:vt="http://schemas.openxmlformats.org/officeDocument/2006/docPropsVTypes">
  <Template>Normal.dotm</Template>
  <TotalTime>17</TotalTime>
  <Pages>2</Pages>
  <Words>274</Words>
  <Characters>1565</Characters>
  <Application>Microsoft Macintosh Word</Application>
  <DocSecurity>0</DocSecurity>
  <Lines>13</Lines>
  <Paragraphs>3</Paragraphs>
  <ScaleCrop>false</ScaleCrop>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2018-04-09T10:15:00Z</dcterms:created>
  <dcterms:modified xsi:type="dcterms:W3CDTF">2018-04-09T10:32:00Z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