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6E1D" w14:textId="699F58A7" w:rsidR="00E908EA" w:rsidRPr="00E908EA" w:rsidRDefault="007559E9" w:rsidP="00E908EA">
      <w:pPr>
        <w:spacing w:before="120"/>
        <w:ind w:left="-102"/>
        <w:rPr>
          <w:rFonts w:ascii="Times New Roman" w:hAnsi="Times New Roman" w:cs="Times New Roman"/>
          <w:color w:val="000000" w:themeColor="text1"/>
          <w:lang w:val="es-ES_tradnl" w:eastAsia="pt-BR"/>
        </w:rPr>
      </w:pPr>
      <w:r>
        <w:rPr>
          <w:rFonts w:ascii="Arial" w:hAnsi="Arial" w:cs="Arial"/>
          <w:color w:val="000000" w:themeColor="text1"/>
          <w:lang w:val="es-ES_tradnl" w:eastAsia="pt-BR"/>
        </w:rPr>
        <w:t>Muchas gracias,</w:t>
      </w:r>
      <w:r w:rsidR="00242738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E908EA" w:rsidRPr="00242738">
        <w:rPr>
          <w:rFonts w:ascii="Arial" w:hAnsi="Arial" w:cs="Arial"/>
          <w:color w:val="000000" w:themeColor="text1"/>
          <w:lang w:val="es-ES_tradnl" w:eastAsia="pt-BR"/>
        </w:rPr>
        <w:t>Señor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presidente, </w:t>
      </w:r>
    </w:p>
    <w:p w14:paraId="32680DC7" w14:textId="632D3E18" w:rsidR="00E908EA" w:rsidRPr="00E908EA" w:rsidRDefault="00E908EA" w:rsidP="00E908EA">
      <w:pPr>
        <w:spacing w:before="120"/>
        <w:ind w:left="-102"/>
        <w:rPr>
          <w:rFonts w:ascii="Times New Roman" w:hAnsi="Times New Roman" w:cs="Times New Roman"/>
          <w:color w:val="000000" w:themeColor="text1"/>
          <w:lang w:val="es-ES_tradnl" w:eastAsia="pt-BR"/>
        </w:rPr>
      </w:pP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Soy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Karin Nansen presidenta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de Amigos </w:t>
      </w:r>
      <w:r w:rsidR="00FD7F61">
        <w:rPr>
          <w:rFonts w:ascii="Arial" w:hAnsi="Arial" w:cs="Arial"/>
          <w:color w:val="000000" w:themeColor="text1"/>
          <w:lang w:val="es-ES_tradnl" w:eastAsia="pt-BR"/>
        </w:rPr>
        <w:t>d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>e la Tierra Internacional, federación ambientalista de ba</w:t>
      </w:r>
      <w:r w:rsidR="007322D0" w:rsidRPr="00242738">
        <w:rPr>
          <w:rFonts w:ascii="Arial" w:hAnsi="Arial" w:cs="Arial"/>
          <w:color w:val="000000" w:themeColor="text1"/>
          <w:lang w:val="es-ES_tradnl" w:eastAsia="pt-BR"/>
        </w:rPr>
        <w:t xml:space="preserve">se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presente </w:t>
      </w:r>
      <w:r w:rsidR="007322D0" w:rsidRPr="00242738">
        <w:rPr>
          <w:rFonts w:ascii="Arial" w:hAnsi="Arial" w:cs="Arial"/>
          <w:color w:val="000000" w:themeColor="text1"/>
          <w:lang w:val="es-ES_tradnl" w:eastAsia="pt-BR"/>
        </w:rPr>
        <w:t xml:space="preserve">en 75 países, con </w:t>
      </w:r>
      <w:r w:rsidR="00F01134">
        <w:rPr>
          <w:rFonts w:ascii="Arial" w:hAnsi="Arial" w:cs="Arial"/>
          <w:color w:val="000000" w:themeColor="text1"/>
          <w:lang w:val="es-ES_tradnl" w:eastAsia="pt-BR"/>
        </w:rPr>
        <w:t>veinte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miembros nacionales p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articipando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en esta importante sesión, atentos a los aportes de sus países para la construcción de</w:t>
      </w:r>
      <w:r w:rsidRPr="00242738">
        <w:rPr>
          <w:rFonts w:ascii="Arial" w:hAnsi="Arial" w:cs="Arial"/>
          <w:color w:val="000000" w:themeColor="text1"/>
          <w:lang w:val="es-ES_tradnl" w:eastAsia="pt-BR"/>
        </w:rPr>
        <w:t>l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>instrumento vinculante en materia de empresas transn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acionales y derechos humanos. Asimismo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estamos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pend</w:t>
      </w:r>
      <w:r w:rsidR="007158B4">
        <w:rPr>
          <w:rFonts w:ascii="Arial" w:hAnsi="Arial" w:cs="Arial"/>
          <w:color w:val="000000" w:themeColor="text1"/>
          <w:lang w:val="es-ES_tradnl" w:eastAsia="pt-BR"/>
        </w:rPr>
        <w:t xml:space="preserve">ientes de las consultas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a la sociedad civil y del reconocimiento de </w:t>
      </w:r>
      <w:r w:rsidR="00FD7F61">
        <w:rPr>
          <w:rFonts w:ascii="Arial" w:hAnsi="Arial" w:cs="Arial"/>
          <w:color w:val="000000" w:themeColor="text1"/>
          <w:lang w:val="es-ES_tradnl" w:eastAsia="pt-BR"/>
        </w:rPr>
        <w:t>nuestros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gobiernos a las luchas cotidianas por justicia social y ambiental </w:t>
      </w:r>
      <w:r w:rsidR="00FD7F61">
        <w:rPr>
          <w:rFonts w:ascii="Arial" w:hAnsi="Arial" w:cs="Arial"/>
          <w:color w:val="000000" w:themeColor="text1"/>
          <w:lang w:val="es-ES_tradnl" w:eastAsia="pt-BR"/>
        </w:rPr>
        <w:t>que protagonizan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los y las defensoras de derechos </w:t>
      </w:r>
      <w:r w:rsidR="00FD7F61">
        <w:rPr>
          <w:rFonts w:ascii="Arial" w:hAnsi="Arial" w:cs="Arial"/>
          <w:color w:val="000000" w:themeColor="text1"/>
          <w:lang w:val="es-ES_tradnl" w:eastAsia="pt-BR"/>
        </w:rPr>
        <w:t>de los pueblos y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los territorios.</w:t>
      </w:r>
    </w:p>
    <w:p w14:paraId="5CE54A75" w14:textId="21A7AB5A" w:rsidR="00E908EA" w:rsidRPr="00E908EA" w:rsidRDefault="002B3ED8" w:rsidP="00E908EA">
      <w:pPr>
        <w:spacing w:before="120"/>
        <w:ind w:left="-102"/>
        <w:rPr>
          <w:rFonts w:ascii="Times New Roman" w:hAnsi="Times New Roman" w:cs="Times New Roman"/>
          <w:color w:val="000000" w:themeColor="text1"/>
          <w:lang w:val="es-ES_tradnl" w:eastAsia="pt-BR"/>
        </w:rPr>
      </w:pPr>
      <w:r w:rsidRPr="00242738">
        <w:rPr>
          <w:rFonts w:ascii="Arial" w:hAnsi="Arial" w:cs="Arial"/>
          <w:color w:val="000000" w:themeColor="text1"/>
          <w:lang w:val="es-ES_tradnl" w:eastAsia="pt-BR"/>
        </w:rPr>
        <w:t>Somos</w:t>
      </w:r>
      <w:r w:rsidR="00E908EA" w:rsidRPr="00242738">
        <w:rPr>
          <w:rFonts w:ascii="Arial" w:hAnsi="Arial" w:cs="Arial"/>
          <w:color w:val="000000" w:themeColor="text1"/>
          <w:lang w:val="es-ES_tradnl" w:eastAsia="pt-BR"/>
        </w:rPr>
        <w:t xml:space="preserve"> parte de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 la Alianza por el Tratado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y </w:t>
      </w:r>
      <w:r w:rsidR="001C6DF8" w:rsidRPr="00E908EA">
        <w:rPr>
          <w:rFonts w:ascii="Arial" w:hAnsi="Arial" w:cs="Arial"/>
          <w:color w:val="000000" w:themeColor="text1"/>
          <w:lang w:val="es-ES_tradnl" w:eastAsia="pt-BR"/>
        </w:rPr>
        <w:t>la Campaña Global por De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smantelar el Poder Corporativo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.</w:t>
      </w:r>
      <w:r w:rsidR="001C6DF8"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Estamos hoy aqui junto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a más de 130 miembros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de la Campana,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>representa</w:t>
      </w:r>
      <w:r w:rsidR="00A7364F">
        <w:rPr>
          <w:rFonts w:ascii="Arial" w:hAnsi="Arial" w:cs="Arial"/>
          <w:color w:val="000000" w:themeColor="text1"/>
          <w:lang w:val="es-ES_tradnl" w:eastAsia="pt-BR"/>
        </w:rPr>
        <w:t xml:space="preserve">do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a movimientos y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pueblos afectados por las operaciones d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e las empresas transnacionales que controlan las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cadenas globales de producción</w:t>
      </w:r>
      <w:r w:rsidR="00D40B96">
        <w:rPr>
          <w:rFonts w:ascii="Arial" w:hAnsi="Arial" w:cs="Arial"/>
          <w:color w:val="000000" w:themeColor="text1"/>
          <w:lang w:val="es-ES_tradnl" w:eastAsia="pt-BR"/>
        </w:rPr>
        <w:t xml:space="preserve"> y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 las instituciones que las financian</w:t>
      </w:r>
      <w:r w:rsidR="00E908EA" w:rsidRPr="00242738">
        <w:rPr>
          <w:rFonts w:ascii="Arial" w:hAnsi="Arial" w:cs="Arial"/>
          <w:color w:val="000000" w:themeColor="text1"/>
          <w:lang w:val="es-ES_tradnl" w:eastAsia="pt-BR"/>
        </w:rPr>
        <w:t xml:space="preserve">. Estamos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impulsando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la construcción del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Tratado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Vinculante incorporando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la perspectiva y elaboraciones colectivas sobre los derechos humanos desde </w:t>
      </w:r>
      <w:r w:rsidR="00D40B96">
        <w:rPr>
          <w:rFonts w:ascii="Arial" w:hAnsi="Arial" w:cs="Arial"/>
          <w:color w:val="000000" w:themeColor="text1"/>
          <w:lang w:val="es-ES_tradnl" w:eastAsia="pt-BR"/>
        </w:rPr>
        <w:t>las bases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, </w:t>
      </w:r>
      <w:r w:rsidR="00E908EA" w:rsidRPr="00E908EA">
        <w:rPr>
          <w:rFonts w:ascii="Arial" w:hAnsi="Arial" w:cs="Arial"/>
          <w:b/>
          <w:color w:val="000000" w:themeColor="text1"/>
          <w:lang w:val="es-ES_tradnl" w:eastAsia="pt-BR"/>
        </w:rPr>
        <w:t xml:space="preserve">para que los pueblos y comunidades dejen de ser víctimas y </w:t>
      </w:r>
      <w:r w:rsidR="001C6DF8">
        <w:rPr>
          <w:rFonts w:ascii="Arial" w:hAnsi="Arial" w:cs="Arial"/>
          <w:b/>
          <w:color w:val="000000" w:themeColor="text1"/>
          <w:lang w:val="es-ES_tradnl" w:eastAsia="pt-BR"/>
        </w:rPr>
        <w:t>logren la</w:t>
      </w:r>
      <w:r w:rsidR="00E908EA" w:rsidRPr="00E908EA">
        <w:rPr>
          <w:rFonts w:ascii="Arial" w:hAnsi="Arial" w:cs="Arial"/>
          <w:b/>
          <w:color w:val="000000" w:themeColor="text1"/>
          <w:lang w:val="es-ES_tradnl" w:eastAsia="pt-BR"/>
        </w:rPr>
        <w:t xml:space="preserve"> justicia contra la impunidad empresarial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>.</w:t>
      </w:r>
    </w:p>
    <w:p w14:paraId="63664910" w14:textId="712B1811" w:rsidR="00E908EA" w:rsidRDefault="00E908EA" w:rsidP="00E908EA">
      <w:pPr>
        <w:spacing w:before="120"/>
        <w:ind w:left="-102"/>
        <w:rPr>
          <w:rFonts w:ascii="Arial" w:hAnsi="Arial" w:cs="Arial"/>
          <w:color w:val="000000" w:themeColor="text1"/>
          <w:lang w:val="es-ES_tradnl" w:eastAsia="pt-BR"/>
        </w:rPr>
      </w:pPr>
      <w:r w:rsidRPr="00E908EA">
        <w:rPr>
          <w:rFonts w:ascii="Arial" w:hAnsi="Arial" w:cs="Arial"/>
          <w:color w:val="000000" w:themeColor="text1"/>
          <w:lang w:val="es-ES_tradnl" w:eastAsia="pt-BR"/>
        </w:rPr>
        <w:t>Felicitamos a Ecuador por la continuidad en la presidencia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 y </w:t>
      </w:r>
      <w:r w:rsidR="00F25517">
        <w:rPr>
          <w:rFonts w:ascii="Arial" w:hAnsi="Arial" w:cs="Arial"/>
          <w:color w:val="000000" w:themeColor="text1"/>
          <w:lang w:val="es-ES_tradnl" w:eastAsia="pt-BR"/>
        </w:rPr>
        <w:t>por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 haber presentado, acorde a sus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recomendaciones, el Borrador Cero que enmarca una nueva etapa de negociaciones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,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Pr="00E908EA">
        <w:rPr>
          <w:rFonts w:ascii="Arial" w:hAnsi="Arial" w:cs="Arial"/>
          <w:b/>
          <w:color w:val="000000" w:themeColor="text1"/>
          <w:lang w:val="es-ES_tradnl" w:eastAsia="pt-BR"/>
        </w:rPr>
        <w:t xml:space="preserve">para las cuales </w:t>
      </w:r>
      <w:r w:rsidR="001C6DF8">
        <w:rPr>
          <w:rFonts w:ascii="Arial" w:hAnsi="Arial" w:cs="Arial"/>
          <w:b/>
          <w:color w:val="000000" w:themeColor="text1"/>
          <w:lang w:val="es-ES_tradnl" w:eastAsia="pt-BR"/>
        </w:rPr>
        <w:t>esperamos</w:t>
      </w:r>
      <w:r w:rsidRPr="00E908EA">
        <w:rPr>
          <w:rFonts w:ascii="Arial" w:hAnsi="Arial" w:cs="Arial"/>
          <w:b/>
          <w:color w:val="000000" w:themeColor="text1"/>
          <w:lang w:val="es-ES_tradnl" w:eastAsia="pt-BR"/>
        </w:rPr>
        <w:t xml:space="preserve"> de los Estados aportes sustanciales de contenido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, </w:t>
      </w:r>
      <w:r w:rsidR="00D40B96">
        <w:rPr>
          <w:rFonts w:ascii="Arial" w:hAnsi="Arial" w:cs="Arial"/>
          <w:color w:val="000000" w:themeColor="text1"/>
          <w:lang w:val="es-ES_tradnl" w:eastAsia="pt-BR"/>
        </w:rPr>
        <w:t>de cara a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l</w:t>
      </w:r>
      <w:r w:rsidR="002B3ED8" w:rsidRPr="00242738">
        <w:rPr>
          <w:rFonts w:ascii="Arial" w:hAnsi="Arial" w:cs="Arial"/>
          <w:color w:val="000000" w:themeColor="text1"/>
          <w:lang w:val="es-ES_tradnl" w:eastAsia="pt-BR"/>
        </w:rPr>
        <w:t xml:space="preserve"> cumplimiento del mandato </w:t>
      </w:r>
      <w:r w:rsidR="00045576">
        <w:rPr>
          <w:rFonts w:ascii="Arial" w:hAnsi="Arial" w:cs="Arial"/>
          <w:color w:val="000000" w:themeColor="text1"/>
          <w:lang w:val="es-ES_tradnl" w:eastAsia="pt-BR"/>
        </w:rPr>
        <w:t xml:space="preserve">claramente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>definido por la Resolución 26/9.</w:t>
      </w:r>
    </w:p>
    <w:p w14:paraId="3A1EC739" w14:textId="6F2869D1" w:rsidR="00777D23" w:rsidRPr="00E908EA" w:rsidRDefault="00777D23" w:rsidP="00777D23">
      <w:pPr>
        <w:spacing w:before="120"/>
        <w:ind w:left="-102"/>
        <w:rPr>
          <w:rFonts w:ascii="Arial" w:hAnsi="Arial" w:cs="Arial"/>
          <w:color w:val="000000" w:themeColor="text1"/>
          <w:lang w:val="es-ES_tradnl" w:eastAsia="pt-BR"/>
        </w:rPr>
      </w:pPr>
      <w:r>
        <w:rPr>
          <w:rFonts w:ascii="Arial" w:hAnsi="Arial" w:cs="Arial"/>
          <w:color w:val="000000" w:themeColor="text1"/>
          <w:lang w:val="es-ES_tradnl" w:eastAsia="pt-BR"/>
        </w:rPr>
        <w:t>Reconocemos asimismo la importancia de la presencia de tantos países que han demostrado interés en profundizar las discusiones en torno a los contenidos sustantivos.</w:t>
      </w:r>
    </w:p>
    <w:p w14:paraId="660DCD7E" w14:textId="5B56C03F" w:rsidR="00E908EA" w:rsidRDefault="002B3ED8" w:rsidP="00E908EA">
      <w:pPr>
        <w:spacing w:before="120"/>
        <w:ind w:left="-102"/>
        <w:rPr>
          <w:rFonts w:ascii="Arial" w:hAnsi="Arial" w:cs="Arial"/>
          <w:color w:val="000000" w:themeColor="text1"/>
          <w:lang w:val="es-ES_tradnl" w:eastAsia="pt-BR"/>
        </w:rPr>
      </w:pPr>
      <w:r w:rsidRPr="00242738">
        <w:rPr>
          <w:rFonts w:ascii="Arial" w:hAnsi="Arial" w:cs="Arial"/>
          <w:color w:val="000000" w:themeColor="text1"/>
          <w:lang w:val="es-ES_tradnl" w:eastAsia="pt-BR"/>
        </w:rPr>
        <w:t>H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>emos venido tra</w:t>
      </w:r>
      <w:r w:rsidR="00F25517">
        <w:rPr>
          <w:rFonts w:ascii="Arial" w:hAnsi="Arial" w:cs="Arial"/>
          <w:color w:val="000000" w:themeColor="text1"/>
          <w:lang w:val="es-ES_tradnl" w:eastAsia="pt-BR"/>
        </w:rPr>
        <w:t>bajando en propuestas concretas</w:t>
      </w:r>
      <w:r w:rsidR="00193116">
        <w:rPr>
          <w:rFonts w:ascii="Arial" w:hAnsi="Arial" w:cs="Arial"/>
          <w:color w:val="000000" w:themeColor="text1"/>
          <w:lang w:val="es-ES_tradnl" w:eastAsia="pt-BR"/>
        </w:rPr>
        <w:t xml:space="preserve"> en los diversos temas de la agenda</w:t>
      </w:r>
      <w:r w:rsidR="00F25517">
        <w:rPr>
          <w:rFonts w:ascii="Arial" w:hAnsi="Arial" w:cs="Arial"/>
          <w:color w:val="000000" w:themeColor="text1"/>
          <w:lang w:val="es-ES_tradnl" w:eastAsia="pt-BR"/>
        </w:rPr>
        <w:t>,</w:t>
      </w:r>
      <w:r w:rsidR="00E908EA" w:rsidRPr="00242738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D43EA3">
        <w:rPr>
          <w:rFonts w:ascii="Arial" w:hAnsi="Arial" w:cs="Arial"/>
          <w:color w:val="000000" w:themeColor="text1"/>
          <w:lang w:val="es-ES_tradnl" w:eastAsia="pt-BR"/>
        </w:rPr>
        <w:t xml:space="preserve">estamos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comprometida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>s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>/os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a asistir a los estados </w:t>
      </w:r>
      <w:r w:rsidRPr="00242738">
        <w:rPr>
          <w:rFonts w:ascii="Arial" w:hAnsi="Arial" w:cs="Arial"/>
          <w:color w:val="000000" w:themeColor="text1"/>
          <w:lang w:val="es-ES_tradnl" w:eastAsia="pt-BR"/>
        </w:rPr>
        <w:t xml:space="preserve">y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escuchar sus aportes que permitan, a partir de </w:t>
      </w:r>
      <w:r w:rsidR="00E908EA" w:rsidRPr="00E908EA">
        <w:rPr>
          <w:rFonts w:ascii="Arial" w:hAnsi="Arial" w:cs="Arial"/>
          <w:b/>
          <w:color w:val="000000" w:themeColor="text1"/>
          <w:lang w:val="es-ES_tradnl" w:eastAsia="pt-BR"/>
        </w:rPr>
        <w:t>la base mínima estructurada en el Borrador Cero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, recuperar los elementos 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 xml:space="preserve">ausentes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y </w:t>
      </w:r>
      <w:r w:rsidR="008B7526">
        <w:rPr>
          <w:rFonts w:ascii="Arial" w:hAnsi="Arial" w:cs="Arial"/>
          <w:color w:val="000000" w:themeColor="text1"/>
          <w:lang w:val="es-ES_tradnl" w:eastAsia="pt-BR"/>
        </w:rPr>
        <w:t>propuestas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045576">
        <w:rPr>
          <w:rFonts w:ascii="Arial" w:hAnsi="Arial" w:cs="Arial"/>
          <w:color w:val="000000" w:themeColor="text1"/>
          <w:lang w:val="es-ES_tradnl" w:eastAsia="pt-BR"/>
        </w:rPr>
        <w:t>discutidas en las tres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sesiones anteriore</w:t>
      </w:r>
      <w:r w:rsidR="00F25517">
        <w:rPr>
          <w:rFonts w:ascii="Arial" w:hAnsi="Arial" w:cs="Arial"/>
          <w:color w:val="000000" w:themeColor="text1"/>
          <w:lang w:val="es-ES_tradnl" w:eastAsia="pt-BR"/>
        </w:rPr>
        <w:t>s,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8B7526">
        <w:rPr>
          <w:rFonts w:ascii="Arial" w:hAnsi="Arial" w:cs="Arial"/>
          <w:color w:val="000000" w:themeColor="text1"/>
          <w:lang w:val="es-ES_tradnl" w:eastAsia="pt-BR"/>
        </w:rPr>
        <w:t>reflejada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s en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A00832">
        <w:rPr>
          <w:rFonts w:ascii="Arial" w:hAnsi="Arial" w:cs="Arial"/>
          <w:color w:val="000000" w:themeColor="text1"/>
          <w:lang w:val="es-ES_tradnl" w:eastAsia="pt-BR"/>
        </w:rPr>
        <w:t xml:space="preserve">parte en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el Documento de Elementos </w:t>
      </w:r>
      <w:r w:rsidR="00A00832">
        <w:rPr>
          <w:rFonts w:ascii="Arial" w:hAnsi="Arial" w:cs="Arial"/>
          <w:color w:val="000000" w:themeColor="text1"/>
          <w:lang w:val="es-ES_tradnl" w:eastAsia="pt-BR"/>
        </w:rPr>
        <w:t>elaborado por la presidencia</w:t>
      </w:r>
      <w:r w:rsidR="00E908EA" w:rsidRPr="00242738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>en 2017.</w:t>
      </w:r>
    </w:p>
    <w:p w14:paraId="7C707B8C" w14:textId="44902DF1" w:rsidR="00777D23" w:rsidRPr="00E908EA" w:rsidRDefault="00777D23" w:rsidP="00E908EA">
      <w:pPr>
        <w:spacing w:before="120"/>
        <w:ind w:left="-102"/>
        <w:rPr>
          <w:rFonts w:ascii="Times New Roman" w:hAnsi="Times New Roman" w:cs="Times New Roman"/>
          <w:color w:val="000000" w:themeColor="text1"/>
          <w:lang w:val="es-ES_tradnl" w:eastAsia="pt-BR"/>
        </w:rPr>
      </w:pPr>
      <w:r>
        <w:rPr>
          <w:rFonts w:ascii="Arial" w:hAnsi="Arial" w:cs="Arial"/>
          <w:color w:val="000000" w:themeColor="text1"/>
          <w:lang w:val="es-ES_tradnl" w:eastAsia="pt-BR"/>
        </w:rPr>
        <w:t xml:space="preserve">Estamos convencidas de que la participación de los movimientos y organizaciones sociales en este proceso ha sido clave para </w:t>
      </w:r>
      <w:r w:rsidR="008B7526">
        <w:rPr>
          <w:rFonts w:ascii="Arial" w:hAnsi="Arial" w:cs="Arial"/>
          <w:color w:val="000000" w:themeColor="text1"/>
          <w:lang w:val="es-ES_tradnl" w:eastAsia="pt-BR"/>
        </w:rPr>
        <w:t>garantizar su continuidad</w:t>
      </w:r>
      <w:r>
        <w:rPr>
          <w:rFonts w:ascii="Arial" w:hAnsi="Arial" w:cs="Arial"/>
          <w:color w:val="000000" w:themeColor="text1"/>
          <w:lang w:val="es-ES_tradnl" w:eastAsia="pt-BR"/>
        </w:rPr>
        <w:t xml:space="preserve"> y para alentar los debates a nivel nacional y regional.</w:t>
      </w:r>
    </w:p>
    <w:p w14:paraId="303A3552" w14:textId="7E206F3C" w:rsidR="00242738" w:rsidRPr="00E908EA" w:rsidRDefault="000B6653" w:rsidP="00242738">
      <w:pPr>
        <w:spacing w:before="120"/>
        <w:ind w:left="-102"/>
        <w:rPr>
          <w:rFonts w:ascii="Arial" w:hAnsi="Arial" w:cs="Arial"/>
          <w:color w:val="000000" w:themeColor="text1"/>
          <w:lang w:val="es-ES_tradnl" w:eastAsia="pt-BR"/>
        </w:rPr>
      </w:pPr>
      <w:r>
        <w:rPr>
          <w:rFonts w:ascii="Arial" w:hAnsi="Arial" w:cs="Arial"/>
          <w:color w:val="000000" w:themeColor="text1"/>
          <w:lang w:val="es-ES_tradnl" w:eastAsia="pt-BR"/>
        </w:rPr>
        <w:t>Enfatizamos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la importancia de que es</w:t>
      </w:r>
      <w:r>
        <w:rPr>
          <w:rFonts w:ascii="Arial" w:hAnsi="Arial" w:cs="Arial"/>
          <w:color w:val="000000" w:themeColor="text1"/>
          <w:lang w:val="es-ES_tradnl" w:eastAsia="pt-BR"/>
        </w:rPr>
        <w:t>t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e proceso sea protegido </w:t>
      </w:r>
      <w:r w:rsidR="001C6DF8">
        <w:rPr>
          <w:rFonts w:ascii="Arial" w:hAnsi="Arial" w:cs="Arial"/>
          <w:color w:val="000000" w:themeColor="text1"/>
          <w:lang w:val="es-ES_tradnl" w:eastAsia="pt-BR"/>
        </w:rPr>
        <w:t xml:space="preserve">de la captura </w:t>
      </w:r>
      <w:r>
        <w:rPr>
          <w:rFonts w:ascii="Arial" w:hAnsi="Arial" w:cs="Arial"/>
          <w:color w:val="000000" w:themeColor="text1"/>
          <w:lang w:val="es-ES_tradnl" w:eastAsia="pt-BR"/>
        </w:rPr>
        <w:t>corporativa,</w:t>
      </w:r>
      <w:r w:rsidR="00045576">
        <w:rPr>
          <w:rFonts w:ascii="Arial" w:hAnsi="Arial" w:cs="Arial"/>
          <w:color w:val="000000" w:themeColor="text1"/>
          <w:lang w:val="es-ES_tradnl" w:eastAsia="pt-BR"/>
        </w:rPr>
        <w:t xml:space="preserve"> para que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no se debilite 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y avance</w:t>
      </w:r>
      <w:r w:rsidR="00045576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>
        <w:rPr>
          <w:rFonts w:ascii="Arial" w:hAnsi="Arial" w:cs="Arial"/>
          <w:color w:val="000000" w:themeColor="text1"/>
          <w:lang w:val="es-ES_tradnl" w:eastAsia="pt-BR"/>
        </w:rPr>
        <w:t>hacia la adopción de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un texto ambicioso </w:t>
      </w:r>
      <w:r w:rsidR="00D43EA3">
        <w:rPr>
          <w:rFonts w:ascii="Arial" w:hAnsi="Arial" w:cs="Arial"/>
          <w:color w:val="000000" w:themeColor="text1"/>
          <w:lang w:val="es-ES_tradnl" w:eastAsia="pt-BR"/>
        </w:rPr>
        <w:t>capaz de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regular </w:t>
      </w:r>
      <w:r>
        <w:rPr>
          <w:rFonts w:ascii="Arial" w:hAnsi="Arial" w:cs="Arial"/>
          <w:color w:val="000000" w:themeColor="text1"/>
          <w:lang w:val="es-ES_tradnl" w:eastAsia="pt-BR"/>
        </w:rPr>
        <w:t xml:space="preserve">a </w:t>
      </w:r>
      <w:r w:rsidR="00242738" w:rsidRPr="00242738">
        <w:rPr>
          <w:rFonts w:ascii="Arial" w:hAnsi="Arial" w:cs="Arial"/>
          <w:b/>
          <w:bCs/>
          <w:color w:val="000000" w:themeColor="text1"/>
          <w:lang w:val="es-ES_tradnl" w:eastAsia="pt-BR"/>
        </w:rPr>
        <w:t xml:space="preserve">las </w:t>
      </w:r>
      <w:r>
        <w:rPr>
          <w:rFonts w:ascii="Arial" w:hAnsi="Arial" w:cs="Arial"/>
          <w:b/>
          <w:bCs/>
          <w:color w:val="000000" w:themeColor="text1"/>
          <w:lang w:val="es-ES_tradnl" w:eastAsia="pt-BR"/>
        </w:rPr>
        <w:t xml:space="preserve">empresas </w:t>
      </w:r>
      <w:r w:rsidR="00242738" w:rsidRPr="00242738">
        <w:rPr>
          <w:rFonts w:ascii="Arial" w:hAnsi="Arial" w:cs="Arial"/>
          <w:b/>
          <w:bCs/>
          <w:color w:val="000000" w:themeColor="text1"/>
          <w:lang w:val="es-ES_tradnl" w:eastAsia="pt-BR"/>
        </w:rPr>
        <w:t>transnacionales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, en su rol como centros de poder económico y político en </w:t>
      </w:r>
      <w:r w:rsidR="00D43EA3">
        <w:rPr>
          <w:rFonts w:ascii="Arial" w:hAnsi="Arial" w:cs="Arial"/>
          <w:color w:val="000000" w:themeColor="text1"/>
          <w:lang w:val="es-ES_tradnl" w:eastAsia="pt-BR"/>
        </w:rPr>
        <w:t>complejas</w:t>
      </w:r>
      <w:r>
        <w:rPr>
          <w:rFonts w:ascii="Arial" w:hAnsi="Arial" w:cs="Arial"/>
          <w:color w:val="000000" w:themeColor="text1"/>
          <w:lang w:val="es-ES_tradnl" w:eastAsia="pt-BR"/>
        </w:rPr>
        <w:t xml:space="preserve"> cadenas 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>globales</w:t>
      </w:r>
      <w:r>
        <w:rPr>
          <w:rFonts w:ascii="Arial" w:hAnsi="Arial" w:cs="Arial"/>
          <w:color w:val="000000" w:themeColor="text1"/>
          <w:lang w:val="es-ES_tradnl" w:eastAsia="pt-BR"/>
        </w:rPr>
        <w:t xml:space="preserve"> de valor</w:t>
      </w:r>
      <w:r w:rsidR="00A7364F">
        <w:rPr>
          <w:rFonts w:ascii="Arial" w:hAnsi="Arial" w:cs="Arial"/>
          <w:color w:val="000000" w:themeColor="text1"/>
          <w:lang w:val="es-ES_tradnl" w:eastAsia="pt-BR"/>
        </w:rPr>
        <w:t>, cuya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estructura y poder vuelve indispensable </w:t>
      </w:r>
      <w:r>
        <w:rPr>
          <w:rFonts w:ascii="Arial" w:hAnsi="Arial" w:cs="Arial"/>
          <w:color w:val="000000" w:themeColor="text1"/>
          <w:lang w:val="es-ES_tradnl" w:eastAsia="pt-BR"/>
        </w:rPr>
        <w:t>un control efectivo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en el ámbito del derecho internacional</w:t>
      </w:r>
      <w:r w:rsidR="00A7364F">
        <w:rPr>
          <w:rFonts w:ascii="Arial" w:hAnsi="Arial" w:cs="Arial"/>
          <w:color w:val="000000" w:themeColor="text1"/>
          <w:lang w:val="es-ES_tradnl" w:eastAsia="pt-BR"/>
        </w:rPr>
        <w:t>,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193116">
        <w:rPr>
          <w:rFonts w:ascii="Arial" w:hAnsi="Arial" w:cs="Arial"/>
          <w:color w:val="000000" w:themeColor="text1"/>
          <w:lang w:val="es-ES_tradnl" w:eastAsia="pt-BR"/>
        </w:rPr>
        <w:t>de modo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 que los derechos humanos </w:t>
      </w:r>
      <w:r w:rsidR="00F25517" w:rsidRPr="00242738">
        <w:rPr>
          <w:rFonts w:ascii="Arial" w:hAnsi="Arial" w:cs="Arial"/>
          <w:color w:val="000000" w:themeColor="text1"/>
          <w:lang w:val="es-ES_tradnl" w:eastAsia="pt-BR"/>
        </w:rPr>
        <w:t xml:space="preserve">se respeten 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 xml:space="preserve">por encima de 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los</w:t>
      </w:r>
      <w:r w:rsidR="00D43EA3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242738" w:rsidRPr="00242738">
        <w:rPr>
          <w:rFonts w:ascii="Arial" w:hAnsi="Arial" w:cs="Arial"/>
          <w:color w:val="000000" w:themeColor="text1"/>
          <w:lang w:val="es-ES_tradnl" w:eastAsia="pt-BR"/>
        </w:rPr>
        <w:t>derechos comerciales protegidos por acuerdos vinculantes de comercio y inversión.</w:t>
      </w:r>
    </w:p>
    <w:p w14:paraId="70E10E17" w14:textId="6B513152" w:rsidR="00E908EA" w:rsidRPr="00E908EA" w:rsidRDefault="00E908EA" w:rsidP="00E908EA">
      <w:pPr>
        <w:spacing w:before="120"/>
        <w:ind w:left="-102"/>
        <w:rPr>
          <w:rFonts w:ascii="Times New Roman" w:hAnsi="Times New Roman" w:cs="Times New Roman"/>
          <w:color w:val="000000" w:themeColor="text1"/>
          <w:lang w:val="es-ES_tradnl" w:eastAsia="pt-BR"/>
        </w:rPr>
      </w:pPr>
      <w:r w:rsidRPr="00E908EA">
        <w:rPr>
          <w:rFonts w:ascii="Arial" w:hAnsi="Arial" w:cs="Arial"/>
          <w:b/>
          <w:color w:val="000000" w:themeColor="text1"/>
          <w:lang w:val="es-ES_tradnl" w:eastAsia="pt-BR"/>
        </w:rPr>
        <w:t>Ese avance es urgente y necesario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, pues 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>para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nuestros pueblos y defensores de los derechos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 humanos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="00A00832">
        <w:rPr>
          <w:rFonts w:ascii="Arial" w:hAnsi="Arial" w:cs="Arial"/>
          <w:color w:val="000000" w:themeColor="text1"/>
          <w:lang w:val="es-ES_tradnl" w:eastAsia="pt-BR"/>
        </w:rPr>
        <w:t>y de la democracia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 es una cuestión de vida o muerte. Mas aun en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un contexto </w:t>
      </w:r>
      <w:r w:rsidR="002B1D69">
        <w:rPr>
          <w:rFonts w:ascii="Arial" w:hAnsi="Arial" w:cs="Arial"/>
          <w:color w:val="000000" w:themeColor="text1"/>
          <w:lang w:val="es-ES_tradnl" w:eastAsia="pt-BR"/>
        </w:rPr>
        <w:t>en que a partir de l</w:t>
      </w:r>
      <w:bookmarkStart w:id="0" w:name="_GoBack"/>
      <w:bookmarkEnd w:id="0"/>
      <w:r w:rsidR="000B6653">
        <w:rPr>
          <w:rFonts w:ascii="Arial" w:hAnsi="Arial" w:cs="Arial"/>
          <w:color w:val="000000" w:themeColor="text1"/>
          <w:lang w:val="es-ES_tradnl" w:eastAsia="pt-BR"/>
        </w:rPr>
        <w:t>a</w:t>
      </w:r>
      <w:r w:rsidR="002B3ED8" w:rsidRPr="00242738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ruptura democrática 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y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brutal ataque a 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los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>derechos</w:t>
      </w:r>
      <w:r w:rsidR="002B3ED8" w:rsidRPr="00242738">
        <w:rPr>
          <w:rFonts w:ascii="Arial" w:hAnsi="Arial" w:cs="Arial"/>
          <w:color w:val="000000" w:themeColor="text1"/>
          <w:lang w:val="es-ES_tradnl" w:eastAsia="pt-BR"/>
        </w:rPr>
        <w:t xml:space="preserve"> colectivos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 como ha sucedido en Brasil, se ha procedido al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desmantelamiento de instituciones y políticas sociales, 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a 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la privat</w:t>
      </w:r>
      <w:r w:rsidR="000B6653">
        <w:rPr>
          <w:rFonts w:ascii="Arial" w:hAnsi="Arial" w:cs="Arial"/>
          <w:color w:val="000000" w:themeColor="text1"/>
          <w:lang w:val="es-ES_tradnl" w:eastAsia="pt-BR"/>
        </w:rPr>
        <w:t xml:space="preserve">ización de recursos y servicios y a la desestabilización social que hoy conlleva la </w:t>
      </w:r>
      <w:r w:rsidR="002B3ED8" w:rsidRPr="00242738">
        <w:rPr>
          <w:rFonts w:ascii="Arial" w:hAnsi="Arial" w:cs="Arial"/>
          <w:color w:val="000000" w:themeColor="text1"/>
          <w:lang w:val="es-ES_tradnl" w:eastAsia="pt-BR"/>
        </w:rPr>
        <w:t>amenaza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del autoritarismo fascista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,</w:t>
      </w:r>
      <w:r w:rsidR="00A7364F">
        <w:rPr>
          <w:rFonts w:ascii="Arial" w:hAnsi="Arial" w:cs="Arial"/>
          <w:color w:val="000000" w:themeColor="text1"/>
          <w:lang w:val="es-ES_tradnl" w:eastAsia="pt-BR"/>
        </w:rPr>
        <w:t xml:space="preserve"> ya</w:t>
      </w:r>
      <w:r w:rsidRPr="00242738">
        <w:rPr>
          <w:rFonts w:ascii="Arial" w:hAnsi="Arial" w:cs="Arial"/>
          <w:color w:val="000000" w:themeColor="text1"/>
          <w:lang w:val="es-ES_tradnl" w:eastAsia="pt-BR"/>
        </w:rPr>
        <w:t xml:space="preserve"> decla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radamente en </w:t>
      </w:r>
      <w:r w:rsidR="00242738">
        <w:rPr>
          <w:rFonts w:ascii="Arial" w:hAnsi="Arial" w:cs="Arial"/>
          <w:color w:val="000000" w:themeColor="text1"/>
          <w:lang w:val="es-ES_tradnl" w:eastAsia="pt-BR"/>
        </w:rPr>
        <w:t>ataque contra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el activismo </w:t>
      </w:r>
      <w:r w:rsidR="000D017F">
        <w:rPr>
          <w:rFonts w:ascii="Arial" w:hAnsi="Arial" w:cs="Arial"/>
          <w:color w:val="000000" w:themeColor="text1"/>
          <w:lang w:val="es-ES_tradnl" w:eastAsia="pt-BR"/>
        </w:rPr>
        <w:t>y los</w:t>
      </w:r>
      <w:r w:rsidRPr="00E908EA">
        <w:rPr>
          <w:rFonts w:ascii="Arial" w:hAnsi="Arial" w:cs="Arial"/>
          <w:color w:val="000000" w:themeColor="text1"/>
          <w:lang w:val="es-ES_tradnl" w:eastAsia="pt-BR"/>
        </w:rPr>
        <w:t xml:space="preserve"> derechos humanos.</w:t>
      </w:r>
    </w:p>
    <w:p w14:paraId="744700CF" w14:textId="682758A6" w:rsidR="00F01134" w:rsidRPr="00E908EA" w:rsidRDefault="00EA1425" w:rsidP="00F01134">
      <w:pPr>
        <w:spacing w:before="120"/>
        <w:ind w:left="-102"/>
        <w:rPr>
          <w:rFonts w:ascii="Arial" w:hAnsi="Arial" w:cs="Arial"/>
          <w:color w:val="000000" w:themeColor="text1"/>
          <w:lang w:val="es-ES_tradnl" w:eastAsia="pt-BR"/>
        </w:rPr>
      </w:pPr>
      <w:r>
        <w:rPr>
          <w:rFonts w:ascii="Arial" w:hAnsi="Arial" w:cs="Arial"/>
          <w:b/>
          <w:color w:val="000000" w:themeColor="text1"/>
          <w:lang w:val="es-ES_tradnl" w:eastAsia="pt-BR"/>
        </w:rPr>
        <w:t>"D</w:t>
      </w:r>
      <w:r w:rsidR="00E908EA" w:rsidRPr="00E908EA">
        <w:rPr>
          <w:rFonts w:ascii="Arial" w:hAnsi="Arial" w:cs="Arial"/>
          <w:b/>
          <w:color w:val="000000" w:themeColor="text1"/>
          <w:lang w:val="es-ES_tradnl" w:eastAsia="pt-BR"/>
        </w:rPr>
        <w:t>espierta humanidad despierta, que ya no hay tiempo" nos dijo Berta Cáceres</w:t>
      </w:r>
      <w:r>
        <w:rPr>
          <w:rFonts w:ascii="Arial" w:hAnsi="Arial" w:cs="Arial"/>
          <w:color w:val="000000" w:themeColor="text1"/>
          <w:lang w:val="es-ES_tradnl" w:eastAsia="pt-BR"/>
        </w:rPr>
        <w:t>. Hoy reclamamos justicia para Berta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</w:t>
      </w:r>
      <w:r>
        <w:rPr>
          <w:rFonts w:ascii="Arial" w:hAnsi="Arial" w:cs="Arial"/>
          <w:color w:val="000000" w:themeColor="text1"/>
          <w:lang w:val="es-ES_tradnl" w:eastAsia="pt-BR"/>
        </w:rPr>
        <w:t xml:space="preserve">y exigimos que no siga impune el asesinato de Berta ni otros 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>crímenes empresa</w:t>
      </w:r>
      <w:r>
        <w:rPr>
          <w:rFonts w:ascii="Arial" w:hAnsi="Arial" w:cs="Arial"/>
          <w:color w:val="000000" w:themeColor="text1"/>
          <w:lang w:val="es-ES_tradnl" w:eastAsia="pt-BR"/>
        </w:rPr>
        <w:t>riales contra quienes defienden</w:t>
      </w:r>
      <w:r w:rsidR="00E908EA" w:rsidRPr="00E908EA">
        <w:rPr>
          <w:rFonts w:ascii="Arial" w:hAnsi="Arial" w:cs="Arial"/>
          <w:color w:val="000000" w:themeColor="text1"/>
          <w:lang w:val="es-ES_tradnl" w:eastAsia="pt-BR"/>
        </w:rPr>
        <w:t xml:space="preserve"> la vida.</w:t>
      </w:r>
    </w:p>
    <w:p w14:paraId="64303E4F" w14:textId="77777777" w:rsidR="007F38EB" w:rsidRDefault="007F38EB"/>
    <w:sectPr w:rsidR="007F38EB" w:rsidSect="00567564">
      <w:pgSz w:w="11901" w:h="16817"/>
      <w:pgMar w:top="567" w:right="1134" w:bottom="1134" w:left="1134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EA"/>
    <w:rsid w:val="00045576"/>
    <w:rsid w:val="0008087D"/>
    <w:rsid w:val="000B6653"/>
    <w:rsid w:val="000D017F"/>
    <w:rsid w:val="00193116"/>
    <w:rsid w:val="001A1CB4"/>
    <w:rsid w:val="001C6DF8"/>
    <w:rsid w:val="00242738"/>
    <w:rsid w:val="002B1D69"/>
    <w:rsid w:val="002B3ED8"/>
    <w:rsid w:val="002C3E33"/>
    <w:rsid w:val="00372F39"/>
    <w:rsid w:val="004E6771"/>
    <w:rsid w:val="005523FB"/>
    <w:rsid w:val="00567564"/>
    <w:rsid w:val="005C0187"/>
    <w:rsid w:val="005E35D3"/>
    <w:rsid w:val="007158B4"/>
    <w:rsid w:val="007322D0"/>
    <w:rsid w:val="007559E9"/>
    <w:rsid w:val="00777D23"/>
    <w:rsid w:val="007F38EB"/>
    <w:rsid w:val="008B7526"/>
    <w:rsid w:val="00A00832"/>
    <w:rsid w:val="00A7364F"/>
    <w:rsid w:val="00BB318A"/>
    <w:rsid w:val="00BD7058"/>
    <w:rsid w:val="00D40B96"/>
    <w:rsid w:val="00D43EA3"/>
    <w:rsid w:val="00E908EA"/>
    <w:rsid w:val="00EA1425"/>
    <w:rsid w:val="00EC048A"/>
    <w:rsid w:val="00F01134"/>
    <w:rsid w:val="00F25517"/>
    <w:rsid w:val="00FD7F61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AD2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8E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printerSettings" Target="printerSettings/printerSettings1.bin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1DE00-87E4-4E20-A7A3-C3EA7B34CA1D}"/>
</file>

<file path=customXml/itemProps2.xml><?xml version="1.0" encoding="utf-8"?>
<ds:datastoreItem xmlns:ds="http://schemas.openxmlformats.org/officeDocument/2006/customXml" ds:itemID="{63245606-D0D9-4CFC-806C-01F5A73DBB1E}"/>
</file>

<file path=customXml/itemProps3.xml><?xml version="1.0" encoding="utf-8"?>
<ds:datastoreItem xmlns:ds="http://schemas.openxmlformats.org/officeDocument/2006/customXml" ds:itemID="{83038FC1-12E1-45F3-BD1B-20311F4F2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dcterms:created xsi:type="dcterms:W3CDTF">2018-10-15T11:39:00Z</dcterms:created>
  <dcterms:modified xsi:type="dcterms:W3CDTF">2018-10-15T11:53:00Z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