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72" w:rsidRDefault="00057C72" w:rsidP="00057C72">
      <w:pPr>
        <w:spacing w:after="0" w:line="480" w:lineRule="auto"/>
        <w:jc w:val="center"/>
        <w:rPr>
          <w:rFonts w:ascii="Arial" w:hAnsi="Arial" w:cs="Arial"/>
          <w:b/>
          <w:sz w:val="28"/>
          <w:szCs w:val="28"/>
          <w:u w:val="single"/>
        </w:rPr>
      </w:pPr>
      <w:bookmarkStart w:id="0" w:name="_GoBack"/>
      <w:bookmarkEnd w:id="0"/>
      <w:r>
        <w:rPr>
          <w:rFonts w:ascii="Arial" w:hAnsi="Arial" w:cs="Arial"/>
          <w:b/>
          <w:sz w:val="28"/>
          <w:szCs w:val="28"/>
          <w:u w:val="single"/>
        </w:rPr>
        <w:t>I</w:t>
      </w:r>
      <w:r w:rsidRPr="00066A88">
        <w:rPr>
          <w:rFonts w:ascii="Arial" w:hAnsi="Arial" w:cs="Arial"/>
          <w:b/>
          <w:sz w:val="28"/>
          <w:szCs w:val="28"/>
          <w:u w:val="single"/>
        </w:rPr>
        <w:t>ntervention de la France</w:t>
      </w:r>
    </w:p>
    <w:p w:rsidR="00057C72" w:rsidRDefault="00057C72" w:rsidP="00057C72">
      <w:pPr>
        <w:spacing w:after="0" w:line="480" w:lineRule="auto"/>
        <w:jc w:val="both"/>
        <w:rPr>
          <w:rFonts w:ascii="Arial" w:hAnsi="Arial" w:cs="Arial"/>
          <w:b/>
          <w:sz w:val="28"/>
          <w:szCs w:val="28"/>
          <w:u w:val="single"/>
        </w:rPr>
      </w:pPr>
    </w:p>
    <w:p w:rsidR="00057C72" w:rsidRPr="00066A88" w:rsidRDefault="00057C72" w:rsidP="00057C72">
      <w:pPr>
        <w:spacing w:after="0" w:line="480" w:lineRule="auto"/>
        <w:jc w:val="both"/>
        <w:rPr>
          <w:rFonts w:ascii="Arial" w:hAnsi="Arial" w:cs="Arial"/>
          <w:b/>
          <w:sz w:val="28"/>
          <w:szCs w:val="28"/>
          <w:u w:val="single"/>
        </w:rPr>
      </w:pPr>
      <w:r>
        <w:rPr>
          <w:rFonts w:ascii="Arial" w:hAnsi="Arial" w:cs="Arial"/>
          <w:b/>
          <w:sz w:val="28"/>
          <w:szCs w:val="28"/>
          <w:u w:val="single"/>
        </w:rPr>
        <w:t xml:space="preserve">A/s : </w:t>
      </w:r>
      <w:r w:rsidR="00D15D7B">
        <w:rPr>
          <w:rFonts w:ascii="Arial" w:hAnsi="Arial" w:cs="Arial"/>
          <w:b/>
          <w:sz w:val="28"/>
          <w:szCs w:val="28"/>
          <w:u w:val="single"/>
        </w:rPr>
        <w:t xml:space="preserve">quatrième </w:t>
      </w:r>
      <w:r w:rsidRPr="00066A88">
        <w:rPr>
          <w:rFonts w:ascii="Arial" w:hAnsi="Arial" w:cs="Arial"/>
          <w:b/>
          <w:sz w:val="28"/>
          <w:szCs w:val="28"/>
          <w:u w:val="single"/>
        </w:rPr>
        <w:t xml:space="preserve">session du groupe de travail intergouvernemental pour l’élaboration d’un instrument international juridiquement contraignant sur les sociétés transnationales et autres entreprises et les droits de l’homme (Genève, </w:t>
      </w:r>
      <w:r w:rsidR="00D15D7B">
        <w:rPr>
          <w:rFonts w:ascii="Arial" w:hAnsi="Arial" w:cs="Arial"/>
          <w:b/>
          <w:sz w:val="28"/>
          <w:szCs w:val="28"/>
          <w:u w:val="single"/>
        </w:rPr>
        <w:t xml:space="preserve">15-19 </w:t>
      </w:r>
      <w:r>
        <w:rPr>
          <w:rFonts w:ascii="Arial" w:hAnsi="Arial" w:cs="Arial"/>
          <w:b/>
          <w:sz w:val="28"/>
          <w:szCs w:val="28"/>
          <w:u w:val="single"/>
        </w:rPr>
        <w:t>octobre</w:t>
      </w:r>
      <w:r w:rsidR="00E32E4A">
        <w:rPr>
          <w:rFonts w:ascii="Arial" w:hAnsi="Arial" w:cs="Arial"/>
          <w:b/>
          <w:sz w:val="28"/>
          <w:szCs w:val="28"/>
          <w:u w:val="single"/>
        </w:rPr>
        <w:t xml:space="preserve"> 201</w:t>
      </w:r>
      <w:r w:rsidR="00D15D7B">
        <w:rPr>
          <w:rFonts w:ascii="Arial" w:hAnsi="Arial" w:cs="Arial"/>
          <w:b/>
          <w:sz w:val="28"/>
          <w:szCs w:val="28"/>
          <w:u w:val="single"/>
        </w:rPr>
        <w:t>8</w:t>
      </w:r>
      <w:r w:rsidRPr="00066A88">
        <w:rPr>
          <w:rFonts w:ascii="Arial" w:hAnsi="Arial" w:cs="Arial"/>
          <w:b/>
          <w:sz w:val="28"/>
          <w:szCs w:val="28"/>
          <w:u w:val="single"/>
        </w:rPr>
        <w:t>)</w:t>
      </w:r>
    </w:p>
    <w:p w:rsidR="00057C72" w:rsidRPr="00066A88" w:rsidRDefault="00057C72" w:rsidP="00057C72">
      <w:pPr>
        <w:spacing w:after="0" w:line="480" w:lineRule="auto"/>
        <w:jc w:val="both"/>
        <w:rPr>
          <w:rFonts w:ascii="Arial" w:hAnsi="Arial" w:cs="Arial"/>
          <w:sz w:val="28"/>
          <w:szCs w:val="28"/>
        </w:rPr>
      </w:pPr>
    </w:p>
    <w:p w:rsidR="000E7BCA" w:rsidRDefault="00057C72" w:rsidP="00E718B0">
      <w:pPr>
        <w:pStyle w:val="NormalWeb"/>
        <w:spacing w:before="0" w:beforeAutospacing="0" w:after="0" w:afterAutospacing="0" w:line="480" w:lineRule="auto"/>
        <w:jc w:val="both"/>
        <w:rPr>
          <w:rFonts w:ascii="Arial" w:hAnsi="Arial" w:cs="Arial"/>
          <w:sz w:val="28"/>
          <w:szCs w:val="28"/>
        </w:rPr>
      </w:pPr>
      <w:r>
        <w:rPr>
          <w:rFonts w:ascii="Arial" w:hAnsi="Arial" w:cs="Arial"/>
          <w:sz w:val="28"/>
          <w:szCs w:val="28"/>
        </w:rPr>
        <w:t xml:space="preserve">La France </w:t>
      </w:r>
      <w:r w:rsidR="00F40C47">
        <w:rPr>
          <w:rFonts w:ascii="Arial" w:hAnsi="Arial" w:cs="Arial"/>
          <w:sz w:val="28"/>
          <w:szCs w:val="28"/>
        </w:rPr>
        <w:t>appuie</w:t>
      </w:r>
      <w:r>
        <w:rPr>
          <w:rFonts w:ascii="Arial" w:hAnsi="Arial" w:cs="Arial"/>
          <w:sz w:val="28"/>
          <w:szCs w:val="28"/>
        </w:rPr>
        <w:t xml:space="preserve"> l’intervention de</w:t>
      </w:r>
      <w:r w:rsidRPr="00066A88">
        <w:rPr>
          <w:rFonts w:ascii="Arial" w:hAnsi="Arial" w:cs="Arial"/>
          <w:sz w:val="28"/>
          <w:szCs w:val="28"/>
        </w:rPr>
        <w:t xml:space="preserve"> l’Union européenne.</w:t>
      </w:r>
      <w:r w:rsidR="00B3312B">
        <w:rPr>
          <w:rFonts w:ascii="Arial" w:hAnsi="Arial" w:cs="Arial"/>
          <w:sz w:val="28"/>
          <w:szCs w:val="28"/>
        </w:rPr>
        <w:t xml:space="preserve"> </w:t>
      </w:r>
    </w:p>
    <w:p w:rsidR="000E7BCA" w:rsidRDefault="000E7BCA" w:rsidP="00E718B0">
      <w:pPr>
        <w:pStyle w:val="NormalWeb"/>
        <w:spacing w:before="0" w:beforeAutospacing="0" w:after="0" w:afterAutospacing="0" w:line="480" w:lineRule="auto"/>
        <w:jc w:val="both"/>
        <w:rPr>
          <w:rFonts w:ascii="Arial" w:hAnsi="Arial" w:cs="Arial"/>
          <w:sz w:val="28"/>
          <w:szCs w:val="28"/>
        </w:rPr>
      </w:pPr>
    </w:p>
    <w:p w:rsidR="000E7BCA" w:rsidRDefault="00612A00" w:rsidP="00E718B0">
      <w:pPr>
        <w:pStyle w:val="NormalWeb"/>
        <w:spacing w:before="0" w:beforeAutospacing="0" w:after="0" w:afterAutospacing="0" w:line="480" w:lineRule="auto"/>
        <w:jc w:val="both"/>
        <w:rPr>
          <w:rFonts w:ascii="Arial" w:hAnsi="Arial" w:cs="Arial"/>
          <w:sz w:val="28"/>
          <w:szCs w:val="28"/>
        </w:rPr>
      </w:pPr>
      <w:r>
        <w:rPr>
          <w:rFonts w:ascii="Arial" w:hAnsi="Arial" w:cs="Arial"/>
          <w:sz w:val="28"/>
          <w:szCs w:val="28"/>
        </w:rPr>
        <w:t>La France est très préoccupée des violations</w:t>
      </w:r>
      <w:r w:rsidR="000E7BCA">
        <w:rPr>
          <w:rFonts w:ascii="Arial" w:hAnsi="Arial" w:cs="Arial"/>
          <w:sz w:val="28"/>
          <w:szCs w:val="28"/>
        </w:rPr>
        <w:t xml:space="preserve"> violations des droits de l’Homme qui peuvent résulter de l’activité directe ou indirecte de certaines entreprises, particulièrement dans les domaines de l’extraction, mais aussi dans l’industrie et les services, </w:t>
      </w:r>
      <w:r>
        <w:rPr>
          <w:rFonts w:ascii="Arial" w:hAnsi="Arial" w:cs="Arial"/>
          <w:sz w:val="28"/>
          <w:szCs w:val="28"/>
        </w:rPr>
        <w:t xml:space="preserve">à tous les </w:t>
      </w:r>
      <w:r w:rsidR="000E7BCA">
        <w:rPr>
          <w:rFonts w:ascii="Arial" w:hAnsi="Arial" w:cs="Arial"/>
          <w:sz w:val="28"/>
          <w:szCs w:val="28"/>
        </w:rPr>
        <w:t>niveau</w:t>
      </w:r>
      <w:r w:rsidR="008A250E">
        <w:rPr>
          <w:rFonts w:ascii="Arial" w:hAnsi="Arial" w:cs="Arial"/>
          <w:sz w:val="28"/>
          <w:szCs w:val="28"/>
        </w:rPr>
        <w:t>x</w:t>
      </w:r>
      <w:r w:rsidR="000E7BCA">
        <w:rPr>
          <w:rFonts w:ascii="Arial" w:hAnsi="Arial" w:cs="Arial"/>
          <w:sz w:val="28"/>
          <w:szCs w:val="28"/>
        </w:rPr>
        <w:t xml:space="preserve"> de la chaîne d’approvisionnement. La France estime que l’action internationale dans ce domaine est un</w:t>
      </w:r>
      <w:r>
        <w:rPr>
          <w:rFonts w:ascii="Arial" w:hAnsi="Arial" w:cs="Arial"/>
          <w:sz w:val="28"/>
          <w:szCs w:val="28"/>
        </w:rPr>
        <w:t xml:space="preserve"> impératif pour permettre aux victimes un recours effectif</w:t>
      </w:r>
      <w:r w:rsidR="000E7BCA">
        <w:rPr>
          <w:rFonts w:ascii="Arial" w:hAnsi="Arial" w:cs="Arial"/>
          <w:sz w:val="28"/>
          <w:szCs w:val="28"/>
        </w:rPr>
        <w:t xml:space="preserve">. </w:t>
      </w:r>
    </w:p>
    <w:p w:rsidR="00090E5A" w:rsidRDefault="00090E5A" w:rsidP="00E718B0">
      <w:pPr>
        <w:pStyle w:val="NormalWeb"/>
        <w:spacing w:before="0" w:beforeAutospacing="0" w:after="0" w:afterAutospacing="0" w:line="480" w:lineRule="auto"/>
        <w:jc w:val="both"/>
        <w:rPr>
          <w:rFonts w:ascii="Arial" w:hAnsi="Arial" w:cs="Arial"/>
          <w:sz w:val="28"/>
          <w:szCs w:val="28"/>
        </w:rPr>
      </w:pPr>
    </w:p>
    <w:p w:rsidR="00090E5A" w:rsidRDefault="00090E5A" w:rsidP="00090E5A">
      <w:pPr>
        <w:pStyle w:val="NormalWeb"/>
        <w:spacing w:before="0" w:beforeAutospacing="0" w:after="0" w:afterAutospacing="0" w:line="480" w:lineRule="auto"/>
        <w:jc w:val="both"/>
        <w:rPr>
          <w:rFonts w:ascii="Arial" w:hAnsi="Arial" w:cs="Arial"/>
          <w:sz w:val="28"/>
          <w:szCs w:val="28"/>
        </w:rPr>
      </w:pPr>
      <w:r w:rsidRPr="00090E5A">
        <w:rPr>
          <w:rFonts w:ascii="Arial" w:hAnsi="Arial" w:cs="Arial"/>
          <w:sz w:val="28"/>
          <w:szCs w:val="28"/>
        </w:rPr>
        <w:t xml:space="preserve"> L’Union européenne dispose en matière de respect des droits de l’Homme en entreprise d’un dispositif aux standards parmi les plus élevés qui doit être pris pour modèle. </w:t>
      </w:r>
    </w:p>
    <w:p w:rsidR="00612A00" w:rsidRPr="00090E5A" w:rsidRDefault="00612A00" w:rsidP="00090E5A">
      <w:pPr>
        <w:pStyle w:val="NormalWeb"/>
        <w:spacing w:before="0" w:beforeAutospacing="0" w:after="0" w:afterAutospacing="0" w:line="480" w:lineRule="auto"/>
        <w:jc w:val="both"/>
        <w:rPr>
          <w:rFonts w:ascii="Arial" w:hAnsi="Arial" w:cs="Arial"/>
          <w:sz w:val="28"/>
          <w:szCs w:val="28"/>
        </w:rPr>
      </w:pPr>
    </w:p>
    <w:p w:rsidR="00090E5A" w:rsidRPr="00090E5A" w:rsidRDefault="00090E5A" w:rsidP="00090E5A">
      <w:pPr>
        <w:pStyle w:val="NormalWeb"/>
        <w:spacing w:before="0" w:beforeAutospacing="0" w:after="0" w:afterAutospacing="0" w:line="480" w:lineRule="auto"/>
        <w:jc w:val="both"/>
        <w:rPr>
          <w:rFonts w:ascii="Arial" w:hAnsi="Arial" w:cs="Arial"/>
          <w:sz w:val="28"/>
          <w:szCs w:val="28"/>
        </w:rPr>
      </w:pPr>
      <w:r w:rsidRPr="00090E5A">
        <w:rPr>
          <w:rFonts w:ascii="Arial" w:hAnsi="Arial" w:cs="Arial"/>
          <w:sz w:val="28"/>
          <w:szCs w:val="28"/>
        </w:rPr>
        <w:lastRenderedPageBreak/>
        <w:t>S’agissant de la judiciarisation des délits ou crimes commis par les</w:t>
      </w:r>
      <w:r>
        <w:rPr>
          <w:rFonts w:ascii="Arial" w:hAnsi="Arial" w:cs="Arial"/>
          <w:sz w:val="28"/>
          <w:szCs w:val="28"/>
        </w:rPr>
        <w:t xml:space="preserve"> en</w:t>
      </w:r>
      <w:r w:rsidRPr="00090E5A">
        <w:rPr>
          <w:rFonts w:ascii="Arial" w:hAnsi="Arial" w:cs="Arial"/>
          <w:sz w:val="28"/>
          <w:szCs w:val="28"/>
        </w:rPr>
        <w:t xml:space="preserve">treprises contre les droits de l’Homme, il est souhaitable de circonscrire le champ de la matière pénale </w:t>
      </w:r>
      <w:r w:rsidR="00612A00">
        <w:rPr>
          <w:rFonts w:ascii="Arial" w:hAnsi="Arial" w:cs="Arial"/>
          <w:sz w:val="28"/>
          <w:szCs w:val="28"/>
        </w:rPr>
        <w:t xml:space="preserve">à ce qui apparaît comme réaliste à l’échelle mondiale en s’inspirant des accords internationaux déjà existants </w:t>
      </w:r>
      <w:r w:rsidRPr="00090E5A">
        <w:rPr>
          <w:rFonts w:ascii="Arial" w:hAnsi="Arial" w:cs="Arial"/>
          <w:sz w:val="28"/>
          <w:szCs w:val="28"/>
        </w:rPr>
        <w:t>de coopération judiciaire (conventions de la Haye de 1965, 1970, 1980)</w:t>
      </w:r>
      <w:r w:rsidR="00612A00">
        <w:rPr>
          <w:rFonts w:ascii="Arial" w:hAnsi="Arial" w:cs="Arial"/>
          <w:sz w:val="28"/>
          <w:szCs w:val="28"/>
        </w:rPr>
        <w:t>. La France invite tous les Etats à les ratifier.</w:t>
      </w:r>
      <w:r w:rsidRPr="00090E5A">
        <w:rPr>
          <w:rFonts w:ascii="Arial" w:hAnsi="Arial" w:cs="Arial"/>
          <w:sz w:val="28"/>
          <w:szCs w:val="28"/>
        </w:rPr>
        <w:t> </w:t>
      </w:r>
    </w:p>
    <w:p w:rsidR="00411C67" w:rsidRDefault="00612A00" w:rsidP="00E718B0">
      <w:pPr>
        <w:pStyle w:val="NormalWeb"/>
        <w:spacing w:line="480" w:lineRule="auto"/>
        <w:jc w:val="both"/>
        <w:rPr>
          <w:rFonts w:ascii="Arial" w:hAnsi="Arial" w:cs="Arial"/>
          <w:bCs/>
          <w:sz w:val="28"/>
          <w:szCs w:val="28"/>
        </w:rPr>
      </w:pPr>
      <w:r>
        <w:rPr>
          <w:rFonts w:ascii="Arial" w:hAnsi="Arial" w:cs="Arial"/>
          <w:sz w:val="28"/>
          <w:szCs w:val="28"/>
        </w:rPr>
        <w:t xml:space="preserve">Au niveau national, </w:t>
      </w:r>
      <w:r w:rsidR="00411C67" w:rsidRPr="00D20908">
        <w:rPr>
          <w:rFonts w:ascii="Arial" w:hAnsi="Arial" w:cs="Arial"/>
          <w:sz w:val="28"/>
          <w:szCs w:val="28"/>
        </w:rPr>
        <w:t>la loi relative au devoir de vigilance des sociétés mères et des entreprises donneuses d’ordre promulguée le 27 mars 2017</w:t>
      </w:r>
      <w:r w:rsidR="00D20908" w:rsidRPr="00D20908">
        <w:rPr>
          <w:rFonts w:ascii="Arial" w:hAnsi="Arial" w:cs="Arial"/>
          <w:sz w:val="28"/>
          <w:szCs w:val="28"/>
        </w:rPr>
        <w:t xml:space="preserve"> a com</w:t>
      </w:r>
      <w:r w:rsidR="00411C67" w:rsidRPr="00D20908">
        <w:rPr>
          <w:rFonts w:ascii="Arial" w:hAnsi="Arial" w:cs="Arial"/>
          <w:sz w:val="28"/>
          <w:szCs w:val="28"/>
        </w:rPr>
        <w:t>pl</w:t>
      </w:r>
      <w:r w:rsidR="00D20908" w:rsidRPr="00D20908">
        <w:rPr>
          <w:rFonts w:ascii="Arial" w:hAnsi="Arial" w:cs="Arial"/>
          <w:sz w:val="28"/>
          <w:szCs w:val="28"/>
        </w:rPr>
        <w:t>é</w:t>
      </w:r>
      <w:r w:rsidR="00411C67" w:rsidRPr="00D20908">
        <w:rPr>
          <w:rFonts w:ascii="Arial" w:hAnsi="Arial" w:cs="Arial"/>
          <w:sz w:val="28"/>
          <w:szCs w:val="28"/>
        </w:rPr>
        <w:t>t</w:t>
      </w:r>
      <w:r w:rsidR="00D20908" w:rsidRPr="00D20908">
        <w:rPr>
          <w:rFonts w:ascii="Arial" w:hAnsi="Arial" w:cs="Arial"/>
          <w:sz w:val="28"/>
          <w:szCs w:val="28"/>
        </w:rPr>
        <w:t>é</w:t>
      </w:r>
      <w:r w:rsidR="00411C67" w:rsidRPr="00D20908">
        <w:rPr>
          <w:rFonts w:ascii="Arial" w:hAnsi="Arial" w:cs="Arial"/>
          <w:sz w:val="28"/>
          <w:szCs w:val="28"/>
        </w:rPr>
        <w:t xml:space="preserve"> le dispositif normatif applicable en France en matière de responsabilité sociétale des entreprises. </w:t>
      </w:r>
      <w:r w:rsidR="00411C67" w:rsidRPr="00D20908">
        <w:rPr>
          <w:rFonts w:ascii="Arial" w:hAnsi="Arial" w:cs="Arial"/>
          <w:bCs/>
          <w:sz w:val="28"/>
          <w:szCs w:val="28"/>
        </w:rPr>
        <w:t>Cette loi</w:t>
      </w:r>
      <w:r w:rsidR="00F31C01">
        <w:rPr>
          <w:rFonts w:ascii="Arial" w:hAnsi="Arial" w:cs="Arial"/>
          <w:bCs/>
          <w:sz w:val="28"/>
          <w:szCs w:val="28"/>
        </w:rPr>
        <w:t xml:space="preserve">, adoptée à l’initiative de M. le député </w:t>
      </w:r>
      <w:r w:rsidR="00E718B0">
        <w:rPr>
          <w:rFonts w:ascii="Arial" w:hAnsi="Arial" w:cs="Arial"/>
          <w:bCs/>
          <w:sz w:val="28"/>
          <w:szCs w:val="28"/>
        </w:rPr>
        <w:t xml:space="preserve">Dominique </w:t>
      </w:r>
      <w:r w:rsidR="00F31C01">
        <w:rPr>
          <w:rFonts w:ascii="Arial" w:hAnsi="Arial" w:cs="Arial"/>
          <w:bCs/>
          <w:sz w:val="28"/>
          <w:szCs w:val="28"/>
        </w:rPr>
        <w:t>Potier, a permis d’étendre la responsabilité juridique des multinationales aux violations des droits de l’homme sur toute la sphère d’influence, et notamment sur les chaînes de sous-traitance des multinationales, que ce soit sur le territoire national ou non.</w:t>
      </w:r>
      <w:r>
        <w:rPr>
          <w:rFonts w:ascii="Arial" w:hAnsi="Arial" w:cs="Arial"/>
          <w:bCs/>
          <w:sz w:val="28"/>
          <w:szCs w:val="28"/>
        </w:rPr>
        <w:t xml:space="preserve"> Dès cette année, les entreprises concernées ont élaboré et publié leurs plans de prévention, dont elles devront rendre compte chaque année..</w:t>
      </w:r>
    </w:p>
    <w:p w:rsidR="00D15D7B" w:rsidRDefault="00D15D7B" w:rsidP="00E718B0">
      <w:pPr>
        <w:spacing w:line="480" w:lineRule="auto"/>
        <w:jc w:val="both"/>
        <w:rPr>
          <w:rFonts w:ascii="Arial" w:eastAsia="Times New Roman" w:hAnsi="Arial" w:cs="Arial"/>
          <w:sz w:val="28"/>
          <w:szCs w:val="28"/>
          <w:lang w:eastAsia="ar-SA"/>
        </w:rPr>
      </w:pPr>
    </w:p>
    <w:p w:rsidR="00D20908" w:rsidRDefault="009060ED" w:rsidP="00E718B0">
      <w:pPr>
        <w:spacing w:line="480" w:lineRule="auto"/>
        <w:jc w:val="both"/>
        <w:rPr>
          <w:rFonts w:ascii="Arial" w:hAnsi="Arial" w:cs="Arial"/>
          <w:sz w:val="28"/>
          <w:szCs w:val="28"/>
        </w:rPr>
      </w:pPr>
      <w:r w:rsidRPr="009060ED">
        <w:rPr>
          <w:rFonts w:ascii="Arial" w:eastAsia="Times New Roman" w:hAnsi="Arial" w:cs="Arial"/>
          <w:sz w:val="28"/>
          <w:szCs w:val="28"/>
          <w:lang w:eastAsia="ar-SA"/>
        </w:rPr>
        <w:t>L</w:t>
      </w:r>
      <w:r w:rsidR="00D20908" w:rsidRPr="009060ED">
        <w:rPr>
          <w:rFonts w:ascii="Arial" w:eastAsia="Times New Roman" w:hAnsi="Arial" w:cs="Arial"/>
          <w:sz w:val="28"/>
          <w:szCs w:val="28"/>
          <w:lang w:eastAsia="ar-SA"/>
        </w:rPr>
        <w:t xml:space="preserve">a France est </w:t>
      </w:r>
      <w:r w:rsidRPr="009060ED">
        <w:rPr>
          <w:rFonts w:ascii="Arial" w:eastAsia="Times New Roman" w:hAnsi="Arial" w:cs="Arial"/>
          <w:sz w:val="28"/>
          <w:szCs w:val="28"/>
          <w:lang w:eastAsia="ar-SA"/>
        </w:rPr>
        <w:t xml:space="preserve">aussi </w:t>
      </w:r>
      <w:r w:rsidR="00D20908" w:rsidRPr="009060ED">
        <w:rPr>
          <w:rFonts w:ascii="Arial" w:eastAsia="Times New Roman" w:hAnsi="Arial" w:cs="Arial"/>
          <w:sz w:val="28"/>
          <w:szCs w:val="28"/>
          <w:lang w:eastAsia="ar-SA"/>
        </w:rPr>
        <w:t xml:space="preserve">très engagée dans la mise en œuvre des principes directeurs de l’OCDE à l’intention des entreprises multinationales </w:t>
      </w:r>
      <w:r w:rsidR="00D20908" w:rsidRPr="009060ED">
        <w:rPr>
          <w:rFonts w:ascii="Arial" w:hAnsi="Arial" w:cs="Arial"/>
          <w:sz w:val="28"/>
          <w:szCs w:val="28"/>
        </w:rPr>
        <w:t xml:space="preserve">afin qu’elles adoptent un comportement responsable et éthique. Les activités du point de contact national français, dont la structure tripartite associe des représentants des syndicats, des entreprises et du gouvernement, sont à cet égard considérées comme exemplaires. </w:t>
      </w:r>
    </w:p>
    <w:p w:rsidR="00D15D7B" w:rsidRDefault="00D15D7B" w:rsidP="00E718B0">
      <w:pPr>
        <w:spacing w:line="480" w:lineRule="auto"/>
        <w:jc w:val="both"/>
        <w:rPr>
          <w:rFonts w:ascii="Arial" w:hAnsi="Arial" w:cs="Arial"/>
          <w:sz w:val="28"/>
          <w:szCs w:val="28"/>
        </w:rPr>
      </w:pPr>
    </w:p>
    <w:p w:rsidR="00090E5A" w:rsidRDefault="00090E5A" w:rsidP="00090E5A">
      <w:pPr>
        <w:spacing w:line="480" w:lineRule="auto"/>
        <w:jc w:val="both"/>
        <w:rPr>
          <w:rFonts w:ascii="Arial" w:hAnsi="Arial" w:cs="Arial"/>
          <w:sz w:val="28"/>
          <w:szCs w:val="28"/>
        </w:rPr>
      </w:pPr>
      <w:r w:rsidRPr="00090E5A">
        <w:rPr>
          <w:rFonts w:ascii="Arial" w:hAnsi="Arial" w:cs="Arial"/>
          <w:sz w:val="28"/>
          <w:szCs w:val="28"/>
        </w:rPr>
        <w:t>La version du projet d</w:t>
      </w:r>
      <w:r>
        <w:rPr>
          <w:rFonts w:ascii="Arial" w:hAnsi="Arial" w:cs="Arial"/>
          <w:sz w:val="28"/>
          <w:szCs w:val="28"/>
        </w:rPr>
        <w:t xml:space="preserve">e traité </w:t>
      </w:r>
      <w:r w:rsidRPr="00090E5A">
        <w:rPr>
          <w:rFonts w:ascii="Arial" w:hAnsi="Arial" w:cs="Arial"/>
          <w:sz w:val="28"/>
          <w:szCs w:val="28"/>
        </w:rPr>
        <w:t xml:space="preserve">diffusée en juillet </w:t>
      </w:r>
      <w:r>
        <w:rPr>
          <w:rFonts w:ascii="Arial" w:hAnsi="Arial" w:cs="Arial"/>
          <w:sz w:val="28"/>
          <w:szCs w:val="28"/>
        </w:rPr>
        <w:t xml:space="preserve">par la présidence équatorienne </w:t>
      </w:r>
      <w:r w:rsidRPr="00090E5A">
        <w:rPr>
          <w:rFonts w:ascii="Arial" w:hAnsi="Arial" w:cs="Arial"/>
          <w:sz w:val="28"/>
          <w:szCs w:val="28"/>
        </w:rPr>
        <w:t>inclut des considérations plus réalistes et pragmatiques que les éléments diffusés antérieurement. La France souhaite que les règles de fonctionnement du groupe de travail soient inclusives, coopératives, et respectent les règles de procédure établies pour les comités de l’Assemblée générale des Nations Unies.</w:t>
      </w:r>
    </w:p>
    <w:p w:rsidR="00D15D7B" w:rsidRPr="00090E5A" w:rsidRDefault="00D15D7B" w:rsidP="00090E5A">
      <w:pPr>
        <w:spacing w:line="480" w:lineRule="auto"/>
        <w:jc w:val="both"/>
        <w:rPr>
          <w:rFonts w:ascii="Arial" w:hAnsi="Arial" w:cs="Arial"/>
          <w:sz w:val="28"/>
          <w:szCs w:val="28"/>
        </w:rPr>
      </w:pPr>
    </w:p>
    <w:p w:rsidR="008A250E" w:rsidRPr="008D206A" w:rsidRDefault="00090E5A" w:rsidP="00E718B0">
      <w:pPr>
        <w:spacing w:after="0" w:line="480" w:lineRule="auto"/>
        <w:jc w:val="both"/>
        <w:rPr>
          <w:rFonts w:ascii="Arial" w:hAnsi="Arial" w:cs="Arial"/>
          <w:sz w:val="28"/>
          <w:szCs w:val="28"/>
        </w:rPr>
      </w:pPr>
      <w:r>
        <w:rPr>
          <w:rFonts w:ascii="Arial" w:hAnsi="Arial" w:cs="Arial"/>
          <w:sz w:val="28"/>
          <w:szCs w:val="28"/>
        </w:rPr>
        <w:t xml:space="preserve">Le groupe tiendra cette semaine </w:t>
      </w:r>
      <w:r w:rsidR="008A250E">
        <w:rPr>
          <w:rFonts w:ascii="Arial" w:hAnsi="Arial" w:cs="Arial"/>
          <w:sz w:val="28"/>
          <w:szCs w:val="28"/>
        </w:rPr>
        <w:t xml:space="preserve">des discussions sur le champ d’application et les définitions posés dans </w:t>
      </w:r>
      <w:r>
        <w:rPr>
          <w:rFonts w:ascii="Arial" w:hAnsi="Arial" w:cs="Arial"/>
          <w:sz w:val="28"/>
          <w:szCs w:val="28"/>
        </w:rPr>
        <w:t xml:space="preserve">le projet de </w:t>
      </w:r>
      <w:r w:rsidR="008A250E">
        <w:rPr>
          <w:rFonts w:ascii="Arial" w:hAnsi="Arial" w:cs="Arial"/>
          <w:sz w:val="28"/>
          <w:szCs w:val="28"/>
        </w:rPr>
        <w:t>traité : la France tient à rappeler que la prise en compte de l’ensemble des entreprises et non seulement des entreprises multinationales, apparaît à nos yeux comme une condition nécessaire à l’universalité et à l’efficacité de l’action internationale en ce domaine.</w:t>
      </w:r>
    </w:p>
    <w:p w:rsidR="00090E5A" w:rsidRDefault="00090E5A" w:rsidP="00090E5A">
      <w:pPr>
        <w:tabs>
          <w:tab w:val="left" w:pos="7371"/>
        </w:tabs>
        <w:spacing w:after="0" w:line="480" w:lineRule="auto"/>
        <w:jc w:val="both"/>
        <w:rPr>
          <w:rFonts w:ascii="Arial" w:hAnsi="Arial" w:cs="Arial"/>
          <w:sz w:val="28"/>
          <w:szCs w:val="28"/>
        </w:rPr>
      </w:pPr>
      <w:r w:rsidRPr="00090E5A">
        <w:rPr>
          <w:rFonts w:ascii="Arial" w:hAnsi="Arial" w:cs="Arial"/>
          <w:sz w:val="28"/>
          <w:szCs w:val="28"/>
        </w:rPr>
        <w:t xml:space="preserve">Comme nos partenaires européens, nous attachons une grande importance aux principes directeurs des Nations unies en matière d’entreprises et de droits de l’Homme, et à leur appropriation par l’ensemble des acteurs. </w:t>
      </w:r>
    </w:p>
    <w:p w:rsidR="00D15D7B" w:rsidRPr="00090E5A" w:rsidRDefault="00D15D7B" w:rsidP="00090E5A">
      <w:pPr>
        <w:tabs>
          <w:tab w:val="left" w:pos="7371"/>
        </w:tabs>
        <w:spacing w:after="0" w:line="480" w:lineRule="auto"/>
        <w:jc w:val="both"/>
        <w:rPr>
          <w:rFonts w:ascii="Arial" w:hAnsi="Arial" w:cs="Arial"/>
          <w:sz w:val="28"/>
          <w:szCs w:val="28"/>
        </w:rPr>
      </w:pPr>
    </w:p>
    <w:p w:rsidR="00090E5A" w:rsidRPr="00090E5A" w:rsidRDefault="00090E5A" w:rsidP="00090E5A">
      <w:pPr>
        <w:tabs>
          <w:tab w:val="left" w:pos="7371"/>
        </w:tabs>
        <w:spacing w:after="0" w:line="480" w:lineRule="auto"/>
        <w:jc w:val="both"/>
        <w:rPr>
          <w:rFonts w:ascii="Arial" w:hAnsi="Arial" w:cs="Arial"/>
          <w:sz w:val="28"/>
          <w:szCs w:val="28"/>
        </w:rPr>
      </w:pPr>
      <w:r w:rsidRPr="00090E5A">
        <w:rPr>
          <w:rFonts w:ascii="Arial" w:hAnsi="Arial" w:cs="Arial"/>
          <w:sz w:val="28"/>
          <w:szCs w:val="28"/>
        </w:rPr>
        <w:t xml:space="preserve">Nous estimons qu’il est également crucial que l’ensemble des parties prenantes de la société civile et du secteur privé contribue au </w:t>
      </w:r>
      <w:r>
        <w:rPr>
          <w:rFonts w:ascii="Arial" w:hAnsi="Arial" w:cs="Arial"/>
          <w:sz w:val="28"/>
          <w:szCs w:val="28"/>
        </w:rPr>
        <w:t>travail e cette session</w:t>
      </w:r>
      <w:r w:rsidRPr="00090E5A">
        <w:rPr>
          <w:rFonts w:ascii="Arial" w:hAnsi="Arial" w:cs="Arial"/>
          <w:sz w:val="28"/>
          <w:szCs w:val="28"/>
        </w:rPr>
        <w:t>. C’est une condition essentielle pour mobiliser l’expertise et permettre une appropriation de nos travaux par l’ensemble des acteurs concernés.</w:t>
      </w:r>
    </w:p>
    <w:p w:rsidR="00D15D7B" w:rsidRDefault="00D15D7B" w:rsidP="00E718B0">
      <w:pPr>
        <w:tabs>
          <w:tab w:val="left" w:pos="7371"/>
        </w:tabs>
        <w:spacing w:after="0" w:line="480" w:lineRule="auto"/>
        <w:jc w:val="both"/>
        <w:rPr>
          <w:rFonts w:ascii="Arial" w:hAnsi="Arial" w:cs="Arial"/>
          <w:sz w:val="28"/>
          <w:szCs w:val="28"/>
        </w:rPr>
      </w:pPr>
    </w:p>
    <w:p w:rsidR="001975FB" w:rsidRPr="001975FB" w:rsidRDefault="00092664" w:rsidP="00E718B0">
      <w:pPr>
        <w:tabs>
          <w:tab w:val="left" w:pos="7371"/>
        </w:tabs>
        <w:spacing w:after="0" w:line="480" w:lineRule="auto"/>
        <w:jc w:val="both"/>
        <w:rPr>
          <w:rFonts w:ascii="Arial" w:hAnsi="Arial" w:cs="Arial"/>
          <w:sz w:val="28"/>
          <w:szCs w:val="28"/>
        </w:rPr>
      </w:pPr>
      <w:r>
        <w:rPr>
          <w:rFonts w:ascii="Arial" w:hAnsi="Arial" w:cs="Arial"/>
          <w:sz w:val="28"/>
          <w:szCs w:val="28"/>
        </w:rPr>
        <w:t>L</w:t>
      </w:r>
      <w:r w:rsidR="008A250E">
        <w:rPr>
          <w:rFonts w:ascii="Arial" w:hAnsi="Arial" w:cs="Arial"/>
          <w:sz w:val="28"/>
          <w:szCs w:val="28"/>
        </w:rPr>
        <w:t xml:space="preserve">a France </w:t>
      </w:r>
      <w:r w:rsidR="00090E5A">
        <w:rPr>
          <w:rFonts w:ascii="Arial" w:hAnsi="Arial" w:cs="Arial"/>
          <w:sz w:val="28"/>
          <w:szCs w:val="28"/>
        </w:rPr>
        <w:t xml:space="preserve">rappelle qu’elle souhaite </w:t>
      </w:r>
      <w:r w:rsidR="008A250E">
        <w:rPr>
          <w:rFonts w:ascii="Arial" w:hAnsi="Arial" w:cs="Arial"/>
          <w:sz w:val="28"/>
          <w:szCs w:val="28"/>
        </w:rPr>
        <w:t xml:space="preserve">œuvrer à une réponse internationale </w:t>
      </w:r>
      <w:r>
        <w:rPr>
          <w:rFonts w:ascii="Arial" w:hAnsi="Arial" w:cs="Arial"/>
          <w:sz w:val="28"/>
          <w:szCs w:val="28"/>
        </w:rPr>
        <w:t>cohérente et concertée aux violations constatées.</w:t>
      </w:r>
    </w:p>
    <w:p w:rsidR="00092664" w:rsidRDefault="00092664" w:rsidP="00E718B0">
      <w:pPr>
        <w:tabs>
          <w:tab w:val="left" w:pos="7371"/>
        </w:tabs>
        <w:spacing w:after="0" w:line="480" w:lineRule="auto"/>
        <w:jc w:val="both"/>
        <w:rPr>
          <w:rFonts w:ascii="Arial" w:hAnsi="Arial" w:cs="Arial"/>
          <w:sz w:val="28"/>
          <w:szCs w:val="28"/>
        </w:rPr>
      </w:pPr>
    </w:p>
    <w:p w:rsidR="006C173D" w:rsidRPr="006C173D" w:rsidRDefault="00057C72" w:rsidP="00E718B0">
      <w:pPr>
        <w:tabs>
          <w:tab w:val="left" w:pos="7371"/>
        </w:tabs>
        <w:spacing w:after="0" w:line="480" w:lineRule="auto"/>
        <w:jc w:val="both"/>
        <w:rPr>
          <w:rFonts w:asciiTheme="majorBidi" w:hAnsiTheme="majorBidi" w:cstheme="majorBidi"/>
          <w:sz w:val="24"/>
          <w:szCs w:val="24"/>
        </w:rPr>
      </w:pPr>
      <w:r w:rsidRPr="001975FB">
        <w:rPr>
          <w:rFonts w:ascii="Arial" w:hAnsi="Arial" w:cs="Arial"/>
          <w:sz w:val="28"/>
          <w:szCs w:val="28"/>
        </w:rPr>
        <w:t>Je vous remercie./.</w:t>
      </w:r>
    </w:p>
    <w:sectPr w:rsidR="006C173D" w:rsidRPr="006C17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C2" w:rsidRDefault="00F95CC2" w:rsidP="006C173D">
      <w:pPr>
        <w:spacing w:after="0"/>
      </w:pPr>
      <w:r>
        <w:separator/>
      </w:r>
    </w:p>
  </w:endnote>
  <w:endnote w:type="continuationSeparator" w:id="0">
    <w:p w:rsidR="00F95CC2" w:rsidRDefault="00F95CC2" w:rsidP="006C1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C2" w:rsidRDefault="00F95CC2" w:rsidP="006C173D">
      <w:pPr>
        <w:spacing w:after="0"/>
      </w:pPr>
      <w:r>
        <w:separator/>
      </w:r>
    </w:p>
  </w:footnote>
  <w:footnote w:type="continuationSeparator" w:id="0">
    <w:p w:rsidR="00F95CC2" w:rsidRDefault="00F95CC2" w:rsidP="006C17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3D" w:rsidRDefault="006C173D" w:rsidP="00CC2256">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A62"/>
    <w:multiLevelType w:val="hybridMultilevel"/>
    <w:tmpl w:val="4AA89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B6714C"/>
    <w:multiLevelType w:val="hybridMultilevel"/>
    <w:tmpl w:val="8D2A0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0756D7"/>
    <w:multiLevelType w:val="hybridMultilevel"/>
    <w:tmpl w:val="4956B7F0"/>
    <w:lvl w:ilvl="0" w:tplc="AC7EE77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E4"/>
    <w:rsid w:val="00057C72"/>
    <w:rsid w:val="000654B4"/>
    <w:rsid w:val="00090E5A"/>
    <w:rsid w:val="00092664"/>
    <w:rsid w:val="000B2650"/>
    <w:rsid w:val="000E7BCA"/>
    <w:rsid w:val="00100146"/>
    <w:rsid w:val="00132184"/>
    <w:rsid w:val="001975FB"/>
    <w:rsid w:val="00212B40"/>
    <w:rsid w:val="00217A9C"/>
    <w:rsid w:val="0024118B"/>
    <w:rsid w:val="002850E4"/>
    <w:rsid w:val="00291265"/>
    <w:rsid w:val="002A2F0C"/>
    <w:rsid w:val="002F3B2E"/>
    <w:rsid w:val="00360745"/>
    <w:rsid w:val="003636EC"/>
    <w:rsid w:val="00411C67"/>
    <w:rsid w:val="004B32F3"/>
    <w:rsid w:val="004C078B"/>
    <w:rsid w:val="004C6EFC"/>
    <w:rsid w:val="004E5B39"/>
    <w:rsid w:val="00540168"/>
    <w:rsid w:val="00595102"/>
    <w:rsid w:val="00612A00"/>
    <w:rsid w:val="00641098"/>
    <w:rsid w:val="006548F7"/>
    <w:rsid w:val="006C173D"/>
    <w:rsid w:val="007559C5"/>
    <w:rsid w:val="00793851"/>
    <w:rsid w:val="008A250E"/>
    <w:rsid w:val="008A77E3"/>
    <w:rsid w:val="009060ED"/>
    <w:rsid w:val="00972F08"/>
    <w:rsid w:val="00994E63"/>
    <w:rsid w:val="009A0CE6"/>
    <w:rsid w:val="009D550D"/>
    <w:rsid w:val="00B3312B"/>
    <w:rsid w:val="00B90B04"/>
    <w:rsid w:val="00BA03FC"/>
    <w:rsid w:val="00BC2864"/>
    <w:rsid w:val="00BF0F8F"/>
    <w:rsid w:val="00C05085"/>
    <w:rsid w:val="00C559FA"/>
    <w:rsid w:val="00CB6F48"/>
    <w:rsid w:val="00CC2256"/>
    <w:rsid w:val="00D15D7B"/>
    <w:rsid w:val="00D20908"/>
    <w:rsid w:val="00D22522"/>
    <w:rsid w:val="00DC14E0"/>
    <w:rsid w:val="00E20782"/>
    <w:rsid w:val="00E32E4A"/>
    <w:rsid w:val="00E3730D"/>
    <w:rsid w:val="00E6683C"/>
    <w:rsid w:val="00E718B0"/>
    <w:rsid w:val="00EB0321"/>
    <w:rsid w:val="00F31C01"/>
    <w:rsid w:val="00F40C47"/>
    <w:rsid w:val="00F95CC2"/>
    <w:rsid w:val="00FA521F"/>
    <w:rsid w:val="00FE47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840FA-F2EF-4339-8422-F889AFA5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72"/>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73D"/>
    <w:pPr>
      <w:tabs>
        <w:tab w:val="center" w:pos="4536"/>
        <w:tab w:val="right" w:pos="9072"/>
      </w:tabs>
      <w:spacing w:after="0" w:line="240" w:lineRule="auto"/>
      <w:ind w:firstLine="709"/>
      <w:jc w:val="both"/>
    </w:pPr>
  </w:style>
  <w:style w:type="character" w:customStyle="1" w:styleId="HeaderChar">
    <w:name w:val="Header Char"/>
    <w:basedOn w:val="DefaultParagraphFont"/>
    <w:link w:val="Header"/>
    <w:uiPriority w:val="99"/>
    <w:rsid w:val="006C173D"/>
  </w:style>
  <w:style w:type="paragraph" w:styleId="Footer">
    <w:name w:val="footer"/>
    <w:basedOn w:val="Normal"/>
    <w:link w:val="FooterChar"/>
    <w:uiPriority w:val="99"/>
    <w:unhideWhenUsed/>
    <w:rsid w:val="006C173D"/>
    <w:pPr>
      <w:tabs>
        <w:tab w:val="center" w:pos="4536"/>
        <w:tab w:val="right" w:pos="9072"/>
      </w:tabs>
      <w:spacing w:after="0"/>
    </w:pPr>
  </w:style>
  <w:style w:type="character" w:customStyle="1" w:styleId="FooterChar">
    <w:name w:val="Footer Char"/>
    <w:basedOn w:val="DefaultParagraphFont"/>
    <w:link w:val="Footer"/>
    <w:uiPriority w:val="99"/>
    <w:rsid w:val="006C173D"/>
  </w:style>
  <w:style w:type="table" w:styleId="TableGrid">
    <w:name w:val="Table Grid"/>
    <w:basedOn w:val="TableNormal"/>
    <w:uiPriority w:val="59"/>
    <w:rsid w:val="00E6683C"/>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7C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CB6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48"/>
    <w:rPr>
      <w:rFonts w:ascii="Tahoma" w:hAnsi="Tahoma" w:cs="Tahoma"/>
      <w:sz w:val="16"/>
      <w:szCs w:val="16"/>
    </w:rPr>
  </w:style>
  <w:style w:type="character" w:styleId="Strong">
    <w:name w:val="Strong"/>
    <w:basedOn w:val="DefaultParagraphFont"/>
    <w:uiPriority w:val="22"/>
    <w:qFormat/>
    <w:rsid w:val="00411C67"/>
    <w:rPr>
      <w:b/>
      <w:bCs/>
    </w:rPr>
  </w:style>
  <w:style w:type="character" w:styleId="Emphasis">
    <w:name w:val="Emphasis"/>
    <w:basedOn w:val="DefaultParagraphFont"/>
    <w:uiPriority w:val="20"/>
    <w:qFormat/>
    <w:rsid w:val="00D20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4537">
      <w:bodyDiv w:val="1"/>
      <w:marLeft w:val="0"/>
      <w:marRight w:val="0"/>
      <w:marTop w:val="0"/>
      <w:marBottom w:val="0"/>
      <w:divBdr>
        <w:top w:val="none" w:sz="0" w:space="0" w:color="auto"/>
        <w:left w:val="none" w:sz="0" w:space="0" w:color="auto"/>
        <w:bottom w:val="none" w:sz="0" w:space="0" w:color="auto"/>
        <w:right w:val="none" w:sz="0" w:space="0" w:color="auto"/>
      </w:divBdr>
    </w:div>
    <w:div w:id="1552031934">
      <w:bodyDiv w:val="1"/>
      <w:marLeft w:val="0"/>
      <w:marRight w:val="0"/>
      <w:marTop w:val="0"/>
      <w:marBottom w:val="0"/>
      <w:divBdr>
        <w:top w:val="none" w:sz="0" w:space="0" w:color="auto"/>
        <w:left w:val="none" w:sz="0" w:space="0" w:color="auto"/>
        <w:bottom w:val="none" w:sz="0" w:space="0" w:color="auto"/>
        <w:right w:val="none" w:sz="0" w:space="0" w:color="auto"/>
      </w:divBdr>
    </w:div>
    <w:div w:id="18892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2EE157-E315-4DB3-B7E1-1A2C9B1A445E}"/>
</file>

<file path=customXml/itemProps2.xml><?xml version="1.0" encoding="utf-8"?>
<ds:datastoreItem xmlns:ds="http://schemas.openxmlformats.org/officeDocument/2006/customXml" ds:itemID="{616403BA-7411-48E9-9718-69593A7EFA10}"/>
</file>

<file path=customXml/itemProps3.xml><?xml version="1.0" encoding="utf-8"?>
<ds:datastoreItem xmlns:ds="http://schemas.openxmlformats.org/officeDocument/2006/customXml" ds:itemID="{BA674C9D-D96B-44E1-B803-F118971816AA}"/>
</file>

<file path=docProps/app.xml><?xml version="1.0" encoding="utf-8"?>
<Properties xmlns="http://schemas.openxmlformats.org/officeDocument/2006/extended-properties" xmlns:vt="http://schemas.openxmlformats.org/officeDocument/2006/docPropsVTypes">
  <Template>Normal.dotm</Template>
  <TotalTime>0</TotalTime>
  <Pages>16</Pages>
  <Words>584</Words>
  <Characters>3335</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BENTIRI Latifa</dc:creator>
  <cp:lastModifiedBy>Secretariat</cp:lastModifiedBy>
  <cp:revision>2</cp:revision>
  <cp:lastPrinted>2016-10-21T13:05:00Z</cp:lastPrinted>
  <dcterms:created xsi:type="dcterms:W3CDTF">2018-10-15T10:00:00Z</dcterms:created>
  <dcterms:modified xsi:type="dcterms:W3CDTF">2018-10-15T10:00:00Z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