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A6" w:rsidRPr="00B5338A" w:rsidRDefault="00433BA1" w:rsidP="00502B91">
      <w:pPr>
        <w:spacing w:line="360" w:lineRule="auto"/>
        <w:rPr>
          <w:b/>
        </w:rPr>
      </w:pPr>
      <w:r>
        <w:rPr>
          <w:b/>
        </w:rPr>
        <w:t xml:space="preserve">OECD </w:t>
      </w:r>
      <w:r w:rsidR="005F66A6" w:rsidRPr="00B5338A">
        <w:rPr>
          <w:b/>
        </w:rPr>
        <w:t xml:space="preserve">General </w:t>
      </w:r>
      <w:proofErr w:type="gramStart"/>
      <w:r w:rsidR="005F66A6" w:rsidRPr="00B5338A">
        <w:rPr>
          <w:b/>
        </w:rPr>
        <w:t>statement</w:t>
      </w:r>
      <w:proofErr w:type="gramEnd"/>
      <w:r w:rsidR="005F66A6" w:rsidRPr="00B5338A">
        <w:rPr>
          <w:b/>
        </w:rPr>
        <w:t>:</w:t>
      </w:r>
    </w:p>
    <w:p w:rsidR="005F66A6" w:rsidRDefault="005F66A6" w:rsidP="00502B91">
      <w:pPr>
        <w:spacing w:line="360" w:lineRule="auto"/>
      </w:pPr>
    </w:p>
    <w:p w:rsidR="005F66A6" w:rsidRDefault="00502B91" w:rsidP="00502B91">
      <w:pPr>
        <w:pStyle w:val="ListParagraph"/>
        <w:numPr>
          <w:ilvl w:val="0"/>
          <w:numId w:val="1"/>
        </w:numPr>
        <w:spacing w:line="360" w:lineRule="auto"/>
        <w:contextualSpacing w:val="0"/>
      </w:pPr>
      <w:r>
        <w:t xml:space="preserve">I am taking the floor on behalf of the Organisation of Economic Co-operation and Development, the OECD). At the outset, I would like to clarify that </w:t>
      </w:r>
      <w:r w:rsidR="00CF0757">
        <w:t xml:space="preserve">the OECD is an Observer in these discussions and that </w:t>
      </w:r>
      <w:r>
        <w:t xml:space="preserve">the 36 countries member of the OECD have not adopted a common position on the treaty. However, the OECD has developed instruments in the field of responsible business </w:t>
      </w:r>
      <w:r w:rsidR="0020291B">
        <w:t>conduct, which</w:t>
      </w:r>
      <w:r>
        <w:t xml:space="preserve"> are pertinent to the ongoing discussions. Most importantly, the OECD Guidelines for Multinational Enterprises which is the most comprehensive </w:t>
      </w:r>
      <w:r w:rsidR="0020291B">
        <w:t>corporate</w:t>
      </w:r>
      <w:r>
        <w:t xml:space="preserve"> responsibility instrument covering all areas </w:t>
      </w:r>
      <w:proofErr w:type="gramStart"/>
      <w:r>
        <w:t>where</w:t>
      </w:r>
      <w:proofErr w:type="gramEnd"/>
      <w:r>
        <w:t xml:space="preserve"> business operations intersect with society, including human rights, labour rights, but also environment, corruption and taxation. </w:t>
      </w:r>
      <w:proofErr w:type="gramStart"/>
      <w:r>
        <w:t>A total of 48</w:t>
      </w:r>
      <w:proofErr w:type="gramEnd"/>
      <w:r>
        <w:t xml:space="preserve"> countries have adhered to this </w:t>
      </w:r>
      <w:r w:rsidR="0020291B">
        <w:t>instrument</w:t>
      </w:r>
      <w:r>
        <w:t>, this includes the 36 OECD member countries, but also 12 non-OECD countries, including for example Argentina, Brazil and Egypt. What is important to underline is that the Guidelines are aligned with and reinforce other major international instruments such as the</w:t>
      </w:r>
      <w:r w:rsidR="005F66A6">
        <w:t xml:space="preserve"> UN Guiding Principles </w:t>
      </w:r>
      <w:r>
        <w:t xml:space="preserve">(HR) and the </w:t>
      </w:r>
      <w:r w:rsidR="00B5338A">
        <w:t xml:space="preserve">ILO Conventions, and includes the expectation that business conduct due diligence in their own operations and throughout their business relationships and supply chains to identify, prevent and mitigate adverse impacts on human rights. </w:t>
      </w:r>
    </w:p>
    <w:p w:rsidR="005F66A6" w:rsidRDefault="005F66A6" w:rsidP="00502B91">
      <w:pPr>
        <w:pStyle w:val="ListParagraph"/>
        <w:spacing w:line="360" w:lineRule="auto"/>
        <w:contextualSpacing w:val="0"/>
      </w:pPr>
    </w:p>
    <w:p w:rsidR="005F66A6" w:rsidRDefault="00502B91" w:rsidP="00502B91">
      <w:pPr>
        <w:pStyle w:val="ListParagraph"/>
        <w:numPr>
          <w:ilvl w:val="0"/>
          <w:numId w:val="1"/>
        </w:numPr>
        <w:spacing w:line="360" w:lineRule="auto"/>
        <w:contextualSpacing w:val="0"/>
      </w:pPr>
      <w:r>
        <w:t>In the context of the discussions of the 4</w:t>
      </w:r>
      <w:r w:rsidRPr="00502B91">
        <w:rPr>
          <w:vertAlign w:val="superscript"/>
        </w:rPr>
        <w:t>th</w:t>
      </w:r>
      <w:r>
        <w:t xml:space="preserve"> session and the zero text of the draft treaty and draft optional protocol, I would like to make t</w:t>
      </w:r>
      <w:r w:rsidR="005F66A6">
        <w:t>wo points:</w:t>
      </w:r>
    </w:p>
    <w:p w:rsidR="00502B91" w:rsidRDefault="00502B91" w:rsidP="00502B91">
      <w:pPr>
        <w:pStyle w:val="ListParagraph"/>
      </w:pPr>
    </w:p>
    <w:p w:rsidR="005F66A6" w:rsidRDefault="00502B91" w:rsidP="00502B91">
      <w:pPr>
        <w:pStyle w:val="ListParagraph"/>
        <w:numPr>
          <w:ilvl w:val="0"/>
          <w:numId w:val="1"/>
        </w:numPr>
        <w:spacing w:line="360" w:lineRule="auto"/>
        <w:contextualSpacing w:val="0"/>
      </w:pPr>
      <w:r>
        <w:t>First of all, r</w:t>
      </w:r>
      <w:r w:rsidR="00FE1BB6">
        <w:t xml:space="preserve">egarding </w:t>
      </w:r>
      <w:r w:rsidR="00FE1BB6" w:rsidRPr="00CF0757">
        <w:rPr>
          <w:b/>
        </w:rPr>
        <w:t>due diligence</w:t>
      </w:r>
      <w:r w:rsidR="00FE1BB6">
        <w:t>,</w:t>
      </w:r>
      <w:r w:rsidR="0011180A">
        <w:t xml:space="preserve"> and my remarks in this regard</w:t>
      </w:r>
      <w:r w:rsidR="00FE1BB6">
        <w:t xml:space="preserve"> </w:t>
      </w:r>
      <w:r w:rsidR="0011180A">
        <w:t>relate</w:t>
      </w:r>
      <w:r w:rsidR="00FE1BB6">
        <w:t xml:space="preserve"> </w:t>
      </w:r>
      <w:r w:rsidR="005F66A6">
        <w:t>in particular to the text proposed in article 9 on prevention</w:t>
      </w:r>
      <w:r w:rsidR="00FE1BB6">
        <w:t xml:space="preserve">. </w:t>
      </w:r>
    </w:p>
    <w:p w:rsidR="00CF0757" w:rsidRDefault="00CF0757" w:rsidP="00CF0757">
      <w:pPr>
        <w:spacing w:line="360" w:lineRule="auto"/>
      </w:pPr>
    </w:p>
    <w:p w:rsidR="005F66A6" w:rsidRDefault="00CF0757" w:rsidP="00CF0757">
      <w:pPr>
        <w:pStyle w:val="ListParagraph"/>
        <w:spacing w:line="360" w:lineRule="auto"/>
        <w:ind w:left="1080"/>
        <w:contextualSpacing w:val="0"/>
      </w:pPr>
      <w:r>
        <w:t>For the purpose of the contents of due diligence as proposed in the draft text, w</w:t>
      </w:r>
      <w:r w:rsidR="005F66A6">
        <w:t xml:space="preserve">e would like to signal that there has been </w:t>
      </w:r>
      <w:r>
        <w:t xml:space="preserve">recently </w:t>
      </w:r>
      <w:r w:rsidR="005F66A6">
        <w:t xml:space="preserve">international convergence on </w:t>
      </w:r>
      <w:r>
        <w:t xml:space="preserve">the steps and characteristics of </w:t>
      </w:r>
      <w:r w:rsidR="005F66A6">
        <w:t xml:space="preserve">due diligence. </w:t>
      </w:r>
      <w:r>
        <w:t xml:space="preserve">In June of this year, the </w:t>
      </w:r>
      <w:r w:rsidR="005F66A6">
        <w:t>OECD Due Diligence Guidance for Responsible Business Conduct</w:t>
      </w:r>
      <w:r>
        <w:t xml:space="preserve"> </w:t>
      </w:r>
      <w:proofErr w:type="gramStart"/>
      <w:r>
        <w:t>was released</w:t>
      </w:r>
      <w:proofErr w:type="gramEnd"/>
      <w:r>
        <w:t xml:space="preserve">. This Guidance </w:t>
      </w:r>
      <w:r w:rsidR="005F66A6" w:rsidRPr="00ED6DC3">
        <w:t xml:space="preserve">seeks to promote a common understanding among </w:t>
      </w:r>
      <w:r w:rsidR="005F66A6">
        <w:t xml:space="preserve">48 </w:t>
      </w:r>
      <w:r w:rsidR="005F66A6" w:rsidRPr="00ED6DC3">
        <w:t>governments on due diligence for responsible business conduct. The UN Guiding Principles on Business and Human Rights as well as the ILO Tripartite Declaration of Principles Concerning Multinational Enterprises and Social Policy also contain due diligence recommendations, and this Guidance can help enterprises implement them</w:t>
      </w:r>
      <w:r w:rsidR="005F66A6">
        <w:t>.</w:t>
      </w:r>
    </w:p>
    <w:p w:rsidR="005F66A6" w:rsidRDefault="005F66A6" w:rsidP="00502B91">
      <w:pPr>
        <w:pStyle w:val="ListParagraph"/>
        <w:spacing w:line="360" w:lineRule="auto"/>
        <w:ind w:left="1080"/>
        <w:contextualSpacing w:val="0"/>
      </w:pPr>
    </w:p>
    <w:p w:rsidR="005F66A6" w:rsidRDefault="005F66A6" w:rsidP="00CF0757">
      <w:pPr>
        <w:pStyle w:val="ListParagraph"/>
        <w:spacing w:line="360" w:lineRule="auto"/>
        <w:ind w:left="1080"/>
        <w:contextualSpacing w:val="0"/>
      </w:pPr>
      <w:r>
        <w:t xml:space="preserve">The guidance is the result of a long process. </w:t>
      </w:r>
      <w:r w:rsidRPr="0061553A">
        <w:t>The development of this Guidance involved a multi-stakeholder process with OECD and non-OECD countries and representatives from business, trade unions and civil society.</w:t>
      </w:r>
      <w:r w:rsidR="00CF0757">
        <w:t xml:space="preserve"> </w:t>
      </w:r>
      <w:r>
        <w:t xml:space="preserve">This new general Guidance is an umbrella </w:t>
      </w:r>
      <w:proofErr w:type="gramStart"/>
      <w:r>
        <w:t>framework which</w:t>
      </w:r>
      <w:proofErr w:type="gramEnd"/>
      <w:r>
        <w:t xml:space="preserve"> </w:t>
      </w:r>
      <w:r>
        <w:lastRenderedPageBreak/>
        <w:t xml:space="preserve">complements and builds </w:t>
      </w:r>
      <w:r w:rsidR="0011180A">
        <w:t xml:space="preserve">on </w:t>
      </w:r>
      <w:r>
        <w:t>the sectoral work</w:t>
      </w:r>
      <w:r w:rsidR="00CF0757">
        <w:t xml:space="preserve"> of</w:t>
      </w:r>
      <w:r>
        <w:t xml:space="preserve"> </w:t>
      </w:r>
      <w:r w:rsidR="00CF0757">
        <w:t xml:space="preserve">the OECD </w:t>
      </w:r>
      <w:r>
        <w:t>(agriculture, garment &amp; footwear, minerals, ext</w:t>
      </w:r>
      <w:r w:rsidR="00CF0757">
        <w:t xml:space="preserve">ractives, and finance) and ongoing engagement in Africa and Asia in these sectors. </w:t>
      </w:r>
    </w:p>
    <w:p w:rsidR="005F66A6" w:rsidRDefault="005F66A6" w:rsidP="00502B91">
      <w:pPr>
        <w:pStyle w:val="ListParagraph"/>
        <w:spacing w:line="360" w:lineRule="auto"/>
        <w:ind w:left="1080"/>
        <w:contextualSpacing w:val="0"/>
      </w:pPr>
    </w:p>
    <w:p w:rsidR="005F66A6" w:rsidRDefault="0020291B" w:rsidP="0020291B">
      <w:pPr>
        <w:spacing w:line="360" w:lineRule="auto"/>
        <w:ind w:left="850" w:hanging="850"/>
      </w:pPr>
      <w:r>
        <w:tab/>
      </w:r>
      <w:r w:rsidR="005F66A6">
        <w:t>To the extent that we can ensu</w:t>
      </w:r>
      <w:r w:rsidR="00BB38C6">
        <w:t>re convergence in this process,</w:t>
      </w:r>
      <w:r>
        <w:t xml:space="preserve"> and as you are looking for common ground, it may</w:t>
      </w:r>
      <w:r w:rsidR="00BB38C6">
        <w:t xml:space="preserve"> help t</w:t>
      </w:r>
      <w:r>
        <w:t>o make recourse to internationally agreed text on due diligence</w:t>
      </w:r>
      <w:r w:rsidR="003E0218">
        <w:t>.</w:t>
      </w:r>
      <w:r w:rsidR="00BB38C6">
        <w:t xml:space="preserve"> As such, e</w:t>
      </w:r>
      <w:r w:rsidR="005F66A6">
        <w:t xml:space="preserve">nshrining the headings </w:t>
      </w:r>
      <w:r w:rsidR="003E0218">
        <w:t xml:space="preserve">of </w:t>
      </w:r>
      <w:r w:rsidR="005F66A6">
        <w:t xml:space="preserve">the </w:t>
      </w:r>
      <w:r w:rsidR="00BB38C6">
        <w:t>six</w:t>
      </w:r>
      <w:r w:rsidR="005F66A6">
        <w:t xml:space="preserve"> steps of due diligence and their characteristics</w:t>
      </w:r>
      <w:r>
        <w:t xml:space="preserve"> as laid down in the OECD Guidance on Due Diligence for Responsible Business Conduct</w:t>
      </w:r>
      <w:r w:rsidR="005F66A6">
        <w:t xml:space="preserve">, even without a direct reference to the Guidance would signal alignment. </w:t>
      </w:r>
    </w:p>
    <w:p w:rsidR="003E0218" w:rsidRDefault="003E0218" w:rsidP="003E0218">
      <w:pPr>
        <w:pStyle w:val="ListParagraph"/>
        <w:spacing w:line="360" w:lineRule="auto"/>
        <w:ind w:left="1570"/>
      </w:pPr>
    </w:p>
    <w:p w:rsidR="005F66A6" w:rsidRDefault="00BB38C6" w:rsidP="003E0218">
      <w:pPr>
        <w:pStyle w:val="ListParagraph"/>
        <w:numPr>
          <w:ilvl w:val="0"/>
          <w:numId w:val="3"/>
        </w:numPr>
        <w:tabs>
          <w:tab w:val="clear" w:pos="1531"/>
          <w:tab w:val="left" w:pos="709"/>
        </w:tabs>
        <w:spacing w:line="360" w:lineRule="auto"/>
        <w:ind w:left="709" w:hanging="709"/>
      </w:pPr>
      <w:r>
        <w:t xml:space="preserve">Second, regarding the </w:t>
      </w:r>
      <w:r w:rsidR="0020291B">
        <w:t>Draft Optional P</w:t>
      </w:r>
      <w:r w:rsidR="005F66A6">
        <w:t>rotocol and the proposal to establish national implementation mechanism</w:t>
      </w:r>
      <w:r w:rsidR="0020291B">
        <w:t>s</w:t>
      </w:r>
      <w:r w:rsidR="005F66A6">
        <w:t>. We would like to signal that the 48 governments adher</w:t>
      </w:r>
      <w:r w:rsidR="0020291B">
        <w:t>ing to the OECD Guidelines for M</w:t>
      </w:r>
      <w:r w:rsidR="005F66A6">
        <w:t>ul</w:t>
      </w:r>
      <w:r w:rsidR="0020291B">
        <w:t>tina</w:t>
      </w:r>
      <w:r w:rsidR="005F66A6">
        <w:t>ti</w:t>
      </w:r>
      <w:r w:rsidR="0020291B">
        <w:t>o</w:t>
      </w:r>
      <w:r w:rsidR="005F66A6">
        <w:t xml:space="preserve">nal </w:t>
      </w:r>
      <w:r w:rsidR="0020291B">
        <w:t>Enterprises have established a National Contact P</w:t>
      </w:r>
      <w:r>
        <w:t>oint</w:t>
      </w:r>
      <w:r w:rsidR="0020291B">
        <w:t xml:space="preserve"> for Responsible Business Conduct </w:t>
      </w:r>
      <w:r>
        <w:t xml:space="preserve"> whose ro</w:t>
      </w:r>
      <w:r w:rsidR="005F66A6">
        <w:t>l</w:t>
      </w:r>
      <w:r>
        <w:t>e</w:t>
      </w:r>
      <w:r w:rsidR="005F66A6">
        <w:t xml:space="preserve"> is </w:t>
      </w:r>
      <w:r w:rsidR="00433BA1">
        <w:t xml:space="preserve">not only </w:t>
      </w:r>
      <w:r w:rsidR="005F66A6">
        <w:t xml:space="preserve">to </w:t>
      </w:r>
      <w:r w:rsidR="00676AC3">
        <w:t xml:space="preserve">promote </w:t>
      </w:r>
      <w:r w:rsidR="00433BA1">
        <w:t xml:space="preserve">corporate </w:t>
      </w:r>
      <w:r w:rsidR="00676AC3">
        <w:t xml:space="preserve">responsibility </w:t>
      </w:r>
      <w:r w:rsidR="00433BA1">
        <w:t>and due diligence, but also</w:t>
      </w:r>
      <w:r w:rsidR="005F66A6">
        <w:t xml:space="preserve"> deal with cases of </w:t>
      </w:r>
      <w:r w:rsidR="0020291B">
        <w:t>alleged</w:t>
      </w:r>
      <w:r w:rsidR="005F66A6">
        <w:t xml:space="preserve"> non-observance of the Guidelines.</w:t>
      </w:r>
      <w:r w:rsidR="00433BA1">
        <w:t xml:space="preserve"> Collect</w:t>
      </w:r>
      <w:r w:rsidR="00676AC3">
        <w:t>i</w:t>
      </w:r>
      <w:r w:rsidR="00433BA1">
        <w:t>vely, the NCPs have so far dealt with over 400 cases in more than 100 territories.</w:t>
      </w:r>
      <w:r w:rsidR="005F66A6">
        <w:t xml:space="preserve"> </w:t>
      </w:r>
      <w:r w:rsidR="00433BA1">
        <w:t>While the OECD Guidelines itself are a voluntary instrument, t</w:t>
      </w:r>
      <w:r w:rsidR="0020291B">
        <w:t xml:space="preserve">his unique implementation mechanism </w:t>
      </w:r>
      <w:r w:rsidR="00433BA1">
        <w:t xml:space="preserve">attached to the OECD Guidelines is a binding international obligation on the 48 countries. </w:t>
      </w:r>
    </w:p>
    <w:p w:rsidR="0020291B" w:rsidRDefault="0020291B" w:rsidP="0020291B">
      <w:pPr>
        <w:pStyle w:val="ListParagraph"/>
        <w:tabs>
          <w:tab w:val="clear" w:pos="1531"/>
          <w:tab w:val="left" w:pos="709"/>
        </w:tabs>
        <w:spacing w:line="360" w:lineRule="auto"/>
        <w:ind w:left="709"/>
      </w:pPr>
    </w:p>
    <w:p w:rsidR="0020291B" w:rsidRDefault="0020291B" w:rsidP="0020291B">
      <w:pPr>
        <w:tabs>
          <w:tab w:val="clear" w:pos="1531"/>
          <w:tab w:val="left" w:pos="709"/>
        </w:tabs>
        <w:spacing w:line="360" w:lineRule="auto"/>
      </w:pPr>
      <w:r>
        <w:t xml:space="preserve">I thank you for your attention, and in closing would like to emphasise that the OECD stands at your disposal for any question you may have regarding its </w:t>
      </w:r>
      <w:r w:rsidR="00676AC3">
        <w:t>responsible business conduct</w:t>
      </w:r>
      <w:r>
        <w:t xml:space="preserve"> </w:t>
      </w:r>
      <w:r w:rsidR="00676AC3">
        <w:t>instruments</w:t>
      </w:r>
      <w:r>
        <w:t xml:space="preserve"> and implementation mechanisms in order to facilitate this process. </w:t>
      </w:r>
    </w:p>
    <w:p w:rsidR="003E0218" w:rsidRDefault="003E0218" w:rsidP="003E0218">
      <w:pPr>
        <w:pStyle w:val="ListParagraph"/>
      </w:pPr>
    </w:p>
    <w:p w:rsidR="005F66A6" w:rsidRDefault="005F66A6" w:rsidP="00502B91">
      <w:pPr>
        <w:spacing w:line="360" w:lineRule="auto"/>
        <w:ind w:left="720"/>
        <w:rPr>
          <w:highlight w:val="yellow"/>
        </w:rPr>
      </w:pPr>
    </w:p>
    <w:p w:rsidR="005F66A6" w:rsidRPr="00A2747A" w:rsidRDefault="005F66A6" w:rsidP="00502B91">
      <w:pPr>
        <w:pStyle w:val="ListParagraph"/>
        <w:spacing w:line="360" w:lineRule="auto"/>
        <w:ind w:left="1080"/>
        <w:contextualSpacing w:val="0"/>
      </w:pPr>
    </w:p>
    <w:p w:rsidR="00463667" w:rsidRDefault="00463667" w:rsidP="00502B91">
      <w:pPr>
        <w:spacing w:line="360" w:lineRule="auto"/>
      </w:pPr>
      <w:bookmarkStart w:id="0" w:name="_GoBack"/>
      <w:bookmarkEnd w:id="0"/>
    </w:p>
    <w:sectPr w:rsidR="00463667" w:rsidSect="00FD2F6E">
      <w:footerReference w:type="default" r:id="rId10"/>
      <w:pgSz w:w="11907" w:h="16840" w:code="9"/>
      <w:pgMar w:top="1985" w:right="1247" w:bottom="1814" w:left="1191" w:header="1247" w:footer="12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E5A" w:rsidRDefault="00D13E5A">
      <w:r>
        <w:separator/>
      </w:r>
    </w:p>
  </w:endnote>
  <w:endnote w:type="continuationSeparator" w:id="0">
    <w:p w:rsidR="00D13E5A" w:rsidRDefault="00D13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73547"/>
      <w:docPartObj>
        <w:docPartGallery w:val="Page Numbers (Bottom of Page)"/>
        <w:docPartUnique/>
      </w:docPartObj>
    </w:sdtPr>
    <w:sdtEndPr/>
    <w:sdtContent>
      <w:p w:rsidR="00DA24E6" w:rsidRDefault="00DA24E6">
        <w:pPr>
          <w:pStyle w:val="Footer"/>
          <w:jc w:val="center"/>
        </w:pPr>
        <w:r>
          <w:fldChar w:fldCharType="begin"/>
        </w:r>
        <w:r>
          <w:instrText xml:space="preserve"> PAGE   \* MERGEFORMAT </w:instrText>
        </w:r>
        <w:r>
          <w:fldChar w:fldCharType="separate"/>
        </w:r>
        <w:r w:rsidR="00BA7072">
          <w:rPr>
            <w:noProof/>
          </w:rPr>
          <w:t>1</w:t>
        </w:r>
        <w:r>
          <w:rPr>
            <w:noProof/>
          </w:rPr>
          <w:fldChar w:fldCharType="end"/>
        </w:r>
      </w:p>
    </w:sdtContent>
  </w:sdt>
  <w:p w:rsidR="00DA24E6" w:rsidRDefault="00DA24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E5A" w:rsidRDefault="00D13E5A">
      <w:r>
        <w:separator/>
      </w:r>
    </w:p>
  </w:footnote>
  <w:footnote w:type="continuationSeparator" w:id="0">
    <w:p w:rsidR="00D13E5A" w:rsidRDefault="00D13E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3087"/>
    <w:multiLevelType w:val="hybridMultilevel"/>
    <w:tmpl w:val="B17C86B6"/>
    <w:lvl w:ilvl="0" w:tplc="3376B0D0">
      <w:start w:val="1"/>
      <w:numFmt w:val="bullet"/>
      <w:lvlText w:val="‒"/>
      <w:lvlJc w:val="left"/>
      <w:pPr>
        <w:ind w:left="720" w:hanging="360"/>
      </w:pPr>
      <w:rPr>
        <w:rFonts w:ascii="Calibri" w:hAnsi="Calibri"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6710D"/>
    <w:multiLevelType w:val="hybridMultilevel"/>
    <w:tmpl w:val="8A901C64"/>
    <w:lvl w:ilvl="0" w:tplc="C068D2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BD52BF3"/>
    <w:multiLevelType w:val="hybridMultilevel"/>
    <w:tmpl w:val="947A9036"/>
    <w:lvl w:ilvl="0" w:tplc="3376B0D0">
      <w:start w:val="1"/>
      <w:numFmt w:val="bullet"/>
      <w:lvlText w:val="‒"/>
      <w:lvlJc w:val="left"/>
      <w:pPr>
        <w:ind w:left="1570" w:hanging="360"/>
      </w:pPr>
      <w:rPr>
        <w:rFonts w:ascii="Calibri" w:hAnsi="Calibri" w:hint="default"/>
      </w:rPr>
    </w:lvl>
    <w:lvl w:ilvl="1" w:tplc="08090003" w:tentative="1">
      <w:start w:val="1"/>
      <w:numFmt w:val="bullet"/>
      <w:lvlText w:val="o"/>
      <w:lvlJc w:val="left"/>
      <w:pPr>
        <w:ind w:left="2290" w:hanging="360"/>
      </w:pPr>
      <w:rPr>
        <w:rFonts w:ascii="Courier New" w:hAnsi="Courier New" w:cs="Courier New" w:hint="default"/>
      </w:rPr>
    </w:lvl>
    <w:lvl w:ilvl="2" w:tplc="08090005" w:tentative="1">
      <w:start w:val="1"/>
      <w:numFmt w:val="bullet"/>
      <w:lvlText w:val=""/>
      <w:lvlJc w:val="left"/>
      <w:pPr>
        <w:ind w:left="3010" w:hanging="360"/>
      </w:pPr>
      <w:rPr>
        <w:rFonts w:ascii="Wingdings" w:hAnsi="Wingdings" w:hint="default"/>
      </w:rPr>
    </w:lvl>
    <w:lvl w:ilvl="3" w:tplc="08090001" w:tentative="1">
      <w:start w:val="1"/>
      <w:numFmt w:val="bullet"/>
      <w:lvlText w:val=""/>
      <w:lvlJc w:val="left"/>
      <w:pPr>
        <w:ind w:left="3730" w:hanging="360"/>
      </w:pPr>
      <w:rPr>
        <w:rFonts w:ascii="Symbol" w:hAnsi="Symbol" w:hint="default"/>
      </w:rPr>
    </w:lvl>
    <w:lvl w:ilvl="4" w:tplc="08090003" w:tentative="1">
      <w:start w:val="1"/>
      <w:numFmt w:val="bullet"/>
      <w:lvlText w:val="o"/>
      <w:lvlJc w:val="left"/>
      <w:pPr>
        <w:ind w:left="4450" w:hanging="360"/>
      </w:pPr>
      <w:rPr>
        <w:rFonts w:ascii="Courier New" w:hAnsi="Courier New" w:cs="Courier New" w:hint="default"/>
      </w:rPr>
    </w:lvl>
    <w:lvl w:ilvl="5" w:tplc="08090005" w:tentative="1">
      <w:start w:val="1"/>
      <w:numFmt w:val="bullet"/>
      <w:lvlText w:val=""/>
      <w:lvlJc w:val="left"/>
      <w:pPr>
        <w:ind w:left="5170" w:hanging="360"/>
      </w:pPr>
      <w:rPr>
        <w:rFonts w:ascii="Wingdings" w:hAnsi="Wingdings" w:hint="default"/>
      </w:rPr>
    </w:lvl>
    <w:lvl w:ilvl="6" w:tplc="08090001" w:tentative="1">
      <w:start w:val="1"/>
      <w:numFmt w:val="bullet"/>
      <w:lvlText w:val=""/>
      <w:lvlJc w:val="left"/>
      <w:pPr>
        <w:ind w:left="5890" w:hanging="360"/>
      </w:pPr>
      <w:rPr>
        <w:rFonts w:ascii="Symbol" w:hAnsi="Symbol" w:hint="default"/>
      </w:rPr>
    </w:lvl>
    <w:lvl w:ilvl="7" w:tplc="08090003" w:tentative="1">
      <w:start w:val="1"/>
      <w:numFmt w:val="bullet"/>
      <w:lvlText w:val="o"/>
      <w:lvlJc w:val="left"/>
      <w:pPr>
        <w:ind w:left="6610" w:hanging="360"/>
      </w:pPr>
      <w:rPr>
        <w:rFonts w:ascii="Courier New" w:hAnsi="Courier New" w:cs="Courier New" w:hint="default"/>
      </w:rPr>
    </w:lvl>
    <w:lvl w:ilvl="8" w:tplc="08090005" w:tentative="1">
      <w:start w:val="1"/>
      <w:numFmt w:val="bullet"/>
      <w:lvlText w:val=""/>
      <w:lvlJc w:val="left"/>
      <w:pPr>
        <w:ind w:left="733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hideSpellingErrors/>
  <w:hideGrammaticalErrors/>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A6"/>
    <w:rsid w:val="000154AA"/>
    <w:rsid w:val="00034E8C"/>
    <w:rsid w:val="00034F1B"/>
    <w:rsid w:val="000B61CA"/>
    <w:rsid w:val="000D4A63"/>
    <w:rsid w:val="0011180A"/>
    <w:rsid w:val="00160F6B"/>
    <w:rsid w:val="0020291B"/>
    <w:rsid w:val="0029646F"/>
    <w:rsid w:val="002D2446"/>
    <w:rsid w:val="002E547F"/>
    <w:rsid w:val="003978FB"/>
    <w:rsid w:val="003B0F4B"/>
    <w:rsid w:val="003E0218"/>
    <w:rsid w:val="003E5468"/>
    <w:rsid w:val="003E65FF"/>
    <w:rsid w:val="00433BA1"/>
    <w:rsid w:val="00461FF8"/>
    <w:rsid w:val="00463667"/>
    <w:rsid w:val="004809CE"/>
    <w:rsid w:val="00484B45"/>
    <w:rsid w:val="00485714"/>
    <w:rsid w:val="004A0AC4"/>
    <w:rsid w:val="004C6C32"/>
    <w:rsid w:val="004E39B1"/>
    <w:rsid w:val="00502B91"/>
    <w:rsid w:val="00567E91"/>
    <w:rsid w:val="005E7FAE"/>
    <w:rsid w:val="005F66A6"/>
    <w:rsid w:val="00607D79"/>
    <w:rsid w:val="00612837"/>
    <w:rsid w:val="00676AC3"/>
    <w:rsid w:val="006D25C6"/>
    <w:rsid w:val="006D6039"/>
    <w:rsid w:val="006F524D"/>
    <w:rsid w:val="007D0053"/>
    <w:rsid w:val="00845334"/>
    <w:rsid w:val="00856650"/>
    <w:rsid w:val="0089356C"/>
    <w:rsid w:val="0090412E"/>
    <w:rsid w:val="009146D3"/>
    <w:rsid w:val="00961C2E"/>
    <w:rsid w:val="00966229"/>
    <w:rsid w:val="009E4166"/>
    <w:rsid w:val="00A4378B"/>
    <w:rsid w:val="00A7411B"/>
    <w:rsid w:val="00AA101B"/>
    <w:rsid w:val="00B5338A"/>
    <w:rsid w:val="00BA7072"/>
    <w:rsid w:val="00BB38C6"/>
    <w:rsid w:val="00C7180B"/>
    <w:rsid w:val="00C875A3"/>
    <w:rsid w:val="00CF0757"/>
    <w:rsid w:val="00CF5291"/>
    <w:rsid w:val="00D13E5A"/>
    <w:rsid w:val="00D83542"/>
    <w:rsid w:val="00D92AD4"/>
    <w:rsid w:val="00DA24E6"/>
    <w:rsid w:val="00DC6DDB"/>
    <w:rsid w:val="00DD52A9"/>
    <w:rsid w:val="00E71862"/>
    <w:rsid w:val="00EE1FE9"/>
    <w:rsid w:val="00F756AF"/>
    <w:rsid w:val="00FD2F6E"/>
    <w:rsid w:val="00FE1BB6"/>
    <w:rsid w:val="00FF53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ACB19-66C8-40F3-BDA5-87EA9D91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qFormat="1"/>
    <w:lsdException w:name="toc 8" w:semiHidden="1" w:uiPriority="0" w:unhideWhenUsed="1" w:qFormat="1"/>
    <w:lsdException w:name="toc 9" w:semiHidden="1" w:uiPriority="0"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6A6"/>
    <w:pPr>
      <w:tabs>
        <w:tab w:val="left" w:pos="850"/>
        <w:tab w:val="left" w:pos="1191"/>
        <w:tab w:val="left" w:pos="1531"/>
      </w:tabs>
      <w:jc w:val="both"/>
    </w:pPr>
    <w:rPr>
      <w:sz w:val="22"/>
      <w:szCs w:val="22"/>
      <w:lang w:val="en-GB" w:eastAsia="zh-CN"/>
    </w:rPr>
  </w:style>
  <w:style w:type="paragraph" w:styleId="Heading1">
    <w:name w:val="heading 1"/>
    <w:basedOn w:val="Normal"/>
    <w:next w:val="Normal"/>
    <w:link w:val="Heading1Char"/>
    <w:qFormat/>
    <w:rsid w:val="00DD52A9"/>
    <w:pPr>
      <w:keepNext/>
      <w:spacing w:before="1200" w:after="720"/>
      <w:jc w:val="center"/>
      <w:outlineLvl w:val="0"/>
    </w:pPr>
    <w:rPr>
      <w:b/>
      <w:bCs/>
      <w:caps/>
      <w:kern w:val="28"/>
    </w:rPr>
  </w:style>
  <w:style w:type="paragraph" w:styleId="Heading2">
    <w:name w:val="heading 2"/>
    <w:basedOn w:val="Normal"/>
    <w:next w:val="Normal"/>
    <w:link w:val="Heading2Char"/>
    <w:qFormat/>
    <w:rsid w:val="00DD52A9"/>
    <w:pPr>
      <w:keepNext/>
      <w:spacing w:before="240" w:after="240"/>
      <w:outlineLvl w:val="1"/>
    </w:pPr>
    <w:rPr>
      <w:b/>
      <w:bCs/>
    </w:rPr>
  </w:style>
  <w:style w:type="paragraph" w:styleId="Heading3">
    <w:name w:val="heading 3"/>
    <w:basedOn w:val="Normal"/>
    <w:next w:val="Normal"/>
    <w:link w:val="Heading3Char"/>
    <w:qFormat/>
    <w:rsid w:val="00DD52A9"/>
    <w:pPr>
      <w:keepNext/>
      <w:spacing w:before="240" w:after="240"/>
      <w:outlineLvl w:val="2"/>
    </w:pPr>
    <w:rPr>
      <w:b/>
      <w:bCs/>
      <w:i/>
      <w:iCs/>
    </w:rPr>
  </w:style>
  <w:style w:type="paragraph" w:styleId="Heading4">
    <w:name w:val="heading 4"/>
    <w:basedOn w:val="Normal"/>
    <w:next w:val="Normal"/>
    <w:link w:val="Heading4Char"/>
    <w:qFormat/>
    <w:rsid w:val="00DD52A9"/>
    <w:pPr>
      <w:keepNext/>
      <w:spacing w:before="240" w:after="240"/>
      <w:outlineLvl w:val="3"/>
    </w:pPr>
    <w:rPr>
      <w:i/>
      <w:iCs/>
    </w:rPr>
  </w:style>
  <w:style w:type="paragraph" w:styleId="Heading5">
    <w:name w:val="heading 5"/>
    <w:basedOn w:val="Normal"/>
    <w:next w:val="Normal"/>
    <w:link w:val="Heading5Char"/>
    <w:qFormat/>
    <w:rsid w:val="00DD52A9"/>
    <w:pPr>
      <w:spacing w:before="240" w:after="240"/>
      <w:outlineLvl w:val="4"/>
    </w:pPr>
  </w:style>
  <w:style w:type="paragraph" w:styleId="Heading6">
    <w:name w:val="heading 6"/>
    <w:basedOn w:val="Normal"/>
    <w:next w:val="Normal"/>
    <w:link w:val="Heading6Char"/>
    <w:qFormat/>
    <w:rsid w:val="00DD52A9"/>
    <w:pPr>
      <w:spacing w:before="240" w:after="60"/>
      <w:outlineLvl w:val="5"/>
    </w:pPr>
    <w:rPr>
      <w:b/>
      <w:bCs/>
    </w:rPr>
  </w:style>
  <w:style w:type="paragraph" w:styleId="Heading7">
    <w:name w:val="heading 7"/>
    <w:basedOn w:val="Normal"/>
    <w:next w:val="Normal"/>
    <w:link w:val="Heading7Char"/>
    <w:qFormat/>
    <w:rsid w:val="00DD52A9"/>
    <w:pPr>
      <w:spacing w:before="240" w:after="60"/>
      <w:outlineLvl w:val="6"/>
    </w:pPr>
    <w:rPr>
      <w:sz w:val="24"/>
      <w:szCs w:val="24"/>
    </w:rPr>
  </w:style>
  <w:style w:type="paragraph" w:styleId="Heading8">
    <w:name w:val="heading 8"/>
    <w:basedOn w:val="Normal"/>
    <w:next w:val="Normal"/>
    <w:link w:val="Heading8Char"/>
    <w:qFormat/>
    <w:rsid w:val="00DD52A9"/>
    <w:pPr>
      <w:spacing w:before="240" w:after="60"/>
      <w:outlineLvl w:val="7"/>
    </w:pPr>
    <w:rPr>
      <w:i/>
      <w:iCs/>
      <w:sz w:val="24"/>
      <w:szCs w:val="24"/>
    </w:rPr>
  </w:style>
  <w:style w:type="paragraph" w:styleId="Heading9">
    <w:name w:val="heading 9"/>
    <w:basedOn w:val="Normal"/>
    <w:next w:val="Normal"/>
    <w:link w:val="Heading9Char"/>
    <w:qFormat/>
    <w:rsid w:val="00DD52A9"/>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2A9"/>
    <w:rPr>
      <w:b/>
      <w:bCs/>
      <w:caps/>
      <w:kern w:val="28"/>
      <w:sz w:val="22"/>
      <w:szCs w:val="22"/>
      <w:lang w:val="en-GB" w:eastAsia="zh-CN"/>
    </w:rPr>
  </w:style>
  <w:style w:type="character" w:customStyle="1" w:styleId="Heading2Char">
    <w:name w:val="Heading 2 Char"/>
    <w:basedOn w:val="DefaultParagraphFont"/>
    <w:link w:val="Heading2"/>
    <w:rsid w:val="00DD52A9"/>
    <w:rPr>
      <w:b/>
      <w:bCs/>
      <w:sz w:val="22"/>
      <w:szCs w:val="22"/>
      <w:lang w:val="en-GB" w:eastAsia="zh-CN"/>
    </w:rPr>
  </w:style>
  <w:style w:type="character" w:customStyle="1" w:styleId="Heading3Char">
    <w:name w:val="Heading 3 Char"/>
    <w:basedOn w:val="DefaultParagraphFont"/>
    <w:link w:val="Heading3"/>
    <w:rsid w:val="00DD52A9"/>
    <w:rPr>
      <w:b/>
      <w:bCs/>
      <w:i/>
      <w:iCs/>
      <w:sz w:val="22"/>
      <w:szCs w:val="22"/>
      <w:lang w:val="en-GB" w:eastAsia="zh-CN"/>
    </w:rPr>
  </w:style>
  <w:style w:type="character" w:customStyle="1" w:styleId="Heading4Char">
    <w:name w:val="Heading 4 Char"/>
    <w:basedOn w:val="DefaultParagraphFont"/>
    <w:link w:val="Heading4"/>
    <w:rsid w:val="00DD52A9"/>
    <w:rPr>
      <w:i/>
      <w:iCs/>
      <w:sz w:val="22"/>
      <w:szCs w:val="22"/>
      <w:lang w:val="en-GB" w:eastAsia="zh-CN"/>
    </w:rPr>
  </w:style>
  <w:style w:type="character" w:customStyle="1" w:styleId="Heading5Char">
    <w:name w:val="Heading 5 Char"/>
    <w:basedOn w:val="DefaultParagraphFont"/>
    <w:link w:val="Heading5"/>
    <w:rsid w:val="00DD52A9"/>
    <w:rPr>
      <w:sz w:val="22"/>
      <w:szCs w:val="22"/>
      <w:lang w:val="en-GB" w:eastAsia="zh-CN"/>
    </w:rPr>
  </w:style>
  <w:style w:type="character" w:customStyle="1" w:styleId="Heading6Char">
    <w:name w:val="Heading 6 Char"/>
    <w:basedOn w:val="DefaultParagraphFont"/>
    <w:link w:val="Heading6"/>
    <w:rsid w:val="00DD52A9"/>
    <w:rPr>
      <w:b/>
      <w:bCs/>
      <w:sz w:val="22"/>
      <w:szCs w:val="22"/>
      <w:lang w:val="en-GB" w:eastAsia="zh-CN"/>
    </w:rPr>
  </w:style>
  <w:style w:type="character" w:customStyle="1" w:styleId="Heading7Char">
    <w:name w:val="Heading 7 Char"/>
    <w:basedOn w:val="DefaultParagraphFont"/>
    <w:link w:val="Heading7"/>
    <w:rsid w:val="00DD52A9"/>
    <w:rPr>
      <w:sz w:val="24"/>
      <w:szCs w:val="24"/>
      <w:lang w:val="en-GB" w:eastAsia="zh-CN"/>
    </w:rPr>
  </w:style>
  <w:style w:type="character" w:customStyle="1" w:styleId="Heading8Char">
    <w:name w:val="Heading 8 Char"/>
    <w:basedOn w:val="DefaultParagraphFont"/>
    <w:link w:val="Heading8"/>
    <w:rsid w:val="00DD52A9"/>
    <w:rPr>
      <w:i/>
      <w:iCs/>
      <w:sz w:val="24"/>
      <w:szCs w:val="24"/>
      <w:lang w:val="en-GB" w:eastAsia="zh-CN"/>
    </w:rPr>
  </w:style>
  <w:style w:type="character" w:customStyle="1" w:styleId="Heading9Char">
    <w:name w:val="Heading 9 Char"/>
    <w:basedOn w:val="DefaultParagraphFont"/>
    <w:link w:val="Heading9"/>
    <w:rsid w:val="00DD52A9"/>
    <w:rPr>
      <w:rFonts w:ascii="Arial" w:hAnsi="Arial" w:cs="Arial"/>
      <w:sz w:val="22"/>
      <w:szCs w:val="22"/>
      <w:lang w:val="en-GB" w:eastAsia="zh-CN"/>
    </w:rPr>
  </w:style>
  <w:style w:type="paragraph" w:styleId="TOC1">
    <w:name w:val="toc 1"/>
    <w:basedOn w:val="Normal"/>
    <w:next w:val="Normal"/>
    <w:uiPriority w:val="39"/>
    <w:qFormat/>
    <w:rsid w:val="00DD52A9"/>
    <w:pPr>
      <w:tabs>
        <w:tab w:val="clear" w:pos="850"/>
        <w:tab w:val="clear" w:pos="1191"/>
        <w:tab w:val="clear" w:pos="1531"/>
        <w:tab w:val="right" w:leader="dot" w:pos="6803"/>
      </w:tabs>
      <w:spacing w:before="120" w:after="120"/>
    </w:pPr>
    <w:rPr>
      <w:caps/>
    </w:rPr>
  </w:style>
  <w:style w:type="paragraph" w:styleId="TOC2">
    <w:name w:val="toc 2"/>
    <w:basedOn w:val="Normal"/>
    <w:next w:val="Normal"/>
    <w:uiPriority w:val="39"/>
    <w:qFormat/>
    <w:rsid w:val="00DD52A9"/>
    <w:pPr>
      <w:tabs>
        <w:tab w:val="clear" w:pos="850"/>
        <w:tab w:val="clear" w:pos="1191"/>
        <w:tab w:val="clear" w:pos="1531"/>
        <w:tab w:val="right" w:leader="dot" w:pos="6803"/>
      </w:tabs>
      <w:ind w:left="198"/>
    </w:pPr>
  </w:style>
  <w:style w:type="paragraph" w:styleId="TOC3">
    <w:name w:val="toc 3"/>
    <w:basedOn w:val="Normal"/>
    <w:next w:val="Normal"/>
    <w:qFormat/>
    <w:rsid w:val="00DD52A9"/>
    <w:pPr>
      <w:tabs>
        <w:tab w:val="clear" w:pos="850"/>
        <w:tab w:val="clear" w:pos="1191"/>
        <w:tab w:val="clear" w:pos="1531"/>
        <w:tab w:val="right" w:leader="dot" w:pos="6803"/>
      </w:tabs>
      <w:ind w:left="397"/>
    </w:pPr>
  </w:style>
  <w:style w:type="paragraph" w:styleId="TOC4">
    <w:name w:val="toc 4"/>
    <w:basedOn w:val="Normal"/>
    <w:next w:val="Normal"/>
    <w:qFormat/>
    <w:rsid w:val="00DD52A9"/>
    <w:pPr>
      <w:tabs>
        <w:tab w:val="clear" w:pos="850"/>
        <w:tab w:val="clear" w:pos="1191"/>
        <w:tab w:val="clear" w:pos="1531"/>
        <w:tab w:val="right" w:leader="dot" w:pos="6803"/>
      </w:tabs>
      <w:ind w:left="595"/>
    </w:pPr>
    <w:rPr>
      <w:noProof/>
    </w:rPr>
  </w:style>
  <w:style w:type="paragraph" w:styleId="TOC5">
    <w:name w:val="toc 5"/>
    <w:basedOn w:val="Normal"/>
    <w:next w:val="Normal"/>
    <w:qFormat/>
    <w:rsid w:val="00DD52A9"/>
    <w:pPr>
      <w:tabs>
        <w:tab w:val="clear" w:pos="850"/>
        <w:tab w:val="clear" w:pos="1191"/>
        <w:tab w:val="clear" w:pos="1531"/>
        <w:tab w:val="right" w:leader="dot" w:pos="6803"/>
      </w:tabs>
      <w:ind w:left="794"/>
    </w:pPr>
    <w:rPr>
      <w:noProof/>
    </w:rPr>
  </w:style>
  <w:style w:type="paragraph" w:styleId="TOC6">
    <w:name w:val="toc 6"/>
    <w:basedOn w:val="Normal"/>
    <w:next w:val="Normal"/>
    <w:qFormat/>
    <w:rsid w:val="00DD52A9"/>
    <w:pPr>
      <w:tabs>
        <w:tab w:val="clear" w:pos="850"/>
        <w:tab w:val="clear" w:pos="1191"/>
        <w:tab w:val="clear" w:pos="1531"/>
      </w:tabs>
      <w:ind w:left="1100"/>
    </w:pPr>
  </w:style>
  <w:style w:type="paragraph" w:styleId="TOC7">
    <w:name w:val="toc 7"/>
    <w:basedOn w:val="Normal"/>
    <w:next w:val="Normal"/>
    <w:qFormat/>
    <w:rsid w:val="00DD52A9"/>
    <w:pPr>
      <w:tabs>
        <w:tab w:val="clear" w:pos="850"/>
        <w:tab w:val="clear" w:pos="1191"/>
        <w:tab w:val="clear" w:pos="1531"/>
      </w:tabs>
      <w:ind w:left="1320"/>
    </w:pPr>
  </w:style>
  <w:style w:type="paragraph" w:styleId="TOC8">
    <w:name w:val="toc 8"/>
    <w:basedOn w:val="Normal"/>
    <w:next w:val="Normal"/>
    <w:qFormat/>
    <w:rsid w:val="00DD52A9"/>
    <w:pPr>
      <w:tabs>
        <w:tab w:val="clear" w:pos="850"/>
        <w:tab w:val="clear" w:pos="1191"/>
        <w:tab w:val="clear" w:pos="1531"/>
      </w:tabs>
      <w:ind w:left="1540"/>
    </w:pPr>
  </w:style>
  <w:style w:type="paragraph" w:styleId="TOC9">
    <w:name w:val="toc 9"/>
    <w:basedOn w:val="Normal"/>
    <w:next w:val="Normal"/>
    <w:qFormat/>
    <w:rsid w:val="00DD52A9"/>
    <w:pPr>
      <w:tabs>
        <w:tab w:val="clear" w:pos="850"/>
        <w:tab w:val="clear" w:pos="1191"/>
        <w:tab w:val="clear" w:pos="1531"/>
      </w:tabs>
      <w:ind w:left="1760"/>
    </w:pPr>
  </w:style>
  <w:style w:type="paragraph" w:styleId="Caption">
    <w:name w:val="caption"/>
    <w:basedOn w:val="Normal"/>
    <w:next w:val="Normal"/>
    <w:qFormat/>
    <w:rsid w:val="00DD52A9"/>
    <w:pPr>
      <w:spacing w:before="120" w:after="120"/>
    </w:pPr>
    <w:rPr>
      <w:b/>
      <w:bCs/>
      <w:sz w:val="20"/>
      <w:szCs w:val="20"/>
    </w:rPr>
  </w:style>
  <w:style w:type="paragraph" w:styleId="Title">
    <w:name w:val="Title"/>
    <w:basedOn w:val="Normal"/>
    <w:link w:val="TitleChar"/>
    <w:qFormat/>
    <w:rsid w:val="00DD52A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D52A9"/>
    <w:rPr>
      <w:rFonts w:ascii="Arial" w:hAnsi="Arial" w:cs="Arial"/>
      <w:b/>
      <w:bCs/>
      <w:kern w:val="28"/>
      <w:sz w:val="32"/>
      <w:szCs w:val="32"/>
      <w:lang w:val="en-GB" w:eastAsia="zh-CN"/>
    </w:rPr>
  </w:style>
  <w:style w:type="paragraph" w:styleId="Subtitle">
    <w:name w:val="Subtitle"/>
    <w:basedOn w:val="Normal"/>
    <w:link w:val="SubtitleChar"/>
    <w:qFormat/>
    <w:rsid w:val="00DD52A9"/>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D52A9"/>
    <w:rPr>
      <w:rFonts w:ascii="Arial" w:hAnsi="Arial" w:cs="Arial"/>
      <w:sz w:val="24"/>
      <w:szCs w:val="24"/>
      <w:lang w:val="en-GB" w:eastAsia="zh-CN"/>
    </w:rPr>
  </w:style>
  <w:style w:type="paragraph" w:styleId="Header">
    <w:name w:val="header"/>
    <w:basedOn w:val="Normal"/>
    <w:link w:val="HeaderChar"/>
    <w:uiPriority w:val="99"/>
    <w:semiHidden/>
    <w:unhideWhenUsed/>
    <w:rsid w:val="006D6039"/>
    <w:pPr>
      <w:tabs>
        <w:tab w:val="clear" w:pos="850"/>
        <w:tab w:val="clear" w:pos="1191"/>
        <w:tab w:val="clear" w:pos="1531"/>
        <w:tab w:val="center" w:pos="4680"/>
        <w:tab w:val="right" w:pos="9360"/>
      </w:tabs>
    </w:pPr>
  </w:style>
  <w:style w:type="character" w:customStyle="1" w:styleId="HeaderChar">
    <w:name w:val="Header Char"/>
    <w:basedOn w:val="DefaultParagraphFont"/>
    <w:link w:val="Header"/>
    <w:uiPriority w:val="99"/>
    <w:semiHidden/>
    <w:rsid w:val="006D6039"/>
    <w:rPr>
      <w:sz w:val="22"/>
      <w:szCs w:val="22"/>
      <w:lang w:val="en-GB" w:eastAsia="zh-CN"/>
    </w:rPr>
  </w:style>
  <w:style w:type="paragraph" w:styleId="Footer">
    <w:name w:val="footer"/>
    <w:basedOn w:val="Normal"/>
    <w:link w:val="FooterChar"/>
    <w:uiPriority w:val="99"/>
    <w:unhideWhenUsed/>
    <w:rsid w:val="006D6039"/>
    <w:pPr>
      <w:tabs>
        <w:tab w:val="clear" w:pos="850"/>
        <w:tab w:val="clear" w:pos="1191"/>
        <w:tab w:val="clear" w:pos="1531"/>
        <w:tab w:val="center" w:pos="4680"/>
        <w:tab w:val="right" w:pos="9360"/>
      </w:tabs>
    </w:pPr>
  </w:style>
  <w:style w:type="character" w:customStyle="1" w:styleId="FooterChar">
    <w:name w:val="Footer Char"/>
    <w:basedOn w:val="DefaultParagraphFont"/>
    <w:link w:val="Footer"/>
    <w:uiPriority w:val="99"/>
    <w:rsid w:val="006D6039"/>
    <w:rPr>
      <w:sz w:val="22"/>
      <w:szCs w:val="22"/>
      <w:lang w:val="en-GB" w:eastAsia="zh-CN"/>
    </w:rPr>
  </w:style>
  <w:style w:type="paragraph" w:styleId="ListParagraph">
    <w:name w:val="List Paragraph"/>
    <w:basedOn w:val="Normal"/>
    <w:uiPriority w:val="34"/>
    <w:qFormat/>
    <w:rsid w:val="005F6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F812BF-624B-4953-9DFE-0B06AD47C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77789-ACA2-4F03-AF3E-B246684FF6F4}">
  <ds:schemaRefs>
    <ds:schemaRef ds:uri="http://purl.org/dc/elements/1.1/"/>
    <ds:schemaRef ds:uri="http://schemas.microsoft.com/office/2006/metadata/propertie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6BAB3BB-8361-4B77-B73E-3226BF8D53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OECD</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OECD</dc:creator>
  <cp:keywords/>
  <dc:description/>
  <cp:lastModifiedBy>Secretariat</cp:lastModifiedBy>
  <cp:revision>3</cp:revision>
  <dcterms:created xsi:type="dcterms:W3CDTF">2018-10-18T09:45:00Z</dcterms:created>
  <dcterms:modified xsi:type="dcterms:W3CDTF">2018-10-18T09:49:00Z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