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bookmarkStart w:id="0" w:name="_GoBack"/>
      <w:bookmarkEnd w:id="0"/>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5B59BF" w:rsidRPr="00CE0275" w:rsidRDefault="005B59BF" w:rsidP="005B59BF">
      <w:pPr>
        <w:tabs>
          <w:tab w:val="left" w:pos="810"/>
        </w:tabs>
        <w:spacing w:line="276" w:lineRule="auto"/>
        <w:rPr>
          <w:color w:val="00001E"/>
          <w:sz w:val="16"/>
          <w:szCs w:val="16"/>
        </w:rPr>
      </w:pPr>
      <w:r>
        <w:rPr>
          <w:color w:val="00001E"/>
          <w:sz w:val="16"/>
          <w:szCs w:val="16"/>
        </w:rPr>
        <w:t xml:space="preserve">Ref: IHRCOUNCIL/GEME/2020/311/ HRC-WG          </w:t>
      </w:r>
      <w:r>
        <w:rPr>
          <w:b/>
          <w:bCs/>
          <w:szCs w:val="28"/>
          <w:lang w:bidi="ar-LB"/>
        </w:rPr>
        <w:tab/>
      </w:r>
      <w:r>
        <w:rPr>
          <w:b/>
          <w:bCs/>
          <w:szCs w:val="28"/>
          <w:lang w:bidi="ar-LB"/>
        </w:rPr>
        <w:tab/>
      </w:r>
      <w:r>
        <w:rPr>
          <w:b/>
          <w:bCs/>
          <w:szCs w:val="28"/>
          <w:lang w:bidi="ar-LB"/>
        </w:rPr>
        <w:tab/>
      </w:r>
      <w:r>
        <w:rPr>
          <w:b/>
          <w:bCs/>
          <w:szCs w:val="28"/>
          <w:lang w:bidi="ar-LB"/>
        </w:rPr>
        <w:tab/>
      </w:r>
      <w:r>
        <w:rPr>
          <w:b/>
          <w:bCs/>
          <w:szCs w:val="28"/>
          <w:lang w:bidi="ar-LB"/>
        </w:rPr>
        <w:tab/>
      </w:r>
      <w:r>
        <w:rPr>
          <w:b/>
          <w:bCs/>
          <w:szCs w:val="28"/>
          <w:lang w:bidi="ar-LB"/>
        </w:rPr>
        <w:tab/>
      </w:r>
      <w:r>
        <w:rPr>
          <w:b/>
          <w:bCs/>
          <w:szCs w:val="28"/>
          <w:lang w:bidi="ar-LB"/>
        </w:rPr>
        <w:tab/>
      </w:r>
      <w:r>
        <w:rPr>
          <w:b/>
          <w:bCs/>
          <w:szCs w:val="28"/>
          <w:lang w:bidi="ar-LB"/>
        </w:rPr>
        <w:tab/>
      </w:r>
      <w:r>
        <w:rPr>
          <w:sz w:val="16"/>
          <w:szCs w:val="16"/>
          <w:lang w:bidi="ar-LB"/>
        </w:rPr>
        <w:t>October 29</w:t>
      </w:r>
      <w:r w:rsidRPr="00A92EEE">
        <w:rPr>
          <w:sz w:val="16"/>
          <w:szCs w:val="16"/>
          <w:vertAlign w:val="superscript"/>
          <w:lang w:bidi="ar-LB"/>
        </w:rPr>
        <w:t>th</w:t>
      </w:r>
      <w:r>
        <w:rPr>
          <w:sz w:val="16"/>
          <w:szCs w:val="16"/>
          <w:lang w:bidi="ar-LB"/>
        </w:rPr>
        <w:t xml:space="preserve"> </w:t>
      </w:r>
      <w:r w:rsidRPr="00157AFE">
        <w:rPr>
          <w:sz w:val="16"/>
          <w:szCs w:val="16"/>
          <w:lang w:bidi="ar-LB"/>
        </w:rPr>
        <w:t xml:space="preserve"> </w:t>
      </w:r>
      <w:r w:rsidRPr="00157AFE">
        <w:rPr>
          <w:color w:val="00001E"/>
          <w:sz w:val="16"/>
          <w:szCs w:val="16"/>
        </w:rPr>
        <w:t>,</w:t>
      </w:r>
      <w:r>
        <w:rPr>
          <w:bCs/>
          <w:color w:val="00001E"/>
          <w:sz w:val="16"/>
          <w:szCs w:val="16"/>
        </w:rPr>
        <w:t xml:space="preserve"> </w:t>
      </w:r>
      <w:r w:rsidRPr="00074C1C">
        <w:rPr>
          <w:bCs/>
          <w:color w:val="00001E"/>
          <w:sz w:val="16"/>
          <w:szCs w:val="16"/>
        </w:rPr>
        <w:t>20</w:t>
      </w:r>
      <w:r>
        <w:rPr>
          <w:bCs/>
          <w:color w:val="00001E"/>
          <w:sz w:val="16"/>
          <w:szCs w:val="16"/>
        </w:rPr>
        <w:t>20</w:t>
      </w:r>
    </w:p>
    <w:p w:rsidR="005B59BF" w:rsidRPr="00CD15D8" w:rsidRDefault="005B59BF" w:rsidP="005B59BF">
      <w:pPr>
        <w:tabs>
          <w:tab w:val="left" w:pos="5400"/>
        </w:tabs>
        <w:ind w:left="840"/>
        <w:jc w:val="both"/>
        <w:rPr>
          <w:rFonts w:cs="Arial"/>
          <w:b/>
          <w:sz w:val="22"/>
          <w:szCs w:val="22"/>
        </w:rPr>
      </w:pPr>
    </w:p>
    <w:p w:rsidR="005B59BF" w:rsidRPr="00CD15D8" w:rsidRDefault="005B59BF" w:rsidP="005B59BF">
      <w:pPr>
        <w:ind w:left="810" w:right="749"/>
        <w:rPr>
          <w:rFonts w:ascii="Arial Black" w:hAnsi="Arial Black" w:cs="Segoe UI"/>
          <w:b/>
          <w:bCs/>
          <w:sz w:val="22"/>
          <w:szCs w:val="22"/>
          <w:shd w:val="clear" w:color="auto" w:fill="FAF9F8"/>
        </w:rPr>
      </w:pPr>
      <w:r w:rsidRPr="00CD15D8">
        <w:rPr>
          <w:rFonts w:ascii="Arial Black" w:hAnsi="Arial Black" w:cs="Segoe UI"/>
          <w:b/>
          <w:bCs/>
          <w:sz w:val="22"/>
          <w:szCs w:val="22"/>
          <w:shd w:val="clear" w:color="auto" w:fill="FAF9F8"/>
        </w:rPr>
        <w:t xml:space="preserve">HRC/WG on elaborating a legally binding instrument on transnational corporations and human rights - 6th Session conference, 26-30 October 2020 – Delivered by Amb. Dr. HAISSAM BOU-SAID (Special Envoy to Geneva) – Article TWELVE </w:t>
      </w:r>
    </w:p>
    <w:p w:rsidR="005B59BF" w:rsidRPr="00CD15D8" w:rsidRDefault="005B59BF" w:rsidP="005B59BF">
      <w:pPr>
        <w:ind w:left="810" w:right="749"/>
        <w:rPr>
          <w:rFonts w:ascii="Arial Black" w:hAnsi="Arial Black" w:cs="Segoe UI"/>
          <w:b/>
          <w:bCs/>
          <w:sz w:val="22"/>
          <w:szCs w:val="22"/>
          <w:shd w:val="clear" w:color="auto" w:fill="FAF9F8"/>
          <w:rtl/>
        </w:rPr>
      </w:pPr>
    </w:p>
    <w:p w:rsidR="005B59BF" w:rsidRPr="00CD15D8" w:rsidRDefault="005B59BF" w:rsidP="005B59BF">
      <w:pPr>
        <w:ind w:left="810" w:right="569"/>
        <w:rPr>
          <w:b/>
          <w:bCs/>
          <w:sz w:val="22"/>
          <w:szCs w:val="22"/>
        </w:rPr>
      </w:pPr>
      <w:r w:rsidRPr="00CD15D8">
        <w:rPr>
          <w:b/>
          <w:bCs/>
          <w:sz w:val="22"/>
          <w:szCs w:val="22"/>
        </w:rPr>
        <w:t>Thank you Mr. Chair</w:t>
      </w:r>
    </w:p>
    <w:p w:rsidR="005B59BF" w:rsidRPr="00CD15D8" w:rsidRDefault="005B59BF" w:rsidP="005B59BF">
      <w:pPr>
        <w:ind w:left="810" w:right="569"/>
        <w:rPr>
          <w:b/>
          <w:bCs/>
          <w:sz w:val="22"/>
          <w:szCs w:val="22"/>
        </w:rPr>
      </w:pPr>
    </w:p>
    <w:p w:rsidR="005B59BF" w:rsidRPr="00CD15D8" w:rsidRDefault="005B59BF" w:rsidP="005B59BF">
      <w:pPr>
        <w:ind w:left="810" w:right="569"/>
        <w:rPr>
          <w:b/>
          <w:bCs/>
          <w:sz w:val="22"/>
          <w:szCs w:val="22"/>
        </w:rPr>
      </w:pPr>
      <w:r w:rsidRPr="00CD15D8">
        <w:rPr>
          <w:b/>
          <w:bCs/>
          <w:sz w:val="22"/>
          <w:szCs w:val="22"/>
        </w:rPr>
        <w:t xml:space="preserve">After reviewing and focusing on Article 12 in its 12 paragraphs as other members are taking care of the </w:t>
      </w:r>
      <w:r w:rsidRPr="00CD15D8">
        <w:rPr>
          <w:b/>
          <w:bCs/>
          <w:sz w:val="22"/>
          <w:szCs w:val="22"/>
        </w:rPr>
        <w:lastRenderedPageBreak/>
        <w:t xml:space="preserve">others,     we see that some points need to cause problem with HR in its materials that were used,     but we see that the main problem is in the mechanism and application,      as is the problem in some conflict cases that have a political link with respect to some companies and institutions that are related to their management by persons with influence in one of the two countries or Most of those that witness disputes over individual rights or financial entitlements, and we have many examples on this matter in the Middle East,      where Human been is the main victim and it is difficult for him to recover  right due to the absence of any real mechanism far from the texts that could bind those who bite off the rights of employees or Depositors. </w:t>
      </w:r>
    </w:p>
    <w:p w:rsidR="005B59BF" w:rsidRPr="00CD15D8" w:rsidRDefault="005B59BF" w:rsidP="005B59BF">
      <w:pPr>
        <w:ind w:left="810" w:right="569"/>
        <w:rPr>
          <w:b/>
          <w:bCs/>
          <w:sz w:val="22"/>
          <w:szCs w:val="22"/>
        </w:rPr>
      </w:pPr>
      <w:r w:rsidRPr="00CD15D8">
        <w:rPr>
          <w:b/>
          <w:bCs/>
          <w:sz w:val="22"/>
          <w:szCs w:val="22"/>
        </w:rPr>
        <w:t>In addition, some in those countries resort to sheltering and standing behind powerful groups with influence in order to escape punishment or legal accountability.</w:t>
      </w:r>
    </w:p>
    <w:p w:rsidR="005B59BF" w:rsidRPr="00CD15D8" w:rsidRDefault="005B59BF" w:rsidP="005B59BF">
      <w:pPr>
        <w:ind w:left="810" w:right="569"/>
        <w:rPr>
          <w:b/>
          <w:bCs/>
          <w:sz w:val="22"/>
          <w:szCs w:val="22"/>
        </w:rPr>
      </w:pPr>
    </w:p>
    <w:p w:rsidR="005B59BF" w:rsidRPr="00CD15D8" w:rsidRDefault="005B59BF" w:rsidP="005B59BF">
      <w:pPr>
        <w:ind w:left="810" w:right="569"/>
        <w:rPr>
          <w:b/>
          <w:bCs/>
          <w:sz w:val="22"/>
          <w:szCs w:val="22"/>
        </w:rPr>
      </w:pPr>
      <w:r w:rsidRPr="00CD15D8">
        <w:rPr>
          <w:b/>
          <w:bCs/>
          <w:sz w:val="22"/>
          <w:szCs w:val="22"/>
        </w:rPr>
        <w:t>From here as we indicated at the beginning of the intervention that even binding agreements between two or more states for one human rights issue need an honest primary sponsor with executive authority, and accordingly it must be added to each sponsor agreement and legal obligations if any party contacts the implementation of the concluded agreement, and this is what Article 12 : Paragraph 10 misses Of, within what we mentioned above, either completely cancel it or amend it  and add to it a new paragraph c) to be as:</w:t>
      </w:r>
    </w:p>
    <w:p w:rsidR="005B59BF" w:rsidRPr="00CD15D8" w:rsidRDefault="005B59BF" w:rsidP="005B59BF">
      <w:pPr>
        <w:ind w:left="810" w:right="569"/>
        <w:rPr>
          <w:b/>
          <w:bCs/>
          <w:color w:val="FF0000"/>
          <w:sz w:val="22"/>
          <w:szCs w:val="22"/>
        </w:rPr>
      </w:pPr>
      <w:r w:rsidRPr="00CD15D8">
        <w:rPr>
          <w:b/>
          <w:bCs/>
          <w:color w:val="FF0000"/>
          <w:sz w:val="22"/>
          <w:szCs w:val="22"/>
        </w:rPr>
        <w:t xml:space="preserve">“Or transferring the case to a neutral international body agreed upon by the two parties, which takes into </w:t>
      </w:r>
      <w:r w:rsidRPr="00CD15D8">
        <w:rPr>
          <w:b/>
          <w:bCs/>
          <w:color w:val="FF0000"/>
          <w:sz w:val="22"/>
          <w:szCs w:val="22"/>
        </w:rPr>
        <w:lastRenderedPageBreak/>
        <w:t>account the general laws and notes the rights stipulated in accordance with the charter and the international law that governs such specialized cases within the existing conflict, so that it becomes binding between the opposing parties.”</w:t>
      </w:r>
    </w:p>
    <w:p w:rsidR="005B59BF" w:rsidRPr="00CD15D8" w:rsidRDefault="005B59BF" w:rsidP="005B59BF">
      <w:pPr>
        <w:ind w:left="810" w:right="569"/>
        <w:rPr>
          <w:b/>
          <w:bCs/>
          <w:color w:val="FF0000"/>
          <w:sz w:val="22"/>
          <w:szCs w:val="22"/>
        </w:rPr>
      </w:pPr>
      <w:r w:rsidRPr="00CD15D8">
        <w:rPr>
          <w:b/>
          <w:bCs/>
          <w:color w:val="FF0000"/>
          <w:sz w:val="22"/>
          <w:szCs w:val="22"/>
        </w:rPr>
        <w:t>Finally to my colleagues who stated the Palestinians Rights and People Rights, it is in the resolutions by the mechanism and implementation is not.</w:t>
      </w:r>
    </w:p>
    <w:p w:rsidR="005B59BF" w:rsidRPr="00CD15D8" w:rsidRDefault="005B59BF" w:rsidP="005B59BF">
      <w:pPr>
        <w:ind w:left="810" w:right="569"/>
        <w:rPr>
          <w:b/>
          <w:bCs/>
          <w:color w:val="FF0000"/>
          <w:sz w:val="22"/>
          <w:szCs w:val="22"/>
        </w:rPr>
      </w:pPr>
    </w:p>
    <w:p w:rsidR="005B59BF" w:rsidRPr="00CD15D8" w:rsidRDefault="005B59BF" w:rsidP="005B59BF">
      <w:pPr>
        <w:ind w:left="810" w:right="569"/>
        <w:rPr>
          <w:b/>
          <w:bCs/>
          <w:color w:val="FF0000"/>
          <w:sz w:val="22"/>
          <w:szCs w:val="22"/>
        </w:rPr>
      </w:pPr>
      <w:r w:rsidRPr="00CD15D8">
        <w:rPr>
          <w:b/>
          <w:bCs/>
          <w:color w:val="FF0000"/>
          <w:sz w:val="22"/>
          <w:szCs w:val="22"/>
        </w:rPr>
        <w:t>THANK YOU</w:t>
      </w:r>
    </w:p>
    <w:p w:rsidR="005B59BF" w:rsidRPr="00CD15D8" w:rsidRDefault="005B59BF" w:rsidP="005B59BF">
      <w:pPr>
        <w:ind w:left="810" w:right="749"/>
        <w:rPr>
          <w:sz w:val="22"/>
          <w:szCs w:val="22"/>
        </w:rPr>
      </w:pPr>
    </w:p>
    <w:p w:rsidR="005B59BF" w:rsidRPr="00CD15D8" w:rsidRDefault="005B59BF" w:rsidP="005B59BF">
      <w:pPr>
        <w:spacing w:line="276" w:lineRule="auto"/>
        <w:ind w:left="810" w:right="839"/>
        <w:rPr>
          <w:b/>
          <w:bCs/>
          <w:sz w:val="22"/>
          <w:szCs w:val="22"/>
          <w:lang w:bidi="ar-LB"/>
        </w:rPr>
      </w:pPr>
      <w:r w:rsidRPr="00CD15D8">
        <w:rPr>
          <w:b/>
          <w:bCs/>
          <w:sz w:val="22"/>
          <w:szCs w:val="22"/>
          <w:lang w:bidi="ar-LB"/>
        </w:rPr>
        <w:t>Amb. Dr. HAISSAM BOU-SAID</w:t>
      </w:r>
    </w:p>
    <w:p w:rsidR="00FE2EF6" w:rsidRPr="005B59BF" w:rsidRDefault="005B59BF" w:rsidP="005B59BF">
      <w:pPr>
        <w:spacing w:line="276" w:lineRule="auto"/>
        <w:ind w:left="810" w:right="749"/>
        <w:rPr>
          <w:sz w:val="20"/>
          <w:szCs w:val="20"/>
          <w:lang w:bidi="ar-LB"/>
        </w:rPr>
      </w:pPr>
      <w:r w:rsidRPr="00CD15D8">
        <w:rPr>
          <w:sz w:val="22"/>
          <w:szCs w:val="22"/>
          <w:lang w:bidi="ar-LB"/>
        </w:rPr>
        <w:t xml:space="preserve">Special Envoy to Geneva  </w:t>
      </w:r>
    </w:p>
    <w:sectPr w:rsidR="00FE2EF6" w:rsidRPr="005B59BF" w:rsidSect="00FC3C1A">
      <w:headerReference w:type="default" r:id="rId8"/>
      <w:footerReference w:type="default" r:id="rId9"/>
      <w:pgSz w:w="11909" w:h="16834" w:code="9"/>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E1" w:rsidRDefault="006A7CE1" w:rsidP="002D6057">
      <w:r>
        <w:separator/>
      </w:r>
    </w:p>
  </w:endnote>
  <w:endnote w:type="continuationSeparator" w:id="0">
    <w:p w:rsidR="006A7CE1" w:rsidRDefault="006A7CE1"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D5" w:rsidRPr="001B569A" w:rsidRDefault="00E00CD5" w:rsidP="00CA11B9">
    <w:pPr>
      <w:pStyle w:val="HTMLBody"/>
      <w:ind w:left="-720" w:right="-691"/>
      <w:jc w:val="center"/>
      <w:rPr>
        <w:color w:val="0000FF"/>
        <w:sz w:val="16"/>
        <w:szCs w:val="16"/>
      </w:rPr>
    </w:pPr>
    <w:r w:rsidRPr="001B569A">
      <w:rPr>
        <w:color w:val="0000FF"/>
        <w:sz w:val="16"/>
        <w:szCs w:val="16"/>
      </w:rPr>
      <w:t xml:space="preserve">. </w:t>
    </w:r>
  </w:p>
  <w:p w:rsidR="00F31D20" w:rsidRPr="00F31D20" w:rsidRDefault="00F31D20" w:rsidP="00F31D20">
    <w:pPr>
      <w:jc w:val="center"/>
      <w:rPr>
        <w:rFonts w:ascii="Arial" w:hAnsi="Arial" w:cs="Arial"/>
        <w:color w:val="333333"/>
        <w:sz w:val="16"/>
        <w:szCs w:val="16"/>
        <w:shd w:val="clear" w:color="auto" w:fill="FFFFFF"/>
      </w:rPr>
    </w:pPr>
    <w:r w:rsidRPr="00F31D20">
      <w:rPr>
        <w:rFonts w:ascii="Arial" w:hAnsi="Arial" w:cs="Arial"/>
        <w:color w:val="333333"/>
        <w:sz w:val="16"/>
        <w:szCs w:val="16"/>
        <w:shd w:val="clear" w:color="auto" w:fill="FFFFFF"/>
      </w:rPr>
      <w:t xml:space="preserve">154, Raj Chambers, Alibhai Premji Marg, Grant Road, Mumbai / India – 400 007. </w:t>
    </w:r>
    <w:hyperlink r:id="rId1" w:history="1">
      <w:r w:rsidRPr="00F31D20">
        <w:rPr>
          <w:rStyle w:val="Hyperlink"/>
          <w:sz w:val="16"/>
          <w:szCs w:val="16"/>
        </w:rPr>
        <w:t>https://www.ihrc.in/</w:t>
      </w:r>
    </w:hyperlink>
  </w:p>
  <w:p w:rsidR="00F31D20" w:rsidRPr="00F31D20" w:rsidRDefault="00F31D20" w:rsidP="00F31D20">
    <w:pPr>
      <w:jc w:val="center"/>
      <w:rPr>
        <w:rFonts w:ascii="Verdana" w:hAnsi="Verdana"/>
        <w:color w:val="333333"/>
        <w:sz w:val="16"/>
        <w:szCs w:val="16"/>
      </w:rPr>
    </w:pPr>
    <w:r w:rsidRPr="00F31D20">
      <w:rPr>
        <w:rFonts w:ascii="Verdana" w:hAnsi="Verdana"/>
        <w:color w:val="333333"/>
        <w:sz w:val="16"/>
        <w:szCs w:val="16"/>
      </w:rPr>
      <w:t>1016 West Hollywood Ave, Apt#202 Chicago, IL 60660 United States of America</w:t>
    </w:r>
  </w:p>
  <w:p w:rsidR="00E00CD5" w:rsidRPr="00F31D20" w:rsidRDefault="00F31D20" w:rsidP="00F31D20">
    <w:pPr>
      <w:jc w:val="center"/>
      <w:rPr>
        <w:rFonts w:ascii="Verdana" w:hAnsi="Verdana"/>
        <w:color w:val="333333"/>
        <w:sz w:val="13"/>
        <w:szCs w:val="13"/>
      </w:rPr>
    </w:pPr>
    <w:r>
      <w:rPr>
        <w:rFonts w:ascii="Arial" w:hAnsi="Arial" w:cs="Arial"/>
        <w:color w:val="333333"/>
        <w:sz w:val="15"/>
        <w:szCs w:val="15"/>
        <w:shd w:val="clear" w:color="auto" w:fill="FFFFFF"/>
      </w:rPr>
      <w:t>Email: </w:t>
    </w:r>
    <w:hyperlink r:id="rId2" w:history="1">
      <w:r w:rsidRPr="0024507C">
        <w:rPr>
          <w:rStyle w:val="Hyperlink"/>
          <w:rFonts w:ascii="Arial" w:hAnsi="Arial" w:cs="Arial"/>
          <w:sz w:val="15"/>
          <w:szCs w:val="15"/>
          <w:shd w:val="clear" w:color="auto" w:fill="FFFFFF"/>
        </w:rPr>
        <w:t>commissioner@ihrc-geneve.org</w:t>
      </w:r>
    </w:hyperlink>
    <w:r>
      <w:rPr>
        <w:rFonts w:ascii="Arial" w:hAnsi="Arial" w:cs="Arial"/>
        <w:color w:val="333333"/>
        <w:sz w:val="15"/>
        <w:szCs w:val="15"/>
        <w:shd w:val="clear" w:color="auto" w:fill="FFFFFF"/>
      </w:rPr>
      <w:t xml:space="preserve">    or    </w:t>
    </w:r>
    <w:hyperlink r:id="rId3" w:history="1">
      <w:r w:rsidRPr="0024507C">
        <w:rPr>
          <w:rStyle w:val="Hyperlink"/>
          <w:rFonts w:ascii="Arial" w:hAnsi="Arial" w:cs="Arial"/>
          <w:sz w:val="15"/>
          <w:szCs w:val="15"/>
          <w:shd w:val="clear" w:color="auto" w:fill="FFFFFF"/>
        </w:rPr>
        <w:t>admin@ihrc.in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E1" w:rsidRDefault="006A7CE1" w:rsidP="002D6057">
      <w:r>
        <w:separator/>
      </w:r>
    </w:p>
  </w:footnote>
  <w:footnote w:type="continuationSeparator" w:id="0">
    <w:p w:rsidR="006A7CE1" w:rsidRDefault="006A7CE1"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D5" w:rsidRPr="008E640E" w:rsidRDefault="00F31D20" w:rsidP="00F31D20">
    <w:pPr>
      <w:ind w:right="-421"/>
      <w:jc w:val="center"/>
    </w:pPr>
    <w:r>
      <w:rPr>
        <w:rFonts w:ascii="Bernard MT Condensed" w:hAnsi="Bernard MT Condensed"/>
        <w:b/>
        <w:noProof/>
        <w:color w:val="3333FF"/>
        <w:szCs w:val="28"/>
        <w:lang w:val="en-GB" w:eastAsia="en-GB"/>
      </w:rPr>
      <w:drawing>
        <wp:anchor distT="0" distB="0" distL="114300" distR="114300" simplePos="0" relativeHeight="251658240" behindDoc="0" locked="0" layoutInCell="1" allowOverlap="1">
          <wp:simplePos x="0" y="0"/>
          <wp:positionH relativeFrom="column">
            <wp:posOffset>584835</wp:posOffset>
          </wp:positionH>
          <wp:positionV relativeFrom="paragraph">
            <wp:posOffset>-327660</wp:posOffset>
          </wp:positionV>
          <wp:extent cx="5760720" cy="3131820"/>
          <wp:effectExtent l="19050" t="0" r="0" b="0"/>
          <wp:wrapSquare wrapText="bothSides"/>
          <wp:docPr id="9" name="Picture 1" descr="C:\Users\LG\Desktop\Untitled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Untitledcouncil.png"/>
                  <pic:cNvPicPr>
                    <a:picLocks noChangeAspect="1" noChangeArrowheads="1"/>
                  </pic:cNvPicPr>
                </pic:nvPicPr>
                <pic:blipFill>
                  <a:blip r:embed="rId1">
                    <a:lum bright="10000"/>
                  </a:blip>
                  <a:srcRect/>
                  <a:stretch>
                    <a:fillRect/>
                  </a:stretch>
                </pic:blipFill>
                <pic:spPr bwMode="auto">
                  <a:xfrm>
                    <a:off x="0" y="0"/>
                    <a:ext cx="5760720" cy="3131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435"/>
    <w:multiLevelType w:val="hybridMultilevel"/>
    <w:tmpl w:val="5054F70C"/>
    <w:lvl w:ilvl="0" w:tplc="53AA0258">
      <w:start w:val="1"/>
      <w:numFmt w:val="decimal"/>
      <w:lvlText w:val="%1-"/>
      <w:lvlJc w:val="left"/>
      <w:pPr>
        <w:ind w:left="81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0E73"/>
    <w:multiLevelType w:val="hybridMultilevel"/>
    <w:tmpl w:val="670827F8"/>
    <w:lvl w:ilvl="0" w:tplc="97A2C8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044B99"/>
    <w:multiLevelType w:val="hybridMultilevel"/>
    <w:tmpl w:val="11CE5276"/>
    <w:lvl w:ilvl="0" w:tplc="6158CA72">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 w15:restartNumberingAfterBreak="0">
    <w:nsid w:val="21433233"/>
    <w:multiLevelType w:val="hybridMultilevel"/>
    <w:tmpl w:val="CD4099D2"/>
    <w:lvl w:ilvl="0" w:tplc="A98001E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7841D2D"/>
    <w:multiLevelType w:val="hybridMultilevel"/>
    <w:tmpl w:val="2E700118"/>
    <w:lvl w:ilvl="0" w:tplc="B2BECD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E23D74"/>
    <w:multiLevelType w:val="multilevel"/>
    <w:tmpl w:val="9A960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79483F"/>
    <w:multiLevelType w:val="hybridMultilevel"/>
    <w:tmpl w:val="77CAFBA2"/>
    <w:lvl w:ilvl="0" w:tplc="EE1C634A">
      <w:start w:val="1"/>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7" w15:restartNumberingAfterBreak="0">
    <w:nsid w:val="417A27A1"/>
    <w:multiLevelType w:val="hybridMultilevel"/>
    <w:tmpl w:val="C6AEB7DE"/>
    <w:lvl w:ilvl="0" w:tplc="17FEA8A8">
      <w:start w:val="1"/>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6CB83095"/>
    <w:multiLevelType w:val="hybridMultilevel"/>
    <w:tmpl w:val="37121C08"/>
    <w:lvl w:ilvl="0" w:tplc="50D4332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9" w15:restartNumberingAfterBreak="0">
    <w:nsid w:val="797F4D9E"/>
    <w:multiLevelType w:val="hybridMultilevel"/>
    <w:tmpl w:val="CC5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445EC"/>
    <w:multiLevelType w:val="hybridMultilevel"/>
    <w:tmpl w:val="D750D7C4"/>
    <w:lvl w:ilvl="0" w:tplc="DF02F9F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7E6826B3"/>
    <w:multiLevelType w:val="hybridMultilevel"/>
    <w:tmpl w:val="53BCC594"/>
    <w:lvl w:ilvl="0" w:tplc="2B2460C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10"/>
  </w:num>
  <w:num w:numId="3">
    <w:abstractNumId w:val="5"/>
  </w:num>
  <w:num w:numId="4">
    <w:abstractNumId w:val="0"/>
  </w:num>
  <w:num w:numId="5">
    <w:abstractNumId w:val="6"/>
  </w:num>
  <w:num w:numId="6">
    <w:abstractNumId w:val="4"/>
  </w:num>
  <w:num w:numId="7">
    <w:abstractNumId w:val="2"/>
  </w:num>
  <w:num w:numId="8">
    <w:abstractNumId w:val="9"/>
  </w:num>
  <w:num w:numId="9">
    <w:abstractNumId w:val="11"/>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57"/>
    <w:rsid w:val="000013D3"/>
    <w:rsid w:val="00002889"/>
    <w:rsid w:val="00004709"/>
    <w:rsid w:val="00007E22"/>
    <w:rsid w:val="00010755"/>
    <w:rsid w:val="00015C47"/>
    <w:rsid w:val="0001604C"/>
    <w:rsid w:val="000228A7"/>
    <w:rsid w:val="00024621"/>
    <w:rsid w:val="00027D23"/>
    <w:rsid w:val="000315C4"/>
    <w:rsid w:val="000365B4"/>
    <w:rsid w:val="00045A16"/>
    <w:rsid w:val="00051786"/>
    <w:rsid w:val="000519A0"/>
    <w:rsid w:val="00052A5B"/>
    <w:rsid w:val="00053FB4"/>
    <w:rsid w:val="0005655B"/>
    <w:rsid w:val="00061564"/>
    <w:rsid w:val="0006157F"/>
    <w:rsid w:val="00074C1C"/>
    <w:rsid w:val="00080541"/>
    <w:rsid w:val="00082D9A"/>
    <w:rsid w:val="0008536B"/>
    <w:rsid w:val="00086093"/>
    <w:rsid w:val="000929D9"/>
    <w:rsid w:val="00092D27"/>
    <w:rsid w:val="000939F7"/>
    <w:rsid w:val="000948E1"/>
    <w:rsid w:val="000966A8"/>
    <w:rsid w:val="000A1012"/>
    <w:rsid w:val="000A3443"/>
    <w:rsid w:val="000B01BB"/>
    <w:rsid w:val="000B48B3"/>
    <w:rsid w:val="000B4E80"/>
    <w:rsid w:val="000C123A"/>
    <w:rsid w:val="000C25F1"/>
    <w:rsid w:val="000C5D98"/>
    <w:rsid w:val="000C6035"/>
    <w:rsid w:val="000C7DA7"/>
    <w:rsid w:val="000D3180"/>
    <w:rsid w:val="000D3B7B"/>
    <w:rsid w:val="000D44D1"/>
    <w:rsid w:val="000D7AAC"/>
    <w:rsid w:val="000E2BEB"/>
    <w:rsid w:val="000E3E3B"/>
    <w:rsid w:val="000E756E"/>
    <w:rsid w:val="00102118"/>
    <w:rsid w:val="0010343E"/>
    <w:rsid w:val="00107A43"/>
    <w:rsid w:val="00113F75"/>
    <w:rsid w:val="00115A62"/>
    <w:rsid w:val="001247D5"/>
    <w:rsid w:val="00127807"/>
    <w:rsid w:val="00130059"/>
    <w:rsid w:val="00131079"/>
    <w:rsid w:val="00132921"/>
    <w:rsid w:val="0013387F"/>
    <w:rsid w:val="00137716"/>
    <w:rsid w:val="00147BC8"/>
    <w:rsid w:val="0015690C"/>
    <w:rsid w:val="00156CDB"/>
    <w:rsid w:val="00157AFE"/>
    <w:rsid w:val="00167160"/>
    <w:rsid w:val="00174AF7"/>
    <w:rsid w:val="00176E72"/>
    <w:rsid w:val="0017753F"/>
    <w:rsid w:val="00184F3A"/>
    <w:rsid w:val="00190C4E"/>
    <w:rsid w:val="0019201A"/>
    <w:rsid w:val="00194824"/>
    <w:rsid w:val="001A3928"/>
    <w:rsid w:val="001A6D09"/>
    <w:rsid w:val="001A7EA0"/>
    <w:rsid w:val="001B0703"/>
    <w:rsid w:val="001B525B"/>
    <w:rsid w:val="001B569A"/>
    <w:rsid w:val="001B7414"/>
    <w:rsid w:val="001C0F41"/>
    <w:rsid w:val="001C38F0"/>
    <w:rsid w:val="001C3C07"/>
    <w:rsid w:val="001D41D2"/>
    <w:rsid w:val="001D7C49"/>
    <w:rsid w:val="001E3949"/>
    <w:rsid w:val="001E4431"/>
    <w:rsid w:val="001E50FA"/>
    <w:rsid w:val="00200807"/>
    <w:rsid w:val="00204147"/>
    <w:rsid w:val="00205D7F"/>
    <w:rsid w:val="0021067A"/>
    <w:rsid w:val="00220DC0"/>
    <w:rsid w:val="0022295E"/>
    <w:rsid w:val="00223D0C"/>
    <w:rsid w:val="002272EC"/>
    <w:rsid w:val="00233E70"/>
    <w:rsid w:val="00237D6E"/>
    <w:rsid w:val="00237ED6"/>
    <w:rsid w:val="00241242"/>
    <w:rsid w:val="00244EA0"/>
    <w:rsid w:val="00245C83"/>
    <w:rsid w:val="0025141A"/>
    <w:rsid w:val="002607B5"/>
    <w:rsid w:val="0026400B"/>
    <w:rsid w:val="00264783"/>
    <w:rsid w:val="00265BF5"/>
    <w:rsid w:val="00272734"/>
    <w:rsid w:val="00272A62"/>
    <w:rsid w:val="00273ABC"/>
    <w:rsid w:val="0027565D"/>
    <w:rsid w:val="002839B6"/>
    <w:rsid w:val="00284D6A"/>
    <w:rsid w:val="002871CB"/>
    <w:rsid w:val="00293B13"/>
    <w:rsid w:val="00295649"/>
    <w:rsid w:val="002A4044"/>
    <w:rsid w:val="002A6991"/>
    <w:rsid w:val="002B0CA7"/>
    <w:rsid w:val="002B1A4D"/>
    <w:rsid w:val="002B2F60"/>
    <w:rsid w:val="002B776B"/>
    <w:rsid w:val="002C1321"/>
    <w:rsid w:val="002C4312"/>
    <w:rsid w:val="002C46B7"/>
    <w:rsid w:val="002C5C41"/>
    <w:rsid w:val="002D2913"/>
    <w:rsid w:val="002D6057"/>
    <w:rsid w:val="002D7D09"/>
    <w:rsid w:val="002F270B"/>
    <w:rsid w:val="0031253E"/>
    <w:rsid w:val="00313C59"/>
    <w:rsid w:val="00317112"/>
    <w:rsid w:val="003238B5"/>
    <w:rsid w:val="0033440E"/>
    <w:rsid w:val="00335CEB"/>
    <w:rsid w:val="00350174"/>
    <w:rsid w:val="003552CA"/>
    <w:rsid w:val="0037357C"/>
    <w:rsid w:val="00377B69"/>
    <w:rsid w:val="00377BE5"/>
    <w:rsid w:val="003808EF"/>
    <w:rsid w:val="0038495E"/>
    <w:rsid w:val="0039056C"/>
    <w:rsid w:val="00392F30"/>
    <w:rsid w:val="003931FB"/>
    <w:rsid w:val="003A2C70"/>
    <w:rsid w:val="003A2CD4"/>
    <w:rsid w:val="003B006F"/>
    <w:rsid w:val="003B0C5C"/>
    <w:rsid w:val="003B2F17"/>
    <w:rsid w:val="003B48D4"/>
    <w:rsid w:val="003B72EA"/>
    <w:rsid w:val="003C462E"/>
    <w:rsid w:val="003C6BC0"/>
    <w:rsid w:val="003C6CB8"/>
    <w:rsid w:val="003D0CBD"/>
    <w:rsid w:val="003E483B"/>
    <w:rsid w:val="003F19DE"/>
    <w:rsid w:val="003F42C1"/>
    <w:rsid w:val="00400A0B"/>
    <w:rsid w:val="00401004"/>
    <w:rsid w:val="00401788"/>
    <w:rsid w:val="00401D1B"/>
    <w:rsid w:val="00401F0E"/>
    <w:rsid w:val="00402B17"/>
    <w:rsid w:val="004045B0"/>
    <w:rsid w:val="004051EE"/>
    <w:rsid w:val="00406FAD"/>
    <w:rsid w:val="00410A88"/>
    <w:rsid w:val="00415A36"/>
    <w:rsid w:val="004248B5"/>
    <w:rsid w:val="00425590"/>
    <w:rsid w:val="00431024"/>
    <w:rsid w:val="00433088"/>
    <w:rsid w:val="00441771"/>
    <w:rsid w:val="00444746"/>
    <w:rsid w:val="00452239"/>
    <w:rsid w:val="00452D66"/>
    <w:rsid w:val="004641E7"/>
    <w:rsid w:val="00464AF5"/>
    <w:rsid w:val="004663B5"/>
    <w:rsid w:val="004744AF"/>
    <w:rsid w:val="0047566A"/>
    <w:rsid w:val="0048662C"/>
    <w:rsid w:val="004A28A5"/>
    <w:rsid w:val="004A3333"/>
    <w:rsid w:val="004A50E6"/>
    <w:rsid w:val="004B00F9"/>
    <w:rsid w:val="004B4638"/>
    <w:rsid w:val="004B7ACC"/>
    <w:rsid w:val="004C053D"/>
    <w:rsid w:val="004C4512"/>
    <w:rsid w:val="004D10C3"/>
    <w:rsid w:val="004D2A24"/>
    <w:rsid w:val="004D47B6"/>
    <w:rsid w:val="004D717A"/>
    <w:rsid w:val="004D76D2"/>
    <w:rsid w:val="004E1704"/>
    <w:rsid w:val="004F26D0"/>
    <w:rsid w:val="0050228A"/>
    <w:rsid w:val="00511FAF"/>
    <w:rsid w:val="00515277"/>
    <w:rsid w:val="005259DE"/>
    <w:rsid w:val="00525D40"/>
    <w:rsid w:val="00530BA5"/>
    <w:rsid w:val="00532613"/>
    <w:rsid w:val="0053482B"/>
    <w:rsid w:val="00547D3B"/>
    <w:rsid w:val="00552FC2"/>
    <w:rsid w:val="00563A13"/>
    <w:rsid w:val="00571D6C"/>
    <w:rsid w:val="00572F79"/>
    <w:rsid w:val="005736B7"/>
    <w:rsid w:val="00577636"/>
    <w:rsid w:val="00580D30"/>
    <w:rsid w:val="00585B3F"/>
    <w:rsid w:val="00586D97"/>
    <w:rsid w:val="00590B29"/>
    <w:rsid w:val="00592FEF"/>
    <w:rsid w:val="00597DB5"/>
    <w:rsid w:val="005B3786"/>
    <w:rsid w:val="005B59BF"/>
    <w:rsid w:val="005C4D01"/>
    <w:rsid w:val="005C7110"/>
    <w:rsid w:val="005C718F"/>
    <w:rsid w:val="005E1C2A"/>
    <w:rsid w:val="005E53BE"/>
    <w:rsid w:val="005F1185"/>
    <w:rsid w:val="005F36B8"/>
    <w:rsid w:val="005F4AD9"/>
    <w:rsid w:val="005F50CC"/>
    <w:rsid w:val="005F7173"/>
    <w:rsid w:val="00604901"/>
    <w:rsid w:val="00605C73"/>
    <w:rsid w:val="00624205"/>
    <w:rsid w:val="00631D71"/>
    <w:rsid w:val="00633EAE"/>
    <w:rsid w:val="0064212A"/>
    <w:rsid w:val="00643CD7"/>
    <w:rsid w:val="00651383"/>
    <w:rsid w:val="00651B90"/>
    <w:rsid w:val="0065471F"/>
    <w:rsid w:val="00654B7D"/>
    <w:rsid w:val="006662F0"/>
    <w:rsid w:val="006703C0"/>
    <w:rsid w:val="00674B85"/>
    <w:rsid w:val="0068242F"/>
    <w:rsid w:val="00682CCF"/>
    <w:rsid w:val="00690591"/>
    <w:rsid w:val="0069592A"/>
    <w:rsid w:val="006A7CE1"/>
    <w:rsid w:val="006B1EF6"/>
    <w:rsid w:val="006C2A07"/>
    <w:rsid w:val="006D38D0"/>
    <w:rsid w:val="006E2E63"/>
    <w:rsid w:val="006E2FB8"/>
    <w:rsid w:val="006E6934"/>
    <w:rsid w:val="006E7C79"/>
    <w:rsid w:val="006F2AFA"/>
    <w:rsid w:val="006F4346"/>
    <w:rsid w:val="007055BF"/>
    <w:rsid w:val="007144E6"/>
    <w:rsid w:val="00726BF2"/>
    <w:rsid w:val="00726E06"/>
    <w:rsid w:val="00741C4F"/>
    <w:rsid w:val="007516BF"/>
    <w:rsid w:val="00754861"/>
    <w:rsid w:val="0075547D"/>
    <w:rsid w:val="0075555E"/>
    <w:rsid w:val="00763F3C"/>
    <w:rsid w:val="00765597"/>
    <w:rsid w:val="00765E49"/>
    <w:rsid w:val="00766A1D"/>
    <w:rsid w:val="0077659A"/>
    <w:rsid w:val="0078492C"/>
    <w:rsid w:val="00786635"/>
    <w:rsid w:val="00790788"/>
    <w:rsid w:val="00796502"/>
    <w:rsid w:val="00796F6B"/>
    <w:rsid w:val="007A5BDB"/>
    <w:rsid w:val="007A660D"/>
    <w:rsid w:val="007B38E3"/>
    <w:rsid w:val="007B5627"/>
    <w:rsid w:val="007C01D2"/>
    <w:rsid w:val="007C79F9"/>
    <w:rsid w:val="007E0AD5"/>
    <w:rsid w:val="007E11D6"/>
    <w:rsid w:val="007E687F"/>
    <w:rsid w:val="007F1CAC"/>
    <w:rsid w:val="007F21FB"/>
    <w:rsid w:val="007F368E"/>
    <w:rsid w:val="007F5984"/>
    <w:rsid w:val="008101BF"/>
    <w:rsid w:val="00811AEE"/>
    <w:rsid w:val="008133EC"/>
    <w:rsid w:val="008160B6"/>
    <w:rsid w:val="008241D6"/>
    <w:rsid w:val="0082583F"/>
    <w:rsid w:val="008307AC"/>
    <w:rsid w:val="008417C5"/>
    <w:rsid w:val="008430A4"/>
    <w:rsid w:val="00850DF2"/>
    <w:rsid w:val="008513AB"/>
    <w:rsid w:val="00851A95"/>
    <w:rsid w:val="00855498"/>
    <w:rsid w:val="00855AD5"/>
    <w:rsid w:val="0085624C"/>
    <w:rsid w:val="00860D20"/>
    <w:rsid w:val="0086278A"/>
    <w:rsid w:val="008637C3"/>
    <w:rsid w:val="008671EE"/>
    <w:rsid w:val="008736C2"/>
    <w:rsid w:val="00873B47"/>
    <w:rsid w:val="008748CA"/>
    <w:rsid w:val="00877C7B"/>
    <w:rsid w:val="00881637"/>
    <w:rsid w:val="0088181B"/>
    <w:rsid w:val="00882B01"/>
    <w:rsid w:val="00890677"/>
    <w:rsid w:val="008A1F41"/>
    <w:rsid w:val="008A36F6"/>
    <w:rsid w:val="008B2D67"/>
    <w:rsid w:val="008B5B29"/>
    <w:rsid w:val="008C4C3F"/>
    <w:rsid w:val="008C4EDF"/>
    <w:rsid w:val="008C5BB8"/>
    <w:rsid w:val="008D1992"/>
    <w:rsid w:val="008D269B"/>
    <w:rsid w:val="008D7BFA"/>
    <w:rsid w:val="008E640E"/>
    <w:rsid w:val="008F7BE1"/>
    <w:rsid w:val="009008CC"/>
    <w:rsid w:val="009024CF"/>
    <w:rsid w:val="009034E1"/>
    <w:rsid w:val="00904F0B"/>
    <w:rsid w:val="009051BA"/>
    <w:rsid w:val="00911122"/>
    <w:rsid w:val="00917E22"/>
    <w:rsid w:val="009203CE"/>
    <w:rsid w:val="00920541"/>
    <w:rsid w:val="0092209C"/>
    <w:rsid w:val="0092270C"/>
    <w:rsid w:val="009228B4"/>
    <w:rsid w:val="00923036"/>
    <w:rsid w:val="0092659D"/>
    <w:rsid w:val="00926849"/>
    <w:rsid w:val="009270EE"/>
    <w:rsid w:val="00932943"/>
    <w:rsid w:val="00933BA4"/>
    <w:rsid w:val="00936DA4"/>
    <w:rsid w:val="009401D3"/>
    <w:rsid w:val="00942F2F"/>
    <w:rsid w:val="0094317F"/>
    <w:rsid w:val="00943EC5"/>
    <w:rsid w:val="00943ECA"/>
    <w:rsid w:val="00947132"/>
    <w:rsid w:val="009477EE"/>
    <w:rsid w:val="00955417"/>
    <w:rsid w:val="00957387"/>
    <w:rsid w:val="00964651"/>
    <w:rsid w:val="00981A44"/>
    <w:rsid w:val="009828ED"/>
    <w:rsid w:val="0098419D"/>
    <w:rsid w:val="009856EF"/>
    <w:rsid w:val="0099178E"/>
    <w:rsid w:val="009926DC"/>
    <w:rsid w:val="00992B11"/>
    <w:rsid w:val="00993102"/>
    <w:rsid w:val="00996B8B"/>
    <w:rsid w:val="009A24A0"/>
    <w:rsid w:val="009A7686"/>
    <w:rsid w:val="009A7BE0"/>
    <w:rsid w:val="009B081B"/>
    <w:rsid w:val="009B4768"/>
    <w:rsid w:val="009C01EF"/>
    <w:rsid w:val="009C771A"/>
    <w:rsid w:val="009C7DA6"/>
    <w:rsid w:val="009D11B7"/>
    <w:rsid w:val="009D2C5D"/>
    <w:rsid w:val="009D7DA1"/>
    <w:rsid w:val="009E164D"/>
    <w:rsid w:val="009E3EA4"/>
    <w:rsid w:val="009E522E"/>
    <w:rsid w:val="009E7A74"/>
    <w:rsid w:val="009F12B3"/>
    <w:rsid w:val="009F215B"/>
    <w:rsid w:val="009F36A0"/>
    <w:rsid w:val="009F6797"/>
    <w:rsid w:val="00A117F6"/>
    <w:rsid w:val="00A1464F"/>
    <w:rsid w:val="00A156DA"/>
    <w:rsid w:val="00A15B33"/>
    <w:rsid w:val="00A16C89"/>
    <w:rsid w:val="00A30078"/>
    <w:rsid w:val="00A3732F"/>
    <w:rsid w:val="00A41AB8"/>
    <w:rsid w:val="00A467D4"/>
    <w:rsid w:val="00A47C7F"/>
    <w:rsid w:val="00A51474"/>
    <w:rsid w:val="00A55ADC"/>
    <w:rsid w:val="00A60C94"/>
    <w:rsid w:val="00A627C3"/>
    <w:rsid w:val="00A721E4"/>
    <w:rsid w:val="00A75059"/>
    <w:rsid w:val="00A77C47"/>
    <w:rsid w:val="00A81842"/>
    <w:rsid w:val="00A82541"/>
    <w:rsid w:val="00A84584"/>
    <w:rsid w:val="00A87045"/>
    <w:rsid w:val="00A877CF"/>
    <w:rsid w:val="00A90DC5"/>
    <w:rsid w:val="00AA0142"/>
    <w:rsid w:val="00AA019D"/>
    <w:rsid w:val="00AA1D1C"/>
    <w:rsid w:val="00AA62A5"/>
    <w:rsid w:val="00AB247D"/>
    <w:rsid w:val="00AB25F1"/>
    <w:rsid w:val="00AB44A2"/>
    <w:rsid w:val="00AB6E7B"/>
    <w:rsid w:val="00AC76EE"/>
    <w:rsid w:val="00AD05D5"/>
    <w:rsid w:val="00AD0BB6"/>
    <w:rsid w:val="00AD11D5"/>
    <w:rsid w:val="00AD2D43"/>
    <w:rsid w:val="00AD3804"/>
    <w:rsid w:val="00AD4F50"/>
    <w:rsid w:val="00AD56E2"/>
    <w:rsid w:val="00AD68C5"/>
    <w:rsid w:val="00AF214D"/>
    <w:rsid w:val="00AF5A9E"/>
    <w:rsid w:val="00B01602"/>
    <w:rsid w:val="00B01734"/>
    <w:rsid w:val="00B079DE"/>
    <w:rsid w:val="00B17600"/>
    <w:rsid w:val="00B17A5F"/>
    <w:rsid w:val="00B27321"/>
    <w:rsid w:val="00B273C9"/>
    <w:rsid w:val="00B364D6"/>
    <w:rsid w:val="00B36A70"/>
    <w:rsid w:val="00B3785F"/>
    <w:rsid w:val="00B54999"/>
    <w:rsid w:val="00B54FB3"/>
    <w:rsid w:val="00B65A48"/>
    <w:rsid w:val="00B677D7"/>
    <w:rsid w:val="00B703DD"/>
    <w:rsid w:val="00B73A18"/>
    <w:rsid w:val="00B7615D"/>
    <w:rsid w:val="00B77057"/>
    <w:rsid w:val="00B81AA0"/>
    <w:rsid w:val="00B8503D"/>
    <w:rsid w:val="00B95673"/>
    <w:rsid w:val="00BA7EB2"/>
    <w:rsid w:val="00BB008E"/>
    <w:rsid w:val="00BB1C32"/>
    <w:rsid w:val="00BB3996"/>
    <w:rsid w:val="00BC00E7"/>
    <w:rsid w:val="00BC18AE"/>
    <w:rsid w:val="00BC2FB6"/>
    <w:rsid w:val="00BC4CBC"/>
    <w:rsid w:val="00BC6EE9"/>
    <w:rsid w:val="00BC740C"/>
    <w:rsid w:val="00BE3FB6"/>
    <w:rsid w:val="00BE4FA6"/>
    <w:rsid w:val="00BE55E8"/>
    <w:rsid w:val="00BE6674"/>
    <w:rsid w:val="00BF00DF"/>
    <w:rsid w:val="00BF6162"/>
    <w:rsid w:val="00BF770D"/>
    <w:rsid w:val="00BF7E6C"/>
    <w:rsid w:val="00C0079D"/>
    <w:rsid w:val="00C010B9"/>
    <w:rsid w:val="00C03EF9"/>
    <w:rsid w:val="00C05AA3"/>
    <w:rsid w:val="00C06667"/>
    <w:rsid w:val="00C1057C"/>
    <w:rsid w:val="00C1718D"/>
    <w:rsid w:val="00C3542E"/>
    <w:rsid w:val="00C4355A"/>
    <w:rsid w:val="00C45888"/>
    <w:rsid w:val="00C51A6A"/>
    <w:rsid w:val="00C51EB8"/>
    <w:rsid w:val="00C5480A"/>
    <w:rsid w:val="00C55705"/>
    <w:rsid w:val="00C64225"/>
    <w:rsid w:val="00C64242"/>
    <w:rsid w:val="00C66DB9"/>
    <w:rsid w:val="00C673B2"/>
    <w:rsid w:val="00C70754"/>
    <w:rsid w:val="00C7164B"/>
    <w:rsid w:val="00C75591"/>
    <w:rsid w:val="00C96EFF"/>
    <w:rsid w:val="00CA11B9"/>
    <w:rsid w:val="00CA4A52"/>
    <w:rsid w:val="00CA5E6A"/>
    <w:rsid w:val="00CB024E"/>
    <w:rsid w:val="00CB0869"/>
    <w:rsid w:val="00CB35F4"/>
    <w:rsid w:val="00CB3AEB"/>
    <w:rsid w:val="00CB5CE7"/>
    <w:rsid w:val="00CB6EE4"/>
    <w:rsid w:val="00CB7458"/>
    <w:rsid w:val="00CC0CE7"/>
    <w:rsid w:val="00CD0265"/>
    <w:rsid w:val="00CD28EF"/>
    <w:rsid w:val="00CD2ABE"/>
    <w:rsid w:val="00CD4A52"/>
    <w:rsid w:val="00CD67BF"/>
    <w:rsid w:val="00CE0275"/>
    <w:rsid w:val="00CE0D92"/>
    <w:rsid w:val="00CE38C4"/>
    <w:rsid w:val="00CE407C"/>
    <w:rsid w:val="00CE4A2F"/>
    <w:rsid w:val="00CF173E"/>
    <w:rsid w:val="00CF6507"/>
    <w:rsid w:val="00CF6F3B"/>
    <w:rsid w:val="00D00F18"/>
    <w:rsid w:val="00D04A61"/>
    <w:rsid w:val="00D2084E"/>
    <w:rsid w:val="00D2167F"/>
    <w:rsid w:val="00D24617"/>
    <w:rsid w:val="00D31482"/>
    <w:rsid w:val="00D322BC"/>
    <w:rsid w:val="00D41CB0"/>
    <w:rsid w:val="00D452EA"/>
    <w:rsid w:val="00D50F60"/>
    <w:rsid w:val="00D51B7C"/>
    <w:rsid w:val="00D5437B"/>
    <w:rsid w:val="00D54733"/>
    <w:rsid w:val="00D576E1"/>
    <w:rsid w:val="00D6323B"/>
    <w:rsid w:val="00D71977"/>
    <w:rsid w:val="00D74698"/>
    <w:rsid w:val="00D76006"/>
    <w:rsid w:val="00D77073"/>
    <w:rsid w:val="00D80D3A"/>
    <w:rsid w:val="00D80D9E"/>
    <w:rsid w:val="00D81A61"/>
    <w:rsid w:val="00D877D6"/>
    <w:rsid w:val="00D91EEF"/>
    <w:rsid w:val="00D939AD"/>
    <w:rsid w:val="00D948FA"/>
    <w:rsid w:val="00DB3C93"/>
    <w:rsid w:val="00DB5BBF"/>
    <w:rsid w:val="00DC26E1"/>
    <w:rsid w:val="00DC4FB4"/>
    <w:rsid w:val="00DC6037"/>
    <w:rsid w:val="00DD20E4"/>
    <w:rsid w:val="00DD2E56"/>
    <w:rsid w:val="00DD4BB6"/>
    <w:rsid w:val="00DE1759"/>
    <w:rsid w:val="00DE7A95"/>
    <w:rsid w:val="00DF28F1"/>
    <w:rsid w:val="00DF2989"/>
    <w:rsid w:val="00DF4BCF"/>
    <w:rsid w:val="00DF66B3"/>
    <w:rsid w:val="00E00CD5"/>
    <w:rsid w:val="00E027A1"/>
    <w:rsid w:val="00E027D9"/>
    <w:rsid w:val="00E03CAD"/>
    <w:rsid w:val="00E059E4"/>
    <w:rsid w:val="00E05D3D"/>
    <w:rsid w:val="00E06389"/>
    <w:rsid w:val="00E06C62"/>
    <w:rsid w:val="00E10ED2"/>
    <w:rsid w:val="00E169DB"/>
    <w:rsid w:val="00E24FC8"/>
    <w:rsid w:val="00E26862"/>
    <w:rsid w:val="00E341ED"/>
    <w:rsid w:val="00E36F7D"/>
    <w:rsid w:val="00E4486A"/>
    <w:rsid w:val="00E664AB"/>
    <w:rsid w:val="00E70B63"/>
    <w:rsid w:val="00E72380"/>
    <w:rsid w:val="00E73DFD"/>
    <w:rsid w:val="00E75AF8"/>
    <w:rsid w:val="00E76420"/>
    <w:rsid w:val="00E94521"/>
    <w:rsid w:val="00E974EC"/>
    <w:rsid w:val="00EA2459"/>
    <w:rsid w:val="00EA3288"/>
    <w:rsid w:val="00EA5F1A"/>
    <w:rsid w:val="00EA7158"/>
    <w:rsid w:val="00EA7B25"/>
    <w:rsid w:val="00EB2288"/>
    <w:rsid w:val="00EB6236"/>
    <w:rsid w:val="00EB71F3"/>
    <w:rsid w:val="00EC0506"/>
    <w:rsid w:val="00EC22D5"/>
    <w:rsid w:val="00EC3DF5"/>
    <w:rsid w:val="00EC5521"/>
    <w:rsid w:val="00EC5C05"/>
    <w:rsid w:val="00EE3A24"/>
    <w:rsid w:val="00EF280C"/>
    <w:rsid w:val="00EF3AAF"/>
    <w:rsid w:val="00EF4096"/>
    <w:rsid w:val="00EF5F36"/>
    <w:rsid w:val="00F04156"/>
    <w:rsid w:val="00F055FD"/>
    <w:rsid w:val="00F07BDB"/>
    <w:rsid w:val="00F1135D"/>
    <w:rsid w:val="00F12862"/>
    <w:rsid w:val="00F15A27"/>
    <w:rsid w:val="00F16789"/>
    <w:rsid w:val="00F27105"/>
    <w:rsid w:val="00F31D20"/>
    <w:rsid w:val="00F34CF4"/>
    <w:rsid w:val="00F420FC"/>
    <w:rsid w:val="00F42416"/>
    <w:rsid w:val="00F427E7"/>
    <w:rsid w:val="00F51F3D"/>
    <w:rsid w:val="00F52A51"/>
    <w:rsid w:val="00F53C59"/>
    <w:rsid w:val="00F56693"/>
    <w:rsid w:val="00F56FC6"/>
    <w:rsid w:val="00F57887"/>
    <w:rsid w:val="00F604D3"/>
    <w:rsid w:val="00F60582"/>
    <w:rsid w:val="00F66953"/>
    <w:rsid w:val="00F73F6A"/>
    <w:rsid w:val="00F76B6C"/>
    <w:rsid w:val="00F84E92"/>
    <w:rsid w:val="00F92089"/>
    <w:rsid w:val="00F922F0"/>
    <w:rsid w:val="00FA2D98"/>
    <w:rsid w:val="00FA398E"/>
    <w:rsid w:val="00FA59ED"/>
    <w:rsid w:val="00FA5DC3"/>
    <w:rsid w:val="00FB027C"/>
    <w:rsid w:val="00FC3C1A"/>
    <w:rsid w:val="00FC6C72"/>
    <w:rsid w:val="00FD2D87"/>
    <w:rsid w:val="00FD3B5A"/>
    <w:rsid w:val="00FD7041"/>
    <w:rsid w:val="00FE2EF6"/>
    <w:rsid w:val="00FF1071"/>
    <w:rsid w:val="00FF52EA"/>
    <w:rsid w:val="00FF5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E78E5-5AE0-411E-99FC-1AD4FD77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57"/>
    <w:pPr>
      <w:spacing w:after="0" w:line="240" w:lineRule="auto"/>
    </w:pPr>
    <w:rPr>
      <w:rFonts w:ascii="Times New Roman" w:eastAsia="Times New Roman" w:hAnsi="Times New Roman" w:cs="Times New Roman"/>
      <w:sz w:val="28"/>
      <w:szCs w:val="86"/>
    </w:rPr>
  </w:style>
  <w:style w:type="paragraph" w:styleId="Heading1">
    <w:name w:val="heading 1"/>
    <w:basedOn w:val="Normal"/>
    <w:next w:val="Normal"/>
    <w:link w:val="Heading1Char"/>
    <w:uiPriority w:val="9"/>
    <w:qFormat/>
    <w:rsid w:val="001A392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21067A"/>
    <w:pPr>
      <w:outlineLvl w:val="1"/>
    </w:pPr>
    <w:rPr>
      <w:b/>
      <w:bCs/>
      <w:color w:val="303030"/>
      <w:sz w:val="17"/>
      <w:szCs w:val="17"/>
    </w:rPr>
  </w:style>
  <w:style w:type="paragraph" w:styleId="Heading3">
    <w:name w:val="heading 3"/>
    <w:basedOn w:val="Normal"/>
    <w:link w:val="Heading3Char"/>
    <w:uiPriority w:val="9"/>
    <w:qFormat/>
    <w:rsid w:val="0021067A"/>
    <w:pPr>
      <w:outlineLvl w:val="2"/>
    </w:pPr>
    <w:rPr>
      <w:b/>
      <w:bCs/>
      <w:color w:val="30303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D6057"/>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rsid w:val="002D6057"/>
    <w:rPr>
      <w:color w:val="0000FF"/>
      <w:u w:val="single"/>
    </w:rPr>
  </w:style>
  <w:style w:type="character" w:customStyle="1" w:styleId="go">
    <w:name w:val="go"/>
    <w:basedOn w:val="DefaultParagraphFont"/>
    <w:rsid w:val="002D6057"/>
  </w:style>
  <w:style w:type="paragraph" w:styleId="Header">
    <w:name w:val="header"/>
    <w:basedOn w:val="Normal"/>
    <w:link w:val="HeaderChar"/>
    <w:uiPriority w:val="99"/>
    <w:unhideWhenUsed/>
    <w:rsid w:val="002D6057"/>
    <w:pPr>
      <w:tabs>
        <w:tab w:val="center" w:pos="4680"/>
        <w:tab w:val="right" w:pos="9360"/>
      </w:tabs>
    </w:pPr>
  </w:style>
  <w:style w:type="character" w:customStyle="1" w:styleId="HeaderChar">
    <w:name w:val="Header Char"/>
    <w:basedOn w:val="DefaultParagraphFont"/>
    <w:link w:val="Header"/>
    <w:uiPriority w:val="99"/>
    <w:rsid w:val="002D6057"/>
    <w:rPr>
      <w:rFonts w:ascii="Times New Roman" w:eastAsia="Times New Roman" w:hAnsi="Times New Roman" w:cs="Times New Roman"/>
      <w:sz w:val="28"/>
      <w:szCs w:val="86"/>
    </w:rPr>
  </w:style>
  <w:style w:type="paragraph" w:styleId="Footer">
    <w:name w:val="footer"/>
    <w:basedOn w:val="Normal"/>
    <w:link w:val="FooterChar"/>
    <w:uiPriority w:val="99"/>
    <w:unhideWhenUsed/>
    <w:rsid w:val="002D6057"/>
    <w:pPr>
      <w:tabs>
        <w:tab w:val="center" w:pos="4680"/>
        <w:tab w:val="right" w:pos="9360"/>
      </w:tabs>
    </w:pPr>
  </w:style>
  <w:style w:type="character" w:customStyle="1" w:styleId="FooterChar">
    <w:name w:val="Footer Char"/>
    <w:basedOn w:val="DefaultParagraphFont"/>
    <w:link w:val="Footer"/>
    <w:uiPriority w:val="99"/>
    <w:rsid w:val="002D6057"/>
    <w:rPr>
      <w:rFonts w:ascii="Times New Roman" w:eastAsia="Times New Roman" w:hAnsi="Times New Roman" w:cs="Times New Roman"/>
      <w:sz w:val="28"/>
      <w:szCs w:val="86"/>
    </w:rPr>
  </w:style>
  <w:style w:type="paragraph" w:styleId="BalloonText">
    <w:name w:val="Balloon Text"/>
    <w:basedOn w:val="Normal"/>
    <w:link w:val="BalloonTextChar"/>
    <w:uiPriority w:val="99"/>
    <w:semiHidden/>
    <w:unhideWhenUsed/>
    <w:rsid w:val="002D6057"/>
    <w:rPr>
      <w:rFonts w:ascii="Tahoma" w:hAnsi="Tahoma" w:cs="Tahoma"/>
      <w:sz w:val="16"/>
      <w:szCs w:val="16"/>
    </w:rPr>
  </w:style>
  <w:style w:type="character" w:customStyle="1" w:styleId="BalloonTextChar">
    <w:name w:val="Balloon Text Char"/>
    <w:basedOn w:val="DefaultParagraphFont"/>
    <w:link w:val="BalloonText"/>
    <w:uiPriority w:val="99"/>
    <w:semiHidden/>
    <w:rsid w:val="002D6057"/>
    <w:rPr>
      <w:rFonts w:ascii="Tahoma" w:eastAsia="Times New Roman" w:hAnsi="Tahoma" w:cs="Tahoma"/>
      <w:sz w:val="16"/>
      <w:szCs w:val="16"/>
    </w:rPr>
  </w:style>
  <w:style w:type="paragraph" w:styleId="NormalWeb">
    <w:name w:val="Normal (Web)"/>
    <w:basedOn w:val="Normal"/>
    <w:uiPriority w:val="99"/>
    <w:unhideWhenUsed/>
    <w:rsid w:val="000519A0"/>
    <w:pPr>
      <w:spacing w:before="100" w:beforeAutospacing="1" w:after="100" w:afterAutospacing="1"/>
    </w:pPr>
    <w:rPr>
      <w:sz w:val="24"/>
      <w:szCs w:val="24"/>
    </w:rPr>
  </w:style>
  <w:style w:type="paragraph" w:styleId="ListParagraph">
    <w:name w:val="List Paragraph"/>
    <w:basedOn w:val="Normal"/>
    <w:uiPriority w:val="34"/>
    <w:qFormat/>
    <w:rsid w:val="00855498"/>
    <w:pPr>
      <w:ind w:left="720"/>
      <w:contextualSpacing/>
    </w:pPr>
  </w:style>
  <w:style w:type="character" w:customStyle="1" w:styleId="Heading2Char">
    <w:name w:val="Heading 2 Char"/>
    <w:basedOn w:val="DefaultParagraphFont"/>
    <w:link w:val="Heading2"/>
    <w:uiPriority w:val="9"/>
    <w:rsid w:val="0021067A"/>
    <w:rPr>
      <w:rFonts w:ascii="Times New Roman" w:eastAsia="Times New Roman" w:hAnsi="Times New Roman" w:cs="Times New Roman"/>
      <w:b/>
      <w:bCs/>
      <w:color w:val="303030"/>
      <w:sz w:val="17"/>
      <w:szCs w:val="17"/>
    </w:rPr>
  </w:style>
  <w:style w:type="character" w:customStyle="1" w:styleId="Heading3Char">
    <w:name w:val="Heading 3 Char"/>
    <w:basedOn w:val="DefaultParagraphFont"/>
    <w:link w:val="Heading3"/>
    <w:uiPriority w:val="9"/>
    <w:rsid w:val="0021067A"/>
    <w:rPr>
      <w:rFonts w:ascii="Times New Roman" w:eastAsia="Times New Roman" w:hAnsi="Times New Roman" w:cs="Times New Roman"/>
      <w:b/>
      <w:bCs/>
      <w:color w:val="303030"/>
      <w:sz w:val="13"/>
      <w:szCs w:val="13"/>
    </w:rPr>
  </w:style>
  <w:style w:type="character" w:styleId="Strong">
    <w:name w:val="Strong"/>
    <w:basedOn w:val="DefaultParagraphFont"/>
    <w:uiPriority w:val="22"/>
    <w:qFormat/>
    <w:rsid w:val="0021067A"/>
    <w:rPr>
      <w:b/>
      <w:bCs/>
    </w:rPr>
  </w:style>
  <w:style w:type="paragraph" w:styleId="HTMLPreformatted">
    <w:name w:val="HTML Preformatted"/>
    <w:basedOn w:val="Normal"/>
    <w:link w:val="HTMLPreformattedChar"/>
    <w:uiPriority w:val="99"/>
    <w:semiHidden/>
    <w:unhideWhenUsed/>
    <w:rsid w:val="00F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04D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A3928"/>
    <w:rPr>
      <w:rFonts w:asciiTheme="majorHAnsi" w:eastAsiaTheme="majorEastAsia" w:hAnsiTheme="majorHAnsi" w:cstheme="majorBidi"/>
      <w:b/>
      <w:bCs/>
      <w:color w:val="365F91" w:themeColor="accent1" w:themeShade="BF"/>
      <w:sz w:val="28"/>
      <w:szCs w:val="28"/>
    </w:rPr>
  </w:style>
  <w:style w:type="paragraph" w:customStyle="1" w:styleId="m-4554701069024181154gmail-msolistparagraph">
    <w:name w:val="m_-4554701069024181154gmail-msolistparagraph"/>
    <w:basedOn w:val="Normal"/>
    <w:rsid w:val="003552CA"/>
    <w:pPr>
      <w:spacing w:before="100" w:beforeAutospacing="1" w:after="100" w:afterAutospacing="1"/>
    </w:pPr>
    <w:rPr>
      <w:sz w:val="24"/>
      <w:szCs w:val="24"/>
    </w:rPr>
  </w:style>
  <w:style w:type="character" w:customStyle="1" w:styleId="apple-converted-space">
    <w:name w:val="apple-converted-space"/>
    <w:basedOn w:val="DefaultParagraphFont"/>
    <w:rsid w:val="003552CA"/>
  </w:style>
  <w:style w:type="paragraph" w:customStyle="1" w:styleId="Default">
    <w:name w:val="Default"/>
    <w:rsid w:val="00824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48D4"/>
    <w:rPr>
      <w:i/>
      <w:iCs/>
    </w:rPr>
  </w:style>
  <w:style w:type="character" w:customStyle="1" w:styleId="stmainservices">
    <w:name w:val="stmainservices"/>
    <w:basedOn w:val="DefaultParagraphFont"/>
    <w:rsid w:val="00CF6F3B"/>
  </w:style>
  <w:style w:type="table" w:styleId="TableGrid">
    <w:name w:val="Table Grid"/>
    <w:basedOn w:val="TableNormal"/>
    <w:uiPriority w:val="59"/>
    <w:rsid w:val="00B5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12lh1-5">
    <w:name w:val="fs12lh1-5"/>
    <w:basedOn w:val="DefaultParagraphFont"/>
    <w:rsid w:val="00E00CD5"/>
  </w:style>
  <w:style w:type="character" w:customStyle="1" w:styleId="fs10lh1-5">
    <w:name w:val="fs10lh1-5"/>
    <w:basedOn w:val="DefaultParagraphFont"/>
    <w:rsid w:val="00E0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9051">
      <w:bodyDiv w:val="1"/>
      <w:marLeft w:val="0"/>
      <w:marRight w:val="0"/>
      <w:marTop w:val="0"/>
      <w:marBottom w:val="0"/>
      <w:divBdr>
        <w:top w:val="none" w:sz="0" w:space="0" w:color="auto"/>
        <w:left w:val="none" w:sz="0" w:space="0" w:color="auto"/>
        <w:bottom w:val="none" w:sz="0" w:space="0" w:color="auto"/>
        <w:right w:val="none" w:sz="0" w:space="0" w:color="auto"/>
      </w:divBdr>
      <w:divsChild>
        <w:div w:id="929462761">
          <w:marLeft w:val="0"/>
          <w:marRight w:val="0"/>
          <w:marTop w:val="0"/>
          <w:marBottom w:val="0"/>
          <w:divBdr>
            <w:top w:val="none" w:sz="0" w:space="0" w:color="auto"/>
            <w:left w:val="none" w:sz="0" w:space="0" w:color="auto"/>
            <w:bottom w:val="none" w:sz="0" w:space="0" w:color="auto"/>
            <w:right w:val="none" w:sz="0" w:space="0" w:color="auto"/>
          </w:divBdr>
          <w:divsChild>
            <w:div w:id="390277841">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89413780">
      <w:bodyDiv w:val="1"/>
      <w:marLeft w:val="0"/>
      <w:marRight w:val="0"/>
      <w:marTop w:val="0"/>
      <w:marBottom w:val="0"/>
      <w:divBdr>
        <w:top w:val="none" w:sz="0" w:space="0" w:color="auto"/>
        <w:left w:val="none" w:sz="0" w:space="0" w:color="auto"/>
        <w:bottom w:val="none" w:sz="0" w:space="0" w:color="auto"/>
        <w:right w:val="none" w:sz="0" w:space="0" w:color="auto"/>
      </w:divBdr>
    </w:div>
    <w:div w:id="219362864">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261424985">
      <w:bodyDiv w:val="1"/>
      <w:marLeft w:val="0"/>
      <w:marRight w:val="0"/>
      <w:marTop w:val="0"/>
      <w:marBottom w:val="0"/>
      <w:divBdr>
        <w:top w:val="none" w:sz="0" w:space="0" w:color="auto"/>
        <w:left w:val="none" w:sz="0" w:space="0" w:color="auto"/>
        <w:bottom w:val="none" w:sz="0" w:space="0" w:color="auto"/>
        <w:right w:val="none" w:sz="0" w:space="0" w:color="auto"/>
      </w:divBdr>
      <w:divsChild>
        <w:div w:id="1697189874">
          <w:blockQuote w:val="1"/>
          <w:marLeft w:val="0"/>
          <w:marRight w:val="0"/>
          <w:marTop w:val="0"/>
          <w:marBottom w:val="0"/>
          <w:divBdr>
            <w:top w:val="none" w:sz="0" w:space="0" w:color="auto"/>
            <w:left w:val="none" w:sz="0" w:space="0" w:color="auto"/>
            <w:bottom w:val="none" w:sz="0" w:space="0" w:color="auto"/>
            <w:right w:val="none" w:sz="0" w:space="0" w:color="auto"/>
          </w:divBdr>
        </w:div>
        <w:div w:id="1254971760">
          <w:blockQuote w:val="1"/>
          <w:marLeft w:val="0"/>
          <w:marRight w:val="0"/>
          <w:marTop w:val="0"/>
          <w:marBottom w:val="0"/>
          <w:divBdr>
            <w:top w:val="none" w:sz="0" w:space="0" w:color="auto"/>
            <w:left w:val="none" w:sz="0" w:space="0" w:color="auto"/>
            <w:bottom w:val="none" w:sz="0" w:space="0" w:color="auto"/>
            <w:right w:val="none" w:sz="0" w:space="0" w:color="auto"/>
          </w:divBdr>
        </w:div>
        <w:div w:id="1336376388">
          <w:blockQuote w:val="1"/>
          <w:marLeft w:val="0"/>
          <w:marRight w:val="0"/>
          <w:marTop w:val="0"/>
          <w:marBottom w:val="0"/>
          <w:divBdr>
            <w:top w:val="none" w:sz="0" w:space="0" w:color="auto"/>
            <w:left w:val="none" w:sz="0" w:space="0" w:color="auto"/>
            <w:bottom w:val="none" w:sz="0" w:space="0" w:color="auto"/>
            <w:right w:val="none" w:sz="0" w:space="0" w:color="auto"/>
          </w:divBdr>
        </w:div>
        <w:div w:id="1485127375">
          <w:blockQuote w:val="1"/>
          <w:marLeft w:val="0"/>
          <w:marRight w:val="0"/>
          <w:marTop w:val="0"/>
          <w:marBottom w:val="0"/>
          <w:divBdr>
            <w:top w:val="none" w:sz="0" w:space="0" w:color="auto"/>
            <w:left w:val="none" w:sz="0" w:space="0" w:color="auto"/>
            <w:bottom w:val="none" w:sz="0" w:space="0" w:color="auto"/>
            <w:right w:val="none" w:sz="0" w:space="0" w:color="auto"/>
          </w:divBdr>
        </w:div>
        <w:div w:id="75694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8397206">
      <w:bodyDiv w:val="1"/>
      <w:marLeft w:val="0"/>
      <w:marRight w:val="0"/>
      <w:marTop w:val="0"/>
      <w:marBottom w:val="0"/>
      <w:divBdr>
        <w:top w:val="none" w:sz="0" w:space="0" w:color="auto"/>
        <w:left w:val="none" w:sz="0" w:space="0" w:color="auto"/>
        <w:bottom w:val="none" w:sz="0" w:space="0" w:color="auto"/>
        <w:right w:val="none" w:sz="0" w:space="0" w:color="auto"/>
      </w:divBdr>
    </w:div>
    <w:div w:id="333073799">
      <w:bodyDiv w:val="1"/>
      <w:marLeft w:val="0"/>
      <w:marRight w:val="0"/>
      <w:marTop w:val="0"/>
      <w:marBottom w:val="0"/>
      <w:divBdr>
        <w:top w:val="none" w:sz="0" w:space="0" w:color="auto"/>
        <w:left w:val="none" w:sz="0" w:space="0" w:color="auto"/>
        <w:bottom w:val="none" w:sz="0" w:space="0" w:color="auto"/>
        <w:right w:val="none" w:sz="0" w:space="0" w:color="auto"/>
      </w:divBdr>
    </w:div>
    <w:div w:id="356276532">
      <w:bodyDiv w:val="1"/>
      <w:marLeft w:val="0"/>
      <w:marRight w:val="0"/>
      <w:marTop w:val="0"/>
      <w:marBottom w:val="0"/>
      <w:divBdr>
        <w:top w:val="none" w:sz="0" w:space="0" w:color="auto"/>
        <w:left w:val="none" w:sz="0" w:space="0" w:color="auto"/>
        <w:bottom w:val="none" w:sz="0" w:space="0" w:color="auto"/>
        <w:right w:val="none" w:sz="0" w:space="0" w:color="auto"/>
      </w:divBdr>
    </w:div>
    <w:div w:id="473646109">
      <w:bodyDiv w:val="1"/>
      <w:marLeft w:val="0"/>
      <w:marRight w:val="0"/>
      <w:marTop w:val="0"/>
      <w:marBottom w:val="0"/>
      <w:divBdr>
        <w:top w:val="none" w:sz="0" w:space="0" w:color="auto"/>
        <w:left w:val="none" w:sz="0" w:space="0" w:color="auto"/>
        <w:bottom w:val="none" w:sz="0" w:space="0" w:color="auto"/>
        <w:right w:val="none" w:sz="0" w:space="0" w:color="auto"/>
      </w:divBdr>
    </w:div>
    <w:div w:id="526986028">
      <w:bodyDiv w:val="1"/>
      <w:marLeft w:val="0"/>
      <w:marRight w:val="0"/>
      <w:marTop w:val="0"/>
      <w:marBottom w:val="0"/>
      <w:divBdr>
        <w:top w:val="none" w:sz="0" w:space="0" w:color="auto"/>
        <w:left w:val="none" w:sz="0" w:space="0" w:color="auto"/>
        <w:bottom w:val="none" w:sz="0" w:space="0" w:color="auto"/>
        <w:right w:val="none" w:sz="0" w:space="0" w:color="auto"/>
      </w:divBdr>
    </w:div>
    <w:div w:id="653946628">
      <w:bodyDiv w:val="1"/>
      <w:marLeft w:val="0"/>
      <w:marRight w:val="0"/>
      <w:marTop w:val="0"/>
      <w:marBottom w:val="0"/>
      <w:divBdr>
        <w:top w:val="none" w:sz="0" w:space="0" w:color="auto"/>
        <w:left w:val="none" w:sz="0" w:space="0" w:color="auto"/>
        <w:bottom w:val="none" w:sz="0" w:space="0" w:color="auto"/>
        <w:right w:val="none" w:sz="0" w:space="0" w:color="auto"/>
      </w:divBdr>
      <w:divsChild>
        <w:div w:id="118644628">
          <w:marLeft w:val="0"/>
          <w:marRight w:val="0"/>
          <w:marTop w:val="0"/>
          <w:marBottom w:val="0"/>
          <w:divBdr>
            <w:top w:val="none" w:sz="0" w:space="0" w:color="auto"/>
            <w:left w:val="none" w:sz="0" w:space="0" w:color="auto"/>
            <w:bottom w:val="none" w:sz="0" w:space="0" w:color="auto"/>
            <w:right w:val="none" w:sz="0" w:space="0" w:color="auto"/>
          </w:divBdr>
        </w:div>
        <w:div w:id="1346443250">
          <w:marLeft w:val="0"/>
          <w:marRight w:val="0"/>
          <w:marTop w:val="0"/>
          <w:marBottom w:val="0"/>
          <w:divBdr>
            <w:top w:val="none" w:sz="0" w:space="0" w:color="auto"/>
            <w:left w:val="none" w:sz="0" w:space="0" w:color="auto"/>
            <w:bottom w:val="none" w:sz="0" w:space="0" w:color="auto"/>
            <w:right w:val="none" w:sz="0" w:space="0" w:color="auto"/>
          </w:divBdr>
        </w:div>
      </w:divsChild>
    </w:div>
    <w:div w:id="695158155">
      <w:bodyDiv w:val="1"/>
      <w:marLeft w:val="0"/>
      <w:marRight w:val="0"/>
      <w:marTop w:val="0"/>
      <w:marBottom w:val="0"/>
      <w:divBdr>
        <w:top w:val="none" w:sz="0" w:space="0" w:color="auto"/>
        <w:left w:val="none" w:sz="0" w:space="0" w:color="auto"/>
        <w:bottom w:val="none" w:sz="0" w:space="0" w:color="auto"/>
        <w:right w:val="none" w:sz="0" w:space="0" w:color="auto"/>
      </w:divBdr>
    </w:div>
    <w:div w:id="703097077">
      <w:bodyDiv w:val="1"/>
      <w:marLeft w:val="0"/>
      <w:marRight w:val="0"/>
      <w:marTop w:val="0"/>
      <w:marBottom w:val="0"/>
      <w:divBdr>
        <w:top w:val="none" w:sz="0" w:space="0" w:color="auto"/>
        <w:left w:val="none" w:sz="0" w:space="0" w:color="auto"/>
        <w:bottom w:val="none" w:sz="0" w:space="0" w:color="auto"/>
        <w:right w:val="none" w:sz="0" w:space="0" w:color="auto"/>
      </w:divBdr>
      <w:divsChild>
        <w:div w:id="1943688370">
          <w:blockQuote w:val="1"/>
          <w:marLeft w:val="0"/>
          <w:marRight w:val="0"/>
          <w:marTop w:val="0"/>
          <w:marBottom w:val="0"/>
          <w:divBdr>
            <w:top w:val="none" w:sz="0" w:space="0" w:color="auto"/>
            <w:left w:val="none" w:sz="0" w:space="0" w:color="auto"/>
            <w:bottom w:val="none" w:sz="0" w:space="0" w:color="auto"/>
            <w:right w:val="none" w:sz="0" w:space="0" w:color="auto"/>
          </w:divBdr>
        </w:div>
        <w:div w:id="1330061992">
          <w:blockQuote w:val="1"/>
          <w:marLeft w:val="0"/>
          <w:marRight w:val="0"/>
          <w:marTop w:val="0"/>
          <w:marBottom w:val="0"/>
          <w:divBdr>
            <w:top w:val="none" w:sz="0" w:space="0" w:color="auto"/>
            <w:left w:val="none" w:sz="0" w:space="0" w:color="auto"/>
            <w:bottom w:val="none" w:sz="0" w:space="0" w:color="auto"/>
            <w:right w:val="none" w:sz="0" w:space="0" w:color="auto"/>
          </w:divBdr>
        </w:div>
        <w:div w:id="448864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4598742">
      <w:bodyDiv w:val="1"/>
      <w:marLeft w:val="0"/>
      <w:marRight w:val="0"/>
      <w:marTop w:val="0"/>
      <w:marBottom w:val="0"/>
      <w:divBdr>
        <w:top w:val="none" w:sz="0" w:space="0" w:color="auto"/>
        <w:left w:val="none" w:sz="0" w:space="0" w:color="auto"/>
        <w:bottom w:val="none" w:sz="0" w:space="0" w:color="auto"/>
        <w:right w:val="none" w:sz="0" w:space="0" w:color="auto"/>
      </w:divBdr>
      <w:divsChild>
        <w:div w:id="413626533">
          <w:marLeft w:val="0"/>
          <w:marRight w:val="0"/>
          <w:marTop w:val="0"/>
          <w:marBottom w:val="0"/>
          <w:divBdr>
            <w:top w:val="none" w:sz="0" w:space="0" w:color="auto"/>
            <w:left w:val="none" w:sz="0" w:space="0" w:color="auto"/>
            <w:bottom w:val="none" w:sz="0" w:space="0" w:color="auto"/>
            <w:right w:val="none" w:sz="0" w:space="0" w:color="auto"/>
          </w:divBdr>
        </w:div>
        <w:div w:id="482039967">
          <w:marLeft w:val="0"/>
          <w:marRight w:val="0"/>
          <w:marTop w:val="0"/>
          <w:marBottom w:val="0"/>
          <w:divBdr>
            <w:top w:val="none" w:sz="0" w:space="0" w:color="auto"/>
            <w:left w:val="none" w:sz="0" w:space="0" w:color="auto"/>
            <w:bottom w:val="none" w:sz="0" w:space="0" w:color="auto"/>
            <w:right w:val="none" w:sz="0" w:space="0" w:color="auto"/>
          </w:divBdr>
        </w:div>
        <w:div w:id="1703048345">
          <w:marLeft w:val="0"/>
          <w:marRight w:val="0"/>
          <w:marTop w:val="0"/>
          <w:marBottom w:val="0"/>
          <w:divBdr>
            <w:top w:val="none" w:sz="0" w:space="0" w:color="auto"/>
            <w:left w:val="none" w:sz="0" w:space="0" w:color="auto"/>
            <w:bottom w:val="none" w:sz="0" w:space="0" w:color="auto"/>
            <w:right w:val="none" w:sz="0" w:space="0" w:color="auto"/>
          </w:divBdr>
        </w:div>
      </w:divsChild>
    </w:div>
    <w:div w:id="773868256">
      <w:bodyDiv w:val="1"/>
      <w:marLeft w:val="0"/>
      <w:marRight w:val="0"/>
      <w:marTop w:val="0"/>
      <w:marBottom w:val="0"/>
      <w:divBdr>
        <w:top w:val="none" w:sz="0" w:space="0" w:color="auto"/>
        <w:left w:val="none" w:sz="0" w:space="0" w:color="auto"/>
        <w:bottom w:val="none" w:sz="0" w:space="0" w:color="auto"/>
        <w:right w:val="none" w:sz="0" w:space="0" w:color="auto"/>
      </w:divBdr>
    </w:div>
    <w:div w:id="794758476">
      <w:bodyDiv w:val="1"/>
      <w:marLeft w:val="0"/>
      <w:marRight w:val="0"/>
      <w:marTop w:val="0"/>
      <w:marBottom w:val="0"/>
      <w:divBdr>
        <w:top w:val="none" w:sz="0" w:space="0" w:color="auto"/>
        <w:left w:val="none" w:sz="0" w:space="0" w:color="auto"/>
        <w:bottom w:val="none" w:sz="0" w:space="0" w:color="auto"/>
        <w:right w:val="none" w:sz="0" w:space="0" w:color="auto"/>
      </w:divBdr>
    </w:div>
    <w:div w:id="887105696">
      <w:bodyDiv w:val="1"/>
      <w:marLeft w:val="0"/>
      <w:marRight w:val="0"/>
      <w:marTop w:val="0"/>
      <w:marBottom w:val="0"/>
      <w:divBdr>
        <w:top w:val="none" w:sz="0" w:space="0" w:color="auto"/>
        <w:left w:val="none" w:sz="0" w:space="0" w:color="auto"/>
        <w:bottom w:val="none" w:sz="0" w:space="0" w:color="auto"/>
        <w:right w:val="none" w:sz="0" w:space="0" w:color="auto"/>
      </w:divBdr>
      <w:divsChild>
        <w:div w:id="1589996528">
          <w:marLeft w:val="0"/>
          <w:marRight w:val="0"/>
          <w:marTop w:val="0"/>
          <w:marBottom w:val="0"/>
          <w:divBdr>
            <w:top w:val="none" w:sz="0" w:space="0" w:color="auto"/>
            <w:left w:val="none" w:sz="0" w:space="0" w:color="auto"/>
            <w:bottom w:val="none" w:sz="0" w:space="0" w:color="auto"/>
            <w:right w:val="none" w:sz="0" w:space="0" w:color="auto"/>
          </w:divBdr>
        </w:div>
        <w:div w:id="1885215350">
          <w:marLeft w:val="0"/>
          <w:marRight w:val="0"/>
          <w:marTop w:val="0"/>
          <w:marBottom w:val="0"/>
          <w:divBdr>
            <w:top w:val="none" w:sz="0" w:space="0" w:color="auto"/>
            <w:left w:val="none" w:sz="0" w:space="0" w:color="auto"/>
            <w:bottom w:val="none" w:sz="0" w:space="0" w:color="auto"/>
            <w:right w:val="none" w:sz="0" w:space="0" w:color="auto"/>
          </w:divBdr>
        </w:div>
        <w:div w:id="721558090">
          <w:marLeft w:val="0"/>
          <w:marRight w:val="0"/>
          <w:marTop w:val="0"/>
          <w:marBottom w:val="0"/>
          <w:divBdr>
            <w:top w:val="none" w:sz="0" w:space="0" w:color="auto"/>
            <w:left w:val="none" w:sz="0" w:space="0" w:color="auto"/>
            <w:bottom w:val="none" w:sz="0" w:space="0" w:color="auto"/>
            <w:right w:val="none" w:sz="0" w:space="0" w:color="auto"/>
          </w:divBdr>
        </w:div>
        <w:div w:id="325326530">
          <w:marLeft w:val="0"/>
          <w:marRight w:val="0"/>
          <w:marTop w:val="0"/>
          <w:marBottom w:val="0"/>
          <w:divBdr>
            <w:top w:val="none" w:sz="0" w:space="0" w:color="auto"/>
            <w:left w:val="none" w:sz="0" w:space="0" w:color="auto"/>
            <w:bottom w:val="none" w:sz="0" w:space="0" w:color="auto"/>
            <w:right w:val="none" w:sz="0" w:space="0" w:color="auto"/>
          </w:divBdr>
        </w:div>
        <w:div w:id="637757342">
          <w:marLeft w:val="0"/>
          <w:marRight w:val="0"/>
          <w:marTop w:val="0"/>
          <w:marBottom w:val="0"/>
          <w:divBdr>
            <w:top w:val="none" w:sz="0" w:space="0" w:color="auto"/>
            <w:left w:val="none" w:sz="0" w:space="0" w:color="auto"/>
            <w:bottom w:val="none" w:sz="0" w:space="0" w:color="auto"/>
            <w:right w:val="none" w:sz="0" w:space="0" w:color="auto"/>
          </w:divBdr>
        </w:div>
        <w:div w:id="1314800320">
          <w:marLeft w:val="0"/>
          <w:marRight w:val="0"/>
          <w:marTop w:val="0"/>
          <w:marBottom w:val="0"/>
          <w:divBdr>
            <w:top w:val="none" w:sz="0" w:space="0" w:color="auto"/>
            <w:left w:val="none" w:sz="0" w:space="0" w:color="auto"/>
            <w:bottom w:val="none" w:sz="0" w:space="0" w:color="auto"/>
            <w:right w:val="none" w:sz="0" w:space="0" w:color="auto"/>
          </w:divBdr>
        </w:div>
        <w:div w:id="1748529417">
          <w:marLeft w:val="0"/>
          <w:marRight w:val="0"/>
          <w:marTop w:val="0"/>
          <w:marBottom w:val="0"/>
          <w:divBdr>
            <w:top w:val="none" w:sz="0" w:space="0" w:color="auto"/>
            <w:left w:val="none" w:sz="0" w:space="0" w:color="auto"/>
            <w:bottom w:val="none" w:sz="0" w:space="0" w:color="auto"/>
            <w:right w:val="none" w:sz="0" w:space="0" w:color="auto"/>
          </w:divBdr>
        </w:div>
        <w:div w:id="2134515199">
          <w:marLeft w:val="0"/>
          <w:marRight w:val="0"/>
          <w:marTop w:val="0"/>
          <w:marBottom w:val="0"/>
          <w:divBdr>
            <w:top w:val="none" w:sz="0" w:space="0" w:color="auto"/>
            <w:left w:val="none" w:sz="0" w:space="0" w:color="auto"/>
            <w:bottom w:val="none" w:sz="0" w:space="0" w:color="auto"/>
            <w:right w:val="none" w:sz="0" w:space="0" w:color="auto"/>
          </w:divBdr>
        </w:div>
        <w:div w:id="1127431173">
          <w:marLeft w:val="0"/>
          <w:marRight w:val="0"/>
          <w:marTop w:val="0"/>
          <w:marBottom w:val="0"/>
          <w:divBdr>
            <w:top w:val="none" w:sz="0" w:space="0" w:color="auto"/>
            <w:left w:val="none" w:sz="0" w:space="0" w:color="auto"/>
            <w:bottom w:val="none" w:sz="0" w:space="0" w:color="auto"/>
            <w:right w:val="none" w:sz="0" w:space="0" w:color="auto"/>
          </w:divBdr>
        </w:div>
        <w:div w:id="708803288">
          <w:marLeft w:val="0"/>
          <w:marRight w:val="0"/>
          <w:marTop w:val="0"/>
          <w:marBottom w:val="0"/>
          <w:divBdr>
            <w:top w:val="none" w:sz="0" w:space="0" w:color="auto"/>
            <w:left w:val="none" w:sz="0" w:space="0" w:color="auto"/>
            <w:bottom w:val="none" w:sz="0" w:space="0" w:color="auto"/>
            <w:right w:val="none" w:sz="0" w:space="0" w:color="auto"/>
          </w:divBdr>
        </w:div>
        <w:div w:id="1335499775">
          <w:marLeft w:val="0"/>
          <w:marRight w:val="0"/>
          <w:marTop w:val="0"/>
          <w:marBottom w:val="0"/>
          <w:divBdr>
            <w:top w:val="none" w:sz="0" w:space="0" w:color="auto"/>
            <w:left w:val="none" w:sz="0" w:space="0" w:color="auto"/>
            <w:bottom w:val="none" w:sz="0" w:space="0" w:color="auto"/>
            <w:right w:val="none" w:sz="0" w:space="0" w:color="auto"/>
          </w:divBdr>
        </w:div>
        <w:div w:id="283656780">
          <w:marLeft w:val="0"/>
          <w:marRight w:val="0"/>
          <w:marTop w:val="0"/>
          <w:marBottom w:val="0"/>
          <w:divBdr>
            <w:top w:val="none" w:sz="0" w:space="0" w:color="auto"/>
            <w:left w:val="none" w:sz="0" w:space="0" w:color="auto"/>
            <w:bottom w:val="none" w:sz="0" w:space="0" w:color="auto"/>
            <w:right w:val="none" w:sz="0" w:space="0" w:color="auto"/>
          </w:divBdr>
        </w:div>
        <w:div w:id="2124492072">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444229096">
          <w:marLeft w:val="0"/>
          <w:marRight w:val="0"/>
          <w:marTop w:val="0"/>
          <w:marBottom w:val="0"/>
          <w:divBdr>
            <w:top w:val="none" w:sz="0" w:space="0" w:color="auto"/>
            <w:left w:val="none" w:sz="0" w:space="0" w:color="auto"/>
            <w:bottom w:val="none" w:sz="0" w:space="0" w:color="auto"/>
            <w:right w:val="none" w:sz="0" w:space="0" w:color="auto"/>
          </w:divBdr>
        </w:div>
        <w:div w:id="291594673">
          <w:marLeft w:val="0"/>
          <w:marRight w:val="0"/>
          <w:marTop w:val="0"/>
          <w:marBottom w:val="0"/>
          <w:divBdr>
            <w:top w:val="none" w:sz="0" w:space="0" w:color="auto"/>
            <w:left w:val="none" w:sz="0" w:space="0" w:color="auto"/>
            <w:bottom w:val="none" w:sz="0" w:space="0" w:color="auto"/>
            <w:right w:val="none" w:sz="0" w:space="0" w:color="auto"/>
          </w:divBdr>
        </w:div>
        <w:div w:id="1539928153">
          <w:marLeft w:val="0"/>
          <w:marRight w:val="0"/>
          <w:marTop w:val="0"/>
          <w:marBottom w:val="0"/>
          <w:divBdr>
            <w:top w:val="none" w:sz="0" w:space="0" w:color="auto"/>
            <w:left w:val="none" w:sz="0" w:space="0" w:color="auto"/>
            <w:bottom w:val="none" w:sz="0" w:space="0" w:color="auto"/>
            <w:right w:val="none" w:sz="0" w:space="0" w:color="auto"/>
          </w:divBdr>
        </w:div>
        <w:div w:id="688529830">
          <w:marLeft w:val="0"/>
          <w:marRight w:val="0"/>
          <w:marTop w:val="0"/>
          <w:marBottom w:val="0"/>
          <w:divBdr>
            <w:top w:val="none" w:sz="0" w:space="0" w:color="auto"/>
            <w:left w:val="none" w:sz="0" w:space="0" w:color="auto"/>
            <w:bottom w:val="none" w:sz="0" w:space="0" w:color="auto"/>
            <w:right w:val="none" w:sz="0" w:space="0" w:color="auto"/>
          </w:divBdr>
        </w:div>
        <w:div w:id="38749219">
          <w:marLeft w:val="0"/>
          <w:marRight w:val="0"/>
          <w:marTop w:val="0"/>
          <w:marBottom w:val="0"/>
          <w:divBdr>
            <w:top w:val="none" w:sz="0" w:space="0" w:color="auto"/>
            <w:left w:val="none" w:sz="0" w:space="0" w:color="auto"/>
            <w:bottom w:val="none" w:sz="0" w:space="0" w:color="auto"/>
            <w:right w:val="none" w:sz="0" w:space="0" w:color="auto"/>
          </w:divBdr>
        </w:div>
        <w:div w:id="426999047">
          <w:marLeft w:val="0"/>
          <w:marRight w:val="0"/>
          <w:marTop w:val="0"/>
          <w:marBottom w:val="0"/>
          <w:divBdr>
            <w:top w:val="none" w:sz="0" w:space="0" w:color="auto"/>
            <w:left w:val="none" w:sz="0" w:space="0" w:color="auto"/>
            <w:bottom w:val="none" w:sz="0" w:space="0" w:color="auto"/>
            <w:right w:val="none" w:sz="0" w:space="0" w:color="auto"/>
          </w:divBdr>
        </w:div>
        <w:div w:id="826628701">
          <w:marLeft w:val="0"/>
          <w:marRight w:val="0"/>
          <w:marTop w:val="0"/>
          <w:marBottom w:val="0"/>
          <w:divBdr>
            <w:top w:val="none" w:sz="0" w:space="0" w:color="auto"/>
            <w:left w:val="none" w:sz="0" w:space="0" w:color="auto"/>
            <w:bottom w:val="none" w:sz="0" w:space="0" w:color="auto"/>
            <w:right w:val="none" w:sz="0" w:space="0" w:color="auto"/>
          </w:divBdr>
        </w:div>
        <w:div w:id="1462384004">
          <w:marLeft w:val="0"/>
          <w:marRight w:val="0"/>
          <w:marTop w:val="0"/>
          <w:marBottom w:val="0"/>
          <w:divBdr>
            <w:top w:val="none" w:sz="0" w:space="0" w:color="auto"/>
            <w:left w:val="none" w:sz="0" w:space="0" w:color="auto"/>
            <w:bottom w:val="none" w:sz="0" w:space="0" w:color="auto"/>
            <w:right w:val="none" w:sz="0" w:space="0" w:color="auto"/>
          </w:divBdr>
        </w:div>
        <w:div w:id="237634242">
          <w:marLeft w:val="0"/>
          <w:marRight w:val="0"/>
          <w:marTop w:val="0"/>
          <w:marBottom w:val="0"/>
          <w:divBdr>
            <w:top w:val="none" w:sz="0" w:space="0" w:color="auto"/>
            <w:left w:val="none" w:sz="0" w:space="0" w:color="auto"/>
            <w:bottom w:val="none" w:sz="0" w:space="0" w:color="auto"/>
            <w:right w:val="none" w:sz="0" w:space="0" w:color="auto"/>
          </w:divBdr>
        </w:div>
        <w:div w:id="1407070723">
          <w:marLeft w:val="0"/>
          <w:marRight w:val="0"/>
          <w:marTop w:val="0"/>
          <w:marBottom w:val="0"/>
          <w:divBdr>
            <w:top w:val="none" w:sz="0" w:space="0" w:color="auto"/>
            <w:left w:val="none" w:sz="0" w:space="0" w:color="auto"/>
            <w:bottom w:val="none" w:sz="0" w:space="0" w:color="auto"/>
            <w:right w:val="none" w:sz="0" w:space="0" w:color="auto"/>
          </w:divBdr>
        </w:div>
        <w:div w:id="603150863">
          <w:marLeft w:val="0"/>
          <w:marRight w:val="0"/>
          <w:marTop w:val="0"/>
          <w:marBottom w:val="0"/>
          <w:divBdr>
            <w:top w:val="none" w:sz="0" w:space="0" w:color="auto"/>
            <w:left w:val="none" w:sz="0" w:space="0" w:color="auto"/>
            <w:bottom w:val="none" w:sz="0" w:space="0" w:color="auto"/>
            <w:right w:val="none" w:sz="0" w:space="0" w:color="auto"/>
          </w:divBdr>
        </w:div>
        <w:div w:id="335230537">
          <w:marLeft w:val="0"/>
          <w:marRight w:val="0"/>
          <w:marTop w:val="0"/>
          <w:marBottom w:val="0"/>
          <w:divBdr>
            <w:top w:val="none" w:sz="0" w:space="0" w:color="auto"/>
            <w:left w:val="none" w:sz="0" w:space="0" w:color="auto"/>
            <w:bottom w:val="none" w:sz="0" w:space="0" w:color="auto"/>
            <w:right w:val="none" w:sz="0" w:space="0" w:color="auto"/>
          </w:divBdr>
        </w:div>
      </w:divsChild>
    </w:div>
    <w:div w:id="895353942">
      <w:bodyDiv w:val="1"/>
      <w:marLeft w:val="0"/>
      <w:marRight w:val="0"/>
      <w:marTop w:val="0"/>
      <w:marBottom w:val="0"/>
      <w:divBdr>
        <w:top w:val="none" w:sz="0" w:space="0" w:color="auto"/>
        <w:left w:val="none" w:sz="0" w:space="0" w:color="auto"/>
        <w:bottom w:val="none" w:sz="0" w:space="0" w:color="auto"/>
        <w:right w:val="none" w:sz="0" w:space="0" w:color="auto"/>
      </w:divBdr>
    </w:div>
    <w:div w:id="937372900">
      <w:bodyDiv w:val="1"/>
      <w:marLeft w:val="0"/>
      <w:marRight w:val="0"/>
      <w:marTop w:val="0"/>
      <w:marBottom w:val="0"/>
      <w:divBdr>
        <w:top w:val="none" w:sz="0" w:space="0" w:color="auto"/>
        <w:left w:val="none" w:sz="0" w:space="0" w:color="auto"/>
        <w:bottom w:val="none" w:sz="0" w:space="0" w:color="auto"/>
        <w:right w:val="none" w:sz="0" w:space="0" w:color="auto"/>
      </w:divBdr>
    </w:div>
    <w:div w:id="1102989965">
      <w:bodyDiv w:val="1"/>
      <w:marLeft w:val="0"/>
      <w:marRight w:val="0"/>
      <w:marTop w:val="0"/>
      <w:marBottom w:val="0"/>
      <w:divBdr>
        <w:top w:val="none" w:sz="0" w:space="0" w:color="auto"/>
        <w:left w:val="none" w:sz="0" w:space="0" w:color="auto"/>
        <w:bottom w:val="none" w:sz="0" w:space="0" w:color="auto"/>
        <w:right w:val="none" w:sz="0" w:space="0" w:color="auto"/>
      </w:divBdr>
    </w:div>
    <w:div w:id="1114522667">
      <w:bodyDiv w:val="1"/>
      <w:marLeft w:val="0"/>
      <w:marRight w:val="0"/>
      <w:marTop w:val="0"/>
      <w:marBottom w:val="0"/>
      <w:divBdr>
        <w:top w:val="none" w:sz="0" w:space="0" w:color="auto"/>
        <w:left w:val="none" w:sz="0" w:space="0" w:color="auto"/>
        <w:bottom w:val="none" w:sz="0" w:space="0" w:color="auto"/>
        <w:right w:val="none" w:sz="0" w:space="0" w:color="auto"/>
      </w:divBdr>
      <w:divsChild>
        <w:div w:id="1574663078">
          <w:marLeft w:val="0"/>
          <w:marRight w:val="0"/>
          <w:marTop w:val="0"/>
          <w:marBottom w:val="0"/>
          <w:divBdr>
            <w:top w:val="none" w:sz="0" w:space="0" w:color="auto"/>
            <w:left w:val="none" w:sz="0" w:space="0" w:color="auto"/>
            <w:bottom w:val="none" w:sz="0" w:space="0" w:color="auto"/>
            <w:right w:val="none" w:sz="0" w:space="0" w:color="auto"/>
          </w:divBdr>
        </w:div>
        <w:div w:id="1147893035">
          <w:marLeft w:val="0"/>
          <w:marRight w:val="0"/>
          <w:marTop w:val="0"/>
          <w:marBottom w:val="0"/>
          <w:divBdr>
            <w:top w:val="none" w:sz="0" w:space="0" w:color="auto"/>
            <w:left w:val="none" w:sz="0" w:space="0" w:color="auto"/>
            <w:bottom w:val="none" w:sz="0" w:space="0" w:color="auto"/>
            <w:right w:val="none" w:sz="0" w:space="0" w:color="auto"/>
          </w:divBdr>
        </w:div>
        <w:div w:id="291835385">
          <w:marLeft w:val="0"/>
          <w:marRight w:val="0"/>
          <w:marTop w:val="0"/>
          <w:marBottom w:val="0"/>
          <w:divBdr>
            <w:top w:val="none" w:sz="0" w:space="0" w:color="auto"/>
            <w:left w:val="none" w:sz="0" w:space="0" w:color="auto"/>
            <w:bottom w:val="none" w:sz="0" w:space="0" w:color="auto"/>
            <w:right w:val="none" w:sz="0" w:space="0" w:color="auto"/>
          </w:divBdr>
        </w:div>
        <w:div w:id="470829386">
          <w:marLeft w:val="0"/>
          <w:marRight w:val="0"/>
          <w:marTop w:val="0"/>
          <w:marBottom w:val="0"/>
          <w:divBdr>
            <w:top w:val="none" w:sz="0" w:space="0" w:color="auto"/>
            <w:left w:val="none" w:sz="0" w:space="0" w:color="auto"/>
            <w:bottom w:val="none" w:sz="0" w:space="0" w:color="auto"/>
            <w:right w:val="none" w:sz="0" w:space="0" w:color="auto"/>
          </w:divBdr>
        </w:div>
        <w:div w:id="960764729">
          <w:marLeft w:val="0"/>
          <w:marRight w:val="0"/>
          <w:marTop w:val="0"/>
          <w:marBottom w:val="0"/>
          <w:divBdr>
            <w:top w:val="none" w:sz="0" w:space="0" w:color="auto"/>
            <w:left w:val="none" w:sz="0" w:space="0" w:color="auto"/>
            <w:bottom w:val="none" w:sz="0" w:space="0" w:color="auto"/>
            <w:right w:val="none" w:sz="0" w:space="0" w:color="auto"/>
          </w:divBdr>
        </w:div>
        <w:div w:id="1880166396">
          <w:marLeft w:val="0"/>
          <w:marRight w:val="0"/>
          <w:marTop w:val="0"/>
          <w:marBottom w:val="0"/>
          <w:divBdr>
            <w:top w:val="none" w:sz="0" w:space="0" w:color="auto"/>
            <w:left w:val="none" w:sz="0" w:space="0" w:color="auto"/>
            <w:bottom w:val="none" w:sz="0" w:space="0" w:color="auto"/>
            <w:right w:val="none" w:sz="0" w:space="0" w:color="auto"/>
          </w:divBdr>
        </w:div>
      </w:divsChild>
    </w:div>
    <w:div w:id="1134713374">
      <w:bodyDiv w:val="1"/>
      <w:marLeft w:val="0"/>
      <w:marRight w:val="0"/>
      <w:marTop w:val="0"/>
      <w:marBottom w:val="0"/>
      <w:divBdr>
        <w:top w:val="none" w:sz="0" w:space="0" w:color="auto"/>
        <w:left w:val="none" w:sz="0" w:space="0" w:color="auto"/>
        <w:bottom w:val="none" w:sz="0" w:space="0" w:color="auto"/>
        <w:right w:val="none" w:sz="0" w:space="0" w:color="auto"/>
      </w:divBdr>
    </w:div>
    <w:div w:id="1137796682">
      <w:bodyDiv w:val="1"/>
      <w:marLeft w:val="0"/>
      <w:marRight w:val="0"/>
      <w:marTop w:val="0"/>
      <w:marBottom w:val="0"/>
      <w:divBdr>
        <w:top w:val="none" w:sz="0" w:space="0" w:color="auto"/>
        <w:left w:val="none" w:sz="0" w:space="0" w:color="auto"/>
        <w:bottom w:val="none" w:sz="0" w:space="0" w:color="auto"/>
        <w:right w:val="none" w:sz="0" w:space="0" w:color="auto"/>
      </w:divBdr>
    </w:div>
    <w:div w:id="1147211652">
      <w:bodyDiv w:val="1"/>
      <w:marLeft w:val="0"/>
      <w:marRight w:val="0"/>
      <w:marTop w:val="0"/>
      <w:marBottom w:val="0"/>
      <w:divBdr>
        <w:top w:val="none" w:sz="0" w:space="0" w:color="auto"/>
        <w:left w:val="none" w:sz="0" w:space="0" w:color="auto"/>
        <w:bottom w:val="none" w:sz="0" w:space="0" w:color="auto"/>
        <w:right w:val="none" w:sz="0" w:space="0" w:color="auto"/>
      </w:divBdr>
      <w:divsChild>
        <w:div w:id="1989749567">
          <w:marLeft w:val="0"/>
          <w:marRight w:val="0"/>
          <w:marTop w:val="0"/>
          <w:marBottom w:val="0"/>
          <w:divBdr>
            <w:top w:val="none" w:sz="0" w:space="0" w:color="auto"/>
            <w:left w:val="none" w:sz="0" w:space="0" w:color="auto"/>
            <w:bottom w:val="none" w:sz="0" w:space="0" w:color="auto"/>
            <w:right w:val="none" w:sz="0" w:space="0" w:color="auto"/>
          </w:divBdr>
        </w:div>
        <w:div w:id="685180248">
          <w:marLeft w:val="0"/>
          <w:marRight w:val="0"/>
          <w:marTop w:val="0"/>
          <w:marBottom w:val="0"/>
          <w:divBdr>
            <w:top w:val="none" w:sz="0" w:space="0" w:color="auto"/>
            <w:left w:val="none" w:sz="0" w:space="0" w:color="auto"/>
            <w:bottom w:val="none" w:sz="0" w:space="0" w:color="auto"/>
            <w:right w:val="none" w:sz="0" w:space="0" w:color="auto"/>
          </w:divBdr>
        </w:div>
        <w:div w:id="196159721">
          <w:marLeft w:val="0"/>
          <w:marRight w:val="0"/>
          <w:marTop w:val="0"/>
          <w:marBottom w:val="0"/>
          <w:divBdr>
            <w:top w:val="none" w:sz="0" w:space="0" w:color="auto"/>
            <w:left w:val="none" w:sz="0" w:space="0" w:color="auto"/>
            <w:bottom w:val="none" w:sz="0" w:space="0" w:color="auto"/>
            <w:right w:val="none" w:sz="0" w:space="0" w:color="auto"/>
          </w:divBdr>
        </w:div>
        <w:div w:id="2144351403">
          <w:marLeft w:val="0"/>
          <w:marRight w:val="0"/>
          <w:marTop w:val="0"/>
          <w:marBottom w:val="0"/>
          <w:divBdr>
            <w:top w:val="none" w:sz="0" w:space="0" w:color="auto"/>
            <w:left w:val="none" w:sz="0" w:space="0" w:color="auto"/>
            <w:bottom w:val="none" w:sz="0" w:space="0" w:color="auto"/>
            <w:right w:val="none" w:sz="0" w:space="0" w:color="auto"/>
          </w:divBdr>
        </w:div>
        <w:div w:id="473717691">
          <w:marLeft w:val="0"/>
          <w:marRight w:val="0"/>
          <w:marTop w:val="0"/>
          <w:marBottom w:val="0"/>
          <w:divBdr>
            <w:top w:val="none" w:sz="0" w:space="0" w:color="auto"/>
            <w:left w:val="none" w:sz="0" w:space="0" w:color="auto"/>
            <w:bottom w:val="none" w:sz="0" w:space="0" w:color="auto"/>
            <w:right w:val="none" w:sz="0" w:space="0" w:color="auto"/>
          </w:divBdr>
        </w:div>
      </w:divsChild>
    </w:div>
    <w:div w:id="1175339251">
      <w:bodyDiv w:val="1"/>
      <w:marLeft w:val="0"/>
      <w:marRight w:val="0"/>
      <w:marTop w:val="0"/>
      <w:marBottom w:val="0"/>
      <w:divBdr>
        <w:top w:val="none" w:sz="0" w:space="0" w:color="auto"/>
        <w:left w:val="none" w:sz="0" w:space="0" w:color="auto"/>
        <w:bottom w:val="none" w:sz="0" w:space="0" w:color="auto"/>
        <w:right w:val="none" w:sz="0" w:space="0" w:color="auto"/>
      </w:divBdr>
    </w:div>
    <w:div w:id="1225096410">
      <w:bodyDiv w:val="1"/>
      <w:marLeft w:val="0"/>
      <w:marRight w:val="0"/>
      <w:marTop w:val="0"/>
      <w:marBottom w:val="0"/>
      <w:divBdr>
        <w:top w:val="none" w:sz="0" w:space="0" w:color="auto"/>
        <w:left w:val="none" w:sz="0" w:space="0" w:color="auto"/>
        <w:bottom w:val="none" w:sz="0" w:space="0" w:color="auto"/>
        <w:right w:val="none" w:sz="0" w:space="0" w:color="auto"/>
      </w:divBdr>
    </w:div>
    <w:div w:id="1253709349">
      <w:bodyDiv w:val="1"/>
      <w:marLeft w:val="0"/>
      <w:marRight w:val="0"/>
      <w:marTop w:val="0"/>
      <w:marBottom w:val="0"/>
      <w:divBdr>
        <w:top w:val="none" w:sz="0" w:space="0" w:color="auto"/>
        <w:left w:val="none" w:sz="0" w:space="0" w:color="auto"/>
        <w:bottom w:val="none" w:sz="0" w:space="0" w:color="auto"/>
        <w:right w:val="none" w:sz="0" w:space="0" w:color="auto"/>
      </w:divBdr>
    </w:div>
    <w:div w:id="1320965373">
      <w:bodyDiv w:val="1"/>
      <w:marLeft w:val="0"/>
      <w:marRight w:val="0"/>
      <w:marTop w:val="0"/>
      <w:marBottom w:val="0"/>
      <w:divBdr>
        <w:top w:val="none" w:sz="0" w:space="0" w:color="auto"/>
        <w:left w:val="none" w:sz="0" w:space="0" w:color="auto"/>
        <w:bottom w:val="none" w:sz="0" w:space="0" w:color="auto"/>
        <w:right w:val="none" w:sz="0" w:space="0" w:color="auto"/>
      </w:divBdr>
    </w:div>
    <w:div w:id="1517227867">
      <w:bodyDiv w:val="1"/>
      <w:marLeft w:val="0"/>
      <w:marRight w:val="0"/>
      <w:marTop w:val="0"/>
      <w:marBottom w:val="0"/>
      <w:divBdr>
        <w:top w:val="none" w:sz="0" w:space="0" w:color="auto"/>
        <w:left w:val="none" w:sz="0" w:space="0" w:color="auto"/>
        <w:bottom w:val="none" w:sz="0" w:space="0" w:color="auto"/>
        <w:right w:val="none" w:sz="0" w:space="0" w:color="auto"/>
      </w:divBdr>
      <w:divsChild>
        <w:div w:id="1909145957">
          <w:marLeft w:val="0"/>
          <w:marRight w:val="0"/>
          <w:marTop w:val="0"/>
          <w:marBottom w:val="0"/>
          <w:divBdr>
            <w:top w:val="none" w:sz="0" w:space="0" w:color="auto"/>
            <w:left w:val="none" w:sz="0" w:space="0" w:color="auto"/>
            <w:bottom w:val="none" w:sz="0" w:space="0" w:color="auto"/>
            <w:right w:val="none" w:sz="0" w:space="0" w:color="auto"/>
          </w:divBdr>
          <w:divsChild>
            <w:div w:id="892429759">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794136346">
      <w:bodyDiv w:val="1"/>
      <w:marLeft w:val="0"/>
      <w:marRight w:val="0"/>
      <w:marTop w:val="0"/>
      <w:marBottom w:val="0"/>
      <w:divBdr>
        <w:top w:val="none" w:sz="0" w:space="0" w:color="auto"/>
        <w:left w:val="none" w:sz="0" w:space="0" w:color="auto"/>
        <w:bottom w:val="none" w:sz="0" w:space="0" w:color="auto"/>
        <w:right w:val="none" w:sz="0" w:space="0" w:color="auto"/>
      </w:divBdr>
    </w:div>
    <w:div w:id="1821993782">
      <w:bodyDiv w:val="1"/>
      <w:marLeft w:val="0"/>
      <w:marRight w:val="0"/>
      <w:marTop w:val="0"/>
      <w:marBottom w:val="0"/>
      <w:divBdr>
        <w:top w:val="none" w:sz="0" w:space="0" w:color="auto"/>
        <w:left w:val="none" w:sz="0" w:space="0" w:color="auto"/>
        <w:bottom w:val="none" w:sz="0" w:space="0" w:color="auto"/>
        <w:right w:val="none" w:sz="0" w:space="0" w:color="auto"/>
      </w:divBdr>
    </w:div>
    <w:div w:id="1856456636">
      <w:bodyDiv w:val="1"/>
      <w:marLeft w:val="0"/>
      <w:marRight w:val="0"/>
      <w:marTop w:val="0"/>
      <w:marBottom w:val="0"/>
      <w:divBdr>
        <w:top w:val="none" w:sz="0" w:space="0" w:color="auto"/>
        <w:left w:val="none" w:sz="0" w:space="0" w:color="auto"/>
        <w:bottom w:val="none" w:sz="0" w:space="0" w:color="auto"/>
        <w:right w:val="none" w:sz="0" w:space="0" w:color="auto"/>
      </w:divBdr>
    </w:div>
    <w:div w:id="1858886383">
      <w:bodyDiv w:val="1"/>
      <w:marLeft w:val="0"/>
      <w:marRight w:val="0"/>
      <w:marTop w:val="0"/>
      <w:marBottom w:val="0"/>
      <w:divBdr>
        <w:top w:val="none" w:sz="0" w:space="0" w:color="auto"/>
        <w:left w:val="none" w:sz="0" w:space="0" w:color="auto"/>
        <w:bottom w:val="none" w:sz="0" w:space="0" w:color="auto"/>
        <w:right w:val="none" w:sz="0" w:space="0" w:color="auto"/>
      </w:divBdr>
    </w:div>
    <w:div w:id="1878077689">
      <w:bodyDiv w:val="1"/>
      <w:marLeft w:val="0"/>
      <w:marRight w:val="0"/>
      <w:marTop w:val="0"/>
      <w:marBottom w:val="0"/>
      <w:divBdr>
        <w:top w:val="none" w:sz="0" w:space="0" w:color="auto"/>
        <w:left w:val="none" w:sz="0" w:space="0" w:color="auto"/>
        <w:bottom w:val="none" w:sz="0" w:space="0" w:color="auto"/>
        <w:right w:val="none" w:sz="0" w:space="0" w:color="auto"/>
      </w:divBdr>
    </w:div>
    <w:div w:id="1882133614">
      <w:bodyDiv w:val="1"/>
      <w:marLeft w:val="0"/>
      <w:marRight w:val="0"/>
      <w:marTop w:val="0"/>
      <w:marBottom w:val="0"/>
      <w:divBdr>
        <w:top w:val="none" w:sz="0" w:space="0" w:color="auto"/>
        <w:left w:val="none" w:sz="0" w:space="0" w:color="auto"/>
        <w:bottom w:val="none" w:sz="0" w:space="0" w:color="auto"/>
        <w:right w:val="none" w:sz="0" w:space="0" w:color="auto"/>
      </w:divBdr>
    </w:div>
    <w:div w:id="19967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mailto:admin@ihrc.in" TargetMode="External"/><Relationship Id="rId2" Type="http://schemas.openxmlformats.org/officeDocument/2006/relationships/hyperlink" Target="mailto:commissioner@ihrc-geneve.org" TargetMode="External"/><Relationship Id="rId1" Type="http://schemas.openxmlformats.org/officeDocument/2006/relationships/hyperlink" Target="https://www.ihr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C4A473-F516-4D97-A9C4-57871CA06CA8}">
  <ds:schemaRefs>
    <ds:schemaRef ds:uri="http://schemas.openxmlformats.org/officeDocument/2006/bibliography"/>
  </ds:schemaRefs>
</ds:datastoreItem>
</file>

<file path=customXml/itemProps2.xml><?xml version="1.0" encoding="utf-8"?>
<ds:datastoreItem xmlns:ds="http://schemas.openxmlformats.org/officeDocument/2006/customXml" ds:itemID="{EE8A0A33-12F3-467C-97C8-32006303D9DF}"/>
</file>

<file path=customXml/itemProps3.xml><?xml version="1.0" encoding="utf-8"?>
<ds:datastoreItem xmlns:ds="http://schemas.openxmlformats.org/officeDocument/2006/customXml" ds:itemID="{B0AD3314-B955-4ED0-84B2-D32D8EC73676}"/>
</file>

<file path=customXml/itemProps4.xml><?xml version="1.0" encoding="utf-8"?>
<ds:datastoreItem xmlns:ds="http://schemas.openxmlformats.org/officeDocument/2006/customXml" ds:itemID="{97B4E1E5-9FC9-414D-A2D7-052C2E3B1021}"/>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sahar_computers@yahoo.com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RODRIGUEZ-PINERO Luis</cp:lastModifiedBy>
  <cp:revision>2</cp:revision>
  <cp:lastPrinted>2020-09-01T11:11:00Z</cp:lastPrinted>
  <dcterms:created xsi:type="dcterms:W3CDTF">2020-10-29T15:23:00Z</dcterms:created>
  <dcterms:modified xsi:type="dcterms:W3CDTF">2020-10-29T15:23:00Z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