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8653" w14:textId="09903328" w:rsidR="00EC5521" w:rsidRDefault="006B6E87" w:rsidP="00C64B15">
      <w:pPr>
        <w:jc w:val="both"/>
        <w:rPr>
          <w:rFonts w:ascii="Arial" w:hAnsi="Arial" w:cs="Arial"/>
          <w:sz w:val="28"/>
          <w:szCs w:val="28"/>
        </w:rPr>
      </w:pPr>
      <w:bookmarkStart w:id="0" w:name="_GoBack"/>
      <w:bookmarkEnd w:id="0"/>
      <w:r>
        <w:rPr>
          <w:rFonts w:ascii="Arial" w:hAnsi="Arial" w:cs="Arial"/>
          <w:sz w:val="28"/>
          <w:szCs w:val="28"/>
        </w:rPr>
        <w:t xml:space="preserve">Contingent </w:t>
      </w:r>
      <w:r w:rsidR="00F66E40">
        <w:rPr>
          <w:rFonts w:ascii="Arial" w:hAnsi="Arial" w:cs="Arial"/>
          <w:sz w:val="28"/>
          <w:szCs w:val="28"/>
        </w:rPr>
        <w:t xml:space="preserve">Sustainable </w:t>
      </w:r>
      <w:r w:rsidR="005208D9">
        <w:rPr>
          <w:rFonts w:ascii="Arial" w:hAnsi="Arial" w:cs="Arial"/>
          <w:sz w:val="28"/>
          <w:szCs w:val="28"/>
        </w:rPr>
        <w:t xml:space="preserve">Debt </w:t>
      </w:r>
      <w:r w:rsidR="00F66E40">
        <w:rPr>
          <w:rFonts w:ascii="Arial" w:hAnsi="Arial" w:cs="Arial"/>
          <w:sz w:val="28"/>
          <w:szCs w:val="28"/>
        </w:rPr>
        <w:t xml:space="preserve">Restructuring </w:t>
      </w:r>
      <w:r>
        <w:rPr>
          <w:rFonts w:ascii="Arial" w:hAnsi="Arial" w:cs="Arial"/>
          <w:sz w:val="28"/>
          <w:szCs w:val="28"/>
        </w:rPr>
        <w:t xml:space="preserve">with new Financing </w:t>
      </w:r>
      <w:r w:rsidR="00F66E40">
        <w:rPr>
          <w:rFonts w:ascii="Arial" w:hAnsi="Arial" w:cs="Arial"/>
          <w:sz w:val="28"/>
          <w:szCs w:val="28"/>
        </w:rPr>
        <w:t xml:space="preserve">in the time of </w:t>
      </w:r>
      <w:r w:rsidR="005208D9">
        <w:rPr>
          <w:rFonts w:ascii="Arial" w:hAnsi="Arial" w:cs="Arial"/>
          <w:sz w:val="28"/>
          <w:szCs w:val="28"/>
        </w:rPr>
        <w:t>Covid 19</w:t>
      </w:r>
      <w:r w:rsidR="00ED6CFB">
        <w:rPr>
          <w:rFonts w:ascii="Arial" w:hAnsi="Arial" w:cs="Arial"/>
          <w:sz w:val="28"/>
          <w:szCs w:val="28"/>
        </w:rPr>
        <w:t>: A Preliminary Theoretical Analysis</w:t>
      </w:r>
    </w:p>
    <w:p w14:paraId="788EC6B4" w14:textId="185BC4DF" w:rsidR="009F7541" w:rsidRDefault="009F7541" w:rsidP="00C64B15">
      <w:pPr>
        <w:jc w:val="both"/>
        <w:rPr>
          <w:rFonts w:ascii="Arial" w:hAnsi="Arial" w:cs="Arial"/>
          <w:sz w:val="24"/>
          <w:szCs w:val="24"/>
        </w:rPr>
      </w:pPr>
      <w:r>
        <w:rPr>
          <w:rFonts w:ascii="Arial" w:hAnsi="Arial" w:cs="Arial"/>
          <w:sz w:val="24"/>
          <w:szCs w:val="24"/>
        </w:rPr>
        <w:t>Sayantan Ghosal and Dania Thomas</w:t>
      </w:r>
      <w:r w:rsidR="00247527">
        <w:rPr>
          <w:rFonts w:ascii="Arial" w:hAnsi="Arial" w:cs="Arial"/>
          <w:sz w:val="24"/>
          <w:szCs w:val="24"/>
        </w:rPr>
        <w:t xml:space="preserve">, </w:t>
      </w:r>
      <w:r>
        <w:rPr>
          <w:rFonts w:ascii="Arial" w:hAnsi="Arial" w:cs="Arial"/>
          <w:sz w:val="24"/>
          <w:szCs w:val="24"/>
        </w:rPr>
        <w:t>Adam Smith Business School,</w:t>
      </w:r>
      <w:r w:rsidR="00247527">
        <w:rPr>
          <w:rFonts w:ascii="Arial" w:hAnsi="Arial" w:cs="Arial"/>
          <w:sz w:val="24"/>
          <w:szCs w:val="24"/>
        </w:rPr>
        <w:t xml:space="preserve"> </w:t>
      </w:r>
      <w:r>
        <w:rPr>
          <w:rFonts w:ascii="Arial" w:hAnsi="Arial" w:cs="Arial"/>
          <w:sz w:val="24"/>
          <w:szCs w:val="24"/>
        </w:rPr>
        <w:t>University of Glasgow</w:t>
      </w:r>
    </w:p>
    <w:p w14:paraId="139C6902" w14:textId="2E7FC3D0" w:rsidR="00247527" w:rsidRDefault="00247527" w:rsidP="00C64B15">
      <w:pPr>
        <w:jc w:val="both"/>
        <w:rPr>
          <w:rFonts w:ascii="Arial" w:hAnsi="Arial" w:cs="Arial"/>
          <w:sz w:val="24"/>
          <w:szCs w:val="24"/>
        </w:rPr>
      </w:pPr>
      <w:r>
        <w:rPr>
          <w:rFonts w:ascii="Arial" w:hAnsi="Arial" w:cs="Arial"/>
          <w:sz w:val="24"/>
          <w:szCs w:val="24"/>
        </w:rPr>
        <w:t xml:space="preserve">e-mails: </w:t>
      </w:r>
      <w:hyperlink r:id="rId11" w:history="1">
        <w:r w:rsidRPr="00023A4E">
          <w:rPr>
            <w:rStyle w:val="Hyperlink"/>
            <w:rFonts w:ascii="Arial" w:hAnsi="Arial" w:cs="Arial"/>
            <w:sz w:val="24"/>
            <w:szCs w:val="24"/>
          </w:rPr>
          <w:t>Sayantan.Ghosal@glasgow.ac.uk</w:t>
        </w:r>
      </w:hyperlink>
      <w:r>
        <w:rPr>
          <w:rFonts w:ascii="Arial" w:hAnsi="Arial" w:cs="Arial"/>
          <w:sz w:val="24"/>
          <w:szCs w:val="24"/>
        </w:rPr>
        <w:t xml:space="preserve">, </w:t>
      </w:r>
      <w:hyperlink r:id="rId12" w:history="1">
        <w:r w:rsidRPr="00023A4E">
          <w:rPr>
            <w:rStyle w:val="Hyperlink"/>
            <w:rFonts w:ascii="Arial" w:hAnsi="Arial" w:cs="Arial"/>
            <w:sz w:val="24"/>
            <w:szCs w:val="24"/>
          </w:rPr>
          <w:t>Dania.Thomas@glasgow.ac.uk</w:t>
        </w:r>
      </w:hyperlink>
    </w:p>
    <w:p w14:paraId="21D250C6" w14:textId="77777777" w:rsidR="00247527" w:rsidRDefault="00247527" w:rsidP="00C64B15">
      <w:pPr>
        <w:jc w:val="both"/>
        <w:rPr>
          <w:rFonts w:ascii="Arial" w:hAnsi="Arial" w:cs="Arial"/>
          <w:sz w:val="24"/>
          <w:szCs w:val="24"/>
        </w:rPr>
      </w:pPr>
    </w:p>
    <w:p w14:paraId="3E05F079" w14:textId="653FD81B" w:rsidR="00ED6CFB" w:rsidRDefault="00ED6CFB" w:rsidP="00C64B15">
      <w:pPr>
        <w:jc w:val="both"/>
        <w:rPr>
          <w:rFonts w:ascii="Arial" w:hAnsi="Arial" w:cs="Arial"/>
          <w:sz w:val="24"/>
          <w:szCs w:val="24"/>
        </w:rPr>
      </w:pPr>
      <w:r>
        <w:rPr>
          <w:rFonts w:ascii="Arial" w:hAnsi="Arial" w:cs="Arial"/>
          <w:sz w:val="24"/>
          <w:szCs w:val="24"/>
        </w:rPr>
        <w:t>This version: 19</w:t>
      </w:r>
      <w:r w:rsidRPr="00ED6CFB">
        <w:rPr>
          <w:rFonts w:ascii="Arial" w:hAnsi="Arial" w:cs="Arial"/>
          <w:sz w:val="24"/>
          <w:szCs w:val="24"/>
          <w:vertAlign w:val="superscript"/>
        </w:rPr>
        <w:t>th</w:t>
      </w:r>
      <w:r>
        <w:rPr>
          <w:rFonts w:ascii="Arial" w:hAnsi="Arial" w:cs="Arial"/>
          <w:sz w:val="24"/>
          <w:szCs w:val="24"/>
        </w:rPr>
        <w:t xml:space="preserve"> June, 2020.</w:t>
      </w:r>
    </w:p>
    <w:p w14:paraId="356948D0" w14:textId="082A50D0" w:rsidR="003E5B44" w:rsidRDefault="00BB11CF" w:rsidP="00C64B15">
      <w:pPr>
        <w:jc w:val="both"/>
        <w:rPr>
          <w:rFonts w:ascii="Arial" w:hAnsi="Arial" w:cs="Arial"/>
          <w:b/>
          <w:sz w:val="24"/>
          <w:szCs w:val="24"/>
        </w:rPr>
      </w:pPr>
      <w:r w:rsidRPr="00BB11CF">
        <w:rPr>
          <w:rFonts w:ascii="Arial" w:hAnsi="Arial" w:cs="Arial"/>
          <w:b/>
          <w:sz w:val="24"/>
          <w:szCs w:val="24"/>
        </w:rPr>
        <w:t>Abstract</w:t>
      </w:r>
    </w:p>
    <w:p w14:paraId="5A6ADF60" w14:textId="643752CD" w:rsidR="00B50A78" w:rsidRPr="00B50A78" w:rsidRDefault="00B50A78" w:rsidP="00C64B15">
      <w:pPr>
        <w:jc w:val="both"/>
        <w:rPr>
          <w:rFonts w:ascii="Arial" w:hAnsi="Arial" w:cs="Arial"/>
          <w:bCs/>
          <w:sz w:val="24"/>
          <w:szCs w:val="24"/>
        </w:rPr>
      </w:pPr>
      <w:r w:rsidRPr="00B50A78">
        <w:rPr>
          <w:rFonts w:ascii="Arial" w:hAnsi="Arial" w:cs="Arial"/>
          <w:bCs/>
          <w:sz w:val="24"/>
          <w:szCs w:val="24"/>
        </w:rPr>
        <w:t xml:space="preserve">Should the consequences of the Covid 19 shock on low income countries be treated as a temporary shock </w:t>
      </w:r>
      <w:r w:rsidR="00ED6CFB">
        <w:rPr>
          <w:rFonts w:ascii="Arial" w:hAnsi="Arial" w:cs="Arial"/>
          <w:bCs/>
          <w:sz w:val="24"/>
          <w:szCs w:val="24"/>
        </w:rPr>
        <w:t xml:space="preserve">or as </w:t>
      </w:r>
      <w:r w:rsidRPr="00B50A78">
        <w:rPr>
          <w:rFonts w:ascii="Arial" w:hAnsi="Arial" w:cs="Arial"/>
          <w:bCs/>
          <w:sz w:val="24"/>
          <w:szCs w:val="24"/>
        </w:rPr>
        <w:t xml:space="preserve">one with potentially longer-term consequences and if so, what are the implications for debt restructuring? </w:t>
      </w:r>
      <w:r w:rsidR="00140566">
        <w:rPr>
          <w:rFonts w:ascii="Arial" w:hAnsi="Arial" w:cs="Arial"/>
          <w:bCs/>
          <w:sz w:val="24"/>
          <w:szCs w:val="24"/>
        </w:rPr>
        <w:t xml:space="preserve">Should debt restructuring be contingent? </w:t>
      </w:r>
      <w:bookmarkStart w:id="1" w:name="_Hlk43514034"/>
      <w:r w:rsidR="00140566">
        <w:rPr>
          <w:rFonts w:ascii="Arial" w:hAnsi="Arial" w:cs="Arial"/>
          <w:bCs/>
          <w:sz w:val="24"/>
          <w:szCs w:val="24"/>
        </w:rPr>
        <w:t>I</w:t>
      </w:r>
      <w:r w:rsidRPr="00B50A78">
        <w:rPr>
          <w:rFonts w:ascii="Arial" w:hAnsi="Arial" w:cs="Arial"/>
          <w:bCs/>
          <w:sz w:val="24"/>
          <w:szCs w:val="24"/>
        </w:rPr>
        <w:t>s new financing</w:t>
      </w:r>
      <w:r>
        <w:rPr>
          <w:rFonts w:ascii="Arial" w:hAnsi="Arial" w:cs="Arial"/>
          <w:bCs/>
          <w:sz w:val="24"/>
          <w:szCs w:val="24"/>
        </w:rPr>
        <w:t xml:space="preserve"> </w:t>
      </w:r>
      <w:r w:rsidR="00140566">
        <w:rPr>
          <w:rFonts w:ascii="Arial" w:hAnsi="Arial" w:cs="Arial"/>
          <w:bCs/>
          <w:sz w:val="24"/>
          <w:szCs w:val="24"/>
        </w:rPr>
        <w:t xml:space="preserve">required </w:t>
      </w:r>
      <w:r>
        <w:rPr>
          <w:rFonts w:ascii="Arial" w:hAnsi="Arial" w:cs="Arial"/>
          <w:bCs/>
          <w:sz w:val="24"/>
          <w:szCs w:val="24"/>
        </w:rPr>
        <w:t xml:space="preserve">to ensure </w:t>
      </w:r>
      <w:r w:rsidR="00140566">
        <w:rPr>
          <w:rFonts w:ascii="Arial" w:hAnsi="Arial" w:cs="Arial"/>
          <w:bCs/>
          <w:sz w:val="24"/>
          <w:szCs w:val="24"/>
        </w:rPr>
        <w:t>sustainable d</w:t>
      </w:r>
      <w:r>
        <w:rPr>
          <w:rFonts w:ascii="Arial" w:hAnsi="Arial" w:cs="Arial"/>
          <w:bCs/>
          <w:sz w:val="24"/>
          <w:szCs w:val="24"/>
        </w:rPr>
        <w:t>ebt restructuring</w:t>
      </w:r>
      <w:r w:rsidRPr="00B50A78">
        <w:rPr>
          <w:rFonts w:ascii="Arial" w:hAnsi="Arial" w:cs="Arial"/>
          <w:bCs/>
          <w:sz w:val="24"/>
          <w:szCs w:val="24"/>
        </w:rPr>
        <w:t xml:space="preserve">? </w:t>
      </w:r>
      <w:bookmarkEnd w:id="1"/>
      <w:r>
        <w:rPr>
          <w:rFonts w:ascii="Arial" w:hAnsi="Arial" w:cs="Arial"/>
          <w:bCs/>
          <w:sz w:val="24"/>
          <w:szCs w:val="24"/>
        </w:rPr>
        <w:t>W</w:t>
      </w:r>
      <w:r w:rsidRPr="00B50A78">
        <w:rPr>
          <w:rFonts w:ascii="Arial" w:hAnsi="Arial" w:cs="Arial"/>
          <w:bCs/>
          <w:sz w:val="24"/>
          <w:szCs w:val="24"/>
        </w:rPr>
        <w:t>e provide a theoretical analysis of th</w:t>
      </w:r>
      <w:r>
        <w:rPr>
          <w:rFonts w:ascii="Arial" w:hAnsi="Arial" w:cs="Arial"/>
          <w:bCs/>
          <w:sz w:val="24"/>
          <w:szCs w:val="24"/>
        </w:rPr>
        <w:t xml:space="preserve">ese issues. </w:t>
      </w:r>
      <w:r w:rsidRPr="00B50A78">
        <w:rPr>
          <w:rFonts w:ascii="Arial" w:hAnsi="Arial" w:cs="Arial"/>
          <w:bCs/>
          <w:sz w:val="24"/>
          <w:szCs w:val="24"/>
        </w:rPr>
        <w:t xml:space="preserve">We begin by </w:t>
      </w:r>
      <w:r>
        <w:rPr>
          <w:rFonts w:ascii="Arial" w:hAnsi="Arial" w:cs="Arial"/>
          <w:bCs/>
          <w:sz w:val="24"/>
          <w:szCs w:val="24"/>
        </w:rPr>
        <w:t xml:space="preserve">showing that </w:t>
      </w:r>
      <w:r w:rsidRPr="00B50A78">
        <w:rPr>
          <w:rFonts w:ascii="Arial" w:hAnsi="Arial" w:cs="Arial"/>
          <w:bCs/>
          <w:sz w:val="24"/>
          <w:szCs w:val="24"/>
        </w:rPr>
        <w:t xml:space="preserve">a necessary and sufficient condition for a non-contingent debt restructuring proposal to be sustainable is that the interest rate at which the debt is restructured is lower than the expected rate of growth given the level of financing being proposed. We use this result to show that if the restructured debt is required to have positive present value, then </w:t>
      </w:r>
      <w:r>
        <w:rPr>
          <w:rFonts w:ascii="Arial" w:hAnsi="Arial" w:cs="Arial"/>
          <w:bCs/>
          <w:sz w:val="24"/>
          <w:szCs w:val="24"/>
        </w:rPr>
        <w:t xml:space="preserve">there are conditions under which </w:t>
      </w:r>
      <w:r w:rsidRPr="00B50A78">
        <w:rPr>
          <w:rFonts w:ascii="Arial" w:hAnsi="Arial" w:cs="Arial"/>
          <w:bCs/>
          <w:sz w:val="24"/>
          <w:szCs w:val="24"/>
        </w:rPr>
        <w:t xml:space="preserve">new financing </w:t>
      </w:r>
      <w:r>
        <w:rPr>
          <w:rFonts w:ascii="Arial" w:hAnsi="Arial" w:cs="Arial"/>
          <w:bCs/>
          <w:sz w:val="24"/>
          <w:szCs w:val="24"/>
        </w:rPr>
        <w:t xml:space="preserve">will be </w:t>
      </w:r>
      <w:r w:rsidRPr="00B50A78">
        <w:rPr>
          <w:rFonts w:ascii="Arial" w:hAnsi="Arial" w:cs="Arial"/>
          <w:bCs/>
          <w:sz w:val="24"/>
          <w:szCs w:val="24"/>
        </w:rPr>
        <w:t>required</w:t>
      </w:r>
      <w:r w:rsidR="006B6E87">
        <w:rPr>
          <w:rFonts w:ascii="Arial" w:hAnsi="Arial" w:cs="Arial"/>
          <w:bCs/>
          <w:sz w:val="24"/>
          <w:szCs w:val="24"/>
        </w:rPr>
        <w:t>. W</w:t>
      </w:r>
      <w:r w:rsidRPr="00B50A78">
        <w:rPr>
          <w:rFonts w:ascii="Arial" w:hAnsi="Arial" w:cs="Arial"/>
          <w:bCs/>
          <w:sz w:val="24"/>
          <w:szCs w:val="24"/>
        </w:rPr>
        <w:t xml:space="preserve">e show that </w:t>
      </w:r>
      <w:r w:rsidRPr="00494DD2">
        <w:rPr>
          <w:rFonts w:ascii="Arial" w:hAnsi="Arial" w:cs="Arial"/>
          <w:bCs/>
          <w:sz w:val="24"/>
          <w:szCs w:val="24"/>
        </w:rPr>
        <w:t xml:space="preserve">for any level of </w:t>
      </w:r>
      <w:r w:rsidR="006B6E87">
        <w:rPr>
          <w:rFonts w:ascii="Arial" w:hAnsi="Arial" w:cs="Arial"/>
          <w:bCs/>
          <w:sz w:val="24"/>
          <w:szCs w:val="24"/>
        </w:rPr>
        <w:t xml:space="preserve">new </w:t>
      </w:r>
      <w:r w:rsidRPr="00494DD2">
        <w:rPr>
          <w:rFonts w:ascii="Arial" w:hAnsi="Arial" w:cs="Arial"/>
          <w:bCs/>
          <w:sz w:val="24"/>
          <w:szCs w:val="24"/>
        </w:rPr>
        <w:t xml:space="preserve">financing, there is always a sustainable contingent debt restructuring proposal with positive expected present value. However, </w:t>
      </w:r>
      <w:r>
        <w:rPr>
          <w:rFonts w:ascii="Arial" w:hAnsi="Arial" w:cs="Arial"/>
          <w:bCs/>
          <w:sz w:val="24"/>
          <w:szCs w:val="24"/>
        </w:rPr>
        <w:t>f</w:t>
      </w:r>
      <w:r w:rsidRPr="00494DD2">
        <w:rPr>
          <w:rFonts w:ascii="Arial" w:hAnsi="Arial" w:cs="Arial"/>
          <w:bCs/>
          <w:sz w:val="24"/>
          <w:szCs w:val="24"/>
        </w:rPr>
        <w:t xml:space="preserve">aced with a </w:t>
      </w:r>
      <w:r>
        <w:rPr>
          <w:rFonts w:ascii="Arial" w:hAnsi="Arial" w:cs="Arial"/>
          <w:bCs/>
          <w:sz w:val="24"/>
          <w:szCs w:val="24"/>
        </w:rPr>
        <w:t xml:space="preserve">situation where </w:t>
      </w:r>
      <w:r w:rsidRPr="00494DD2">
        <w:rPr>
          <w:rFonts w:ascii="Arial" w:hAnsi="Arial" w:cs="Arial"/>
          <w:bCs/>
          <w:sz w:val="24"/>
          <w:szCs w:val="24"/>
        </w:rPr>
        <w:t>non-contingent debt restructuring proposal</w:t>
      </w:r>
      <w:r>
        <w:rPr>
          <w:rFonts w:ascii="Arial" w:hAnsi="Arial" w:cs="Arial"/>
          <w:bCs/>
          <w:sz w:val="24"/>
          <w:szCs w:val="24"/>
        </w:rPr>
        <w:t xml:space="preserve"> is unsustainable</w:t>
      </w:r>
      <w:r w:rsidRPr="00494DD2">
        <w:rPr>
          <w:rFonts w:ascii="Arial" w:hAnsi="Arial" w:cs="Arial"/>
          <w:bCs/>
          <w:sz w:val="24"/>
          <w:szCs w:val="24"/>
        </w:rPr>
        <w:t xml:space="preserve">, </w:t>
      </w:r>
      <w:r w:rsidR="00ED6CFB">
        <w:rPr>
          <w:rFonts w:ascii="Arial" w:hAnsi="Arial" w:cs="Arial"/>
          <w:bCs/>
          <w:sz w:val="24"/>
          <w:szCs w:val="24"/>
        </w:rPr>
        <w:t xml:space="preserve">even with contingent debt restructuring, </w:t>
      </w:r>
      <w:r w:rsidRPr="00494DD2">
        <w:rPr>
          <w:rFonts w:ascii="Arial" w:hAnsi="Arial" w:cs="Arial"/>
          <w:bCs/>
          <w:sz w:val="24"/>
          <w:szCs w:val="24"/>
        </w:rPr>
        <w:t>avoiding a debt write</w:t>
      </w:r>
      <w:r w:rsidR="00ED6CFB">
        <w:rPr>
          <w:rFonts w:ascii="Arial" w:hAnsi="Arial" w:cs="Arial"/>
          <w:bCs/>
          <w:sz w:val="24"/>
          <w:szCs w:val="24"/>
        </w:rPr>
        <w:t>-</w:t>
      </w:r>
      <w:r w:rsidRPr="00494DD2">
        <w:rPr>
          <w:rFonts w:ascii="Arial" w:hAnsi="Arial" w:cs="Arial"/>
          <w:bCs/>
          <w:sz w:val="24"/>
          <w:szCs w:val="24"/>
        </w:rPr>
        <w:t>down requires new financing.</w:t>
      </w:r>
    </w:p>
    <w:p w14:paraId="753EAF2F" w14:textId="268638D3" w:rsidR="00AD499F" w:rsidRPr="00AD499F" w:rsidRDefault="00AD499F" w:rsidP="00C64B15">
      <w:pPr>
        <w:jc w:val="both"/>
        <w:rPr>
          <w:rFonts w:ascii="Arial" w:hAnsi="Arial" w:cs="Arial"/>
          <w:iCs/>
          <w:sz w:val="24"/>
          <w:szCs w:val="24"/>
        </w:rPr>
      </w:pPr>
    </w:p>
    <w:p w14:paraId="74FAB7A6" w14:textId="50D082F7" w:rsidR="00BB11CF" w:rsidRPr="00AD499F" w:rsidRDefault="00BB11CF" w:rsidP="00C64B15">
      <w:pPr>
        <w:jc w:val="both"/>
        <w:rPr>
          <w:rFonts w:ascii="Arial" w:hAnsi="Arial" w:cs="Arial"/>
          <w:sz w:val="24"/>
          <w:szCs w:val="24"/>
        </w:rPr>
      </w:pPr>
      <w:r w:rsidRPr="00AD499F">
        <w:rPr>
          <w:rFonts w:ascii="Arial" w:hAnsi="Arial" w:cs="Arial"/>
          <w:sz w:val="24"/>
          <w:szCs w:val="24"/>
        </w:rPr>
        <w:br w:type="page"/>
      </w:r>
    </w:p>
    <w:p w14:paraId="116803F1" w14:textId="323C9D0A" w:rsidR="008E75F0" w:rsidRPr="009F7541" w:rsidRDefault="00A71268" w:rsidP="009F7541">
      <w:pPr>
        <w:pStyle w:val="ListParagraph"/>
        <w:numPr>
          <w:ilvl w:val="0"/>
          <w:numId w:val="12"/>
        </w:numPr>
        <w:spacing w:line="360" w:lineRule="auto"/>
        <w:jc w:val="both"/>
        <w:rPr>
          <w:rFonts w:ascii="Arial" w:hAnsi="Arial" w:cs="Arial"/>
          <w:b/>
          <w:sz w:val="24"/>
          <w:szCs w:val="24"/>
        </w:rPr>
      </w:pPr>
      <w:r w:rsidRPr="009F7541">
        <w:rPr>
          <w:rFonts w:ascii="Arial" w:hAnsi="Arial" w:cs="Arial"/>
          <w:b/>
          <w:sz w:val="24"/>
          <w:szCs w:val="24"/>
        </w:rPr>
        <w:lastRenderedPageBreak/>
        <w:t>Introduction</w:t>
      </w:r>
    </w:p>
    <w:p w14:paraId="262A0A9E" w14:textId="28CB3B5A" w:rsidR="00140566" w:rsidRPr="00FB0A14" w:rsidRDefault="00FB0A14" w:rsidP="00140566">
      <w:pPr>
        <w:tabs>
          <w:tab w:val="num" w:pos="720"/>
        </w:tabs>
        <w:spacing w:line="360" w:lineRule="auto"/>
        <w:jc w:val="both"/>
        <w:rPr>
          <w:rFonts w:ascii="Arial" w:hAnsi="Arial" w:cs="Arial"/>
          <w:bCs/>
          <w:sz w:val="24"/>
          <w:szCs w:val="24"/>
        </w:rPr>
      </w:pPr>
      <w:r>
        <w:rPr>
          <w:rFonts w:ascii="Arial" w:hAnsi="Arial" w:cs="Arial"/>
          <w:bCs/>
          <w:sz w:val="24"/>
          <w:szCs w:val="24"/>
        </w:rPr>
        <w:t xml:space="preserve">Even before </w:t>
      </w:r>
      <w:r w:rsidR="00A4679C">
        <w:rPr>
          <w:rFonts w:ascii="Arial" w:hAnsi="Arial" w:cs="Arial"/>
          <w:bCs/>
          <w:sz w:val="24"/>
          <w:szCs w:val="24"/>
        </w:rPr>
        <w:t xml:space="preserve">the global negative shock resulting from the Covid 19 pandemic, </w:t>
      </w:r>
      <w:r>
        <w:rPr>
          <w:rFonts w:ascii="Arial" w:hAnsi="Arial" w:cs="Arial"/>
          <w:bCs/>
          <w:sz w:val="24"/>
          <w:szCs w:val="24"/>
        </w:rPr>
        <w:t xml:space="preserve">in  a recent report the </w:t>
      </w:r>
      <w:bookmarkStart w:id="2" w:name="_Hlk43512967"/>
      <w:r>
        <w:rPr>
          <w:rFonts w:ascii="Arial" w:hAnsi="Arial" w:cs="Arial"/>
          <w:bCs/>
          <w:sz w:val="24"/>
          <w:szCs w:val="24"/>
        </w:rPr>
        <w:t>World Bank</w:t>
      </w:r>
      <w:r w:rsidR="00ED6CFB">
        <w:rPr>
          <w:rFonts w:ascii="Arial" w:hAnsi="Arial" w:cs="Arial"/>
          <w:bCs/>
          <w:sz w:val="24"/>
          <w:szCs w:val="24"/>
        </w:rPr>
        <w:t xml:space="preserve"> (2020)</w:t>
      </w:r>
      <w:bookmarkEnd w:id="2"/>
      <w:r>
        <w:rPr>
          <w:rFonts w:ascii="Arial" w:hAnsi="Arial" w:cs="Arial"/>
          <w:bCs/>
          <w:sz w:val="24"/>
          <w:szCs w:val="24"/>
        </w:rPr>
        <w:t xml:space="preserve">) reports that </w:t>
      </w:r>
      <w:r w:rsidRPr="00FB0A14">
        <w:rPr>
          <w:rFonts w:ascii="Arial" w:hAnsi="Arial" w:cs="Arial"/>
          <w:bCs/>
          <w:sz w:val="24"/>
          <w:szCs w:val="24"/>
        </w:rPr>
        <w:t>total </w:t>
      </w:r>
      <w:hyperlink r:id="rId13" w:history="1">
        <w:r w:rsidRPr="00FB0A14">
          <w:rPr>
            <w:rStyle w:val="Hyperlink"/>
            <w:rFonts w:ascii="Arial" w:hAnsi="Arial" w:cs="Arial"/>
            <w:bCs/>
            <w:color w:val="auto"/>
            <w:sz w:val="24"/>
            <w:szCs w:val="24"/>
            <w:u w:val="none"/>
          </w:rPr>
          <w:t xml:space="preserve">emerging </w:t>
        </w:r>
        <w:r>
          <w:rPr>
            <w:rStyle w:val="Hyperlink"/>
            <w:rFonts w:ascii="Arial" w:hAnsi="Arial" w:cs="Arial"/>
            <w:bCs/>
            <w:color w:val="auto"/>
            <w:sz w:val="24"/>
            <w:szCs w:val="24"/>
            <w:u w:val="none"/>
          </w:rPr>
          <w:t>m</w:t>
        </w:r>
        <w:r w:rsidRPr="00FB0A14">
          <w:rPr>
            <w:rStyle w:val="Hyperlink"/>
            <w:rFonts w:ascii="Arial" w:hAnsi="Arial" w:cs="Arial"/>
            <w:bCs/>
            <w:color w:val="auto"/>
            <w:sz w:val="24"/>
            <w:szCs w:val="24"/>
            <w:u w:val="none"/>
          </w:rPr>
          <w:t xml:space="preserve">arket </w:t>
        </w:r>
        <w:r>
          <w:rPr>
            <w:rStyle w:val="Hyperlink"/>
            <w:rFonts w:ascii="Arial" w:hAnsi="Arial" w:cs="Arial"/>
            <w:bCs/>
            <w:color w:val="auto"/>
            <w:sz w:val="24"/>
            <w:szCs w:val="24"/>
            <w:u w:val="none"/>
          </w:rPr>
          <w:t>d</w:t>
        </w:r>
        <w:r w:rsidRPr="00FB0A14">
          <w:rPr>
            <w:rStyle w:val="Hyperlink"/>
            <w:rFonts w:ascii="Arial" w:hAnsi="Arial" w:cs="Arial"/>
            <w:bCs/>
            <w:color w:val="auto"/>
            <w:sz w:val="24"/>
            <w:szCs w:val="24"/>
            <w:u w:val="none"/>
          </w:rPr>
          <w:t xml:space="preserve">eveloping </w:t>
        </w:r>
        <w:r>
          <w:rPr>
            <w:rStyle w:val="Hyperlink"/>
            <w:rFonts w:ascii="Arial" w:hAnsi="Arial" w:cs="Arial"/>
            <w:bCs/>
            <w:color w:val="auto"/>
            <w:sz w:val="24"/>
            <w:szCs w:val="24"/>
            <w:u w:val="none"/>
          </w:rPr>
          <w:t>e</w:t>
        </w:r>
        <w:r w:rsidRPr="00FB0A14">
          <w:rPr>
            <w:rStyle w:val="Hyperlink"/>
            <w:rFonts w:ascii="Arial" w:hAnsi="Arial" w:cs="Arial"/>
            <w:bCs/>
            <w:color w:val="auto"/>
            <w:sz w:val="24"/>
            <w:szCs w:val="24"/>
            <w:u w:val="none"/>
          </w:rPr>
          <w:t>conomy debt reached an all-time high of almost 170 percent of GDP</w:t>
        </w:r>
      </w:hyperlink>
      <w:r w:rsidR="00F41ABD">
        <w:rPr>
          <w:rFonts w:ascii="Arial" w:hAnsi="Arial" w:cs="Arial"/>
          <w:bCs/>
          <w:sz w:val="24"/>
          <w:szCs w:val="24"/>
        </w:rPr>
        <w:t xml:space="preserve"> in 2018</w:t>
      </w:r>
      <w:r w:rsidRPr="00FB0A14">
        <w:rPr>
          <w:rFonts w:ascii="Arial" w:hAnsi="Arial" w:cs="Arial"/>
          <w:bCs/>
          <w:sz w:val="24"/>
          <w:szCs w:val="24"/>
        </w:rPr>
        <w:t>, an increase of 54 percentage points of GDP since 2010.</w:t>
      </w:r>
      <w:r>
        <w:rPr>
          <w:rFonts w:ascii="Arial" w:hAnsi="Arial" w:cs="Arial"/>
          <w:bCs/>
          <w:sz w:val="24"/>
          <w:szCs w:val="24"/>
        </w:rPr>
        <w:t xml:space="preserve"> </w:t>
      </w:r>
      <w:r w:rsidR="00F41ABD">
        <w:rPr>
          <w:rFonts w:ascii="Arial" w:hAnsi="Arial" w:cs="Arial"/>
          <w:bCs/>
          <w:sz w:val="24"/>
          <w:szCs w:val="24"/>
        </w:rPr>
        <w:t>Subsequently, t</w:t>
      </w:r>
      <w:r w:rsidR="00F41ABD" w:rsidRPr="00F41ABD">
        <w:rPr>
          <w:rFonts w:ascii="Arial" w:hAnsi="Arial" w:cs="Arial"/>
          <w:bCs/>
        </w:rPr>
        <w:t xml:space="preserve">he COVID-19 </w:t>
      </w:r>
      <w:r w:rsidR="00F41ABD" w:rsidRPr="00F41ABD">
        <w:rPr>
          <w:rFonts w:ascii="Arial" w:hAnsi="Arial" w:cs="Arial"/>
          <w:bCs/>
          <w:sz w:val="24"/>
          <w:szCs w:val="24"/>
        </w:rPr>
        <w:t xml:space="preserve">crisis led to a sudden collapse in capital flows to emerging and developing countries. </w:t>
      </w:r>
      <w:r w:rsidR="00140566">
        <w:rPr>
          <w:rFonts w:ascii="Arial" w:hAnsi="Arial" w:cs="Arial"/>
          <w:bCs/>
          <w:sz w:val="24"/>
          <w:szCs w:val="24"/>
        </w:rPr>
        <w:t>T</w:t>
      </w:r>
      <w:r w:rsidR="00F41ABD" w:rsidRPr="00F41ABD">
        <w:rPr>
          <w:rFonts w:ascii="Arial" w:hAnsi="Arial" w:cs="Arial"/>
          <w:bCs/>
          <w:sz w:val="24"/>
          <w:szCs w:val="24"/>
        </w:rPr>
        <w:t>he Institute of International Finance</w:t>
      </w:r>
      <w:r w:rsidR="00F41ABD">
        <w:rPr>
          <w:rFonts w:ascii="Arial" w:hAnsi="Arial" w:cs="Arial"/>
          <w:bCs/>
          <w:sz w:val="24"/>
          <w:szCs w:val="24"/>
        </w:rPr>
        <w:t xml:space="preserve"> </w:t>
      </w:r>
      <w:r w:rsidR="00140566">
        <w:rPr>
          <w:rFonts w:ascii="Arial" w:hAnsi="Arial" w:cs="Arial"/>
          <w:bCs/>
          <w:sz w:val="24"/>
          <w:szCs w:val="24"/>
        </w:rPr>
        <w:t xml:space="preserve">estimates that that there were </w:t>
      </w:r>
      <w:r w:rsidR="00F41ABD" w:rsidRPr="00F41ABD">
        <w:rPr>
          <w:rFonts w:ascii="Arial" w:hAnsi="Arial" w:cs="Arial"/>
          <w:bCs/>
          <w:sz w:val="24"/>
          <w:szCs w:val="24"/>
        </w:rPr>
        <w:t xml:space="preserve">portfolio outflows from emerging market countries amounted to nearly $100 billion over a period of 45 days starting in late February 2020 (IIF 2020). </w:t>
      </w:r>
      <w:r w:rsidR="00140566">
        <w:rPr>
          <w:rFonts w:ascii="Arial" w:hAnsi="Arial" w:cs="Arial"/>
          <w:bCs/>
          <w:sz w:val="24"/>
          <w:szCs w:val="24"/>
        </w:rPr>
        <w:t>Moreover, the c</w:t>
      </w:r>
      <w:r w:rsidR="00140566" w:rsidRPr="00FB0A14">
        <w:rPr>
          <w:rFonts w:ascii="Arial" w:hAnsi="Arial" w:cs="Arial"/>
          <w:bCs/>
          <w:sz w:val="24"/>
          <w:szCs w:val="24"/>
        </w:rPr>
        <w:t>ountries at high or moderate risk of debt distress are disproportionately fragile</w:t>
      </w:r>
      <w:r w:rsidR="00140566">
        <w:rPr>
          <w:rFonts w:ascii="Arial" w:hAnsi="Arial" w:cs="Arial"/>
          <w:bCs/>
          <w:sz w:val="24"/>
          <w:szCs w:val="24"/>
        </w:rPr>
        <w:t xml:space="preserve"> </w:t>
      </w:r>
      <w:r w:rsidR="00140566" w:rsidRPr="00FB0A14">
        <w:rPr>
          <w:rFonts w:ascii="Arial" w:hAnsi="Arial" w:cs="Arial"/>
          <w:bCs/>
          <w:sz w:val="24"/>
          <w:szCs w:val="24"/>
        </w:rPr>
        <w:t>and conflict-affected states, commodity-dependent countries, and small States.</w:t>
      </w:r>
    </w:p>
    <w:p w14:paraId="38C42A27" w14:textId="77777777" w:rsidR="00140566" w:rsidRDefault="00140566" w:rsidP="00140566">
      <w:pPr>
        <w:spacing w:line="360" w:lineRule="auto"/>
        <w:jc w:val="both"/>
        <w:rPr>
          <w:rFonts w:ascii="Arial" w:hAnsi="Arial" w:cs="Arial"/>
          <w:bCs/>
          <w:sz w:val="24"/>
          <w:szCs w:val="24"/>
        </w:rPr>
      </w:pPr>
      <w:r>
        <w:rPr>
          <w:rFonts w:ascii="Arial" w:hAnsi="Arial" w:cs="Arial"/>
          <w:bCs/>
          <w:sz w:val="24"/>
          <w:szCs w:val="24"/>
        </w:rPr>
        <w:t>This state of affairs has lead to calls for an immediate payments standstill (with debt payments postponed in the short-term (see, for example, Bolton et.al. (2020)). As the World Bank Report referred to before points out, “</w:t>
      </w:r>
      <w:r w:rsidRPr="0039112F">
        <w:rPr>
          <w:rFonts w:ascii="Arial" w:hAnsi="Arial" w:cs="Arial"/>
          <w:bCs/>
          <w:sz w:val="24"/>
          <w:szCs w:val="24"/>
        </w:rPr>
        <w:t>Debt service suspension is a powerful, fast-acting measure that can bring real benefits to people in poor countries, particularly countries that don’t have the financial resources to respond to the coronavirus (COVID-19) crisis.</w:t>
      </w:r>
      <w:r>
        <w:rPr>
          <w:rFonts w:ascii="Arial" w:hAnsi="Arial" w:cs="Arial"/>
          <w:bCs/>
          <w:sz w:val="24"/>
          <w:szCs w:val="24"/>
        </w:rPr>
        <w:t xml:space="preserve">” </w:t>
      </w:r>
    </w:p>
    <w:p w14:paraId="4A852D0A" w14:textId="1A858EB0" w:rsidR="00C02010" w:rsidRPr="00C02010" w:rsidRDefault="00140566" w:rsidP="00C02010">
      <w:pPr>
        <w:spacing w:line="360" w:lineRule="auto"/>
        <w:jc w:val="both"/>
        <w:rPr>
          <w:rFonts w:ascii="Arial" w:hAnsi="Arial" w:cs="Arial"/>
          <w:bCs/>
          <w:sz w:val="24"/>
          <w:szCs w:val="24"/>
        </w:rPr>
      </w:pPr>
      <w:r>
        <w:rPr>
          <w:rFonts w:ascii="Arial" w:hAnsi="Arial" w:cs="Arial"/>
          <w:bCs/>
          <w:sz w:val="24"/>
          <w:szCs w:val="24"/>
        </w:rPr>
        <w:t xml:space="preserve">The IMF and the World Bank have been proactive in implementing a debt standstill.  </w:t>
      </w:r>
      <w:r w:rsidR="00F41ABD" w:rsidRPr="00F41ABD">
        <w:rPr>
          <w:rFonts w:ascii="Arial" w:hAnsi="Arial" w:cs="Arial"/>
          <w:bCs/>
          <w:sz w:val="24"/>
          <w:szCs w:val="24"/>
        </w:rPr>
        <w:t>The G20 has agreed to a debt service standstill on bilateral loans for a group of 76 low-income countries</w:t>
      </w:r>
      <w:r>
        <w:rPr>
          <w:rFonts w:ascii="Arial" w:hAnsi="Arial" w:cs="Arial"/>
          <w:bCs/>
          <w:sz w:val="24"/>
          <w:szCs w:val="24"/>
        </w:rPr>
        <w:t xml:space="preserve">. Some private debt has also been rolled over (Eichengreen 2020). </w:t>
      </w:r>
      <w:bookmarkStart w:id="3" w:name="_Hlk43511745"/>
      <w:r>
        <w:rPr>
          <w:rFonts w:ascii="Arial" w:hAnsi="Arial" w:cs="Arial"/>
          <w:bCs/>
          <w:sz w:val="24"/>
          <w:szCs w:val="24"/>
        </w:rPr>
        <w:t>However, s</w:t>
      </w:r>
      <w:r w:rsidR="00C02010">
        <w:rPr>
          <w:rFonts w:ascii="Arial" w:hAnsi="Arial" w:cs="Arial"/>
          <w:bCs/>
          <w:sz w:val="24"/>
          <w:szCs w:val="24"/>
        </w:rPr>
        <w:t xml:space="preserve">hould the consequences of the Covid 19 shock on low income countries be </w:t>
      </w:r>
      <w:r w:rsidR="00C02010" w:rsidRPr="00C02010">
        <w:rPr>
          <w:rFonts w:ascii="Arial" w:hAnsi="Arial" w:cs="Arial"/>
          <w:bCs/>
          <w:sz w:val="24"/>
          <w:szCs w:val="24"/>
        </w:rPr>
        <w:t>t</w:t>
      </w:r>
      <w:r w:rsidR="00C02010">
        <w:rPr>
          <w:rFonts w:ascii="Arial" w:hAnsi="Arial" w:cs="Arial"/>
          <w:bCs/>
          <w:sz w:val="24"/>
          <w:szCs w:val="24"/>
        </w:rPr>
        <w:t xml:space="preserve">reated as a </w:t>
      </w:r>
      <w:r w:rsidR="00C02010" w:rsidRPr="00C02010">
        <w:rPr>
          <w:rFonts w:ascii="Arial" w:hAnsi="Arial" w:cs="Arial"/>
          <w:bCs/>
          <w:sz w:val="24"/>
          <w:szCs w:val="24"/>
        </w:rPr>
        <w:t xml:space="preserve">temporary </w:t>
      </w:r>
      <w:r w:rsidR="00C02010">
        <w:rPr>
          <w:rFonts w:ascii="Arial" w:hAnsi="Arial" w:cs="Arial"/>
          <w:bCs/>
          <w:sz w:val="24"/>
          <w:szCs w:val="24"/>
        </w:rPr>
        <w:t xml:space="preserve">shock </w:t>
      </w:r>
      <w:r w:rsidR="00ED6CFB">
        <w:rPr>
          <w:rFonts w:ascii="Arial" w:hAnsi="Arial" w:cs="Arial"/>
          <w:bCs/>
          <w:sz w:val="24"/>
          <w:szCs w:val="24"/>
        </w:rPr>
        <w:t xml:space="preserve">or as </w:t>
      </w:r>
      <w:r w:rsidR="00C02010">
        <w:rPr>
          <w:rFonts w:ascii="Arial" w:hAnsi="Arial" w:cs="Arial"/>
          <w:bCs/>
          <w:sz w:val="24"/>
          <w:szCs w:val="24"/>
        </w:rPr>
        <w:t xml:space="preserve">one with </w:t>
      </w:r>
      <w:r w:rsidR="00C02010" w:rsidRPr="00C02010">
        <w:rPr>
          <w:rFonts w:ascii="Arial" w:hAnsi="Arial" w:cs="Arial"/>
          <w:bCs/>
          <w:sz w:val="24"/>
          <w:szCs w:val="24"/>
        </w:rPr>
        <w:t xml:space="preserve">potentially </w:t>
      </w:r>
      <w:r w:rsidR="00C02010">
        <w:rPr>
          <w:rFonts w:ascii="Arial" w:hAnsi="Arial" w:cs="Arial"/>
          <w:bCs/>
          <w:sz w:val="24"/>
          <w:szCs w:val="24"/>
        </w:rPr>
        <w:t xml:space="preserve">longer-term </w:t>
      </w:r>
      <w:r w:rsidR="00C02010" w:rsidRPr="00C02010">
        <w:rPr>
          <w:rFonts w:ascii="Arial" w:hAnsi="Arial" w:cs="Arial"/>
          <w:bCs/>
          <w:sz w:val="24"/>
          <w:szCs w:val="24"/>
        </w:rPr>
        <w:t>consequences</w:t>
      </w:r>
      <w:r w:rsidR="00C02010">
        <w:rPr>
          <w:rFonts w:ascii="Arial" w:hAnsi="Arial" w:cs="Arial"/>
          <w:bCs/>
          <w:sz w:val="24"/>
          <w:szCs w:val="24"/>
        </w:rPr>
        <w:t xml:space="preserve"> and if so, what are the implications for debt restructuring? </w:t>
      </w:r>
      <w:r>
        <w:rPr>
          <w:rFonts w:ascii="Arial" w:hAnsi="Arial" w:cs="Arial"/>
          <w:bCs/>
          <w:sz w:val="24"/>
          <w:szCs w:val="24"/>
        </w:rPr>
        <w:t xml:space="preserve">Should debt restructuring be contingent (Eichengreen (2020))? </w:t>
      </w:r>
      <w:r w:rsidRPr="00140566">
        <w:rPr>
          <w:rFonts w:ascii="Arial" w:hAnsi="Arial" w:cs="Arial"/>
          <w:bCs/>
          <w:sz w:val="24"/>
          <w:szCs w:val="24"/>
        </w:rPr>
        <w:t xml:space="preserve">Is new financing required to ensure sustainable debt restructuring? </w:t>
      </w:r>
    </w:p>
    <w:p w14:paraId="721DA8CE" w14:textId="74EBE012" w:rsidR="00C02010" w:rsidRPr="00C02010" w:rsidRDefault="00C02010" w:rsidP="00C02010">
      <w:pPr>
        <w:spacing w:line="360" w:lineRule="auto"/>
        <w:jc w:val="both"/>
        <w:rPr>
          <w:rFonts w:ascii="Arial" w:hAnsi="Arial" w:cs="Arial"/>
          <w:bCs/>
          <w:sz w:val="24"/>
          <w:szCs w:val="24"/>
        </w:rPr>
      </w:pPr>
      <w:r w:rsidRPr="00C02010">
        <w:rPr>
          <w:rFonts w:ascii="Arial" w:hAnsi="Arial" w:cs="Arial"/>
          <w:bCs/>
          <w:sz w:val="24"/>
          <w:szCs w:val="24"/>
        </w:rPr>
        <w:t xml:space="preserve">In </w:t>
      </w:r>
      <w:r>
        <w:rPr>
          <w:rFonts w:ascii="Arial" w:hAnsi="Arial" w:cs="Arial"/>
          <w:bCs/>
          <w:sz w:val="24"/>
          <w:szCs w:val="24"/>
        </w:rPr>
        <w:t xml:space="preserve">short note, we provide a theoretical analysis of this problem. We construct  a simple model of debt restructuring in the face an unanticipated negative shock. Our focus is </w:t>
      </w:r>
      <w:r w:rsidRPr="00C02010">
        <w:rPr>
          <w:rFonts w:ascii="Arial" w:hAnsi="Arial" w:cs="Arial"/>
          <w:bCs/>
          <w:sz w:val="24"/>
          <w:szCs w:val="24"/>
        </w:rPr>
        <w:t xml:space="preserve">on </w:t>
      </w:r>
      <w:r>
        <w:rPr>
          <w:rFonts w:ascii="Arial" w:hAnsi="Arial" w:cs="Arial"/>
          <w:bCs/>
          <w:sz w:val="24"/>
          <w:szCs w:val="24"/>
        </w:rPr>
        <w:t xml:space="preserve">sustainable </w:t>
      </w:r>
      <w:r w:rsidRPr="00C02010">
        <w:rPr>
          <w:rFonts w:ascii="Arial" w:hAnsi="Arial" w:cs="Arial"/>
          <w:bCs/>
          <w:sz w:val="24"/>
          <w:szCs w:val="24"/>
        </w:rPr>
        <w:t xml:space="preserve">debt </w:t>
      </w:r>
      <w:r>
        <w:rPr>
          <w:rFonts w:ascii="Arial" w:hAnsi="Arial" w:cs="Arial"/>
          <w:bCs/>
          <w:sz w:val="24"/>
          <w:szCs w:val="24"/>
        </w:rPr>
        <w:t xml:space="preserve">restructuring. In our model, whether or not the unanticipated negative shock has permanent consequences </w:t>
      </w:r>
      <w:r w:rsidRPr="00C02010">
        <w:rPr>
          <w:rFonts w:ascii="Arial" w:hAnsi="Arial" w:cs="Arial"/>
          <w:bCs/>
          <w:sz w:val="24"/>
          <w:szCs w:val="24"/>
        </w:rPr>
        <w:t xml:space="preserve">depends on the </w:t>
      </w:r>
      <w:r w:rsidR="00596DC1">
        <w:rPr>
          <w:rFonts w:ascii="Arial" w:hAnsi="Arial" w:cs="Arial"/>
          <w:bCs/>
          <w:sz w:val="24"/>
          <w:szCs w:val="24"/>
        </w:rPr>
        <w:t>additional financing (investment) proposed as part of the d</w:t>
      </w:r>
      <w:r w:rsidRPr="00C02010">
        <w:rPr>
          <w:rFonts w:ascii="Arial" w:hAnsi="Arial" w:cs="Arial"/>
          <w:bCs/>
          <w:sz w:val="24"/>
          <w:szCs w:val="24"/>
        </w:rPr>
        <w:t>ebt restructuring plan.</w:t>
      </w:r>
      <w:r>
        <w:rPr>
          <w:rFonts w:ascii="Arial" w:hAnsi="Arial" w:cs="Arial"/>
          <w:bCs/>
          <w:sz w:val="24"/>
          <w:szCs w:val="24"/>
        </w:rPr>
        <w:t xml:space="preserve"> To keep the exposition simple, we abstract away from issues of creditor coordination and debtor and creditor </w:t>
      </w:r>
      <w:r>
        <w:rPr>
          <w:rFonts w:ascii="Arial" w:hAnsi="Arial" w:cs="Arial"/>
          <w:bCs/>
          <w:sz w:val="24"/>
          <w:szCs w:val="24"/>
        </w:rPr>
        <w:lastRenderedPageBreak/>
        <w:t xml:space="preserve">moral hazard. In later iterations of this paper, we will extend our analysis to incorporate these concerns. </w:t>
      </w:r>
      <w:r w:rsidRPr="00C02010">
        <w:rPr>
          <w:rFonts w:ascii="Arial" w:hAnsi="Arial" w:cs="Arial"/>
          <w:bCs/>
          <w:sz w:val="24"/>
          <w:szCs w:val="24"/>
        </w:rPr>
        <w:t xml:space="preserve"> </w:t>
      </w:r>
    </w:p>
    <w:p w14:paraId="4B8EFF69" w14:textId="1D2EF648" w:rsidR="00B50A78" w:rsidRPr="00B50A78" w:rsidRDefault="00596DC1" w:rsidP="00B50A78">
      <w:pPr>
        <w:spacing w:line="360" w:lineRule="auto"/>
        <w:jc w:val="both"/>
        <w:rPr>
          <w:rFonts w:ascii="Arial" w:hAnsi="Arial" w:cs="Arial"/>
          <w:bCs/>
          <w:sz w:val="24"/>
          <w:szCs w:val="24"/>
        </w:rPr>
      </w:pPr>
      <w:r>
        <w:rPr>
          <w:rFonts w:ascii="Arial" w:hAnsi="Arial" w:cs="Arial"/>
          <w:bCs/>
          <w:sz w:val="24"/>
          <w:szCs w:val="24"/>
        </w:rPr>
        <w:t xml:space="preserve">We begin by examining the sustainability of a non-contingent debt restructuring proposal where the interest rate at which the debt is restructured is not contingent on recovery. We show that that a necessary and sufficient condition for </w:t>
      </w:r>
      <w:r w:rsidRPr="00596DC1">
        <w:rPr>
          <w:rFonts w:ascii="Arial" w:hAnsi="Arial" w:cs="Arial"/>
          <w:bCs/>
          <w:sz w:val="24"/>
          <w:szCs w:val="24"/>
        </w:rPr>
        <w:t>a non-contingent debt restructuring proposal</w:t>
      </w:r>
      <w:r>
        <w:rPr>
          <w:rFonts w:ascii="Arial" w:hAnsi="Arial" w:cs="Arial"/>
          <w:bCs/>
          <w:sz w:val="24"/>
          <w:szCs w:val="24"/>
        </w:rPr>
        <w:t xml:space="preserve"> to be sustainable is that the interest rate at which the debt is restructured is lower than the expected rate of growth given the level of financing being proposed. We use this result to examine the sustainability of a debt standstill (with partial payments standstill) and  a debt write down  (with no new financing) and show that </w:t>
      </w:r>
      <w:r w:rsidR="006B6E87">
        <w:rPr>
          <w:rFonts w:ascii="Arial" w:hAnsi="Arial" w:cs="Arial"/>
          <w:bCs/>
          <w:sz w:val="24"/>
          <w:szCs w:val="24"/>
        </w:rPr>
        <w:t xml:space="preserve">there are conditions under which </w:t>
      </w:r>
      <w:r w:rsidR="00B50A78" w:rsidRPr="00B50A78">
        <w:rPr>
          <w:rFonts w:ascii="Arial" w:hAnsi="Arial" w:cs="Arial"/>
          <w:bCs/>
          <w:sz w:val="24"/>
          <w:szCs w:val="24"/>
        </w:rPr>
        <w:t xml:space="preserve">new financing </w:t>
      </w:r>
      <w:r w:rsidR="006B6E87">
        <w:rPr>
          <w:rFonts w:ascii="Arial" w:hAnsi="Arial" w:cs="Arial"/>
          <w:bCs/>
          <w:sz w:val="24"/>
          <w:szCs w:val="24"/>
        </w:rPr>
        <w:t xml:space="preserve">will be </w:t>
      </w:r>
      <w:r w:rsidR="00B50A78" w:rsidRPr="00B50A78">
        <w:rPr>
          <w:rFonts w:ascii="Arial" w:hAnsi="Arial" w:cs="Arial"/>
          <w:bCs/>
          <w:sz w:val="24"/>
          <w:szCs w:val="24"/>
        </w:rPr>
        <w:t xml:space="preserve">required </w:t>
      </w:r>
      <w:r w:rsidR="006B6E87">
        <w:rPr>
          <w:rFonts w:ascii="Arial" w:hAnsi="Arial" w:cs="Arial"/>
          <w:bCs/>
          <w:sz w:val="24"/>
          <w:szCs w:val="24"/>
        </w:rPr>
        <w:t xml:space="preserve">to ensure a sustainable </w:t>
      </w:r>
      <w:r w:rsidR="00B50A78" w:rsidRPr="00B50A78">
        <w:rPr>
          <w:rFonts w:ascii="Arial" w:hAnsi="Arial" w:cs="Arial"/>
          <w:bCs/>
          <w:sz w:val="24"/>
          <w:szCs w:val="24"/>
        </w:rPr>
        <w:t xml:space="preserve">debt standstill and a </w:t>
      </w:r>
      <w:r w:rsidR="006B6E87">
        <w:rPr>
          <w:rFonts w:ascii="Arial" w:hAnsi="Arial" w:cs="Arial"/>
          <w:bCs/>
          <w:sz w:val="24"/>
          <w:szCs w:val="24"/>
        </w:rPr>
        <w:t xml:space="preserve">sustainable </w:t>
      </w:r>
      <w:r w:rsidR="00B50A78" w:rsidRPr="00B50A78">
        <w:rPr>
          <w:rFonts w:ascii="Arial" w:hAnsi="Arial" w:cs="Arial"/>
          <w:bCs/>
          <w:sz w:val="24"/>
          <w:szCs w:val="24"/>
        </w:rPr>
        <w:t>debt write</w:t>
      </w:r>
      <w:r w:rsidR="00ED6CFB">
        <w:rPr>
          <w:rFonts w:ascii="Arial" w:hAnsi="Arial" w:cs="Arial"/>
          <w:bCs/>
          <w:sz w:val="24"/>
          <w:szCs w:val="24"/>
        </w:rPr>
        <w:t>-</w:t>
      </w:r>
      <w:r w:rsidR="00B50A78" w:rsidRPr="00B50A78">
        <w:rPr>
          <w:rFonts w:ascii="Arial" w:hAnsi="Arial" w:cs="Arial"/>
          <w:bCs/>
          <w:sz w:val="24"/>
          <w:szCs w:val="24"/>
        </w:rPr>
        <w:t xml:space="preserve">down. </w:t>
      </w:r>
    </w:p>
    <w:p w14:paraId="307306B0" w14:textId="70B994ED" w:rsidR="00494DD2" w:rsidRDefault="00596DC1" w:rsidP="00596DC1">
      <w:pPr>
        <w:spacing w:line="360" w:lineRule="auto"/>
        <w:jc w:val="both"/>
        <w:rPr>
          <w:rFonts w:ascii="Arial" w:hAnsi="Arial" w:cs="Arial"/>
          <w:bCs/>
          <w:sz w:val="24"/>
          <w:szCs w:val="24"/>
        </w:rPr>
      </w:pPr>
      <w:r>
        <w:rPr>
          <w:rFonts w:ascii="Arial" w:hAnsi="Arial" w:cs="Arial"/>
          <w:bCs/>
          <w:sz w:val="24"/>
          <w:szCs w:val="24"/>
        </w:rPr>
        <w:t xml:space="preserve">We then examine sustainable contingent debt restructuring. We show that for any level of financing, </w:t>
      </w:r>
      <w:r w:rsidRPr="00596DC1">
        <w:rPr>
          <w:rFonts w:ascii="Arial" w:hAnsi="Arial" w:cs="Arial"/>
          <w:bCs/>
          <w:sz w:val="24"/>
          <w:szCs w:val="24"/>
        </w:rPr>
        <w:t xml:space="preserve">there is always a </w:t>
      </w:r>
      <w:r w:rsidR="00494DD2">
        <w:rPr>
          <w:rFonts w:ascii="Arial" w:hAnsi="Arial" w:cs="Arial"/>
          <w:bCs/>
          <w:sz w:val="24"/>
          <w:szCs w:val="24"/>
        </w:rPr>
        <w:t>sustainable c</w:t>
      </w:r>
      <w:r w:rsidRPr="00596DC1">
        <w:rPr>
          <w:rFonts w:ascii="Arial" w:hAnsi="Arial" w:cs="Arial"/>
          <w:bCs/>
          <w:sz w:val="24"/>
          <w:szCs w:val="24"/>
        </w:rPr>
        <w:t>ontingent debt restructuring proposal with positive expected present value</w:t>
      </w:r>
      <w:r w:rsidR="00494DD2">
        <w:rPr>
          <w:rFonts w:ascii="Arial" w:hAnsi="Arial" w:cs="Arial"/>
          <w:bCs/>
          <w:sz w:val="24"/>
          <w:szCs w:val="24"/>
        </w:rPr>
        <w:t>. However</w:t>
      </w:r>
      <w:r w:rsidRPr="00596DC1">
        <w:rPr>
          <w:rFonts w:ascii="Arial" w:hAnsi="Arial" w:cs="Arial"/>
          <w:bCs/>
          <w:sz w:val="24"/>
          <w:szCs w:val="24"/>
        </w:rPr>
        <w:t xml:space="preserve">, </w:t>
      </w:r>
      <w:r w:rsidR="00494DD2">
        <w:rPr>
          <w:rFonts w:ascii="Arial" w:hAnsi="Arial" w:cs="Arial"/>
          <w:bCs/>
          <w:sz w:val="24"/>
          <w:szCs w:val="24"/>
        </w:rPr>
        <w:t xml:space="preserve">we also show that </w:t>
      </w:r>
      <w:r w:rsidRPr="00596DC1">
        <w:rPr>
          <w:rFonts w:ascii="Arial" w:hAnsi="Arial" w:cs="Arial"/>
          <w:bCs/>
          <w:sz w:val="24"/>
          <w:szCs w:val="24"/>
        </w:rPr>
        <w:t>there cannot be a sustainable contingent debt restructuring proposal with the same expected present value as an unsustainable non-contingent debt restructuring proposal.</w:t>
      </w:r>
      <w:r w:rsidR="00494DD2">
        <w:rPr>
          <w:rFonts w:ascii="Arial" w:hAnsi="Arial" w:cs="Arial"/>
          <w:bCs/>
          <w:sz w:val="24"/>
          <w:szCs w:val="24"/>
        </w:rPr>
        <w:t xml:space="preserve"> F</w:t>
      </w:r>
      <w:r w:rsidRPr="00596DC1">
        <w:rPr>
          <w:rFonts w:ascii="Arial" w:hAnsi="Arial" w:cs="Arial"/>
          <w:bCs/>
          <w:sz w:val="24"/>
          <w:szCs w:val="24"/>
        </w:rPr>
        <w:t xml:space="preserve">aced with a unsustainable non-contingent debt restructuring proposal, if the </w:t>
      </w:r>
      <w:r w:rsidR="00494DD2">
        <w:rPr>
          <w:rFonts w:ascii="Arial" w:hAnsi="Arial" w:cs="Arial"/>
          <w:bCs/>
          <w:sz w:val="24"/>
          <w:szCs w:val="24"/>
        </w:rPr>
        <w:t xml:space="preserve">level of financing is taken as fixed, </w:t>
      </w:r>
      <w:r w:rsidRPr="00596DC1">
        <w:rPr>
          <w:rFonts w:ascii="Arial" w:hAnsi="Arial" w:cs="Arial"/>
          <w:bCs/>
          <w:sz w:val="24"/>
          <w:szCs w:val="24"/>
        </w:rPr>
        <w:t>a sustainable contingent debt proposal must entail a debt write</w:t>
      </w:r>
      <w:r w:rsidR="00ED6CFB">
        <w:rPr>
          <w:rFonts w:ascii="Arial" w:hAnsi="Arial" w:cs="Arial"/>
          <w:bCs/>
          <w:sz w:val="24"/>
          <w:szCs w:val="24"/>
        </w:rPr>
        <w:t>-</w:t>
      </w:r>
      <w:r w:rsidRPr="00596DC1">
        <w:rPr>
          <w:rFonts w:ascii="Arial" w:hAnsi="Arial" w:cs="Arial"/>
          <w:bCs/>
          <w:sz w:val="24"/>
          <w:szCs w:val="24"/>
        </w:rPr>
        <w:t xml:space="preserve">down is expected terms. </w:t>
      </w:r>
      <w:bookmarkStart w:id="4" w:name="_Hlk43511670"/>
      <w:r w:rsidR="00ED6CFB">
        <w:rPr>
          <w:rFonts w:ascii="Arial" w:hAnsi="Arial" w:cs="Arial"/>
          <w:bCs/>
          <w:sz w:val="24"/>
          <w:szCs w:val="24"/>
        </w:rPr>
        <w:t xml:space="preserve">In such a scenario, </w:t>
      </w:r>
      <w:r w:rsidR="00494DD2">
        <w:rPr>
          <w:rFonts w:ascii="Arial" w:hAnsi="Arial" w:cs="Arial"/>
          <w:bCs/>
          <w:sz w:val="24"/>
          <w:szCs w:val="24"/>
        </w:rPr>
        <w:t>avoiding a debt write</w:t>
      </w:r>
      <w:r w:rsidR="00ED6CFB">
        <w:rPr>
          <w:rFonts w:ascii="Arial" w:hAnsi="Arial" w:cs="Arial"/>
          <w:bCs/>
          <w:sz w:val="24"/>
          <w:szCs w:val="24"/>
        </w:rPr>
        <w:t>-</w:t>
      </w:r>
      <w:r w:rsidR="00494DD2">
        <w:rPr>
          <w:rFonts w:ascii="Arial" w:hAnsi="Arial" w:cs="Arial"/>
          <w:bCs/>
          <w:sz w:val="24"/>
          <w:szCs w:val="24"/>
        </w:rPr>
        <w:t xml:space="preserve">down </w:t>
      </w:r>
      <w:r w:rsidR="006B6E87">
        <w:rPr>
          <w:rFonts w:ascii="Arial" w:hAnsi="Arial" w:cs="Arial"/>
          <w:bCs/>
          <w:sz w:val="24"/>
          <w:szCs w:val="24"/>
        </w:rPr>
        <w:t xml:space="preserve">will </w:t>
      </w:r>
      <w:r w:rsidR="00494DD2">
        <w:rPr>
          <w:rFonts w:ascii="Arial" w:hAnsi="Arial" w:cs="Arial"/>
          <w:bCs/>
          <w:sz w:val="24"/>
          <w:szCs w:val="24"/>
        </w:rPr>
        <w:t>require new financing.</w:t>
      </w:r>
      <w:bookmarkEnd w:id="4"/>
    </w:p>
    <w:bookmarkEnd w:id="3"/>
    <w:p w14:paraId="6DE56B7E" w14:textId="3EA5F78D" w:rsidR="00494DD2" w:rsidRDefault="00494DD2" w:rsidP="00596DC1">
      <w:pPr>
        <w:spacing w:line="360" w:lineRule="auto"/>
        <w:jc w:val="both"/>
        <w:rPr>
          <w:rFonts w:ascii="Arial" w:hAnsi="Arial" w:cs="Arial"/>
          <w:bCs/>
          <w:sz w:val="24"/>
          <w:szCs w:val="24"/>
        </w:rPr>
      </w:pPr>
      <w:r>
        <w:rPr>
          <w:rFonts w:ascii="Arial" w:hAnsi="Arial" w:cs="Arial"/>
          <w:bCs/>
          <w:sz w:val="24"/>
          <w:szCs w:val="24"/>
        </w:rPr>
        <w:t>Section 2 is presents an analysis of sustainable non-contingent debt restructuring in the face of an unanticipated negative shock. Section 3 uses the analysis of Section 2 to examine the sustainability of a debt standstill and a debt write down. Section 4 examines sustainable contingent debt financing. The last section concludes.</w:t>
      </w:r>
    </w:p>
    <w:p w14:paraId="29B2BD29" w14:textId="62A458F5" w:rsidR="00E332EC" w:rsidRPr="009F7541" w:rsidRDefault="001978B1" w:rsidP="009F7541">
      <w:pPr>
        <w:pStyle w:val="ListParagraph"/>
        <w:numPr>
          <w:ilvl w:val="0"/>
          <w:numId w:val="12"/>
        </w:numPr>
        <w:spacing w:line="360" w:lineRule="auto"/>
        <w:jc w:val="both"/>
        <w:rPr>
          <w:rFonts w:ascii="Arial" w:hAnsi="Arial" w:cs="Arial"/>
          <w:sz w:val="24"/>
          <w:szCs w:val="24"/>
        </w:rPr>
      </w:pPr>
      <w:r>
        <w:rPr>
          <w:rFonts w:ascii="Arial" w:hAnsi="Arial" w:cs="Arial"/>
          <w:b/>
          <w:sz w:val="24"/>
          <w:szCs w:val="24"/>
        </w:rPr>
        <w:t>Sustainable Debt Restructuring in a simple m</w:t>
      </w:r>
      <w:r w:rsidR="009F7541">
        <w:rPr>
          <w:rFonts w:ascii="Arial" w:hAnsi="Arial" w:cs="Arial"/>
          <w:b/>
          <w:sz w:val="24"/>
          <w:szCs w:val="24"/>
        </w:rPr>
        <w:t>odel</w:t>
      </w:r>
    </w:p>
    <w:p w14:paraId="3A1395E1" w14:textId="53BAC954" w:rsidR="005208D9" w:rsidRDefault="005208D9" w:rsidP="005208D9">
      <w:pPr>
        <w:spacing w:line="360" w:lineRule="auto"/>
        <w:jc w:val="both"/>
        <w:rPr>
          <w:rFonts w:ascii="Arial" w:hAnsi="Arial" w:cs="Arial"/>
          <w:sz w:val="24"/>
          <w:szCs w:val="24"/>
        </w:rPr>
      </w:pPr>
      <w:r w:rsidRPr="005208D9">
        <w:rPr>
          <w:rFonts w:ascii="Arial" w:hAnsi="Arial" w:cs="Arial"/>
          <w:sz w:val="24"/>
          <w:szCs w:val="24"/>
        </w:rPr>
        <w:t xml:space="preserve">Take the case of a </w:t>
      </w:r>
      <w:r w:rsidR="0051759A">
        <w:rPr>
          <w:rFonts w:ascii="Arial" w:hAnsi="Arial" w:cs="Arial"/>
          <w:sz w:val="24"/>
          <w:szCs w:val="24"/>
        </w:rPr>
        <w:t xml:space="preserve">country </w:t>
      </w:r>
      <w:r w:rsidRPr="005208D9">
        <w:rPr>
          <w:rFonts w:ascii="Arial" w:hAnsi="Arial" w:cs="Arial"/>
          <w:sz w:val="24"/>
          <w:szCs w:val="24"/>
        </w:rPr>
        <w:t>embarking on a bond</w:t>
      </w:r>
      <w:r w:rsidRPr="005208D9">
        <w:rPr>
          <w:rFonts w:ascii="Cambria Math" w:hAnsi="Cambria Math" w:cs="Cambria Math"/>
          <w:sz w:val="24"/>
          <w:szCs w:val="24"/>
        </w:rPr>
        <w:t>‐</w:t>
      </w:r>
      <w:r w:rsidRPr="005208D9">
        <w:rPr>
          <w:rFonts w:ascii="Arial" w:hAnsi="Arial" w:cs="Arial"/>
          <w:sz w:val="24"/>
          <w:szCs w:val="24"/>
        </w:rPr>
        <w:t>financed investment project, costing </w:t>
      </w:r>
      <m:oMath>
        <m:r>
          <w:rPr>
            <w:rFonts w:ascii="Cambria Math" w:hAnsi="Cambria Math" w:cs="Arial"/>
            <w:sz w:val="24"/>
            <w:szCs w:val="24"/>
          </w:rPr>
          <m:t>K</m:t>
        </m:r>
      </m:oMath>
      <w:r w:rsidRPr="005208D9">
        <w:rPr>
          <w:rFonts w:ascii="Arial" w:hAnsi="Arial" w:cs="Arial"/>
          <w:sz w:val="24"/>
          <w:szCs w:val="24"/>
        </w:rPr>
        <w:t xml:space="preserve">, which lasts only two periods. All the finance is supplied by </w:t>
      </w:r>
      <w:r w:rsidR="00335C36">
        <w:rPr>
          <w:rFonts w:ascii="Arial" w:hAnsi="Arial" w:cs="Arial"/>
          <w:sz w:val="24"/>
          <w:szCs w:val="24"/>
        </w:rPr>
        <w:t>external creditors</w:t>
      </w:r>
      <w:r w:rsidRPr="005208D9">
        <w:rPr>
          <w:rFonts w:ascii="Arial" w:hAnsi="Arial" w:cs="Arial"/>
          <w:sz w:val="24"/>
          <w:szCs w:val="24"/>
        </w:rPr>
        <w:t xml:space="preserve"> who are promised returns of </w:t>
      </w:r>
      <m:oMath>
        <m:d>
          <m:dPr>
            <m:ctrlPr>
              <w:rPr>
                <w:rFonts w:ascii="Cambria Math" w:hAnsi="Cambria Math" w:cs="Arial"/>
                <w:i/>
                <w:sz w:val="24"/>
                <w:szCs w:val="24"/>
              </w:rPr>
            </m:ctrlPr>
          </m:dPr>
          <m:e>
            <m:r>
              <w:rPr>
                <w:rFonts w:ascii="Cambria Math" w:hAnsi="Cambria Math" w:cs="Arial"/>
                <w:sz w:val="24"/>
                <w:szCs w:val="24"/>
              </w:rPr>
              <m:t>1+r</m:t>
            </m:r>
          </m:e>
        </m:d>
      </m:oMath>
      <w:r w:rsidRPr="005208D9">
        <w:rPr>
          <w:rFonts w:ascii="Arial" w:hAnsi="Arial" w:cs="Arial"/>
          <w:sz w:val="24"/>
          <w:szCs w:val="24"/>
        </w:rPr>
        <w:t xml:space="preserve"> in the first period and </w:t>
      </w:r>
      <m:oMath>
        <m:sSup>
          <m:sSupPr>
            <m:ctrlPr>
              <w:rPr>
                <w:rFonts w:ascii="Cambria Math" w:hAnsi="Cambria Math" w:cs="Arial"/>
                <w:i/>
                <w:sz w:val="24"/>
                <w:szCs w:val="24"/>
              </w:rPr>
            </m:ctrlPr>
          </m:sSupPr>
          <m:e>
            <m:r>
              <w:rPr>
                <w:rFonts w:ascii="Cambria Math" w:hAnsi="Cambria Math" w:cs="Arial"/>
                <w:sz w:val="24"/>
                <w:szCs w:val="24"/>
              </w:rPr>
              <m:t>(1+r)</m:t>
            </m:r>
          </m:e>
          <m:sup>
            <m:r>
              <w:rPr>
                <w:rFonts w:ascii="Cambria Math" w:hAnsi="Cambria Math" w:cs="Arial"/>
                <w:sz w:val="24"/>
                <w:szCs w:val="24"/>
              </w:rPr>
              <m:t>2</m:t>
            </m:r>
          </m:sup>
        </m:sSup>
        <m:r>
          <w:rPr>
            <w:rFonts w:ascii="Cambria Math" w:hAnsi="Cambria Math" w:cs="Arial"/>
            <w:sz w:val="24"/>
            <w:szCs w:val="24"/>
          </w:rPr>
          <m:t xml:space="preserve"> </m:t>
        </m:r>
      </m:oMath>
      <w:r w:rsidRPr="005208D9">
        <w:rPr>
          <w:rFonts w:ascii="Arial" w:hAnsi="Arial" w:cs="Arial"/>
          <w:sz w:val="24"/>
          <w:szCs w:val="24"/>
        </w:rPr>
        <w:t xml:space="preserve">in the second period. So long as resources available cover these payments (i.e. cash flow in period 1 is greater than </w:t>
      </w:r>
      <m:oMath>
        <m:d>
          <m:dPr>
            <m:ctrlPr>
              <w:rPr>
                <w:rFonts w:ascii="Cambria Math" w:hAnsi="Cambria Math" w:cs="Arial"/>
                <w:i/>
                <w:sz w:val="24"/>
                <w:szCs w:val="24"/>
              </w:rPr>
            </m:ctrlPr>
          </m:dPr>
          <m:e>
            <m:r>
              <w:rPr>
                <w:rFonts w:ascii="Cambria Math" w:hAnsi="Cambria Math" w:cs="Arial"/>
                <w:sz w:val="24"/>
                <w:szCs w:val="24"/>
              </w:rPr>
              <m:t>1+r</m:t>
            </m:r>
          </m:e>
        </m:d>
        <m:r>
          <w:rPr>
            <w:rFonts w:ascii="Cambria Math" w:hAnsi="Cambria Math" w:cs="Arial"/>
            <w:sz w:val="24"/>
            <w:szCs w:val="24"/>
          </w:rPr>
          <m:t>K</m:t>
        </m:r>
      </m:oMath>
      <w:r w:rsidRPr="005208D9">
        <w:rPr>
          <w:rFonts w:ascii="Arial" w:hAnsi="Arial" w:cs="Arial"/>
          <w:sz w:val="24"/>
          <w:szCs w:val="24"/>
        </w:rPr>
        <w:t xml:space="preserve"> and cash flow in period 2 is greater than </w:t>
      </w:r>
      <m:oMath>
        <m:sSup>
          <m:sSupPr>
            <m:ctrlPr>
              <w:rPr>
                <w:rFonts w:ascii="Cambria Math" w:hAnsi="Cambria Math" w:cs="Arial"/>
                <w:i/>
                <w:sz w:val="24"/>
                <w:szCs w:val="24"/>
              </w:rPr>
            </m:ctrlPr>
          </m:sSupPr>
          <m:e>
            <m:r>
              <w:rPr>
                <w:rFonts w:ascii="Cambria Math" w:hAnsi="Cambria Math" w:cs="Arial"/>
                <w:sz w:val="24"/>
                <w:szCs w:val="24"/>
              </w:rPr>
              <m:t>(1+r)</m:t>
            </m:r>
          </m:e>
          <m:sup>
            <m:r>
              <w:rPr>
                <w:rFonts w:ascii="Cambria Math" w:hAnsi="Cambria Math" w:cs="Arial"/>
                <w:sz w:val="24"/>
                <w:szCs w:val="24"/>
              </w:rPr>
              <m:t>2</m:t>
            </m:r>
          </m:sup>
        </m:sSup>
        <m:r>
          <w:rPr>
            <w:rFonts w:ascii="Cambria Math" w:hAnsi="Cambria Math" w:cs="Arial"/>
            <w:sz w:val="24"/>
            <w:szCs w:val="24"/>
          </w:rPr>
          <m:t>K</m:t>
        </m:r>
      </m:oMath>
      <w:r w:rsidRPr="005208D9">
        <w:rPr>
          <w:rFonts w:ascii="Arial" w:hAnsi="Arial" w:cs="Arial"/>
          <w:sz w:val="24"/>
          <w:szCs w:val="24"/>
        </w:rPr>
        <w:t>, all is well and the project will run to completion.</w:t>
      </w:r>
    </w:p>
    <w:p w14:paraId="65576386" w14:textId="3FCA7BE0" w:rsidR="00F66E40" w:rsidRDefault="00335C36" w:rsidP="005208D9">
      <w:pPr>
        <w:spacing w:line="360" w:lineRule="auto"/>
        <w:jc w:val="both"/>
        <w:rPr>
          <w:rFonts w:ascii="Arial" w:hAnsi="Arial" w:cs="Arial"/>
          <w:sz w:val="24"/>
          <w:szCs w:val="24"/>
        </w:rPr>
      </w:pPr>
      <w:r w:rsidRPr="00335C36">
        <w:rPr>
          <w:rFonts w:ascii="Arial" w:hAnsi="Arial" w:cs="Arial"/>
          <w:sz w:val="24"/>
          <w:szCs w:val="24"/>
        </w:rPr>
        <w:t>Consider what happens if an unanticipated, exogenous shock (</w:t>
      </w:r>
      <w:r w:rsidR="00BE019D">
        <w:rPr>
          <w:rFonts w:ascii="Arial" w:hAnsi="Arial" w:cs="Arial"/>
          <w:sz w:val="24"/>
          <w:szCs w:val="24"/>
        </w:rPr>
        <w:t xml:space="preserve">e.g. </w:t>
      </w:r>
      <w:r>
        <w:rPr>
          <w:rFonts w:ascii="Arial" w:hAnsi="Arial" w:cs="Arial"/>
          <w:sz w:val="24"/>
          <w:szCs w:val="24"/>
        </w:rPr>
        <w:t xml:space="preserve">the Covid 19 pandemic </w:t>
      </w:r>
      <w:r w:rsidRPr="00335C36">
        <w:rPr>
          <w:rFonts w:ascii="Arial" w:hAnsi="Arial" w:cs="Arial"/>
          <w:sz w:val="24"/>
          <w:szCs w:val="24"/>
        </w:rPr>
        <w:t>‘bad luck’) lowers the capacity to pay in period one</w:t>
      </w:r>
      <w:r>
        <w:rPr>
          <w:rFonts w:ascii="Arial" w:eastAsiaTheme="minorEastAsia" w:hAnsi="Arial" w:cs="Arial"/>
          <w:sz w:val="24"/>
          <w:szCs w:val="24"/>
        </w:rPr>
        <w:t xml:space="preserve"> </w:t>
      </w:r>
      <w:r w:rsidRPr="00335C36">
        <w:rPr>
          <w:rFonts w:ascii="Arial" w:hAnsi="Arial" w:cs="Arial"/>
          <w:sz w:val="24"/>
          <w:szCs w:val="24"/>
        </w:rPr>
        <w:t>below the amount that is due to bond holders under their contract</w:t>
      </w:r>
      <w:r>
        <w:rPr>
          <w:rFonts w:ascii="Arial" w:hAnsi="Arial" w:cs="Arial"/>
          <w:sz w:val="24"/>
          <w:szCs w:val="24"/>
        </w:rPr>
        <w:t xml:space="preserve"> i.e.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r>
          <w:rPr>
            <w:rFonts w:ascii="Cambria Math" w:hAnsi="Cambria Math" w:cs="Arial"/>
            <w:sz w:val="24"/>
            <w:szCs w:val="24"/>
          </w:rPr>
          <m:t>-</m:t>
        </m:r>
        <m:bar>
          <m:barPr>
            <m:ctrlPr>
              <w:rPr>
                <w:rFonts w:ascii="Cambria Math" w:hAnsi="Cambria Math" w:cs="Arial"/>
                <w:i/>
                <w:sz w:val="24"/>
                <w:szCs w:val="24"/>
              </w:rPr>
            </m:ctrlPr>
          </m:barPr>
          <m:e>
            <m:r>
              <w:rPr>
                <w:rFonts w:ascii="Cambria Math" w:hAnsi="Cambria Math" w:cs="Arial"/>
                <w:sz w:val="24"/>
                <w:szCs w:val="24"/>
              </w:rPr>
              <m:t>y</m:t>
            </m:r>
          </m:e>
        </m:bar>
        <m:r>
          <w:rPr>
            <w:rFonts w:ascii="Cambria Math" w:hAnsi="Cambria Math" w:cs="Arial"/>
            <w:sz w:val="24"/>
            <w:szCs w:val="24"/>
          </w:rPr>
          <m:t>&lt;</m:t>
        </m:r>
        <m:d>
          <m:dPr>
            <m:ctrlPr>
              <w:rPr>
                <w:rFonts w:ascii="Cambria Math" w:hAnsi="Cambria Math" w:cs="Arial"/>
                <w:i/>
                <w:sz w:val="24"/>
                <w:szCs w:val="24"/>
              </w:rPr>
            </m:ctrlPr>
          </m:dPr>
          <m:e>
            <m:r>
              <w:rPr>
                <w:rFonts w:ascii="Cambria Math" w:hAnsi="Cambria Math" w:cs="Arial"/>
                <w:sz w:val="24"/>
                <w:szCs w:val="24"/>
              </w:rPr>
              <m:t>1+r</m:t>
            </m:r>
          </m:e>
        </m:d>
        <m:r>
          <w:rPr>
            <w:rFonts w:ascii="Cambria Math" w:hAnsi="Cambria Math" w:cs="Arial"/>
            <w:sz w:val="24"/>
            <w:szCs w:val="24"/>
          </w:rPr>
          <m:t>K</m:t>
        </m:r>
      </m:oMath>
      <w:r w:rsidR="00F66E40">
        <w:rPr>
          <w:rFonts w:ascii="Arial" w:hAnsi="Arial" w:cs="Arial"/>
          <w:sz w:val="24"/>
          <w:szCs w:val="24"/>
        </w:rPr>
        <w:t xml:space="preserve"> where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oMath>
      <w:r w:rsidR="00F66E40">
        <w:rPr>
          <w:rFonts w:ascii="Arial" w:eastAsiaTheme="minorEastAsia" w:hAnsi="Arial" w:cs="Arial"/>
          <w:sz w:val="24"/>
          <w:szCs w:val="24"/>
        </w:rPr>
        <w:t xml:space="preserve"> is the income in period 1 and </w:t>
      </w:r>
      <m:oMath>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Pr="00335C36">
        <w:rPr>
          <w:rFonts w:ascii="Arial" w:hAnsi="Arial" w:cs="Arial"/>
          <w:sz w:val="24"/>
          <w:szCs w:val="24"/>
        </w:rPr>
        <w:t xml:space="preserve"> </w:t>
      </w:r>
      <w:r w:rsidR="00F66E40">
        <w:rPr>
          <w:rFonts w:ascii="Arial" w:hAnsi="Arial" w:cs="Arial"/>
          <w:sz w:val="24"/>
          <w:szCs w:val="24"/>
        </w:rPr>
        <w:t xml:space="preserve"> is the minimum consumption I period 1. </w:t>
      </w:r>
    </w:p>
    <w:p w14:paraId="57BADD06" w14:textId="3A7FC185" w:rsidR="0051759A" w:rsidRDefault="00F66E40" w:rsidP="005208D9">
      <w:pPr>
        <w:spacing w:line="360" w:lineRule="auto"/>
        <w:jc w:val="both"/>
        <w:rPr>
          <w:rFonts w:ascii="Arial" w:hAnsi="Arial" w:cs="Arial"/>
          <w:sz w:val="24"/>
          <w:szCs w:val="24"/>
        </w:rPr>
      </w:pPr>
      <w:r>
        <w:rPr>
          <w:rFonts w:ascii="Arial" w:hAnsi="Arial" w:cs="Arial"/>
          <w:sz w:val="24"/>
          <w:szCs w:val="24"/>
        </w:rPr>
        <w:t xml:space="preserve">Conditional on the negative </w:t>
      </w:r>
      <w:r w:rsidR="0051759A">
        <w:rPr>
          <w:rFonts w:ascii="Arial" w:hAnsi="Arial" w:cs="Arial"/>
          <w:sz w:val="24"/>
          <w:szCs w:val="24"/>
        </w:rPr>
        <w:t>shock</w:t>
      </w:r>
      <w:r>
        <w:rPr>
          <w:rFonts w:ascii="Arial" w:hAnsi="Arial" w:cs="Arial"/>
          <w:sz w:val="24"/>
          <w:szCs w:val="24"/>
        </w:rPr>
        <w:t xml:space="preserve">, </w:t>
      </w:r>
      <w:r w:rsidR="0051759A">
        <w:rPr>
          <w:rFonts w:ascii="Arial" w:hAnsi="Arial" w:cs="Arial"/>
          <w:sz w:val="24"/>
          <w:szCs w:val="24"/>
        </w:rPr>
        <w:t>there is uncertainty about whether pro</w:t>
      </w:r>
      <w:r w:rsidR="00335C36" w:rsidRPr="00335C36">
        <w:rPr>
          <w:rFonts w:ascii="Arial" w:hAnsi="Arial" w:cs="Arial"/>
          <w:sz w:val="24"/>
          <w:szCs w:val="24"/>
        </w:rPr>
        <w:t>ject net worth will be unchanged</w:t>
      </w:r>
      <w:r w:rsidR="0051759A">
        <w:rPr>
          <w:rFonts w:ascii="Arial" w:hAnsi="Arial" w:cs="Arial"/>
          <w:sz w:val="24"/>
          <w:szCs w:val="24"/>
        </w:rPr>
        <w:t>. This will depend on beliefs about the prospect of recovery</w:t>
      </w:r>
      <w:r w:rsidR="00B94392">
        <w:rPr>
          <w:rFonts w:ascii="Arial" w:hAnsi="Arial" w:cs="Arial"/>
          <w:sz w:val="24"/>
          <w:szCs w:val="24"/>
        </w:rPr>
        <w:t xml:space="preserve"> i.e. whether the negative shock will turn out to be temporary or permanent</w:t>
      </w:r>
      <w:r w:rsidR="0051759A">
        <w:rPr>
          <w:rFonts w:ascii="Arial" w:hAnsi="Arial" w:cs="Arial"/>
          <w:sz w:val="24"/>
          <w:szCs w:val="24"/>
        </w:rPr>
        <w:t xml:space="preserve">. </w:t>
      </w:r>
    </w:p>
    <w:p w14:paraId="208FF9FE" w14:textId="77777777" w:rsidR="005A3F24" w:rsidRDefault="00F66E40" w:rsidP="00F66E40">
      <w:pPr>
        <w:spacing w:line="360" w:lineRule="auto"/>
        <w:jc w:val="both"/>
        <w:rPr>
          <w:rFonts w:ascii="Arial" w:eastAsiaTheme="minorEastAsia" w:hAnsi="Arial" w:cs="Arial"/>
          <w:sz w:val="24"/>
          <w:szCs w:val="24"/>
        </w:rPr>
      </w:pPr>
      <w:r>
        <w:rPr>
          <w:rFonts w:ascii="Arial" w:hAnsi="Arial" w:cs="Arial"/>
          <w:sz w:val="24"/>
          <w:szCs w:val="24"/>
        </w:rPr>
        <w:t xml:space="preserve">Assuming </w:t>
      </w:r>
      <w:bookmarkStart w:id="5" w:name="_Hlk37948469"/>
      <w:r w:rsidR="000E7540">
        <w:rPr>
          <w:rFonts w:ascii="Arial" w:hAnsi="Arial" w:cs="Arial"/>
          <w:sz w:val="24"/>
          <w:szCs w:val="24"/>
        </w:rPr>
        <w:t xml:space="preserve">that </w:t>
      </w:r>
      <m:oMath>
        <m:d>
          <m:dPr>
            <m:ctrlPr>
              <w:rPr>
                <w:rFonts w:ascii="Cambria Math" w:hAnsi="Cambria Math" w:cs="Arial"/>
                <w:i/>
                <w:sz w:val="24"/>
                <w:szCs w:val="24"/>
              </w:rPr>
            </m:ctrlPr>
          </m:dPr>
          <m:e>
            <m:r>
              <w:rPr>
                <w:rFonts w:ascii="Cambria Math" w:hAnsi="Cambria Math" w:cs="Arial"/>
                <w:sz w:val="24"/>
                <w:szCs w:val="24"/>
              </w:rPr>
              <m:t>1+r</m:t>
            </m:r>
          </m:e>
        </m:d>
        <m:r>
          <w:rPr>
            <w:rFonts w:ascii="Cambria Math" w:hAnsi="Cambria Math" w:cs="Arial"/>
            <w:sz w:val="24"/>
            <w:szCs w:val="24"/>
          </w:rPr>
          <m:t>K-</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oMath>
      <w:r w:rsidR="000E7540">
        <w:rPr>
          <w:rFonts w:ascii="Arial" w:eastAsiaTheme="minorEastAsia" w:hAnsi="Arial" w:cs="Arial"/>
          <w:sz w:val="24"/>
          <w:szCs w:val="24"/>
        </w:rPr>
        <w:t xml:space="preserve"> </w:t>
      </w:r>
      <w:r>
        <w:rPr>
          <w:rFonts w:ascii="Arial" w:eastAsiaTheme="minorEastAsia" w:hAnsi="Arial" w:cs="Arial"/>
          <w:sz w:val="24"/>
          <w:szCs w:val="24"/>
        </w:rPr>
        <w:t xml:space="preserve">is </w:t>
      </w:r>
      <w:r w:rsidR="000E7540">
        <w:rPr>
          <w:rFonts w:ascii="Arial" w:eastAsiaTheme="minorEastAsia" w:hAnsi="Arial" w:cs="Arial"/>
          <w:sz w:val="24"/>
          <w:szCs w:val="24"/>
        </w:rPr>
        <w:t>advanced to the sovereign</w:t>
      </w:r>
      <w:bookmarkEnd w:id="5"/>
      <w:r w:rsidR="00920047">
        <w:rPr>
          <w:rFonts w:ascii="Arial" w:eastAsiaTheme="minorEastAsia" w:hAnsi="Arial" w:cs="Arial"/>
          <w:sz w:val="24"/>
          <w:szCs w:val="24"/>
        </w:rPr>
        <w:t xml:space="preserve"> for reinvestment in </w:t>
      </w:r>
      <w:r>
        <w:rPr>
          <w:rFonts w:ascii="Arial" w:eastAsiaTheme="minorEastAsia" w:hAnsi="Arial" w:cs="Arial"/>
          <w:sz w:val="24"/>
          <w:szCs w:val="24"/>
        </w:rPr>
        <w:t xml:space="preserve">where </w:t>
      </w:r>
      <m:oMath>
        <m:r>
          <w:rPr>
            <w:rFonts w:ascii="Cambria Math" w:eastAsiaTheme="minorEastAsia" w:hAnsi="Cambria Math" w:cs="Arial"/>
            <w:sz w:val="24"/>
            <w:szCs w:val="24"/>
          </w:rPr>
          <m:t>I≥0</m:t>
        </m:r>
      </m:oMath>
      <w:r>
        <w:rPr>
          <w:rFonts w:ascii="Arial" w:eastAsiaTheme="minorEastAsia" w:hAnsi="Arial" w:cs="Arial"/>
          <w:sz w:val="24"/>
          <w:szCs w:val="24"/>
        </w:rPr>
        <w:t xml:space="preserve"> is the additional investment that determines the probability of recovery </w:t>
      </w:r>
      <m:oMath>
        <m:r>
          <w:rPr>
            <w:rFonts w:ascii="Cambria Math" w:eastAsiaTheme="minorEastAsia" w:hAnsi="Cambria Math" w:cs="Arial"/>
            <w:sz w:val="24"/>
            <w:szCs w:val="24"/>
          </w:rPr>
          <m:t>p(I)</m:t>
        </m:r>
      </m:oMath>
      <w:r>
        <w:rPr>
          <w:rFonts w:ascii="Arial" w:eastAsiaTheme="minorEastAsia" w:hAnsi="Arial" w:cs="Arial"/>
          <w:sz w:val="24"/>
          <w:szCs w:val="24"/>
        </w:rPr>
        <w:t xml:space="preserve"> (with probability </w:t>
      </w:r>
      <m:oMath>
        <m:r>
          <w:rPr>
            <w:rFonts w:ascii="Cambria Math" w:eastAsiaTheme="minorEastAsia" w:hAnsi="Cambria Math" w:cs="Arial"/>
            <w:sz w:val="24"/>
            <w:szCs w:val="24"/>
          </w:rPr>
          <m:t>1-p(I)</m:t>
        </m:r>
      </m:oMath>
      <w:r>
        <w:rPr>
          <w:rFonts w:ascii="Arial" w:eastAsiaTheme="minorEastAsia" w:hAnsi="Arial" w:cs="Arial"/>
          <w:sz w:val="24"/>
          <w:szCs w:val="24"/>
        </w:rPr>
        <w:t xml:space="preserve"> the </w:t>
      </w:r>
      <w:r w:rsidR="000D0118">
        <w:rPr>
          <w:rFonts w:ascii="Arial" w:eastAsiaTheme="minorEastAsia" w:hAnsi="Arial" w:cs="Arial"/>
          <w:sz w:val="24"/>
          <w:szCs w:val="24"/>
        </w:rPr>
        <w:t>shock has permanent negative consequences</w:t>
      </w:r>
      <w:r>
        <w:rPr>
          <w:rFonts w:ascii="Arial" w:eastAsiaTheme="minorEastAsia" w:hAnsi="Arial" w:cs="Arial"/>
          <w:sz w:val="24"/>
          <w:szCs w:val="24"/>
        </w:rPr>
        <w:t xml:space="preserve">) where recovery implies that at </w:t>
      </w:r>
      <m:oMath>
        <m:r>
          <w:rPr>
            <w:rFonts w:ascii="Cambria Math" w:eastAsiaTheme="minorEastAsia" w:hAnsi="Cambria Math" w:cs="Arial"/>
            <w:sz w:val="24"/>
            <w:szCs w:val="24"/>
          </w:rPr>
          <m:t>t=2</m:t>
        </m:r>
      </m:oMath>
      <w:r w:rsidRPr="00F66E40">
        <w:rPr>
          <w:rFonts w:ascii="Arial" w:eastAsiaTheme="minorEastAsia" w:hAnsi="Arial" w:cs="Arial"/>
          <w:sz w:val="24"/>
          <w:szCs w:val="24"/>
        </w:rPr>
        <w:t xml:space="preserve">, the total capacity to pay is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Pr="00F66E40">
        <w:rPr>
          <w:rFonts w:ascii="Arial" w:eastAsiaTheme="minorEastAsia" w:hAnsi="Arial" w:cs="Arial"/>
          <w:sz w:val="24"/>
          <w:szCs w:val="24"/>
        </w:rPr>
        <w:t xml:space="preserve"> </w:t>
      </w:r>
      <w:r>
        <w:rPr>
          <w:rFonts w:ascii="Arial" w:eastAsiaTheme="minorEastAsia" w:hAnsi="Arial" w:cs="Arial"/>
          <w:sz w:val="24"/>
          <w:szCs w:val="24"/>
        </w:rPr>
        <w:t xml:space="preserve">(without recovery, available resources are </w:t>
      </w:r>
      <w:r w:rsidRPr="00F66E40">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Pr>
          <w:rFonts w:ascii="Arial" w:eastAsiaTheme="minorEastAsia" w:hAnsi="Arial" w:cs="Arial"/>
          <w:sz w:val="24"/>
          <w:szCs w:val="24"/>
        </w:rPr>
        <w:t xml:space="preserve"> with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&lt;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oMath>
      <w:r>
        <w:rPr>
          <w:rFonts w:ascii="Arial" w:eastAsiaTheme="minorEastAsia" w:hAnsi="Arial" w:cs="Arial"/>
          <w:sz w:val="24"/>
          <w:szCs w:val="24"/>
        </w:rPr>
        <w:t>).</w:t>
      </w:r>
      <w:r w:rsidRPr="00F66E40">
        <w:rPr>
          <w:rFonts w:ascii="Arial" w:eastAsiaTheme="minorEastAsia" w:hAnsi="Arial" w:cs="Arial"/>
          <w:sz w:val="24"/>
          <w:szCs w:val="24"/>
        </w:rPr>
        <w:t xml:space="preserve"> </w:t>
      </w:r>
    </w:p>
    <w:p w14:paraId="75812520" w14:textId="1A39D3AA" w:rsidR="00FF7F39" w:rsidRDefault="00FF7F39"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Throughout the paper, we will assume that</w:t>
      </w:r>
      <w:r w:rsidR="004C41D4" w:rsidRPr="004C41D4">
        <w:rPr>
          <w:rFonts w:ascii="Arial" w:eastAsiaTheme="minorEastAsia" w:hAnsi="Arial" w:cs="Arial"/>
          <w:sz w:val="24"/>
          <w:szCs w:val="24"/>
        </w:rPr>
        <w:t xml:space="preserve"> </w:t>
      </w:r>
      <m:oMath>
        <m:r>
          <w:rPr>
            <w:rFonts w:ascii="Cambria Math" w:eastAsiaTheme="minorEastAsia" w:hAnsi="Cambria Math" w:cs="Arial"/>
            <w:sz w:val="24"/>
            <w:szCs w:val="24"/>
          </w:rPr>
          <m:t>p(I)</m:t>
        </m:r>
      </m:oMath>
      <w:r w:rsidR="00656469">
        <w:rPr>
          <w:rFonts w:ascii="Arial" w:eastAsiaTheme="minorEastAsia" w:hAnsi="Arial" w:cs="Arial"/>
          <w:sz w:val="24"/>
          <w:szCs w:val="24"/>
        </w:rPr>
        <w:t xml:space="preserve"> is a non-decreasing function of investment whenever </w:t>
      </w:r>
      <m:oMath>
        <m:r>
          <w:rPr>
            <w:rFonts w:ascii="Cambria Math" w:eastAsiaTheme="minorEastAsia" w:hAnsi="Cambria Math" w:cs="Arial"/>
            <w:sz w:val="24"/>
            <w:szCs w:val="24"/>
          </w:rPr>
          <m:t>I≥0</m:t>
        </m:r>
      </m:oMath>
      <w:r w:rsidR="0097722F">
        <w:rPr>
          <w:rFonts w:ascii="Arial" w:eastAsiaTheme="minorEastAsia" w:hAnsi="Arial" w:cs="Arial"/>
          <w:sz w:val="24"/>
          <w:szCs w:val="24"/>
        </w:rPr>
        <w:t xml:space="preserve"> with </w:t>
      </w:r>
      <m:oMath>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=0</m:t>
        </m:r>
      </m:oMath>
      <w:r w:rsidR="0097722F">
        <w:rPr>
          <w:rFonts w:ascii="Arial" w:eastAsiaTheme="minorEastAsia" w:hAnsi="Arial" w:cs="Arial"/>
          <w:sz w:val="24"/>
          <w:szCs w:val="24"/>
        </w:rPr>
        <w:t>.</w:t>
      </w:r>
      <w:r>
        <w:rPr>
          <w:rFonts w:ascii="Arial" w:eastAsiaTheme="minorEastAsia" w:hAnsi="Arial" w:cs="Arial"/>
          <w:sz w:val="24"/>
          <w:szCs w:val="24"/>
        </w:rPr>
        <w:t xml:space="preserve"> </w:t>
      </w:r>
    </w:p>
    <w:p w14:paraId="08A6D16D" w14:textId="59E4D1C1" w:rsidR="00FF7F39" w:rsidRPr="00FF7F39" w:rsidRDefault="00FF7F39" w:rsidP="00F66E40">
      <w:pPr>
        <w:spacing w:line="360" w:lineRule="auto"/>
        <w:jc w:val="both"/>
        <w:rPr>
          <w:rFonts w:ascii="Arial" w:eastAsiaTheme="minorEastAsia" w:hAnsi="Arial" w:cs="Arial"/>
          <w:sz w:val="24"/>
          <w:szCs w:val="24"/>
        </w:rPr>
      </w:pPr>
      <w:bookmarkStart w:id="6" w:name="_Hlk43494716"/>
      <w:r>
        <w:rPr>
          <w:rFonts w:ascii="Arial" w:eastAsiaTheme="minorEastAsia" w:hAnsi="Arial" w:cs="Arial"/>
          <w:sz w:val="24"/>
          <w:szCs w:val="24"/>
        </w:rPr>
        <w:t>We now define, formally, a debt restructuring proposal:</w:t>
      </w:r>
    </w:p>
    <w:p w14:paraId="06D4A6CE" w14:textId="241E34C8" w:rsidR="00C9054B" w:rsidRDefault="00C9054B" w:rsidP="00F66E40">
      <w:pPr>
        <w:spacing w:line="360" w:lineRule="auto"/>
        <w:jc w:val="both"/>
        <w:rPr>
          <w:rFonts w:ascii="Arial" w:eastAsiaTheme="minorEastAsia" w:hAnsi="Arial" w:cs="Arial"/>
          <w:sz w:val="24"/>
          <w:szCs w:val="24"/>
        </w:rPr>
      </w:pPr>
      <w:r>
        <w:rPr>
          <w:rFonts w:ascii="Arial" w:eastAsiaTheme="minorEastAsia" w:hAnsi="Arial" w:cs="Arial"/>
          <w:b/>
          <w:bCs/>
          <w:sz w:val="24"/>
          <w:szCs w:val="24"/>
        </w:rPr>
        <w:t xml:space="preserve">Definition 1. </w:t>
      </w:r>
      <w:r>
        <w:rPr>
          <w:rFonts w:ascii="Arial" w:eastAsiaTheme="minorEastAsia" w:hAnsi="Arial" w:cs="Arial"/>
          <w:sz w:val="24"/>
          <w:szCs w:val="24"/>
        </w:rPr>
        <w:t xml:space="preserve">The pair </w:t>
      </w:r>
      <w:bookmarkStart w:id="7" w:name="_Hlk42865363"/>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bookmarkEnd w:id="7"/>
      <w:r>
        <w:rPr>
          <w:rFonts w:ascii="Arial" w:eastAsiaTheme="minorEastAsia" w:hAnsi="Arial" w:cs="Arial"/>
          <w:sz w:val="24"/>
          <w:szCs w:val="24"/>
        </w:rPr>
        <w:t xml:space="preserve"> is a debt restructuring proposal.</w:t>
      </w:r>
    </w:p>
    <w:p w14:paraId="13FAA516" w14:textId="3283835C" w:rsidR="00F66E40" w:rsidRDefault="00F66E40" w:rsidP="00F66E40">
      <w:pPr>
        <w:spacing w:line="360" w:lineRule="auto"/>
        <w:jc w:val="both"/>
        <w:rPr>
          <w:rFonts w:ascii="Arial" w:eastAsiaTheme="minorEastAsia" w:hAnsi="Arial" w:cs="Arial"/>
          <w:sz w:val="24"/>
          <w:szCs w:val="24"/>
        </w:rPr>
      </w:pPr>
      <w:r w:rsidRPr="00F66E40">
        <w:rPr>
          <w:rFonts w:ascii="Arial" w:eastAsiaTheme="minorEastAsia" w:hAnsi="Arial" w:cs="Arial"/>
          <w:sz w:val="24"/>
          <w:szCs w:val="24"/>
        </w:rPr>
        <w:t xml:space="preserve">Consider what happens if creditors (as a group) choose to advance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Pr="00F66E40">
        <w:rPr>
          <w:rFonts w:ascii="Arial" w:eastAsiaTheme="minorEastAsia" w:hAnsi="Arial" w:cs="Arial"/>
          <w:sz w:val="24"/>
          <w:szCs w:val="24"/>
        </w:rPr>
        <w:t xml:space="preserve"> to the sovereign via </w:t>
      </w:r>
      <w:r w:rsidR="00C9054B">
        <w:rPr>
          <w:rFonts w:ascii="Arial" w:eastAsiaTheme="minorEastAsia" w:hAnsi="Arial" w:cs="Arial"/>
          <w:sz w:val="24"/>
          <w:szCs w:val="24"/>
        </w:rPr>
        <w:t xml:space="preserve">a debt restructuring proposal </w:t>
      </w:r>
      <w:bookmarkStart w:id="8" w:name="_Hlk42865433"/>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 I)</m:t>
        </m:r>
      </m:oMath>
      <w:bookmarkEnd w:id="8"/>
      <w:r w:rsidR="004F1252">
        <w:rPr>
          <w:rFonts w:ascii="Arial" w:eastAsiaTheme="minorEastAsia" w:hAnsi="Arial" w:cs="Arial"/>
          <w:sz w:val="24"/>
          <w:szCs w:val="24"/>
        </w:rPr>
        <w:t xml:space="preserve">. </w:t>
      </w:r>
      <w:r w:rsidR="00C9054B">
        <w:rPr>
          <w:rFonts w:ascii="Arial" w:eastAsiaTheme="minorEastAsia" w:hAnsi="Arial" w:cs="Arial"/>
          <w:sz w:val="24"/>
          <w:szCs w:val="24"/>
        </w:rPr>
        <w:t xml:space="preserve">Given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C9054B">
        <w:rPr>
          <w:rFonts w:ascii="Arial" w:eastAsiaTheme="minorEastAsia" w:hAnsi="Arial" w:cs="Arial"/>
          <w:sz w:val="24"/>
          <w:szCs w:val="24"/>
        </w:rPr>
        <w:t>, t</w:t>
      </w:r>
      <w:r w:rsidRPr="00F66E40">
        <w:rPr>
          <w:rFonts w:ascii="Arial" w:eastAsiaTheme="minorEastAsia" w:hAnsi="Arial" w:cs="Arial"/>
          <w:sz w:val="24"/>
          <w:szCs w:val="24"/>
        </w:rPr>
        <w:t xml:space="preserve">he present value of the refinanced debt will be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(1+r')</m:t>
            </m:r>
          </m:e>
          <m:sup>
            <m:r>
              <w:rPr>
                <w:rFonts w:ascii="Cambria Math" w:eastAsiaTheme="minorEastAsia" w:hAnsi="Cambria Math" w:cs="Arial"/>
                <w:sz w:val="24"/>
                <w:szCs w:val="24"/>
              </w:rPr>
              <m:t>2</m:t>
            </m:r>
          </m:sup>
        </m:sSup>
        <m:r>
          <w:rPr>
            <w:rFonts w:ascii="Cambria Math" w:eastAsiaTheme="minorEastAsia" w:hAnsi="Cambria Math" w:cs="Arial"/>
            <w:sz w:val="24"/>
            <w:szCs w:val="24"/>
          </w:rPr>
          <m:t>K</m:t>
        </m:r>
      </m:oMath>
      <w:r w:rsidRPr="00F66E40">
        <w:rPr>
          <w:rFonts w:ascii="Arial" w:eastAsiaTheme="minorEastAsia" w:hAnsi="Arial" w:cs="Arial"/>
          <w:sz w:val="24"/>
          <w:szCs w:val="24"/>
        </w:rPr>
        <w:t xml:space="preserve">. </w:t>
      </w:r>
      <w:r>
        <w:rPr>
          <w:rFonts w:ascii="Arial" w:eastAsiaTheme="minorEastAsia" w:hAnsi="Arial" w:cs="Arial"/>
          <w:sz w:val="24"/>
          <w:szCs w:val="24"/>
        </w:rPr>
        <w:t xml:space="preserve">In expected terms, the total resources available is </w:t>
      </w:r>
      <m:oMath>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Pr>
          <w:rFonts w:ascii="Arial" w:eastAsiaTheme="minorEastAsia" w:hAnsi="Arial" w:cs="Arial"/>
          <w:sz w:val="24"/>
          <w:szCs w:val="24"/>
        </w:rPr>
        <w:t xml:space="preserve">. </w:t>
      </w:r>
      <w:r w:rsidR="00C9054B">
        <w:rPr>
          <w:rFonts w:ascii="Arial" w:eastAsiaTheme="minorEastAsia" w:hAnsi="Arial" w:cs="Arial"/>
          <w:sz w:val="24"/>
          <w:szCs w:val="24"/>
        </w:rPr>
        <w:t>Hence, f</w:t>
      </w:r>
      <w:r>
        <w:rPr>
          <w:rFonts w:ascii="Arial" w:eastAsiaTheme="minorEastAsia" w:hAnsi="Arial" w:cs="Arial"/>
          <w:sz w:val="24"/>
          <w:szCs w:val="24"/>
        </w:rPr>
        <w:t xml:space="preserve">or restructuring to be sustainable (in expected terms), we must have </w:t>
      </w:r>
    </w:p>
    <w:bookmarkStart w:id="9" w:name="_Hlk43481136"/>
    <w:p w14:paraId="4E8ECC38" w14:textId="79EDC398" w:rsidR="00F66E40" w:rsidRDefault="00D8530A" w:rsidP="00F66E40">
      <w:pPr>
        <w:spacing w:line="36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d>
          <m:dPr>
            <m:begChr m:val="["/>
            <m:endChr m:val="]"/>
            <m:ctrlPr>
              <w:rPr>
                <w:rFonts w:ascii="Cambria Math" w:eastAsiaTheme="minorEastAsia" w:hAnsi="Cambria Math" w:cs="Arial"/>
                <w:i/>
                <w:sz w:val="24"/>
                <w:szCs w:val="24"/>
              </w:rPr>
            </m:ctrlPr>
          </m:dPr>
          <m:e>
            <w:bookmarkStart w:id="10" w:name="_Hlk43053539"/>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w:bookmarkEnd w:id="10"/>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(1+r')</m:t>
            </m:r>
          </m:e>
          <m:sup>
            <m:r>
              <w:rPr>
                <w:rFonts w:ascii="Cambria Math" w:eastAsiaTheme="minorEastAsia" w:hAnsi="Cambria Math" w:cs="Arial"/>
                <w:sz w:val="24"/>
                <w:szCs w:val="24"/>
              </w:rPr>
              <m:t>2</m:t>
            </m:r>
          </m:sup>
        </m:sSup>
        <m:r>
          <w:rPr>
            <w:rFonts w:ascii="Cambria Math" w:eastAsiaTheme="minorEastAsia" w:hAnsi="Cambria Math" w:cs="Arial"/>
            <w:sz w:val="24"/>
            <w:szCs w:val="24"/>
          </w:rPr>
          <m:t>K</m:t>
        </m:r>
        <w:bookmarkEnd w:id="9"/>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F66E40">
        <w:rPr>
          <w:rFonts w:ascii="Arial" w:eastAsiaTheme="minorEastAsia" w:hAnsi="Arial" w:cs="Arial"/>
          <w:sz w:val="24"/>
          <w:szCs w:val="24"/>
        </w:rPr>
        <w:t>…(1)</w:t>
      </w:r>
    </w:p>
    <w:p w14:paraId="291FC710" w14:textId="1EFFF1B3" w:rsidR="00801E70" w:rsidRDefault="00F66E40"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Given</w:t>
      </w:r>
      <w:r w:rsidR="00647939">
        <w:rPr>
          <w:rFonts w:ascii="Arial" w:eastAsiaTheme="minorEastAsia" w:hAnsi="Arial" w:cs="Arial"/>
          <w:sz w:val="24"/>
          <w:szCs w:val="24"/>
        </w:rPr>
        <w:t xml:space="preserve"> a debt restructuring proposal </w:t>
      </w:r>
      <w:r>
        <w:rPr>
          <w:rFonts w:ascii="Arial" w:eastAsiaTheme="minorEastAsia" w:hAnsi="Arial" w:cs="Arial"/>
          <w:sz w:val="24"/>
          <w:szCs w:val="24"/>
        </w:rPr>
        <w:t xml:space="preserve">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Pr>
          <w:rFonts w:ascii="Arial" w:eastAsiaTheme="minorEastAsia" w:hAnsi="Arial" w:cs="Arial"/>
          <w:sz w:val="24"/>
          <w:szCs w:val="24"/>
        </w:rPr>
        <w:t xml:space="preserve">, </w:t>
      </w:r>
      <w:r w:rsidR="003B14C3">
        <w:rPr>
          <w:rFonts w:ascii="Arial" w:eastAsiaTheme="minorEastAsia" w:hAnsi="Arial" w:cs="Arial"/>
          <w:sz w:val="24"/>
          <w:szCs w:val="24"/>
        </w:rPr>
        <w:t>n</w:t>
      </w:r>
      <w:r w:rsidR="00647939">
        <w:rPr>
          <w:rFonts w:ascii="Arial" w:eastAsiaTheme="minorEastAsia" w:hAnsi="Arial" w:cs="Arial"/>
          <w:sz w:val="24"/>
          <w:szCs w:val="24"/>
        </w:rPr>
        <w:t xml:space="preserve">ote that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oMath>
      <w:r w:rsidR="00647939" w:rsidRPr="00647939">
        <w:rPr>
          <w:rFonts w:ascii="Arial" w:eastAsiaTheme="minorEastAsia" w:hAnsi="Arial" w:cs="Arial"/>
          <w:sz w:val="24"/>
          <w:szCs w:val="24"/>
        </w:rPr>
        <w:t xml:space="preserve"> </w:t>
      </w:r>
      <w:r w:rsidR="00647939">
        <w:rPr>
          <w:rFonts w:ascii="Arial" w:eastAsiaTheme="minorEastAsia" w:hAnsi="Arial" w:cs="Arial"/>
          <w:sz w:val="24"/>
          <w:szCs w:val="24"/>
        </w:rPr>
        <w:t>is the total amount of money loaned to the debtor</w:t>
      </w:r>
      <w:r w:rsidR="00801E70">
        <w:rPr>
          <w:rFonts w:ascii="Arial" w:eastAsiaTheme="minorEastAsia" w:hAnsi="Arial" w:cs="Arial"/>
          <w:sz w:val="24"/>
          <w:szCs w:val="24"/>
        </w:rPr>
        <w:t xml:space="preserve"> for investment</w:t>
      </w:r>
      <w:r w:rsidR="00647939">
        <w:rPr>
          <w:rFonts w:ascii="Arial" w:eastAsiaTheme="minorEastAsia" w:hAnsi="Arial" w:cs="Arial"/>
          <w:sz w:val="24"/>
          <w:szCs w:val="24"/>
        </w:rPr>
        <w:t xml:space="preserve">. The expected return is </w:t>
      </w:r>
      <m:oMath>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647939">
        <w:rPr>
          <w:rFonts w:ascii="Arial" w:eastAsiaTheme="minorEastAsia" w:hAnsi="Arial" w:cs="Arial"/>
          <w:sz w:val="24"/>
          <w:szCs w:val="24"/>
        </w:rPr>
        <w:t xml:space="preserve">. Hence, </w:t>
      </w:r>
      <w:r w:rsidR="00C9054B">
        <w:rPr>
          <w:rFonts w:ascii="Arial" w:eastAsiaTheme="minorEastAsia" w:hAnsi="Arial" w:cs="Arial"/>
          <w:sz w:val="24"/>
          <w:szCs w:val="24"/>
        </w:rPr>
        <w:t xml:space="preserve">the </w:t>
      </w:r>
      <w:r w:rsidR="00801E70">
        <w:rPr>
          <w:rFonts w:ascii="Arial" w:eastAsiaTheme="minorEastAsia" w:hAnsi="Arial" w:cs="Arial"/>
          <w:sz w:val="24"/>
          <w:szCs w:val="24"/>
        </w:rPr>
        <w:t xml:space="preserve">ratio of the expected return to amount invested is </w:t>
      </w:r>
    </w:p>
    <w:p w14:paraId="084F0E07" w14:textId="37CB5568" w:rsidR="00801E70" w:rsidRDefault="00801E70" w:rsidP="00F66E40">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EG(I)=</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w:bookmarkStart w:id="11" w:name="_Hlk43201867"/>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w:bookmarkEnd w:id="11"/>
            </m:den>
          </m:f>
        </m:oMath>
      </m:oMathPara>
    </w:p>
    <w:p w14:paraId="1E468CEE" w14:textId="551418F9" w:rsidR="00D4757C" w:rsidRDefault="00801E70" w:rsidP="00126F76">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and the </w:t>
      </w:r>
      <w:r w:rsidR="00F66E40">
        <w:rPr>
          <w:rFonts w:ascii="Arial" w:eastAsiaTheme="minorEastAsia" w:hAnsi="Arial" w:cs="Arial"/>
          <w:sz w:val="24"/>
          <w:szCs w:val="24"/>
        </w:rPr>
        <w:t xml:space="preserve">expected rate of growth </w:t>
      </w:r>
      <w:r w:rsidR="00C9054B">
        <w:rPr>
          <w:rFonts w:ascii="Arial" w:eastAsiaTheme="minorEastAsia" w:hAnsi="Arial" w:cs="Arial"/>
          <w:sz w:val="24"/>
          <w:szCs w:val="24"/>
        </w:rPr>
        <w:t>is</w:t>
      </w:r>
      <w:r w:rsidR="00C208E6">
        <w:rPr>
          <w:rFonts w:ascii="Arial" w:eastAsiaTheme="minorEastAsia" w:hAnsi="Arial" w:cs="Arial"/>
          <w:sz w:val="24"/>
          <w:szCs w:val="24"/>
        </w:rPr>
        <w:t xml:space="preserve"> </w:t>
      </w:r>
      <w:r w:rsidR="00C9054B">
        <w:rPr>
          <w:rFonts w:ascii="Arial" w:eastAsiaTheme="minorEastAsia" w:hAnsi="Arial" w:cs="Arial"/>
          <w:sz w:val="24"/>
          <w:szCs w:val="24"/>
        </w:rPr>
        <w:t xml:space="preserve"> </w:t>
      </w:r>
      <m:oMath>
        <m:r>
          <w:rPr>
            <w:rFonts w:ascii="Cambria Math" w:eastAsiaTheme="minorEastAsia" w:hAnsi="Cambria Math" w:cs="Arial"/>
            <w:sz w:val="24"/>
            <w:szCs w:val="24"/>
          </w:rPr>
          <m:t>Eg(I)=EG(I)-1</m:t>
        </m:r>
      </m:oMath>
      <w:r w:rsidR="00F66E40">
        <w:rPr>
          <w:rFonts w:ascii="Arial" w:eastAsiaTheme="minorEastAsia" w:hAnsi="Arial" w:cs="Arial"/>
          <w:sz w:val="24"/>
          <w:szCs w:val="24"/>
        </w:rPr>
        <w:t xml:space="preserve">. </w:t>
      </w:r>
    </w:p>
    <w:p w14:paraId="433DE68B" w14:textId="373EECAD" w:rsidR="00F66E40" w:rsidRDefault="00355E58" w:rsidP="00785FD6">
      <w:pPr>
        <w:spacing w:line="360" w:lineRule="auto"/>
        <w:jc w:val="both"/>
        <w:rPr>
          <w:rFonts w:ascii="Arial" w:eastAsiaTheme="minorEastAsia" w:hAnsi="Arial" w:cs="Arial"/>
          <w:sz w:val="24"/>
          <w:szCs w:val="24"/>
        </w:rPr>
      </w:pPr>
      <w:r>
        <w:rPr>
          <w:rFonts w:ascii="Arial" w:eastAsiaTheme="minorEastAsia" w:hAnsi="Arial" w:cs="Arial"/>
          <w:sz w:val="24"/>
          <w:szCs w:val="24"/>
        </w:rPr>
        <w:t>T</w:t>
      </w:r>
      <w:r w:rsidR="00F66E40">
        <w:rPr>
          <w:rFonts w:ascii="Arial" w:eastAsiaTheme="minorEastAsia" w:hAnsi="Arial" w:cs="Arial"/>
          <w:sz w:val="24"/>
          <w:szCs w:val="24"/>
        </w:rPr>
        <w:t>he following proposition provides a</w:t>
      </w:r>
      <w:r w:rsidR="00C9054B">
        <w:rPr>
          <w:rFonts w:ascii="Arial" w:eastAsiaTheme="minorEastAsia" w:hAnsi="Arial" w:cs="Arial"/>
          <w:sz w:val="24"/>
          <w:szCs w:val="24"/>
        </w:rPr>
        <w:t xml:space="preserve"> basic </w:t>
      </w:r>
      <w:r w:rsidR="00F66E40">
        <w:rPr>
          <w:rFonts w:ascii="Arial" w:eastAsiaTheme="minorEastAsia" w:hAnsi="Arial" w:cs="Arial"/>
          <w:sz w:val="24"/>
          <w:szCs w:val="24"/>
        </w:rPr>
        <w:t xml:space="preserve">characterization for a </w:t>
      </w:r>
      <w:r w:rsidR="00C9054B">
        <w:rPr>
          <w:rFonts w:ascii="Arial" w:eastAsiaTheme="minorEastAsia" w:hAnsi="Arial" w:cs="Arial"/>
          <w:sz w:val="24"/>
          <w:szCs w:val="24"/>
        </w:rPr>
        <w:t xml:space="preserve">sustainable debt restructuring proposal </w:t>
      </w:r>
      <w:bookmarkStart w:id="12" w:name="_Hlk43045949"/>
      <w:r w:rsidR="00C9054B">
        <w:rPr>
          <w:rFonts w:ascii="Arial" w:eastAsiaTheme="minorEastAsia" w:hAnsi="Arial" w:cs="Arial"/>
          <w:sz w:val="24"/>
          <w:szCs w:val="24"/>
        </w:rPr>
        <w:t>(</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C9054B">
        <w:rPr>
          <w:rFonts w:ascii="Arial" w:eastAsiaTheme="minorEastAsia" w:hAnsi="Arial" w:cs="Arial"/>
          <w:sz w:val="24"/>
          <w:szCs w:val="24"/>
        </w:rPr>
        <w:t xml:space="preserve">): </w:t>
      </w:r>
      <w:r w:rsidR="00F66E40">
        <w:rPr>
          <w:rFonts w:ascii="Arial" w:eastAsiaTheme="minorEastAsia" w:hAnsi="Arial" w:cs="Arial"/>
          <w:sz w:val="24"/>
          <w:szCs w:val="24"/>
        </w:rPr>
        <w:t xml:space="preserve"> </w:t>
      </w:r>
      <w:bookmarkEnd w:id="12"/>
    </w:p>
    <w:p w14:paraId="13A71E7B" w14:textId="759C1081" w:rsidR="00F66E40" w:rsidRPr="00F66E40" w:rsidRDefault="00F66E40" w:rsidP="00F66E40">
      <w:pPr>
        <w:spacing w:line="360" w:lineRule="auto"/>
        <w:jc w:val="both"/>
        <w:rPr>
          <w:rFonts w:ascii="Arial" w:eastAsiaTheme="minorEastAsia" w:hAnsi="Arial" w:cs="Arial"/>
          <w:sz w:val="24"/>
          <w:szCs w:val="24"/>
        </w:rPr>
      </w:pPr>
      <w:r w:rsidRPr="00F66E40">
        <w:rPr>
          <w:rFonts w:ascii="Arial" w:eastAsiaTheme="minorEastAsia" w:hAnsi="Arial" w:cs="Arial"/>
          <w:b/>
          <w:bCs/>
          <w:sz w:val="24"/>
          <w:szCs w:val="24"/>
        </w:rPr>
        <w:t>Proposition 1</w:t>
      </w:r>
      <w:r>
        <w:rPr>
          <w:rFonts w:ascii="Arial" w:eastAsiaTheme="minorEastAsia" w:hAnsi="Arial" w:cs="Arial"/>
          <w:sz w:val="24"/>
          <w:szCs w:val="24"/>
        </w:rPr>
        <w:t xml:space="preserve">: </w:t>
      </w:r>
      <w:bookmarkStart w:id="13" w:name="_Hlk43201626"/>
      <w:r w:rsidR="00A5462F">
        <w:rPr>
          <w:rFonts w:ascii="Arial" w:eastAsiaTheme="minorEastAsia" w:hAnsi="Arial" w:cs="Arial"/>
          <w:i/>
          <w:iCs/>
          <w:sz w:val="24"/>
          <w:szCs w:val="24"/>
        </w:rPr>
        <w:t>A</w:t>
      </w:r>
      <w:r w:rsidRPr="00F66E40">
        <w:rPr>
          <w:rFonts w:ascii="Arial" w:eastAsiaTheme="minorEastAsia" w:hAnsi="Arial" w:cs="Arial"/>
          <w:i/>
          <w:iCs/>
          <w:sz w:val="24"/>
          <w:szCs w:val="24"/>
        </w:rPr>
        <w:t xml:space="preserve"> debt restructuring </w:t>
      </w:r>
      <w:r w:rsidR="00A5462F">
        <w:rPr>
          <w:rFonts w:ascii="Arial" w:eastAsiaTheme="minorEastAsia" w:hAnsi="Arial" w:cs="Arial"/>
          <w:i/>
          <w:iCs/>
          <w:sz w:val="24"/>
          <w:szCs w:val="24"/>
        </w:rPr>
        <w:t xml:space="preserve">proposal </w:t>
      </w:r>
      <w:r w:rsidR="00A5462F" w:rsidRPr="00A5462F">
        <w:rPr>
          <w:rFonts w:ascii="Arial" w:eastAsiaTheme="minorEastAsia" w:hAnsi="Arial" w:cs="Arial"/>
          <w:i/>
          <w:iCs/>
          <w:sz w:val="24"/>
          <w:szCs w:val="24"/>
        </w:rPr>
        <w:t>(</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A5462F" w:rsidRPr="00A5462F">
        <w:rPr>
          <w:rFonts w:ascii="Arial" w:eastAsiaTheme="minorEastAsia" w:hAnsi="Arial" w:cs="Arial"/>
          <w:i/>
          <w:iCs/>
          <w:sz w:val="24"/>
          <w:szCs w:val="24"/>
        </w:rPr>
        <w:t xml:space="preserve">) </w:t>
      </w:r>
      <w:r>
        <w:rPr>
          <w:rFonts w:ascii="Arial" w:eastAsiaTheme="minorEastAsia" w:hAnsi="Arial" w:cs="Arial"/>
          <w:i/>
          <w:iCs/>
          <w:sz w:val="24"/>
          <w:szCs w:val="24"/>
        </w:rPr>
        <w:t xml:space="preserve">is </w:t>
      </w:r>
      <w:r w:rsidRPr="00F66E40">
        <w:rPr>
          <w:rFonts w:ascii="Arial" w:eastAsiaTheme="minorEastAsia" w:hAnsi="Arial" w:cs="Arial"/>
          <w:i/>
          <w:iCs/>
          <w:sz w:val="24"/>
          <w:szCs w:val="24"/>
        </w:rPr>
        <w:t>sust</w:t>
      </w:r>
      <w:r>
        <w:rPr>
          <w:rFonts w:ascii="Arial" w:eastAsiaTheme="minorEastAsia" w:hAnsi="Arial" w:cs="Arial"/>
          <w:i/>
          <w:iCs/>
          <w:sz w:val="24"/>
          <w:szCs w:val="24"/>
        </w:rPr>
        <w:t>ai</w:t>
      </w:r>
      <w:r w:rsidRPr="00F66E40">
        <w:rPr>
          <w:rFonts w:ascii="Arial" w:eastAsiaTheme="minorEastAsia" w:hAnsi="Arial" w:cs="Arial"/>
          <w:i/>
          <w:iCs/>
          <w:sz w:val="24"/>
          <w:szCs w:val="24"/>
        </w:rPr>
        <w:t>n</w:t>
      </w:r>
      <w:r>
        <w:rPr>
          <w:rFonts w:ascii="Arial" w:eastAsiaTheme="minorEastAsia" w:hAnsi="Arial" w:cs="Arial"/>
          <w:i/>
          <w:iCs/>
          <w:sz w:val="24"/>
          <w:szCs w:val="24"/>
        </w:rPr>
        <w:t>a</w:t>
      </w:r>
      <w:r w:rsidRPr="00F66E40">
        <w:rPr>
          <w:rFonts w:ascii="Arial" w:eastAsiaTheme="minorEastAsia" w:hAnsi="Arial" w:cs="Arial"/>
          <w:i/>
          <w:iCs/>
          <w:sz w:val="24"/>
          <w:szCs w:val="24"/>
        </w:rPr>
        <w:t>bl</w:t>
      </w:r>
      <w:r>
        <w:rPr>
          <w:rFonts w:ascii="Arial" w:eastAsiaTheme="minorEastAsia" w:hAnsi="Arial" w:cs="Arial"/>
          <w:i/>
          <w:iCs/>
          <w:sz w:val="24"/>
          <w:szCs w:val="24"/>
        </w:rPr>
        <w:t xml:space="preserve">e </w:t>
      </w:r>
      <w:r w:rsidR="00D81248">
        <w:rPr>
          <w:rFonts w:ascii="Arial" w:eastAsiaTheme="minorEastAsia" w:hAnsi="Arial" w:cs="Arial"/>
          <w:i/>
          <w:iCs/>
          <w:sz w:val="24"/>
          <w:szCs w:val="24"/>
        </w:rPr>
        <w:t xml:space="preserve">if and only if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&lt;Eg</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 xml:space="preserve"> </m:t>
        </m:r>
      </m:oMath>
      <w:bookmarkEnd w:id="13"/>
      <w:r w:rsidR="00A5462F">
        <w:rPr>
          <w:rFonts w:ascii="Arial" w:eastAsiaTheme="minorEastAsia" w:hAnsi="Arial" w:cs="Arial"/>
          <w:i/>
          <w:iCs/>
          <w:sz w:val="24"/>
          <w:szCs w:val="24"/>
        </w:rPr>
        <w:t xml:space="preserve">i.e. </w:t>
      </w:r>
      <w:r w:rsidR="00D81248">
        <w:rPr>
          <w:rFonts w:ascii="Arial" w:eastAsiaTheme="minorEastAsia" w:hAnsi="Arial" w:cs="Arial"/>
          <w:i/>
          <w:iCs/>
          <w:sz w:val="24"/>
          <w:szCs w:val="24"/>
        </w:rPr>
        <w:t xml:space="preserve">the interest rate at which debt is refinanced is less than the expected rate of growth. </w:t>
      </w:r>
      <w:r w:rsidR="00497080">
        <w:rPr>
          <w:rFonts w:ascii="Arial" w:eastAsiaTheme="minorEastAsia" w:hAnsi="Arial" w:cs="Arial"/>
          <w:i/>
          <w:iCs/>
          <w:sz w:val="24"/>
          <w:szCs w:val="24"/>
        </w:rPr>
        <w:t xml:space="preserve"> </w:t>
      </w:r>
    </w:p>
    <w:p w14:paraId="2D733A3F" w14:textId="276ACCCE" w:rsidR="00F66E40" w:rsidRDefault="00F66E40" w:rsidP="00F66E40">
      <w:pPr>
        <w:spacing w:line="360" w:lineRule="auto"/>
        <w:jc w:val="both"/>
        <w:rPr>
          <w:rFonts w:ascii="Arial" w:eastAsiaTheme="minorEastAsia" w:hAnsi="Arial" w:cs="Arial"/>
          <w:sz w:val="24"/>
          <w:szCs w:val="24"/>
        </w:rPr>
      </w:pPr>
      <w:r>
        <w:rPr>
          <w:rFonts w:ascii="Arial" w:eastAsiaTheme="minorEastAsia" w:hAnsi="Arial" w:cs="Arial"/>
          <w:b/>
          <w:bCs/>
          <w:sz w:val="24"/>
          <w:szCs w:val="24"/>
        </w:rPr>
        <w:t>Proof.</w:t>
      </w:r>
      <w:r>
        <w:rPr>
          <w:rFonts w:ascii="Arial" w:eastAsiaTheme="minorEastAsia" w:hAnsi="Arial" w:cs="Arial"/>
          <w:sz w:val="24"/>
          <w:szCs w:val="24"/>
        </w:rPr>
        <w:t xml:space="preserve"> Note that the LHS of (1) is increasing in </w:t>
      </w:r>
      <m:oMath>
        <m:r>
          <w:rPr>
            <w:rFonts w:ascii="Cambria Math" w:eastAsiaTheme="minorEastAsia" w:hAnsi="Cambria Math" w:cs="Arial"/>
            <w:sz w:val="24"/>
            <w:szCs w:val="24"/>
          </w:rPr>
          <m:t>r'</m:t>
        </m:r>
      </m:oMath>
      <w:r>
        <w:rPr>
          <w:rFonts w:ascii="Arial" w:eastAsiaTheme="minorEastAsia" w:hAnsi="Arial" w:cs="Arial"/>
          <w:sz w:val="24"/>
          <w:szCs w:val="24"/>
        </w:rPr>
        <w:t xml:space="preserve">. </w:t>
      </w:r>
      <w:r w:rsidR="00D4757C">
        <w:rPr>
          <w:rFonts w:ascii="Arial" w:eastAsiaTheme="minorEastAsia" w:hAnsi="Arial" w:cs="Arial"/>
          <w:sz w:val="24"/>
          <w:szCs w:val="24"/>
        </w:rPr>
        <w:t xml:space="preserve">Let </w:t>
      </w:r>
      <w:r w:rsidR="00D4757C" w:rsidRPr="00D4757C">
        <w:rPr>
          <w:rFonts w:ascii="Arial" w:eastAsiaTheme="minorEastAsia" w:hAnsi="Arial" w:cs="Arial"/>
          <w:sz w:val="24"/>
          <w:szCs w:val="24"/>
        </w:rPr>
        <w:t xml:space="preserve"> </w:t>
      </w:r>
      <m:oMath>
        <m:r>
          <w:rPr>
            <w:rFonts w:ascii="Cambria Math" w:eastAsiaTheme="minorEastAsia" w:hAnsi="Cambria Math" w:cs="Arial"/>
            <w:sz w:val="24"/>
            <w:szCs w:val="24"/>
          </w:rPr>
          <m:t>x=</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oMath>
      <w:r w:rsidR="00D4757C">
        <w:rPr>
          <w:rFonts w:ascii="Arial" w:eastAsiaTheme="minorEastAsia" w:hAnsi="Arial" w:cs="Arial"/>
          <w:sz w:val="24"/>
          <w:szCs w:val="24"/>
        </w:rPr>
        <w:t xml:space="preserve">. </w:t>
      </w:r>
      <w:r w:rsidR="00D81248">
        <w:rPr>
          <w:rFonts w:ascii="Arial" w:eastAsiaTheme="minorEastAsia" w:hAnsi="Arial" w:cs="Arial"/>
          <w:sz w:val="24"/>
          <w:szCs w:val="24"/>
        </w:rPr>
        <w:t>Hence, w</w:t>
      </w:r>
      <w:r>
        <w:rPr>
          <w:rFonts w:ascii="Arial" w:eastAsiaTheme="minorEastAsia" w:hAnsi="Arial" w:cs="Arial"/>
          <w:sz w:val="24"/>
          <w:szCs w:val="24"/>
        </w:rPr>
        <w:t xml:space="preserve">e compute the roots of the equation </w:t>
      </w:r>
    </w:p>
    <w:p w14:paraId="1787CA28" w14:textId="7F52A7B1" w:rsidR="00F66E40" w:rsidRPr="00F66E40" w:rsidRDefault="00F66E40" w:rsidP="00F66E40">
      <w:pPr>
        <w:spacing w:line="360" w:lineRule="auto"/>
        <w:jc w:val="both"/>
        <w:rPr>
          <w:rFonts w:ascii="Arial" w:eastAsiaTheme="minorEastAsia" w:hAnsi="Arial" w:cs="Arial"/>
          <w:sz w:val="24"/>
          <w:szCs w:val="24"/>
        </w:rPr>
      </w:pPr>
      <w:bookmarkStart w:id="14" w:name="_Hlk43151555"/>
      <m:oMath>
        <m:r>
          <w:rPr>
            <w:rFonts w:ascii="Cambria Math" w:eastAsiaTheme="minorEastAsia" w:hAnsi="Cambria Math" w:cs="Arial"/>
            <w:sz w:val="24"/>
            <w:szCs w:val="24"/>
          </w:rPr>
          <m:t>x</m:t>
        </m:r>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K-p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=0</m:t>
        </m:r>
      </m:oMath>
      <w:bookmarkEnd w:id="14"/>
      <w:r>
        <w:rPr>
          <w:rFonts w:ascii="Arial" w:eastAsiaTheme="minorEastAsia" w:hAnsi="Arial" w:cs="Arial"/>
          <w:sz w:val="24"/>
          <w:szCs w:val="24"/>
        </w:rPr>
        <w:t xml:space="preserve"> </w:t>
      </w:r>
      <w:r w:rsidR="006A760B">
        <w:rPr>
          <w:rFonts w:ascii="Arial" w:eastAsiaTheme="minorEastAsia" w:hAnsi="Arial" w:cs="Arial"/>
          <w:sz w:val="24"/>
          <w:szCs w:val="24"/>
        </w:rPr>
        <w:t>……..(2)</w:t>
      </w:r>
    </w:p>
    <w:p w14:paraId="15DA96DB" w14:textId="760E27E1" w:rsidR="00D81248" w:rsidRDefault="00D81248"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and check these roots are all less than </w:t>
      </w:r>
      <m:oMath>
        <m:r>
          <w:rPr>
            <w:rFonts w:ascii="Cambria Math" w:eastAsiaTheme="minorEastAsia" w:hAnsi="Cambria Math" w:cs="Arial"/>
            <w:sz w:val="24"/>
            <w:szCs w:val="24"/>
          </w:rPr>
          <m: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=(1+Eg(I))</m:t>
        </m:r>
      </m:oMath>
      <w:r w:rsidRPr="00D81248">
        <w:rPr>
          <w:rFonts w:ascii="Arial" w:eastAsiaTheme="minorEastAsia" w:hAnsi="Arial" w:cs="Arial"/>
          <w:sz w:val="24"/>
          <w:szCs w:val="24"/>
        </w:rPr>
        <w:t xml:space="preserve">. </w:t>
      </w:r>
    </w:p>
    <w:p w14:paraId="01B9ADB9" w14:textId="77777777" w:rsidR="006A760B" w:rsidRDefault="006A760B"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Note that the roots of the equation (2) are the same as the roots of the equation </w:t>
      </w:r>
    </w:p>
    <w:p w14:paraId="79BF4EFF" w14:textId="5C941E80" w:rsidR="006A760B" w:rsidRDefault="006A760B" w:rsidP="00F66E40">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x+</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w:bookmarkStart w:id="15" w:name="_Hlk43157682"/>
          <m:f>
            <m:fPr>
              <m:ctrlPr>
                <w:rPr>
                  <w:rFonts w:ascii="Cambria Math" w:eastAsiaTheme="minorEastAsia" w:hAnsi="Cambria Math" w:cs="Arial"/>
                  <w:i/>
                  <w:sz w:val="24"/>
                  <w:szCs w:val="24"/>
                </w:rPr>
              </m:ctrlPr>
            </m:fPr>
            <m:num>
              <m:r>
                <w:rPr>
                  <w:rFonts w:ascii="Cambria Math" w:eastAsiaTheme="minorEastAsia" w:hAnsi="Cambria Math" w:cs="Arial"/>
                  <w:sz w:val="24"/>
                  <w:szCs w:val="24"/>
                </w:rPr>
                <m:t>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15"/>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=0</m:t>
          </m:r>
        </m:oMath>
      </m:oMathPara>
    </w:p>
    <w:p w14:paraId="59860D77" w14:textId="3ACE49B7" w:rsidR="00F66E40" w:rsidRDefault="00F66E40"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By computation, note that this equation has two real roots one positive and one negative. Ignoring the negative root</w:t>
      </w:r>
      <w:r w:rsidR="00D4757C">
        <w:rPr>
          <w:rFonts w:ascii="Arial" w:eastAsiaTheme="minorEastAsia" w:hAnsi="Arial" w:cs="Arial"/>
          <w:sz w:val="24"/>
          <w:szCs w:val="24"/>
        </w:rPr>
        <w:t xml:space="preserve"> (as </w:t>
      </w:r>
      <w:r>
        <w:rPr>
          <w:rFonts w:ascii="Arial" w:eastAsiaTheme="minorEastAsia" w:hAnsi="Arial" w:cs="Arial"/>
          <w:sz w:val="24"/>
          <w:szCs w:val="24"/>
        </w:rPr>
        <w:t xml:space="preserve">the interest rate has to be </w:t>
      </w:r>
      <w:r w:rsidR="00D4757C">
        <w:rPr>
          <w:rFonts w:ascii="Arial" w:eastAsiaTheme="minorEastAsia" w:hAnsi="Arial" w:cs="Arial"/>
          <w:sz w:val="24"/>
          <w:szCs w:val="24"/>
        </w:rPr>
        <w:t>non-negative)</w:t>
      </w:r>
      <w:r>
        <w:rPr>
          <w:rFonts w:ascii="Arial" w:eastAsiaTheme="minorEastAsia" w:hAnsi="Arial" w:cs="Arial"/>
          <w:sz w:val="24"/>
          <w:szCs w:val="24"/>
        </w:rPr>
        <w:t>, the expression for the positive root is:</w:t>
      </w:r>
    </w:p>
    <w:bookmarkStart w:id="16" w:name="_Hlk43157790"/>
    <w:p w14:paraId="1BED3E5F" w14:textId="46686D37" w:rsidR="00647939" w:rsidRDefault="00D8530A" w:rsidP="00F66E40">
      <w:pPr>
        <w:spacing w:line="360" w:lineRule="auto"/>
        <w:jc w:val="both"/>
        <w:rPr>
          <w:rFonts w:ascii="Arial" w:eastAsiaTheme="minorEastAsia" w:hAnsi="Arial" w:cs="Arial"/>
          <w:sz w:val="24"/>
          <w:szCs w:val="24"/>
        </w:rPr>
      </w:pPr>
      <m:oMathPara>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e>
          </m:d>
          <m:r>
            <w:rPr>
              <w:rFonts w:ascii="Cambria Math" w:eastAsiaTheme="minorEastAsia" w:hAnsi="Cambria Math" w:cs="Arial"/>
              <w:sz w:val="24"/>
              <w:szCs w:val="24"/>
            </w:rPr>
            <m:t>=x</m:t>
          </m:r>
          <w:bookmarkEnd w:id="16"/>
          <m:r>
            <w:rPr>
              <w:rFonts w:ascii="Cambria Math" w:eastAsiaTheme="minorEastAsia" w:hAnsi="Cambria Math" w:cs="Arial"/>
              <w:sz w:val="24"/>
              <w:szCs w:val="24"/>
            </w:rPr>
            <m:t>=</m:t>
          </m:r>
          <w:bookmarkStart w:id="17" w:name="_Hlk43157910"/>
          <m:f>
            <m:fPr>
              <m:ctrlPr>
                <w:rPr>
                  <w:rFonts w:ascii="Cambria Math" w:eastAsiaTheme="minorEastAsia" w:hAnsi="Cambria Math" w:cs="Arial"/>
                  <w:i/>
                  <w:sz w:val="24"/>
                  <w:szCs w:val="24"/>
                </w:rPr>
              </m:ctrlPr>
            </m:fPr>
            <m:num>
              <w:bookmarkStart w:id="18" w:name="_Hlk43053798"/>
              <m:r>
                <w:rPr>
                  <w:rFonts w:ascii="Cambria Math" w:eastAsiaTheme="minorEastAsia" w:hAnsi="Cambria Math" w:cs="Arial"/>
                  <w:sz w:val="24"/>
                  <w:szCs w:val="24"/>
                </w:rPr>
                <m:t>-</m:t>
              </m:r>
              <w:bookmarkEnd w:id="18"/>
              <m:r>
                <w:rPr>
                  <w:rFonts w:ascii="Cambria Math" w:eastAsiaTheme="minorEastAsia" w:hAnsi="Cambria Math" w:cs="Arial"/>
                  <w:sz w:val="24"/>
                  <w:szCs w:val="24"/>
                </w:rPr>
                <m:t>1+</m:t>
              </m:r>
              <w:bookmarkStart w:id="19" w:name="_Hlk43053823"/>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w:bookmarkStart w:id="20" w:name="_Hlk43157803"/>
                  <m:f>
                    <m:fPr>
                      <m:ctrlPr>
                        <w:rPr>
                          <w:rFonts w:ascii="Cambria Math" w:eastAsiaTheme="minorEastAsia" w:hAnsi="Cambria Math" w:cs="Arial"/>
                          <w:i/>
                          <w:sz w:val="24"/>
                          <w:szCs w:val="24"/>
                        </w:rPr>
                      </m:ctrlPr>
                    </m:fPr>
                    <m:num>
                      <w:bookmarkStart w:id="21" w:name="_Hlk43202014"/>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w:bookmarkEnd w:id="21"/>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20"/>
                </m:e>
              </m:rad>
              <w:bookmarkEnd w:id="19"/>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m:oMath>
      </m:oMathPara>
      <w:bookmarkEnd w:id="17"/>
    </w:p>
    <w:p w14:paraId="50B5BDD8" w14:textId="1E19F017" w:rsidR="008B2A63" w:rsidRDefault="008B2A63"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We want to show that </w:t>
      </w:r>
      <w:bookmarkStart w:id="22" w:name="_Hlk43157825"/>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e>
        </m:d>
        <m:r>
          <w:rPr>
            <w:rFonts w:ascii="Cambria Math" w:eastAsiaTheme="minorEastAsia" w:hAnsi="Cambria Math" w:cs="Arial"/>
            <w:sz w:val="24"/>
            <w:szCs w:val="24"/>
          </w:rPr>
          <m:t>=x</m:t>
        </m:r>
        <m:r>
          <w:rPr>
            <w:rFonts w:ascii="Cambria Math" w:eastAsiaTheme="minorEastAsia" w:hAnsi="Arial" w:cs="Arial"/>
            <w:sz w:val="24"/>
            <w:szCs w:val="24"/>
          </w:rPr>
          <m:t>&lt;</m:t>
        </m:r>
        <w:bookmarkStart w:id="23" w:name="_Hlk43486636"/>
        <m:r>
          <w:rPr>
            <w:rFonts w:ascii="Cambria Math" w:eastAsiaTheme="minorEastAsia" w:hAnsi="Arial" w:cs="Arial"/>
            <w:sz w:val="24"/>
            <w:szCs w:val="24"/>
          </w:rPr>
          <m:t>EG</m:t>
        </m:r>
        <m:d>
          <m:dPr>
            <m:ctrlPr>
              <w:rPr>
                <w:rFonts w:ascii="Cambria Math" w:eastAsiaTheme="minorEastAsia" w:hAnsi="Arial" w:cs="Arial"/>
                <w:i/>
                <w:sz w:val="24"/>
                <w:szCs w:val="24"/>
              </w:rPr>
            </m:ctrlPr>
          </m:dPr>
          <m:e>
            <m:r>
              <w:rPr>
                <w:rFonts w:ascii="Cambria Math" w:eastAsiaTheme="minorEastAsia" w:hAnsi="Arial" w:cs="Arial"/>
                <w:sz w:val="24"/>
                <w:szCs w:val="24"/>
              </w:rPr>
              <m:t>I</m:t>
            </m:r>
          </m:e>
        </m:d>
        <m:r>
          <w:rPr>
            <w:rFonts w:ascii="Cambria Math" w:eastAsiaTheme="minorEastAsia" w:hAnsi="Arial" w:cs="Arial"/>
            <w:sz w:val="24"/>
            <w:szCs w:val="24"/>
          </w:rPr>
          <m:t>=</m:t>
        </m:r>
        <m:f>
          <m:fPr>
            <m:ctrlPr>
              <w:rPr>
                <w:rFonts w:ascii="Cambria Math" w:eastAsiaTheme="minorEastAsia" w:hAnsi="Arial" w:cs="Arial"/>
                <w:i/>
                <w:sz w:val="24"/>
                <w:szCs w:val="24"/>
              </w:rPr>
            </m:ctrlPr>
          </m:fPr>
          <m:num>
            <m:d>
              <m:dPr>
                <m:begChr m:val="{"/>
                <m:endChr m:val="}"/>
                <m:ctrlPr>
                  <w:rPr>
                    <w:rFonts w:ascii="Cambria Math" w:eastAsiaTheme="minorEastAsia" w:hAnsi="Arial" w:cs="Arial"/>
                    <w:i/>
                    <w:sz w:val="24"/>
                    <w:szCs w:val="24"/>
                  </w:rPr>
                </m:ctrlPr>
              </m:dPr>
              <m:e>
                <m:r>
                  <w:rPr>
                    <w:rFonts w:ascii="Cambria Math" w:eastAsiaTheme="minorEastAsia" w:hAnsi="Arial" w:cs="Arial"/>
                    <w:sz w:val="24"/>
                    <w:szCs w:val="24"/>
                  </w:rPr>
                  <m:t>p</m:t>
                </m:r>
                <m:d>
                  <m:dPr>
                    <m:ctrlPr>
                      <w:rPr>
                        <w:rFonts w:ascii="Cambria Math" w:eastAsiaTheme="minorEastAsia" w:hAnsi="Arial" w:cs="Arial"/>
                        <w:i/>
                        <w:sz w:val="24"/>
                        <w:szCs w:val="24"/>
                      </w:rPr>
                    </m:ctrlPr>
                  </m:dPr>
                  <m:e>
                    <m:r>
                      <w:rPr>
                        <w:rFonts w:ascii="Cambria Math" w:eastAsiaTheme="minorEastAsia" w:hAnsi="Arial" w:cs="Arial"/>
                        <w:sz w:val="24"/>
                        <w:szCs w:val="24"/>
                      </w:rPr>
                      <m:t>I</m:t>
                    </m:r>
                  </m:e>
                </m:d>
                <m:d>
                  <m:dPr>
                    <m:begChr m:val="["/>
                    <m:endChr m:val="]"/>
                    <m:ctrlPr>
                      <w:rPr>
                        <w:rFonts w:ascii="Cambria Math" w:eastAsiaTheme="minorEastAsia" w:hAnsi="Arial" w:cs="Arial"/>
                        <w:i/>
                        <w:sz w:val="24"/>
                        <w:szCs w:val="24"/>
                      </w:rPr>
                    </m:ctrlPr>
                  </m:dPr>
                  <m:e>
                    <m:sSub>
                      <m:sSubPr>
                        <m:ctrlPr>
                          <w:rPr>
                            <w:rFonts w:ascii="Cambria Math" w:eastAsiaTheme="minorEastAsia" w:hAnsi="Arial" w:cs="Arial"/>
                            <w:i/>
                            <w:sz w:val="24"/>
                            <w:szCs w:val="24"/>
                          </w:rPr>
                        </m:ctrlPr>
                      </m:sSubPr>
                      <m:e>
                        <m:r>
                          <w:rPr>
                            <w:rFonts w:ascii="Cambria Math" w:eastAsiaTheme="minorEastAsia" w:hAnsi="Arial" w:cs="Arial"/>
                            <w:sz w:val="24"/>
                            <w:szCs w:val="24"/>
                          </w:rPr>
                          <m:t>y</m:t>
                        </m:r>
                      </m:e>
                      <m:sub>
                        <m:r>
                          <w:rPr>
                            <w:rFonts w:ascii="Cambria Math" w:eastAsiaTheme="minorEastAsia" w:hAnsi="Arial" w:cs="Arial"/>
                            <w:sz w:val="24"/>
                            <w:szCs w:val="24"/>
                          </w:rPr>
                          <m:t>H</m:t>
                        </m:r>
                      </m:sub>
                    </m:sSub>
                    <m:r>
                      <w:rPr>
                        <w:rFonts w:ascii="Cambria Math" w:eastAsiaTheme="minorEastAsia" w:hAnsi="Arial" w:cs="Arial"/>
                        <w:sz w:val="24"/>
                        <w:szCs w:val="24"/>
                      </w:rPr>
                      <m:t>-</m:t>
                    </m:r>
                    <m:bar>
                      <m:barPr>
                        <m:ctrlPr>
                          <w:rPr>
                            <w:rFonts w:ascii="Cambria Math" w:eastAsiaTheme="minorEastAsia" w:hAnsi="Arial" w:cs="Arial"/>
                            <w:i/>
                            <w:sz w:val="24"/>
                            <w:szCs w:val="24"/>
                          </w:rPr>
                        </m:ctrlPr>
                      </m:barPr>
                      <m:e>
                        <m:r>
                          <w:rPr>
                            <w:rFonts w:ascii="Cambria Math" w:eastAsiaTheme="minorEastAsia" w:hAnsi="Arial" w:cs="Arial"/>
                            <w:sz w:val="24"/>
                            <w:szCs w:val="24"/>
                          </w:rPr>
                          <m:t>y</m:t>
                        </m:r>
                      </m:e>
                    </m:bar>
                  </m:e>
                </m:d>
                <m:r>
                  <w:rPr>
                    <w:rFonts w:ascii="Cambria Math" w:eastAsiaTheme="minorEastAsia" w:hAnsi="Arial" w:cs="Arial"/>
                    <w:sz w:val="24"/>
                    <w:szCs w:val="24"/>
                  </w:rPr>
                  <m:t>+(1</m:t>
                </m:r>
                <m:r>
                  <w:rPr>
                    <w:rFonts w:ascii="Cambria Math" w:eastAsiaTheme="minorEastAsia" w:hAnsi="Arial" w:cs="Arial"/>
                    <w:sz w:val="24"/>
                    <w:szCs w:val="24"/>
                  </w:rPr>
                  <m:t>-</m:t>
                </m:r>
                <m:r>
                  <w:rPr>
                    <w:rFonts w:ascii="Cambria Math" w:eastAsiaTheme="minorEastAsia" w:hAnsi="Arial" w:cs="Arial"/>
                    <w:sz w:val="24"/>
                    <w:szCs w:val="24"/>
                  </w:rPr>
                  <m:t>p</m:t>
                </m:r>
                <m:d>
                  <m:dPr>
                    <m:ctrlPr>
                      <w:rPr>
                        <w:rFonts w:ascii="Cambria Math" w:eastAsiaTheme="minorEastAsia" w:hAnsi="Arial" w:cs="Arial"/>
                        <w:i/>
                        <w:sz w:val="24"/>
                        <w:szCs w:val="24"/>
                      </w:rPr>
                    </m:ctrlPr>
                  </m:dPr>
                  <m:e>
                    <m:r>
                      <w:rPr>
                        <w:rFonts w:ascii="Cambria Math" w:eastAsiaTheme="minorEastAsia" w:hAnsi="Arial" w:cs="Arial"/>
                        <w:sz w:val="24"/>
                        <w:szCs w:val="24"/>
                      </w:rPr>
                      <m:t>I</m:t>
                    </m:r>
                  </m:e>
                </m:d>
                <m:r>
                  <w:rPr>
                    <w:rFonts w:ascii="Cambria Math" w:eastAsiaTheme="minorEastAsia" w:hAnsi="Arial" w:cs="Arial"/>
                    <w:sz w:val="24"/>
                    <w:szCs w:val="24"/>
                  </w:rPr>
                  <m:t>)</m:t>
                </m:r>
                <m:d>
                  <m:dPr>
                    <m:begChr m:val="["/>
                    <m:endChr m:val="]"/>
                    <m:ctrlPr>
                      <w:rPr>
                        <w:rFonts w:ascii="Cambria Math" w:eastAsiaTheme="minorEastAsia" w:hAnsi="Arial" w:cs="Arial"/>
                        <w:i/>
                        <w:sz w:val="24"/>
                        <w:szCs w:val="24"/>
                      </w:rPr>
                    </m:ctrlPr>
                  </m:dPr>
                  <m:e>
                    <m:sSub>
                      <m:sSubPr>
                        <m:ctrlPr>
                          <w:rPr>
                            <w:rFonts w:ascii="Cambria Math" w:eastAsiaTheme="minorEastAsia" w:hAnsi="Arial" w:cs="Arial"/>
                            <w:i/>
                            <w:sz w:val="24"/>
                            <w:szCs w:val="24"/>
                          </w:rPr>
                        </m:ctrlPr>
                      </m:sSubPr>
                      <m:e>
                        <m:r>
                          <w:rPr>
                            <w:rFonts w:ascii="Cambria Math" w:eastAsiaTheme="minorEastAsia" w:hAnsi="Arial" w:cs="Arial"/>
                            <w:sz w:val="24"/>
                            <w:szCs w:val="24"/>
                          </w:rPr>
                          <m:t>y</m:t>
                        </m:r>
                      </m:e>
                      <m:sub>
                        <m:r>
                          <w:rPr>
                            <w:rFonts w:ascii="Cambria Math" w:eastAsiaTheme="minorEastAsia" w:hAnsi="Arial" w:cs="Arial"/>
                            <w:sz w:val="24"/>
                            <w:szCs w:val="24"/>
                          </w:rPr>
                          <m:t>L</m:t>
                        </m:r>
                      </m:sub>
                    </m:sSub>
                    <m:r>
                      <w:rPr>
                        <w:rFonts w:ascii="Cambria Math" w:eastAsiaTheme="minorEastAsia" w:hAnsi="Arial" w:cs="Arial"/>
                        <w:sz w:val="24"/>
                        <w:szCs w:val="24"/>
                      </w:rPr>
                      <m:t>-</m:t>
                    </m:r>
                    <m:bar>
                      <m:barPr>
                        <m:ctrlPr>
                          <w:rPr>
                            <w:rFonts w:ascii="Cambria Math" w:eastAsiaTheme="minorEastAsia" w:hAnsi="Arial" w:cs="Arial"/>
                            <w:i/>
                            <w:sz w:val="24"/>
                            <w:szCs w:val="24"/>
                          </w:rPr>
                        </m:ctrlPr>
                      </m:barPr>
                      <m:e>
                        <m:r>
                          <w:rPr>
                            <w:rFonts w:ascii="Cambria Math" w:eastAsiaTheme="minorEastAsia" w:hAnsi="Arial" w:cs="Arial"/>
                            <w:sz w:val="24"/>
                            <w:szCs w:val="24"/>
                          </w:rPr>
                          <m:t>y</m:t>
                        </m:r>
                      </m:e>
                    </m:bar>
                  </m:e>
                </m:d>
              </m:e>
            </m:d>
          </m:num>
          <m:den>
            <m:d>
              <m:dPr>
                <m:begChr m:val="["/>
                <m:endChr m:val="]"/>
                <m:ctrlPr>
                  <w:rPr>
                    <w:rFonts w:ascii="Cambria Math" w:eastAsiaTheme="minorEastAsia" w:hAnsi="Arial" w:cs="Arial"/>
                    <w:i/>
                    <w:sz w:val="24"/>
                    <w:szCs w:val="24"/>
                  </w:rPr>
                </m:ctrlPr>
              </m:dPr>
              <m:e>
                <m:d>
                  <m:dPr>
                    <m:ctrlPr>
                      <w:rPr>
                        <w:rFonts w:ascii="Cambria Math" w:eastAsiaTheme="minorEastAsia" w:hAnsi="Arial" w:cs="Arial"/>
                        <w:i/>
                        <w:sz w:val="24"/>
                        <w:szCs w:val="24"/>
                      </w:rPr>
                    </m:ctrlPr>
                  </m:dPr>
                  <m:e>
                    <m:r>
                      <w:rPr>
                        <w:rFonts w:ascii="Cambria Math" w:eastAsiaTheme="minorEastAsia" w:hAnsi="Arial" w:cs="Arial"/>
                        <w:sz w:val="24"/>
                        <w:szCs w:val="24"/>
                      </w:rPr>
                      <m:t>1+r</m:t>
                    </m:r>
                  </m:e>
                </m:d>
                <m:r>
                  <w:rPr>
                    <w:rFonts w:ascii="Cambria Math" w:eastAsiaTheme="minorEastAsia" w:hAnsi="Arial" w:cs="Arial"/>
                    <w:sz w:val="24"/>
                    <w:szCs w:val="24"/>
                  </w:rPr>
                  <m:t>K</m:t>
                </m:r>
                <m:r>
                  <w:rPr>
                    <w:rFonts w:ascii="Cambria Math" w:eastAsiaTheme="minorEastAsia"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Arial" w:cs="Arial"/>
                        <w:sz w:val="24"/>
                        <w:szCs w:val="24"/>
                      </w:rPr>
                      <m:t>y</m:t>
                    </m:r>
                  </m:e>
                  <m:sub>
                    <m:r>
                      <w:rPr>
                        <w:rFonts w:ascii="Cambria Math" w:eastAsiaTheme="minorEastAsia" w:hAnsi="Arial" w:cs="Arial"/>
                        <w:sz w:val="24"/>
                        <w:szCs w:val="24"/>
                      </w:rPr>
                      <m:t>1</m:t>
                    </m:r>
                  </m:sub>
                </m:sSub>
                <m:r>
                  <w:rPr>
                    <w:rFonts w:ascii="Cambria Math" w:eastAsiaTheme="minorEastAsia" w:hAnsi="Arial" w:cs="Arial"/>
                    <w:sz w:val="24"/>
                    <w:szCs w:val="24"/>
                  </w:rPr>
                  <m:t>+</m:t>
                </m:r>
                <m:bar>
                  <m:barPr>
                    <m:ctrlPr>
                      <w:rPr>
                        <w:rFonts w:ascii="Cambria Math" w:eastAsiaTheme="minorEastAsia" w:hAnsi="Arial" w:cs="Arial"/>
                        <w:i/>
                        <w:sz w:val="24"/>
                        <w:szCs w:val="24"/>
                      </w:rPr>
                    </m:ctrlPr>
                  </m:barPr>
                  <m:e>
                    <m:r>
                      <w:rPr>
                        <w:rFonts w:ascii="Cambria Math" w:eastAsiaTheme="minorEastAsia" w:hAnsi="Arial" w:cs="Arial"/>
                        <w:sz w:val="24"/>
                        <w:szCs w:val="24"/>
                      </w:rPr>
                      <m:t>y</m:t>
                    </m:r>
                  </m:e>
                </m:bar>
                <m:r>
                  <w:rPr>
                    <w:rFonts w:ascii="Cambria Math" w:eastAsiaTheme="minorEastAsia" w:hAnsi="Arial" w:cs="Arial"/>
                    <w:sz w:val="24"/>
                    <w:szCs w:val="24"/>
                  </w:rPr>
                  <m:t>+I</m:t>
                </m:r>
              </m:e>
            </m:d>
          </m:den>
        </m:f>
      </m:oMath>
      <w:bookmarkEnd w:id="22"/>
      <w:bookmarkEnd w:id="23"/>
      <w:r>
        <w:rPr>
          <w:rFonts w:ascii="Arial" w:eastAsiaTheme="minorEastAsia" w:hAnsi="Arial" w:cs="Arial"/>
          <w:sz w:val="24"/>
          <w:szCs w:val="24"/>
        </w:rPr>
        <w:t xml:space="preserve">. The argument proceeds by contradiction. So suppose to the contrary that </w:t>
      </w:r>
    </w:p>
    <w:p w14:paraId="318240E8" w14:textId="51F31707" w:rsidR="00380B05" w:rsidRDefault="00D8530A" w:rsidP="00F66E40">
      <w:pPr>
        <w:spacing w:line="360" w:lineRule="auto"/>
        <w:jc w:val="both"/>
        <w:rPr>
          <w:rFonts w:ascii="Arial" w:eastAsiaTheme="minorEastAsia" w:hAnsi="Arial" w:cs="Arial"/>
          <w:sz w:val="24"/>
          <w:szCs w:val="24"/>
        </w:rPr>
      </w:pPr>
      <m:oMathPara>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e>
          </m:d>
          <m:r>
            <w:rPr>
              <w:rFonts w:ascii="Cambria Math" w:eastAsiaTheme="minorEastAsia" w:hAnsi="Cambria Math" w:cs="Arial"/>
              <w:sz w:val="24"/>
              <w:szCs w:val="24"/>
            </w:rPr>
            <m:t>=x</m:t>
          </m:r>
          <w:bookmarkStart w:id="24" w:name="_Hlk43157922"/>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24"/>
          <m:r>
            <w:rPr>
              <w:rFonts w:ascii="Cambria Math" w:eastAsiaTheme="minorEastAsia" w:hAnsi="Cambria Math" w:cs="Arial"/>
              <w:sz w:val="24"/>
              <w:szCs w:val="24"/>
            </w:rPr>
            <m: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oMath>
      </m:oMathPara>
    </w:p>
    <w:p w14:paraId="6216245B" w14:textId="45DBBF56" w:rsidR="00380B05" w:rsidRDefault="00380B05"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It follows that </w:t>
      </w:r>
    </w:p>
    <w:p w14:paraId="1A482973" w14:textId="7A128807" w:rsidR="00380B05" w:rsidRPr="00380B05" w:rsidRDefault="00D8530A" w:rsidP="00F66E40">
      <w:pPr>
        <w:spacing w:line="360" w:lineRule="auto"/>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w:bookmarkStart w:id="25" w:name="_Hlk43157979"/>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w:bookmarkEnd w:id="25"/>
            </m:num>
            <m:den>
              <w:bookmarkStart w:id="26" w:name="_Hlk43157995"/>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26"/>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m:oMathPara>
    </w:p>
    <w:p w14:paraId="1AC99073" w14:textId="00EAE632" w:rsidR="00380B05" w:rsidRDefault="00380B05"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so that </w:t>
      </w:r>
    </w:p>
    <w:p w14:paraId="4E8DC855" w14:textId="0137B536" w:rsidR="00380B05" w:rsidRPr="00380B05" w:rsidRDefault="00D8530A" w:rsidP="00F66E40">
      <w:pPr>
        <w:spacing w:line="360" w:lineRule="auto"/>
        <w:jc w:val="both"/>
        <w:rPr>
          <w:rFonts w:ascii="Arial" w:eastAsiaTheme="minorEastAsia" w:hAnsi="Arial" w:cs="Arial"/>
          <w:sz w:val="24"/>
          <w:szCs w:val="24"/>
        </w:rPr>
      </w:pPr>
      <m:oMathPara>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+1</m:t>
          </m:r>
        </m:oMath>
      </m:oMathPara>
    </w:p>
    <w:p w14:paraId="7C1E1DCA" w14:textId="7DAA451B" w:rsidR="00380B05" w:rsidRDefault="00380B05"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Hence, </w:t>
      </w:r>
    </w:p>
    <w:p w14:paraId="082A0E2E" w14:textId="270772F0" w:rsidR="00380B05" w:rsidRPr="00380B05" w:rsidRDefault="00380B05" w:rsidP="00F66E40">
      <w:pPr>
        <w:spacing w:line="360" w:lineRule="auto"/>
        <w:jc w:val="both"/>
        <w:rPr>
          <w:rFonts w:ascii="Arial" w:eastAsiaTheme="minorEastAsia" w:hAnsi="Arial" w:cs="Arial"/>
          <w:sz w:val="24"/>
          <w:szCs w:val="24"/>
        </w:rPr>
      </w:pPr>
      <w:bookmarkStart w:id="27" w:name="_Hlk43158119"/>
      <m:oMathPara>
        <m:oMath>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27"/>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w:bookmarkStart w:id="28" w:name="_Hlk43158165"/>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End w:id="28"/>
                  <m:r>
                    <w:rPr>
                      <w:rFonts w:ascii="Cambria Math" w:eastAsiaTheme="minorEastAsia" w:hAnsi="Cambria Math" w:cs="Arial"/>
                      <w:sz w:val="24"/>
                      <w:szCs w:val="24"/>
                    </w:rPr>
                    <m:t>+1</m:t>
                  </m:r>
                </m:e>
              </m:d>
            </m:e>
            <m:sup>
              <m:r>
                <w:rPr>
                  <w:rFonts w:ascii="Cambria Math" w:eastAsiaTheme="minorEastAsia" w:hAnsi="Cambria Math" w:cs="Arial"/>
                  <w:sz w:val="24"/>
                  <w:szCs w:val="24"/>
                </w:rPr>
                <m:t>2</m:t>
              </m:r>
            </m:sup>
          </m:sSup>
        </m:oMath>
      </m:oMathPara>
    </w:p>
    <w:p w14:paraId="7D3A549B" w14:textId="3174A900" w:rsidR="00380B05" w:rsidRDefault="00380B05"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and</w:t>
      </w:r>
    </w:p>
    <w:p w14:paraId="41EEBCE5" w14:textId="6B23209D" w:rsidR="008B2A63" w:rsidRPr="00380B05" w:rsidRDefault="008B2A63" w:rsidP="00F66E40">
      <w:pPr>
        <w:spacing w:line="360" w:lineRule="auto"/>
        <w:jc w:val="both"/>
        <w:rPr>
          <w:rFonts w:ascii="Arial" w:eastAsiaTheme="minorEastAsia" w:hAnsi="Arial" w:cs="Arial"/>
          <w:sz w:val="24"/>
          <w:szCs w:val="24"/>
        </w:rPr>
      </w:pPr>
      <w:bookmarkStart w:id="29" w:name="_Hlk43158747"/>
      <m:oMathPara>
        <m:oMath>
          <m:r>
            <w:rPr>
              <w:rFonts w:ascii="Cambria Math" w:eastAsiaTheme="minorEastAsia" w:hAnsi="Cambria Math" w:cs="Arial"/>
              <w:sz w:val="24"/>
              <w:szCs w:val="24"/>
            </w:rPr>
            <m:t>1+</m:t>
          </m:r>
          <w:bookmarkStart w:id="30" w:name="_Hlk43158205"/>
          <m:r>
            <w:rPr>
              <w:rFonts w:ascii="Cambria Math" w:eastAsiaTheme="minorEastAsia" w:hAnsi="Cambria Math" w:cs="Arial"/>
              <w:sz w:val="24"/>
              <w:szCs w:val="24"/>
            </w:rPr>
            <m:t>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w:bookmarkStart w:id="31" w:name="_Hlk43158302"/>
          <w:bookmarkEnd w:id="29"/>
          <w:bookmarkEnd w:id="30"/>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w:bookmarkEnd w:id="31"/>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m:oMathPara>
    </w:p>
    <w:p w14:paraId="0F67CAF5" w14:textId="01C3E50F" w:rsidR="00380B05" w:rsidRDefault="00380B05"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Therefore, by cancelling the common term </w:t>
      </w:r>
      <m:oMath>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w:r>
        <w:rPr>
          <w:rFonts w:ascii="Arial" w:eastAsiaTheme="minorEastAsia" w:hAnsi="Arial" w:cs="Arial"/>
          <w:sz w:val="24"/>
          <w:szCs w:val="24"/>
        </w:rPr>
        <w:t xml:space="preserve"> on both sides of the inequality</w:t>
      </w:r>
      <w:r w:rsidR="00801E70">
        <w:rPr>
          <w:rFonts w:ascii="Arial" w:eastAsiaTheme="minorEastAsia" w:hAnsi="Arial" w:cs="Arial"/>
          <w:sz w:val="24"/>
          <w:szCs w:val="24"/>
        </w:rPr>
        <w:t>,</w:t>
      </w:r>
      <w:r>
        <w:rPr>
          <w:rFonts w:ascii="Arial" w:eastAsiaTheme="minorEastAsia" w:hAnsi="Arial" w:cs="Arial"/>
          <w:sz w:val="24"/>
          <w:szCs w:val="24"/>
        </w:rPr>
        <w:t xml:space="preserve"> we </w:t>
      </w:r>
      <w:r w:rsidR="00801E70">
        <w:rPr>
          <w:rFonts w:ascii="Arial" w:eastAsiaTheme="minorEastAsia" w:hAnsi="Arial" w:cs="Arial"/>
          <w:sz w:val="24"/>
          <w:szCs w:val="24"/>
        </w:rPr>
        <w:t xml:space="preserve">must have </w:t>
      </w:r>
      <w:r>
        <w:rPr>
          <w:rFonts w:ascii="Arial" w:eastAsiaTheme="minorEastAsia" w:hAnsi="Arial" w:cs="Arial"/>
          <w:sz w:val="24"/>
          <w:szCs w:val="24"/>
        </w:rPr>
        <w:t xml:space="preserve">that </w:t>
      </w:r>
    </w:p>
    <w:p w14:paraId="36F472CB" w14:textId="4B6EDC65" w:rsidR="00380B05" w:rsidRDefault="00380B05" w:rsidP="00F66E40">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0</m:t>
          </m:r>
          <w:bookmarkStart w:id="32" w:name="_Hlk43158423"/>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m:oMath>
      </m:oMathPara>
      <w:bookmarkEnd w:id="32"/>
    </w:p>
    <w:p w14:paraId="353581C4" w14:textId="07AF16A4" w:rsidR="00380B05" w:rsidRDefault="00380B05" w:rsidP="00380B05">
      <w:pPr>
        <w:spacing w:line="360" w:lineRule="auto"/>
        <w:jc w:val="both"/>
        <w:rPr>
          <w:rFonts w:ascii="Arial" w:eastAsiaTheme="minorEastAsia" w:hAnsi="Arial" w:cs="Arial"/>
          <w:sz w:val="24"/>
          <w:szCs w:val="24"/>
        </w:rPr>
      </w:pPr>
      <w:r>
        <w:rPr>
          <w:rFonts w:ascii="Arial" w:eastAsiaTheme="minorEastAsia" w:hAnsi="Arial" w:cs="Arial"/>
          <w:sz w:val="24"/>
          <w:szCs w:val="24"/>
        </w:rPr>
        <w:t>a contradiction</w:t>
      </w:r>
      <w:r w:rsidR="00801E70">
        <w:rPr>
          <w:rFonts w:ascii="Arial" w:eastAsiaTheme="minorEastAsia" w:hAnsi="Arial" w:cs="Arial"/>
          <w:sz w:val="24"/>
          <w:szCs w:val="24"/>
        </w:rPr>
        <w:t xml:space="preserve"> as, by construction, </w:t>
      </w:r>
      <m:oMath>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m:r>
          <w:rPr>
            <w:rFonts w:ascii="Cambria Math" w:eastAsiaTheme="minorEastAsia" w:hAnsi="Cambria Math" w:cs="Arial"/>
            <w:sz w:val="24"/>
            <w:szCs w:val="24"/>
          </w:rPr>
          <m:t>&gt;0</m:t>
        </m:r>
      </m:oMath>
      <w:r>
        <w:rPr>
          <w:rFonts w:ascii="Arial" w:eastAsiaTheme="minorEastAsia" w:hAnsi="Arial" w:cs="Arial"/>
          <w:sz w:val="24"/>
          <w:szCs w:val="24"/>
        </w:rPr>
        <w:t xml:space="preserve">. </w:t>
      </w:r>
      <w:r w:rsidR="00801E70">
        <w:rPr>
          <w:rFonts w:ascii="Arial" w:eastAsiaTheme="minorEastAsia" w:hAnsi="Arial" w:cs="Arial"/>
          <w:sz w:val="24"/>
          <w:szCs w:val="24"/>
        </w:rPr>
        <w:t xml:space="preserve">Hence we must have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e>
        </m:d>
        <m:r>
          <w:rPr>
            <w:rFonts w:ascii="Cambria Math" w:eastAsiaTheme="minorEastAsia" w:hAnsi="Cambria Math" w:cs="Arial"/>
            <w:sz w:val="24"/>
            <w:szCs w:val="24"/>
          </w:rPr>
          <m:t>=x&lt;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=1+Eg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oMath>
      <w:r w:rsidR="00801E70">
        <w:rPr>
          <w:rFonts w:ascii="Arial" w:eastAsiaTheme="minorEastAsia" w:hAnsi="Arial" w:cs="Arial"/>
          <w:sz w:val="24"/>
          <w:szCs w:val="24"/>
        </w:rPr>
        <w:t xml:space="preserve">. </w:t>
      </w:r>
      <m:oMath>
        <m:r>
          <w:rPr>
            <w:rFonts w:ascii="Cambria Math" w:eastAsiaTheme="minorEastAsia" w:hAnsi="Cambria Math" w:cs="Arial"/>
            <w:sz w:val="24"/>
            <w:szCs w:val="24"/>
          </w:rPr>
          <m:t>∎</m:t>
        </m:r>
      </m:oMath>
    </w:p>
    <w:bookmarkEnd w:id="6"/>
    <w:p w14:paraId="2EB2ED24" w14:textId="26A69594" w:rsidR="000D0118" w:rsidRDefault="000D0118" w:rsidP="00F66E4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 </w:t>
      </w:r>
      <w:r w:rsidR="00792808">
        <w:rPr>
          <w:rFonts w:ascii="Arial" w:eastAsiaTheme="minorEastAsia" w:hAnsi="Arial" w:cs="Arial"/>
          <w:sz w:val="24"/>
          <w:szCs w:val="24"/>
        </w:rPr>
        <w:t xml:space="preserve">preceding </w:t>
      </w:r>
      <w:r>
        <w:rPr>
          <w:rFonts w:ascii="Arial" w:eastAsiaTheme="minorEastAsia" w:hAnsi="Arial" w:cs="Arial"/>
          <w:sz w:val="24"/>
          <w:szCs w:val="24"/>
        </w:rPr>
        <w:t xml:space="preserve">proposition leads us to the following definition: </w:t>
      </w:r>
    </w:p>
    <w:p w14:paraId="7AC15F32" w14:textId="3E3BA269" w:rsidR="00F66E40" w:rsidRDefault="000D0118" w:rsidP="00F66E40">
      <w:pPr>
        <w:spacing w:line="360" w:lineRule="auto"/>
        <w:jc w:val="both"/>
        <w:rPr>
          <w:rFonts w:ascii="Arial" w:eastAsiaTheme="minorEastAsia" w:hAnsi="Arial" w:cs="Arial"/>
          <w:sz w:val="24"/>
          <w:szCs w:val="24"/>
        </w:rPr>
      </w:pPr>
      <w:r>
        <w:rPr>
          <w:rFonts w:ascii="Arial" w:eastAsiaTheme="minorEastAsia" w:hAnsi="Arial" w:cs="Arial"/>
          <w:b/>
          <w:bCs/>
          <w:sz w:val="24"/>
          <w:szCs w:val="24"/>
        </w:rPr>
        <w:t>Definition</w:t>
      </w:r>
      <w:r w:rsidR="00C9054B">
        <w:rPr>
          <w:rFonts w:ascii="Arial" w:eastAsiaTheme="minorEastAsia" w:hAnsi="Arial" w:cs="Arial"/>
          <w:b/>
          <w:bCs/>
          <w:sz w:val="24"/>
          <w:szCs w:val="24"/>
        </w:rPr>
        <w:t xml:space="preserve"> 2</w:t>
      </w:r>
      <w:r>
        <w:rPr>
          <w:rFonts w:ascii="Arial" w:eastAsiaTheme="minorEastAsia" w:hAnsi="Arial" w:cs="Arial"/>
          <w:b/>
          <w:bCs/>
          <w:sz w:val="24"/>
          <w:szCs w:val="24"/>
        </w:rPr>
        <w:t xml:space="preserve">: </w:t>
      </w:r>
      <w:r>
        <w:rPr>
          <w:rFonts w:ascii="Arial" w:eastAsiaTheme="minorEastAsia" w:hAnsi="Arial" w:cs="Arial"/>
          <w:sz w:val="24"/>
          <w:szCs w:val="24"/>
        </w:rPr>
        <w:t>A</w:t>
      </w:r>
      <w:r w:rsidR="00C9054B">
        <w:rPr>
          <w:rFonts w:ascii="Arial" w:eastAsiaTheme="minorEastAsia" w:hAnsi="Arial" w:cs="Arial"/>
          <w:sz w:val="24"/>
          <w:szCs w:val="24"/>
        </w:rPr>
        <w:t xml:space="preserve"> debt restructuring proposal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Pr>
          <w:rFonts w:ascii="Arial" w:eastAsiaTheme="minorEastAsia" w:hAnsi="Arial" w:cs="Arial"/>
          <w:sz w:val="24"/>
          <w:szCs w:val="24"/>
        </w:rPr>
        <w:t xml:space="preserve"> is sustainable whenever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&lt;Eg(I)</m:t>
        </m:r>
      </m:oMath>
      <w:r>
        <w:rPr>
          <w:rFonts w:ascii="Arial" w:eastAsiaTheme="minorEastAsia" w:hAnsi="Arial" w:cs="Arial"/>
          <w:sz w:val="24"/>
          <w:szCs w:val="24"/>
        </w:rPr>
        <w:t>.</w:t>
      </w:r>
      <w:r w:rsidR="00F66E40">
        <w:rPr>
          <w:rFonts w:ascii="Arial" w:eastAsiaTheme="minorEastAsia" w:hAnsi="Arial" w:cs="Arial"/>
          <w:sz w:val="24"/>
          <w:szCs w:val="24"/>
        </w:rPr>
        <w:t xml:space="preserve"> </w:t>
      </w:r>
    </w:p>
    <w:p w14:paraId="70D6546A" w14:textId="6AFB1823" w:rsidR="001978B1" w:rsidRDefault="001978B1" w:rsidP="001978B1">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With the definition of a sustainable debt restructuring proposal in place, in next section, we evaluate a number of different debt restructuring proposals that have been proposed to deal with negative shock of Covid 19. </w:t>
      </w:r>
    </w:p>
    <w:p w14:paraId="16A242E9" w14:textId="42CC417E" w:rsidR="001978B1" w:rsidRPr="001978B1" w:rsidRDefault="00B11583" w:rsidP="001978B1">
      <w:pPr>
        <w:pStyle w:val="ListParagraph"/>
        <w:numPr>
          <w:ilvl w:val="0"/>
          <w:numId w:val="12"/>
        </w:numPr>
        <w:spacing w:line="360" w:lineRule="auto"/>
        <w:jc w:val="both"/>
        <w:rPr>
          <w:rFonts w:ascii="Arial" w:hAnsi="Arial" w:cs="Arial"/>
          <w:b/>
          <w:bCs/>
          <w:sz w:val="24"/>
          <w:szCs w:val="24"/>
        </w:rPr>
      </w:pPr>
      <w:r>
        <w:rPr>
          <w:rFonts w:ascii="Arial" w:hAnsi="Arial" w:cs="Arial"/>
          <w:b/>
          <w:bCs/>
          <w:sz w:val="24"/>
          <w:szCs w:val="24"/>
        </w:rPr>
        <w:t>Evaluating Debt Standstill and Debt Write-Down</w:t>
      </w:r>
    </w:p>
    <w:p w14:paraId="5153FA7A" w14:textId="77777777" w:rsidR="001978B1" w:rsidRDefault="001978B1" w:rsidP="001978B1">
      <w:pPr>
        <w:spacing w:line="360" w:lineRule="auto"/>
        <w:jc w:val="both"/>
        <w:rPr>
          <w:rFonts w:ascii="Arial" w:eastAsiaTheme="minorEastAsia" w:hAnsi="Arial" w:cs="Arial"/>
          <w:sz w:val="24"/>
          <w:szCs w:val="24"/>
        </w:rPr>
      </w:pPr>
      <w:bookmarkStart w:id="33" w:name="_Hlk43510063"/>
      <w:r>
        <w:rPr>
          <w:rFonts w:ascii="Arial" w:eastAsiaTheme="minorEastAsia" w:hAnsi="Arial" w:cs="Arial"/>
          <w:sz w:val="24"/>
          <w:szCs w:val="24"/>
        </w:rPr>
        <w:t xml:space="preserve">A key issue, often implicit, in current discussions around sovereign debt restructuring in the face of Covid 19 is whether a debt restructuring proposal should treat the shock as temporary or as one with potentially permanent consequences. </w:t>
      </w:r>
    </w:p>
    <w:p w14:paraId="49362521" w14:textId="77777777" w:rsidR="001978B1" w:rsidRDefault="001978B1" w:rsidP="001978B1">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In our model, with our focus on debt sustainability, the permanent consequences of the shock is endogenous i.e. it depends on the actual debt restructuring plan being proposed or implemented. </w:t>
      </w:r>
    </w:p>
    <w:bookmarkEnd w:id="33"/>
    <w:p w14:paraId="25BBB5A1" w14:textId="479B9E74" w:rsidR="001978B1" w:rsidRDefault="001978B1" w:rsidP="001978B1">
      <w:pPr>
        <w:spacing w:line="360" w:lineRule="auto"/>
        <w:jc w:val="both"/>
        <w:rPr>
          <w:rFonts w:ascii="Arial" w:eastAsiaTheme="minorEastAsia" w:hAnsi="Arial" w:cs="Arial"/>
          <w:sz w:val="24"/>
          <w:szCs w:val="24"/>
        </w:rPr>
      </w:pPr>
      <w:r>
        <w:rPr>
          <w:rFonts w:ascii="Arial" w:eastAsiaTheme="minorEastAsia" w:hAnsi="Arial" w:cs="Arial"/>
          <w:sz w:val="24"/>
          <w:szCs w:val="24"/>
        </w:rPr>
        <w:t>We use our results to evaluate the sustainability of two debt restructuring proposals: a debt standstill and a debt write down. In each case, we characterize the conditions under which debt sustainability</w:t>
      </w:r>
      <w:r w:rsidR="004048A6">
        <w:rPr>
          <w:rFonts w:ascii="Arial" w:eastAsiaTheme="minorEastAsia" w:hAnsi="Arial" w:cs="Arial"/>
          <w:sz w:val="24"/>
          <w:szCs w:val="24"/>
        </w:rPr>
        <w:t xml:space="preserve"> is restored and specifically, where restoring debt sustainability requires new investment</w:t>
      </w:r>
      <w:r>
        <w:rPr>
          <w:rFonts w:ascii="Arial" w:eastAsiaTheme="minorEastAsia" w:hAnsi="Arial" w:cs="Arial"/>
          <w:sz w:val="24"/>
          <w:szCs w:val="24"/>
        </w:rPr>
        <w:t>.</w:t>
      </w:r>
    </w:p>
    <w:p w14:paraId="2B4A43F5" w14:textId="02A836F0" w:rsidR="004048A6" w:rsidRDefault="004048A6" w:rsidP="001978B1">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However, before we turn to these two proposals, we need </w:t>
      </w:r>
      <w:r w:rsidR="00BE4A82">
        <w:rPr>
          <w:rFonts w:ascii="Arial" w:eastAsiaTheme="minorEastAsia" w:hAnsi="Arial" w:cs="Arial"/>
          <w:sz w:val="24"/>
          <w:szCs w:val="24"/>
        </w:rPr>
        <w:t>a p</w:t>
      </w:r>
      <w:r>
        <w:rPr>
          <w:rFonts w:ascii="Arial" w:eastAsiaTheme="minorEastAsia" w:hAnsi="Arial" w:cs="Arial"/>
          <w:sz w:val="24"/>
          <w:szCs w:val="24"/>
        </w:rPr>
        <w:t xml:space="preserve">reliminary result. </w:t>
      </w:r>
    </w:p>
    <w:p w14:paraId="5EE6CF6B" w14:textId="77777777" w:rsidR="001978B1" w:rsidRPr="001978B1" w:rsidRDefault="001978B1" w:rsidP="001978B1">
      <w:pPr>
        <w:spacing w:line="360" w:lineRule="auto"/>
        <w:jc w:val="both"/>
        <w:rPr>
          <w:rFonts w:ascii="Arial" w:eastAsiaTheme="minorEastAsia" w:hAnsi="Arial" w:cs="Arial"/>
          <w:sz w:val="24"/>
          <w:szCs w:val="24"/>
        </w:rPr>
      </w:pPr>
      <w:r w:rsidRPr="001978B1">
        <w:rPr>
          <w:rFonts w:ascii="Arial" w:eastAsiaTheme="minorEastAsia" w:hAnsi="Arial" w:cs="Arial"/>
          <w:sz w:val="24"/>
          <w:szCs w:val="24"/>
        </w:rPr>
        <w:t>The next proposition provides a characterization of sustainable debt restructuring proposal of the when the growth function is elastic:</w:t>
      </w:r>
    </w:p>
    <w:p w14:paraId="57B01CAD" w14:textId="044B27D0" w:rsidR="001978B1" w:rsidRPr="001978B1" w:rsidRDefault="001978B1" w:rsidP="001978B1">
      <w:pPr>
        <w:spacing w:line="360" w:lineRule="auto"/>
        <w:jc w:val="both"/>
        <w:rPr>
          <w:rFonts w:ascii="Arial" w:eastAsiaTheme="minorEastAsia" w:hAnsi="Arial" w:cs="Arial"/>
          <w:sz w:val="24"/>
          <w:szCs w:val="24"/>
        </w:rPr>
      </w:pPr>
      <w:r w:rsidRPr="001978B1">
        <w:rPr>
          <w:rFonts w:ascii="Arial" w:eastAsiaTheme="minorEastAsia" w:hAnsi="Arial" w:cs="Arial"/>
          <w:b/>
          <w:bCs/>
          <w:sz w:val="24"/>
          <w:szCs w:val="24"/>
        </w:rPr>
        <w:t>Proposition 2</w:t>
      </w:r>
      <w:r w:rsidRPr="001978B1">
        <w:rPr>
          <w:rFonts w:ascii="Arial" w:eastAsiaTheme="minorEastAsia" w:hAnsi="Arial" w:cs="Arial"/>
          <w:sz w:val="24"/>
          <w:szCs w:val="24"/>
        </w:rPr>
        <w:t xml:space="preserve">: </w:t>
      </w:r>
      <w:r w:rsidRPr="001978B1">
        <w:rPr>
          <w:rFonts w:ascii="Arial" w:eastAsiaTheme="minorEastAsia" w:hAnsi="Arial" w:cs="Arial"/>
          <w:i/>
          <w:iCs/>
          <w:sz w:val="24"/>
          <w:szCs w:val="24"/>
        </w:rPr>
        <w:t xml:space="preserve">Suppose </w:t>
      </w:r>
      <m:oMath>
        <m:r>
          <w:rPr>
            <w:rFonts w:ascii="Cambria Math" w:eastAsiaTheme="minorEastAsia" w:hAnsi="Cambria Math" w:cs="Arial"/>
            <w:sz w:val="24"/>
            <w:szCs w:val="24"/>
          </w:rPr>
          <m:t>Eg'(I)&gt;1</m:t>
        </m:r>
      </m:oMath>
      <w:r w:rsidRPr="001978B1">
        <w:rPr>
          <w:rFonts w:ascii="Arial" w:eastAsiaTheme="minorEastAsia" w:hAnsi="Arial" w:cs="Arial"/>
          <w:i/>
          <w:iCs/>
          <w:sz w:val="24"/>
          <w:szCs w:val="24"/>
        </w:rPr>
        <w:t xml:space="preserve"> for all </w:t>
      </w:r>
      <m:oMath>
        <m:r>
          <w:rPr>
            <w:rFonts w:ascii="Cambria Math" w:eastAsiaTheme="minorEastAsia" w:hAnsi="Cambria Math" w:cs="Arial"/>
            <w:sz w:val="24"/>
            <w:szCs w:val="24"/>
          </w:rPr>
          <m:t>I∈</m:t>
        </m:r>
        <m:d>
          <m:dPr>
            <m:begChr m:val="["/>
            <m:endChr m:val="]"/>
            <m:ctrlPr>
              <w:rPr>
                <w:rFonts w:ascii="Cambria Math" w:eastAsiaTheme="minorEastAsia" w:hAnsi="Cambria Math" w:cs="Arial"/>
                <w:i/>
                <w:iCs/>
                <w:sz w:val="24"/>
                <w:szCs w:val="24"/>
              </w:rPr>
            </m:ctrlPr>
          </m:dPr>
          <m:e>
            <m:r>
              <w:rPr>
                <w:rFonts w:ascii="Cambria Math" w:eastAsiaTheme="minorEastAsia" w:hAnsi="Cambria Math" w:cs="Arial"/>
                <w:sz w:val="24"/>
                <w:szCs w:val="24"/>
              </w:rPr>
              <m:t>0,</m:t>
            </m:r>
            <m:acc>
              <m:accPr>
                <m:chr m:val="̅"/>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e>
        </m:d>
      </m:oMath>
      <w:r w:rsidRPr="001978B1">
        <w:rPr>
          <w:rFonts w:ascii="Arial" w:eastAsiaTheme="minorEastAsia" w:hAnsi="Arial" w:cs="Arial"/>
          <w:i/>
          <w:iCs/>
          <w:sz w:val="24"/>
          <w:szCs w:val="24"/>
        </w:rPr>
        <w:t xml:space="preserve">. Then, given </w:t>
      </w:r>
      <m:oMath>
        <m:r>
          <w:rPr>
            <w:rFonts w:ascii="Cambria Math" w:eastAsiaTheme="minorEastAsia" w:hAnsi="Cambria Math" w:cs="Arial"/>
            <w:sz w:val="24"/>
            <w:szCs w:val="24"/>
          </w:rPr>
          <m:t>I</m:t>
        </m:r>
      </m:oMath>
      <w:r w:rsidRPr="001978B1">
        <w:rPr>
          <w:rFonts w:ascii="Arial" w:eastAsiaTheme="minorEastAsia" w:hAnsi="Arial" w:cs="Arial"/>
          <w:i/>
          <w:iCs/>
          <w:sz w:val="24"/>
          <w:szCs w:val="24"/>
        </w:rPr>
        <w:t xml:space="preserve"> (respectively, </w:t>
      </w:r>
      <m:oMath>
        <m:r>
          <w:rPr>
            <w:rFonts w:ascii="Cambria Math" w:eastAsiaTheme="minorEastAsia" w:hAnsi="Cambria Math" w:cs="Arial"/>
            <w:sz w:val="24"/>
            <w:szCs w:val="24"/>
          </w:rPr>
          <m:t>r'≥0</m:t>
        </m:r>
      </m:oMath>
      <w:r w:rsidRPr="001978B1">
        <w:rPr>
          <w:rFonts w:ascii="Arial" w:eastAsiaTheme="minorEastAsia" w:hAnsi="Arial" w:cs="Arial"/>
          <w:i/>
          <w:iCs/>
          <w:sz w:val="24"/>
          <w:szCs w:val="24"/>
        </w:rPr>
        <w:t xml:space="preserve">), there exists an upper bound </w:t>
      </w:r>
      <m:oMath>
        <m:r>
          <w:rPr>
            <w:rFonts w:ascii="Cambria Math" w:eastAsiaTheme="minorEastAsia" w:hAnsi="Cambria Math" w:cs="Arial"/>
            <w:sz w:val="24"/>
            <w:szCs w:val="24"/>
          </w:rPr>
          <m:t>R(I)</m:t>
        </m:r>
      </m:oMath>
      <w:r w:rsidRPr="001978B1">
        <w:rPr>
          <w:rFonts w:ascii="Arial" w:eastAsiaTheme="minorEastAsia" w:hAnsi="Arial" w:cs="Arial"/>
          <w:i/>
          <w:iCs/>
          <w:sz w:val="24"/>
          <w:szCs w:val="24"/>
        </w:rPr>
        <w:t xml:space="preserve"> (resp. </w:t>
      </w:r>
      <m:oMath>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sidRPr="001978B1">
        <w:rPr>
          <w:rFonts w:ascii="Arial" w:eastAsiaTheme="minorEastAsia" w:hAnsi="Arial" w:cs="Arial"/>
          <w:i/>
          <w:iCs/>
          <w:sz w:val="24"/>
          <w:szCs w:val="24"/>
        </w:rPr>
        <w:t xml:space="preserve">) such that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Pr="001978B1">
        <w:rPr>
          <w:rFonts w:ascii="Arial" w:eastAsiaTheme="minorEastAsia" w:hAnsi="Arial" w:cs="Arial"/>
          <w:i/>
          <w:iCs/>
          <w:sz w:val="24"/>
          <w:szCs w:val="24"/>
        </w:rPr>
        <w:t xml:space="preserve"> is a sustainable debt restructuring proposal if and only if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&lt;R</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Pr="001978B1">
        <w:rPr>
          <w:rFonts w:ascii="Arial" w:eastAsiaTheme="minorEastAsia" w:hAnsi="Arial" w:cs="Arial"/>
          <w:i/>
          <w:iCs/>
          <w:sz w:val="24"/>
          <w:szCs w:val="24"/>
        </w:rPr>
        <w:t xml:space="preserve"> with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Pr="001978B1">
        <w:rPr>
          <w:rFonts w:ascii="Arial" w:eastAsiaTheme="minorEastAsia" w:hAnsi="Arial" w:cs="Arial"/>
          <w:i/>
          <w:iCs/>
          <w:sz w:val="24"/>
          <w:szCs w:val="24"/>
        </w:rPr>
        <w:t xml:space="preserve"> (resp. </w:t>
      </w:r>
      <m:oMath>
        <m:r>
          <w:rPr>
            <w:rFonts w:ascii="Cambria Math" w:eastAsiaTheme="minorEastAsia" w:hAnsi="Cambria Math" w:cs="Arial"/>
            <w:sz w:val="24"/>
            <w:szCs w:val="24"/>
          </w:rPr>
          <m:t xml:space="preserve">I&gt; </m:t>
        </m:r>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sidRPr="001978B1">
        <w:rPr>
          <w:rFonts w:ascii="Arial" w:eastAsiaTheme="minorEastAsia" w:hAnsi="Arial" w:cs="Arial"/>
          <w:i/>
          <w:iCs/>
          <w:sz w:val="24"/>
          <w:szCs w:val="24"/>
        </w:rPr>
        <w:t xml:space="preserve"> with </w:t>
      </w:r>
      <m:oMath>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sidRPr="001978B1">
        <w:rPr>
          <w:rFonts w:ascii="Arial" w:eastAsiaTheme="minorEastAsia" w:hAnsi="Arial" w:cs="Arial"/>
          <w:i/>
          <w:sz w:val="24"/>
          <w:szCs w:val="24"/>
        </w:rPr>
        <w:t>)</w:t>
      </w:r>
      <w:r w:rsidRPr="001978B1">
        <w:rPr>
          <w:rFonts w:ascii="Arial" w:eastAsiaTheme="minorEastAsia" w:hAnsi="Arial" w:cs="Arial"/>
          <w:i/>
          <w:iCs/>
          <w:sz w:val="24"/>
          <w:szCs w:val="24"/>
        </w:rPr>
        <w:t>.</w:t>
      </w:r>
    </w:p>
    <w:p w14:paraId="1A490CC4" w14:textId="58177EDC" w:rsidR="001978B1" w:rsidRPr="001978B1" w:rsidRDefault="001978B1" w:rsidP="001978B1">
      <w:pPr>
        <w:spacing w:line="360" w:lineRule="auto"/>
        <w:jc w:val="both"/>
        <w:rPr>
          <w:rFonts w:ascii="Arial" w:eastAsiaTheme="minorEastAsia" w:hAnsi="Arial" w:cs="Arial"/>
          <w:iCs/>
          <w:sz w:val="24"/>
          <w:szCs w:val="24"/>
        </w:rPr>
      </w:pPr>
      <w:r w:rsidRPr="001978B1">
        <w:rPr>
          <w:rFonts w:ascii="Arial" w:eastAsiaTheme="minorEastAsia" w:hAnsi="Arial" w:cs="Arial"/>
          <w:b/>
          <w:bCs/>
          <w:sz w:val="24"/>
          <w:szCs w:val="24"/>
        </w:rPr>
        <w:t>Proof</w:t>
      </w:r>
      <w:r w:rsidRPr="001978B1">
        <w:rPr>
          <w:rFonts w:ascii="Arial" w:eastAsiaTheme="minorEastAsia" w:hAnsi="Arial" w:cs="Arial"/>
          <w:sz w:val="24"/>
          <w:szCs w:val="24"/>
        </w:rPr>
        <w:t xml:space="preserve">. By Proposition 1, a debt restructuring proposal </w:t>
      </w:r>
      <w:r w:rsidRPr="001978B1">
        <w:rPr>
          <w:rFonts w:ascii="Arial" w:eastAsiaTheme="minorEastAsia" w:hAnsi="Arial" w:cs="Arial"/>
          <w:i/>
          <w:iCs/>
          <w:sz w:val="24"/>
          <w:szCs w:val="24"/>
        </w:rPr>
        <w:t>(</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Pr="001978B1">
        <w:rPr>
          <w:rFonts w:ascii="Arial" w:eastAsiaTheme="minorEastAsia" w:hAnsi="Arial" w:cs="Arial"/>
          <w:i/>
          <w:iCs/>
          <w:sz w:val="24"/>
          <w:szCs w:val="24"/>
        </w:rPr>
        <w:t>)</w:t>
      </w:r>
      <w:r w:rsidRPr="001978B1">
        <w:rPr>
          <w:rFonts w:ascii="Arial" w:eastAsiaTheme="minorEastAsia" w:hAnsi="Arial" w:cs="Arial"/>
          <w:sz w:val="24"/>
          <w:szCs w:val="24"/>
        </w:rPr>
        <w:t xml:space="preserve"> is sustainable if and only if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&lt;Eg</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Pr="001978B1">
        <w:rPr>
          <w:rFonts w:ascii="Arial" w:eastAsiaTheme="minorEastAsia" w:hAnsi="Arial" w:cs="Arial"/>
          <w:iCs/>
          <w:sz w:val="24"/>
          <w:szCs w:val="24"/>
        </w:rPr>
        <w:t>. Consider the equation</w:t>
      </w:r>
    </w:p>
    <w:p w14:paraId="7F7B6E9A" w14:textId="75C7A99F" w:rsidR="001978B1" w:rsidRPr="001978B1" w:rsidRDefault="00D8530A" w:rsidP="001978B1">
      <w:pPr>
        <w:spacing w:line="360" w:lineRule="auto"/>
        <w:jc w:val="both"/>
        <w:rPr>
          <w:rFonts w:ascii="Arial" w:eastAsiaTheme="minorEastAsia" w:hAnsi="Arial" w:cs="Arial"/>
          <w:iCs/>
          <w:sz w:val="24"/>
          <w:szCs w:val="24"/>
        </w:rPr>
      </w:pPr>
      <m:oMathPara>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=Eg(I)</m:t>
          </m:r>
        </m:oMath>
      </m:oMathPara>
    </w:p>
    <w:p w14:paraId="3D4EFB03" w14:textId="60EAB09C" w:rsidR="001978B1" w:rsidRPr="001978B1" w:rsidRDefault="001978B1" w:rsidP="001978B1">
      <w:pPr>
        <w:spacing w:line="360" w:lineRule="auto"/>
        <w:jc w:val="both"/>
        <w:rPr>
          <w:rFonts w:ascii="Arial" w:eastAsiaTheme="minorEastAsia" w:hAnsi="Arial" w:cs="Arial"/>
          <w:sz w:val="24"/>
          <w:szCs w:val="24"/>
        </w:rPr>
      </w:pPr>
      <w:r w:rsidRPr="001978B1">
        <w:rPr>
          <w:rFonts w:ascii="Arial" w:eastAsiaTheme="minorEastAsia" w:hAnsi="Arial" w:cs="Arial"/>
          <w:iCs/>
          <w:sz w:val="24"/>
          <w:szCs w:val="24"/>
        </w:rPr>
        <w:t xml:space="preserve">By lemma 1, For a given value of </w:t>
      </w:r>
      <m:oMath>
        <m:r>
          <w:rPr>
            <w:rFonts w:ascii="Cambria Math" w:eastAsiaTheme="minorEastAsia" w:hAnsi="Cambria Math" w:cs="Arial"/>
            <w:sz w:val="24"/>
            <w:szCs w:val="24"/>
          </w:rPr>
          <m:t>I</m:t>
        </m:r>
      </m:oMath>
      <w:r w:rsidRPr="001978B1">
        <w:rPr>
          <w:rFonts w:ascii="Arial" w:eastAsiaTheme="minorEastAsia" w:hAnsi="Arial" w:cs="Arial"/>
          <w:iCs/>
          <w:sz w:val="24"/>
          <w:szCs w:val="24"/>
        </w:rPr>
        <w:t xml:space="preserve">, when </w:t>
      </w:r>
      <m:oMath>
        <m:r>
          <w:rPr>
            <w:rFonts w:ascii="Cambria Math" w:eastAsiaTheme="minorEastAsia" w:hAnsi="Cambria Math" w:cs="Arial"/>
            <w:sz w:val="24"/>
            <w:szCs w:val="24"/>
          </w:rPr>
          <m:t>E</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g</m:t>
            </m:r>
          </m:e>
          <m:sup>
            <m:r>
              <w:rPr>
                <w:rFonts w:ascii="Cambria Math" w:eastAsiaTheme="minorEastAsia" w:hAnsi="Cambria Math" w:cs="Arial"/>
                <w:sz w:val="24"/>
                <w:szCs w:val="24"/>
              </w:rPr>
              <m:t>'</m:t>
            </m:r>
          </m:sup>
        </m:sSup>
        <m:r>
          <w:rPr>
            <w:rFonts w:ascii="Cambria Math" w:eastAsiaTheme="minorEastAsia" w:hAnsi="Cambria Math" w:cs="Arial"/>
            <w:sz w:val="24"/>
            <w:szCs w:val="24"/>
          </w:rPr>
          <m:t>(I)&gt;0</m:t>
        </m:r>
      </m:oMath>
      <w:r w:rsidRPr="001978B1">
        <w:rPr>
          <w:rFonts w:ascii="Arial" w:eastAsiaTheme="minorEastAsia" w:hAnsi="Arial" w:cs="Arial"/>
          <w:iCs/>
          <w:sz w:val="24"/>
          <w:szCs w:val="24"/>
        </w:rPr>
        <w:t xml:space="preserve">, there is a unique solution </w:t>
      </w:r>
      <m:oMath>
        <m:r>
          <w:rPr>
            <w:rFonts w:ascii="Cambria Math" w:eastAsiaTheme="minorEastAsia" w:hAnsi="Cambria Math" w:cs="Arial"/>
            <w:sz w:val="24"/>
            <w:szCs w:val="24"/>
          </w:rPr>
          <m:t>R(I)</m:t>
        </m:r>
      </m:oMath>
      <w:r w:rsidRPr="001978B1">
        <w:rPr>
          <w:rFonts w:ascii="Arial" w:eastAsiaTheme="minorEastAsia" w:hAnsi="Arial" w:cs="Arial"/>
          <w:iCs/>
          <w:sz w:val="24"/>
          <w:szCs w:val="24"/>
        </w:rPr>
        <w:t xml:space="preserve"> to the preceding equation which is increasing in </w:t>
      </w:r>
      <m:oMath>
        <m:r>
          <w:rPr>
            <w:rFonts w:ascii="Cambria Math" w:eastAsiaTheme="minorEastAsia" w:hAnsi="Cambria Math" w:cs="Arial"/>
            <w:sz w:val="24"/>
            <w:szCs w:val="24"/>
          </w:rPr>
          <m:t>I</m:t>
        </m:r>
      </m:oMath>
      <w:r w:rsidRPr="001978B1">
        <w:rPr>
          <w:rFonts w:ascii="Arial" w:eastAsiaTheme="minorEastAsia" w:hAnsi="Arial" w:cs="Arial"/>
          <w:iCs/>
          <w:sz w:val="24"/>
          <w:szCs w:val="24"/>
        </w:rPr>
        <w:t xml:space="preserve">. For a given value of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&gt;0</m:t>
        </m:r>
      </m:oMath>
      <w:r w:rsidRPr="001978B1">
        <w:rPr>
          <w:rFonts w:ascii="Arial" w:eastAsiaTheme="minorEastAsia" w:hAnsi="Arial" w:cs="Arial"/>
          <w:iCs/>
          <w:sz w:val="24"/>
          <w:szCs w:val="24"/>
        </w:rPr>
        <w:t xml:space="preserve">, when </w:t>
      </w:r>
      <m:oMath>
        <m:r>
          <w:rPr>
            <w:rFonts w:ascii="Cambria Math" w:eastAsiaTheme="minorEastAsia" w:hAnsi="Cambria Math" w:cs="Arial"/>
            <w:sz w:val="24"/>
            <w:szCs w:val="24"/>
          </w:rPr>
          <m:t>E</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g</m:t>
            </m:r>
          </m:e>
          <m:sup>
            <m:r>
              <w:rPr>
                <w:rFonts w:ascii="Cambria Math" w:eastAsiaTheme="minorEastAsia" w:hAnsi="Cambria Math" w:cs="Arial"/>
                <w:sz w:val="24"/>
                <w:szCs w:val="24"/>
              </w:rPr>
              <m:t>'</m:t>
            </m:r>
          </m:sup>
        </m:sSup>
        <m:r>
          <w:rPr>
            <w:rFonts w:ascii="Cambria Math" w:eastAsiaTheme="minorEastAsia" w:hAnsi="Cambria Math" w:cs="Arial"/>
            <w:sz w:val="24"/>
            <w:szCs w:val="24"/>
          </w:rPr>
          <m:t>(I)&gt;0</m:t>
        </m:r>
      </m:oMath>
      <w:r w:rsidRPr="001978B1">
        <w:rPr>
          <w:rFonts w:ascii="Arial" w:eastAsiaTheme="minorEastAsia" w:hAnsi="Arial" w:cs="Arial"/>
          <w:iCs/>
          <w:sz w:val="24"/>
          <w:szCs w:val="24"/>
        </w:rPr>
        <w:t>, there is a unique solution</w:t>
      </w:r>
      <w:r w:rsidR="00DF582E">
        <w:rPr>
          <w:rFonts w:ascii="Arial" w:eastAsiaTheme="minorEastAsia" w:hAnsi="Arial" w:cs="Arial"/>
          <w:iCs/>
          <w:sz w:val="24"/>
          <w:szCs w:val="24"/>
        </w:rPr>
        <w:t xml:space="preserve"> </w:t>
      </w:r>
      <m:oMath>
        <m:r>
          <w:rPr>
            <w:rFonts w:ascii="Cambria Math" w:eastAsiaTheme="minorEastAsia" w:hAnsi="Cambria Math" w:cs="Arial"/>
            <w:sz w:val="24"/>
            <w:szCs w:val="24"/>
          </w:rPr>
          <m:t xml:space="preserve"> </m:t>
        </m:r>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sidRPr="001978B1">
        <w:rPr>
          <w:rFonts w:ascii="Arial" w:eastAsiaTheme="minorEastAsia" w:hAnsi="Arial" w:cs="Arial"/>
          <w:i/>
          <w:iCs/>
          <w:sz w:val="24"/>
          <w:szCs w:val="24"/>
        </w:rPr>
        <w:t xml:space="preserve"> </w:t>
      </w:r>
      <w:r w:rsidRPr="001978B1">
        <w:rPr>
          <w:rFonts w:ascii="Arial" w:eastAsiaTheme="minorEastAsia" w:hAnsi="Arial" w:cs="Arial"/>
          <w:iCs/>
          <w:sz w:val="24"/>
          <w:szCs w:val="24"/>
        </w:rPr>
        <w:t xml:space="preserve">to the preceding equation which is increasing in </w:t>
      </w:r>
      <m:oMath>
        <m:r>
          <w:rPr>
            <w:rFonts w:ascii="Cambria Math" w:eastAsiaTheme="minorEastAsia" w:hAnsi="Cambria Math" w:cs="Arial"/>
            <w:sz w:val="24"/>
            <w:szCs w:val="24"/>
          </w:rPr>
          <m:t>r’</m:t>
        </m:r>
      </m:oMath>
      <w:r w:rsidRPr="001978B1">
        <w:rPr>
          <w:rFonts w:ascii="Arial" w:eastAsiaTheme="minorEastAsia" w:hAnsi="Arial" w:cs="Arial"/>
          <w:iCs/>
          <w:sz w:val="24"/>
          <w:szCs w:val="24"/>
        </w:rPr>
        <w:t xml:space="preserve">. The conclusion follows. </w:t>
      </w:r>
      <m:oMath>
        <m:r>
          <w:rPr>
            <w:rFonts w:ascii="Cambria Math" w:eastAsiaTheme="minorEastAsia" w:hAnsi="Cambria Math" w:cs="Arial"/>
            <w:sz w:val="24"/>
            <w:szCs w:val="24"/>
          </w:rPr>
          <m:t>∎</m:t>
        </m:r>
      </m:oMath>
    </w:p>
    <w:p w14:paraId="4C4ACFC1" w14:textId="7130D945" w:rsidR="00B41EA7" w:rsidRPr="00B41EA7" w:rsidRDefault="00B41EA7" w:rsidP="00D463A0">
      <w:pPr>
        <w:spacing w:line="360" w:lineRule="auto"/>
        <w:jc w:val="both"/>
        <w:rPr>
          <w:rFonts w:ascii="Arial" w:eastAsiaTheme="minorEastAsia" w:hAnsi="Arial" w:cs="Arial"/>
          <w:b/>
          <w:bCs/>
          <w:sz w:val="24"/>
          <w:szCs w:val="24"/>
        </w:rPr>
      </w:pPr>
      <w:r w:rsidRPr="00B41EA7">
        <w:rPr>
          <w:rFonts w:ascii="Arial" w:eastAsiaTheme="minorEastAsia" w:hAnsi="Arial" w:cs="Arial"/>
          <w:b/>
          <w:bCs/>
          <w:sz w:val="24"/>
          <w:szCs w:val="24"/>
        </w:rPr>
        <w:t>Debt Stan</w:t>
      </w:r>
      <w:r>
        <w:rPr>
          <w:rFonts w:ascii="Arial" w:eastAsiaTheme="minorEastAsia" w:hAnsi="Arial" w:cs="Arial"/>
          <w:b/>
          <w:bCs/>
          <w:sz w:val="24"/>
          <w:szCs w:val="24"/>
        </w:rPr>
        <w:t>d</w:t>
      </w:r>
      <w:r w:rsidRPr="00B41EA7">
        <w:rPr>
          <w:rFonts w:ascii="Arial" w:eastAsiaTheme="minorEastAsia" w:hAnsi="Arial" w:cs="Arial"/>
          <w:b/>
          <w:bCs/>
          <w:sz w:val="24"/>
          <w:szCs w:val="24"/>
        </w:rPr>
        <w:t>still</w:t>
      </w:r>
    </w:p>
    <w:p w14:paraId="117A127D" w14:textId="013C6713" w:rsidR="00B41EA7" w:rsidRDefault="00D463A0" w:rsidP="00D463A0">
      <w:pPr>
        <w:spacing w:line="360" w:lineRule="auto"/>
        <w:jc w:val="both"/>
        <w:rPr>
          <w:rFonts w:ascii="Arial" w:eastAsiaTheme="minorEastAsia" w:hAnsi="Arial" w:cs="Arial"/>
          <w:sz w:val="24"/>
          <w:szCs w:val="24"/>
        </w:rPr>
      </w:pPr>
      <w:bookmarkStart w:id="34" w:name="_Hlk43497611"/>
      <w:r w:rsidRPr="00D463A0">
        <w:rPr>
          <w:rFonts w:ascii="Arial" w:eastAsiaTheme="minorEastAsia" w:hAnsi="Arial" w:cs="Arial"/>
          <w:sz w:val="24"/>
          <w:szCs w:val="24"/>
        </w:rPr>
        <w:t xml:space="preserve">Consider the proposal that there should be a debt standstill for Covid 19. This proposal would temporarily freeze all or some repayments on existing debt with the </w:t>
      </w:r>
      <w:r w:rsidR="00724718">
        <w:rPr>
          <w:rFonts w:ascii="Arial" w:eastAsiaTheme="minorEastAsia" w:hAnsi="Arial" w:cs="Arial"/>
          <w:sz w:val="24"/>
          <w:szCs w:val="24"/>
        </w:rPr>
        <w:t xml:space="preserve">amount </w:t>
      </w:r>
      <w:r w:rsidRPr="00D463A0">
        <w:rPr>
          <w:rFonts w:ascii="Arial" w:eastAsiaTheme="minorEastAsia" w:hAnsi="Arial" w:cs="Arial"/>
          <w:sz w:val="24"/>
          <w:szCs w:val="24"/>
        </w:rPr>
        <w:t xml:space="preserve">owed rolled over to the following period </w:t>
      </w:r>
      <w:r w:rsidR="00724718">
        <w:rPr>
          <w:rFonts w:ascii="Arial" w:eastAsiaTheme="minorEastAsia" w:hAnsi="Arial" w:cs="Arial"/>
          <w:sz w:val="24"/>
          <w:szCs w:val="24"/>
        </w:rPr>
        <w:t xml:space="preserve">at the original interest rate and all payments temporarily suspended. </w:t>
      </w:r>
      <w:bookmarkStart w:id="35" w:name="_Hlk43481517"/>
    </w:p>
    <w:p w14:paraId="0FFE9DA8" w14:textId="18AC78C3" w:rsidR="00BB0897" w:rsidRDefault="00D463A0" w:rsidP="00D463A0">
      <w:pPr>
        <w:spacing w:line="360" w:lineRule="auto"/>
        <w:jc w:val="both"/>
        <w:rPr>
          <w:rFonts w:ascii="Arial" w:eastAsiaTheme="minorEastAsia" w:hAnsi="Arial" w:cs="Arial"/>
          <w:sz w:val="24"/>
          <w:szCs w:val="24"/>
        </w:rPr>
      </w:pPr>
      <w:r w:rsidRPr="00D463A0">
        <w:rPr>
          <w:rFonts w:ascii="Arial" w:eastAsiaTheme="minorEastAsia" w:hAnsi="Arial" w:cs="Arial"/>
          <w:sz w:val="24"/>
          <w:szCs w:val="24"/>
        </w:rPr>
        <w:t xml:space="preserve">In terms of the model presented here this means that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=r</m:t>
        </m:r>
      </m:oMath>
      <w:r w:rsidRPr="00D463A0">
        <w:rPr>
          <w:rFonts w:ascii="Arial" w:eastAsiaTheme="minorEastAsia" w:hAnsi="Arial" w:cs="Arial"/>
          <w:sz w:val="24"/>
          <w:szCs w:val="24"/>
        </w:rPr>
        <w:t xml:space="preserve"> and </w:t>
      </w:r>
      <w:bookmarkStart w:id="36" w:name="_Hlk40035039"/>
      <w:bookmarkStart w:id="37" w:name="_Hlk40035147"/>
      <m:oMath>
        <m:r>
          <w:rPr>
            <w:rFonts w:ascii="Cambria Math" w:eastAsiaTheme="minorEastAsia" w:hAnsi="Cambria Math" w:cs="Arial"/>
            <w:sz w:val="24"/>
            <w:szCs w:val="24"/>
          </w:rPr>
          <m:t>I=</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bookmarkEnd w:id="36"/>
      <w:bookmarkEnd w:id="37"/>
      <w:r w:rsidR="00441D59">
        <w:rPr>
          <w:rFonts w:ascii="Arial" w:eastAsiaTheme="minorEastAsia" w:hAnsi="Arial" w:cs="Arial"/>
          <w:sz w:val="24"/>
          <w:szCs w:val="24"/>
        </w:rPr>
        <w:t xml:space="preserve"> (if all payments are suspended); </w:t>
      </w:r>
      <w:r w:rsidRPr="00D463A0">
        <w:rPr>
          <w:rFonts w:ascii="Arial" w:eastAsiaTheme="minorEastAsia" w:hAnsi="Arial" w:cs="Arial"/>
          <w:sz w:val="24"/>
          <w:szCs w:val="24"/>
        </w:rPr>
        <w:t xml:space="preserve">if some (but not all payments) are being suspended then </w:t>
      </w:r>
      <m:oMath>
        <m:r>
          <w:rPr>
            <w:rFonts w:ascii="Cambria Math" w:eastAsiaTheme="minorEastAsia" w:hAnsi="Cambria Math" w:cs="Arial"/>
            <w:sz w:val="24"/>
            <w:szCs w:val="24"/>
          </w:rPr>
          <m:t>0≤I≤</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Pr="00D463A0">
        <w:rPr>
          <w:rFonts w:ascii="Arial" w:eastAsiaTheme="minorEastAsia" w:hAnsi="Arial" w:cs="Arial"/>
          <w:sz w:val="24"/>
          <w:szCs w:val="24"/>
        </w:rPr>
        <w:t xml:space="preserve">.   </w:t>
      </w:r>
    </w:p>
    <w:p w14:paraId="468708C6" w14:textId="68E04E27" w:rsidR="00BB0897" w:rsidRPr="00BB0897" w:rsidRDefault="00BB0897" w:rsidP="00D463A0">
      <w:pPr>
        <w:spacing w:line="360" w:lineRule="auto"/>
        <w:jc w:val="both"/>
        <w:rPr>
          <w:rFonts w:ascii="Arial" w:eastAsiaTheme="minorEastAsia" w:hAnsi="Arial" w:cs="Arial"/>
          <w:sz w:val="24"/>
          <w:szCs w:val="24"/>
        </w:rPr>
      </w:pPr>
      <w:r>
        <w:rPr>
          <w:rFonts w:ascii="Arial" w:eastAsiaTheme="minorEastAsia" w:hAnsi="Arial" w:cs="Arial"/>
          <w:b/>
          <w:bCs/>
          <w:sz w:val="24"/>
          <w:szCs w:val="24"/>
        </w:rPr>
        <w:t>Definition 3.</w:t>
      </w:r>
      <w:r>
        <w:rPr>
          <w:rFonts w:ascii="Arial" w:eastAsiaTheme="minorEastAsia" w:hAnsi="Arial" w:cs="Arial"/>
          <w:sz w:val="24"/>
          <w:szCs w:val="24"/>
        </w:rPr>
        <w:t xml:space="preserve"> A debt standstill </w:t>
      </w:r>
      <w:r w:rsidR="00441D59">
        <w:rPr>
          <w:rFonts w:ascii="Arial" w:eastAsiaTheme="minorEastAsia" w:hAnsi="Arial" w:cs="Arial"/>
          <w:sz w:val="24"/>
          <w:szCs w:val="24"/>
        </w:rPr>
        <w:t>with some payments suspended i</w:t>
      </w:r>
      <w:r>
        <w:rPr>
          <w:rFonts w:ascii="Arial" w:eastAsiaTheme="minorEastAsia" w:hAnsi="Arial" w:cs="Arial"/>
          <w:sz w:val="24"/>
          <w:szCs w:val="24"/>
        </w:rPr>
        <w:t xml:space="preserve">s a debt restructuring proposal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483940">
        <w:rPr>
          <w:rFonts w:ascii="Arial" w:eastAsiaTheme="minorEastAsia" w:hAnsi="Arial" w:cs="Arial"/>
          <w:sz w:val="24"/>
          <w:szCs w:val="24"/>
        </w:rPr>
        <w:t xml:space="preserve"> </w:t>
      </w:r>
      <w:r>
        <w:rPr>
          <w:rFonts w:ascii="Arial" w:eastAsiaTheme="minorEastAsia" w:hAnsi="Arial" w:cs="Arial"/>
          <w:sz w:val="24"/>
          <w:szCs w:val="24"/>
        </w:rPr>
        <w:t xml:space="preserve">with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=r</m:t>
        </m:r>
      </m:oMath>
      <w:r>
        <w:rPr>
          <w:rFonts w:ascii="Arial" w:eastAsiaTheme="minorEastAsia" w:hAnsi="Arial" w:cs="Arial"/>
          <w:sz w:val="24"/>
          <w:szCs w:val="24"/>
        </w:rPr>
        <w:t xml:space="preserve"> and </w:t>
      </w:r>
      <w:bookmarkStart w:id="38" w:name="_Hlk43498023"/>
      <m:oMath>
        <m:r>
          <w:rPr>
            <w:rFonts w:ascii="Cambria Math" w:eastAsiaTheme="minorEastAsia" w:hAnsi="Cambria Math" w:cs="Arial"/>
            <w:sz w:val="24"/>
            <w:szCs w:val="24"/>
          </w:rPr>
          <m:t>I</m:t>
        </m:r>
        <w:bookmarkStart w:id="39" w:name="_Hlk43490948"/>
        <m:r>
          <w:rPr>
            <w:rFonts w:ascii="Cambria Math" w:eastAsiaTheme="minorEastAsia" w:hAnsi="Cambria Math" w:cs="Arial"/>
            <w:sz w:val="24"/>
            <w:szCs w:val="24"/>
          </w:rPr>
          <m:t>∈[0,</m:t>
        </m:r>
        <w:bookmarkStart w:id="40" w:name="_Hlk43459966"/>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w:bookmarkEnd w:id="40"/>
        <m:r>
          <w:rPr>
            <w:rFonts w:ascii="Cambria Math" w:eastAsiaTheme="minorEastAsia" w:hAnsi="Cambria Math" w:cs="Arial"/>
            <w:sz w:val="24"/>
            <w:szCs w:val="24"/>
          </w:rPr>
          <m:t>]</m:t>
        </m:r>
      </m:oMath>
      <w:r>
        <w:rPr>
          <w:rFonts w:ascii="Arial" w:eastAsiaTheme="minorEastAsia" w:hAnsi="Arial" w:cs="Arial"/>
          <w:sz w:val="24"/>
          <w:szCs w:val="24"/>
        </w:rPr>
        <w:t>.</w:t>
      </w:r>
      <w:bookmarkEnd w:id="38"/>
      <w:bookmarkEnd w:id="39"/>
    </w:p>
    <w:p w14:paraId="3875D715" w14:textId="4FE90FD6" w:rsidR="00D463A0" w:rsidRPr="00D463A0" w:rsidRDefault="00BB0897" w:rsidP="00D463A0">
      <w:pPr>
        <w:spacing w:line="360" w:lineRule="auto"/>
        <w:jc w:val="both"/>
        <w:rPr>
          <w:rFonts w:ascii="Arial" w:eastAsiaTheme="minorEastAsia" w:hAnsi="Arial" w:cs="Arial"/>
          <w:sz w:val="24"/>
          <w:szCs w:val="24"/>
        </w:rPr>
      </w:pPr>
      <w:bookmarkStart w:id="41" w:name="_Hlk43481661"/>
      <w:bookmarkEnd w:id="35"/>
      <w:r>
        <w:rPr>
          <w:rFonts w:ascii="Arial" w:eastAsiaTheme="minorEastAsia" w:hAnsi="Arial" w:cs="Arial"/>
          <w:sz w:val="24"/>
          <w:szCs w:val="24"/>
        </w:rPr>
        <w:t>F</w:t>
      </w:r>
      <w:r w:rsidR="00D463A0" w:rsidRPr="00D463A0">
        <w:rPr>
          <w:rFonts w:ascii="Arial" w:eastAsiaTheme="minorEastAsia" w:hAnsi="Arial" w:cs="Arial"/>
          <w:sz w:val="24"/>
          <w:szCs w:val="24"/>
        </w:rPr>
        <w:t xml:space="preserve">or </w:t>
      </w:r>
      <w:r w:rsidR="00441D59">
        <w:rPr>
          <w:rFonts w:ascii="Arial" w:eastAsiaTheme="minorEastAsia" w:hAnsi="Arial" w:cs="Arial"/>
          <w:sz w:val="24"/>
          <w:szCs w:val="24"/>
        </w:rPr>
        <w:t xml:space="preserve">such </w:t>
      </w:r>
      <w:r w:rsidR="00D463A0" w:rsidRPr="00D463A0">
        <w:rPr>
          <w:rFonts w:ascii="Arial" w:eastAsiaTheme="minorEastAsia" w:hAnsi="Arial" w:cs="Arial"/>
          <w:sz w:val="24"/>
          <w:szCs w:val="24"/>
        </w:rPr>
        <w:t>a debt standstill to be sustainable (in expected terms) the following inequality must hold</w:t>
      </w:r>
      <w:r w:rsidR="00441D59">
        <w:rPr>
          <w:rFonts w:ascii="Arial" w:eastAsiaTheme="minorEastAsia" w:hAnsi="Arial" w:cs="Arial"/>
          <w:sz w:val="24"/>
          <w:szCs w:val="24"/>
        </w:rPr>
        <w:t xml:space="preserve"> for some </w:t>
      </w:r>
      <m:oMath>
        <m:r>
          <w:rPr>
            <w:rFonts w:ascii="Cambria Math" w:eastAsiaTheme="minorEastAsia" w:hAnsi="Cambria Math" w:cs="Arial"/>
            <w:sz w:val="24"/>
            <w:szCs w:val="24"/>
          </w:rPr>
          <m:t>I∈[0,</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m:t>
        </m:r>
      </m:oMath>
      <w:r w:rsidR="00D463A0" w:rsidRPr="00D463A0">
        <w:rPr>
          <w:rFonts w:ascii="Arial" w:eastAsiaTheme="minorEastAsia" w:hAnsi="Arial" w:cs="Arial"/>
          <w:sz w:val="24"/>
          <w:szCs w:val="24"/>
        </w:rPr>
        <w:t>:</w:t>
      </w:r>
    </w:p>
    <w:p w14:paraId="1BC91214" w14:textId="3D902ED1" w:rsidR="00D463A0" w:rsidRPr="00D463A0" w:rsidRDefault="00D8530A" w:rsidP="00D463A0">
      <w:pPr>
        <w:spacing w:line="36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(1+r)</m:t>
            </m:r>
          </m:e>
          <m:sup>
            <m:r>
              <w:rPr>
                <w:rFonts w:ascii="Cambria Math" w:eastAsiaTheme="minorEastAsia" w:hAnsi="Cambria Math" w:cs="Arial"/>
                <w:sz w:val="24"/>
                <w:szCs w:val="24"/>
              </w:rPr>
              <m:t>2</m:t>
            </m:r>
          </m:sup>
        </m:sSup>
        <m:r>
          <w:rPr>
            <w:rFonts w:ascii="Cambria Math" w:eastAsiaTheme="minorEastAsia" w:hAnsi="Cambria Math" w:cs="Arial"/>
            <w:sz w:val="24"/>
            <w:szCs w:val="24"/>
          </w:rPr>
          <m:t>K≤p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e>
        </m:d>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D463A0" w:rsidRPr="00D463A0">
        <w:rPr>
          <w:rFonts w:ascii="Arial" w:eastAsiaTheme="minorEastAsia" w:hAnsi="Arial" w:cs="Arial"/>
          <w:sz w:val="24"/>
          <w:szCs w:val="24"/>
        </w:rPr>
        <w:t>…(</w:t>
      </w:r>
      <w:r w:rsidR="00DF2F9C">
        <w:rPr>
          <w:rFonts w:ascii="Arial" w:eastAsiaTheme="minorEastAsia" w:hAnsi="Arial" w:cs="Arial"/>
          <w:sz w:val="24"/>
          <w:szCs w:val="24"/>
        </w:rPr>
        <w:t>3</w:t>
      </w:r>
      <w:r w:rsidR="00D463A0" w:rsidRPr="00D463A0">
        <w:rPr>
          <w:rFonts w:ascii="Arial" w:eastAsiaTheme="minorEastAsia" w:hAnsi="Arial" w:cs="Arial"/>
          <w:sz w:val="24"/>
          <w:szCs w:val="24"/>
        </w:rPr>
        <w:t>)</w:t>
      </w:r>
    </w:p>
    <w:p w14:paraId="5ADB8159" w14:textId="0952006C" w:rsidR="004048A6" w:rsidRPr="004048A6" w:rsidRDefault="004048A6" w:rsidP="00D463A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By Proposition 1, note that a debt standstill is sustainable if and only if </w:t>
      </w:r>
      <m:oMath>
        <m:r>
          <w:rPr>
            <w:rFonts w:ascii="Cambria Math" w:eastAsiaTheme="minorEastAsia" w:hAnsi="Cambria Math" w:cs="Arial"/>
            <w:sz w:val="24"/>
            <w:szCs w:val="24"/>
          </w:rPr>
          <m:t>r&lt;Eg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oMath>
      <w:r w:rsidR="00441D59">
        <w:rPr>
          <w:rFonts w:ascii="Arial" w:eastAsiaTheme="minorEastAsia" w:hAnsi="Arial" w:cs="Arial"/>
          <w:sz w:val="24"/>
          <w:szCs w:val="24"/>
        </w:rPr>
        <w:t xml:space="preserve"> form some</w:t>
      </w:r>
      <w:r>
        <w:rPr>
          <w:rFonts w:ascii="Arial" w:eastAsiaTheme="minorEastAsia" w:hAnsi="Arial" w:cs="Arial"/>
          <w:sz w:val="24"/>
          <w:szCs w:val="24"/>
        </w:rPr>
        <w:t xml:space="preserve"> </w:t>
      </w:r>
      <m:oMath>
        <m:r>
          <w:rPr>
            <w:rFonts w:ascii="Cambria Math" w:eastAsiaTheme="minorEastAsia" w:hAnsi="Cambria Math" w:cs="Arial"/>
            <w:sz w:val="24"/>
            <w:szCs w:val="24"/>
          </w:rPr>
          <m:t>I∈[0,</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m:t>
        </m:r>
      </m:oMath>
      <w:r>
        <w:rPr>
          <w:rFonts w:ascii="Cambria Math" w:eastAsiaTheme="minorEastAsia" w:hAnsi="Cambria Math" w:cs="Arial"/>
          <w:iCs/>
          <w:sz w:val="24"/>
          <w:szCs w:val="24"/>
        </w:rPr>
        <w:t xml:space="preserve">. </w:t>
      </w:r>
      <w:r>
        <w:rPr>
          <w:rFonts w:ascii="Arial" w:eastAsiaTheme="minorEastAsia" w:hAnsi="Arial" w:cs="Arial"/>
          <w:sz w:val="24"/>
          <w:szCs w:val="24"/>
        </w:rPr>
        <w:t xml:space="preserve">Moreover, by Proposition 2, </w:t>
      </w:r>
      <w:bookmarkStart w:id="42" w:name="_Hlk43025088"/>
      <w:bookmarkStart w:id="43" w:name="_Hlk43024589"/>
      <w:bookmarkStart w:id="44" w:name="_Hlk40796585"/>
      <w:bookmarkStart w:id="45" w:name="_Hlk43044168"/>
      <w:r>
        <w:rPr>
          <w:rFonts w:ascii="Arial" w:eastAsiaTheme="minorEastAsia" w:hAnsi="Arial" w:cs="Arial"/>
          <w:sz w:val="24"/>
          <w:szCs w:val="24"/>
        </w:rPr>
        <w:t xml:space="preserve">when </w:t>
      </w:r>
      <w:bookmarkStart w:id="46" w:name="_Hlk43487078"/>
      <m:oMath>
        <m:r>
          <w:rPr>
            <w:rFonts w:ascii="Cambria Math" w:eastAsiaTheme="minorEastAsia" w:hAnsi="Cambria Math" w:cs="Arial"/>
            <w:sz w:val="24"/>
            <w:szCs w:val="24"/>
          </w:rPr>
          <m:t>Eg'(I)&gt;1</m:t>
        </m:r>
      </m:oMath>
      <w:bookmarkEnd w:id="46"/>
      <w:r w:rsidRPr="004048A6">
        <w:rPr>
          <w:rFonts w:ascii="Arial" w:eastAsiaTheme="minorEastAsia" w:hAnsi="Arial" w:cs="Arial"/>
          <w:sz w:val="24"/>
          <w:szCs w:val="24"/>
        </w:rPr>
        <w:t xml:space="preserve">, </w:t>
      </w:r>
      <w:r w:rsidR="003C6BA5" w:rsidRPr="004048A6">
        <w:rPr>
          <w:rFonts w:ascii="Arial" w:eastAsiaTheme="minorEastAsia" w:hAnsi="Arial" w:cs="Arial"/>
          <w:sz w:val="24"/>
          <w:szCs w:val="24"/>
        </w:rPr>
        <w:t xml:space="preserve"> a debt standstill</w:t>
      </w:r>
      <w:r w:rsidR="003C6BA5" w:rsidRPr="004048A6">
        <w:rPr>
          <w:rFonts w:ascii="Arial" w:eastAsiaTheme="minorEastAsia" w:hAnsi="Arial" w:cs="Arial"/>
          <w:i/>
          <w:iCs/>
          <w:sz w:val="24"/>
          <w:szCs w:val="24"/>
        </w:rPr>
        <w:t xml:space="preserve"> </w:t>
      </w:r>
      <m:oMath>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3C6BA5" w:rsidRPr="004048A6">
        <w:rPr>
          <w:rFonts w:ascii="Arial" w:eastAsiaTheme="minorEastAsia" w:hAnsi="Arial" w:cs="Arial"/>
          <w:sz w:val="24"/>
          <w:szCs w:val="24"/>
        </w:rPr>
        <w:t xml:space="preserve"> is sustainable if and only </w:t>
      </w:r>
      <w:bookmarkStart w:id="47" w:name="_Hlk43487118"/>
      <w:r w:rsidR="003C6BA5" w:rsidRPr="004048A6">
        <w:rPr>
          <w:rFonts w:ascii="Arial" w:eastAsiaTheme="minorEastAsia" w:hAnsi="Arial" w:cs="Arial"/>
          <w:sz w:val="24"/>
          <w:szCs w:val="24"/>
        </w:rPr>
        <w:t>if</w:t>
      </w:r>
      <w:r w:rsidR="00F31605" w:rsidRPr="004048A6">
        <w:rPr>
          <w:rFonts w:ascii="Arial" w:eastAsiaTheme="minorEastAsia" w:hAnsi="Arial" w:cs="Arial"/>
          <w:sz w:val="24"/>
          <w:szCs w:val="24"/>
        </w:rPr>
        <w:t xml:space="preserve"> </w:t>
      </w:r>
      <w:bookmarkStart w:id="48" w:name="_Hlk43488322"/>
      <m:oMath>
        <m:r>
          <w:rPr>
            <w:rFonts w:ascii="Cambria Math" w:eastAsiaTheme="minorEastAsia" w:hAnsi="Cambria Math" w:cs="Arial"/>
            <w:sz w:val="24"/>
            <w:szCs w:val="24"/>
          </w:rPr>
          <m:t>r&lt;R</m:t>
        </m:r>
        <w:bookmarkStart w:id="49" w:name="_Hlk43460182"/>
        <m:d>
          <m:dPr>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oMath>
      <w:bookmarkEnd w:id="49"/>
      <w:r w:rsidR="00F31605" w:rsidRPr="004048A6">
        <w:rPr>
          <w:rFonts w:ascii="Arial" w:eastAsiaTheme="minorEastAsia" w:hAnsi="Arial" w:cs="Arial"/>
          <w:sz w:val="24"/>
          <w:szCs w:val="24"/>
        </w:rPr>
        <w:t xml:space="preserve"> </w:t>
      </w:r>
      <w:bookmarkEnd w:id="47"/>
      <w:r w:rsidR="00F31605" w:rsidRPr="004048A6">
        <w:rPr>
          <w:rFonts w:ascii="Arial" w:eastAsiaTheme="minorEastAsia" w:hAnsi="Arial" w:cs="Arial"/>
          <w:sz w:val="24"/>
          <w:szCs w:val="24"/>
        </w:rPr>
        <w:t xml:space="preserve">(equivalently, </w:t>
      </w:r>
      <m:oMath>
        <m:d>
          <m:dPr>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 xml:space="preserve">&gt; </m:t>
        </m:r>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(r)</m:t>
        </m:r>
      </m:oMath>
      <w:bookmarkEnd w:id="42"/>
      <w:bookmarkEnd w:id="43"/>
      <w:r w:rsidR="00724718">
        <w:rPr>
          <w:rFonts w:ascii="Arial" w:eastAsiaTheme="minorEastAsia" w:hAnsi="Arial" w:cs="Arial"/>
          <w:iCs/>
          <w:sz w:val="24"/>
          <w:szCs w:val="24"/>
        </w:rPr>
        <w:t>)</w:t>
      </w:r>
      <w:r w:rsidR="00312028" w:rsidRPr="004048A6">
        <w:rPr>
          <w:rFonts w:ascii="Arial" w:eastAsiaTheme="minorEastAsia" w:hAnsi="Arial" w:cs="Arial"/>
          <w:sz w:val="24"/>
          <w:szCs w:val="24"/>
        </w:rPr>
        <w:t xml:space="preserve">. </w:t>
      </w:r>
      <w:bookmarkEnd w:id="48"/>
    </w:p>
    <w:p w14:paraId="4B80D951" w14:textId="77777777" w:rsidR="004048A6" w:rsidRDefault="004048A6" w:rsidP="00D463A0">
      <w:pPr>
        <w:spacing w:line="360" w:lineRule="auto"/>
        <w:jc w:val="both"/>
        <w:rPr>
          <w:rFonts w:ascii="Arial" w:eastAsiaTheme="minorEastAsia" w:hAnsi="Arial" w:cs="Arial"/>
          <w:sz w:val="24"/>
          <w:szCs w:val="24"/>
        </w:rPr>
      </w:pPr>
      <w:r w:rsidRPr="004048A6">
        <w:rPr>
          <w:rFonts w:ascii="Arial" w:eastAsiaTheme="minorEastAsia" w:hAnsi="Arial" w:cs="Arial"/>
          <w:sz w:val="24"/>
          <w:szCs w:val="24"/>
        </w:rPr>
        <w:t>Therefore, if</w:t>
      </w:r>
      <w:r w:rsidR="0076624C" w:rsidRPr="004048A6">
        <w:rPr>
          <w:rFonts w:ascii="Arial" w:eastAsiaTheme="minorEastAsia" w:hAnsi="Arial" w:cs="Arial"/>
          <w:sz w:val="24"/>
          <w:szCs w:val="24"/>
        </w:rPr>
        <w:t xml:space="preserve"> </w:t>
      </w:r>
      <m:oMath>
        <m:r>
          <w:rPr>
            <w:rFonts w:ascii="Cambria Math" w:eastAsiaTheme="minorEastAsia" w:hAnsi="Cambria Math" w:cs="Arial"/>
            <w:sz w:val="24"/>
            <w:szCs w:val="24"/>
          </w:rPr>
          <m:t>r≥R</m:t>
        </m:r>
        <m:d>
          <m:dPr>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oMath>
      <w:r w:rsidR="0076624C" w:rsidRPr="004048A6">
        <w:rPr>
          <w:rFonts w:ascii="Arial" w:eastAsiaTheme="minorEastAsia" w:hAnsi="Arial" w:cs="Arial"/>
          <w:sz w:val="24"/>
          <w:szCs w:val="24"/>
        </w:rPr>
        <w:t xml:space="preserve"> (equivalently, </w:t>
      </w:r>
      <m:oMath>
        <m:d>
          <m:dPr>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 xml:space="preserve">≤ </m:t>
        </m:r>
        <m:acc>
          <m:accPr>
            <m:ctrlPr>
              <w:rPr>
                <w:rFonts w:ascii="Cambria Math" w:eastAsiaTheme="minorEastAsia" w:hAnsi="Cambria Math" w:cs="Arial"/>
                <w:i/>
                <w:iCs/>
                <w:sz w:val="24"/>
                <w:szCs w:val="24"/>
              </w:rPr>
            </m:ctrlPr>
          </m:accPr>
          <m:e>
            <m:r>
              <w:rPr>
                <w:rFonts w:ascii="Cambria Math" w:eastAsiaTheme="minorEastAsia" w:hAnsi="Cambria Math" w:cs="Arial"/>
                <w:sz w:val="24"/>
                <w:szCs w:val="24"/>
              </w:rPr>
              <m:t>I</m:t>
            </m:r>
          </m:e>
        </m:acc>
        <m:r>
          <w:rPr>
            <w:rFonts w:ascii="Cambria Math" w:eastAsiaTheme="minorEastAsia" w:hAnsi="Cambria Math" w:cs="Arial"/>
            <w:sz w:val="24"/>
            <w:szCs w:val="24"/>
          </w:rPr>
          <m:t>(r)</m:t>
        </m:r>
      </m:oMath>
      <w:r w:rsidR="0076624C" w:rsidRPr="004048A6">
        <w:rPr>
          <w:rFonts w:ascii="Arial" w:eastAsiaTheme="minorEastAsia" w:hAnsi="Arial" w:cs="Arial"/>
          <w:i/>
          <w:iCs/>
          <w:sz w:val="24"/>
          <w:szCs w:val="24"/>
        </w:rPr>
        <w:t>)</w:t>
      </w:r>
      <w:r w:rsidR="0076624C" w:rsidRPr="004048A6">
        <w:rPr>
          <w:rFonts w:ascii="Arial" w:eastAsiaTheme="minorEastAsia" w:hAnsi="Arial" w:cs="Arial"/>
          <w:sz w:val="24"/>
          <w:szCs w:val="24"/>
        </w:rPr>
        <w:t>, restoring</w:t>
      </w:r>
      <w:r w:rsidR="000D156C" w:rsidRPr="004048A6">
        <w:rPr>
          <w:rFonts w:ascii="Arial" w:eastAsiaTheme="minorEastAsia" w:hAnsi="Arial" w:cs="Arial"/>
          <w:sz w:val="24"/>
          <w:szCs w:val="24"/>
        </w:rPr>
        <w:t xml:space="preserve"> </w:t>
      </w:r>
      <w:r w:rsidR="00312028" w:rsidRPr="004048A6">
        <w:rPr>
          <w:rFonts w:ascii="Arial" w:eastAsiaTheme="minorEastAsia" w:hAnsi="Arial" w:cs="Arial"/>
          <w:sz w:val="24"/>
          <w:szCs w:val="24"/>
        </w:rPr>
        <w:t>sustainability requires</w:t>
      </w:r>
      <w:r w:rsidR="0076624C" w:rsidRPr="004048A6">
        <w:rPr>
          <w:rFonts w:ascii="Arial" w:eastAsiaTheme="minorEastAsia" w:hAnsi="Arial" w:cs="Arial"/>
          <w:sz w:val="24"/>
          <w:szCs w:val="24"/>
        </w:rPr>
        <w:t xml:space="preserve"> either</w:t>
      </w:r>
      <w:r w:rsidR="00312028" w:rsidRPr="004048A6">
        <w:rPr>
          <w:rFonts w:ascii="Arial" w:eastAsiaTheme="minorEastAsia" w:hAnsi="Arial" w:cs="Arial"/>
          <w:sz w:val="24"/>
          <w:szCs w:val="24"/>
        </w:rPr>
        <w:t xml:space="preserve">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&lt;r</m:t>
        </m:r>
      </m:oMath>
      <w:r w:rsidR="00C06388" w:rsidRPr="004048A6">
        <w:rPr>
          <w:rFonts w:ascii="Arial" w:eastAsiaTheme="minorEastAsia" w:hAnsi="Arial" w:cs="Arial"/>
          <w:sz w:val="24"/>
          <w:szCs w:val="24"/>
        </w:rPr>
        <w:t xml:space="preserve"> or </w:t>
      </w:r>
      <m:oMath>
        <m:r>
          <w:rPr>
            <w:rFonts w:ascii="Cambria Math" w:eastAsiaTheme="minorEastAsia" w:hAnsi="Cambria Math" w:cs="Arial"/>
            <w:sz w:val="24"/>
            <w:szCs w:val="24"/>
          </w:rPr>
          <m:t>I&gt;</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oMath>
      <w:r w:rsidR="00C06388" w:rsidRPr="004048A6">
        <w:rPr>
          <w:rFonts w:ascii="Arial" w:eastAsiaTheme="minorEastAsia" w:hAnsi="Arial" w:cs="Arial"/>
          <w:sz w:val="24"/>
          <w:szCs w:val="24"/>
        </w:rPr>
        <w:t xml:space="preserve"> or both.</w:t>
      </w:r>
      <w:r w:rsidR="00C06388">
        <w:rPr>
          <w:rFonts w:ascii="Arial" w:eastAsiaTheme="minorEastAsia" w:hAnsi="Arial" w:cs="Arial"/>
          <w:sz w:val="24"/>
          <w:szCs w:val="24"/>
        </w:rPr>
        <w:t xml:space="preserve"> </w:t>
      </w:r>
      <w:bookmarkEnd w:id="41"/>
      <w:bookmarkEnd w:id="44"/>
      <w:bookmarkEnd w:id="45"/>
    </w:p>
    <w:p w14:paraId="7405BC85" w14:textId="17972035" w:rsidR="00B41EA7" w:rsidRDefault="004048A6" w:rsidP="00D463A0">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 </w:t>
      </w:r>
      <w:r w:rsidR="00D463A0">
        <w:rPr>
          <w:rFonts w:ascii="Arial" w:eastAsiaTheme="minorEastAsia" w:hAnsi="Arial" w:cs="Arial"/>
          <w:sz w:val="24"/>
          <w:szCs w:val="24"/>
        </w:rPr>
        <w:t xml:space="preserve">implication is that there are conditions under which, for a debt restructuring proposal </w:t>
      </w:r>
      <m:oMath>
        <m:r>
          <w:rPr>
            <w:rFonts w:ascii="Cambria Math" w:eastAsiaTheme="minorEastAsia" w:hAnsi="Cambria Math" w:cs="Arial"/>
            <w:sz w:val="24"/>
            <w:szCs w:val="24"/>
          </w:rPr>
          <m:t>(</m:t>
        </m:r>
        <w:bookmarkStart w:id="50" w:name="_Hlk42866186"/>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w:bookmarkEnd w:id="50"/>
        <m:r>
          <w:rPr>
            <w:rFonts w:ascii="Cambria Math" w:eastAsiaTheme="minorEastAsia" w:hAnsi="Cambria Math" w:cs="Arial"/>
            <w:sz w:val="24"/>
            <w:szCs w:val="24"/>
          </w:rPr>
          <m:t>,I)</m:t>
        </m:r>
      </m:oMath>
      <w:r w:rsidR="00D463A0">
        <w:rPr>
          <w:rFonts w:ascii="Arial" w:eastAsiaTheme="minorEastAsia" w:hAnsi="Arial" w:cs="Arial"/>
          <w:sz w:val="24"/>
          <w:szCs w:val="24"/>
        </w:rPr>
        <w:t xml:space="preserve"> to be sustainable, it has to go beyond a debt standstill requiring either </w:t>
      </w:r>
      <w:bookmarkStart w:id="51" w:name="_Hlk43024755"/>
      <w:r w:rsidR="00D463A0">
        <w:rPr>
          <w:rFonts w:ascii="Arial" w:eastAsiaTheme="minorEastAsia" w:hAnsi="Arial" w:cs="Arial"/>
          <w:sz w:val="24"/>
          <w:szCs w:val="24"/>
        </w:rPr>
        <w:t xml:space="preserve">that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&lt;r</m:t>
        </m:r>
      </m:oMath>
      <w:r w:rsidR="00D463A0">
        <w:rPr>
          <w:rFonts w:ascii="Arial" w:eastAsiaTheme="minorEastAsia" w:hAnsi="Arial" w:cs="Arial"/>
          <w:sz w:val="24"/>
          <w:szCs w:val="24"/>
        </w:rPr>
        <w:t xml:space="preserve"> and </w:t>
      </w:r>
      <m:oMath>
        <m:r>
          <w:rPr>
            <w:rFonts w:ascii="Cambria Math" w:eastAsiaTheme="minorEastAsia" w:hAnsi="Cambria Math" w:cs="Arial"/>
            <w:sz w:val="24"/>
            <w:szCs w:val="24"/>
          </w:rPr>
          <m:t>I&gt;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00D463A0">
        <w:rPr>
          <w:rFonts w:ascii="Arial" w:eastAsiaTheme="minorEastAsia" w:hAnsi="Arial" w:cs="Arial"/>
          <w:sz w:val="24"/>
          <w:szCs w:val="24"/>
        </w:rPr>
        <w:t xml:space="preserve"> or both</w:t>
      </w:r>
      <w:bookmarkEnd w:id="51"/>
      <w:r w:rsidR="00D463A0">
        <w:rPr>
          <w:rFonts w:ascii="Arial" w:eastAsiaTheme="minorEastAsia" w:hAnsi="Arial" w:cs="Arial"/>
          <w:sz w:val="24"/>
          <w:szCs w:val="24"/>
        </w:rPr>
        <w:t>.</w:t>
      </w:r>
    </w:p>
    <w:bookmarkEnd w:id="34"/>
    <w:p w14:paraId="51E4CC84" w14:textId="6FA604BC" w:rsidR="00B41EA7" w:rsidRPr="00B41EA7" w:rsidRDefault="00B41EA7" w:rsidP="00D463A0">
      <w:pPr>
        <w:spacing w:line="360" w:lineRule="auto"/>
        <w:jc w:val="both"/>
        <w:rPr>
          <w:rFonts w:ascii="Arial" w:eastAsiaTheme="minorEastAsia" w:hAnsi="Arial" w:cs="Arial"/>
          <w:b/>
          <w:bCs/>
          <w:sz w:val="24"/>
          <w:szCs w:val="24"/>
        </w:rPr>
      </w:pPr>
      <w:r>
        <w:rPr>
          <w:rFonts w:ascii="Arial" w:eastAsiaTheme="minorEastAsia" w:hAnsi="Arial" w:cs="Arial"/>
          <w:b/>
          <w:bCs/>
          <w:sz w:val="24"/>
          <w:szCs w:val="24"/>
        </w:rPr>
        <w:t>Debt Write-Down</w:t>
      </w:r>
    </w:p>
    <w:p w14:paraId="5B757E00" w14:textId="065E9575" w:rsidR="00D463A0" w:rsidRDefault="00B41EA7" w:rsidP="00D463A0">
      <w:pPr>
        <w:spacing w:line="360" w:lineRule="auto"/>
        <w:jc w:val="both"/>
        <w:rPr>
          <w:rFonts w:ascii="Arial" w:eastAsiaTheme="minorEastAsia" w:hAnsi="Arial" w:cs="Arial"/>
          <w:sz w:val="24"/>
          <w:szCs w:val="24"/>
        </w:rPr>
      </w:pPr>
      <w:r w:rsidRPr="00B41EA7">
        <w:rPr>
          <w:rFonts w:ascii="Arial" w:eastAsiaTheme="minorEastAsia" w:hAnsi="Arial" w:cs="Arial"/>
          <w:sz w:val="24"/>
          <w:szCs w:val="24"/>
        </w:rPr>
        <w:t xml:space="preserve">Note that the </w:t>
      </w:r>
      <w:r>
        <w:rPr>
          <w:rFonts w:ascii="Arial" w:eastAsiaTheme="minorEastAsia" w:hAnsi="Arial" w:cs="Arial"/>
          <w:sz w:val="24"/>
          <w:szCs w:val="24"/>
        </w:rPr>
        <w:t>present value of the original debt is</w:t>
      </w:r>
      <w:r w:rsidRPr="00B41EA7">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(1+r)</m:t>
            </m:r>
          </m:e>
          <m:sup>
            <m:r>
              <w:rPr>
                <w:rFonts w:ascii="Cambria Math" w:eastAsiaTheme="minorEastAsia" w:hAnsi="Cambria Math" w:cs="Arial"/>
                <w:sz w:val="24"/>
                <w:szCs w:val="24"/>
              </w:rPr>
              <m:t>2</m:t>
            </m:r>
          </m:sup>
        </m:sSup>
        <m:r>
          <w:rPr>
            <w:rFonts w:ascii="Cambria Math" w:eastAsiaTheme="minorEastAsia" w:hAnsi="Cambria Math" w:cs="Arial"/>
            <w:sz w:val="24"/>
            <w:szCs w:val="24"/>
          </w:rPr>
          <m:t>K</m:t>
        </m:r>
      </m:oMath>
      <w:r w:rsidRPr="00B41EA7">
        <w:rPr>
          <w:rFonts w:ascii="Arial" w:eastAsiaTheme="minorEastAsia" w:hAnsi="Arial" w:cs="Arial"/>
          <w:sz w:val="24"/>
          <w:szCs w:val="24"/>
        </w:rPr>
        <w:t xml:space="preserve">. So </w:t>
      </w:r>
      <w:r>
        <w:rPr>
          <w:rFonts w:ascii="Arial" w:eastAsiaTheme="minorEastAsia" w:hAnsi="Arial" w:cs="Arial"/>
          <w:sz w:val="24"/>
          <w:szCs w:val="24"/>
        </w:rPr>
        <w:t xml:space="preserve">a </w:t>
      </w:r>
      <w:r w:rsidRPr="00B41EA7">
        <w:rPr>
          <w:rFonts w:ascii="Arial" w:eastAsiaTheme="minorEastAsia" w:hAnsi="Arial" w:cs="Arial"/>
          <w:sz w:val="24"/>
          <w:szCs w:val="24"/>
        </w:rPr>
        <w:t>debt write-down w</w:t>
      </w:r>
      <w:r>
        <w:rPr>
          <w:rFonts w:ascii="Arial" w:eastAsiaTheme="minorEastAsia" w:hAnsi="Arial" w:cs="Arial"/>
          <w:sz w:val="24"/>
          <w:szCs w:val="24"/>
        </w:rPr>
        <w:t xml:space="preserve">ould entail haircut on the present value of the original debt. </w:t>
      </w:r>
    </w:p>
    <w:p w14:paraId="0F999456" w14:textId="068EEB25" w:rsidR="00B41EA7" w:rsidRPr="00B41EA7" w:rsidRDefault="00B41EA7" w:rsidP="00B41EA7">
      <w:pPr>
        <w:spacing w:line="360" w:lineRule="auto"/>
        <w:jc w:val="both"/>
        <w:rPr>
          <w:rFonts w:ascii="Arial" w:eastAsiaTheme="minorEastAsia" w:hAnsi="Arial" w:cs="Arial"/>
          <w:sz w:val="24"/>
          <w:szCs w:val="24"/>
        </w:rPr>
      </w:pPr>
      <w:r w:rsidRPr="00B41EA7">
        <w:rPr>
          <w:rFonts w:ascii="Arial" w:eastAsiaTheme="minorEastAsia" w:hAnsi="Arial" w:cs="Arial"/>
          <w:sz w:val="24"/>
          <w:szCs w:val="24"/>
        </w:rPr>
        <w:t xml:space="preserve">In terms of the model presented here this means that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&lt;r</m:t>
        </m:r>
      </m:oMath>
      <w:r w:rsidRPr="00B41EA7">
        <w:rPr>
          <w:rFonts w:ascii="Arial" w:eastAsiaTheme="minorEastAsia" w:hAnsi="Arial" w:cs="Arial"/>
          <w:sz w:val="24"/>
          <w:szCs w:val="24"/>
        </w:rPr>
        <w:t xml:space="preserve"> and </w:t>
      </w:r>
      <m:oMath>
        <m:r>
          <w:rPr>
            <w:rFonts w:ascii="Cambria Math" w:eastAsiaTheme="minorEastAsia" w:hAnsi="Cambria Math" w:cs="Arial"/>
            <w:sz w:val="24"/>
            <w:szCs w:val="24"/>
          </w:rPr>
          <m:t>I=0</m:t>
        </m:r>
      </m:oMath>
      <w:r>
        <w:rPr>
          <w:rFonts w:ascii="Arial" w:eastAsiaTheme="minorEastAsia" w:hAnsi="Arial" w:cs="Arial"/>
          <w:sz w:val="24"/>
          <w:szCs w:val="24"/>
        </w:rPr>
        <w:t xml:space="preserve"> i.e. there is no additional </w:t>
      </w:r>
      <w:r w:rsidRPr="00B41EA7">
        <w:rPr>
          <w:rFonts w:ascii="Arial" w:eastAsiaTheme="minorEastAsia" w:hAnsi="Arial" w:cs="Arial"/>
          <w:sz w:val="24"/>
          <w:szCs w:val="24"/>
        </w:rPr>
        <w:t xml:space="preserve">lending </w:t>
      </w:r>
      <w:r>
        <w:rPr>
          <w:rFonts w:ascii="Arial" w:eastAsiaTheme="minorEastAsia" w:hAnsi="Arial" w:cs="Arial"/>
          <w:sz w:val="24"/>
          <w:szCs w:val="24"/>
        </w:rPr>
        <w:t xml:space="preserve">but a permanent write down in the present value of the debt. </w:t>
      </w:r>
    </w:p>
    <w:p w14:paraId="11DC5D32" w14:textId="22037237" w:rsidR="00B41EA7" w:rsidRPr="00B41EA7" w:rsidRDefault="00B41EA7" w:rsidP="00B41EA7">
      <w:pPr>
        <w:spacing w:line="360" w:lineRule="auto"/>
        <w:jc w:val="both"/>
        <w:rPr>
          <w:rFonts w:ascii="Arial" w:eastAsiaTheme="minorEastAsia" w:hAnsi="Arial" w:cs="Arial"/>
          <w:sz w:val="24"/>
          <w:szCs w:val="24"/>
        </w:rPr>
      </w:pPr>
      <w:r w:rsidRPr="00B41EA7">
        <w:rPr>
          <w:rFonts w:ascii="Arial" w:eastAsiaTheme="minorEastAsia" w:hAnsi="Arial" w:cs="Arial"/>
          <w:b/>
          <w:bCs/>
          <w:sz w:val="24"/>
          <w:szCs w:val="24"/>
        </w:rPr>
        <w:t xml:space="preserve">Definition </w:t>
      </w:r>
      <w:r>
        <w:rPr>
          <w:rFonts w:ascii="Arial" w:eastAsiaTheme="minorEastAsia" w:hAnsi="Arial" w:cs="Arial"/>
          <w:b/>
          <w:bCs/>
          <w:sz w:val="24"/>
          <w:szCs w:val="24"/>
        </w:rPr>
        <w:t>4</w:t>
      </w:r>
      <w:r w:rsidRPr="00B41EA7">
        <w:rPr>
          <w:rFonts w:ascii="Arial" w:eastAsiaTheme="minorEastAsia" w:hAnsi="Arial" w:cs="Arial"/>
          <w:b/>
          <w:bCs/>
          <w:sz w:val="24"/>
          <w:szCs w:val="24"/>
        </w:rPr>
        <w:t>.</w:t>
      </w:r>
      <w:r w:rsidRPr="00B41EA7">
        <w:rPr>
          <w:rFonts w:ascii="Arial" w:eastAsiaTheme="minorEastAsia" w:hAnsi="Arial" w:cs="Arial"/>
          <w:sz w:val="24"/>
          <w:szCs w:val="24"/>
        </w:rPr>
        <w:t xml:space="preserve"> A debt </w:t>
      </w:r>
      <w:r>
        <w:rPr>
          <w:rFonts w:ascii="Arial" w:eastAsiaTheme="minorEastAsia" w:hAnsi="Arial" w:cs="Arial"/>
          <w:sz w:val="24"/>
          <w:szCs w:val="24"/>
        </w:rPr>
        <w:t xml:space="preserve">write-down </w:t>
      </w:r>
      <w:r w:rsidRPr="00B41EA7">
        <w:rPr>
          <w:rFonts w:ascii="Arial" w:eastAsiaTheme="minorEastAsia" w:hAnsi="Arial" w:cs="Arial"/>
          <w:sz w:val="24"/>
          <w:szCs w:val="24"/>
        </w:rPr>
        <w:t xml:space="preserve">is a debt restructuring proposal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sidR="00483940">
        <w:rPr>
          <w:rFonts w:ascii="Arial" w:eastAsiaTheme="minorEastAsia" w:hAnsi="Arial" w:cs="Arial"/>
          <w:sz w:val="24"/>
          <w:szCs w:val="24"/>
        </w:rPr>
        <w:t xml:space="preserve"> </w:t>
      </w:r>
      <w:r w:rsidRPr="00B41EA7">
        <w:rPr>
          <w:rFonts w:ascii="Arial" w:eastAsiaTheme="minorEastAsia" w:hAnsi="Arial" w:cs="Arial"/>
          <w:sz w:val="24"/>
          <w:szCs w:val="24"/>
        </w:rPr>
        <w:t xml:space="preserve">with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&lt;r,</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≥-1</m:t>
        </m:r>
      </m:oMath>
      <w:r w:rsidR="0076624C">
        <w:rPr>
          <w:rFonts w:ascii="Arial" w:eastAsiaTheme="minorEastAsia" w:hAnsi="Arial" w:cs="Arial"/>
          <w:sz w:val="24"/>
          <w:szCs w:val="24"/>
        </w:rPr>
        <w:t xml:space="preserve"> (otherwise, the restructured debt will have negative present value)</w:t>
      </w:r>
      <w:r w:rsidRPr="00B41EA7">
        <w:rPr>
          <w:rFonts w:ascii="Arial" w:eastAsiaTheme="minorEastAsia" w:hAnsi="Arial" w:cs="Arial"/>
          <w:sz w:val="24"/>
          <w:szCs w:val="24"/>
        </w:rPr>
        <w:t xml:space="preserve"> and </w:t>
      </w:r>
      <m:oMath>
        <m:r>
          <w:rPr>
            <w:rFonts w:ascii="Cambria Math" w:eastAsiaTheme="minorEastAsia" w:hAnsi="Cambria Math" w:cs="Arial"/>
            <w:sz w:val="24"/>
            <w:szCs w:val="24"/>
          </w:rPr>
          <m:t>I=0</m:t>
        </m:r>
      </m:oMath>
      <w:r w:rsidRPr="00B41EA7">
        <w:rPr>
          <w:rFonts w:ascii="Arial" w:eastAsiaTheme="minorEastAsia" w:hAnsi="Arial" w:cs="Arial"/>
          <w:sz w:val="24"/>
          <w:szCs w:val="24"/>
        </w:rPr>
        <w:t>.</w:t>
      </w:r>
    </w:p>
    <w:p w14:paraId="4041BA7B" w14:textId="6681FEF4" w:rsidR="005A3F24" w:rsidRPr="005A3F24" w:rsidRDefault="005A3F24" w:rsidP="005A3F24">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As </w:t>
      </w:r>
      <w:bookmarkStart w:id="52" w:name="_Hlk43486649"/>
      <m:oMath>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=0</m:t>
        </m:r>
      </m:oMath>
      <w:r>
        <w:rPr>
          <w:rFonts w:ascii="Arial" w:eastAsiaTheme="minorEastAsia" w:hAnsi="Arial" w:cs="Arial"/>
          <w:sz w:val="24"/>
          <w:szCs w:val="24"/>
        </w:rPr>
        <w:t>,</w:t>
      </w:r>
      <w:bookmarkEnd w:id="52"/>
      <w:r>
        <w:rPr>
          <w:rFonts w:ascii="Arial" w:eastAsiaTheme="minorEastAsia" w:hAnsi="Arial" w:cs="Arial"/>
          <w:sz w:val="24"/>
          <w:szCs w:val="24"/>
        </w:rPr>
        <w:t xml:space="preserve"> for a d</w:t>
      </w:r>
      <w:r w:rsidRPr="005A3F24">
        <w:rPr>
          <w:rFonts w:ascii="Arial" w:eastAsiaTheme="minorEastAsia" w:hAnsi="Arial" w:cs="Arial"/>
          <w:sz w:val="24"/>
          <w:szCs w:val="24"/>
        </w:rPr>
        <w:t xml:space="preserve">ebt </w:t>
      </w:r>
      <w:r>
        <w:rPr>
          <w:rFonts w:ascii="Arial" w:eastAsiaTheme="minorEastAsia" w:hAnsi="Arial" w:cs="Arial"/>
          <w:sz w:val="24"/>
          <w:szCs w:val="24"/>
        </w:rPr>
        <w:t xml:space="preserve">write-down </w:t>
      </w:r>
      <w:r w:rsidRPr="005A3F24">
        <w:rPr>
          <w:rFonts w:ascii="Arial" w:eastAsiaTheme="minorEastAsia" w:hAnsi="Arial" w:cs="Arial"/>
          <w:sz w:val="24"/>
          <w:szCs w:val="24"/>
        </w:rPr>
        <w:t>to be sustainable (in expected terms) the following inequality must hold:</w:t>
      </w:r>
    </w:p>
    <w:p w14:paraId="349BE84F" w14:textId="40F0A4C1" w:rsidR="005A3F24" w:rsidRPr="005A3F24" w:rsidRDefault="00D8530A" w:rsidP="005A3F24">
      <w:pPr>
        <w:spacing w:line="36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(1+r')</m:t>
            </m:r>
          </m:e>
          <m:sup>
            <m:r>
              <w:rPr>
                <w:rFonts w:ascii="Cambria Math" w:eastAsiaTheme="minorEastAsia" w:hAnsi="Cambria Math" w:cs="Arial"/>
                <w:sz w:val="24"/>
                <w:szCs w:val="24"/>
              </w:rPr>
              <m:t>2</m:t>
            </m:r>
          </m:sup>
        </m:sSup>
        <m:r>
          <w:rPr>
            <w:rFonts w:ascii="Cambria Math" w:eastAsiaTheme="minorEastAsia" w:hAnsi="Cambria Math" w:cs="Arial"/>
            <w:sz w:val="24"/>
            <w:szCs w:val="24"/>
          </w:rPr>
          <m:t>K≤</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5A3F24" w:rsidRPr="005A3F24">
        <w:rPr>
          <w:rFonts w:ascii="Arial" w:eastAsiaTheme="minorEastAsia" w:hAnsi="Arial" w:cs="Arial"/>
          <w:sz w:val="24"/>
          <w:szCs w:val="24"/>
        </w:rPr>
        <w:t>…(</w:t>
      </w:r>
      <w:r w:rsidR="00EB25F8">
        <w:rPr>
          <w:rFonts w:ascii="Arial" w:eastAsiaTheme="minorEastAsia" w:hAnsi="Arial" w:cs="Arial"/>
          <w:sz w:val="24"/>
          <w:szCs w:val="24"/>
        </w:rPr>
        <w:t>4</w:t>
      </w:r>
      <w:r w:rsidR="005A3F24" w:rsidRPr="005A3F24">
        <w:rPr>
          <w:rFonts w:ascii="Arial" w:eastAsiaTheme="minorEastAsia" w:hAnsi="Arial" w:cs="Arial"/>
          <w:sz w:val="24"/>
          <w:szCs w:val="24"/>
        </w:rPr>
        <w:t>)</w:t>
      </w:r>
    </w:p>
    <w:p w14:paraId="2B66236A" w14:textId="59CFA4A8" w:rsidR="004048A6" w:rsidRDefault="00483940" w:rsidP="005A3F24">
      <w:pPr>
        <w:spacing w:line="360" w:lineRule="auto"/>
        <w:jc w:val="both"/>
        <w:rPr>
          <w:rFonts w:ascii="Arial" w:eastAsiaTheme="minorEastAsia" w:hAnsi="Arial" w:cs="Arial"/>
          <w:sz w:val="24"/>
          <w:szCs w:val="24"/>
        </w:rPr>
      </w:pPr>
      <w:r>
        <w:rPr>
          <w:rFonts w:ascii="Arial" w:eastAsiaTheme="minorEastAsia" w:hAnsi="Arial" w:cs="Arial"/>
          <w:sz w:val="24"/>
          <w:szCs w:val="24"/>
        </w:rPr>
        <w:t>As</w:t>
      </w:r>
      <m:oMath>
        <m:r>
          <w:rPr>
            <w:rFonts w:ascii="Cambria Math" w:eastAsiaTheme="minorEastAsia" w:hAnsi="Cambria Math" w:cs="Arial"/>
            <w:sz w:val="24"/>
            <w:szCs w:val="24"/>
          </w:rPr>
          <m:t xml:space="preserve"> 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=0</m:t>
        </m:r>
      </m:oMath>
      <w:r w:rsidRPr="00483940">
        <w:rPr>
          <w:rFonts w:ascii="Arial" w:eastAsiaTheme="minorEastAsia" w:hAnsi="Arial" w:cs="Arial"/>
          <w:sz w:val="24"/>
          <w:szCs w:val="24"/>
        </w:rPr>
        <w:t>,</w:t>
      </w:r>
      <w:r>
        <w:rPr>
          <w:rFonts w:ascii="Arial" w:eastAsiaTheme="minorEastAsia" w:hAnsi="Arial" w:cs="Arial"/>
          <w:sz w:val="24"/>
          <w:szCs w:val="24"/>
        </w:rPr>
        <w:t xml:space="preserve">by computation note that </w:t>
      </w:r>
      <w:bookmarkStart w:id="53" w:name="_Hlk43486790"/>
      <m:oMath>
        <m:r>
          <w:rPr>
            <w:rFonts w:ascii="Cambria Math" w:eastAsiaTheme="minorEastAsia" w:hAnsi="Cambria Math" w:cs="Arial"/>
            <w:sz w:val="24"/>
            <w:szCs w:val="24"/>
          </w:rPr>
          <m: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=EG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w:bookmarkEnd w:id="53"/>
        <m:r>
          <w:rPr>
            <w:rFonts w:ascii="Cambria Math" w:eastAsiaTheme="minorEastAsia" w:hAnsi="Cambria Math" w:cs="Arial"/>
            <w:sz w:val="24"/>
            <w:szCs w:val="24"/>
          </w:rPr>
          <m:t>-1=</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-1</m:t>
        </m:r>
      </m:oMath>
      <w:r>
        <w:rPr>
          <w:rFonts w:ascii="Arial" w:eastAsiaTheme="minorEastAsia" w:hAnsi="Arial" w:cs="Arial"/>
          <w:sz w:val="24"/>
          <w:szCs w:val="24"/>
        </w:rPr>
        <w:t xml:space="preserve">. </w:t>
      </w:r>
    </w:p>
    <w:p w14:paraId="5E005111" w14:textId="0E0382D9" w:rsidR="004048A6" w:rsidRDefault="004048A6" w:rsidP="005A3F24">
      <w:pPr>
        <w:spacing w:line="360" w:lineRule="auto"/>
        <w:jc w:val="both"/>
        <w:rPr>
          <w:rFonts w:ascii="Arial" w:eastAsiaTheme="minorEastAsia" w:hAnsi="Arial" w:cs="Arial"/>
          <w:i/>
          <w:iCs/>
          <w:sz w:val="24"/>
          <w:szCs w:val="24"/>
        </w:rPr>
      </w:pPr>
      <w:r>
        <w:rPr>
          <w:rFonts w:ascii="Arial" w:eastAsiaTheme="minorEastAsia" w:hAnsi="Arial" w:cs="Arial"/>
          <w:sz w:val="24"/>
          <w:szCs w:val="24"/>
        </w:rPr>
        <w:t xml:space="preserve">Hence, by Proposition 1, </w:t>
      </w:r>
      <w:r>
        <w:rPr>
          <w:rFonts w:ascii="Arial" w:eastAsiaTheme="minorEastAsia" w:hAnsi="Arial" w:cs="Arial"/>
          <w:i/>
          <w:iCs/>
          <w:sz w:val="24"/>
          <w:szCs w:val="24"/>
        </w:rPr>
        <w:t xml:space="preserve">a </w:t>
      </w:r>
      <w:r w:rsidRPr="005A3F24">
        <w:rPr>
          <w:rFonts w:ascii="Arial" w:eastAsiaTheme="minorEastAsia" w:hAnsi="Arial" w:cs="Arial"/>
          <w:i/>
          <w:iCs/>
          <w:sz w:val="24"/>
          <w:szCs w:val="24"/>
        </w:rPr>
        <w:t xml:space="preserve">debt </w:t>
      </w:r>
      <w:r>
        <w:rPr>
          <w:rFonts w:ascii="Arial" w:eastAsiaTheme="minorEastAsia" w:hAnsi="Arial" w:cs="Arial"/>
          <w:i/>
          <w:iCs/>
          <w:sz w:val="24"/>
          <w:szCs w:val="24"/>
        </w:rPr>
        <w:t xml:space="preserve">write-down </w:t>
      </w:r>
      <m:oMath>
        <m:r>
          <w:rPr>
            <w:rFonts w:ascii="Cambria Math" w:eastAsiaTheme="minorEastAsia" w:hAnsi="Cambria Math" w:cs="Arial"/>
            <w:sz w:val="24"/>
            <w:szCs w:val="24"/>
          </w:rPr>
          <m:t>(</m:t>
        </m:r>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,I=0)</m:t>
        </m:r>
      </m:oMath>
      <w:r w:rsidRPr="005A3F24">
        <w:rPr>
          <w:rFonts w:ascii="Arial" w:eastAsiaTheme="minorEastAsia" w:hAnsi="Arial" w:cs="Arial"/>
          <w:i/>
          <w:iCs/>
          <w:sz w:val="24"/>
          <w:szCs w:val="24"/>
        </w:rPr>
        <w:t xml:space="preserve"> is sustainable if and only if </w:t>
      </w:r>
      <m:oMath>
        <m:sSup>
          <m:sSupPr>
            <m:ctrlPr>
              <w:rPr>
                <w:rFonts w:ascii="Cambria Math" w:eastAsiaTheme="minorEastAsia" w:hAnsi="Cambria Math" w:cs="Arial"/>
                <w:i/>
                <w:iCs/>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w:bookmarkStart w:id="54" w:name="_Hlk43486884"/>
        <m:r>
          <w:rPr>
            <w:rFonts w:ascii="Cambria Math" w:eastAsiaTheme="minorEastAsia" w:hAnsi="Cambria Math" w:cs="Arial"/>
            <w:sz w:val="24"/>
            <w:szCs w:val="24"/>
          </w:rPr>
          <m:t>&lt;</m:t>
        </m:r>
        <w:bookmarkStart w:id="55" w:name="_Hlk43488588"/>
        <w:bookmarkEnd w:id="54"/>
        <m:r>
          <w:rPr>
            <w:rFonts w:ascii="Cambria Math" w:eastAsiaTheme="minorEastAsia" w:hAnsi="Cambria Math" w:cs="Arial"/>
            <w:sz w:val="24"/>
            <w:szCs w:val="24"/>
          </w:rPr>
          <m:t>max</m:t>
        </m:r>
        <m:d>
          <m:dPr>
            <m:begChr m:val="{"/>
            <m:endChr m:val="}"/>
            <m:ctrlPr>
              <w:rPr>
                <w:rFonts w:ascii="Cambria Math" w:eastAsiaTheme="minorEastAsia" w:hAnsi="Cambria Math" w:cs="Arial"/>
                <w:i/>
                <w:iCs/>
                <w:sz w:val="24"/>
                <w:szCs w:val="24"/>
              </w:rPr>
            </m:ctrlPr>
          </m:dPr>
          <m:e>
            <m:r>
              <w:rPr>
                <w:rFonts w:ascii="Cambria Math" w:eastAsiaTheme="minorEastAsia" w:hAnsi="Cambria Math" w:cs="Arial"/>
                <w:sz w:val="24"/>
                <w:szCs w:val="24"/>
              </w:rPr>
              <m:t>EG</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-1,0</m:t>
            </m:r>
          </m:e>
        </m:d>
      </m:oMath>
      <w:bookmarkEnd w:id="55"/>
      <w:r>
        <w:rPr>
          <w:rFonts w:ascii="Arial" w:eastAsiaTheme="minorEastAsia" w:hAnsi="Arial" w:cs="Arial"/>
          <w:i/>
          <w:iCs/>
          <w:sz w:val="24"/>
          <w:szCs w:val="24"/>
        </w:rPr>
        <w:t xml:space="preserve">. </w:t>
      </w:r>
    </w:p>
    <w:p w14:paraId="1F1E29F8" w14:textId="5DF04D48" w:rsidR="005A3F24" w:rsidRPr="004048A6" w:rsidRDefault="004048A6" w:rsidP="005A3F24">
      <w:pPr>
        <w:spacing w:line="360" w:lineRule="auto"/>
        <w:jc w:val="both"/>
        <w:rPr>
          <w:rFonts w:ascii="Arial" w:eastAsiaTheme="minorEastAsia" w:hAnsi="Arial" w:cs="Arial"/>
          <w:sz w:val="24"/>
          <w:szCs w:val="24"/>
        </w:rPr>
      </w:pPr>
      <w:r>
        <w:rPr>
          <w:rFonts w:ascii="Arial" w:eastAsiaTheme="minorEastAsia" w:hAnsi="Arial" w:cs="Arial"/>
          <w:sz w:val="24"/>
          <w:szCs w:val="24"/>
        </w:rPr>
        <w:t>Moreover, b</w:t>
      </w:r>
      <w:r w:rsidRPr="004048A6">
        <w:rPr>
          <w:rFonts w:ascii="Arial" w:eastAsiaTheme="minorEastAsia" w:hAnsi="Arial" w:cs="Arial"/>
          <w:sz w:val="24"/>
          <w:szCs w:val="24"/>
        </w:rPr>
        <w:t>y Proposition 2, i</w:t>
      </w:r>
      <w:r w:rsidR="00483940" w:rsidRPr="004048A6">
        <w:rPr>
          <w:rFonts w:ascii="Arial" w:eastAsiaTheme="minorEastAsia" w:hAnsi="Arial" w:cs="Arial"/>
          <w:sz w:val="24"/>
          <w:szCs w:val="24"/>
        </w:rPr>
        <w:t>f</w:t>
      </w:r>
      <m:oMath>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Eg'(0)&gt;0</m:t>
        </m:r>
      </m:oMath>
      <w:r w:rsidR="00483940" w:rsidRPr="004048A6">
        <w:rPr>
          <w:rFonts w:ascii="Arial" w:eastAsiaTheme="minorEastAsia" w:hAnsi="Arial" w:cs="Arial"/>
          <w:sz w:val="24"/>
          <w:szCs w:val="24"/>
        </w:rPr>
        <w:t>,</w:t>
      </w:r>
      <w:r w:rsidR="001A28C3" w:rsidRPr="004048A6">
        <w:rPr>
          <w:rFonts w:ascii="Arial" w:eastAsiaTheme="minorEastAsia" w:hAnsi="Arial" w:cs="Arial"/>
          <w:sz w:val="24"/>
          <w:szCs w:val="24"/>
        </w:rPr>
        <w:t xml:space="preserve"> </w:t>
      </w:r>
      <w:r w:rsidR="00483940" w:rsidRPr="004048A6">
        <w:rPr>
          <w:rFonts w:ascii="Arial" w:eastAsiaTheme="minorEastAsia" w:hAnsi="Arial" w:cs="Arial"/>
          <w:sz w:val="24"/>
          <w:szCs w:val="24"/>
        </w:rPr>
        <w:t xml:space="preserve">then a debt write-down is sustainable if and only if </w:t>
      </w:r>
      <m:oMath>
        <m:r>
          <w:rPr>
            <w:rFonts w:ascii="Cambria Math" w:eastAsiaTheme="minorEastAsia" w:hAnsi="Cambria Math" w:cs="Arial"/>
            <w:sz w:val="24"/>
            <w:szCs w:val="24"/>
          </w:rPr>
          <m:t>r'&lt;max</m:t>
        </m:r>
        <w:bookmarkStart w:id="56" w:name="_Hlk43488617"/>
        <m:d>
          <m:dPr>
            <m:begChr m:val="{"/>
            <m:endChr m:val="}"/>
            <m:ctrlPr>
              <w:rPr>
                <w:rFonts w:ascii="Cambria Math" w:eastAsiaTheme="minorEastAsia" w:hAnsi="Cambria Math" w:cs="Arial"/>
                <w:i/>
                <w:iCs/>
                <w:sz w:val="24"/>
                <w:szCs w:val="24"/>
              </w:rPr>
            </m:ctrlPr>
          </m:dPr>
          <m:e>
            <m:r>
              <w:rPr>
                <w:rFonts w:ascii="Cambria Math" w:eastAsiaTheme="minorEastAsia" w:hAnsi="Cambria Math" w:cs="Arial"/>
                <w:sz w:val="24"/>
                <w:szCs w:val="24"/>
              </w:rPr>
              <m:t>R</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-1,0</m:t>
            </m:r>
          </m:e>
        </m:d>
      </m:oMath>
      <w:bookmarkEnd w:id="56"/>
      <w:r w:rsidR="001A28C3" w:rsidRPr="004048A6">
        <w:rPr>
          <w:rFonts w:ascii="Arial" w:eastAsiaTheme="minorEastAsia" w:hAnsi="Arial" w:cs="Arial"/>
          <w:sz w:val="24"/>
          <w:szCs w:val="24"/>
        </w:rPr>
        <w:t xml:space="preserve">. </w:t>
      </w:r>
      <w:r w:rsidR="005A3F24" w:rsidRPr="004048A6">
        <w:rPr>
          <w:rFonts w:ascii="Arial" w:eastAsiaTheme="minorEastAsia" w:hAnsi="Arial" w:cs="Arial"/>
          <w:sz w:val="24"/>
          <w:szCs w:val="24"/>
        </w:rPr>
        <w:t>I</w:t>
      </w:r>
      <w:r w:rsidR="0076624C" w:rsidRPr="004048A6">
        <w:rPr>
          <w:rFonts w:ascii="Arial" w:eastAsiaTheme="minorEastAsia" w:hAnsi="Arial" w:cs="Arial"/>
          <w:sz w:val="24"/>
          <w:szCs w:val="24"/>
        </w:rPr>
        <w:t xml:space="preserve">f </w:t>
      </w:r>
      <m:oMath>
        <m:r>
          <w:rPr>
            <w:rFonts w:ascii="Cambria Math" w:eastAsiaTheme="minorEastAsia" w:hAnsi="Cambria Math" w:cs="Arial"/>
            <w:sz w:val="24"/>
            <w:szCs w:val="24"/>
          </w:rPr>
          <m:t>max</m:t>
        </m:r>
        <m:d>
          <m:dPr>
            <m:begChr m:val="{"/>
            <m:endChr m:val="}"/>
            <m:ctrlPr>
              <w:rPr>
                <w:rFonts w:ascii="Cambria Math" w:eastAsiaTheme="minorEastAsia" w:hAnsi="Cambria Math" w:cs="Arial"/>
                <w:i/>
                <w:iCs/>
                <w:sz w:val="24"/>
                <w:szCs w:val="24"/>
              </w:rPr>
            </m:ctrlPr>
          </m:dPr>
          <m:e>
            <m:r>
              <w:rPr>
                <w:rFonts w:ascii="Cambria Math" w:eastAsiaTheme="minorEastAsia" w:hAnsi="Cambria Math" w:cs="Arial"/>
                <w:sz w:val="24"/>
                <w:szCs w:val="24"/>
              </w:rPr>
              <m:t>EG</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-1,0</m:t>
            </m:r>
          </m:e>
        </m:d>
        <m:r>
          <w:rPr>
            <w:rFonts w:ascii="Cambria Math" w:eastAsiaTheme="minorEastAsia" w:hAnsi="Arial" w:cs="Arial"/>
            <w:sz w:val="24"/>
            <w:szCs w:val="24"/>
          </w:rPr>
          <m:t>=0</m:t>
        </m:r>
      </m:oMath>
      <w:r w:rsidR="0076624C" w:rsidRPr="004048A6">
        <w:rPr>
          <w:rFonts w:ascii="Arial" w:eastAsiaTheme="minorEastAsia" w:hAnsi="Arial" w:cs="Arial"/>
          <w:sz w:val="24"/>
          <w:szCs w:val="24"/>
        </w:rPr>
        <w:t xml:space="preserve"> (equivalently,</w:t>
      </w:r>
      <m:oMath>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max</m:t>
        </m:r>
        <m:d>
          <m:dPr>
            <m:begChr m:val="{"/>
            <m:endChr m:val="}"/>
            <m:ctrlPr>
              <w:rPr>
                <w:rFonts w:ascii="Cambria Math" w:eastAsiaTheme="minorEastAsia" w:hAnsi="Cambria Math" w:cs="Arial"/>
                <w:i/>
                <w:iCs/>
                <w:sz w:val="24"/>
                <w:szCs w:val="24"/>
              </w:rPr>
            </m:ctrlPr>
          </m:dPr>
          <m:e>
            <m:r>
              <w:rPr>
                <w:rFonts w:ascii="Cambria Math" w:eastAsiaTheme="minorEastAsia" w:hAnsi="Cambria Math" w:cs="Arial"/>
                <w:sz w:val="24"/>
                <w:szCs w:val="24"/>
              </w:rPr>
              <m:t>R</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-1,0</m:t>
            </m:r>
          </m:e>
        </m:d>
        <m:r>
          <w:rPr>
            <w:rFonts w:ascii="Cambria Math" w:eastAsiaTheme="minorEastAsia" w:hAnsi="Cambria Math" w:cs="Arial"/>
            <w:sz w:val="24"/>
            <w:szCs w:val="24"/>
          </w:rPr>
          <m:t>=0</m:t>
        </m:r>
      </m:oMath>
      <w:r w:rsidR="0076624C" w:rsidRPr="004048A6">
        <w:rPr>
          <w:rFonts w:ascii="Arial" w:eastAsiaTheme="minorEastAsia" w:hAnsi="Arial" w:cs="Arial"/>
          <w:i/>
          <w:iCs/>
          <w:sz w:val="24"/>
          <w:szCs w:val="24"/>
        </w:rPr>
        <w:t>)</w:t>
      </w:r>
      <w:r w:rsidR="0076624C" w:rsidRPr="004048A6">
        <w:rPr>
          <w:rFonts w:ascii="Arial" w:eastAsiaTheme="minorEastAsia" w:hAnsi="Arial" w:cs="Arial"/>
          <w:sz w:val="24"/>
          <w:szCs w:val="24"/>
        </w:rPr>
        <w:t>,</w:t>
      </w:r>
      <w:r w:rsidR="005A3F24" w:rsidRPr="004048A6">
        <w:rPr>
          <w:rFonts w:ascii="Arial" w:eastAsiaTheme="minorEastAsia" w:hAnsi="Arial" w:cs="Arial"/>
          <w:sz w:val="24"/>
          <w:szCs w:val="24"/>
        </w:rPr>
        <w:t xml:space="preserve"> </w:t>
      </w:r>
      <w:r w:rsidR="00126F76">
        <w:rPr>
          <w:rFonts w:ascii="Arial" w:eastAsiaTheme="minorEastAsia" w:hAnsi="Arial" w:cs="Arial"/>
          <w:sz w:val="24"/>
          <w:szCs w:val="24"/>
        </w:rPr>
        <w:t xml:space="preserve">then </w:t>
      </w:r>
      <w:r w:rsidR="005A3F24" w:rsidRPr="004048A6">
        <w:rPr>
          <w:rFonts w:ascii="Arial" w:eastAsiaTheme="minorEastAsia" w:hAnsi="Arial" w:cs="Arial"/>
          <w:sz w:val="24"/>
          <w:szCs w:val="24"/>
        </w:rPr>
        <w:t>sustainability requires</w:t>
      </w:r>
      <w:r w:rsidR="0076624C" w:rsidRPr="004048A6">
        <w:rPr>
          <w:rFonts w:ascii="Arial" w:eastAsiaTheme="minorEastAsia" w:hAnsi="Arial" w:cs="Arial"/>
          <w:sz w:val="24"/>
          <w:szCs w:val="24"/>
        </w:rPr>
        <w:t xml:space="preserve"> </w:t>
      </w:r>
      <m:oMath>
        <m:r>
          <w:rPr>
            <w:rFonts w:ascii="Cambria Math" w:eastAsiaTheme="minorEastAsia" w:hAnsi="Cambria Math" w:cs="Arial"/>
            <w:sz w:val="24"/>
            <w:szCs w:val="24"/>
          </w:rPr>
          <m:t>I&gt;0</m:t>
        </m:r>
      </m:oMath>
      <w:r w:rsidR="005A3F24" w:rsidRPr="004048A6">
        <w:rPr>
          <w:rFonts w:ascii="Arial" w:eastAsiaTheme="minorEastAsia" w:hAnsi="Arial" w:cs="Arial"/>
          <w:sz w:val="24"/>
          <w:szCs w:val="24"/>
        </w:rPr>
        <w:t xml:space="preserve">. </w:t>
      </w:r>
    </w:p>
    <w:p w14:paraId="1D4385DA" w14:textId="172F5E62" w:rsidR="0076624C" w:rsidRDefault="004048A6" w:rsidP="005A3F24">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 implication is that </w:t>
      </w:r>
      <w:r w:rsidR="00126F76">
        <w:rPr>
          <w:rFonts w:ascii="Arial" w:eastAsiaTheme="minorEastAsia" w:hAnsi="Arial" w:cs="Arial"/>
          <w:sz w:val="24"/>
          <w:szCs w:val="24"/>
        </w:rPr>
        <w:t>w</w:t>
      </w:r>
      <w:r w:rsidR="001978B1">
        <w:rPr>
          <w:rFonts w:ascii="Arial" w:eastAsiaTheme="minorEastAsia" w:hAnsi="Arial" w:cs="Arial"/>
          <w:sz w:val="24"/>
          <w:szCs w:val="24"/>
        </w:rPr>
        <w:t xml:space="preserve">hen </w:t>
      </w:r>
      <w:r w:rsidR="00126F76">
        <w:rPr>
          <w:rFonts w:ascii="Arial" w:eastAsiaTheme="minorEastAsia" w:hAnsi="Arial" w:cs="Arial"/>
          <w:sz w:val="24"/>
          <w:szCs w:val="24"/>
        </w:rPr>
        <w:t>future g</w:t>
      </w:r>
      <w:r w:rsidR="001978B1">
        <w:rPr>
          <w:rFonts w:ascii="Arial" w:eastAsiaTheme="minorEastAsia" w:hAnsi="Arial" w:cs="Arial"/>
          <w:sz w:val="24"/>
          <w:szCs w:val="24"/>
        </w:rPr>
        <w:t xml:space="preserve">rowth prospects are substantially diminished following a negative shock such as Covid 19, then the debt write down must be large enough so that the present value of restructured is debt is close to zero </w:t>
      </w:r>
      <w:r w:rsidR="001978B1" w:rsidRPr="001978B1">
        <w:rPr>
          <w:rFonts w:ascii="Arial" w:eastAsiaTheme="minorEastAsia" w:hAnsi="Arial" w:cs="Arial"/>
          <w:i/>
          <w:iCs/>
          <w:sz w:val="24"/>
          <w:szCs w:val="24"/>
        </w:rPr>
        <w:t>and</w:t>
      </w:r>
      <w:r w:rsidR="001978B1">
        <w:rPr>
          <w:rFonts w:ascii="Arial" w:eastAsiaTheme="minorEastAsia" w:hAnsi="Arial" w:cs="Arial"/>
          <w:sz w:val="24"/>
          <w:szCs w:val="24"/>
        </w:rPr>
        <w:t xml:space="preserve"> additional investment is made in the form of a grant or at a</w:t>
      </w:r>
      <w:r w:rsidR="00931FE9">
        <w:rPr>
          <w:rFonts w:ascii="Arial" w:eastAsiaTheme="minorEastAsia" w:hAnsi="Arial" w:cs="Arial"/>
          <w:sz w:val="24"/>
          <w:szCs w:val="24"/>
        </w:rPr>
        <w:t>n</w:t>
      </w:r>
      <w:r w:rsidR="001978B1">
        <w:rPr>
          <w:rFonts w:ascii="Arial" w:eastAsiaTheme="minorEastAsia" w:hAnsi="Arial" w:cs="Arial"/>
          <w:sz w:val="24"/>
          <w:szCs w:val="24"/>
        </w:rPr>
        <w:t xml:space="preserve"> interest rate close to zero. </w:t>
      </w:r>
    </w:p>
    <w:p w14:paraId="6838EC4E" w14:textId="478088F4" w:rsidR="00B11583" w:rsidRPr="00B11583" w:rsidRDefault="00931FE9" w:rsidP="00B11583">
      <w:pPr>
        <w:pStyle w:val="ListParagraph"/>
        <w:numPr>
          <w:ilvl w:val="0"/>
          <w:numId w:val="12"/>
        </w:numPr>
        <w:spacing w:line="360" w:lineRule="auto"/>
        <w:jc w:val="both"/>
        <w:rPr>
          <w:rFonts w:ascii="Arial" w:hAnsi="Arial" w:cs="Arial"/>
          <w:b/>
          <w:bCs/>
          <w:sz w:val="24"/>
          <w:szCs w:val="24"/>
        </w:rPr>
      </w:pPr>
      <w:r w:rsidRPr="00B11583">
        <w:rPr>
          <w:rFonts w:ascii="Arial" w:hAnsi="Arial" w:cs="Arial"/>
          <w:b/>
          <w:bCs/>
          <w:sz w:val="24"/>
          <w:szCs w:val="24"/>
        </w:rPr>
        <w:t xml:space="preserve">Contingent Debt </w:t>
      </w:r>
      <w:r w:rsidR="00B11583">
        <w:rPr>
          <w:rFonts w:ascii="Arial" w:hAnsi="Arial" w:cs="Arial"/>
          <w:b/>
          <w:bCs/>
          <w:sz w:val="24"/>
          <w:szCs w:val="24"/>
        </w:rPr>
        <w:t>Restructuring</w:t>
      </w:r>
    </w:p>
    <w:p w14:paraId="0291B651" w14:textId="5F18FF1B" w:rsidR="00057052" w:rsidRDefault="00931FE9"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In </w:t>
      </w:r>
      <w:r w:rsidR="00683212">
        <w:rPr>
          <w:rFonts w:ascii="Arial" w:eastAsiaTheme="minorEastAsia" w:hAnsi="Arial" w:cs="Arial"/>
          <w:sz w:val="24"/>
          <w:szCs w:val="24"/>
        </w:rPr>
        <w:t xml:space="preserve">our analysis so far, </w:t>
      </w:r>
      <w:r>
        <w:rPr>
          <w:rFonts w:ascii="Arial" w:eastAsiaTheme="minorEastAsia" w:hAnsi="Arial" w:cs="Arial"/>
          <w:sz w:val="24"/>
          <w:szCs w:val="24"/>
        </w:rPr>
        <w:t xml:space="preserve">the interest rate at which debt is </w:t>
      </w:r>
      <w:r w:rsidR="00B11583">
        <w:rPr>
          <w:rFonts w:ascii="Arial" w:eastAsiaTheme="minorEastAsia" w:hAnsi="Arial" w:cs="Arial"/>
          <w:sz w:val="24"/>
          <w:szCs w:val="24"/>
        </w:rPr>
        <w:t xml:space="preserve">not contingent on future state of the world. </w:t>
      </w:r>
      <w:r w:rsidR="00057052">
        <w:rPr>
          <w:rFonts w:ascii="Arial" w:eastAsiaTheme="minorEastAsia" w:hAnsi="Arial" w:cs="Arial"/>
          <w:sz w:val="24"/>
          <w:szCs w:val="24"/>
        </w:rPr>
        <w:t xml:space="preserve">This has the consequence that the sustainability constraint holds as in expected terms so that there could be a future state of the world where the restructured debt may not be repaid. </w:t>
      </w:r>
    </w:p>
    <w:p w14:paraId="33BFA4B7" w14:textId="77777777" w:rsidR="008546EC" w:rsidRDefault="00441D59"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To ensure that sustainability holds in all future states if the world, we need to consider contingent debt restructuring where the interest rate paid on sovereign debt is contingent on the state of the world that prevails. For example, the interest rate could be linked to future GDP or future export earnings. </w:t>
      </w:r>
    </w:p>
    <w:p w14:paraId="330AC651" w14:textId="61F77D12" w:rsidR="00931FE9" w:rsidRPr="00931FE9" w:rsidRDefault="00B11583"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Formally, we define </w:t>
      </w:r>
      <w:r w:rsidR="00931FE9" w:rsidRPr="00931FE9">
        <w:rPr>
          <w:rFonts w:ascii="Arial" w:eastAsiaTheme="minorEastAsia" w:hAnsi="Arial" w:cs="Arial"/>
          <w:sz w:val="24"/>
          <w:szCs w:val="24"/>
        </w:rPr>
        <w:t xml:space="preserve">a </w:t>
      </w:r>
      <w:r>
        <w:rPr>
          <w:rFonts w:ascii="Arial" w:eastAsiaTheme="minorEastAsia" w:hAnsi="Arial" w:cs="Arial"/>
          <w:sz w:val="24"/>
          <w:szCs w:val="24"/>
        </w:rPr>
        <w:t xml:space="preserve">contingent </w:t>
      </w:r>
      <w:r w:rsidR="00931FE9" w:rsidRPr="00931FE9">
        <w:rPr>
          <w:rFonts w:ascii="Arial" w:eastAsiaTheme="minorEastAsia" w:hAnsi="Arial" w:cs="Arial"/>
          <w:sz w:val="24"/>
          <w:szCs w:val="24"/>
        </w:rPr>
        <w:t>debt restructuring proposal</w:t>
      </w:r>
      <w:r>
        <w:rPr>
          <w:rFonts w:ascii="Arial" w:eastAsiaTheme="minorEastAsia" w:hAnsi="Arial" w:cs="Arial"/>
          <w:sz w:val="24"/>
          <w:szCs w:val="24"/>
        </w:rPr>
        <w:t xml:space="preserve"> as follows</w:t>
      </w:r>
      <w:r w:rsidR="00931FE9" w:rsidRPr="00931FE9">
        <w:rPr>
          <w:rFonts w:ascii="Arial" w:eastAsiaTheme="minorEastAsia" w:hAnsi="Arial" w:cs="Arial"/>
          <w:sz w:val="24"/>
          <w:szCs w:val="24"/>
        </w:rPr>
        <w:t>:</w:t>
      </w:r>
    </w:p>
    <w:p w14:paraId="3F66E08D" w14:textId="2E053EB5"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b/>
          <w:bCs/>
          <w:sz w:val="24"/>
          <w:szCs w:val="24"/>
        </w:rPr>
        <w:t xml:space="preserve">Definition </w:t>
      </w:r>
      <w:r w:rsidR="00596B07">
        <w:rPr>
          <w:rFonts w:ascii="Arial" w:eastAsiaTheme="minorEastAsia" w:hAnsi="Arial" w:cs="Arial"/>
          <w:b/>
          <w:bCs/>
          <w:sz w:val="24"/>
          <w:szCs w:val="24"/>
        </w:rPr>
        <w:t>5</w:t>
      </w:r>
      <w:r w:rsidRPr="00931FE9">
        <w:rPr>
          <w:rFonts w:ascii="Arial" w:eastAsiaTheme="minorEastAsia" w:hAnsi="Arial" w:cs="Arial"/>
          <w:b/>
          <w:bCs/>
          <w:sz w:val="24"/>
          <w:szCs w:val="24"/>
        </w:rPr>
        <w:t xml:space="preserve">. </w:t>
      </w:r>
      <w:r w:rsidRPr="00931FE9">
        <w:rPr>
          <w:rFonts w:ascii="Arial" w:eastAsiaTheme="minorEastAsia" w:hAnsi="Arial" w:cs="Arial"/>
          <w:sz w:val="24"/>
          <w:szCs w:val="24"/>
        </w:rPr>
        <w:t xml:space="preserve">The </w:t>
      </w:r>
      <w:r w:rsidR="00441D59">
        <w:rPr>
          <w:rFonts w:ascii="Arial" w:eastAsiaTheme="minorEastAsia" w:hAnsi="Arial" w:cs="Arial"/>
          <w:sz w:val="24"/>
          <w:szCs w:val="24"/>
        </w:rPr>
        <w:t xml:space="preserve">triple </w:t>
      </w:r>
      <w:bookmarkStart w:id="57" w:name="_Hlk43495426"/>
      <w:bookmarkStart w:id="58" w:name="_Hlk43496205"/>
      <m:oMath>
        <m:r>
          <w:rPr>
            <w:rFonts w:ascii="Cambria Math" w:eastAsiaTheme="minorEastAsia" w:hAnsi="Cambria Math" w:cs="Arial"/>
            <w:sz w:val="24"/>
            <w:szCs w:val="24"/>
          </w:rPr>
          <m:t>(</m:t>
        </m:r>
        <w:bookmarkStart w:id="59" w:name="_Hlk43495381"/>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w:bookmarkEnd w:id="59"/>
        <m:r>
          <w:rPr>
            <w:rFonts w:ascii="Cambria Math" w:eastAsiaTheme="minorEastAsia" w:hAnsi="Cambria Math" w:cs="Arial"/>
            <w:sz w:val="24"/>
            <w:szCs w:val="24"/>
          </w:rPr>
          <m:t>,</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bookmarkEnd w:id="57"/>
      <w:r w:rsidRPr="00931FE9">
        <w:rPr>
          <w:rFonts w:ascii="Arial" w:eastAsiaTheme="minorEastAsia" w:hAnsi="Arial" w:cs="Arial"/>
          <w:sz w:val="24"/>
          <w:szCs w:val="24"/>
        </w:rPr>
        <w:t xml:space="preserve"> </w:t>
      </w:r>
      <w:bookmarkEnd w:id="58"/>
      <w:r w:rsidRPr="00931FE9">
        <w:rPr>
          <w:rFonts w:ascii="Arial" w:eastAsiaTheme="minorEastAsia" w:hAnsi="Arial" w:cs="Arial"/>
          <w:sz w:val="24"/>
          <w:szCs w:val="24"/>
        </w:rPr>
        <w:t xml:space="preserve">is a </w:t>
      </w:r>
      <w:r w:rsidR="00B11583">
        <w:rPr>
          <w:rFonts w:ascii="Arial" w:eastAsiaTheme="minorEastAsia" w:hAnsi="Arial" w:cs="Arial"/>
          <w:sz w:val="24"/>
          <w:szCs w:val="24"/>
        </w:rPr>
        <w:t xml:space="preserve">contingent </w:t>
      </w:r>
      <w:r w:rsidRPr="00931FE9">
        <w:rPr>
          <w:rFonts w:ascii="Arial" w:eastAsiaTheme="minorEastAsia" w:hAnsi="Arial" w:cs="Arial"/>
          <w:sz w:val="24"/>
          <w:szCs w:val="24"/>
        </w:rPr>
        <w:t>debt restructuring proposal.</w:t>
      </w:r>
    </w:p>
    <w:p w14:paraId="2409BD67" w14:textId="3944005E" w:rsidR="006627A3" w:rsidRDefault="006627A3"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For clarity of exposition, we will refer a debt structuring proposal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m:t>
            </m:r>
          </m:sup>
        </m:sSup>
        <m:r>
          <w:rPr>
            <w:rFonts w:ascii="Cambria Math" w:eastAsiaTheme="minorEastAsia" w:hAnsi="Cambria Math" w:cs="Arial"/>
            <w:sz w:val="24"/>
            <w:szCs w:val="24"/>
          </w:rPr>
          <m:t>,I)</m:t>
        </m:r>
      </m:oMath>
      <w:r>
        <w:rPr>
          <w:rFonts w:ascii="Arial" w:eastAsiaTheme="minorEastAsia" w:hAnsi="Arial" w:cs="Arial"/>
          <w:sz w:val="24"/>
          <w:szCs w:val="24"/>
        </w:rPr>
        <w:t xml:space="preserve"> as an </w:t>
      </w:r>
      <w:r w:rsidR="00DF582E">
        <w:rPr>
          <w:rFonts w:ascii="Arial" w:eastAsiaTheme="minorEastAsia" w:hAnsi="Arial" w:cs="Arial"/>
          <w:sz w:val="24"/>
          <w:szCs w:val="24"/>
        </w:rPr>
        <w:t>non-</w:t>
      </w:r>
      <w:r>
        <w:rPr>
          <w:rFonts w:ascii="Arial" w:eastAsiaTheme="minorEastAsia" w:hAnsi="Arial" w:cs="Arial"/>
          <w:sz w:val="24"/>
          <w:szCs w:val="24"/>
        </w:rPr>
        <w:t xml:space="preserve">contingent debt restructuring proposal. </w:t>
      </w:r>
    </w:p>
    <w:p w14:paraId="3124BAC6" w14:textId="5E7AB1F4" w:rsidR="003B14C3"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Consider what happens if creditors (as a group) choose to advance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oMath>
      <w:r w:rsidRPr="00931FE9">
        <w:rPr>
          <w:rFonts w:ascii="Arial" w:eastAsiaTheme="minorEastAsia" w:hAnsi="Arial" w:cs="Arial"/>
          <w:sz w:val="24"/>
          <w:szCs w:val="24"/>
        </w:rPr>
        <w:t xml:space="preserve"> to the sovereign via a </w:t>
      </w:r>
      <w:r w:rsidR="003B14C3">
        <w:rPr>
          <w:rFonts w:ascii="Arial" w:eastAsiaTheme="minorEastAsia" w:hAnsi="Arial" w:cs="Arial"/>
          <w:sz w:val="24"/>
          <w:szCs w:val="24"/>
        </w:rPr>
        <w:t xml:space="preserve">contingent </w:t>
      </w:r>
      <w:r w:rsidRPr="00931FE9">
        <w:rPr>
          <w:rFonts w:ascii="Arial" w:eastAsiaTheme="minorEastAsia" w:hAnsi="Arial" w:cs="Arial"/>
          <w:sz w:val="24"/>
          <w:szCs w:val="24"/>
        </w:rPr>
        <w:t>debt restructuring proposal</w:t>
      </w:r>
      <w:bookmarkStart w:id="60" w:name="_Hlk43495513"/>
      <m:oMath>
        <m:r>
          <w:rPr>
            <w:rFonts w:ascii="Cambria Math" w:eastAsiaTheme="minorEastAsia" w:hAnsi="Cambria Math" w:cs="Arial"/>
            <w:sz w:val="24"/>
            <w:szCs w:val="24"/>
          </w:rPr>
          <m:t>(</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w:bookmarkEnd w:id="60"/>
        <m:r>
          <w:rPr>
            <w:rFonts w:ascii="Cambria Math" w:eastAsiaTheme="minorEastAsia" w:hAnsi="Cambria Math" w:cs="Arial"/>
            <w:sz w:val="24"/>
            <w:szCs w:val="24"/>
          </w:rPr>
          <m:t>,</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r w:rsidRPr="00931FE9">
        <w:rPr>
          <w:rFonts w:ascii="Arial" w:eastAsiaTheme="minorEastAsia" w:hAnsi="Arial" w:cs="Arial"/>
          <w:sz w:val="24"/>
          <w:szCs w:val="24"/>
        </w:rPr>
        <w:t xml:space="preserve">. </w:t>
      </w:r>
      <w:r w:rsidR="003B14C3">
        <w:rPr>
          <w:rFonts w:ascii="Arial" w:eastAsiaTheme="minorEastAsia" w:hAnsi="Arial" w:cs="Arial"/>
          <w:sz w:val="24"/>
          <w:szCs w:val="24"/>
        </w:rPr>
        <w:t xml:space="preserve">Debt sustainability requires that the following two inequalities simultaneously hold: </w:t>
      </w:r>
    </w:p>
    <w:p w14:paraId="424934D3" w14:textId="1AE9D3D4" w:rsidR="003B14C3" w:rsidRDefault="00D8530A" w:rsidP="00931FE9">
      <w:pPr>
        <w:spacing w:line="36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w:bookmarkStart w:id="61" w:name="_Hlk43498841"/>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w:bookmarkEnd w:id="61"/>
          </m:e>
        </m:d>
        <m:d>
          <m:dPr>
            <m:begChr m:val="{"/>
            <m:endChr m:val="}"/>
            <m:ctrlPr>
              <w:rPr>
                <w:rFonts w:ascii="Cambria Math" w:eastAsiaTheme="minorEastAsia" w:hAnsi="Cambria Math" w:cs="Arial"/>
                <w:i/>
                <w:sz w:val="24"/>
                <w:szCs w:val="24"/>
              </w:rPr>
            </m:ctrlPr>
          </m:dPr>
          <m:e>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e>
                </m:d>
              </m:e>
              <m:sup>
                <m:r>
                  <w:rPr>
                    <w:rFonts w:ascii="Cambria Math" w:eastAsiaTheme="minorEastAsia" w:hAnsi="Cambria Math" w:cs="Arial"/>
                    <w:sz w:val="24"/>
                    <w:szCs w:val="24"/>
                  </w:rPr>
                  <m:t>2</m:t>
                </m:r>
              </m:sup>
            </m:sSup>
            <m:r>
              <w:rPr>
                <w:rFonts w:ascii="Cambria Math" w:eastAsiaTheme="minorEastAsia" w:hAnsi="Cambria Math" w:cs="Arial"/>
                <w:sz w:val="24"/>
                <w:szCs w:val="24"/>
              </w:rPr>
              <m:t>K</m:t>
            </m:r>
          </m:e>
        </m:d>
        <m:r>
          <w:rPr>
            <w:rFonts w:ascii="Cambria Math" w:eastAsiaTheme="minorEastAsia" w:hAnsi="Cambria Math" w:cs="Arial"/>
            <w:sz w:val="24"/>
            <w:szCs w:val="24"/>
          </w:rPr>
          <m:t xml:space="preserve">≤ </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3B14C3">
        <w:rPr>
          <w:rFonts w:ascii="Arial" w:eastAsiaTheme="minorEastAsia" w:hAnsi="Arial" w:cs="Arial"/>
          <w:sz w:val="24"/>
          <w:szCs w:val="24"/>
        </w:rPr>
        <w:t>….(5a)</w:t>
      </w:r>
    </w:p>
    <w:p w14:paraId="50857C5F" w14:textId="3B2E5393" w:rsidR="003B14C3" w:rsidRDefault="00D8530A" w:rsidP="00931FE9">
      <w:pPr>
        <w:spacing w:line="360" w:lineRule="auto"/>
        <w:jc w:val="both"/>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e>
        </m:d>
        <m:d>
          <m:dPr>
            <m:begChr m:val="{"/>
            <m:endChr m:val="}"/>
            <m:ctrlPr>
              <w:rPr>
                <w:rFonts w:ascii="Cambria Math" w:eastAsiaTheme="minorEastAsia" w:hAnsi="Cambria Math" w:cs="Arial"/>
                <w:i/>
                <w:sz w:val="24"/>
                <w:szCs w:val="24"/>
              </w:rPr>
            </m:ctrlPr>
          </m:dPr>
          <m:e>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e>
                </m:d>
              </m:e>
              <m:sup>
                <m:r>
                  <w:rPr>
                    <w:rFonts w:ascii="Cambria Math" w:eastAsiaTheme="minorEastAsia" w:hAnsi="Cambria Math" w:cs="Arial"/>
                    <w:sz w:val="24"/>
                    <w:szCs w:val="24"/>
                  </w:rPr>
                  <m:t>2</m:t>
                </m:r>
              </m:sup>
            </m:sSup>
            <m:r>
              <w:rPr>
                <w:rFonts w:ascii="Cambria Math" w:eastAsiaTheme="minorEastAsia" w:hAnsi="Cambria Math" w:cs="Arial"/>
                <w:sz w:val="24"/>
                <w:szCs w:val="24"/>
              </w:rPr>
              <m:t>K</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oMath>
      <w:r w:rsidR="003B14C3">
        <w:rPr>
          <w:rFonts w:ascii="Arial" w:eastAsiaTheme="minorEastAsia" w:hAnsi="Arial" w:cs="Arial"/>
          <w:sz w:val="24"/>
          <w:szCs w:val="24"/>
        </w:rPr>
        <w:t>…(5b)</w:t>
      </w:r>
    </w:p>
    <w:p w14:paraId="3DC48FE5" w14:textId="011A8856" w:rsidR="003B14C3" w:rsidRPr="003B14C3" w:rsidRDefault="003B14C3" w:rsidP="003B14C3">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 contingent return to the amount invested is </w:t>
      </w:r>
      <m:oMath>
        <m:r>
          <m:rPr>
            <m:sty m:val="p"/>
          </m:rPr>
          <w:rPr>
            <w:rFonts w:ascii="Cambria Math" w:eastAsiaTheme="minorEastAsia" w:hAnsi="Cambria Math" w:cs="Arial"/>
            <w:sz w:val="24"/>
            <w:szCs w:val="24"/>
          </w:rPr>
          <w:br/>
        </m:r>
      </m:oMath>
      <w:bookmarkStart w:id="62" w:name="_Hlk43496061"/>
      <m:oMathPara>
        <m:oMath>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den>
          </m:f>
          <w:bookmarkEnd w:id="62"/>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den>
          </m:f>
        </m:oMath>
      </m:oMathPara>
    </w:p>
    <w:p w14:paraId="38D10980" w14:textId="54A7B00B" w:rsidR="003B14C3" w:rsidRPr="003B14C3" w:rsidRDefault="003B14C3" w:rsidP="003B14C3">
      <w:pPr>
        <w:spacing w:line="360" w:lineRule="auto"/>
        <w:jc w:val="both"/>
        <w:rPr>
          <w:rFonts w:ascii="Arial" w:eastAsiaTheme="minorEastAsia" w:hAnsi="Arial" w:cs="Arial"/>
          <w:sz w:val="24"/>
          <w:szCs w:val="24"/>
        </w:rPr>
      </w:pPr>
      <w:r w:rsidRPr="003B14C3">
        <w:rPr>
          <w:rFonts w:ascii="Arial" w:eastAsiaTheme="minorEastAsia" w:hAnsi="Arial" w:cs="Arial"/>
          <w:sz w:val="24"/>
          <w:szCs w:val="24"/>
        </w:rPr>
        <w:t xml:space="preserve">and the </w:t>
      </w:r>
      <w:r w:rsidR="00596B07">
        <w:rPr>
          <w:rFonts w:ascii="Arial" w:eastAsiaTheme="minorEastAsia" w:hAnsi="Arial" w:cs="Arial"/>
          <w:sz w:val="24"/>
          <w:szCs w:val="24"/>
        </w:rPr>
        <w:t xml:space="preserve">contingent </w:t>
      </w:r>
      <w:r w:rsidRPr="003B14C3">
        <w:rPr>
          <w:rFonts w:ascii="Arial" w:eastAsiaTheme="minorEastAsia" w:hAnsi="Arial" w:cs="Arial"/>
          <w:sz w:val="24"/>
          <w:szCs w:val="24"/>
        </w:rPr>
        <w:t xml:space="preserve">rate of growth is  </w:t>
      </w:r>
      <w:bookmarkStart w:id="63" w:name="_Hlk43496151"/>
      <m:oMath>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r>
          <w:rPr>
            <w:rFonts w:ascii="Cambria Math" w:eastAsiaTheme="minorEastAsia" w:hAnsi="Cambria Math" w:cs="Arial"/>
            <w:sz w:val="24"/>
            <w:szCs w:val="24"/>
          </w:rPr>
          <m:t>(I)=</m:t>
        </m:r>
        <w:bookmarkStart w:id="64" w:name="_Hlk43496513"/>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r>
          <w:rPr>
            <w:rFonts w:ascii="Cambria Math" w:eastAsiaTheme="minorEastAsia" w:hAnsi="Cambria Math" w:cs="Arial"/>
            <w:sz w:val="24"/>
            <w:szCs w:val="24"/>
          </w:rPr>
          <m:t>(I)-</m:t>
        </m:r>
        <w:bookmarkEnd w:id="64"/>
        <m:r>
          <w:rPr>
            <w:rFonts w:ascii="Cambria Math" w:eastAsiaTheme="minorEastAsia" w:hAnsi="Cambria Math" w:cs="Arial"/>
            <w:sz w:val="24"/>
            <w:szCs w:val="24"/>
          </w:rPr>
          <m:t>1</m:t>
        </m:r>
      </m:oMath>
      <w:r w:rsidR="00596B07">
        <w:rPr>
          <w:rFonts w:ascii="Arial" w:eastAsiaTheme="minorEastAsia" w:hAnsi="Arial" w:cs="Arial"/>
          <w:sz w:val="24"/>
          <w:szCs w:val="24"/>
        </w:rPr>
        <w:t xml:space="preserve"> </w:t>
      </w:r>
      <w:bookmarkEnd w:id="63"/>
      <w:r w:rsidR="00596B07">
        <w:rPr>
          <w:rFonts w:ascii="Arial" w:eastAsiaTheme="minorEastAsia" w:hAnsi="Arial" w:cs="Arial"/>
          <w:sz w:val="24"/>
          <w:szCs w:val="24"/>
        </w:rPr>
        <w:t xml:space="preserve">and </w:t>
      </w:r>
      <w:r w:rsidRPr="003B14C3">
        <w:rPr>
          <w:rFonts w:ascii="Arial" w:eastAsiaTheme="minorEastAsia" w:hAnsi="Arial" w:cs="Arial"/>
          <w:sz w:val="24"/>
          <w:szCs w:val="24"/>
        </w:rPr>
        <w:t xml:space="preserve"> </w:t>
      </w:r>
      <m:oMath>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r>
          <w:rPr>
            <w:rFonts w:ascii="Cambria Math" w:eastAsiaTheme="minorEastAsia" w:hAnsi="Cambria Math" w:cs="Arial"/>
            <w:sz w:val="24"/>
            <w:szCs w:val="24"/>
          </w:rPr>
          <m:t>(I)=E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r>
          <w:rPr>
            <w:rFonts w:ascii="Cambria Math" w:eastAsiaTheme="minorEastAsia" w:hAnsi="Cambria Math" w:cs="Arial"/>
            <w:sz w:val="24"/>
            <w:szCs w:val="24"/>
          </w:rPr>
          <m:t>(I)-1</m:t>
        </m:r>
      </m:oMath>
      <w:r w:rsidR="00596B07">
        <w:rPr>
          <w:rFonts w:ascii="Arial" w:eastAsiaTheme="minorEastAsia" w:hAnsi="Arial" w:cs="Arial"/>
          <w:sz w:val="24"/>
          <w:szCs w:val="24"/>
        </w:rPr>
        <w:t>.</w:t>
      </w:r>
    </w:p>
    <w:p w14:paraId="25C3EBCE" w14:textId="4CAAF7DA"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The following proposition provides a basic characterization for a sustainable </w:t>
      </w:r>
      <w:r w:rsidR="00596B07">
        <w:rPr>
          <w:rFonts w:ascii="Arial" w:eastAsiaTheme="minorEastAsia" w:hAnsi="Arial" w:cs="Arial"/>
          <w:sz w:val="24"/>
          <w:szCs w:val="24"/>
        </w:rPr>
        <w:t xml:space="preserve">contingent </w:t>
      </w:r>
      <w:r w:rsidRPr="00931FE9">
        <w:rPr>
          <w:rFonts w:ascii="Arial" w:eastAsiaTheme="minorEastAsia" w:hAnsi="Arial" w:cs="Arial"/>
          <w:sz w:val="24"/>
          <w:szCs w:val="24"/>
        </w:rPr>
        <w:t xml:space="preserve">debt restructuring proposal </w:t>
      </w:r>
      <m:oMath>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r w:rsidRPr="00931FE9">
        <w:rPr>
          <w:rFonts w:ascii="Arial" w:eastAsiaTheme="minorEastAsia" w:hAnsi="Arial" w:cs="Arial"/>
          <w:sz w:val="24"/>
          <w:szCs w:val="24"/>
        </w:rPr>
        <w:t xml:space="preserve">:  </w:t>
      </w:r>
    </w:p>
    <w:p w14:paraId="6839F4FB" w14:textId="4DA82C34"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b/>
          <w:bCs/>
          <w:sz w:val="24"/>
          <w:szCs w:val="24"/>
        </w:rPr>
        <w:t xml:space="preserve">Proposition </w:t>
      </w:r>
      <w:r w:rsidR="00596B07">
        <w:rPr>
          <w:rFonts w:ascii="Arial" w:eastAsiaTheme="minorEastAsia" w:hAnsi="Arial" w:cs="Arial"/>
          <w:b/>
          <w:bCs/>
          <w:sz w:val="24"/>
          <w:szCs w:val="24"/>
        </w:rPr>
        <w:t>3</w:t>
      </w:r>
      <w:r w:rsidRPr="00931FE9">
        <w:rPr>
          <w:rFonts w:ascii="Arial" w:eastAsiaTheme="minorEastAsia" w:hAnsi="Arial" w:cs="Arial"/>
          <w:sz w:val="24"/>
          <w:szCs w:val="24"/>
        </w:rPr>
        <w:t xml:space="preserve">: </w:t>
      </w:r>
      <w:r w:rsidR="006627A3">
        <w:rPr>
          <w:rFonts w:ascii="Arial" w:eastAsiaTheme="minorEastAsia" w:hAnsi="Arial" w:cs="Arial"/>
          <w:i/>
          <w:iCs/>
          <w:sz w:val="24"/>
          <w:szCs w:val="24"/>
        </w:rPr>
        <w:t>(</w:t>
      </w:r>
      <w:r w:rsidR="001F124E">
        <w:rPr>
          <w:rFonts w:ascii="Arial" w:eastAsiaTheme="minorEastAsia" w:hAnsi="Arial" w:cs="Arial"/>
          <w:i/>
          <w:iCs/>
          <w:sz w:val="24"/>
          <w:szCs w:val="24"/>
        </w:rPr>
        <w:t>a</w:t>
      </w:r>
      <w:r w:rsidR="006627A3">
        <w:rPr>
          <w:rFonts w:ascii="Arial" w:eastAsiaTheme="minorEastAsia" w:hAnsi="Arial" w:cs="Arial"/>
          <w:i/>
          <w:iCs/>
          <w:sz w:val="24"/>
          <w:szCs w:val="24"/>
        </w:rPr>
        <w:t xml:space="preserve">) </w:t>
      </w:r>
      <w:r w:rsidR="00BD21FB">
        <w:rPr>
          <w:rFonts w:ascii="Arial" w:eastAsiaTheme="minorEastAsia" w:hAnsi="Arial" w:cs="Arial"/>
          <w:i/>
          <w:iCs/>
          <w:sz w:val="24"/>
          <w:szCs w:val="24"/>
        </w:rPr>
        <w:t xml:space="preserve">Consider a </w:t>
      </w:r>
      <w:bookmarkStart w:id="65" w:name="_Hlk43505989"/>
      <w:r w:rsidR="00BD21FB">
        <w:rPr>
          <w:rFonts w:ascii="Arial" w:eastAsiaTheme="minorEastAsia" w:hAnsi="Arial" w:cs="Arial"/>
          <w:i/>
          <w:iCs/>
          <w:sz w:val="24"/>
          <w:szCs w:val="24"/>
        </w:rPr>
        <w:t xml:space="preserve">sustainable </w:t>
      </w:r>
      <w:bookmarkStart w:id="66" w:name="_Hlk43505102"/>
      <w:r w:rsidR="00596B07">
        <w:rPr>
          <w:rFonts w:ascii="Arial" w:eastAsiaTheme="minorEastAsia" w:hAnsi="Arial" w:cs="Arial"/>
          <w:i/>
          <w:iCs/>
          <w:sz w:val="24"/>
          <w:szCs w:val="24"/>
        </w:rPr>
        <w:t xml:space="preserve">contingent </w:t>
      </w:r>
      <w:bookmarkStart w:id="67" w:name="_Hlk43504578"/>
      <w:r w:rsidRPr="00931FE9">
        <w:rPr>
          <w:rFonts w:ascii="Arial" w:eastAsiaTheme="minorEastAsia" w:hAnsi="Arial" w:cs="Arial"/>
          <w:i/>
          <w:iCs/>
          <w:sz w:val="24"/>
          <w:szCs w:val="24"/>
        </w:rPr>
        <w:t xml:space="preserve">debt restructuring proposal </w:t>
      </w:r>
      <w:bookmarkStart w:id="68" w:name="_Hlk43505916"/>
      <m:oMath>
        <m:r>
          <w:rPr>
            <w:rFonts w:ascii="Cambria Math" w:eastAsiaTheme="minorEastAsia" w:hAnsi="Cambria Math" w:cs="Arial"/>
            <w:sz w:val="24"/>
            <w:szCs w:val="24"/>
          </w:rPr>
          <m:t>(</m:t>
        </m:r>
        <w:bookmarkStart w:id="69" w:name="_Hlk43496233"/>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w:bookmarkEnd w:id="69"/>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r w:rsidR="00BD21FB">
        <w:rPr>
          <w:rFonts w:ascii="Arial" w:eastAsiaTheme="minorEastAsia" w:hAnsi="Arial" w:cs="Arial"/>
          <w:i/>
          <w:iCs/>
          <w:sz w:val="24"/>
          <w:szCs w:val="24"/>
        </w:rPr>
        <w:t>.</w:t>
      </w:r>
      <w:bookmarkEnd w:id="67"/>
      <w:r w:rsidR="00BD21FB">
        <w:rPr>
          <w:rFonts w:ascii="Arial" w:eastAsiaTheme="minorEastAsia" w:hAnsi="Arial" w:cs="Arial"/>
          <w:i/>
          <w:iCs/>
          <w:sz w:val="24"/>
          <w:szCs w:val="24"/>
        </w:rPr>
        <w:t xml:space="preserve"> </w:t>
      </w:r>
      <w:bookmarkEnd w:id="65"/>
      <w:bookmarkEnd w:id="66"/>
      <w:bookmarkEnd w:id="68"/>
      <w:r w:rsidR="00BD21FB">
        <w:rPr>
          <w:rFonts w:ascii="Arial" w:eastAsiaTheme="minorEastAsia" w:hAnsi="Arial" w:cs="Arial"/>
          <w:i/>
          <w:iCs/>
          <w:sz w:val="24"/>
          <w:szCs w:val="24"/>
        </w:rPr>
        <w:t xml:space="preserve">Then, there is </w:t>
      </w:r>
      <w:bookmarkStart w:id="70" w:name="_Hlk43504999"/>
      <w:r w:rsidR="00BD21FB">
        <w:rPr>
          <w:rFonts w:ascii="Arial" w:eastAsiaTheme="minorEastAsia" w:hAnsi="Arial" w:cs="Arial"/>
          <w:i/>
          <w:iCs/>
          <w:sz w:val="24"/>
          <w:szCs w:val="24"/>
        </w:rPr>
        <w:t xml:space="preserve">an </w:t>
      </w:r>
      <w:bookmarkStart w:id="71" w:name="_Hlk43504847"/>
      <w:r w:rsidR="00DF582E">
        <w:rPr>
          <w:rFonts w:ascii="Arial" w:eastAsiaTheme="minorEastAsia" w:hAnsi="Arial" w:cs="Arial"/>
          <w:i/>
          <w:iCs/>
          <w:sz w:val="24"/>
          <w:szCs w:val="24"/>
        </w:rPr>
        <w:t>non-</w:t>
      </w:r>
      <w:r w:rsidR="00BD21FB">
        <w:rPr>
          <w:rFonts w:ascii="Arial" w:eastAsiaTheme="minorEastAsia" w:hAnsi="Arial" w:cs="Arial"/>
          <w:i/>
          <w:iCs/>
          <w:sz w:val="24"/>
          <w:szCs w:val="24"/>
        </w:rPr>
        <w:t xml:space="preserve">contingent debt restructuring proposal </w:t>
      </w:r>
      <m:oMath>
        <m:r>
          <w:rPr>
            <w:rFonts w:ascii="Cambria Math" w:eastAsiaTheme="minorEastAsia" w:hAnsi="Cambria Math" w:cs="Arial"/>
            <w:sz w:val="24"/>
            <w:szCs w:val="24"/>
          </w:rPr>
          <m:t>(r,I)</m:t>
        </m:r>
      </m:oMath>
      <w:r w:rsidR="00BD21FB">
        <w:rPr>
          <w:rFonts w:ascii="Arial" w:eastAsiaTheme="minorEastAsia" w:hAnsi="Arial" w:cs="Arial"/>
          <w:i/>
          <w:iCs/>
          <w:sz w:val="24"/>
          <w:szCs w:val="24"/>
        </w:rPr>
        <w:t xml:space="preserve"> with</w:t>
      </w:r>
      <w:bookmarkStart w:id="72" w:name="_Hlk43504721"/>
      <w:r w:rsidR="00BD21FB">
        <w:rPr>
          <w:rFonts w:ascii="Arial" w:eastAsiaTheme="minorEastAsia" w:hAnsi="Arial" w:cs="Arial"/>
          <w:i/>
          <w:iCs/>
          <w:sz w:val="24"/>
          <w:szCs w:val="24"/>
        </w:rPr>
        <w:t xml:space="preserve"> </w:t>
      </w:r>
      <m:oMath>
        <m:r>
          <w:rPr>
            <w:rFonts w:ascii="Cambria Math" w:eastAsiaTheme="minorEastAsia" w:hAnsi="Cambria Math" w:cs="Arial"/>
            <w:sz w:val="24"/>
            <w:szCs w:val="24"/>
          </w:rPr>
          <m:t>r=p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oMath>
      <w:bookmarkEnd w:id="72"/>
      <w:r w:rsidR="00BD21FB">
        <w:rPr>
          <w:rFonts w:ascii="Arial" w:eastAsiaTheme="minorEastAsia" w:hAnsi="Arial" w:cs="Arial"/>
          <w:i/>
          <w:iCs/>
          <w:sz w:val="24"/>
          <w:szCs w:val="24"/>
        </w:rPr>
        <w:t xml:space="preserve"> that is also </w:t>
      </w:r>
      <w:r w:rsidRPr="00931FE9">
        <w:rPr>
          <w:rFonts w:ascii="Arial" w:eastAsiaTheme="minorEastAsia" w:hAnsi="Arial" w:cs="Arial"/>
          <w:i/>
          <w:iCs/>
          <w:sz w:val="24"/>
          <w:szCs w:val="24"/>
        </w:rPr>
        <w:t>sustainable</w:t>
      </w:r>
      <w:bookmarkEnd w:id="70"/>
      <w:r w:rsidR="001F124E">
        <w:rPr>
          <w:rFonts w:ascii="Arial" w:eastAsiaTheme="minorEastAsia" w:hAnsi="Arial" w:cs="Arial"/>
          <w:i/>
          <w:iCs/>
          <w:sz w:val="24"/>
          <w:szCs w:val="24"/>
        </w:rPr>
        <w:t xml:space="preserve"> and has positive expected present value</w:t>
      </w:r>
      <w:r w:rsidR="00BD21FB">
        <w:rPr>
          <w:rFonts w:ascii="Arial" w:eastAsiaTheme="minorEastAsia" w:hAnsi="Arial" w:cs="Arial"/>
          <w:i/>
          <w:iCs/>
          <w:sz w:val="24"/>
          <w:szCs w:val="24"/>
        </w:rPr>
        <w:t xml:space="preserve">. </w:t>
      </w:r>
      <w:bookmarkStart w:id="73" w:name="_Hlk43504527"/>
      <w:bookmarkEnd w:id="71"/>
      <w:r w:rsidR="00683212">
        <w:rPr>
          <w:rFonts w:ascii="Arial" w:eastAsiaTheme="minorEastAsia" w:hAnsi="Arial" w:cs="Arial"/>
          <w:i/>
          <w:iCs/>
          <w:sz w:val="24"/>
          <w:szCs w:val="24"/>
        </w:rPr>
        <w:t>(</w:t>
      </w:r>
      <w:r w:rsidR="001F124E">
        <w:rPr>
          <w:rFonts w:ascii="Arial" w:eastAsiaTheme="minorEastAsia" w:hAnsi="Arial" w:cs="Arial"/>
          <w:i/>
          <w:iCs/>
          <w:sz w:val="24"/>
          <w:szCs w:val="24"/>
        </w:rPr>
        <w:t>b</w:t>
      </w:r>
      <w:r w:rsidR="00683212">
        <w:rPr>
          <w:rFonts w:ascii="Arial" w:eastAsiaTheme="minorEastAsia" w:hAnsi="Arial" w:cs="Arial"/>
          <w:i/>
          <w:iCs/>
          <w:sz w:val="24"/>
          <w:szCs w:val="24"/>
        </w:rPr>
        <w:t xml:space="preserve">) Moreover, suppose the </w:t>
      </w:r>
      <w:r w:rsidR="00DF582E">
        <w:rPr>
          <w:rFonts w:ascii="Arial" w:eastAsiaTheme="minorEastAsia" w:hAnsi="Arial" w:cs="Arial"/>
          <w:i/>
          <w:iCs/>
          <w:sz w:val="24"/>
          <w:szCs w:val="24"/>
        </w:rPr>
        <w:t>non-</w:t>
      </w:r>
      <w:r w:rsidR="00683212" w:rsidRPr="00683212">
        <w:rPr>
          <w:rFonts w:ascii="Arial" w:eastAsiaTheme="minorEastAsia" w:hAnsi="Arial" w:cs="Arial"/>
          <w:i/>
          <w:iCs/>
          <w:sz w:val="24"/>
          <w:szCs w:val="24"/>
        </w:rPr>
        <w:t xml:space="preserve">contingent debt restructuring proposal </w:t>
      </w:r>
      <m:oMath>
        <m:r>
          <w:rPr>
            <w:rFonts w:ascii="Cambria Math" w:eastAsiaTheme="minorEastAsia" w:hAnsi="Cambria Math" w:cs="Arial"/>
            <w:sz w:val="24"/>
            <w:szCs w:val="24"/>
          </w:rPr>
          <m:t>(r,I)</m:t>
        </m:r>
      </m:oMath>
      <w:r w:rsidR="00683212" w:rsidRPr="00683212">
        <w:rPr>
          <w:rFonts w:ascii="Arial" w:eastAsiaTheme="minorEastAsia" w:hAnsi="Arial" w:cs="Arial"/>
          <w:i/>
          <w:iCs/>
          <w:sz w:val="24"/>
          <w:szCs w:val="24"/>
        </w:rPr>
        <w:t xml:space="preserve"> </w:t>
      </w:r>
      <w:r w:rsidR="00683212">
        <w:rPr>
          <w:rFonts w:ascii="Arial" w:eastAsiaTheme="minorEastAsia" w:hAnsi="Arial" w:cs="Arial"/>
          <w:i/>
          <w:iCs/>
          <w:sz w:val="24"/>
          <w:szCs w:val="24"/>
        </w:rPr>
        <w:t xml:space="preserve">is not sustainable. </w:t>
      </w:r>
      <w:bookmarkStart w:id="74" w:name="_Hlk43505394"/>
      <w:r w:rsidR="00683212">
        <w:rPr>
          <w:rFonts w:ascii="Arial" w:eastAsiaTheme="minorEastAsia" w:hAnsi="Arial" w:cs="Arial"/>
          <w:i/>
          <w:iCs/>
          <w:sz w:val="24"/>
          <w:szCs w:val="24"/>
        </w:rPr>
        <w:t>Then, there is no sustainable contingent</w:t>
      </w:r>
      <w:r w:rsidR="00683212" w:rsidRPr="00683212">
        <w:rPr>
          <w:rFonts w:ascii="Arial" w:eastAsiaTheme="minorEastAsia" w:hAnsi="Arial" w:cs="Arial"/>
          <w:i/>
          <w:iCs/>
          <w:sz w:val="24"/>
          <w:szCs w:val="24"/>
        </w:rPr>
        <w:t xml:space="preserve"> debt restructuring proposal </w:t>
      </w:r>
      <m:oMath>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r w:rsidR="00683212" w:rsidRPr="00683212">
        <w:rPr>
          <w:rFonts w:ascii="Arial" w:eastAsiaTheme="minorEastAsia" w:hAnsi="Arial" w:cs="Arial"/>
          <w:i/>
          <w:iCs/>
          <w:sz w:val="24"/>
          <w:szCs w:val="24"/>
        </w:rPr>
        <w:t xml:space="preserve">. with </w:t>
      </w:r>
      <m:oMath>
        <m:r>
          <w:rPr>
            <w:rFonts w:ascii="Cambria Math" w:eastAsiaTheme="minorEastAsia" w:hAnsi="Cambria Math" w:cs="Arial"/>
            <w:sz w:val="24"/>
            <w:szCs w:val="24"/>
          </w:rPr>
          <m:t>r=p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oMath>
      <w:bookmarkEnd w:id="74"/>
      <w:r w:rsidR="00683212">
        <w:rPr>
          <w:rFonts w:ascii="Arial" w:eastAsiaTheme="minorEastAsia" w:hAnsi="Arial" w:cs="Arial"/>
          <w:i/>
          <w:iCs/>
          <w:sz w:val="24"/>
          <w:szCs w:val="24"/>
        </w:rPr>
        <w:t>.</w:t>
      </w:r>
    </w:p>
    <w:bookmarkEnd w:id="73"/>
    <w:p w14:paraId="12783567" w14:textId="2C55F463"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b/>
          <w:bCs/>
          <w:sz w:val="24"/>
          <w:szCs w:val="24"/>
        </w:rPr>
        <w:t>Proof.</w:t>
      </w:r>
      <w:r w:rsidRPr="00931FE9">
        <w:rPr>
          <w:rFonts w:ascii="Arial" w:eastAsiaTheme="minorEastAsia" w:hAnsi="Arial" w:cs="Arial"/>
          <w:sz w:val="24"/>
          <w:szCs w:val="24"/>
        </w:rPr>
        <w:t xml:space="preserve"> </w:t>
      </w:r>
      <w:r w:rsidR="00683212">
        <w:rPr>
          <w:rFonts w:ascii="Arial" w:eastAsiaTheme="minorEastAsia" w:hAnsi="Arial" w:cs="Arial"/>
          <w:sz w:val="24"/>
          <w:szCs w:val="24"/>
        </w:rPr>
        <w:t>The proof of part (a)</w:t>
      </w:r>
      <w:r w:rsidR="006627A3">
        <w:rPr>
          <w:rFonts w:ascii="Arial" w:eastAsiaTheme="minorEastAsia" w:hAnsi="Arial" w:cs="Arial"/>
          <w:sz w:val="24"/>
          <w:szCs w:val="24"/>
        </w:rPr>
        <w:t xml:space="preserve"> </w:t>
      </w:r>
      <w:r w:rsidR="00683212">
        <w:rPr>
          <w:rFonts w:ascii="Arial" w:eastAsiaTheme="minorEastAsia" w:hAnsi="Arial" w:cs="Arial"/>
          <w:sz w:val="24"/>
          <w:szCs w:val="24"/>
        </w:rPr>
        <w:t xml:space="preserve">is as follows. </w:t>
      </w:r>
      <w:r w:rsidR="00BD21FB">
        <w:rPr>
          <w:rFonts w:ascii="Arial" w:eastAsiaTheme="minorEastAsia" w:hAnsi="Arial" w:cs="Arial"/>
          <w:sz w:val="24"/>
          <w:szCs w:val="24"/>
        </w:rPr>
        <w:t xml:space="preserve">We </w:t>
      </w:r>
      <w:r w:rsidR="00683212">
        <w:rPr>
          <w:rFonts w:ascii="Arial" w:eastAsiaTheme="minorEastAsia" w:hAnsi="Arial" w:cs="Arial"/>
          <w:sz w:val="24"/>
          <w:szCs w:val="24"/>
        </w:rPr>
        <w:t xml:space="preserve">show that </w:t>
      </w:r>
      <w:r w:rsidR="00BD21FB">
        <w:rPr>
          <w:rFonts w:ascii="Arial" w:eastAsiaTheme="minorEastAsia" w:hAnsi="Arial" w:cs="Arial"/>
          <w:sz w:val="24"/>
          <w:szCs w:val="24"/>
        </w:rPr>
        <w:t xml:space="preserve">that a </w:t>
      </w:r>
      <w:r w:rsidR="00BD21FB" w:rsidRPr="00BD21FB">
        <w:rPr>
          <w:rFonts w:ascii="Arial" w:eastAsiaTheme="minorEastAsia" w:hAnsi="Arial" w:cs="Arial"/>
          <w:sz w:val="24"/>
          <w:szCs w:val="24"/>
        </w:rPr>
        <w:t xml:space="preserve">contingent debt restructuring proposal </w:t>
      </w:r>
      <m:oMath>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,I)</m:t>
        </m:r>
      </m:oMath>
      <w:r w:rsidR="00BD21FB" w:rsidRPr="00BD21FB">
        <w:rPr>
          <w:rFonts w:ascii="Arial" w:eastAsiaTheme="minorEastAsia" w:hAnsi="Arial" w:cs="Arial"/>
          <w:sz w:val="24"/>
          <w:szCs w:val="24"/>
        </w:rPr>
        <w:t xml:space="preserve"> is sustainbale if and only if and only if both</w:t>
      </w:r>
      <w:bookmarkStart w:id="75" w:name="_Hlk43504654"/>
      <w:r w:rsidR="00BD21FB" w:rsidRPr="00BD21FB">
        <w:rPr>
          <w:rFonts w:ascii="Arial" w:eastAsiaTheme="minorEastAsia" w:hAnsi="Arial" w:cs="Arial"/>
          <w:i/>
          <w:iCs/>
          <w:sz w:val="24"/>
          <w:szCs w:val="24"/>
        </w:rPr>
        <w:t xml:space="preserve">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oMath>
      <w:r w:rsidR="00BD21FB" w:rsidRPr="00BD21FB">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 xml:space="preserve"> </m:t>
        </m:r>
      </m:oMath>
      <w:r w:rsidR="00BD21FB" w:rsidRPr="00BD21FB">
        <w:rPr>
          <w:rFonts w:ascii="Arial" w:eastAsiaTheme="minorEastAsia" w:hAnsi="Arial" w:cs="Arial"/>
          <w:i/>
          <w:sz w:val="24"/>
          <w:szCs w:val="24"/>
        </w:rPr>
        <w:t xml:space="preserve">and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oMath>
      <w:r w:rsidR="00BD21FB" w:rsidRPr="00BD21FB">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bookmarkEnd w:id="75"/>
      <w:r w:rsidR="00BD21FB" w:rsidRPr="00BD21FB">
        <w:rPr>
          <w:rFonts w:ascii="Arial" w:eastAsiaTheme="minorEastAsia" w:hAnsi="Arial" w:cs="Arial"/>
          <w:i/>
          <w:iCs/>
          <w:sz w:val="24"/>
          <w:szCs w:val="24"/>
        </w:rPr>
        <w:t>.</w:t>
      </w:r>
      <w:r w:rsidR="00BD21FB">
        <w:rPr>
          <w:rFonts w:ascii="Arial" w:eastAsiaTheme="minorEastAsia" w:hAnsi="Arial" w:cs="Arial"/>
          <w:sz w:val="24"/>
          <w:szCs w:val="24"/>
        </w:rPr>
        <w:t xml:space="preserve"> </w:t>
      </w:r>
      <w:r w:rsidR="00596B07">
        <w:rPr>
          <w:rFonts w:ascii="Arial" w:eastAsiaTheme="minorEastAsia" w:hAnsi="Arial" w:cs="Arial"/>
          <w:sz w:val="24"/>
          <w:szCs w:val="24"/>
        </w:rPr>
        <w:t xml:space="preserve">We provide a proof for </w:t>
      </w:r>
      <w:bookmarkStart w:id="76" w:name="_Hlk43496453"/>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oMath>
      <w:bookmarkEnd w:id="76"/>
      <w:r w:rsidR="00596B07" w:rsidRPr="00596B07">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00596B07">
        <w:rPr>
          <w:rFonts w:ascii="Arial" w:eastAsiaTheme="minorEastAsia" w:hAnsi="Arial" w:cs="Arial"/>
          <w:sz w:val="24"/>
          <w:szCs w:val="24"/>
        </w:rPr>
        <w:t xml:space="preserve">; the proof for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oMath>
      <w:r w:rsidR="00596B07" w:rsidRPr="00596B07">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00596B07" w:rsidRPr="00596B07">
        <w:rPr>
          <w:rFonts w:ascii="Arial" w:eastAsiaTheme="minorEastAsia" w:hAnsi="Arial" w:cs="Arial"/>
          <w:sz w:val="24"/>
          <w:szCs w:val="24"/>
        </w:rPr>
        <w:t xml:space="preserve"> is omitted a</w:t>
      </w:r>
      <w:r w:rsidR="00596B07">
        <w:rPr>
          <w:rFonts w:ascii="Arial" w:eastAsiaTheme="minorEastAsia" w:hAnsi="Arial" w:cs="Arial"/>
          <w:sz w:val="24"/>
          <w:szCs w:val="24"/>
        </w:rPr>
        <w:t xml:space="preserve">s it is analogous. </w:t>
      </w:r>
      <w:r w:rsidRPr="00931FE9">
        <w:rPr>
          <w:rFonts w:ascii="Arial" w:eastAsiaTheme="minorEastAsia" w:hAnsi="Arial" w:cs="Arial"/>
          <w:sz w:val="24"/>
          <w:szCs w:val="24"/>
        </w:rPr>
        <w:t>Note that the LHS of (</w:t>
      </w:r>
      <w:r w:rsidR="00596B07">
        <w:rPr>
          <w:rFonts w:ascii="Arial" w:eastAsiaTheme="minorEastAsia" w:hAnsi="Arial" w:cs="Arial"/>
          <w:sz w:val="24"/>
          <w:szCs w:val="24"/>
        </w:rPr>
        <w:t>5a</w:t>
      </w:r>
      <w:r w:rsidRPr="00931FE9">
        <w:rPr>
          <w:rFonts w:ascii="Arial" w:eastAsiaTheme="minorEastAsia" w:hAnsi="Arial" w:cs="Arial"/>
          <w:sz w:val="24"/>
          <w:szCs w:val="24"/>
        </w:rPr>
        <w:t xml:space="preserve">) is increasing in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oMath>
      <w:r w:rsidRPr="00931FE9">
        <w:rPr>
          <w:rFonts w:ascii="Arial" w:eastAsiaTheme="minorEastAsia" w:hAnsi="Arial" w:cs="Arial"/>
          <w:sz w:val="24"/>
          <w:szCs w:val="24"/>
        </w:rPr>
        <w:t xml:space="preserve">. Let  </w:t>
      </w:r>
      <m:oMath>
        <m:r>
          <w:rPr>
            <w:rFonts w:ascii="Cambria Math" w:eastAsiaTheme="minorEastAsia" w:hAnsi="Cambria Math" w:cs="Arial"/>
            <w:sz w:val="24"/>
            <w:szCs w:val="24"/>
          </w:rPr>
          <m:t>x=</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e>
        </m:d>
      </m:oMath>
      <w:r w:rsidRPr="00931FE9">
        <w:rPr>
          <w:rFonts w:ascii="Arial" w:eastAsiaTheme="minorEastAsia" w:hAnsi="Arial" w:cs="Arial"/>
          <w:sz w:val="24"/>
          <w:szCs w:val="24"/>
        </w:rPr>
        <w:t xml:space="preserve">. Hence, we compute the roots of the equation </w:t>
      </w:r>
    </w:p>
    <w:p w14:paraId="28A55955" w14:textId="2DF3F090" w:rsidR="00931FE9" w:rsidRPr="00931FE9" w:rsidRDefault="00931FE9" w:rsidP="00931FE9">
      <w:pPr>
        <w:spacing w:line="360" w:lineRule="auto"/>
        <w:jc w:val="both"/>
        <w:rPr>
          <w:rFonts w:ascii="Arial" w:eastAsiaTheme="minorEastAsia" w:hAnsi="Arial" w:cs="Arial"/>
          <w:sz w:val="24"/>
          <w:szCs w:val="24"/>
        </w:rPr>
      </w:pPr>
      <m:oMath>
        <m:r>
          <w:rPr>
            <w:rFonts w:ascii="Cambria Math" w:eastAsiaTheme="minorEastAsia" w:hAnsi="Cambria Math" w:cs="Arial"/>
            <w:sz w:val="24"/>
            <w:szCs w:val="24"/>
          </w:rPr>
          <m:t>x</m:t>
        </m:r>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K-</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r>
          <w:rPr>
            <w:rFonts w:ascii="Cambria Math" w:eastAsiaTheme="minorEastAsia" w:hAnsi="Cambria Math" w:cs="Arial"/>
            <w:sz w:val="24"/>
            <w:szCs w:val="24"/>
          </w:rPr>
          <m:t>=0</m:t>
        </m:r>
      </m:oMath>
      <w:r w:rsidRPr="00931FE9">
        <w:rPr>
          <w:rFonts w:ascii="Arial" w:eastAsiaTheme="minorEastAsia" w:hAnsi="Arial" w:cs="Arial"/>
          <w:sz w:val="24"/>
          <w:szCs w:val="24"/>
        </w:rPr>
        <w:t xml:space="preserve"> ……..(</w:t>
      </w:r>
      <w:r w:rsidR="00596B07">
        <w:rPr>
          <w:rFonts w:ascii="Arial" w:eastAsiaTheme="minorEastAsia" w:hAnsi="Arial" w:cs="Arial"/>
          <w:sz w:val="24"/>
          <w:szCs w:val="24"/>
        </w:rPr>
        <w:t>6</w:t>
      </w:r>
      <w:r w:rsidRPr="00931FE9">
        <w:rPr>
          <w:rFonts w:ascii="Arial" w:eastAsiaTheme="minorEastAsia" w:hAnsi="Arial" w:cs="Arial"/>
          <w:sz w:val="24"/>
          <w:szCs w:val="24"/>
        </w:rPr>
        <w:t>)</w:t>
      </w:r>
    </w:p>
    <w:p w14:paraId="6A60CC19" w14:textId="5FCAECAA"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and check these roots are all less than </w:t>
      </w:r>
      <m:oMath>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r>
          <w:rPr>
            <w:rFonts w:ascii="Cambria Math" w:eastAsiaTheme="minorEastAsia" w:hAnsi="Cambria Math" w:cs="Arial"/>
            <w:sz w:val="24"/>
            <w:szCs w:val="24"/>
          </w:rPr>
          <m:t>(I)</m:t>
        </m:r>
      </m:oMath>
      <w:r w:rsidRPr="00931FE9">
        <w:rPr>
          <w:rFonts w:ascii="Arial" w:eastAsiaTheme="minorEastAsia" w:hAnsi="Arial" w:cs="Arial"/>
          <w:sz w:val="24"/>
          <w:szCs w:val="24"/>
        </w:rPr>
        <w:t xml:space="preserve">. </w:t>
      </w:r>
    </w:p>
    <w:p w14:paraId="1E82BA18" w14:textId="463B6C5D"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Note that the roots of the equation (</w:t>
      </w:r>
      <w:r w:rsidR="00596B07">
        <w:rPr>
          <w:rFonts w:ascii="Arial" w:eastAsiaTheme="minorEastAsia" w:hAnsi="Arial" w:cs="Arial"/>
          <w:sz w:val="24"/>
          <w:szCs w:val="24"/>
        </w:rPr>
        <w:t>6</w:t>
      </w:r>
      <w:r w:rsidRPr="00931FE9">
        <w:rPr>
          <w:rFonts w:ascii="Arial" w:eastAsiaTheme="minorEastAsia" w:hAnsi="Arial" w:cs="Arial"/>
          <w:sz w:val="24"/>
          <w:szCs w:val="24"/>
        </w:rPr>
        <w:t xml:space="preserve">) are the same as the roots of the equation </w:t>
      </w:r>
    </w:p>
    <w:p w14:paraId="1829EA7C" w14:textId="16FBCF76"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x+</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=0</m:t>
          </m:r>
        </m:oMath>
      </m:oMathPara>
    </w:p>
    <w:p w14:paraId="1B1560A1" w14:textId="7454164A"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By computation, note that this equation has two real roots one positive and one negative. Ignoring</w:t>
      </w:r>
      <w:r w:rsidR="006627A3">
        <w:rPr>
          <w:rFonts w:ascii="Arial" w:eastAsiaTheme="minorEastAsia" w:hAnsi="Arial" w:cs="Arial"/>
          <w:sz w:val="24"/>
          <w:szCs w:val="24"/>
        </w:rPr>
        <w:t>, as before,</w:t>
      </w:r>
      <w:r w:rsidRPr="00931FE9">
        <w:rPr>
          <w:rFonts w:ascii="Arial" w:eastAsiaTheme="minorEastAsia" w:hAnsi="Arial" w:cs="Arial"/>
          <w:sz w:val="24"/>
          <w:szCs w:val="24"/>
        </w:rPr>
        <w:t xml:space="preserve"> the </w:t>
      </w:r>
      <w:r w:rsidR="006627A3">
        <w:rPr>
          <w:rFonts w:ascii="Arial" w:eastAsiaTheme="minorEastAsia" w:hAnsi="Arial" w:cs="Arial"/>
          <w:sz w:val="24"/>
          <w:szCs w:val="24"/>
        </w:rPr>
        <w:t xml:space="preserve">strictly </w:t>
      </w:r>
      <w:r w:rsidRPr="00931FE9">
        <w:rPr>
          <w:rFonts w:ascii="Arial" w:eastAsiaTheme="minorEastAsia" w:hAnsi="Arial" w:cs="Arial"/>
          <w:sz w:val="24"/>
          <w:szCs w:val="24"/>
        </w:rPr>
        <w:t xml:space="preserve">negative root, the expression for the </w:t>
      </w:r>
      <w:r w:rsidR="006627A3">
        <w:rPr>
          <w:rFonts w:ascii="Arial" w:eastAsiaTheme="minorEastAsia" w:hAnsi="Arial" w:cs="Arial"/>
          <w:sz w:val="24"/>
          <w:szCs w:val="24"/>
        </w:rPr>
        <w:t xml:space="preserve">other </w:t>
      </w:r>
      <w:r w:rsidRPr="00931FE9">
        <w:rPr>
          <w:rFonts w:ascii="Arial" w:eastAsiaTheme="minorEastAsia" w:hAnsi="Arial" w:cs="Arial"/>
          <w:sz w:val="24"/>
          <w:szCs w:val="24"/>
        </w:rPr>
        <w:t>root is:</w:t>
      </w:r>
    </w:p>
    <w:p w14:paraId="1E28C234" w14:textId="567237C0"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x=</m:t>
          </m:r>
          <w:bookmarkStart w:id="77" w:name="_Hlk43506760"/>
          <m:f>
            <m:fPr>
              <m:ctrlPr>
                <w:rPr>
                  <w:rFonts w:ascii="Cambria Math" w:eastAsiaTheme="minorEastAsia" w:hAnsi="Cambria Math" w:cs="Arial"/>
                  <w:i/>
                  <w:sz w:val="24"/>
                  <w:szCs w:val="24"/>
                </w:rPr>
              </m:ctrlPr>
            </m:fPr>
            <m:num>
              <w:bookmarkStart w:id="78" w:name="_Hlk43506186"/>
              <m:r>
                <w:rPr>
                  <w:rFonts w:ascii="Cambria Math" w:eastAsiaTheme="minorEastAsia" w:hAnsi="Cambria Math" w:cs="Arial"/>
                  <w:sz w:val="24"/>
                  <w:szCs w:val="24"/>
                </w:rPr>
                <m:t>-1+</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w:bookmarkEnd w:id="78"/>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m:oMath>
      </m:oMathPara>
      <w:bookmarkEnd w:id="77"/>
    </w:p>
    <w:p w14:paraId="1CAF03D5" w14:textId="32766A3D" w:rsidR="00931FE9" w:rsidRPr="00931FE9" w:rsidRDefault="006627A3"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Evidently, </w:t>
      </w:r>
      <m:oMath>
        <m:r>
          <w:rPr>
            <w:rFonts w:ascii="Cambria Math" w:eastAsiaTheme="minorEastAsia" w:hAnsi="Cambria Math" w:cs="Arial"/>
            <w:sz w:val="24"/>
            <w:szCs w:val="24"/>
          </w:rPr>
          <m:t>-1+</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r>
          <w:rPr>
            <w:rFonts w:ascii="Cambria Math" w:eastAsiaTheme="minorEastAsia" w:hAnsi="Cambria Math" w:cs="Arial"/>
            <w:sz w:val="24"/>
            <w:szCs w:val="24"/>
          </w:rPr>
          <m:t>&gt;0</m:t>
        </m:r>
      </m:oMath>
      <w:r w:rsidR="001F124E">
        <w:rPr>
          <w:rFonts w:ascii="Arial" w:eastAsiaTheme="minorEastAsia" w:hAnsi="Arial" w:cs="Arial"/>
          <w:sz w:val="24"/>
          <w:szCs w:val="24"/>
        </w:rPr>
        <w:t xml:space="preserve"> so that there is strictly positive root. </w:t>
      </w:r>
      <w:r w:rsidR="00931FE9" w:rsidRPr="00931FE9">
        <w:rPr>
          <w:rFonts w:ascii="Arial" w:eastAsiaTheme="minorEastAsia" w:hAnsi="Arial" w:cs="Arial"/>
          <w:sz w:val="24"/>
          <w:szCs w:val="24"/>
        </w:rPr>
        <w:t>We want to show that</w:t>
      </w:r>
      <w:r w:rsidR="001F124E">
        <w:rPr>
          <w:rFonts w:ascii="Arial" w:eastAsiaTheme="minorEastAsia" w:hAnsi="Arial" w:cs="Arial"/>
          <w:sz w:val="24"/>
          <w:szCs w:val="24"/>
        </w:rPr>
        <w:t xml:space="preserve"> the strictly positive root </w:t>
      </w:r>
      <m:oMath>
        <m:r>
          <w:rPr>
            <w:rFonts w:ascii="Cambria Math" w:eastAsiaTheme="minorEastAsia" w:hAnsi="Cambria Math" w:cs="Arial"/>
            <w:sz w:val="24"/>
            <w:szCs w:val="24"/>
          </w:rPr>
          <m:t>x&lt;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w:r w:rsidR="00931FE9" w:rsidRPr="00931FE9">
        <w:rPr>
          <w:rFonts w:ascii="Arial" w:eastAsiaTheme="minorEastAsia" w:hAnsi="Arial" w:cs="Arial"/>
          <w:sz w:val="24"/>
          <w:szCs w:val="24"/>
        </w:rPr>
        <w:t xml:space="preserve">. The argument proceeds by contradiction. So suppose to the contrary that </w:t>
      </w:r>
    </w:p>
    <w:p w14:paraId="0132CC0A" w14:textId="1BD46A90"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x≥</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m:oMathPara>
    </w:p>
    <w:p w14:paraId="14CA3DF4" w14:textId="77777777"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It follows that </w:t>
      </w:r>
    </w:p>
    <w:bookmarkStart w:id="79" w:name="_Hlk43507277"/>
    <w:p w14:paraId="2DB77476" w14:textId="0558D8D1" w:rsidR="00931FE9" w:rsidRPr="00931FE9" w:rsidRDefault="00D8530A" w:rsidP="00931FE9">
      <w:pPr>
        <w:spacing w:line="360" w:lineRule="auto"/>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w:bookmarkEnd w:id="79"/>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m:oMathPara>
    </w:p>
    <w:p w14:paraId="71FBA865" w14:textId="77777777"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so that </w:t>
      </w:r>
    </w:p>
    <w:p w14:paraId="5E7824DC" w14:textId="5AECA815" w:rsidR="00931FE9" w:rsidRPr="00931FE9" w:rsidRDefault="00D8530A" w:rsidP="00931FE9">
      <w:pPr>
        <w:spacing w:line="360" w:lineRule="auto"/>
        <w:jc w:val="both"/>
        <w:rPr>
          <w:rFonts w:ascii="Arial" w:eastAsiaTheme="minorEastAsia" w:hAnsi="Arial" w:cs="Arial"/>
          <w:sz w:val="24"/>
          <w:szCs w:val="24"/>
        </w:rPr>
      </w:pPr>
      <m:oMathPara>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+1</m:t>
          </m:r>
        </m:oMath>
      </m:oMathPara>
    </w:p>
    <w:p w14:paraId="422AFF63" w14:textId="77777777"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Hence, </w:t>
      </w:r>
    </w:p>
    <w:p w14:paraId="06944F49" w14:textId="796A49A5"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+1</m:t>
                  </m:r>
                </m:e>
              </m:d>
            </m:e>
            <m:sup>
              <m:r>
                <w:rPr>
                  <w:rFonts w:ascii="Cambria Math" w:eastAsiaTheme="minorEastAsia" w:hAnsi="Cambria Math" w:cs="Arial"/>
                  <w:sz w:val="24"/>
                  <w:szCs w:val="24"/>
                </w:rPr>
                <m:t>2</m:t>
              </m:r>
            </m:sup>
          </m:sSup>
        </m:oMath>
      </m:oMathPara>
    </w:p>
    <w:p w14:paraId="02B26097" w14:textId="77777777"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and</w:t>
      </w:r>
    </w:p>
    <w:p w14:paraId="103035C2" w14:textId="0A1A6A2B"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m:oMathPara>
    </w:p>
    <w:p w14:paraId="248B1019" w14:textId="34EFEC84" w:rsidR="00931FE9" w:rsidRPr="00931FE9"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Therefore, by cancelling the common term </w:t>
      </w:r>
      <m:oMath>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oMath>
      <w:r w:rsidRPr="00931FE9">
        <w:rPr>
          <w:rFonts w:ascii="Arial" w:eastAsiaTheme="minorEastAsia" w:hAnsi="Arial" w:cs="Arial"/>
          <w:sz w:val="24"/>
          <w:szCs w:val="24"/>
        </w:rPr>
        <w:t xml:space="preserve"> on both sides of the inequality, we must have that </w:t>
      </w:r>
    </w:p>
    <w:p w14:paraId="05F5578B" w14:textId="4D83008F" w:rsidR="00931FE9" w:rsidRPr="00931FE9" w:rsidRDefault="00931FE9" w:rsidP="00931FE9">
      <w:pPr>
        <w:spacing w:line="360" w:lineRule="auto"/>
        <w:jc w:val="both"/>
        <w:rPr>
          <w:rFonts w:ascii="Arial" w:eastAsiaTheme="minorEastAsia" w:hAnsi="Arial" w:cs="Arial"/>
          <w:sz w:val="24"/>
          <w:szCs w:val="24"/>
        </w:rPr>
      </w:pPr>
      <m:oMathPara>
        <m:oMath>
          <m:r>
            <w:rPr>
              <w:rFonts w:ascii="Cambria Math" w:eastAsiaTheme="minorEastAsia" w:hAnsi="Cambria Math" w:cs="Arial"/>
              <w:sz w:val="24"/>
              <w:szCs w:val="24"/>
            </w:rPr>
            <m:t>0≥</m:t>
          </m:r>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m:oMath>
      </m:oMathPara>
    </w:p>
    <w:p w14:paraId="43A68E22" w14:textId="3382CEFE" w:rsidR="006935B6" w:rsidRDefault="00931FE9" w:rsidP="00931FE9">
      <w:pPr>
        <w:spacing w:line="360" w:lineRule="auto"/>
        <w:jc w:val="both"/>
        <w:rPr>
          <w:rFonts w:ascii="Arial" w:eastAsiaTheme="minorEastAsia" w:hAnsi="Arial" w:cs="Arial"/>
          <w:sz w:val="24"/>
          <w:szCs w:val="24"/>
        </w:rPr>
      </w:pPr>
      <w:r w:rsidRPr="00931FE9">
        <w:rPr>
          <w:rFonts w:ascii="Arial" w:eastAsiaTheme="minorEastAsia" w:hAnsi="Arial" w:cs="Arial"/>
          <w:sz w:val="24"/>
          <w:szCs w:val="24"/>
        </w:rPr>
        <w:t xml:space="preserve">a contradiction as, by construction, </w:t>
      </w:r>
      <m:oMath>
        <m:sSup>
          <m:sSupPr>
            <m:ctrlPr>
              <w:rPr>
                <w:rFonts w:ascii="Cambria Math" w:eastAsiaTheme="minorEastAsia" w:hAnsi="Cambria Math" w:cs="Arial"/>
                <w:i/>
                <w:sz w:val="24"/>
                <w:szCs w:val="24"/>
              </w:rPr>
            </m:ctrlPr>
          </m:sSup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d>
          </m:e>
          <m:sup>
            <m:r>
              <w:rPr>
                <w:rFonts w:ascii="Cambria Math" w:eastAsiaTheme="minorEastAsia" w:hAnsi="Cambria Math" w:cs="Arial"/>
                <w:sz w:val="24"/>
                <w:szCs w:val="24"/>
              </w:rPr>
              <m:t>2</m:t>
            </m:r>
          </m:sup>
        </m:sSup>
        <m:r>
          <w:rPr>
            <w:rFonts w:ascii="Cambria Math" w:eastAsiaTheme="minorEastAsia" w:hAnsi="Cambria Math" w:cs="Arial"/>
            <w:sz w:val="24"/>
            <w:szCs w:val="24"/>
          </w:rPr>
          <m:t>&gt;0</m:t>
        </m:r>
      </m:oMath>
      <w:r w:rsidRPr="00931FE9">
        <w:rPr>
          <w:rFonts w:ascii="Arial" w:eastAsiaTheme="minorEastAsia" w:hAnsi="Arial" w:cs="Arial"/>
          <w:sz w:val="24"/>
          <w:szCs w:val="24"/>
        </w:rPr>
        <w:t>. Hence</w:t>
      </w:r>
      <w:r w:rsidR="00724718">
        <w:rPr>
          <w:rFonts w:ascii="Arial" w:eastAsiaTheme="minorEastAsia" w:hAnsi="Arial" w:cs="Arial"/>
          <w:sz w:val="24"/>
          <w:szCs w:val="24"/>
        </w:rPr>
        <w:t>,</w:t>
      </w:r>
      <w:r w:rsidRPr="00931FE9">
        <w:rPr>
          <w:rFonts w:ascii="Arial" w:eastAsiaTheme="minorEastAsia" w:hAnsi="Arial" w:cs="Arial"/>
          <w:sz w:val="24"/>
          <w:szCs w:val="24"/>
        </w:rPr>
        <w:t xml:space="preserve"> we must have</w:t>
      </w:r>
      <w:r w:rsidR="00724718">
        <w:rPr>
          <w:rFonts w:ascii="Arial" w:eastAsiaTheme="minorEastAsia" w:hAnsi="Arial" w:cs="Arial"/>
          <w:sz w:val="24"/>
          <w:szCs w:val="24"/>
        </w:rPr>
        <w:t xml:space="preserve"> that </w:t>
      </w:r>
      <w:bookmarkStart w:id="80" w:name="_Hlk43505230"/>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oMath>
      <w:r w:rsidR="00057052" w:rsidRPr="00057052">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00BD21FB">
        <w:rPr>
          <w:rFonts w:ascii="Arial" w:eastAsiaTheme="minorEastAsia" w:hAnsi="Arial" w:cs="Arial"/>
          <w:sz w:val="24"/>
          <w:szCs w:val="24"/>
        </w:rPr>
        <w:t xml:space="preserve"> and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oMath>
      <w:r w:rsidR="00BD21FB" w:rsidRPr="00BD21FB">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bookmarkEnd w:id="80"/>
      <w:r w:rsidR="00BD21FB">
        <w:rPr>
          <w:rFonts w:ascii="Arial" w:eastAsiaTheme="minorEastAsia" w:hAnsi="Arial" w:cs="Arial"/>
          <w:sz w:val="24"/>
          <w:szCs w:val="24"/>
        </w:rPr>
        <w:t xml:space="preserve">. </w:t>
      </w:r>
      <w:r w:rsidR="001F124E">
        <w:rPr>
          <w:rFonts w:ascii="Arial" w:eastAsiaTheme="minorEastAsia" w:hAnsi="Arial" w:cs="Arial"/>
          <w:sz w:val="24"/>
          <w:szCs w:val="24"/>
        </w:rPr>
        <w:t xml:space="preserve">Next, we show that for each </w:t>
      </w:r>
      <m:oMath>
        <m:r>
          <w:rPr>
            <w:rFonts w:ascii="Cambria Math" w:eastAsiaTheme="minorEastAsia" w:hAnsi="Cambria Math" w:cs="Arial"/>
            <w:sz w:val="24"/>
            <w:szCs w:val="24"/>
          </w:rPr>
          <m:t>I≥0</m:t>
        </m:r>
      </m:oMath>
      <w:r w:rsidR="001F124E">
        <w:rPr>
          <w:rFonts w:ascii="Arial" w:eastAsiaTheme="minorEastAsia" w:hAnsi="Arial" w:cs="Arial"/>
          <w:sz w:val="24"/>
          <w:szCs w:val="24"/>
        </w:rPr>
        <w:t>, a sustainable contingent debt proposal with positive expected present value exists. Note that, by construction, both</w:t>
      </w:r>
      <w:r w:rsidR="006935B6">
        <w:rPr>
          <w:rFonts w:ascii="Arial" w:eastAsiaTheme="minorEastAsia" w:hAnsi="Arial" w:cs="Arial"/>
          <w:sz w:val="24"/>
          <w:szCs w:val="24"/>
        </w:rPr>
        <w:t xml:space="preserve">: </w:t>
      </w:r>
    </w:p>
    <w:bookmarkStart w:id="81" w:name="_Hlk43507342"/>
    <w:bookmarkStart w:id="82" w:name="_Hlk43507311"/>
    <w:p w14:paraId="02D880C4" w14:textId="1E13E2D6" w:rsidR="006935B6" w:rsidRPr="006935B6" w:rsidRDefault="00D8530A" w:rsidP="00931FE9">
      <w:pPr>
        <w:spacing w:line="360" w:lineRule="auto"/>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w:bookmarkEnd w:id="81"/>
          <m:r>
            <w:rPr>
              <w:rFonts w:ascii="Cambria Math" w:eastAsiaTheme="minorEastAsia" w:hAnsi="Cambria Math" w:cs="Arial"/>
              <w:sz w:val="24"/>
              <w:szCs w:val="24"/>
            </w:rPr>
            <m:t>&gt;0</m:t>
          </m:r>
        </m:oMath>
      </m:oMathPara>
    </w:p>
    <w:bookmarkEnd w:id="82"/>
    <w:p w14:paraId="7BF1E8E1" w14:textId="15674424" w:rsidR="006935B6" w:rsidRDefault="006935B6"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and </w:t>
      </w:r>
    </w:p>
    <w:p w14:paraId="302D74C4" w14:textId="5CB6DB24" w:rsidR="006935B6" w:rsidRPr="006935B6" w:rsidRDefault="00D8530A" w:rsidP="006935B6">
      <w:pPr>
        <w:spacing w:line="360" w:lineRule="auto"/>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sz w:val="24"/>
                          <w:szCs w:val="24"/>
                        </w:rPr>
                      </m:ctrlPr>
                    </m:fPr>
                    <m:num>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m:r>
            <w:rPr>
              <w:rFonts w:ascii="Cambria Math" w:eastAsiaTheme="minorEastAsia" w:hAnsi="Cambria Math" w:cs="Arial"/>
              <w:sz w:val="24"/>
              <w:szCs w:val="24"/>
            </w:rPr>
            <m:t>&gt;0</m:t>
          </m:r>
        </m:oMath>
      </m:oMathPara>
    </w:p>
    <w:p w14:paraId="3E21C8DD" w14:textId="77777777" w:rsidR="006935B6" w:rsidRDefault="006935B6" w:rsidP="00931FE9">
      <w:pPr>
        <w:spacing w:line="360" w:lineRule="auto"/>
        <w:jc w:val="both"/>
        <w:rPr>
          <w:rFonts w:ascii="Arial" w:eastAsiaTheme="minorEastAsia" w:hAnsi="Arial" w:cs="Arial"/>
          <w:iCs/>
          <w:sz w:val="24"/>
          <w:szCs w:val="24"/>
        </w:rPr>
      </w:pPr>
      <w:r>
        <w:rPr>
          <w:rFonts w:ascii="Arial" w:eastAsiaTheme="minorEastAsia" w:hAnsi="Arial" w:cs="Arial"/>
          <w:sz w:val="24"/>
          <w:szCs w:val="24"/>
        </w:rPr>
        <w:t xml:space="preserve">Therefore, for some </w:t>
      </w:r>
      <m:oMath>
        <m:r>
          <w:rPr>
            <w:rFonts w:ascii="Cambria Math" w:eastAsiaTheme="minorEastAsia" w:hAnsi="Cambria Math" w:cs="Arial"/>
            <w:sz w:val="24"/>
            <w:szCs w:val="24"/>
          </w:rPr>
          <m:t>ϵ&gt;0</m:t>
        </m:r>
      </m:oMath>
      <w:r>
        <w:rPr>
          <w:rFonts w:ascii="Arial" w:eastAsiaTheme="minorEastAsia" w:hAnsi="Arial" w:cs="Arial"/>
          <w:sz w:val="24"/>
          <w:szCs w:val="24"/>
        </w:rPr>
        <w:t xml:space="preserve">, there exists pair </w:t>
      </w:r>
      <m:oMath>
        <m:r>
          <w:rPr>
            <w:rFonts w:ascii="Cambria Math" w:eastAsiaTheme="minorEastAsia" w:hAnsi="Cambria Math" w:cs="Arial"/>
            <w:sz w:val="24"/>
            <w:szCs w:val="24"/>
          </w:rPr>
          <m:t>(</m:t>
        </m:r>
        <w:bookmarkStart w:id="83" w:name="_Hlk43507206"/>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w:bookmarkEnd w:id="83"/>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oMath>
      <w:r>
        <w:rPr>
          <w:rFonts w:ascii="Arial" w:eastAsiaTheme="minorEastAsia" w:hAnsi="Arial" w:cs="Arial"/>
          <w:iCs/>
          <w:sz w:val="24"/>
          <w:szCs w:val="24"/>
        </w:rPr>
        <w:t xml:space="preserve"> such that both</w:t>
      </w:r>
    </w:p>
    <w:p w14:paraId="2E3980BD" w14:textId="64413C6F" w:rsidR="006935B6" w:rsidRDefault="006935B6" w:rsidP="00931FE9">
      <w:pPr>
        <w:spacing w:line="360" w:lineRule="auto"/>
        <w:jc w:val="both"/>
        <w:rPr>
          <w:rFonts w:ascii="Arial" w:eastAsiaTheme="minorEastAsia" w:hAnsi="Arial" w:cs="Arial"/>
          <w:iCs/>
          <w:sz w:val="24"/>
          <w:szCs w:val="24"/>
        </w:rPr>
      </w:pPr>
      <w:bookmarkStart w:id="84" w:name="_Hlk43507381"/>
      <m:oMathPara>
        <m:oMath>
          <m:r>
            <w:rPr>
              <w:rFonts w:ascii="Cambria Math" w:eastAsiaTheme="minorEastAsia" w:hAnsi="Cambria Math" w:cs="Arial"/>
              <w:sz w:val="24"/>
              <w:szCs w:val="24"/>
            </w:rPr>
            <m:t>0&lt;1+</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f>
            <m:fPr>
              <m:ctrlPr>
                <w:rPr>
                  <w:rFonts w:ascii="Cambria Math" w:eastAsiaTheme="minorEastAsia" w:hAnsi="Cambria Math" w:cs="Arial"/>
                  <w:i/>
                  <w:iCs/>
                  <w:sz w:val="24"/>
                  <w:szCs w:val="24"/>
                </w:rPr>
              </m:ctrlPr>
            </m:fPr>
            <m:num>
              <m:r>
                <w:rPr>
                  <w:rFonts w:ascii="Cambria Math" w:eastAsiaTheme="minorEastAsia" w:hAnsi="Cambria Math" w:cs="Arial"/>
                  <w:sz w:val="24"/>
                  <w:szCs w:val="24"/>
                </w:rPr>
                <m:t>-1+</m:t>
              </m:r>
              <m:rad>
                <m:radPr>
                  <m:degHide m:val="1"/>
                  <m:ctrlPr>
                    <w:rPr>
                      <w:rFonts w:ascii="Cambria Math" w:eastAsiaTheme="minorEastAsia" w:hAnsi="Cambria Math" w:cs="Arial"/>
                      <w:i/>
                      <w:iCs/>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iCs/>
                          <w:sz w:val="24"/>
                          <w:szCs w:val="24"/>
                        </w:rPr>
                      </m:ctrlPr>
                    </m:fPr>
                    <m:num>
                      <m:d>
                        <m:dPr>
                          <m:begChr m:val="["/>
                          <m:endChr m:val="]"/>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iCs/>
                              <w:sz w:val="24"/>
                              <w:szCs w:val="24"/>
                            </w:rPr>
                          </m:ctrlPr>
                        </m:dPr>
                        <m:e>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num>
            <m:den>
              <m:f>
                <m:fPr>
                  <m:ctrlPr>
                    <w:rPr>
                      <w:rFonts w:ascii="Cambria Math" w:eastAsiaTheme="minorEastAsia" w:hAnsi="Cambria Math" w:cs="Arial"/>
                      <w:i/>
                      <w:iCs/>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iCs/>
                          <w:sz w:val="24"/>
                          <w:szCs w:val="24"/>
                        </w:rPr>
                      </m:ctrlPr>
                    </m:dPr>
                    <m:e>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m:r>
            <w:rPr>
              <w:rFonts w:ascii="Cambria Math" w:eastAsiaTheme="minorEastAsia" w:hAnsi="Cambria Math" w:cs="Arial"/>
              <w:sz w:val="24"/>
              <w:szCs w:val="24"/>
            </w:rPr>
            <m:t>-∈</m:t>
          </m:r>
        </m:oMath>
      </m:oMathPara>
    </w:p>
    <w:bookmarkEnd w:id="84"/>
    <w:p w14:paraId="38D41E5C" w14:textId="77777777" w:rsidR="006935B6" w:rsidRDefault="006935B6" w:rsidP="00931FE9">
      <w:pPr>
        <w:spacing w:line="360" w:lineRule="auto"/>
        <w:jc w:val="both"/>
        <w:rPr>
          <w:rFonts w:ascii="Arial" w:eastAsiaTheme="minorEastAsia" w:hAnsi="Arial" w:cs="Arial"/>
          <w:sz w:val="24"/>
          <w:szCs w:val="24"/>
        </w:rPr>
      </w:pPr>
      <w:r>
        <w:rPr>
          <w:rFonts w:ascii="Arial" w:eastAsiaTheme="minorEastAsia" w:hAnsi="Arial" w:cs="Arial"/>
          <w:sz w:val="24"/>
          <w:szCs w:val="24"/>
        </w:rPr>
        <w:t>and</w:t>
      </w:r>
    </w:p>
    <w:p w14:paraId="18169801" w14:textId="487432F1" w:rsidR="006935B6" w:rsidRPr="006935B6" w:rsidRDefault="006935B6" w:rsidP="006935B6">
      <w:pPr>
        <w:spacing w:line="360" w:lineRule="auto"/>
        <w:jc w:val="both"/>
        <w:rPr>
          <w:rFonts w:ascii="Arial" w:eastAsiaTheme="minorEastAsia" w:hAnsi="Arial" w:cs="Arial"/>
          <w:iCs/>
          <w:sz w:val="24"/>
          <w:szCs w:val="24"/>
        </w:rPr>
      </w:pPr>
      <w:r>
        <w:rPr>
          <w:rFonts w:ascii="Arial" w:eastAsiaTheme="minorEastAsia" w:hAnsi="Arial" w:cs="Arial"/>
          <w:sz w:val="24"/>
          <w:szCs w:val="24"/>
        </w:rPr>
        <w:t xml:space="preserve"> </w:t>
      </w:r>
      <m:oMath>
        <m:r>
          <m:rPr>
            <m:sty m:val="p"/>
          </m:rPr>
          <w:rPr>
            <w:rFonts w:ascii="Cambria Math" w:eastAsiaTheme="minorEastAsia" w:hAnsi="Cambria Math" w:cs="Arial"/>
            <w:sz w:val="24"/>
            <w:szCs w:val="24"/>
          </w:rPr>
          <w:br/>
        </m:r>
      </m:oMath>
      <m:oMathPara>
        <m:oMath>
          <m:r>
            <w:rPr>
              <w:rFonts w:ascii="Cambria Math" w:eastAsiaTheme="minorEastAsia" w:hAnsi="Cambria Math" w:cs="Arial"/>
              <w:sz w:val="24"/>
              <w:szCs w:val="24"/>
            </w:rPr>
            <m:t>0&lt;1+</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f>
            <m:fPr>
              <m:ctrlPr>
                <w:rPr>
                  <w:rFonts w:ascii="Cambria Math" w:eastAsiaTheme="minorEastAsia" w:hAnsi="Cambria Math" w:cs="Arial"/>
                  <w:i/>
                  <w:iCs/>
                  <w:sz w:val="24"/>
                  <w:szCs w:val="24"/>
                </w:rPr>
              </m:ctrlPr>
            </m:fPr>
            <m:num>
              <m:r>
                <w:rPr>
                  <w:rFonts w:ascii="Cambria Math" w:eastAsiaTheme="minorEastAsia" w:hAnsi="Cambria Math" w:cs="Arial"/>
                  <w:sz w:val="24"/>
                  <w:szCs w:val="24"/>
                </w:rPr>
                <m:t>-1+</m:t>
              </m:r>
              <m:rad>
                <m:radPr>
                  <m:degHide m:val="1"/>
                  <m:ctrlPr>
                    <w:rPr>
                      <w:rFonts w:ascii="Cambria Math" w:eastAsiaTheme="minorEastAsia" w:hAnsi="Cambria Math" w:cs="Arial"/>
                      <w:i/>
                      <w:iCs/>
                      <w:sz w:val="24"/>
                      <w:szCs w:val="24"/>
                    </w:rPr>
                  </m:ctrlPr>
                </m:radPr>
                <m:deg/>
                <m:e>
                  <m:r>
                    <w:rPr>
                      <w:rFonts w:ascii="Cambria Math" w:eastAsiaTheme="minorEastAsia" w:hAnsi="Cambria Math" w:cs="Arial"/>
                      <w:sz w:val="24"/>
                      <w:szCs w:val="24"/>
                    </w:rPr>
                    <m:t>1+4K</m:t>
                  </m:r>
                  <m:f>
                    <m:fPr>
                      <m:ctrlPr>
                        <w:rPr>
                          <w:rFonts w:ascii="Cambria Math" w:eastAsiaTheme="minorEastAsia" w:hAnsi="Cambria Math" w:cs="Arial"/>
                          <w:i/>
                          <w:iCs/>
                          <w:sz w:val="24"/>
                          <w:szCs w:val="24"/>
                        </w:rPr>
                      </m:ctrlPr>
                    </m:fPr>
                    <m:num>
                      <m:d>
                        <m:dPr>
                          <m:begChr m:val="["/>
                          <m:endChr m:val="]"/>
                          <m:ctrlPr>
                            <w:rPr>
                              <w:rFonts w:ascii="Cambria Math" w:eastAsiaTheme="minorEastAsia" w:hAnsi="Cambria Math" w:cs="Arial"/>
                              <w:i/>
                              <w:iCs/>
                              <w:sz w:val="24"/>
                              <w:szCs w:val="24"/>
                            </w:rPr>
                          </m:ctrlPr>
                        </m:dPr>
                        <m:e>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L</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e>
                      </m:d>
                    </m:num>
                    <m:den>
                      <m:d>
                        <m:dPr>
                          <m:begChr m:val="["/>
                          <m:endChr m:val="]"/>
                          <m:ctrlPr>
                            <w:rPr>
                              <w:rFonts w:ascii="Cambria Math" w:eastAsiaTheme="minorEastAsia" w:hAnsi="Cambria Math" w:cs="Arial"/>
                              <w:i/>
                              <w:iCs/>
                              <w:sz w:val="24"/>
                              <w:szCs w:val="24"/>
                            </w:rPr>
                          </m:ctrlPr>
                        </m:dPr>
                        <m:e>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e>
              </m:rad>
            </m:num>
            <m:den>
              <m:f>
                <m:fPr>
                  <m:ctrlPr>
                    <w:rPr>
                      <w:rFonts w:ascii="Cambria Math" w:eastAsiaTheme="minorEastAsia" w:hAnsi="Cambria Math" w:cs="Arial"/>
                      <w:i/>
                      <w:iCs/>
                      <w:sz w:val="24"/>
                      <w:szCs w:val="24"/>
                    </w:rPr>
                  </m:ctrlPr>
                </m:fPr>
                <m:num>
                  <m:r>
                    <w:rPr>
                      <w:rFonts w:ascii="Cambria Math" w:eastAsiaTheme="minorEastAsia" w:hAnsi="Cambria Math" w:cs="Arial"/>
                      <w:sz w:val="24"/>
                      <w:szCs w:val="24"/>
                    </w:rPr>
                    <m:t>2K</m:t>
                  </m:r>
                </m:num>
                <m:den>
                  <m:d>
                    <m:dPr>
                      <m:begChr m:val="["/>
                      <m:endChr m:val="]"/>
                      <m:ctrlPr>
                        <w:rPr>
                          <w:rFonts w:ascii="Cambria Math" w:eastAsiaTheme="minorEastAsia" w:hAnsi="Cambria Math" w:cs="Arial"/>
                          <w:i/>
                          <w:iCs/>
                          <w:sz w:val="24"/>
                          <w:szCs w:val="24"/>
                        </w:rPr>
                      </m:ctrlPr>
                    </m:dPr>
                    <m:e>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1+r</m:t>
                          </m:r>
                        </m:e>
                      </m:d>
                      <m:r>
                        <w:rPr>
                          <w:rFonts w:ascii="Cambria Math" w:eastAsiaTheme="minorEastAsia" w:hAnsi="Cambria Math" w:cs="Arial"/>
                          <w:sz w:val="24"/>
                          <w:szCs w:val="24"/>
                        </w:rPr>
                        <m:t>K-</m:t>
                      </m:r>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bar>
                        <m:barPr>
                          <m:ctrlPr>
                            <w:rPr>
                              <w:rFonts w:ascii="Cambria Math" w:eastAsiaTheme="minorEastAsia" w:hAnsi="Cambria Math" w:cs="Arial"/>
                              <w:i/>
                              <w:iCs/>
                              <w:sz w:val="24"/>
                              <w:szCs w:val="24"/>
                            </w:rPr>
                          </m:ctrlPr>
                        </m:barPr>
                        <m:e>
                          <m:r>
                            <w:rPr>
                              <w:rFonts w:ascii="Cambria Math" w:eastAsiaTheme="minorEastAsia" w:hAnsi="Cambria Math" w:cs="Arial"/>
                              <w:sz w:val="24"/>
                              <w:szCs w:val="24"/>
                            </w:rPr>
                            <m:t>y</m:t>
                          </m:r>
                        </m:e>
                      </m:bar>
                      <m:r>
                        <w:rPr>
                          <w:rFonts w:ascii="Cambria Math" w:eastAsiaTheme="minorEastAsia" w:hAnsi="Cambria Math" w:cs="Arial"/>
                          <w:sz w:val="24"/>
                          <w:szCs w:val="24"/>
                        </w:rPr>
                        <m:t>+I</m:t>
                      </m:r>
                    </m:e>
                  </m:d>
                </m:den>
              </m:f>
            </m:den>
          </m:f>
          <m:r>
            <w:rPr>
              <w:rFonts w:ascii="Cambria Math" w:eastAsiaTheme="minorEastAsia" w:hAnsi="Cambria Math" w:cs="Arial"/>
              <w:sz w:val="24"/>
              <w:szCs w:val="24"/>
            </w:rPr>
            <m:t>-∈</m:t>
          </m:r>
        </m:oMath>
      </m:oMathPara>
    </w:p>
    <w:p w14:paraId="68113D60" w14:textId="4F6FD9F7" w:rsidR="00565CB8" w:rsidRPr="00565CB8" w:rsidRDefault="00565CB8" w:rsidP="00565CB8">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Now: </w:t>
      </w:r>
    </w:p>
    <w:p w14:paraId="786C675C" w14:textId="204E1E51" w:rsidR="00565CB8" w:rsidRPr="00565CB8" w:rsidRDefault="00565CB8" w:rsidP="00565CB8">
      <w:pPr>
        <w:spacing w:line="360" w:lineRule="auto"/>
        <w:jc w:val="both"/>
        <w:rPr>
          <w:rFonts w:ascii="Arial" w:eastAsiaTheme="minorEastAsia" w:hAnsi="Arial" w:cs="Arial"/>
          <w:iCs/>
          <w:sz w:val="24"/>
          <w:szCs w:val="24"/>
        </w:rPr>
      </w:pPr>
      <w:r w:rsidRPr="00565CB8">
        <w:rPr>
          <w:rFonts w:ascii="Arial" w:eastAsiaTheme="minorEastAsia" w:hAnsi="Arial" w:cs="Arial"/>
          <w:sz w:val="24"/>
          <w:szCs w:val="24"/>
        </w:rPr>
        <w:t xml:space="preserve"> </w:t>
      </w:r>
      <w:bookmarkStart w:id="85" w:name="_Hlk43504748"/>
      <w:bookmarkStart w:id="86" w:name="_Hlk43505248"/>
      <m:oMath>
        <m:r>
          <w:rPr>
            <w:rFonts w:ascii="Cambria Math" w:eastAsiaTheme="minorEastAsia" w:hAnsi="Cambria Math" w:cs="Arial"/>
            <w:sz w:val="24"/>
            <w:szCs w:val="24"/>
          </w:rPr>
          <m:t>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w:bookmarkEnd w:id="85"/>
        <m:r>
          <w:rPr>
            <w:rFonts w:ascii="Cambria Math" w:eastAsiaTheme="minorEastAsia" w:hAnsi="Cambria Math" w:cs="Arial"/>
            <w:sz w:val="24"/>
            <w:szCs w:val="24"/>
          </w:rPr>
          <m:t>=r&lt;</m:t>
        </m:r>
      </m:oMath>
      <w:r w:rsidRPr="00565CB8">
        <w:rPr>
          <w:rFonts w:ascii="Arial" w:eastAsiaTheme="minorEastAsia" w:hAnsi="Arial" w:cs="Arial"/>
          <w:sz w:val="24"/>
          <w:szCs w:val="24"/>
        </w:rPr>
        <w:t xml:space="preserve"> </w:t>
      </w:r>
      <m:oMath>
        <m:r>
          <w:rPr>
            <w:rFonts w:ascii="Cambria Math" w:eastAsiaTheme="minorEastAsia" w:hAnsi="Cambria Math" w:cs="Arial"/>
            <w:sz w:val="24"/>
            <w:szCs w:val="24"/>
          </w:rPr>
          <m:t>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w:bookmarkStart w:id="87" w:name="_Hlk43504779"/>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Eg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w:bookmarkEnd w:id="87"/>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Eg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=Eg(I)</m:t>
        </m:r>
      </m:oMath>
      <w:bookmarkEnd w:id="86"/>
    </w:p>
    <w:p w14:paraId="302C1569" w14:textId="32DD8103" w:rsidR="00931FE9" w:rsidRDefault="00565CB8" w:rsidP="00565CB8">
      <w:pPr>
        <w:spacing w:line="360" w:lineRule="auto"/>
        <w:jc w:val="both"/>
        <w:rPr>
          <w:rFonts w:ascii="Arial" w:eastAsiaTheme="minorEastAsia" w:hAnsi="Arial" w:cs="Arial"/>
          <w:sz w:val="24"/>
          <w:szCs w:val="24"/>
        </w:rPr>
      </w:pPr>
      <w:r w:rsidRPr="00565CB8">
        <w:rPr>
          <w:rFonts w:ascii="Arial" w:eastAsiaTheme="minorEastAsia" w:hAnsi="Arial" w:cs="Arial"/>
          <w:iCs/>
          <w:sz w:val="24"/>
          <w:szCs w:val="24"/>
        </w:rPr>
        <w:t xml:space="preserve">Therefore, by Proposition 1, the </w:t>
      </w:r>
      <w:r w:rsidR="00DF582E">
        <w:rPr>
          <w:rFonts w:ascii="Arial" w:eastAsiaTheme="minorEastAsia" w:hAnsi="Arial" w:cs="Arial"/>
          <w:sz w:val="24"/>
          <w:szCs w:val="24"/>
        </w:rPr>
        <w:t>non-</w:t>
      </w:r>
      <w:r w:rsidRPr="00565CB8">
        <w:rPr>
          <w:rFonts w:ascii="Arial" w:eastAsiaTheme="minorEastAsia" w:hAnsi="Arial" w:cs="Arial"/>
          <w:sz w:val="24"/>
          <w:szCs w:val="24"/>
        </w:rPr>
        <w:t xml:space="preserve">contingent debt restructuring proposal </w:t>
      </w:r>
      <m:oMath>
        <m:r>
          <w:rPr>
            <w:rFonts w:ascii="Cambria Math" w:eastAsiaTheme="minorEastAsia" w:hAnsi="Cambria Math" w:cs="Arial"/>
            <w:sz w:val="24"/>
            <w:szCs w:val="24"/>
          </w:rPr>
          <m:t>(r,I)</m:t>
        </m:r>
      </m:oMath>
      <w:r w:rsidRPr="00565CB8">
        <w:rPr>
          <w:rFonts w:ascii="Arial" w:eastAsiaTheme="minorEastAsia" w:hAnsi="Arial" w:cs="Arial"/>
          <w:sz w:val="24"/>
          <w:szCs w:val="24"/>
        </w:rPr>
        <w:t xml:space="preserve"> with </w:t>
      </w:r>
      <m:oMath>
        <m:r>
          <w:rPr>
            <w:rFonts w:ascii="Cambria Math" w:eastAsiaTheme="minorEastAsia" w:hAnsi="Cambria Math" w:cs="Arial"/>
            <w:sz w:val="24"/>
            <w:szCs w:val="24"/>
          </w:rPr>
          <m:t>r=p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oMath>
      <w:r w:rsidRPr="00565CB8">
        <w:rPr>
          <w:rFonts w:ascii="Arial" w:eastAsiaTheme="minorEastAsia" w:hAnsi="Arial" w:cs="Arial"/>
          <w:sz w:val="24"/>
          <w:szCs w:val="24"/>
        </w:rPr>
        <w:t xml:space="preserve"> is sustainable</w:t>
      </w:r>
      <w:r>
        <w:rPr>
          <w:rFonts w:ascii="Arial" w:eastAsiaTheme="minorEastAsia" w:hAnsi="Arial" w:cs="Arial"/>
          <w:sz w:val="24"/>
          <w:szCs w:val="24"/>
        </w:rPr>
        <w:t xml:space="preserve"> and by construction has positive expected present value. </w:t>
      </w:r>
      <w:r w:rsidR="00683212">
        <w:rPr>
          <w:rFonts w:ascii="Arial" w:eastAsiaTheme="minorEastAsia" w:hAnsi="Arial" w:cs="Arial"/>
          <w:sz w:val="24"/>
          <w:szCs w:val="24"/>
        </w:rPr>
        <w:t xml:space="preserve">The proof of Part (b) follows by contradiction. Suppose, to the contrary, </w:t>
      </w:r>
      <w:r w:rsidR="00683212" w:rsidRPr="00683212">
        <w:rPr>
          <w:rFonts w:ascii="Arial" w:eastAsiaTheme="minorEastAsia" w:hAnsi="Arial" w:cs="Arial"/>
          <w:i/>
          <w:iCs/>
          <w:sz w:val="24"/>
          <w:szCs w:val="24"/>
        </w:rPr>
        <w:t xml:space="preserve">there is </w:t>
      </w:r>
      <w:r w:rsidR="00683212">
        <w:rPr>
          <w:rFonts w:ascii="Arial" w:eastAsiaTheme="minorEastAsia" w:hAnsi="Arial" w:cs="Arial"/>
          <w:i/>
          <w:iCs/>
          <w:sz w:val="24"/>
          <w:szCs w:val="24"/>
        </w:rPr>
        <w:t>a</w:t>
      </w:r>
      <w:r w:rsidR="00683212" w:rsidRPr="00683212">
        <w:rPr>
          <w:rFonts w:ascii="Arial" w:eastAsiaTheme="minorEastAsia" w:hAnsi="Arial" w:cs="Arial"/>
          <w:i/>
          <w:iCs/>
          <w:sz w:val="24"/>
          <w:szCs w:val="24"/>
        </w:rPr>
        <w:t xml:space="preserve"> sustainable contingent debt restructuring proposal </w:t>
      </w:r>
      <m:oMath>
        <m:r>
          <w:rPr>
            <w:rFonts w:ascii="Cambria Math" w:eastAsiaTheme="minorEastAsia" w:hAnsi="Cambria Math" w:cs="Arial"/>
            <w:sz w:val="24"/>
            <w:szCs w:val="24"/>
          </w:rPr>
          <m:t>(</m:t>
        </m:r>
        <w:bookmarkStart w:id="88" w:name="_Hlk43507157"/>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w:bookmarkEnd w:id="88"/>
        <m:r>
          <w:rPr>
            <w:rFonts w:ascii="Cambria Math" w:eastAsiaTheme="minorEastAsia" w:hAnsi="Cambria Math" w:cs="Arial"/>
            <w:sz w:val="24"/>
            <w:szCs w:val="24"/>
          </w:rPr>
          <m:t>,I)</m:t>
        </m:r>
      </m:oMath>
      <w:r w:rsidR="00683212" w:rsidRPr="00683212">
        <w:rPr>
          <w:rFonts w:ascii="Arial" w:eastAsiaTheme="minorEastAsia" w:hAnsi="Arial" w:cs="Arial"/>
          <w:i/>
          <w:iCs/>
          <w:sz w:val="24"/>
          <w:szCs w:val="24"/>
        </w:rPr>
        <w:t xml:space="preserve">. with </w:t>
      </w:r>
      <m:oMath>
        <m:r>
          <w:rPr>
            <w:rFonts w:ascii="Cambria Math" w:eastAsiaTheme="minorEastAsia" w:hAnsi="Cambria Math" w:cs="Arial"/>
            <w:sz w:val="24"/>
            <w:szCs w:val="24"/>
          </w:rPr>
          <m:t>r=p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r>
          <w:rPr>
            <w:rFonts w:ascii="Cambria Math" w:eastAsiaTheme="minorEastAsia" w:hAnsi="Cambria Math" w:cs="Arial"/>
            <w:sz w:val="24"/>
            <w:szCs w:val="24"/>
          </w:rPr>
          <m:t>≥Eg(I)</m:t>
        </m:r>
      </m:oMath>
      <w:r w:rsidR="00683212">
        <w:rPr>
          <w:rFonts w:ascii="Arial" w:eastAsiaTheme="minorEastAsia" w:hAnsi="Arial" w:cs="Arial"/>
          <w:i/>
          <w:iCs/>
          <w:sz w:val="24"/>
          <w:szCs w:val="24"/>
        </w:rPr>
        <w:t xml:space="preserve">. </w:t>
      </w:r>
      <w:r w:rsidR="00683212">
        <w:rPr>
          <w:rFonts w:ascii="Arial" w:eastAsiaTheme="minorEastAsia" w:hAnsi="Arial" w:cs="Arial"/>
          <w:sz w:val="24"/>
          <w:szCs w:val="24"/>
        </w:rPr>
        <w:t xml:space="preserve">For any sustainable contingent debt contract we must have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H</m:t>
            </m:r>
          </m:sub>
          <m:sup>
            <m:r>
              <w:rPr>
                <w:rFonts w:ascii="Cambria Math" w:eastAsiaTheme="minorEastAsia" w:hAnsi="Cambria Math" w:cs="Arial"/>
                <w:sz w:val="24"/>
                <w:szCs w:val="24"/>
              </w:rPr>
              <m:t>'</m:t>
            </m:r>
          </m:sup>
        </m:sSubSup>
      </m:oMath>
      <w:r w:rsidR="00683212" w:rsidRPr="00683212">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00683212" w:rsidRPr="00683212">
        <w:rPr>
          <w:rFonts w:ascii="Arial" w:eastAsiaTheme="minorEastAsia" w:hAnsi="Arial" w:cs="Arial"/>
          <w:sz w:val="24"/>
          <w:szCs w:val="24"/>
        </w:rPr>
        <w:t xml:space="preserve"> and </w:t>
      </w:r>
      <m:oMath>
        <m:sSubSup>
          <m:sSubSupPr>
            <m:ctrlPr>
              <w:rPr>
                <w:rFonts w:ascii="Cambria Math" w:eastAsiaTheme="minorEastAsia" w:hAnsi="Cambria Math" w:cs="Arial"/>
                <w:i/>
                <w:iCs/>
                <w:sz w:val="24"/>
                <w:szCs w:val="24"/>
              </w:rPr>
            </m:ctrlPr>
          </m:sSubSupPr>
          <m:e>
            <m:r>
              <w:rPr>
                <w:rFonts w:ascii="Cambria Math" w:eastAsiaTheme="minorEastAsia" w:hAnsi="Cambria Math" w:cs="Arial"/>
                <w:sz w:val="24"/>
                <w:szCs w:val="24"/>
              </w:rPr>
              <m:t>r</m:t>
            </m:r>
          </m:e>
          <m:sub>
            <m:r>
              <w:rPr>
                <w:rFonts w:ascii="Cambria Math" w:eastAsiaTheme="minorEastAsia" w:hAnsi="Cambria Math" w:cs="Arial"/>
                <w:sz w:val="24"/>
                <w:szCs w:val="24"/>
              </w:rPr>
              <m:t>L</m:t>
            </m:r>
          </m:sub>
          <m:sup>
            <m:r>
              <w:rPr>
                <w:rFonts w:ascii="Cambria Math" w:eastAsiaTheme="minorEastAsia" w:hAnsi="Cambria Math" w:cs="Arial"/>
                <w:sz w:val="24"/>
                <w:szCs w:val="24"/>
              </w:rPr>
              <m:t>'</m:t>
            </m:r>
          </m:sup>
        </m:sSubSup>
      </m:oMath>
      <w:r w:rsidR="00683212" w:rsidRPr="00683212">
        <w:rPr>
          <w:rFonts w:ascii="Arial" w:eastAsiaTheme="minorEastAsia" w:hAnsi="Arial" w:cs="Arial"/>
          <w:i/>
          <w:iCs/>
          <w:sz w:val="24"/>
          <w:szCs w:val="24"/>
        </w:rPr>
        <w:t xml:space="preserve"> </w:t>
      </w:r>
      <m:oMath>
        <m:r>
          <w:rPr>
            <w:rFonts w:ascii="Cambria Math" w:eastAsiaTheme="minorEastAsia" w:hAnsi="Cambria Math" w:cs="Arial"/>
            <w:sz w:val="24"/>
            <w:szCs w:val="24"/>
          </w:rPr>
          <m:t>&lt;E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oMath>
      <w:r w:rsidR="00683212">
        <w:rPr>
          <w:rFonts w:ascii="Arial" w:eastAsiaTheme="minorEastAsia" w:hAnsi="Arial" w:cs="Arial"/>
          <w:sz w:val="24"/>
          <w:szCs w:val="24"/>
        </w:rPr>
        <w:t xml:space="preserve"> so that </w:t>
      </w:r>
      <m:oMath>
        <m:r>
          <w:rPr>
            <w:rFonts w:ascii="Cambria Math" w:eastAsiaTheme="minorEastAsia" w:hAnsi="Cambria Math" w:cs="Arial"/>
            <w:sz w:val="24"/>
            <w:szCs w:val="24"/>
          </w:rPr>
          <m:t>r=p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t>
            </m:r>
          </m:sub>
        </m:sSub>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L</m:t>
            </m:r>
          </m:sub>
        </m:sSub>
        <m:r>
          <w:rPr>
            <w:rFonts w:ascii="Cambria Math" w:eastAsiaTheme="minorEastAsia" w:hAnsi="Cambria Math" w:cs="Arial"/>
            <w:sz w:val="24"/>
            <w:szCs w:val="24"/>
          </w:rPr>
          <m:t>&lt;</m:t>
        </m:r>
      </m:oMath>
      <w:r w:rsidR="00683212" w:rsidRPr="00683212">
        <w:rPr>
          <w:rFonts w:ascii="Arial" w:eastAsiaTheme="minorEastAsia" w:hAnsi="Arial" w:cs="Arial"/>
          <w:sz w:val="24"/>
          <w:szCs w:val="24"/>
        </w:rPr>
        <w:t xml:space="preserve"> </w:t>
      </w:r>
      <m:oMath>
        <m:r>
          <w:rPr>
            <w:rFonts w:ascii="Cambria Math" w:eastAsiaTheme="minorEastAsia" w:hAnsi="Cambria Math" w:cs="Arial"/>
            <w:sz w:val="24"/>
            <w:szCs w:val="24"/>
          </w:rPr>
          <m:t>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Eg</m:t>
            </m:r>
          </m:e>
          <m:sub>
            <m:r>
              <w:rPr>
                <w:rFonts w:ascii="Cambria Math" w:eastAsiaTheme="minorEastAsia" w:hAnsi="Cambria Math" w:cs="Arial"/>
                <w:sz w:val="24"/>
                <w:szCs w:val="24"/>
              </w:rPr>
              <m:t>H</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1-p</m:t>
            </m:r>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e>
        </m:d>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rPr>
              <m:t>Eg</m:t>
            </m:r>
          </m:e>
          <m:sub>
            <m:r>
              <w:rPr>
                <w:rFonts w:ascii="Cambria Math" w:eastAsiaTheme="minorEastAsia" w:hAnsi="Cambria Math" w:cs="Arial"/>
                <w:sz w:val="24"/>
                <w:szCs w:val="24"/>
              </w:rPr>
              <m:t>L</m:t>
            </m:r>
          </m:sub>
        </m:sSub>
        <m:d>
          <m:dPr>
            <m:ctrlPr>
              <w:rPr>
                <w:rFonts w:ascii="Cambria Math" w:eastAsiaTheme="minorEastAsia" w:hAnsi="Cambria Math" w:cs="Arial"/>
                <w:i/>
                <w:iCs/>
                <w:sz w:val="24"/>
                <w:szCs w:val="24"/>
              </w:rPr>
            </m:ctrlPr>
          </m:dPr>
          <m:e>
            <m:r>
              <w:rPr>
                <w:rFonts w:ascii="Cambria Math" w:eastAsiaTheme="minorEastAsia" w:hAnsi="Cambria Math" w:cs="Arial"/>
                <w:sz w:val="24"/>
                <w:szCs w:val="24"/>
              </w:rPr>
              <m:t>I</m:t>
            </m:r>
          </m:e>
        </m:d>
        <m:r>
          <w:rPr>
            <w:rFonts w:ascii="Cambria Math" w:eastAsiaTheme="minorEastAsia" w:hAnsi="Cambria Math" w:cs="Arial"/>
            <w:sz w:val="24"/>
            <w:szCs w:val="24"/>
          </w:rPr>
          <m:t>=Eg(I)</m:t>
        </m:r>
      </m:oMath>
      <w:r w:rsidR="00683212">
        <w:rPr>
          <w:rFonts w:ascii="Arial" w:eastAsiaTheme="minorEastAsia" w:hAnsi="Arial" w:cs="Arial"/>
          <w:iCs/>
          <w:sz w:val="24"/>
          <w:szCs w:val="24"/>
        </w:rPr>
        <w:t>, a contradiction. The conclusion follows.</w:t>
      </w:r>
      <w:r w:rsidR="00683212">
        <w:rPr>
          <w:rFonts w:ascii="Arial" w:eastAsiaTheme="minorEastAsia" w:hAnsi="Arial" w:cs="Arial"/>
          <w:i/>
          <w:iCs/>
          <w:sz w:val="24"/>
          <w:szCs w:val="24"/>
        </w:rPr>
        <w:t xml:space="preserve"> </w:t>
      </w:r>
      <m:oMath>
        <m:r>
          <w:rPr>
            <w:rFonts w:ascii="Cambria Math" w:eastAsiaTheme="minorEastAsia" w:hAnsi="Cambria Math" w:cs="Arial"/>
            <w:sz w:val="24"/>
            <w:szCs w:val="24"/>
          </w:rPr>
          <m:t>∎</m:t>
        </m:r>
      </m:oMath>
    </w:p>
    <w:p w14:paraId="76F81D14" w14:textId="78E1339F" w:rsidR="00565CB8" w:rsidRDefault="00BD21FB" w:rsidP="00BD21FB">
      <w:pPr>
        <w:spacing w:line="360" w:lineRule="auto"/>
        <w:jc w:val="both"/>
        <w:rPr>
          <w:rFonts w:ascii="Arial" w:eastAsiaTheme="minorEastAsia" w:hAnsi="Arial" w:cs="Arial"/>
          <w:sz w:val="24"/>
          <w:szCs w:val="24"/>
        </w:rPr>
      </w:pPr>
      <w:bookmarkStart w:id="89" w:name="_Hlk43511168"/>
      <w:r>
        <w:rPr>
          <w:rFonts w:ascii="Arial" w:eastAsiaTheme="minorEastAsia" w:hAnsi="Arial" w:cs="Arial"/>
          <w:sz w:val="24"/>
          <w:szCs w:val="24"/>
        </w:rPr>
        <w:t>A</w:t>
      </w:r>
      <w:r w:rsidR="00565CB8">
        <w:rPr>
          <w:rFonts w:ascii="Arial" w:eastAsiaTheme="minorEastAsia" w:hAnsi="Arial" w:cs="Arial"/>
          <w:sz w:val="24"/>
          <w:szCs w:val="24"/>
        </w:rPr>
        <w:t xml:space="preserve">lthough part (a) of </w:t>
      </w:r>
      <w:r>
        <w:rPr>
          <w:rFonts w:ascii="Arial" w:eastAsiaTheme="minorEastAsia" w:hAnsi="Arial" w:cs="Arial"/>
          <w:sz w:val="24"/>
          <w:szCs w:val="24"/>
        </w:rPr>
        <w:t xml:space="preserve">Proposition 3 </w:t>
      </w:r>
      <w:r w:rsidR="00565CB8">
        <w:rPr>
          <w:rFonts w:ascii="Arial" w:eastAsiaTheme="minorEastAsia" w:hAnsi="Arial" w:cs="Arial"/>
          <w:sz w:val="24"/>
          <w:szCs w:val="24"/>
        </w:rPr>
        <w:t xml:space="preserve">shows that there is always a contingent debt restructuring proposal with positive expected present value, </w:t>
      </w:r>
      <w:r w:rsidR="00DF582E">
        <w:rPr>
          <w:rFonts w:ascii="Arial" w:eastAsiaTheme="minorEastAsia" w:hAnsi="Arial" w:cs="Arial"/>
          <w:sz w:val="24"/>
          <w:szCs w:val="24"/>
        </w:rPr>
        <w:t xml:space="preserve">part (b) </w:t>
      </w:r>
      <w:r w:rsidR="00565CB8">
        <w:rPr>
          <w:rFonts w:ascii="Arial" w:eastAsiaTheme="minorEastAsia" w:hAnsi="Arial" w:cs="Arial"/>
          <w:sz w:val="24"/>
          <w:szCs w:val="24"/>
        </w:rPr>
        <w:t xml:space="preserve">shows that there cannot be a sustainable contingent debt restructuring proposal with the same expected present value as an unsustainable non-contingent debt restructuring proposal. </w:t>
      </w:r>
    </w:p>
    <w:p w14:paraId="3C014786" w14:textId="73F69E69" w:rsidR="001F124E" w:rsidRDefault="00565CB8" w:rsidP="00BD21FB">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Hence, faced with a unsustainable non-contingent debt restructuring proposal, if the </w:t>
      </w:r>
      <w:bookmarkStart w:id="90" w:name="_Hlk43508312"/>
      <w:r>
        <w:rPr>
          <w:rFonts w:ascii="Arial" w:eastAsiaTheme="minorEastAsia" w:hAnsi="Arial" w:cs="Arial"/>
          <w:sz w:val="24"/>
          <w:szCs w:val="24"/>
        </w:rPr>
        <w:t xml:space="preserve">investment </w:t>
      </w:r>
      <m:oMath>
        <m:r>
          <w:rPr>
            <w:rFonts w:ascii="Cambria Math" w:eastAsiaTheme="minorEastAsia" w:hAnsi="Cambria Math" w:cs="Arial"/>
            <w:sz w:val="24"/>
            <w:szCs w:val="24"/>
          </w:rPr>
          <m:t>I</m:t>
        </m:r>
      </m:oMath>
      <w:r>
        <w:rPr>
          <w:rFonts w:ascii="Arial" w:eastAsiaTheme="minorEastAsia" w:hAnsi="Arial" w:cs="Arial"/>
          <w:sz w:val="24"/>
          <w:szCs w:val="24"/>
        </w:rPr>
        <w:t xml:space="preserve"> is taken as fixed</w:t>
      </w:r>
      <w:bookmarkEnd w:id="90"/>
      <w:r>
        <w:rPr>
          <w:rFonts w:ascii="Arial" w:eastAsiaTheme="minorEastAsia" w:hAnsi="Arial" w:cs="Arial"/>
          <w:sz w:val="24"/>
          <w:szCs w:val="24"/>
        </w:rPr>
        <w:t>, a sustain</w:t>
      </w:r>
      <w:r w:rsidR="00DF582E">
        <w:rPr>
          <w:rFonts w:ascii="Arial" w:eastAsiaTheme="minorEastAsia" w:hAnsi="Arial" w:cs="Arial"/>
          <w:sz w:val="24"/>
          <w:szCs w:val="24"/>
        </w:rPr>
        <w:t>a</w:t>
      </w:r>
      <w:r>
        <w:rPr>
          <w:rFonts w:ascii="Arial" w:eastAsiaTheme="minorEastAsia" w:hAnsi="Arial" w:cs="Arial"/>
          <w:sz w:val="24"/>
          <w:szCs w:val="24"/>
        </w:rPr>
        <w:t>ble contingent debt proposal must entail a debt write</w:t>
      </w:r>
      <w:r w:rsidR="00ED6CFB">
        <w:rPr>
          <w:rFonts w:ascii="Arial" w:eastAsiaTheme="minorEastAsia" w:hAnsi="Arial" w:cs="Arial"/>
          <w:sz w:val="24"/>
          <w:szCs w:val="24"/>
        </w:rPr>
        <w:t>-</w:t>
      </w:r>
      <w:r>
        <w:rPr>
          <w:rFonts w:ascii="Arial" w:eastAsiaTheme="minorEastAsia" w:hAnsi="Arial" w:cs="Arial"/>
          <w:sz w:val="24"/>
          <w:szCs w:val="24"/>
        </w:rPr>
        <w:t xml:space="preserve">down is expected terms. </w:t>
      </w:r>
      <w:r w:rsidR="00494DD2" w:rsidRPr="00494DD2">
        <w:rPr>
          <w:rFonts w:ascii="Arial" w:eastAsiaTheme="minorEastAsia" w:hAnsi="Arial" w:cs="Arial"/>
          <w:bCs/>
          <w:sz w:val="24"/>
          <w:szCs w:val="24"/>
        </w:rPr>
        <w:t>So avoiding a debt write</w:t>
      </w:r>
      <w:r w:rsidR="00ED6CFB">
        <w:rPr>
          <w:rFonts w:ascii="Arial" w:eastAsiaTheme="minorEastAsia" w:hAnsi="Arial" w:cs="Arial"/>
          <w:bCs/>
          <w:sz w:val="24"/>
          <w:szCs w:val="24"/>
        </w:rPr>
        <w:t>-</w:t>
      </w:r>
      <w:r w:rsidR="00494DD2" w:rsidRPr="00494DD2">
        <w:rPr>
          <w:rFonts w:ascii="Arial" w:eastAsiaTheme="minorEastAsia" w:hAnsi="Arial" w:cs="Arial"/>
          <w:bCs/>
          <w:sz w:val="24"/>
          <w:szCs w:val="24"/>
        </w:rPr>
        <w:t>down requires new financing.</w:t>
      </w:r>
      <w:r w:rsidR="00494DD2">
        <w:rPr>
          <w:rFonts w:ascii="Arial" w:eastAsiaTheme="minorEastAsia" w:hAnsi="Arial" w:cs="Arial"/>
          <w:bCs/>
          <w:sz w:val="24"/>
          <w:szCs w:val="24"/>
        </w:rPr>
        <w:t xml:space="preserve"> </w:t>
      </w:r>
    </w:p>
    <w:bookmarkEnd w:id="89"/>
    <w:p w14:paraId="427DC34B" w14:textId="3E21F92F" w:rsidR="009F7541" w:rsidRPr="009F7541" w:rsidRDefault="00494DD2" w:rsidP="009F7541">
      <w:pPr>
        <w:pStyle w:val="ListParagraph"/>
        <w:numPr>
          <w:ilvl w:val="0"/>
          <w:numId w:val="12"/>
        </w:numPr>
        <w:spacing w:line="360" w:lineRule="auto"/>
        <w:jc w:val="both"/>
        <w:rPr>
          <w:rFonts w:ascii="Arial" w:hAnsi="Arial" w:cs="Arial"/>
          <w:b/>
          <w:bCs/>
          <w:sz w:val="24"/>
          <w:szCs w:val="24"/>
        </w:rPr>
      </w:pPr>
      <w:r>
        <w:rPr>
          <w:rFonts w:ascii="Arial" w:hAnsi="Arial" w:cs="Arial"/>
          <w:b/>
          <w:bCs/>
          <w:sz w:val="24"/>
          <w:szCs w:val="24"/>
        </w:rPr>
        <w:t>Conclusion</w:t>
      </w:r>
    </w:p>
    <w:p w14:paraId="37743D98" w14:textId="5388849E" w:rsidR="00B50A78" w:rsidRDefault="00ED6CFB" w:rsidP="00494DD2">
      <w:pPr>
        <w:spacing w:line="360" w:lineRule="auto"/>
        <w:jc w:val="both"/>
        <w:rPr>
          <w:rFonts w:ascii="Arial" w:eastAsiaTheme="minorEastAsia" w:hAnsi="Arial" w:cs="Arial"/>
          <w:sz w:val="24"/>
          <w:szCs w:val="24"/>
        </w:rPr>
      </w:pPr>
      <w:bookmarkStart w:id="91" w:name="_Hlk43512118"/>
      <w:r>
        <w:rPr>
          <w:rFonts w:ascii="Arial" w:eastAsiaTheme="minorEastAsia" w:hAnsi="Arial" w:cs="Arial"/>
          <w:sz w:val="24"/>
          <w:szCs w:val="24"/>
        </w:rPr>
        <w:t>W</w:t>
      </w:r>
      <w:r w:rsidR="00494DD2" w:rsidRPr="00494DD2">
        <w:rPr>
          <w:rFonts w:ascii="Arial" w:eastAsiaTheme="minorEastAsia" w:hAnsi="Arial" w:cs="Arial"/>
          <w:sz w:val="24"/>
          <w:szCs w:val="24"/>
        </w:rPr>
        <w:t xml:space="preserve">e provide a theoretical analysis of this problem. We begin by examining the sustainability of a non-contingent debt restructuring proposal where the interest rate at which the debt is restructured is not contingent on recovery. We show that that a necessary and sufficient condition for a non-contingent debt restructuring proposal to be sustainable is that the interest rate at which the debt is restructured is lower than the expected rate of growth given the level of financing being proposed. </w:t>
      </w:r>
      <w:bookmarkStart w:id="92" w:name="_Hlk43511885"/>
      <w:r w:rsidR="00494DD2" w:rsidRPr="00494DD2">
        <w:rPr>
          <w:rFonts w:ascii="Arial" w:eastAsiaTheme="minorEastAsia" w:hAnsi="Arial" w:cs="Arial"/>
          <w:sz w:val="24"/>
          <w:szCs w:val="24"/>
        </w:rPr>
        <w:t>We use this result to show that if the restr</w:t>
      </w:r>
      <w:r w:rsidR="00B50A78">
        <w:rPr>
          <w:rFonts w:ascii="Arial" w:eastAsiaTheme="minorEastAsia" w:hAnsi="Arial" w:cs="Arial"/>
          <w:sz w:val="24"/>
          <w:szCs w:val="24"/>
        </w:rPr>
        <w:t>u</w:t>
      </w:r>
      <w:r w:rsidR="00494DD2" w:rsidRPr="00494DD2">
        <w:rPr>
          <w:rFonts w:ascii="Arial" w:eastAsiaTheme="minorEastAsia" w:hAnsi="Arial" w:cs="Arial"/>
          <w:sz w:val="24"/>
          <w:szCs w:val="24"/>
        </w:rPr>
        <w:t>ct</w:t>
      </w:r>
      <w:r w:rsidR="00B50A78">
        <w:rPr>
          <w:rFonts w:ascii="Arial" w:eastAsiaTheme="minorEastAsia" w:hAnsi="Arial" w:cs="Arial"/>
          <w:sz w:val="24"/>
          <w:szCs w:val="24"/>
        </w:rPr>
        <w:t>ured</w:t>
      </w:r>
      <w:r w:rsidR="00494DD2" w:rsidRPr="00494DD2">
        <w:rPr>
          <w:rFonts w:ascii="Arial" w:eastAsiaTheme="minorEastAsia" w:hAnsi="Arial" w:cs="Arial"/>
          <w:sz w:val="24"/>
          <w:szCs w:val="24"/>
        </w:rPr>
        <w:t xml:space="preserve"> debt is required to have positive present value, then new financing </w:t>
      </w:r>
      <w:r w:rsidR="00B50A78">
        <w:rPr>
          <w:rFonts w:ascii="Arial" w:eastAsiaTheme="minorEastAsia" w:hAnsi="Arial" w:cs="Arial"/>
          <w:sz w:val="24"/>
          <w:szCs w:val="24"/>
        </w:rPr>
        <w:t>could be required with a debt standstill and a debt write</w:t>
      </w:r>
      <w:r>
        <w:rPr>
          <w:rFonts w:ascii="Arial" w:eastAsiaTheme="minorEastAsia" w:hAnsi="Arial" w:cs="Arial"/>
          <w:sz w:val="24"/>
          <w:szCs w:val="24"/>
        </w:rPr>
        <w:t>-</w:t>
      </w:r>
      <w:r w:rsidR="00B50A78">
        <w:rPr>
          <w:rFonts w:ascii="Arial" w:eastAsiaTheme="minorEastAsia" w:hAnsi="Arial" w:cs="Arial"/>
          <w:sz w:val="24"/>
          <w:szCs w:val="24"/>
        </w:rPr>
        <w:t>down</w:t>
      </w:r>
      <w:r w:rsidR="00494DD2" w:rsidRPr="00494DD2">
        <w:rPr>
          <w:rFonts w:ascii="Arial" w:eastAsiaTheme="minorEastAsia" w:hAnsi="Arial" w:cs="Arial"/>
          <w:sz w:val="24"/>
          <w:szCs w:val="24"/>
        </w:rPr>
        <w:t>.</w:t>
      </w:r>
      <w:r w:rsidR="00B50A78">
        <w:rPr>
          <w:rFonts w:ascii="Arial" w:eastAsiaTheme="minorEastAsia" w:hAnsi="Arial" w:cs="Arial"/>
          <w:sz w:val="24"/>
          <w:szCs w:val="24"/>
        </w:rPr>
        <w:t xml:space="preserve"> Moreover, we show that </w:t>
      </w:r>
      <w:bookmarkEnd w:id="92"/>
      <w:r w:rsidR="00494DD2" w:rsidRPr="00494DD2">
        <w:rPr>
          <w:rFonts w:ascii="Arial" w:eastAsiaTheme="minorEastAsia" w:hAnsi="Arial" w:cs="Arial"/>
          <w:sz w:val="24"/>
          <w:szCs w:val="24"/>
        </w:rPr>
        <w:t>for any level of financing, there is always a sustainable contingent debt restructuring proposal with positive expected present value. However, we also show that there cannot be a sustainable contingent debt restructuring proposal with the same expected present value as an unsustainable non-contingent debt restructuring proposal. Faced with a unsustainable non-contingent debt restructuring proposal, if the level of financing is taken as fixed, a sustainable contingent debt proposal must entail a debt write</w:t>
      </w:r>
      <w:r>
        <w:rPr>
          <w:rFonts w:ascii="Arial" w:eastAsiaTheme="minorEastAsia" w:hAnsi="Arial" w:cs="Arial"/>
          <w:sz w:val="24"/>
          <w:szCs w:val="24"/>
        </w:rPr>
        <w:t>-</w:t>
      </w:r>
      <w:r w:rsidR="00494DD2" w:rsidRPr="00494DD2">
        <w:rPr>
          <w:rFonts w:ascii="Arial" w:eastAsiaTheme="minorEastAsia" w:hAnsi="Arial" w:cs="Arial"/>
          <w:sz w:val="24"/>
          <w:szCs w:val="24"/>
        </w:rPr>
        <w:t>down is expected terms</w:t>
      </w:r>
      <w:r>
        <w:rPr>
          <w:rFonts w:ascii="Arial" w:eastAsiaTheme="minorEastAsia" w:hAnsi="Arial" w:cs="Arial"/>
          <w:sz w:val="24"/>
          <w:szCs w:val="24"/>
        </w:rPr>
        <w:t xml:space="preserve">: </w:t>
      </w:r>
      <w:r w:rsidR="00494DD2" w:rsidRPr="00494DD2">
        <w:rPr>
          <w:rFonts w:ascii="Arial" w:eastAsiaTheme="minorEastAsia" w:hAnsi="Arial" w:cs="Arial"/>
          <w:sz w:val="24"/>
          <w:szCs w:val="24"/>
        </w:rPr>
        <w:t>avoiding a debt write</w:t>
      </w:r>
      <w:r>
        <w:rPr>
          <w:rFonts w:ascii="Arial" w:eastAsiaTheme="minorEastAsia" w:hAnsi="Arial" w:cs="Arial"/>
          <w:sz w:val="24"/>
          <w:szCs w:val="24"/>
        </w:rPr>
        <w:t>-</w:t>
      </w:r>
      <w:r w:rsidR="00494DD2" w:rsidRPr="00494DD2">
        <w:rPr>
          <w:rFonts w:ascii="Arial" w:eastAsiaTheme="minorEastAsia" w:hAnsi="Arial" w:cs="Arial"/>
          <w:sz w:val="24"/>
          <w:szCs w:val="24"/>
        </w:rPr>
        <w:t>down requires new financing.</w:t>
      </w:r>
      <w:bookmarkEnd w:id="91"/>
    </w:p>
    <w:p w14:paraId="429E6CB4" w14:textId="7F82B782" w:rsidR="00494DD2" w:rsidRDefault="00B50A78" w:rsidP="00494DD2">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In later iterations of this paper, we will extend our model to examine </w:t>
      </w:r>
      <w:r w:rsidR="00494DD2" w:rsidRPr="00494DD2">
        <w:rPr>
          <w:rFonts w:ascii="Arial" w:eastAsiaTheme="minorEastAsia" w:hAnsi="Arial" w:cs="Arial"/>
          <w:sz w:val="24"/>
          <w:szCs w:val="24"/>
        </w:rPr>
        <w:t>issues of creditor coordination and debtor and creditor moral hazard</w:t>
      </w:r>
      <w:r>
        <w:rPr>
          <w:rFonts w:ascii="Arial" w:eastAsiaTheme="minorEastAsia" w:hAnsi="Arial" w:cs="Arial"/>
          <w:sz w:val="24"/>
          <w:szCs w:val="24"/>
        </w:rPr>
        <w:t xml:space="preserve"> as well as provide an empirical analysis to back our theoretical analysis</w:t>
      </w:r>
      <w:r w:rsidR="00494DD2" w:rsidRPr="00494DD2">
        <w:rPr>
          <w:rFonts w:ascii="Arial" w:eastAsiaTheme="minorEastAsia" w:hAnsi="Arial" w:cs="Arial"/>
          <w:sz w:val="24"/>
          <w:szCs w:val="24"/>
        </w:rPr>
        <w:t xml:space="preserve">.  </w:t>
      </w:r>
    </w:p>
    <w:p w14:paraId="6D7ACF31" w14:textId="50D38E99" w:rsidR="006B6E87" w:rsidRPr="006B6E87" w:rsidRDefault="006B6E87" w:rsidP="00494DD2">
      <w:pPr>
        <w:spacing w:line="360" w:lineRule="auto"/>
        <w:jc w:val="both"/>
        <w:rPr>
          <w:rFonts w:ascii="Arial" w:eastAsiaTheme="minorEastAsia" w:hAnsi="Arial" w:cs="Arial"/>
          <w:b/>
          <w:bCs/>
          <w:sz w:val="24"/>
          <w:szCs w:val="24"/>
        </w:rPr>
      </w:pPr>
      <w:r w:rsidRPr="006B6E87">
        <w:rPr>
          <w:rFonts w:ascii="Arial" w:eastAsiaTheme="minorEastAsia" w:hAnsi="Arial" w:cs="Arial"/>
          <w:b/>
          <w:bCs/>
          <w:sz w:val="24"/>
          <w:szCs w:val="24"/>
        </w:rPr>
        <w:t>References</w:t>
      </w:r>
    </w:p>
    <w:p w14:paraId="54C6FFB8" w14:textId="10BFBFE5" w:rsidR="006B6E87" w:rsidRDefault="006B6E87" w:rsidP="00494DD2">
      <w:pPr>
        <w:spacing w:line="360" w:lineRule="auto"/>
        <w:jc w:val="both"/>
        <w:rPr>
          <w:rFonts w:ascii="Arial" w:eastAsiaTheme="minorEastAsia" w:hAnsi="Arial" w:cs="Arial"/>
          <w:sz w:val="24"/>
          <w:szCs w:val="24"/>
        </w:rPr>
      </w:pPr>
      <w:r w:rsidRPr="006B6E87">
        <w:rPr>
          <w:rFonts w:ascii="Arial" w:eastAsiaTheme="minorEastAsia" w:hAnsi="Arial" w:cs="Arial"/>
          <w:sz w:val="24"/>
          <w:szCs w:val="24"/>
        </w:rPr>
        <w:t>Bolton, P, L Buchheit, P-O Gourinchas, M Gulati, C-T Hsieh, U Panizza and B Weder di Mauro (2020), “</w:t>
      </w:r>
      <w:hyperlink r:id="rId14" w:history="1">
        <w:r w:rsidRPr="006B6E87">
          <w:rPr>
            <w:rStyle w:val="Hyperlink"/>
            <w:rFonts w:ascii="Arial" w:eastAsiaTheme="minorEastAsia" w:hAnsi="Arial" w:cs="Arial"/>
            <w:sz w:val="24"/>
            <w:szCs w:val="24"/>
          </w:rPr>
          <w:t>Born Out of Necessity: A Debt Standstill for COVID-19</w:t>
        </w:r>
      </w:hyperlink>
      <w:r w:rsidRPr="006B6E87">
        <w:rPr>
          <w:rFonts w:ascii="Arial" w:eastAsiaTheme="minorEastAsia" w:hAnsi="Arial" w:cs="Arial"/>
          <w:sz w:val="24"/>
          <w:szCs w:val="24"/>
        </w:rPr>
        <w:t>”, CEPR Policy Insight no 103.</w:t>
      </w:r>
    </w:p>
    <w:p w14:paraId="43088F42" w14:textId="3F271A01" w:rsidR="00140566" w:rsidRPr="00140566" w:rsidRDefault="00140566" w:rsidP="00140566">
      <w:pPr>
        <w:spacing w:line="360" w:lineRule="auto"/>
        <w:jc w:val="both"/>
        <w:rPr>
          <w:rFonts w:ascii="Arial" w:eastAsiaTheme="minorEastAsia" w:hAnsi="Arial" w:cs="Arial"/>
          <w:sz w:val="24"/>
          <w:szCs w:val="24"/>
        </w:rPr>
      </w:pPr>
      <w:r>
        <w:rPr>
          <w:rFonts w:ascii="Arial" w:eastAsiaTheme="minorEastAsia" w:hAnsi="Arial" w:cs="Arial"/>
          <w:sz w:val="24"/>
          <w:szCs w:val="24"/>
        </w:rPr>
        <w:t>Eichengreen, B. (2020), “</w:t>
      </w:r>
      <w:r w:rsidRPr="00140566">
        <w:rPr>
          <w:rFonts w:ascii="Arial" w:eastAsiaTheme="minorEastAsia" w:hAnsi="Arial" w:cs="Arial"/>
          <w:sz w:val="24"/>
          <w:szCs w:val="24"/>
        </w:rPr>
        <w:t>Managing the Coming Global Debt Crisis</w:t>
      </w:r>
      <w:r>
        <w:rPr>
          <w:rFonts w:ascii="Arial" w:eastAsiaTheme="minorEastAsia" w:hAnsi="Arial" w:cs="Arial"/>
          <w:sz w:val="24"/>
          <w:szCs w:val="24"/>
        </w:rPr>
        <w:t xml:space="preserve">”, </w:t>
      </w:r>
      <w:hyperlink r:id="rId15" w:history="1">
        <w:r w:rsidRPr="00140566">
          <w:rPr>
            <w:rStyle w:val="Hyperlink"/>
            <w:rFonts w:ascii="Arial" w:eastAsiaTheme="minorEastAsia" w:hAnsi="Arial" w:cs="Arial"/>
            <w:sz w:val="24"/>
            <w:szCs w:val="24"/>
          </w:rPr>
          <w:t>https://www.project-syndicate.org/commentary/managiing-coming-global-debt-crisis-by-barry-eichengreen-2020-05?barrier=accesspaylog</w:t>
        </w:r>
      </w:hyperlink>
    </w:p>
    <w:p w14:paraId="5F1C73DB" w14:textId="2D604B9B" w:rsidR="006B6E87" w:rsidRDefault="006B6E87" w:rsidP="00494DD2">
      <w:pPr>
        <w:spacing w:line="360" w:lineRule="auto"/>
        <w:jc w:val="both"/>
        <w:rPr>
          <w:rFonts w:ascii="Arial" w:eastAsiaTheme="minorEastAsia" w:hAnsi="Arial" w:cs="Arial"/>
          <w:sz w:val="24"/>
          <w:szCs w:val="24"/>
        </w:rPr>
      </w:pPr>
      <w:r w:rsidRPr="006B6E87">
        <w:rPr>
          <w:rFonts w:ascii="Arial" w:eastAsiaTheme="minorEastAsia" w:hAnsi="Arial" w:cs="Arial"/>
          <w:sz w:val="24"/>
          <w:szCs w:val="24"/>
        </w:rPr>
        <w:t>IIF – Institute of International Finance (2020), “</w:t>
      </w:r>
      <w:hyperlink r:id="rId16" w:history="1">
        <w:r w:rsidRPr="006B6E87">
          <w:rPr>
            <w:rStyle w:val="Hyperlink"/>
            <w:rFonts w:ascii="Arial" w:eastAsiaTheme="minorEastAsia" w:hAnsi="Arial" w:cs="Arial"/>
            <w:sz w:val="24"/>
            <w:szCs w:val="24"/>
          </w:rPr>
          <w:t>The COVID-19 Cliff</w:t>
        </w:r>
      </w:hyperlink>
      <w:r w:rsidRPr="006B6E87">
        <w:rPr>
          <w:rFonts w:ascii="Arial" w:eastAsiaTheme="minorEastAsia" w:hAnsi="Arial" w:cs="Arial"/>
          <w:sz w:val="24"/>
          <w:szCs w:val="24"/>
        </w:rPr>
        <w:t>”, IIF Capital Flows Tracker, April.</w:t>
      </w:r>
    </w:p>
    <w:p w14:paraId="624142BD" w14:textId="64B5A957" w:rsidR="006B6E87" w:rsidRPr="00494DD2" w:rsidRDefault="006B6E87" w:rsidP="00494DD2">
      <w:pPr>
        <w:spacing w:line="360" w:lineRule="auto"/>
        <w:jc w:val="both"/>
        <w:rPr>
          <w:rFonts w:ascii="Arial" w:eastAsiaTheme="minorEastAsia" w:hAnsi="Arial" w:cs="Arial"/>
          <w:sz w:val="24"/>
          <w:szCs w:val="24"/>
        </w:rPr>
      </w:pPr>
      <w:r w:rsidRPr="006B6E87">
        <w:rPr>
          <w:rFonts w:ascii="Arial" w:eastAsiaTheme="minorEastAsia" w:hAnsi="Arial" w:cs="Arial"/>
          <w:bCs/>
          <w:sz w:val="24"/>
          <w:szCs w:val="24"/>
        </w:rPr>
        <w:t>World Bank</w:t>
      </w:r>
      <w:r>
        <w:rPr>
          <w:rFonts w:ascii="Arial" w:eastAsiaTheme="minorEastAsia" w:hAnsi="Arial" w:cs="Arial"/>
          <w:bCs/>
          <w:sz w:val="24"/>
          <w:szCs w:val="24"/>
        </w:rPr>
        <w:t>, (2020), “</w:t>
      </w:r>
      <w:r w:rsidR="00ED6CFB" w:rsidRPr="00ED6CFB">
        <w:rPr>
          <w:rFonts w:ascii="Arial" w:eastAsiaTheme="minorEastAsia" w:hAnsi="Arial" w:cs="Arial"/>
          <w:bCs/>
          <w:sz w:val="24"/>
          <w:szCs w:val="24"/>
        </w:rPr>
        <w:t>Debt Service Suspension and COVID-19</w:t>
      </w:r>
      <w:r w:rsidR="00ED6CFB">
        <w:rPr>
          <w:rFonts w:ascii="Arial" w:eastAsiaTheme="minorEastAsia" w:hAnsi="Arial" w:cs="Arial"/>
          <w:bCs/>
          <w:sz w:val="24"/>
          <w:szCs w:val="24"/>
        </w:rPr>
        <w:t xml:space="preserve">”, see </w:t>
      </w:r>
      <w:hyperlink r:id="rId17" w:history="1">
        <w:r w:rsidRPr="006B6E87">
          <w:rPr>
            <w:rStyle w:val="Hyperlink"/>
            <w:rFonts w:ascii="Arial" w:eastAsiaTheme="minorEastAsia" w:hAnsi="Arial" w:cs="Arial"/>
            <w:bCs/>
            <w:sz w:val="24"/>
            <w:szCs w:val="24"/>
          </w:rPr>
          <w:t>https://www.worldbank.org/en/news/factsheet/2020/05/11/debt-relief-and-covid-19-coronavirus</w:t>
        </w:r>
      </w:hyperlink>
    </w:p>
    <w:sectPr w:rsidR="006B6E87" w:rsidRPr="00494DD2" w:rsidSect="00A149B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B505" w14:textId="77777777" w:rsidR="00FE4F74" w:rsidRDefault="00FE4F74" w:rsidP="00C13309">
      <w:pPr>
        <w:spacing w:after="0" w:line="240" w:lineRule="auto"/>
      </w:pPr>
      <w:r>
        <w:separator/>
      </w:r>
    </w:p>
  </w:endnote>
  <w:endnote w:type="continuationSeparator" w:id="0">
    <w:p w14:paraId="3BE19DE9" w14:textId="77777777" w:rsidR="00FE4F74" w:rsidRDefault="00FE4F74" w:rsidP="00C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17795"/>
      <w:docPartObj>
        <w:docPartGallery w:val="Page Numbers (Bottom of Page)"/>
        <w:docPartUnique/>
      </w:docPartObj>
    </w:sdtPr>
    <w:sdtEndPr>
      <w:rPr>
        <w:noProof/>
      </w:rPr>
    </w:sdtEndPr>
    <w:sdtContent>
      <w:p w14:paraId="768C2C0F" w14:textId="7C5E0A37" w:rsidR="00596DC1" w:rsidRDefault="00596DC1">
        <w:pPr>
          <w:pStyle w:val="Footer"/>
          <w:jc w:val="center"/>
        </w:pPr>
        <w:r>
          <w:fldChar w:fldCharType="begin"/>
        </w:r>
        <w:r>
          <w:instrText xml:space="preserve"> PAGE   \* MERGEFORMAT </w:instrText>
        </w:r>
        <w:r>
          <w:fldChar w:fldCharType="separate"/>
        </w:r>
        <w:r w:rsidR="00D8530A">
          <w:rPr>
            <w:noProof/>
          </w:rPr>
          <w:t>1</w:t>
        </w:r>
        <w:r>
          <w:rPr>
            <w:noProof/>
          </w:rPr>
          <w:fldChar w:fldCharType="end"/>
        </w:r>
      </w:p>
    </w:sdtContent>
  </w:sdt>
  <w:p w14:paraId="7A832F5C" w14:textId="77777777" w:rsidR="00596DC1" w:rsidRDefault="0059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DC5C" w14:textId="77777777" w:rsidR="00FE4F74" w:rsidRDefault="00FE4F74" w:rsidP="00C13309">
      <w:pPr>
        <w:spacing w:after="0" w:line="240" w:lineRule="auto"/>
      </w:pPr>
      <w:r>
        <w:separator/>
      </w:r>
    </w:p>
  </w:footnote>
  <w:footnote w:type="continuationSeparator" w:id="0">
    <w:p w14:paraId="633AD758" w14:textId="77777777" w:rsidR="00FE4F74" w:rsidRDefault="00FE4F74" w:rsidP="00C1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032"/>
    <w:multiLevelType w:val="hybridMultilevel"/>
    <w:tmpl w:val="C1BCEC2E"/>
    <w:lvl w:ilvl="0" w:tplc="08090001">
      <w:start w:val="1"/>
      <w:numFmt w:val="bullet"/>
      <w:lvlText w:val=""/>
      <w:lvlJc w:val="left"/>
      <w:pPr>
        <w:ind w:left="77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CB7483"/>
    <w:multiLevelType w:val="hybridMultilevel"/>
    <w:tmpl w:val="0E12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8F3"/>
    <w:multiLevelType w:val="hybridMultilevel"/>
    <w:tmpl w:val="FCA2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418E"/>
    <w:multiLevelType w:val="hybridMultilevel"/>
    <w:tmpl w:val="E0A22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C7159"/>
    <w:multiLevelType w:val="hybridMultilevel"/>
    <w:tmpl w:val="6262CE0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8014DB"/>
    <w:multiLevelType w:val="hybridMultilevel"/>
    <w:tmpl w:val="F662BAE2"/>
    <w:lvl w:ilvl="0" w:tplc="C1320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B693E"/>
    <w:multiLevelType w:val="hybridMultilevel"/>
    <w:tmpl w:val="A8DED40A"/>
    <w:lvl w:ilvl="0" w:tplc="269A4C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93B95"/>
    <w:multiLevelType w:val="hybridMultilevel"/>
    <w:tmpl w:val="C7D26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061FF"/>
    <w:multiLevelType w:val="hybridMultilevel"/>
    <w:tmpl w:val="EF9E2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00956"/>
    <w:multiLevelType w:val="hybridMultilevel"/>
    <w:tmpl w:val="7E4A5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72863"/>
    <w:multiLevelType w:val="hybridMultilevel"/>
    <w:tmpl w:val="EF3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73306"/>
    <w:multiLevelType w:val="hybridMultilevel"/>
    <w:tmpl w:val="B658D51C"/>
    <w:lvl w:ilvl="0" w:tplc="00B8D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812D3"/>
    <w:multiLevelType w:val="multilevel"/>
    <w:tmpl w:val="BD3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
  </w:num>
  <w:num w:numId="6">
    <w:abstractNumId w:val="2"/>
  </w:num>
  <w:num w:numId="7">
    <w:abstractNumId w:val="11"/>
  </w:num>
  <w:num w:numId="8">
    <w:abstractNumId w:val="5"/>
  </w:num>
  <w:num w:numId="9">
    <w:abstractNumId w:val="7"/>
  </w:num>
  <w:num w:numId="10">
    <w:abstractNumId w:val="3"/>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9"/>
    <w:rsid w:val="000201F6"/>
    <w:rsid w:val="000240D0"/>
    <w:rsid w:val="00026026"/>
    <w:rsid w:val="00030EC7"/>
    <w:rsid w:val="00035734"/>
    <w:rsid w:val="00057052"/>
    <w:rsid w:val="000621C5"/>
    <w:rsid w:val="0006284C"/>
    <w:rsid w:val="00062E6E"/>
    <w:rsid w:val="000647CE"/>
    <w:rsid w:val="0006756B"/>
    <w:rsid w:val="000706EE"/>
    <w:rsid w:val="00097A3F"/>
    <w:rsid w:val="000A6F00"/>
    <w:rsid w:val="000B6255"/>
    <w:rsid w:val="000B7533"/>
    <w:rsid w:val="000B78C5"/>
    <w:rsid w:val="000C70D2"/>
    <w:rsid w:val="000D0118"/>
    <w:rsid w:val="000D156C"/>
    <w:rsid w:val="000D349B"/>
    <w:rsid w:val="000D51A9"/>
    <w:rsid w:val="000D709A"/>
    <w:rsid w:val="000D7F89"/>
    <w:rsid w:val="000E7540"/>
    <w:rsid w:val="000F5D83"/>
    <w:rsid w:val="00106EA7"/>
    <w:rsid w:val="00111E0B"/>
    <w:rsid w:val="001150E1"/>
    <w:rsid w:val="00123149"/>
    <w:rsid w:val="00126F76"/>
    <w:rsid w:val="00130DE5"/>
    <w:rsid w:val="00131AD3"/>
    <w:rsid w:val="00132336"/>
    <w:rsid w:val="0013325A"/>
    <w:rsid w:val="001359F4"/>
    <w:rsid w:val="00140566"/>
    <w:rsid w:val="001419C9"/>
    <w:rsid w:val="0014208C"/>
    <w:rsid w:val="001852B8"/>
    <w:rsid w:val="001978B1"/>
    <w:rsid w:val="001A28C3"/>
    <w:rsid w:val="001A2C82"/>
    <w:rsid w:val="001C0E7B"/>
    <w:rsid w:val="001C1AD9"/>
    <w:rsid w:val="001E23FB"/>
    <w:rsid w:val="001F0DC8"/>
    <w:rsid w:val="001F124E"/>
    <w:rsid w:val="002221B6"/>
    <w:rsid w:val="00230067"/>
    <w:rsid w:val="00232597"/>
    <w:rsid w:val="00246003"/>
    <w:rsid w:val="00247527"/>
    <w:rsid w:val="00262FD3"/>
    <w:rsid w:val="00274086"/>
    <w:rsid w:val="00277437"/>
    <w:rsid w:val="002775AF"/>
    <w:rsid w:val="0028665B"/>
    <w:rsid w:val="002871DF"/>
    <w:rsid w:val="0029565F"/>
    <w:rsid w:val="0029615C"/>
    <w:rsid w:val="002A4DBB"/>
    <w:rsid w:val="002A582F"/>
    <w:rsid w:val="002A5C92"/>
    <w:rsid w:val="002A7A28"/>
    <w:rsid w:val="002B5837"/>
    <w:rsid w:val="002C2069"/>
    <w:rsid w:val="002C7FB6"/>
    <w:rsid w:val="002D0775"/>
    <w:rsid w:val="002D7B67"/>
    <w:rsid w:val="002E6234"/>
    <w:rsid w:val="002F63B0"/>
    <w:rsid w:val="00302859"/>
    <w:rsid w:val="00303BEA"/>
    <w:rsid w:val="0030449D"/>
    <w:rsid w:val="00306FBA"/>
    <w:rsid w:val="00312028"/>
    <w:rsid w:val="0032355C"/>
    <w:rsid w:val="00327A26"/>
    <w:rsid w:val="003320F8"/>
    <w:rsid w:val="00335C36"/>
    <w:rsid w:val="00355E58"/>
    <w:rsid w:val="0035607C"/>
    <w:rsid w:val="003576D2"/>
    <w:rsid w:val="003645B1"/>
    <w:rsid w:val="00367D87"/>
    <w:rsid w:val="00380B05"/>
    <w:rsid w:val="00381001"/>
    <w:rsid w:val="0039112F"/>
    <w:rsid w:val="0039438D"/>
    <w:rsid w:val="003A16FF"/>
    <w:rsid w:val="003A333F"/>
    <w:rsid w:val="003A3960"/>
    <w:rsid w:val="003B0E59"/>
    <w:rsid w:val="003B14C3"/>
    <w:rsid w:val="003C696D"/>
    <w:rsid w:val="003C6BA5"/>
    <w:rsid w:val="003D5264"/>
    <w:rsid w:val="003E5B44"/>
    <w:rsid w:val="003E788E"/>
    <w:rsid w:val="00402042"/>
    <w:rsid w:val="004048A6"/>
    <w:rsid w:val="00406FB9"/>
    <w:rsid w:val="00411E51"/>
    <w:rsid w:val="0041475A"/>
    <w:rsid w:val="00422F21"/>
    <w:rsid w:val="004233B8"/>
    <w:rsid w:val="0042392C"/>
    <w:rsid w:val="00431693"/>
    <w:rsid w:val="00431913"/>
    <w:rsid w:val="00434162"/>
    <w:rsid w:val="0043460E"/>
    <w:rsid w:val="00441D59"/>
    <w:rsid w:val="00442176"/>
    <w:rsid w:val="004542A5"/>
    <w:rsid w:val="00454663"/>
    <w:rsid w:val="004602BE"/>
    <w:rsid w:val="00483940"/>
    <w:rsid w:val="00486A7A"/>
    <w:rsid w:val="004872AA"/>
    <w:rsid w:val="004928C4"/>
    <w:rsid w:val="0049352E"/>
    <w:rsid w:val="00494DD2"/>
    <w:rsid w:val="00497080"/>
    <w:rsid w:val="004A1A10"/>
    <w:rsid w:val="004A2CB2"/>
    <w:rsid w:val="004B0401"/>
    <w:rsid w:val="004B0872"/>
    <w:rsid w:val="004C41D4"/>
    <w:rsid w:val="004C6E5D"/>
    <w:rsid w:val="004E0ACA"/>
    <w:rsid w:val="004F0B5A"/>
    <w:rsid w:val="004F1252"/>
    <w:rsid w:val="00500DEF"/>
    <w:rsid w:val="005103D9"/>
    <w:rsid w:val="0051759A"/>
    <w:rsid w:val="005208D9"/>
    <w:rsid w:val="00521EB7"/>
    <w:rsid w:val="005238B3"/>
    <w:rsid w:val="005252CD"/>
    <w:rsid w:val="005313E1"/>
    <w:rsid w:val="00534A3E"/>
    <w:rsid w:val="005465EE"/>
    <w:rsid w:val="0054682D"/>
    <w:rsid w:val="00546D68"/>
    <w:rsid w:val="00565CB8"/>
    <w:rsid w:val="0056686A"/>
    <w:rsid w:val="005761C2"/>
    <w:rsid w:val="00590278"/>
    <w:rsid w:val="00596B07"/>
    <w:rsid w:val="00596DC1"/>
    <w:rsid w:val="005978F6"/>
    <w:rsid w:val="005A138A"/>
    <w:rsid w:val="005A3F24"/>
    <w:rsid w:val="005A6ED9"/>
    <w:rsid w:val="005B17C3"/>
    <w:rsid w:val="005B5F83"/>
    <w:rsid w:val="005B61C2"/>
    <w:rsid w:val="005B6BFD"/>
    <w:rsid w:val="005C5F9B"/>
    <w:rsid w:val="005D7955"/>
    <w:rsid w:val="005E6511"/>
    <w:rsid w:val="005E75A1"/>
    <w:rsid w:val="005F3E3F"/>
    <w:rsid w:val="005F5ADF"/>
    <w:rsid w:val="0060711A"/>
    <w:rsid w:val="00614ED2"/>
    <w:rsid w:val="00620080"/>
    <w:rsid w:val="0063645F"/>
    <w:rsid w:val="00637981"/>
    <w:rsid w:val="0064219D"/>
    <w:rsid w:val="00643371"/>
    <w:rsid w:val="00647939"/>
    <w:rsid w:val="00656469"/>
    <w:rsid w:val="006627A3"/>
    <w:rsid w:val="006660E3"/>
    <w:rsid w:val="00677231"/>
    <w:rsid w:val="00677C25"/>
    <w:rsid w:val="00683212"/>
    <w:rsid w:val="006935B6"/>
    <w:rsid w:val="006A2DCE"/>
    <w:rsid w:val="006A760B"/>
    <w:rsid w:val="006B0BA4"/>
    <w:rsid w:val="006B6E87"/>
    <w:rsid w:val="006C345B"/>
    <w:rsid w:val="006C76CE"/>
    <w:rsid w:val="006D6FED"/>
    <w:rsid w:val="006E43F0"/>
    <w:rsid w:val="006F23DB"/>
    <w:rsid w:val="007001A5"/>
    <w:rsid w:val="00711819"/>
    <w:rsid w:val="007121D8"/>
    <w:rsid w:val="007155BD"/>
    <w:rsid w:val="007166E5"/>
    <w:rsid w:val="00724718"/>
    <w:rsid w:val="00736403"/>
    <w:rsid w:val="007408DE"/>
    <w:rsid w:val="007429DB"/>
    <w:rsid w:val="007430ED"/>
    <w:rsid w:val="00745DE0"/>
    <w:rsid w:val="0075155D"/>
    <w:rsid w:val="007636FE"/>
    <w:rsid w:val="0076624C"/>
    <w:rsid w:val="0078318B"/>
    <w:rsid w:val="00785FD6"/>
    <w:rsid w:val="00792808"/>
    <w:rsid w:val="00793360"/>
    <w:rsid w:val="00794890"/>
    <w:rsid w:val="00794EEA"/>
    <w:rsid w:val="007A2E6A"/>
    <w:rsid w:val="007A351E"/>
    <w:rsid w:val="007B7AF5"/>
    <w:rsid w:val="007D476C"/>
    <w:rsid w:val="007D7FD9"/>
    <w:rsid w:val="007F007F"/>
    <w:rsid w:val="007F4E8B"/>
    <w:rsid w:val="007F5C21"/>
    <w:rsid w:val="00801E70"/>
    <w:rsid w:val="0080262C"/>
    <w:rsid w:val="00802936"/>
    <w:rsid w:val="008056C1"/>
    <w:rsid w:val="00806500"/>
    <w:rsid w:val="0080759A"/>
    <w:rsid w:val="0083320A"/>
    <w:rsid w:val="008376F9"/>
    <w:rsid w:val="00842DEC"/>
    <w:rsid w:val="00854634"/>
    <w:rsid w:val="008546EC"/>
    <w:rsid w:val="008562E9"/>
    <w:rsid w:val="008579F1"/>
    <w:rsid w:val="008600BE"/>
    <w:rsid w:val="0086013F"/>
    <w:rsid w:val="008635E9"/>
    <w:rsid w:val="0086572F"/>
    <w:rsid w:val="0087052C"/>
    <w:rsid w:val="0087096D"/>
    <w:rsid w:val="008924AF"/>
    <w:rsid w:val="00892AB7"/>
    <w:rsid w:val="008A0B81"/>
    <w:rsid w:val="008A6B21"/>
    <w:rsid w:val="008B2A63"/>
    <w:rsid w:val="008B3F46"/>
    <w:rsid w:val="008C4D73"/>
    <w:rsid w:val="008D21C6"/>
    <w:rsid w:val="008E5D81"/>
    <w:rsid w:val="008E75F0"/>
    <w:rsid w:val="008F0843"/>
    <w:rsid w:val="00904E96"/>
    <w:rsid w:val="00920047"/>
    <w:rsid w:val="009232CC"/>
    <w:rsid w:val="00931FE9"/>
    <w:rsid w:val="00934928"/>
    <w:rsid w:val="009353BC"/>
    <w:rsid w:val="00943767"/>
    <w:rsid w:val="009612B5"/>
    <w:rsid w:val="0096179E"/>
    <w:rsid w:val="009670A4"/>
    <w:rsid w:val="0097722F"/>
    <w:rsid w:val="00983716"/>
    <w:rsid w:val="0099024A"/>
    <w:rsid w:val="00997E6C"/>
    <w:rsid w:val="009B60D6"/>
    <w:rsid w:val="009C03D1"/>
    <w:rsid w:val="009D458C"/>
    <w:rsid w:val="009E31ED"/>
    <w:rsid w:val="009E34E1"/>
    <w:rsid w:val="009E53B5"/>
    <w:rsid w:val="009F7541"/>
    <w:rsid w:val="00A0259B"/>
    <w:rsid w:val="00A039DF"/>
    <w:rsid w:val="00A065E3"/>
    <w:rsid w:val="00A12148"/>
    <w:rsid w:val="00A12776"/>
    <w:rsid w:val="00A13067"/>
    <w:rsid w:val="00A149B8"/>
    <w:rsid w:val="00A1636E"/>
    <w:rsid w:val="00A168F8"/>
    <w:rsid w:val="00A23A44"/>
    <w:rsid w:val="00A250AD"/>
    <w:rsid w:val="00A26DB9"/>
    <w:rsid w:val="00A27083"/>
    <w:rsid w:val="00A40042"/>
    <w:rsid w:val="00A41856"/>
    <w:rsid w:val="00A4679C"/>
    <w:rsid w:val="00A47544"/>
    <w:rsid w:val="00A5462F"/>
    <w:rsid w:val="00A573EF"/>
    <w:rsid w:val="00A62809"/>
    <w:rsid w:val="00A67A55"/>
    <w:rsid w:val="00A71268"/>
    <w:rsid w:val="00A73737"/>
    <w:rsid w:val="00A80C16"/>
    <w:rsid w:val="00A8675F"/>
    <w:rsid w:val="00A90EA3"/>
    <w:rsid w:val="00A960B5"/>
    <w:rsid w:val="00AA65C3"/>
    <w:rsid w:val="00AD499F"/>
    <w:rsid w:val="00AD4D17"/>
    <w:rsid w:val="00AD6D60"/>
    <w:rsid w:val="00AE11EF"/>
    <w:rsid w:val="00AF3FF1"/>
    <w:rsid w:val="00B06111"/>
    <w:rsid w:val="00B11583"/>
    <w:rsid w:val="00B144DD"/>
    <w:rsid w:val="00B14CC0"/>
    <w:rsid w:val="00B20239"/>
    <w:rsid w:val="00B24A6E"/>
    <w:rsid w:val="00B2629F"/>
    <w:rsid w:val="00B33DBD"/>
    <w:rsid w:val="00B35CB0"/>
    <w:rsid w:val="00B37BA3"/>
    <w:rsid w:val="00B41EA7"/>
    <w:rsid w:val="00B4256F"/>
    <w:rsid w:val="00B4683D"/>
    <w:rsid w:val="00B50A78"/>
    <w:rsid w:val="00B645EE"/>
    <w:rsid w:val="00B723D6"/>
    <w:rsid w:val="00B730D6"/>
    <w:rsid w:val="00B83E0B"/>
    <w:rsid w:val="00B875CC"/>
    <w:rsid w:val="00B94392"/>
    <w:rsid w:val="00B947A2"/>
    <w:rsid w:val="00B97926"/>
    <w:rsid w:val="00BA6ADF"/>
    <w:rsid w:val="00BA74F0"/>
    <w:rsid w:val="00BB0897"/>
    <w:rsid w:val="00BB11CF"/>
    <w:rsid w:val="00BC5AB7"/>
    <w:rsid w:val="00BC7C29"/>
    <w:rsid w:val="00BD21FB"/>
    <w:rsid w:val="00BE019D"/>
    <w:rsid w:val="00BE4A82"/>
    <w:rsid w:val="00BE5B34"/>
    <w:rsid w:val="00BE65DE"/>
    <w:rsid w:val="00BF2926"/>
    <w:rsid w:val="00C010CF"/>
    <w:rsid w:val="00C02010"/>
    <w:rsid w:val="00C06388"/>
    <w:rsid w:val="00C13309"/>
    <w:rsid w:val="00C208E6"/>
    <w:rsid w:val="00C334D9"/>
    <w:rsid w:val="00C56286"/>
    <w:rsid w:val="00C64B15"/>
    <w:rsid w:val="00C64D5F"/>
    <w:rsid w:val="00C82C99"/>
    <w:rsid w:val="00C85F40"/>
    <w:rsid w:val="00C9054B"/>
    <w:rsid w:val="00C939E7"/>
    <w:rsid w:val="00C97A94"/>
    <w:rsid w:val="00CA31EA"/>
    <w:rsid w:val="00CA3A31"/>
    <w:rsid w:val="00CB1E18"/>
    <w:rsid w:val="00CE143D"/>
    <w:rsid w:val="00CE4D4A"/>
    <w:rsid w:val="00CE56AC"/>
    <w:rsid w:val="00CE62A0"/>
    <w:rsid w:val="00D21684"/>
    <w:rsid w:val="00D2672D"/>
    <w:rsid w:val="00D42F90"/>
    <w:rsid w:val="00D463A0"/>
    <w:rsid w:val="00D4757C"/>
    <w:rsid w:val="00D5171D"/>
    <w:rsid w:val="00D81248"/>
    <w:rsid w:val="00D83547"/>
    <w:rsid w:val="00D8530A"/>
    <w:rsid w:val="00D85C9B"/>
    <w:rsid w:val="00D85EA5"/>
    <w:rsid w:val="00D86B8C"/>
    <w:rsid w:val="00D95D10"/>
    <w:rsid w:val="00DA5D8B"/>
    <w:rsid w:val="00DA6ACD"/>
    <w:rsid w:val="00DC1129"/>
    <w:rsid w:val="00DC2D38"/>
    <w:rsid w:val="00DC665C"/>
    <w:rsid w:val="00DD144F"/>
    <w:rsid w:val="00DE516F"/>
    <w:rsid w:val="00DF2099"/>
    <w:rsid w:val="00DF2F9C"/>
    <w:rsid w:val="00DF4398"/>
    <w:rsid w:val="00DF582E"/>
    <w:rsid w:val="00DF69D7"/>
    <w:rsid w:val="00DF7280"/>
    <w:rsid w:val="00E12206"/>
    <w:rsid w:val="00E21238"/>
    <w:rsid w:val="00E21C54"/>
    <w:rsid w:val="00E332EC"/>
    <w:rsid w:val="00E5151A"/>
    <w:rsid w:val="00E6407F"/>
    <w:rsid w:val="00E667D2"/>
    <w:rsid w:val="00E67556"/>
    <w:rsid w:val="00E71017"/>
    <w:rsid w:val="00E76AC4"/>
    <w:rsid w:val="00E82F4E"/>
    <w:rsid w:val="00E9077C"/>
    <w:rsid w:val="00E965A5"/>
    <w:rsid w:val="00EA1F0D"/>
    <w:rsid w:val="00EB25F8"/>
    <w:rsid w:val="00EB6735"/>
    <w:rsid w:val="00EC1F6D"/>
    <w:rsid w:val="00EC328C"/>
    <w:rsid w:val="00EC5521"/>
    <w:rsid w:val="00ED2408"/>
    <w:rsid w:val="00ED3197"/>
    <w:rsid w:val="00ED5629"/>
    <w:rsid w:val="00ED6CFB"/>
    <w:rsid w:val="00ED72AA"/>
    <w:rsid w:val="00EE10D2"/>
    <w:rsid w:val="00EF3AE5"/>
    <w:rsid w:val="00F10A62"/>
    <w:rsid w:val="00F20D25"/>
    <w:rsid w:val="00F31605"/>
    <w:rsid w:val="00F32C89"/>
    <w:rsid w:val="00F335E2"/>
    <w:rsid w:val="00F34C87"/>
    <w:rsid w:val="00F41ABD"/>
    <w:rsid w:val="00F42B24"/>
    <w:rsid w:val="00F452DC"/>
    <w:rsid w:val="00F4641B"/>
    <w:rsid w:val="00F4730A"/>
    <w:rsid w:val="00F51FA5"/>
    <w:rsid w:val="00F630DB"/>
    <w:rsid w:val="00F64446"/>
    <w:rsid w:val="00F66423"/>
    <w:rsid w:val="00F66E40"/>
    <w:rsid w:val="00F7360D"/>
    <w:rsid w:val="00F75153"/>
    <w:rsid w:val="00F82439"/>
    <w:rsid w:val="00F830A5"/>
    <w:rsid w:val="00F91F8A"/>
    <w:rsid w:val="00FA739E"/>
    <w:rsid w:val="00FB0A14"/>
    <w:rsid w:val="00FC0AC4"/>
    <w:rsid w:val="00FD162E"/>
    <w:rsid w:val="00FE1F6E"/>
    <w:rsid w:val="00FE4F74"/>
    <w:rsid w:val="00FE600D"/>
    <w:rsid w:val="00FF7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315"/>
  <w15:docId w15:val="{7D0789D1-0AC0-4851-9DBA-37A1E5CA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B8"/>
  </w:style>
  <w:style w:type="paragraph" w:styleId="Heading1">
    <w:name w:val="heading 1"/>
    <w:basedOn w:val="Normal"/>
    <w:next w:val="Normal"/>
    <w:link w:val="Heading1Char"/>
    <w:uiPriority w:val="9"/>
    <w:qFormat/>
    <w:rsid w:val="00ED6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09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3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309"/>
    <w:rPr>
      <w:sz w:val="20"/>
      <w:szCs w:val="20"/>
    </w:rPr>
  </w:style>
  <w:style w:type="character" w:styleId="FootnoteReference">
    <w:name w:val="footnote reference"/>
    <w:basedOn w:val="DefaultParagraphFont"/>
    <w:uiPriority w:val="99"/>
    <w:semiHidden/>
    <w:unhideWhenUsed/>
    <w:rsid w:val="00C13309"/>
    <w:rPr>
      <w:vertAlign w:val="superscript"/>
    </w:rPr>
  </w:style>
  <w:style w:type="character" w:styleId="Hyperlink">
    <w:name w:val="Hyperlink"/>
    <w:basedOn w:val="DefaultParagraphFont"/>
    <w:uiPriority w:val="99"/>
    <w:unhideWhenUsed/>
    <w:rsid w:val="008E75F0"/>
    <w:rPr>
      <w:color w:val="0000FF" w:themeColor="hyperlink"/>
      <w:u w:val="single"/>
    </w:rPr>
  </w:style>
  <w:style w:type="paragraph" w:styleId="ListParagraph">
    <w:name w:val="List Paragraph"/>
    <w:basedOn w:val="Normal"/>
    <w:uiPriority w:val="34"/>
    <w:qFormat/>
    <w:rsid w:val="008E75F0"/>
    <w:pPr>
      <w:ind w:left="720"/>
      <w:contextualSpacing/>
    </w:pPr>
    <w:rPr>
      <w:rFonts w:eastAsiaTheme="minorEastAsia"/>
      <w:lang w:eastAsia="en-GB"/>
    </w:rPr>
  </w:style>
  <w:style w:type="paragraph" w:styleId="NormalWeb">
    <w:name w:val="Normal (Web)"/>
    <w:basedOn w:val="Normal"/>
    <w:uiPriority w:val="99"/>
    <w:semiHidden/>
    <w:unhideWhenUsed/>
    <w:rsid w:val="00CE62A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92"/>
    <w:rPr>
      <w:rFonts w:ascii="Tahoma" w:hAnsi="Tahoma" w:cs="Tahoma"/>
      <w:sz w:val="16"/>
      <w:szCs w:val="16"/>
    </w:rPr>
  </w:style>
  <w:style w:type="character" w:styleId="CommentReference">
    <w:name w:val="annotation reference"/>
    <w:basedOn w:val="DefaultParagraphFont"/>
    <w:uiPriority w:val="99"/>
    <w:semiHidden/>
    <w:unhideWhenUsed/>
    <w:rsid w:val="009E53B5"/>
    <w:rPr>
      <w:sz w:val="16"/>
      <w:szCs w:val="16"/>
    </w:rPr>
  </w:style>
  <w:style w:type="paragraph" w:styleId="CommentText">
    <w:name w:val="annotation text"/>
    <w:basedOn w:val="Normal"/>
    <w:link w:val="CommentTextChar"/>
    <w:uiPriority w:val="99"/>
    <w:semiHidden/>
    <w:unhideWhenUsed/>
    <w:rsid w:val="009E53B5"/>
    <w:pPr>
      <w:spacing w:line="240" w:lineRule="auto"/>
    </w:pPr>
    <w:rPr>
      <w:sz w:val="20"/>
      <w:szCs w:val="20"/>
    </w:rPr>
  </w:style>
  <w:style w:type="character" w:customStyle="1" w:styleId="CommentTextChar">
    <w:name w:val="Comment Text Char"/>
    <w:basedOn w:val="DefaultParagraphFont"/>
    <w:link w:val="CommentText"/>
    <w:uiPriority w:val="99"/>
    <w:semiHidden/>
    <w:rsid w:val="009E53B5"/>
    <w:rPr>
      <w:sz w:val="20"/>
      <w:szCs w:val="20"/>
    </w:rPr>
  </w:style>
  <w:style w:type="paragraph" w:styleId="CommentSubject">
    <w:name w:val="annotation subject"/>
    <w:basedOn w:val="CommentText"/>
    <w:next w:val="CommentText"/>
    <w:link w:val="CommentSubjectChar"/>
    <w:uiPriority w:val="99"/>
    <w:semiHidden/>
    <w:unhideWhenUsed/>
    <w:rsid w:val="009E53B5"/>
    <w:rPr>
      <w:b/>
      <w:bCs/>
    </w:rPr>
  </w:style>
  <w:style w:type="character" w:customStyle="1" w:styleId="CommentSubjectChar">
    <w:name w:val="Comment Subject Char"/>
    <w:basedOn w:val="CommentTextChar"/>
    <w:link w:val="CommentSubject"/>
    <w:uiPriority w:val="99"/>
    <w:semiHidden/>
    <w:rsid w:val="009E53B5"/>
    <w:rPr>
      <w:b/>
      <w:bCs/>
      <w:sz w:val="20"/>
      <w:szCs w:val="20"/>
    </w:rPr>
  </w:style>
  <w:style w:type="paragraph" w:styleId="Header">
    <w:name w:val="header"/>
    <w:basedOn w:val="Normal"/>
    <w:link w:val="HeaderChar"/>
    <w:uiPriority w:val="99"/>
    <w:unhideWhenUsed/>
    <w:rsid w:val="00AD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60"/>
  </w:style>
  <w:style w:type="paragraph" w:styleId="Footer">
    <w:name w:val="footer"/>
    <w:basedOn w:val="Normal"/>
    <w:link w:val="FooterChar"/>
    <w:uiPriority w:val="99"/>
    <w:unhideWhenUsed/>
    <w:rsid w:val="00AD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60"/>
  </w:style>
  <w:style w:type="character" w:styleId="PlaceholderText">
    <w:name w:val="Placeholder Text"/>
    <w:basedOn w:val="DefaultParagraphFont"/>
    <w:uiPriority w:val="99"/>
    <w:semiHidden/>
    <w:rsid w:val="00E332EC"/>
    <w:rPr>
      <w:color w:val="808080"/>
    </w:rPr>
  </w:style>
  <w:style w:type="character" w:customStyle="1" w:styleId="Heading2Char">
    <w:name w:val="Heading 2 Char"/>
    <w:basedOn w:val="DefaultParagraphFont"/>
    <w:link w:val="Heading2"/>
    <w:uiPriority w:val="9"/>
    <w:rsid w:val="0087096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FB0A14"/>
    <w:rPr>
      <w:color w:val="605E5C"/>
      <w:shd w:val="clear" w:color="auto" w:fill="E1DFDD"/>
    </w:rPr>
  </w:style>
  <w:style w:type="character" w:customStyle="1" w:styleId="Heading1Char">
    <w:name w:val="Heading 1 Char"/>
    <w:basedOn w:val="DefaultParagraphFont"/>
    <w:link w:val="Heading1"/>
    <w:uiPriority w:val="9"/>
    <w:rsid w:val="00ED6C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4202">
      <w:bodyDiv w:val="1"/>
      <w:marLeft w:val="0"/>
      <w:marRight w:val="0"/>
      <w:marTop w:val="0"/>
      <w:marBottom w:val="0"/>
      <w:divBdr>
        <w:top w:val="none" w:sz="0" w:space="0" w:color="auto"/>
        <w:left w:val="none" w:sz="0" w:space="0" w:color="auto"/>
        <w:bottom w:val="none" w:sz="0" w:space="0" w:color="auto"/>
        <w:right w:val="none" w:sz="0" w:space="0" w:color="auto"/>
      </w:divBdr>
    </w:div>
    <w:div w:id="757480143">
      <w:bodyDiv w:val="1"/>
      <w:marLeft w:val="0"/>
      <w:marRight w:val="0"/>
      <w:marTop w:val="0"/>
      <w:marBottom w:val="0"/>
      <w:divBdr>
        <w:top w:val="none" w:sz="0" w:space="0" w:color="auto"/>
        <w:left w:val="none" w:sz="0" w:space="0" w:color="auto"/>
        <w:bottom w:val="none" w:sz="0" w:space="0" w:color="auto"/>
        <w:right w:val="none" w:sz="0" w:space="0" w:color="auto"/>
      </w:divBdr>
    </w:div>
    <w:div w:id="899439268">
      <w:bodyDiv w:val="1"/>
      <w:marLeft w:val="0"/>
      <w:marRight w:val="0"/>
      <w:marTop w:val="0"/>
      <w:marBottom w:val="0"/>
      <w:divBdr>
        <w:top w:val="none" w:sz="0" w:space="0" w:color="auto"/>
        <w:left w:val="none" w:sz="0" w:space="0" w:color="auto"/>
        <w:bottom w:val="none" w:sz="0" w:space="0" w:color="auto"/>
        <w:right w:val="none" w:sz="0" w:space="0" w:color="auto"/>
      </w:divBdr>
    </w:div>
    <w:div w:id="947740276">
      <w:bodyDiv w:val="1"/>
      <w:marLeft w:val="0"/>
      <w:marRight w:val="0"/>
      <w:marTop w:val="0"/>
      <w:marBottom w:val="0"/>
      <w:divBdr>
        <w:top w:val="none" w:sz="0" w:space="0" w:color="auto"/>
        <w:left w:val="none" w:sz="0" w:space="0" w:color="auto"/>
        <w:bottom w:val="none" w:sz="0" w:space="0" w:color="auto"/>
        <w:right w:val="none" w:sz="0" w:space="0" w:color="auto"/>
      </w:divBdr>
    </w:div>
    <w:div w:id="1006634188">
      <w:bodyDiv w:val="1"/>
      <w:marLeft w:val="0"/>
      <w:marRight w:val="0"/>
      <w:marTop w:val="0"/>
      <w:marBottom w:val="0"/>
      <w:divBdr>
        <w:top w:val="none" w:sz="0" w:space="0" w:color="auto"/>
        <w:left w:val="none" w:sz="0" w:space="0" w:color="auto"/>
        <w:bottom w:val="none" w:sz="0" w:space="0" w:color="auto"/>
        <w:right w:val="none" w:sz="0" w:space="0" w:color="auto"/>
      </w:divBdr>
    </w:div>
    <w:div w:id="1044599924">
      <w:bodyDiv w:val="1"/>
      <w:marLeft w:val="0"/>
      <w:marRight w:val="0"/>
      <w:marTop w:val="0"/>
      <w:marBottom w:val="0"/>
      <w:divBdr>
        <w:top w:val="none" w:sz="0" w:space="0" w:color="auto"/>
        <w:left w:val="none" w:sz="0" w:space="0" w:color="auto"/>
        <w:bottom w:val="none" w:sz="0" w:space="0" w:color="auto"/>
        <w:right w:val="none" w:sz="0" w:space="0" w:color="auto"/>
      </w:divBdr>
      <w:divsChild>
        <w:div w:id="73363262">
          <w:marLeft w:val="0"/>
          <w:marRight w:val="0"/>
          <w:marTop w:val="0"/>
          <w:marBottom w:val="0"/>
          <w:divBdr>
            <w:top w:val="none" w:sz="0" w:space="0" w:color="auto"/>
            <w:left w:val="none" w:sz="0" w:space="0" w:color="auto"/>
            <w:bottom w:val="none" w:sz="0" w:space="0" w:color="auto"/>
            <w:right w:val="none" w:sz="0" w:space="0" w:color="auto"/>
          </w:divBdr>
        </w:div>
        <w:div w:id="729883719">
          <w:marLeft w:val="0"/>
          <w:marRight w:val="0"/>
          <w:marTop w:val="0"/>
          <w:marBottom w:val="0"/>
          <w:divBdr>
            <w:top w:val="none" w:sz="0" w:space="0" w:color="auto"/>
            <w:left w:val="none" w:sz="0" w:space="0" w:color="auto"/>
            <w:bottom w:val="none" w:sz="0" w:space="0" w:color="auto"/>
            <w:right w:val="none" w:sz="0" w:space="0" w:color="auto"/>
          </w:divBdr>
        </w:div>
        <w:div w:id="1184242479">
          <w:marLeft w:val="0"/>
          <w:marRight w:val="0"/>
          <w:marTop w:val="0"/>
          <w:marBottom w:val="0"/>
          <w:divBdr>
            <w:top w:val="none" w:sz="0" w:space="0" w:color="auto"/>
            <w:left w:val="none" w:sz="0" w:space="0" w:color="auto"/>
            <w:bottom w:val="none" w:sz="0" w:space="0" w:color="auto"/>
            <w:right w:val="none" w:sz="0" w:space="0" w:color="auto"/>
          </w:divBdr>
        </w:div>
        <w:div w:id="1581675736">
          <w:marLeft w:val="0"/>
          <w:marRight w:val="0"/>
          <w:marTop w:val="0"/>
          <w:marBottom w:val="0"/>
          <w:divBdr>
            <w:top w:val="none" w:sz="0" w:space="0" w:color="auto"/>
            <w:left w:val="none" w:sz="0" w:space="0" w:color="auto"/>
            <w:bottom w:val="none" w:sz="0" w:space="0" w:color="auto"/>
            <w:right w:val="none" w:sz="0" w:space="0" w:color="auto"/>
          </w:divBdr>
        </w:div>
        <w:div w:id="1619019961">
          <w:marLeft w:val="0"/>
          <w:marRight w:val="0"/>
          <w:marTop w:val="0"/>
          <w:marBottom w:val="0"/>
          <w:divBdr>
            <w:top w:val="none" w:sz="0" w:space="0" w:color="auto"/>
            <w:left w:val="none" w:sz="0" w:space="0" w:color="auto"/>
            <w:bottom w:val="none" w:sz="0" w:space="0" w:color="auto"/>
            <w:right w:val="none" w:sz="0" w:space="0" w:color="auto"/>
          </w:divBdr>
        </w:div>
      </w:divsChild>
    </w:div>
    <w:div w:id="1318849435">
      <w:bodyDiv w:val="1"/>
      <w:marLeft w:val="0"/>
      <w:marRight w:val="0"/>
      <w:marTop w:val="0"/>
      <w:marBottom w:val="0"/>
      <w:divBdr>
        <w:top w:val="none" w:sz="0" w:space="0" w:color="auto"/>
        <w:left w:val="none" w:sz="0" w:space="0" w:color="auto"/>
        <w:bottom w:val="none" w:sz="0" w:space="0" w:color="auto"/>
        <w:right w:val="none" w:sz="0" w:space="0" w:color="auto"/>
      </w:divBdr>
      <w:divsChild>
        <w:div w:id="114836226">
          <w:marLeft w:val="0"/>
          <w:marRight w:val="0"/>
          <w:marTop w:val="0"/>
          <w:marBottom w:val="0"/>
          <w:divBdr>
            <w:top w:val="none" w:sz="0" w:space="0" w:color="auto"/>
            <w:left w:val="none" w:sz="0" w:space="0" w:color="auto"/>
            <w:bottom w:val="none" w:sz="0" w:space="0" w:color="auto"/>
            <w:right w:val="none" w:sz="0" w:space="0" w:color="auto"/>
          </w:divBdr>
        </w:div>
        <w:div w:id="180363206">
          <w:marLeft w:val="0"/>
          <w:marRight w:val="0"/>
          <w:marTop w:val="0"/>
          <w:marBottom w:val="0"/>
          <w:divBdr>
            <w:top w:val="none" w:sz="0" w:space="0" w:color="auto"/>
            <w:left w:val="none" w:sz="0" w:space="0" w:color="auto"/>
            <w:bottom w:val="none" w:sz="0" w:space="0" w:color="auto"/>
            <w:right w:val="none" w:sz="0" w:space="0" w:color="auto"/>
          </w:divBdr>
        </w:div>
      </w:divsChild>
    </w:div>
    <w:div w:id="1545754194">
      <w:bodyDiv w:val="1"/>
      <w:marLeft w:val="0"/>
      <w:marRight w:val="0"/>
      <w:marTop w:val="0"/>
      <w:marBottom w:val="0"/>
      <w:divBdr>
        <w:top w:val="none" w:sz="0" w:space="0" w:color="auto"/>
        <w:left w:val="none" w:sz="0" w:space="0" w:color="auto"/>
        <w:bottom w:val="none" w:sz="0" w:space="0" w:color="auto"/>
        <w:right w:val="none" w:sz="0" w:space="0" w:color="auto"/>
      </w:divBdr>
    </w:div>
    <w:div w:id="1816876844">
      <w:bodyDiv w:val="1"/>
      <w:marLeft w:val="0"/>
      <w:marRight w:val="0"/>
      <w:marTop w:val="0"/>
      <w:marBottom w:val="0"/>
      <w:divBdr>
        <w:top w:val="none" w:sz="0" w:space="0" w:color="auto"/>
        <w:left w:val="none" w:sz="0" w:space="0" w:color="auto"/>
        <w:bottom w:val="none" w:sz="0" w:space="0" w:color="auto"/>
        <w:right w:val="none" w:sz="0" w:space="0" w:color="auto"/>
      </w:divBdr>
      <w:divsChild>
        <w:div w:id="260844941">
          <w:marLeft w:val="0"/>
          <w:marRight w:val="0"/>
          <w:marTop w:val="0"/>
          <w:marBottom w:val="0"/>
          <w:divBdr>
            <w:top w:val="none" w:sz="0" w:space="0" w:color="auto"/>
            <w:left w:val="none" w:sz="0" w:space="0" w:color="auto"/>
            <w:bottom w:val="none" w:sz="0" w:space="0" w:color="auto"/>
            <w:right w:val="none" w:sz="0" w:space="0" w:color="auto"/>
          </w:divBdr>
        </w:div>
        <w:div w:id="470750155">
          <w:marLeft w:val="0"/>
          <w:marRight w:val="0"/>
          <w:marTop w:val="0"/>
          <w:marBottom w:val="0"/>
          <w:divBdr>
            <w:top w:val="none" w:sz="0" w:space="0" w:color="auto"/>
            <w:left w:val="none" w:sz="0" w:space="0" w:color="auto"/>
            <w:bottom w:val="none" w:sz="0" w:space="0" w:color="auto"/>
            <w:right w:val="none" w:sz="0" w:space="0" w:color="auto"/>
          </w:divBdr>
        </w:div>
      </w:divsChild>
    </w:div>
    <w:div w:id="2027094721">
      <w:bodyDiv w:val="1"/>
      <w:marLeft w:val="0"/>
      <w:marRight w:val="0"/>
      <w:marTop w:val="0"/>
      <w:marBottom w:val="0"/>
      <w:divBdr>
        <w:top w:val="none" w:sz="0" w:space="0" w:color="auto"/>
        <w:left w:val="none" w:sz="0" w:space="0" w:color="auto"/>
        <w:bottom w:val="none" w:sz="0" w:space="0" w:color="auto"/>
        <w:right w:val="none" w:sz="0" w:space="0" w:color="auto"/>
      </w:divBdr>
      <w:divsChild>
        <w:div w:id="632251804">
          <w:marLeft w:val="0"/>
          <w:marRight w:val="0"/>
          <w:marTop w:val="0"/>
          <w:marBottom w:val="0"/>
          <w:divBdr>
            <w:top w:val="none" w:sz="0" w:space="0" w:color="auto"/>
            <w:left w:val="none" w:sz="0" w:space="0" w:color="auto"/>
            <w:bottom w:val="none" w:sz="0" w:space="0" w:color="auto"/>
            <w:right w:val="none" w:sz="0" w:space="0" w:color="auto"/>
          </w:divBdr>
        </w:div>
        <w:div w:id="1117797467">
          <w:marLeft w:val="0"/>
          <w:marRight w:val="0"/>
          <w:marTop w:val="0"/>
          <w:marBottom w:val="0"/>
          <w:divBdr>
            <w:top w:val="none" w:sz="0" w:space="0" w:color="auto"/>
            <w:left w:val="none" w:sz="0" w:space="0" w:color="auto"/>
            <w:bottom w:val="none" w:sz="0" w:space="0" w:color="auto"/>
            <w:right w:val="none" w:sz="0" w:space="0" w:color="auto"/>
          </w:divBdr>
        </w:div>
      </w:divsChild>
    </w:div>
    <w:div w:id="20579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docs.worldbank.org/en/657041574888346651/Global-Economic-Prospects-January-2020-Topical-Issue-2-highlight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a.Thomas@glasgow.ac.uk" TargetMode="External"/><Relationship Id="rId17" Type="http://schemas.openxmlformats.org/officeDocument/2006/relationships/hyperlink" Target="https://www.worldbank.org/en/news/factsheet/2020/05/11/debt-relief-and-covid-19-coronavirus" TargetMode="External"/><Relationship Id="rId2" Type="http://schemas.openxmlformats.org/officeDocument/2006/relationships/customXml" Target="../customXml/item2.xml"/><Relationship Id="rId16" Type="http://schemas.openxmlformats.org/officeDocument/2006/relationships/hyperlink" Target="https://www.iif.com/Portals/0/Files/content/1_IIF_Capital%20Flows%20Tracker_Apr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yantan.Ghosal@glasgow.ac.uk" TargetMode="External"/><Relationship Id="rId5" Type="http://schemas.openxmlformats.org/officeDocument/2006/relationships/numbering" Target="numbering.xml"/><Relationship Id="rId15" Type="http://schemas.openxmlformats.org/officeDocument/2006/relationships/hyperlink" Target="https://www.project-syndicate.org/commentary/managiing-coming-global-debt-crisis-by-barry-eichengreen-2020-05?barrier=accesspaylo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pr.org/sites/default/files/policy_insights/PolicyInsight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4E135-94D6-4C8B-96F7-613F8E99742E}">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A6A70A-4E41-451B-8CAE-0BF40E78ADCE}"/>
</file>

<file path=customXml/itemProps3.xml><?xml version="1.0" encoding="utf-8"?>
<ds:datastoreItem xmlns:ds="http://schemas.openxmlformats.org/officeDocument/2006/customXml" ds:itemID="{7B7D9FB8-9C4C-4363-A089-6442E9F9FDE2}">
  <ds:schemaRefs>
    <ds:schemaRef ds:uri="http://schemas.microsoft.com/sharepoint/v3/contenttype/forms"/>
  </ds:schemaRefs>
</ds:datastoreItem>
</file>

<file path=customXml/itemProps4.xml><?xml version="1.0" encoding="utf-8"?>
<ds:datastoreItem xmlns:ds="http://schemas.openxmlformats.org/officeDocument/2006/customXml" ds:itemID="{28C6A87F-3DC2-43A0-AE9F-A6651F8F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dt85x</dc:creator>
  <cp:keywords/>
  <dc:description/>
  <cp:lastModifiedBy>Bahram GHAZI</cp:lastModifiedBy>
  <cp:revision>2</cp:revision>
  <dcterms:created xsi:type="dcterms:W3CDTF">2020-06-23T09:15:00Z</dcterms:created>
  <dcterms:modified xsi:type="dcterms:W3CDTF">2020-06-23T09:15:00Z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