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EE7F93" w:rsidRPr="00810B01">
          <w:rPr>
            <w:rStyle w:val="Hyperlink"/>
            <w:rFonts w:ascii="Verdana" w:hAnsi="Verdana" w:cs="Arial"/>
          </w:rPr>
          <w:t>hrcsemrip@ohchr.org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06CB2"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7C1EC0">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7C1EC0">
      <w:pPr>
        <w:spacing w:afterLines="50" w:after="120"/>
        <w:rPr>
          <w:rFonts w:ascii="Verdana" w:hAnsi="Verdana"/>
          <w:b/>
          <w:bCs/>
          <w:szCs w:val="22"/>
        </w:rPr>
      </w:pPr>
    </w:p>
    <w:p w:rsidR="008012A7" w:rsidRPr="000B51D0" w:rsidRDefault="00E87B06" w:rsidP="007C1EC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lastRenderedPageBreak/>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trPr>
          <w:trHeight w:val="284"/>
        </w:trPr>
        <w:tc>
          <w:tcPr>
            <w:tcW w:w="4915" w:type="dxa"/>
            <w:shd w:val="clear" w:color="auto" w:fill="auto"/>
          </w:tcPr>
          <w:p w:rsidR="008012A7" w:rsidRPr="00567779" w:rsidRDefault="008012A7" w:rsidP="003E7613">
            <w:pPr>
              <w:rPr>
                <w:rFonts w:ascii="Verdana" w:hAnsi="Verdana"/>
                <w:szCs w:val="22"/>
              </w:rPr>
            </w:pPr>
            <w:r>
              <w:rPr>
                <w:rFonts w:ascii="Verdana" w:hAnsi="Verdana"/>
                <w:szCs w:val="22"/>
              </w:rPr>
              <w:t>Family N</w:t>
            </w:r>
            <w:r w:rsidRPr="00567779">
              <w:rPr>
                <w:rFonts w:ascii="Verdana" w:hAnsi="Verdana"/>
                <w:szCs w:val="22"/>
              </w:rPr>
              <w:t xml:space="preserve">ame:      </w:t>
            </w:r>
            <w:r w:rsidR="00AF0ED8"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AF0ED8" w:rsidRPr="00567779">
              <w:rPr>
                <w:rFonts w:ascii="Verdana" w:hAnsi="Verdana"/>
                <w:szCs w:val="22"/>
              </w:rPr>
            </w:r>
            <w:r w:rsidR="00AF0ED8" w:rsidRPr="00567779">
              <w:rPr>
                <w:rFonts w:ascii="Verdana" w:hAnsi="Verdana"/>
                <w:szCs w:val="22"/>
              </w:rPr>
              <w:fldChar w:fldCharType="separate"/>
            </w:r>
            <w:bookmarkStart w:id="1" w:name="_GoBack"/>
            <w:r w:rsidR="003E7613">
              <w:t>MANSAYAGAN</w:t>
            </w:r>
            <w:bookmarkEnd w:id="1"/>
            <w:r w:rsidR="00AF0ED8"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AF0ED8">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E67079">
              <w:rPr>
                <w:rFonts w:ascii="Verdana" w:hAnsi="Verdana"/>
                <w:szCs w:val="22"/>
              </w:rPr>
            </w:r>
            <w:r w:rsidR="00E67079">
              <w:rPr>
                <w:rFonts w:ascii="Verdana" w:hAnsi="Verdana"/>
                <w:szCs w:val="22"/>
              </w:rPr>
              <w:fldChar w:fldCharType="separate"/>
            </w:r>
            <w:r w:rsidR="00AF0ED8">
              <w:rPr>
                <w:rFonts w:ascii="Verdana" w:hAnsi="Verdana"/>
                <w:szCs w:val="22"/>
              </w:rPr>
              <w:fldChar w:fldCharType="end"/>
            </w:r>
            <w:bookmarkEnd w:id="2"/>
            <w:r>
              <w:rPr>
                <w:rFonts w:ascii="Verdana" w:hAnsi="Verdana"/>
                <w:szCs w:val="22"/>
              </w:rPr>
              <w:t xml:space="preserve"> Male  </w:t>
            </w:r>
            <w:r w:rsidR="00AF0ED8">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E67079">
              <w:rPr>
                <w:rFonts w:ascii="Verdana" w:hAnsi="Verdana"/>
                <w:szCs w:val="22"/>
              </w:rPr>
            </w:r>
            <w:r w:rsidR="00E67079">
              <w:rPr>
                <w:rFonts w:ascii="Verdana" w:hAnsi="Verdana"/>
                <w:szCs w:val="22"/>
              </w:rPr>
              <w:fldChar w:fldCharType="separate"/>
            </w:r>
            <w:r w:rsidR="00AF0ED8">
              <w:rPr>
                <w:rFonts w:ascii="Verdana" w:hAnsi="Verdana"/>
                <w:szCs w:val="22"/>
              </w:rPr>
              <w:fldChar w:fldCharType="end"/>
            </w:r>
            <w:bookmarkEnd w:id="3"/>
            <w:r>
              <w:rPr>
                <w:rFonts w:ascii="Verdana" w:hAnsi="Verdana"/>
                <w:szCs w:val="22"/>
              </w:rPr>
              <w:t xml:space="preserve"> Female</w:t>
            </w:r>
          </w:p>
        </w:tc>
      </w:tr>
      <w:tr w:rsidR="008012A7" w:rsidRPr="00567779">
        <w:trPr>
          <w:trHeight w:val="305"/>
        </w:trPr>
        <w:tc>
          <w:tcPr>
            <w:tcW w:w="4915" w:type="dxa"/>
            <w:shd w:val="clear" w:color="auto" w:fill="auto"/>
          </w:tcPr>
          <w:p w:rsidR="008012A7" w:rsidRPr="00567779" w:rsidRDefault="008012A7" w:rsidP="003E7613">
            <w:pPr>
              <w:rPr>
                <w:rFonts w:ascii="Verdana" w:hAnsi="Verdana"/>
                <w:szCs w:val="22"/>
              </w:rPr>
            </w:pPr>
            <w:r w:rsidRPr="00567779">
              <w:rPr>
                <w:rFonts w:ascii="Verdana" w:hAnsi="Verdana"/>
                <w:szCs w:val="22"/>
              </w:rPr>
              <w:t xml:space="preserve">First Name:           </w:t>
            </w:r>
            <w:r w:rsidR="00AF0ED8">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3E7613">
              <w:t>EDTAMI</w:t>
            </w:r>
            <w:r w:rsidR="00AF0ED8">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3E7613">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AF0ED8">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3E7613">
              <w:rPr>
                <w:rFonts w:ascii="Verdana" w:hAnsi="Verdana"/>
                <w:szCs w:val="22"/>
              </w:rPr>
              <w:t>27-Nov-62</w:t>
            </w:r>
            <w:r w:rsidR="00AF0ED8">
              <w:rPr>
                <w:rFonts w:ascii="Verdana" w:hAnsi="Verdana"/>
                <w:szCs w:val="22"/>
              </w:rPr>
              <w:fldChar w:fldCharType="end"/>
            </w:r>
            <w:bookmarkEnd w:id="5"/>
          </w:p>
        </w:tc>
      </w:tr>
      <w:tr w:rsidR="008012A7" w:rsidRPr="00567779">
        <w:trPr>
          <w:trHeight w:val="284"/>
        </w:trPr>
        <w:tc>
          <w:tcPr>
            <w:tcW w:w="4915" w:type="dxa"/>
            <w:shd w:val="clear" w:color="auto" w:fill="auto"/>
          </w:tcPr>
          <w:p w:rsidR="008012A7" w:rsidRPr="00567779" w:rsidRDefault="008012A7" w:rsidP="00AF0B49">
            <w:pPr>
              <w:rPr>
                <w:rFonts w:ascii="Verdana" w:hAnsi="Verdana"/>
                <w:szCs w:val="22"/>
              </w:rPr>
            </w:pPr>
            <w:r w:rsidRPr="00567779">
              <w:rPr>
                <w:rFonts w:ascii="Verdana" w:hAnsi="Verdana"/>
                <w:szCs w:val="22"/>
              </w:rPr>
              <w:t>Maiden name (if any)</w:t>
            </w:r>
            <w:r>
              <w:rPr>
                <w:rFonts w:ascii="Verdana" w:hAnsi="Verdana"/>
                <w:szCs w:val="22"/>
              </w:rPr>
              <w:t xml:space="preserve">: </w:t>
            </w:r>
            <w:r w:rsidR="00AF0ED8">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AF0B49">
              <w:t>n</w:t>
            </w:r>
            <w:r w:rsidR="003E7613">
              <w:t>/</w:t>
            </w:r>
            <w:r w:rsidR="00AF0B49">
              <w:t>a</w:t>
            </w:r>
            <w:r w:rsidR="00AF0ED8">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3E7613">
            <w:pPr>
              <w:rPr>
                <w:rFonts w:ascii="Verdana" w:hAnsi="Verdana"/>
                <w:szCs w:val="22"/>
              </w:rPr>
            </w:pPr>
            <w:r w:rsidRPr="00567779">
              <w:rPr>
                <w:rFonts w:ascii="Verdana" w:hAnsi="Verdana"/>
                <w:szCs w:val="22"/>
              </w:rPr>
              <w:t>Place of birth:</w:t>
            </w:r>
            <w:r>
              <w:rPr>
                <w:rFonts w:ascii="Verdana" w:hAnsi="Verdana"/>
                <w:szCs w:val="22"/>
              </w:rPr>
              <w:t xml:space="preserve"> </w:t>
            </w:r>
            <w:r w:rsidR="00AF0ED8">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3E7613">
              <w:t>CARMEN, COTABATO</w:t>
            </w:r>
            <w:r w:rsidR="00AF0ED8">
              <w:rPr>
                <w:rFonts w:ascii="Verdana" w:hAnsi="Verdana"/>
                <w:szCs w:val="22"/>
              </w:rPr>
              <w:fldChar w:fldCharType="end"/>
            </w:r>
            <w:bookmarkEnd w:id="7"/>
          </w:p>
        </w:tc>
      </w:tr>
      <w:tr w:rsidR="008012A7" w:rsidRPr="00567779">
        <w:trPr>
          <w:trHeight w:val="305"/>
        </w:trPr>
        <w:tc>
          <w:tcPr>
            <w:tcW w:w="4915" w:type="dxa"/>
            <w:shd w:val="clear" w:color="auto" w:fill="auto"/>
          </w:tcPr>
          <w:p w:rsidR="008012A7" w:rsidRPr="00567779" w:rsidRDefault="008012A7" w:rsidP="003E7613">
            <w:pPr>
              <w:rPr>
                <w:rFonts w:ascii="Verdana" w:hAnsi="Verdana"/>
                <w:szCs w:val="22"/>
              </w:rPr>
            </w:pPr>
            <w:r w:rsidRPr="00567779">
              <w:rPr>
                <w:rFonts w:ascii="Verdana" w:hAnsi="Verdana"/>
                <w:szCs w:val="22"/>
              </w:rPr>
              <w:t xml:space="preserve">Middle name: </w:t>
            </w:r>
            <w:r w:rsidR="00AF0ED8">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3E7613">
              <w:t>PINAYAO</w:t>
            </w:r>
            <w:r w:rsidR="00AF0ED8">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3E7613">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AF0ED8">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3E7613">
              <w:t>FILIPINO</w:t>
            </w:r>
            <w:r w:rsidR="00AF0ED8">
              <w:rPr>
                <w:rFonts w:ascii="Verdana" w:hAnsi="Verdana"/>
                <w:szCs w:val="22"/>
              </w:rPr>
              <w:fldChar w:fldCharType="end"/>
            </w:r>
            <w:bookmarkEnd w:id="9"/>
          </w:p>
        </w:tc>
      </w:tr>
      <w:tr w:rsidR="00E4000F" w:rsidRPr="00567779">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AF0B49">
            <w:pPr>
              <w:rPr>
                <w:rFonts w:ascii="Verdana" w:hAnsi="Verdana"/>
                <w:szCs w:val="22"/>
              </w:rPr>
            </w:pPr>
            <w:r>
              <w:rPr>
                <w:rFonts w:ascii="Verdana" w:hAnsi="Verdana"/>
                <w:szCs w:val="22"/>
              </w:rPr>
              <w:t xml:space="preserve">Any other nationality: </w:t>
            </w:r>
            <w:r w:rsidR="00AF0ED8">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AF0ED8">
              <w:rPr>
                <w:rFonts w:ascii="Verdana" w:hAnsi="Verdana"/>
                <w:szCs w:val="22"/>
              </w:rPr>
            </w:r>
            <w:r w:rsidR="00AF0ED8">
              <w:rPr>
                <w:rFonts w:ascii="Verdana" w:hAnsi="Verdana"/>
                <w:szCs w:val="22"/>
              </w:rPr>
              <w:fldChar w:fldCharType="separate"/>
            </w:r>
            <w:r w:rsidR="00AF0B49">
              <w:t>n</w:t>
            </w:r>
            <w:r w:rsidR="003E7613">
              <w:t>/</w:t>
            </w:r>
            <w:r w:rsidR="00AF0B49">
              <w:t>a</w:t>
            </w:r>
            <w:r w:rsidR="00AF0ED8">
              <w:rPr>
                <w:rFonts w:ascii="Verdana" w:hAnsi="Verdana"/>
                <w:szCs w:val="22"/>
              </w:rPr>
              <w:fldChar w:fldCharType="end"/>
            </w:r>
          </w:p>
        </w:tc>
      </w:tr>
      <w:tr w:rsidR="00EE7F93" w:rsidRPr="00E67079">
        <w:trPr>
          <w:trHeight w:val="305"/>
        </w:trPr>
        <w:tc>
          <w:tcPr>
            <w:tcW w:w="9830" w:type="dxa"/>
            <w:gridSpan w:val="2"/>
            <w:shd w:val="clear" w:color="auto" w:fill="auto"/>
          </w:tcPr>
          <w:p w:rsidR="00EE7F93" w:rsidRPr="0005186C" w:rsidRDefault="00EE7F93" w:rsidP="00A73853">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E67079" w:rsidRDefault="00EE7F93" w:rsidP="00AF0B49">
            <w:pPr>
              <w:ind w:left="720"/>
              <w:rPr>
                <w:rFonts w:ascii="Verdana" w:hAnsi="Verdana"/>
                <w:szCs w:val="22"/>
                <w:lang w:val="fr-CH"/>
              </w:rPr>
            </w:pPr>
            <w:r w:rsidRPr="00E67079">
              <w:rPr>
                <w:rFonts w:ascii="Verdana" w:hAnsi="Verdana"/>
                <w:szCs w:val="22"/>
                <w:lang w:val="fr-CH"/>
              </w:rPr>
              <w:t>Indigenous origin:</w:t>
            </w:r>
            <w:r w:rsidR="00AF0ED8">
              <w:rPr>
                <w:rFonts w:ascii="Verdana" w:hAnsi="Verdana"/>
                <w:szCs w:val="22"/>
              </w:rPr>
              <w:fldChar w:fldCharType="begin">
                <w:ffData>
                  <w:name w:val="Text7"/>
                  <w:enabled/>
                  <w:calcOnExit w:val="0"/>
                  <w:textInput/>
                </w:ffData>
              </w:fldChar>
            </w:r>
            <w:r w:rsidRPr="00E67079">
              <w:rPr>
                <w:rFonts w:ascii="Verdana" w:hAnsi="Verdana"/>
                <w:szCs w:val="22"/>
                <w:lang w:val="fr-CH"/>
              </w:rPr>
              <w:instrText xml:space="preserve"> FORMTEXT </w:instrText>
            </w:r>
            <w:r w:rsidR="00AF0ED8">
              <w:rPr>
                <w:rFonts w:ascii="Verdana" w:hAnsi="Verdana"/>
                <w:szCs w:val="22"/>
              </w:rPr>
            </w:r>
            <w:r w:rsidR="00AF0ED8">
              <w:rPr>
                <w:rFonts w:ascii="Verdana" w:hAnsi="Verdana"/>
                <w:szCs w:val="22"/>
              </w:rPr>
              <w:fldChar w:fldCharType="separate"/>
            </w:r>
            <w:r w:rsidR="00DD6B16" w:rsidRPr="00E67079">
              <w:rPr>
                <w:lang w:val="fr-CH"/>
              </w:rPr>
              <w:t>LUMAD/</w:t>
            </w:r>
            <w:r w:rsidR="003E7613" w:rsidRPr="00E67079">
              <w:rPr>
                <w:lang w:val="fr-CH"/>
              </w:rPr>
              <w:t xml:space="preserve">ERUMANEN NE MENUVÙ </w:t>
            </w:r>
            <w:r w:rsidR="00AF0ED8">
              <w:rPr>
                <w:rFonts w:ascii="Verdana" w:hAnsi="Verdana"/>
                <w:szCs w:val="22"/>
              </w:rPr>
              <w:fldChar w:fldCharType="end"/>
            </w:r>
          </w:p>
        </w:tc>
      </w:tr>
    </w:tbl>
    <w:p w:rsidR="00EE7F93" w:rsidRPr="00E67079" w:rsidRDefault="00EE7F93" w:rsidP="007C1EC0">
      <w:pPr>
        <w:spacing w:afterLines="50" w:after="120"/>
        <w:ind w:firstLine="225"/>
        <w:jc w:val="both"/>
        <w:rPr>
          <w:rFonts w:ascii="Verdana" w:hAnsi="Verdana"/>
          <w:b/>
          <w:bCs/>
          <w:szCs w:val="22"/>
          <w:lang w:val="fr-CH"/>
        </w:rPr>
      </w:pPr>
    </w:p>
    <w:p w:rsidR="00EE7F93" w:rsidRPr="00E67079"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fr-CH"/>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Pr>
      </w:pPr>
    </w:p>
    <w:p w:rsidR="00964E16" w:rsidRPr="00567779" w:rsidRDefault="00F63F29" w:rsidP="00DE4EAC">
      <w:pPr>
        <w:rPr>
          <w:rStyle w:val="Strong"/>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AF0ED8" w:rsidP="003307F4">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7540B">
              <w:rPr>
                <w:rFonts w:ascii="Verdana" w:hAnsi="Verdana"/>
                <w:szCs w:val="22"/>
              </w:rPr>
              <w:t>Appointed by the President of the Republic of the Philippines as Member of the First (1998-2001) and Second (2001-2004) Commission of the National Commission</w:t>
            </w:r>
            <w:r w:rsidR="001D1DC5">
              <w:rPr>
                <w:rFonts w:ascii="Verdana" w:hAnsi="Verdana"/>
                <w:szCs w:val="22"/>
              </w:rPr>
              <w:t xml:space="preserve"> on Indigenous Peoples (NCIP), Philippines. NCIP is a national agency of the Phillipine government mandated to protect and promote the interest and well-being of the indigenous peoples with due regard to their beliefs, customs, traditions and institutions. </w:t>
            </w:r>
            <w:r w:rsidR="00B71592">
              <w:rPr>
                <w:rFonts w:ascii="Verdana" w:hAnsi="Verdana"/>
                <w:szCs w:val="22"/>
              </w:rPr>
              <w:t>I am a</w:t>
            </w:r>
            <w:r w:rsidR="001D1DC5">
              <w:rPr>
                <w:rFonts w:ascii="Verdana" w:hAnsi="Verdana"/>
                <w:szCs w:val="22"/>
              </w:rPr>
              <w:t xml:space="preserve"> graduate of </w:t>
            </w:r>
            <w:r w:rsidR="00BE6517">
              <w:rPr>
                <w:rFonts w:ascii="Verdana" w:hAnsi="Verdana"/>
                <w:szCs w:val="22"/>
              </w:rPr>
              <w:t>a seven</w:t>
            </w:r>
            <w:r w:rsidR="003307F4">
              <w:t>-</w:t>
            </w:r>
            <w:r w:rsidR="00BE6517">
              <w:rPr>
                <w:rFonts w:ascii="Verdana" w:hAnsi="Verdana"/>
                <w:szCs w:val="22"/>
              </w:rPr>
              <w:t xml:space="preserve">year course, </w:t>
            </w:r>
            <w:r w:rsidR="001D1DC5">
              <w:rPr>
                <w:rFonts w:ascii="Verdana" w:hAnsi="Verdana"/>
                <w:szCs w:val="22"/>
              </w:rPr>
              <w:t>Bachelor</w:t>
            </w:r>
            <w:r w:rsidR="00BE6517">
              <w:rPr>
                <w:rFonts w:ascii="Verdana" w:hAnsi="Verdana"/>
                <w:szCs w:val="22"/>
              </w:rPr>
              <w:t>s</w:t>
            </w:r>
            <w:r w:rsidR="001D1DC5">
              <w:rPr>
                <w:rFonts w:ascii="Verdana" w:hAnsi="Verdana"/>
                <w:szCs w:val="22"/>
              </w:rPr>
              <w:t xml:space="preserve"> of Theology</w:t>
            </w:r>
            <w:r w:rsidR="003307F4">
              <w:t xml:space="preserve"> (B.Th.)</w:t>
            </w:r>
            <w:r w:rsidR="001D1DC5">
              <w:rPr>
                <w:rFonts w:ascii="Verdana" w:hAnsi="Verdana"/>
                <w:szCs w:val="22"/>
              </w:rPr>
              <w:t xml:space="preserve"> at Southern Christian College, Midsayap, Cotabato. </w:t>
            </w:r>
            <w:r w:rsidR="00B71592">
              <w:rPr>
                <w:rFonts w:ascii="Verdana" w:hAnsi="Verdana"/>
                <w:szCs w:val="22"/>
              </w:rPr>
              <w:t>I have</w:t>
            </w:r>
            <w:r w:rsidR="001D1DC5">
              <w:rPr>
                <w:rFonts w:ascii="Verdana" w:hAnsi="Verdana"/>
                <w:szCs w:val="22"/>
              </w:rPr>
              <w:t xml:space="preserve"> a good communication skills in English both orally and in writing.</w:t>
            </w:r>
            <w:r>
              <w:rPr>
                <w:rFonts w:ascii="Verdana" w:hAnsi="Verdana"/>
                <w:szCs w:val="22"/>
              </w:rPr>
              <w:fldChar w:fldCharType="end"/>
            </w:r>
            <w:bookmarkEnd w:id="10"/>
          </w:p>
        </w:tc>
      </w:tr>
      <w:tr w:rsidR="00DE4358" w:rsidRPr="00567779">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 xml:space="preserve">nowledge of institutional </w:t>
            </w:r>
            <w:r w:rsidR="009C6C3A" w:rsidRPr="00567779">
              <w:rPr>
                <w:rFonts w:ascii="Verdana" w:hAnsi="Verdana"/>
                <w:szCs w:val="22"/>
              </w:rPr>
              <w:lastRenderedPageBreak/>
              <w:t>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567779" w:rsidRDefault="00AF0ED8" w:rsidP="00AF0B49">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E6517">
              <w:rPr>
                <w:rFonts w:ascii="Verdana" w:hAnsi="Verdana"/>
                <w:szCs w:val="22"/>
              </w:rPr>
              <w:t xml:space="preserve">Participated </w:t>
            </w:r>
            <w:r w:rsidR="00AF0B49">
              <w:t xml:space="preserve">in </w:t>
            </w:r>
            <w:r w:rsidR="00BE6517">
              <w:rPr>
                <w:rFonts w:ascii="Verdana" w:hAnsi="Verdana"/>
                <w:szCs w:val="22"/>
              </w:rPr>
              <w:t>the first batch</w:t>
            </w:r>
            <w:r w:rsidR="003307F4">
              <w:t xml:space="preserve"> </w:t>
            </w:r>
            <w:r w:rsidR="00BE6517">
              <w:rPr>
                <w:rFonts w:ascii="Verdana" w:hAnsi="Verdana"/>
                <w:szCs w:val="22"/>
              </w:rPr>
              <w:t>of trainees of the International Training Center for Indigenous Peoples</w:t>
            </w:r>
            <w:r w:rsidR="000050D7">
              <w:rPr>
                <w:rFonts w:ascii="Verdana" w:hAnsi="Verdana"/>
                <w:szCs w:val="22"/>
              </w:rPr>
              <w:t>(ITCIP)</w:t>
            </w:r>
            <w:r w:rsidR="003307F4">
              <w:t>,</w:t>
            </w:r>
            <w:r w:rsidR="00BE6517">
              <w:rPr>
                <w:rFonts w:ascii="Verdana" w:hAnsi="Verdana"/>
                <w:szCs w:val="22"/>
              </w:rPr>
              <w:t xml:space="preserve"> Nuuk, G</w:t>
            </w:r>
            <w:r w:rsidR="00AF0B49">
              <w:t>reenland</w:t>
            </w:r>
            <w:r w:rsidR="003307F4">
              <w:t xml:space="preserve"> </w:t>
            </w:r>
            <w:r w:rsidR="00BE6517">
              <w:rPr>
                <w:rFonts w:ascii="Verdana" w:hAnsi="Verdana"/>
                <w:szCs w:val="22"/>
              </w:rPr>
              <w:t xml:space="preserve">in summer of 1998. </w:t>
            </w:r>
            <w:r w:rsidR="00B71592">
              <w:rPr>
                <w:rFonts w:ascii="Verdana" w:hAnsi="Verdana"/>
                <w:szCs w:val="22"/>
              </w:rPr>
              <w:t xml:space="preserve">ITCIP training focused on understanding the United Nation system and how indigenous peoples can effectively deal with existing mechanisms. </w:t>
            </w:r>
            <w:r w:rsidR="00BE6517">
              <w:rPr>
                <w:rFonts w:ascii="Verdana" w:hAnsi="Verdana"/>
                <w:szCs w:val="22"/>
              </w:rPr>
              <w:t xml:space="preserve">Attended </w:t>
            </w:r>
            <w:r w:rsidR="00BE6517">
              <w:rPr>
                <w:rFonts w:ascii="Verdana" w:hAnsi="Verdana"/>
                <w:szCs w:val="22"/>
              </w:rPr>
              <w:lastRenderedPageBreak/>
              <w:t>several sessions of the United Nations Working Group on Indigenous Populations in Geneva, Switzerland. Also attended the Open Ended Inter</w:t>
            </w:r>
            <w:r w:rsidR="00240923">
              <w:rPr>
                <w:rFonts w:ascii="Verdana" w:hAnsi="Verdana"/>
                <w:szCs w:val="22"/>
              </w:rPr>
              <w:t>-</w:t>
            </w:r>
            <w:r w:rsidR="00BE6517">
              <w:rPr>
                <w:rFonts w:ascii="Verdana" w:hAnsi="Verdana"/>
                <w:szCs w:val="22"/>
              </w:rPr>
              <w:t>sessional Working Group for the Est</w:t>
            </w:r>
            <w:r w:rsidR="00DC5865">
              <w:rPr>
                <w:rFonts w:ascii="Verdana" w:hAnsi="Verdana"/>
                <w:szCs w:val="22"/>
              </w:rPr>
              <w:t>a</w:t>
            </w:r>
            <w:r w:rsidR="00BE6517">
              <w:rPr>
                <w:rFonts w:ascii="Verdana" w:hAnsi="Verdana"/>
                <w:szCs w:val="22"/>
              </w:rPr>
              <w:t>blishment of UN Permanent Forum for Indigenous Issues.</w:t>
            </w:r>
            <w:r w:rsidR="00240923">
              <w:rPr>
                <w:rFonts w:ascii="Verdana" w:hAnsi="Verdana"/>
                <w:szCs w:val="22"/>
              </w:rPr>
              <w:t xml:space="preserve">Was also able to attend sessions of UN Permanent Forum on Indigenous Issues in New York. </w:t>
            </w:r>
            <w:r w:rsidR="00D5207D">
              <w:rPr>
                <w:rFonts w:ascii="Verdana" w:hAnsi="Verdana"/>
                <w:szCs w:val="22"/>
              </w:rPr>
              <w:t xml:space="preserve">As representative of Lumad Mindanaw Peoples Federation (LMPF), attended seminars and meetings of Asian Indigenous Peoples Pact (AIPP) and </w:t>
            </w:r>
            <w:r w:rsidR="00253550">
              <w:t xml:space="preserve">the </w:t>
            </w:r>
            <w:r w:rsidR="00D5207D">
              <w:rPr>
                <w:rFonts w:ascii="Verdana" w:hAnsi="Verdana"/>
                <w:szCs w:val="22"/>
              </w:rPr>
              <w:t>Asian Indigenous and Tribal Peoples Network (AITPN). A</w:t>
            </w:r>
            <w:r w:rsidR="001D36A2">
              <w:t>I</w:t>
            </w:r>
            <w:r w:rsidR="00D5207D">
              <w:rPr>
                <w:rFonts w:ascii="Verdana" w:hAnsi="Verdana"/>
                <w:szCs w:val="22"/>
              </w:rPr>
              <w:t>PP and AITPN are among the Asian regional networks of indigenous peoples that carry out advocacy of indigenous peoples rights.</w:t>
            </w:r>
            <w:r w:rsidR="00A73853">
              <w:rPr>
                <w:rFonts w:ascii="Microsoft Sans Serif" w:hAnsi="Microsoft Sans Serif" w:cs="Microsoft Sans Serif"/>
                <w:szCs w:val="22"/>
              </w:rPr>
              <w:t xml:space="preserve"> </w:t>
            </w: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567779" w:rsidRDefault="00AF0ED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B1F1D">
              <w:rPr>
                <w:rFonts w:ascii="Verdana" w:hAnsi="Verdana"/>
                <w:szCs w:val="22"/>
              </w:rPr>
              <w:t xml:space="preserve"> </w:t>
            </w:r>
            <w:r w:rsidR="00D5207D">
              <w:rPr>
                <w:rFonts w:ascii="Verdana" w:hAnsi="Verdana"/>
                <w:szCs w:val="22"/>
              </w:rPr>
              <w:t>As NCIP Commissioner</w:t>
            </w:r>
            <w:r w:rsidR="000050D7">
              <w:rPr>
                <w:rFonts w:ascii="Verdana" w:hAnsi="Verdana"/>
                <w:szCs w:val="22"/>
              </w:rPr>
              <w:t xml:space="preserve"> for two </w:t>
            </w:r>
            <w:r w:rsidR="003155C6">
              <w:t xml:space="preserve">(2) </w:t>
            </w:r>
            <w:r w:rsidR="000050D7">
              <w:rPr>
                <w:rFonts w:ascii="Verdana" w:hAnsi="Verdana"/>
                <w:szCs w:val="22"/>
              </w:rPr>
              <w:t>successive terms, had the opportunity to understand and work effectively with national government institution.</w:t>
            </w:r>
            <w:r w:rsidR="00095417">
              <w:rPr>
                <w:rFonts w:ascii="Verdana" w:hAnsi="Verdana"/>
                <w:szCs w:val="22"/>
              </w:rPr>
              <w:t xml:space="preserve"> </w:t>
            </w:r>
            <w:r w:rsidR="00E406EE">
              <w:rPr>
                <w:rFonts w:ascii="Verdana" w:hAnsi="Verdana"/>
                <w:szCs w:val="22"/>
              </w:rPr>
              <w:t>Aside from policy formulation and deli</w:t>
            </w:r>
            <w:r w:rsidR="00ED1DFA">
              <w:t>b</w:t>
            </w:r>
            <w:r w:rsidR="00E406EE">
              <w:rPr>
                <w:rFonts w:ascii="Verdana" w:hAnsi="Verdana"/>
                <w:szCs w:val="22"/>
              </w:rPr>
              <w:t>eration for the issuance of Certif</w:t>
            </w:r>
            <w:r w:rsidR="003307F4">
              <w:t>i</w:t>
            </w:r>
            <w:r w:rsidR="00E406EE">
              <w:rPr>
                <w:rFonts w:ascii="Verdana" w:hAnsi="Verdana"/>
                <w:szCs w:val="22"/>
              </w:rPr>
              <w:t>c</w:t>
            </w:r>
            <w:r w:rsidR="003307F4">
              <w:t>a</w:t>
            </w:r>
            <w:r w:rsidR="00E406EE">
              <w:rPr>
                <w:rFonts w:ascii="Verdana" w:hAnsi="Verdana"/>
                <w:szCs w:val="22"/>
              </w:rPr>
              <w:t>te of Ancestral Domain Title (CADT)</w:t>
            </w:r>
            <w:r w:rsidR="00253550">
              <w:t>/Certificate of Ancestral Land (CALT)</w:t>
            </w:r>
            <w:r w:rsidR="00E406EE">
              <w:rPr>
                <w:rFonts w:ascii="Verdana" w:hAnsi="Verdana"/>
                <w:szCs w:val="22"/>
              </w:rPr>
              <w:t xml:space="preserve"> as provided in the Indigneous Peoples Rights Act of 1997(IPRA</w:t>
            </w:r>
            <w:r w:rsidR="003307F4">
              <w:t>/R</w:t>
            </w:r>
            <w:r w:rsidR="00253550">
              <w:t xml:space="preserve">epublic </w:t>
            </w:r>
            <w:r w:rsidR="003307F4">
              <w:t>A</w:t>
            </w:r>
            <w:r w:rsidR="00253550">
              <w:t>ct</w:t>
            </w:r>
            <w:r w:rsidR="003307F4">
              <w:t xml:space="preserve"> 8371</w:t>
            </w:r>
            <w:r w:rsidR="00E406EE">
              <w:rPr>
                <w:rFonts w:ascii="Verdana" w:hAnsi="Verdana"/>
                <w:szCs w:val="22"/>
              </w:rPr>
              <w:t xml:space="preserve">), </w:t>
            </w:r>
            <w:r w:rsidR="003316B4">
              <w:rPr>
                <w:rFonts w:ascii="Verdana" w:hAnsi="Verdana"/>
                <w:szCs w:val="22"/>
              </w:rPr>
              <w:t xml:space="preserve">NCIP </w:t>
            </w:r>
            <w:r w:rsidR="00E406EE">
              <w:rPr>
                <w:rFonts w:ascii="Verdana" w:hAnsi="Verdana"/>
                <w:szCs w:val="22"/>
              </w:rPr>
              <w:t>is also</w:t>
            </w:r>
            <w:r w:rsidR="003316B4">
              <w:rPr>
                <w:rFonts w:ascii="Verdana" w:hAnsi="Verdana"/>
                <w:szCs w:val="22"/>
              </w:rPr>
              <w:t xml:space="preserve"> a qu</w:t>
            </w:r>
            <w:r w:rsidR="00253550">
              <w:t>a</w:t>
            </w:r>
            <w:r w:rsidR="003316B4">
              <w:rPr>
                <w:rFonts w:ascii="Verdana" w:hAnsi="Verdana"/>
                <w:szCs w:val="22"/>
              </w:rPr>
              <w:t>si</w:t>
            </w:r>
            <w:r w:rsidR="003307F4">
              <w:t>-</w:t>
            </w:r>
            <w:r w:rsidR="003316B4">
              <w:rPr>
                <w:rFonts w:ascii="Verdana" w:hAnsi="Verdana"/>
                <w:szCs w:val="22"/>
              </w:rPr>
              <w:t xml:space="preserve">judicial body, </w:t>
            </w:r>
            <w:r w:rsidR="00E406EE">
              <w:rPr>
                <w:rFonts w:ascii="Verdana" w:hAnsi="Verdana"/>
                <w:szCs w:val="22"/>
              </w:rPr>
              <w:t>it has to decide</w:t>
            </w:r>
            <w:r w:rsidR="003316B4">
              <w:rPr>
                <w:rFonts w:ascii="Verdana" w:hAnsi="Verdana"/>
                <w:szCs w:val="22"/>
              </w:rPr>
              <w:t xml:space="preserve"> cases filed before the Commission</w:t>
            </w:r>
            <w:r w:rsidR="00E406EE">
              <w:rPr>
                <w:rFonts w:ascii="Verdana" w:hAnsi="Verdana"/>
                <w:szCs w:val="22"/>
              </w:rPr>
              <w:t>.</w:t>
            </w:r>
            <w:r w:rsidR="003316B4">
              <w:rPr>
                <w:rFonts w:ascii="Verdana" w:hAnsi="Verdana"/>
                <w:szCs w:val="22"/>
              </w:rPr>
              <w:t xml:space="preserve"> This is in addition to more that 20 years working experience with indigenous peoples organization both from village level formations up to national alliances and networks. These exposures and experiences provided the needed skills in facil</w:t>
            </w:r>
            <w:r w:rsidR="003307F4">
              <w:t>i</w:t>
            </w:r>
            <w:r w:rsidR="003316B4">
              <w:rPr>
                <w:rFonts w:ascii="Verdana" w:hAnsi="Verdana"/>
                <w:szCs w:val="22"/>
              </w:rPr>
              <w:t>tat</w:t>
            </w:r>
            <w:r w:rsidR="00B71592">
              <w:rPr>
                <w:rFonts w:ascii="Verdana" w:hAnsi="Verdana"/>
                <w:szCs w:val="22"/>
              </w:rPr>
              <w:t>ion of</w:t>
            </w:r>
            <w:r w:rsidR="003316B4">
              <w:rPr>
                <w:rFonts w:ascii="Verdana" w:hAnsi="Verdana"/>
                <w:szCs w:val="22"/>
              </w:rPr>
              <w:t xml:space="preserve"> discussions during conferences and preside </w:t>
            </w:r>
            <w:r w:rsidR="00B71592">
              <w:rPr>
                <w:rFonts w:ascii="Verdana" w:hAnsi="Verdana"/>
                <w:szCs w:val="22"/>
              </w:rPr>
              <w:t>over formal</w:t>
            </w:r>
            <w:r w:rsidR="003316B4">
              <w:rPr>
                <w:rFonts w:ascii="Verdana" w:hAnsi="Verdana"/>
                <w:szCs w:val="22"/>
              </w:rPr>
              <w:t xml:space="preserve"> meetings. </w:t>
            </w:r>
            <w:r w:rsidR="00B71592">
              <w:rPr>
                <w:rFonts w:ascii="Verdana" w:hAnsi="Verdana"/>
                <w:szCs w:val="22"/>
              </w:rPr>
              <w:t>I have a good grasp of parliamentary procedures.</w:t>
            </w:r>
            <w:r w:rsidR="00A73853">
              <w:rPr>
                <w:rFonts w:ascii="Microsoft Sans Serif" w:hAnsi="Microsoft Sans Serif" w:cs="Microsoft Sans Serif"/>
                <w:noProof/>
                <w:szCs w:val="22"/>
              </w:rPr>
              <w:t xml:space="preserve"> </w:t>
            </w:r>
            <w:r>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DE4358" w:rsidRPr="00567779" w:rsidRDefault="00AF0ED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34640">
              <w:rPr>
                <w:rFonts w:ascii="Verdana" w:hAnsi="Verdana"/>
                <w:szCs w:val="22"/>
              </w:rPr>
              <w:t>I am available and can be flexible if I need to travel both to participate in Human Rights Council sessions in Geneva and General Assembly sessions in New York and for special procedures visits. I can engage with variety of stakeholders and draft reports. I can dedicate approximately three months per year to the work of a mandate.</w:t>
            </w:r>
            <w:r>
              <w:rPr>
                <w:rFonts w:ascii="Verdana" w:hAnsi="Verdana"/>
                <w:szCs w:val="22"/>
              </w:rPr>
              <w:fldChar w:fldCharType="end"/>
            </w:r>
            <w:bookmarkEnd w:id="13"/>
            <w:r w:rsidR="009C6C3A" w:rsidRPr="00567779">
              <w:rPr>
                <w:rFonts w:ascii="Verdana" w:hAnsi="Verdana"/>
                <w:szCs w:val="22"/>
              </w:rPr>
              <w:t xml:space="preserve"> </w:t>
            </w:r>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4"/>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5"/>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6"/>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8"/>
                  <w:enabled/>
                  <w:calcOnExit w:val="0"/>
                  <w:checkBox>
                    <w:sizeAuto/>
                    <w:default w:val="0"/>
                    <w:checked/>
                  </w:checkBox>
                </w:ffData>
              </w:fldChar>
            </w:r>
            <w:bookmarkStart w:id="18" w:name="Check28"/>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0"/>
                  <w:enabled/>
                  <w:calcOnExit w:val="0"/>
                  <w:checkBox>
                    <w:sizeAuto/>
                    <w:default w:val="0"/>
                    <w:checked/>
                  </w:checkBox>
                </w:ffData>
              </w:fldChar>
            </w:r>
            <w:bookmarkStart w:id="20" w:name="Check30"/>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2"/>
                  <w:enabled/>
                  <w:calcOnExit w:val="0"/>
                  <w:checkBox>
                    <w:sizeAuto/>
                    <w:default w:val="0"/>
                    <w:checked/>
                  </w:checkBox>
                </w:ffData>
              </w:fldChar>
            </w:r>
            <w:bookmarkStart w:id="22" w:name="Check32"/>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2"/>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4"/>
                  <w:enabled/>
                  <w:calcOnExit w:val="0"/>
                  <w:checkBox>
                    <w:sizeAuto/>
                    <w:default w:val="0"/>
                    <w:checked/>
                  </w:checkBox>
                </w:ffData>
              </w:fldChar>
            </w:r>
            <w:bookmarkStart w:id="24" w:name="Check34"/>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6"/>
                  <w:enabled/>
                  <w:calcOnExit w:val="0"/>
                  <w:checkBox>
                    <w:sizeAuto/>
                    <w:default w:val="0"/>
                    <w:checked/>
                  </w:checkBox>
                </w:ffData>
              </w:fldChar>
            </w:r>
            <w:bookmarkStart w:id="26" w:name="Check36"/>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8"/>
                  <w:enabled/>
                  <w:calcOnExit w:val="0"/>
                  <w:checkBox>
                    <w:sizeAuto/>
                    <w:default w:val="0"/>
                    <w:checked/>
                  </w:checkBox>
                </w:ffData>
              </w:fldChar>
            </w:r>
            <w:bookmarkStart w:id="28" w:name="Check38"/>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bookmarkEnd w:id="28"/>
          </w:p>
        </w:tc>
      </w:tr>
      <w:tr w:rsidR="00651256"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F0ED8" w:rsidP="00D6735F">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D6735F">
              <w:t>Menuvù &amp; Tagalog</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F0ED8" w:rsidP="00AA3D84">
            <w:pPr>
              <w:jc w:val="center"/>
              <w:rPr>
                <w:rFonts w:ascii="Verdana" w:hAnsi="Verdana"/>
                <w:b/>
                <w:bCs/>
                <w:szCs w:val="22"/>
                <w:lang w:val="en-GB"/>
              </w:rPr>
            </w:pPr>
            <w:r w:rsidRPr="00392C6B">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E67079">
              <w:rPr>
                <w:rFonts w:ascii="Verdana" w:hAnsi="Verdana"/>
                <w:b/>
                <w:bCs/>
                <w:szCs w:val="22"/>
                <w:lang w:val="en-GB"/>
              </w:rPr>
            </w:r>
            <w:r w:rsidR="00E67079">
              <w:rPr>
                <w:rFonts w:ascii="Verdana" w:hAnsi="Verdana"/>
                <w:b/>
                <w:bCs/>
                <w:szCs w:val="22"/>
                <w:lang w:val="en-GB"/>
              </w:rPr>
              <w:fldChar w:fldCharType="separate"/>
            </w:r>
            <w:r w:rsidRPr="00392C6B">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tc>
          <w:tcPr>
            <w:tcW w:w="9791" w:type="dxa"/>
            <w:shd w:val="clear" w:color="auto" w:fill="auto"/>
          </w:tcPr>
          <w:p w:rsidR="008061CA" w:rsidRDefault="008061CA" w:rsidP="00D2004C">
            <w:pPr>
              <w:rPr>
                <w:rFonts w:ascii="Verdana" w:hAnsi="Verdana"/>
                <w:szCs w:val="22"/>
              </w:rPr>
            </w:pPr>
            <w:bookmarkStart w:id="30" w:name="Text13"/>
          </w:p>
          <w:p w:rsidR="00C9658A" w:rsidRPr="00E61AE6" w:rsidRDefault="00AF0ED8" w:rsidP="00ED1DFA">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F56B2">
              <w:rPr>
                <w:rFonts w:ascii="Verdana" w:hAnsi="Verdana"/>
                <w:szCs w:val="22"/>
              </w:rPr>
              <w:t>To the distinguished Members of the Consultative Group of the Human Rights Council: Allow me to extend my heartfelt gratitude for this opportunity to explain what motivate</w:t>
            </w:r>
            <w:r w:rsidR="009D39BF">
              <w:rPr>
                <w:rFonts w:ascii="Verdana" w:hAnsi="Verdana"/>
                <w:szCs w:val="22"/>
              </w:rPr>
              <w:t>d</w:t>
            </w:r>
            <w:r w:rsidR="009F56B2">
              <w:rPr>
                <w:rFonts w:ascii="Verdana" w:hAnsi="Verdana"/>
                <w:szCs w:val="22"/>
              </w:rPr>
              <w:t xml:space="preserve"> me to apply for the Expert Mechanism on the Rights of Indigenous Peoples (EMRIP</w:t>
            </w:r>
            <w:r w:rsidR="00ED1DFA">
              <w:t xml:space="preserve"> </w:t>
            </w:r>
            <w:r w:rsidR="009F56B2">
              <w:rPr>
                <w:rFonts w:ascii="Verdana" w:hAnsi="Verdana"/>
                <w:szCs w:val="22"/>
              </w:rPr>
              <w:t xml:space="preserve">Asia-Pacific Group). I belong to the Erumanen ne Menuvu of Central Mindanao, Philippines. </w:t>
            </w:r>
            <w:r w:rsidR="000D05AB">
              <w:rPr>
                <w:rFonts w:ascii="Verdana" w:hAnsi="Verdana"/>
                <w:szCs w:val="22"/>
              </w:rPr>
              <w:t>Just like any other indig</w:t>
            </w:r>
            <w:r w:rsidR="00ED1DFA">
              <w:t>e</w:t>
            </w:r>
            <w:r w:rsidR="000D05AB">
              <w:rPr>
                <w:rFonts w:ascii="Verdana" w:hAnsi="Verdana"/>
                <w:szCs w:val="22"/>
              </w:rPr>
              <w:t>nous peoples in the Philippines and perhaps around the world, we are treated diffferently because of our distinct identit</w:t>
            </w:r>
            <w:r w:rsidR="009D39BF">
              <w:rPr>
                <w:rFonts w:ascii="Verdana" w:hAnsi="Verdana"/>
                <w:szCs w:val="22"/>
              </w:rPr>
              <w:t>ies</w:t>
            </w:r>
            <w:r w:rsidR="000D05AB">
              <w:rPr>
                <w:rFonts w:ascii="Verdana" w:hAnsi="Verdana"/>
                <w:szCs w:val="22"/>
              </w:rPr>
              <w:t xml:space="preserve"> and worldviews. Most of our ancestral lands were already </w:t>
            </w:r>
            <w:r w:rsidR="00976C5C">
              <w:rPr>
                <w:rFonts w:ascii="Verdana" w:hAnsi="Verdana"/>
                <w:szCs w:val="22"/>
              </w:rPr>
              <w:t xml:space="preserve">taken away from us. With the lost of forest, most of our people become </w:t>
            </w:r>
            <w:r w:rsidR="00253550">
              <w:t xml:space="preserve">marginalized and </w:t>
            </w:r>
            <w:r w:rsidR="00976C5C">
              <w:rPr>
                <w:rFonts w:ascii="Verdana" w:hAnsi="Verdana"/>
                <w:szCs w:val="22"/>
              </w:rPr>
              <w:t xml:space="preserve">vulnerable. </w:t>
            </w:r>
            <w:r w:rsidR="009D39BF">
              <w:rPr>
                <w:rFonts w:ascii="Verdana" w:hAnsi="Verdana"/>
                <w:szCs w:val="22"/>
              </w:rPr>
              <w:t xml:space="preserve">The </w:t>
            </w:r>
            <w:r w:rsidR="007D6FAF">
              <w:rPr>
                <w:rFonts w:ascii="Verdana" w:hAnsi="Verdana"/>
                <w:szCs w:val="22"/>
              </w:rPr>
              <w:t xml:space="preserve">strong </w:t>
            </w:r>
            <w:r w:rsidR="009D39BF">
              <w:rPr>
                <w:rFonts w:ascii="Verdana" w:hAnsi="Verdana"/>
                <w:szCs w:val="22"/>
              </w:rPr>
              <w:t xml:space="preserve">awareness of </w:t>
            </w:r>
            <w:r w:rsidR="007D6FAF">
              <w:rPr>
                <w:rFonts w:ascii="Verdana" w:hAnsi="Verdana"/>
                <w:szCs w:val="22"/>
              </w:rPr>
              <w:t>my identity</w:t>
            </w:r>
            <w:r w:rsidR="009D39BF">
              <w:rPr>
                <w:rFonts w:ascii="Verdana" w:hAnsi="Verdana"/>
                <w:szCs w:val="22"/>
              </w:rPr>
              <w:t xml:space="preserve"> motivated me to organize indig</w:t>
            </w:r>
            <w:r w:rsidR="00ED1DFA">
              <w:t>e</w:t>
            </w:r>
            <w:r w:rsidR="009D39BF">
              <w:rPr>
                <w:rFonts w:ascii="Verdana" w:hAnsi="Verdana"/>
                <w:szCs w:val="22"/>
              </w:rPr>
              <w:t>nous student</w:t>
            </w:r>
            <w:r w:rsidR="00253550">
              <w:t>s</w:t>
            </w:r>
            <w:r w:rsidR="009D39BF">
              <w:rPr>
                <w:rFonts w:ascii="Verdana" w:hAnsi="Verdana"/>
                <w:szCs w:val="22"/>
              </w:rPr>
              <w:t xml:space="preserve"> while i was </w:t>
            </w:r>
            <w:r w:rsidR="00B71592">
              <w:rPr>
                <w:rFonts w:ascii="Verdana" w:hAnsi="Verdana"/>
                <w:szCs w:val="22"/>
              </w:rPr>
              <w:t xml:space="preserve">still </w:t>
            </w:r>
            <w:r w:rsidR="009D39BF">
              <w:rPr>
                <w:rFonts w:ascii="Verdana" w:hAnsi="Verdana"/>
                <w:szCs w:val="22"/>
              </w:rPr>
              <w:t>in college. The assertion for the recognition of the rights of indigenous peoples during the dictator</w:t>
            </w:r>
            <w:r w:rsidR="00253550">
              <w:t>ial</w:t>
            </w:r>
            <w:r w:rsidR="009D39BF">
              <w:rPr>
                <w:rFonts w:ascii="Verdana" w:hAnsi="Verdana"/>
                <w:szCs w:val="22"/>
              </w:rPr>
              <w:t xml:space="preserve"> regime of </w:t>
            </w:r>
            <w:r w:rsidR="00476AF4">
              <w:rPr>
                <w:rFonts w:ascii="Verdana" w:hAnsi="Verdana"/>
                <w:szCs w:val="22"/>
              </w:rPr>
              <w:t>then</w:t>
            </w:r>
            <w:r w:rsidR="00253550">
              <w:t>,</w:t>
            </w:r>
            <w:r w:rsidR="00476AF4">
              <w:rPr>
                <w:rFonts w:ascii="Verdana" w:hAnsi="Verdana"/>
                <w:szCs w:val="22"/>
              </w:rPr>
              <w:t xml:space="preserve"> </w:t>
            </w:r>
            <w:r w:rsidR="009D39BF">
              <w:rPr>
                <w:rFonts w:ascii="Verdana" w:hAnsi="Verdana"/>
                <w:szCs w:val="22"/>
              </w:rPr>
              <w:t xml:space="preserve">President </w:t>
            </w:r>
            <w:r w:rsidR="00ED1DFA">
              <w:t xml:space="preserve">Ferdinand E. </w:t>
            </w:r>
            <w:r w:rsidR="009D39BF">
              <w:rPr>
                <w:rFonts w:ascii="Verdana" w:hAnsi="Verdana"/>
                <w:szCs w:val="22"/>
              </w:rPr>
              <w:t xml:space="preserve">Marcos </w:t>
            </w:r>
            <w:r w:rsidR="00F6344A">
              <w:rPr>
                <w:rFonts w:ascii="Verdana" w:hAnsi="Verdana"/>
                <w:szCs w:val="22"/>
              </w:rPr>
              <w:t>started as a response to massive human rights violation</w:t>
            </w:r>
            <w:r w:rsidR="009D39BF">
              <w:rPr>
                <w:rFonts w:ascii="Verdana" w:hAnsi="Verdana"/>
                <w:szCs w:val="22"/>
              </w:rPr>
              <w:t xml:space="preserve">. </w:t>
            </w:r>
            <w:r w:rsidR="00F6344A">
              <w:rPr>
                <w:rFonts w:ascii="Verdana" w:hAnsi="Verdana"/>
                <w:szCs w:val="22"/>
              </w:rPr>
              <w:t>Even after</w:t>
            </w:r>
            <w:r w:rsidR="00702381">
              <w:rPr>
                <w:rFonts w:ascii="Verdana" w:hAnsi="Verdana"/>
                <w:szCs w:val="22"/>
              </w:rPr>
              <w:t xml:space="preserve"> Marcos dictatorship regime, </w:t>
            </w:r>
            <w:r w:rsidR="00F6344A">
              <w:rPr>
                <w:rFonts w:ascii="Verdana" w:hAnsi="Verdana"/>
                <w:szCs w:val="22"/>
              </w:rPr>
              <w:t xml:space="preserve">it took </w:t>
            </w:r>
            <w:r w:rsidR="00702381">
              <w:rPr>
                <w:rFonts w:ascii="Verdana" w:hAnsi="Verdana"/>
                <w:szCs w:val="22"/>
              </w:rPr>
              <w:t xml:space="preserve">10 years </w:t>
            </w:r>
            <w:r w:rsidR="00ED1DFA">
              <w:t xml:space="preserve">of </w:t>
            </w:r>
            <w:r w:rsidR="00702381">
              <w:rPr>
                <w:rFonts w:ascii="Verdana" w:hAnsi="Verdana"/>
                <w:szCs w:val="22"/>
              </w:rPr>
              <w:t>debate in the Philippine Congress</w:t>
            </w:r>
            <w:r w:rsidR="00F6344A">
              <w:rPr>
                <w:rFonts w:ascii="Verdana" w:hAnsi="Verdana"/>
                <w:szCs w:val="22"/>
              </w:rPr>
              <w:t xml:space="preserve"> to pass</w:t>
            </w:r>
            <w:r w:rsidR="00702381">
              <w:rPr>
                <w:rFonts w:ascii="Verdana" w:hAnsi="Verdana"/>
                <w:szCs w:val="22"/>
              </w:rPr>
              <w:t xml:space="preserve"> Indigenous Peoples Rights Act of 1997 (IPRA).</w:t>
            </w:r>
            <w:r w:rsidR="007D6FAF">
              <w:rPr>
                <w:rFonts w:ascii="Verdana" w:hAnsi="Verdana"/>
                <w:szCs w:val="22"/>
              </w:rPr>
              <w:t xml:space="preserve"> The International Labo</w:t>
            </w:r>
            <w:r w:rsidR="00ED1DFA">
              <w:t>u</w:t>
            </w:r>
            <w:r w:rsidR="007D6FAF">
              <w:rPr>
                <w:rFonts w:ascii="Verdana" w:hAnsi="Verdana"/>
                <w:szCs w:val="22"/>
              </w:rPr>
              <w:t xml:space="preserve">r Organization Convention 169 and the earlier draft of the UN Declaration on the Rights of Indigenous Peoples has inspired </w:t>
            </w:r>
            <w:r w:rsidR="008816E8">
              <w:rPr>
                <w:rFonts w:ascii="Verdana" w:hAnsi="Verdana"/>
                <w:szCs w:val="22"/>
              </w:rPr>
              <w:t xml:space="preserve">Philippine </w:t>
            </w:r>
            <w:r w:rsidR="007D6FAF">
              <w:rPr>
                <w:rFonts w:ascii="Verdana" w:hAnsi="Verdana"/>
                <w:szCs w:val="22"/>
              </w:rPr>
              <w:t>lawmakers in drafting IPRA.</w:t>
            </w:r>
            <w:r w:rsidR="008816E8">
              <w:rPr>
                <w:rFonts w:ascii="Verdana" w:hAnsi="Verdana"/>
                <w:szCs w:val="22"/>
              </w:rPr>
              <w:t xml:space="preserve"> I was fortunate to be appointed by the President of the Republic </w:t>
            </w:r>
            <w:r w:rsidR="00ED1DFA">
              <w:t xml:space="preserve">of the Philippines </w:t>
            </w:r>
            <w:r w:rsidR="008816E8">
              <w:rPr>
                <w:rFonts w:ascii="Verdana" w:hAnsi="Verdana"/>
                <w:szCs w:val="22"/>
              </w:rPr>
              <w:t xml:space="preserve">as Commissioner for the National Commission for Indigenous Peoples (NCIP) as provided by </w:t>
            </w:r>
            <w:r w:rsidR="00ED1DFA">
              <w:t xml:space="preserve">Republic Act 8371 or </w:t>
            </w:r>
            <w:r w:rsidR="008816E8">
              <w:rPr>
                <w:rFonts w:ascii="Verdana" w:hAnsi="Verdana"/>
                <w:szCs w:val="22"/>
              </w:rPr>
              <w:t xml:space="preserve">IPRA. </w:t>
            </w:r>
            <w:r w:rsidR="00B71592">
              <w:rPr>
                <w:rFonts w:ascii="Verdana" w:hAnsi="Verdana"/>
                <w:szCs w:val="22"/>
              </w:rPr>
              <w:t xml:space="preserve">My stint in the Commission provided training and understanding of how bureaucracy work in the government system. </w:t>
            </w:r>
            <w:r w:rsidR="00FF5652">
              <w:rPr>
                <w:rFonts w:ascii="Verdana" w:hAnsi="Verdana"/>
                <w:szCs w:val="22"/>
              </w:rPr>
              <w:t>The aspirations writ</w:t>
            </w:r>
            <w:r w:rsidR="000C4C17">
              <w:rPr>
                <w:rFonts w:ascii="Verdana" w:hAnsi="Verdana"/>
                <w:szCs w:val="22"/>
              </w:rPr>
              <w:t>t</w:t>
            </w:r>
            <w:r w:rsidR="00FF5652">
              <w:rPr>
                <w:rFonts w:ascii="Verdana" w:hAnsi="Verdana"/>
                <w:szCs w:val="22"/>
              </w:rPr>
              <w:t xml:space="preserve">en in the </w:t>
            </w:r>
            <w:r w:rsidR="00F6344A">
              <w:rPr>
                <w:rFonts w:ascii="Verdana" w:hAnsi="Verdana"/>
                <w:szCs w:val="22"/>
              </w:rPr>
              <w:t>IPRA</w:t>
            </w:r>
            <w:r w:rsidR="001256F1">
              <w:rPr>
                <w:rFonts w:ascii="Verdana" w:hAnsi="Verdana"/>
                <w:szCs w:val="22"/>
              </w:rPr>
              <w:t xml:space="preserve"> </w:t>
            </w:r>
            <w:r w:rsidR="00B71592">
              <w:rPr>
                <w:rFonts w:ascii="Verdana" w:hAnsi="Verdana"/>
                <w:szCs w:val="22"/>
              </w:rPr>
              <w:t>of the Philippines just like the United Nations Declaration on the Rights of Indigenous Peoples</w:t>
            </w:r>
            <w:r w:rsidR="00F6344A">
              <w:rPr>
                <w:rFonts w:ascii="Verdana" w:hAnsi="Verdana"/>
                <w:szCs w:val="22"/>
              </w:rPr>
              <w:t xml:space="preserve"> (UNDRIP)</w:t>
            </w:r>
            <w:r w:rsidR="00B71592">
              <w:rPr>
                <w:rFonts w:ascii="Verdana" w:hAnsi="Verdana"/>
                <w:szCs w:val="22"/>
              </w:rPr>
              <w:t xml:space="preserve"> has a long way </w:t>
            </w:r>
            <w:r w:rsidR="000C4C17">
              <w:rPr>
                <w:rFonts w:ascii="Verdana" w:hAnsi="Verdana"/>
                <w:szCs w:val="22"/>
              </w:rPr>
              <w:t xml:space="preserve">to confront </w:t>
            </w:r>
            <w:r w:rsidR="00B71592">
              <w:rPr>
                <w:rFonts w:ascii="Verdana" w:hAnsi="Verdana"/>
                <w:szCs w:val="22"/>
              </w:rPr>
              <w:t xml:space="preserve">challenges </w:t>
            </w:r>
            <w:r w:rsidR="005C51D7">
              <w:rPr>
                <w:rFonts w:ascii="Verdana" w:hAnsi="Verdana"/>
                <w:szCs w:val="22"/>
              </w:rPr>
              <w:t>and</w:t>
            </w:r>
            <w:r w:rsidR="00B71592">
              <w:rPr>
                <w:rFonts w:ascii="Verdana" w:hAnsi="Verdana"/>
                <w:szCs w:val="22"/>
              </w:rPr>
              <w:t xml:space="preserve"> </w:t>
            </w:r>
            <w:r w:rsidR="000C4C17">
              <w:rPr>
                <w:rFonts w:ascii="Verdana" w:hAnsi="Verdana"/>
                <w:szCs w:val="22"/>
              </w:rPr>
              <w:t xml:space="preserve">restore collective honor and dignity to </w:t>
            </w:r>
            <w:r w:rsidR="00B71592">
              <w:rPr>
                <w:rFonts w:ascii="Verdana" w:hAnsi="Verdana"/>
                <w:szCs w:val="22"/>
              </w:rPr>
              <w:t>the lives of indigenous peoples.</w:t>
            </w:r>
            <w:r w:rsidR="000C4C17">
              <w:rPr>
                <w:rFonts w:ascii="Verdana" w:hAnsi="Verdana"/>
                <w:szCs w:val="22"/>
              </w:rPr>
              <w:t xml:space="preserve"> </w:t>
            </w:r>
            <w:r w:rsidR="00FF5652">
              <w:rPr>
                <w:rFonts w:ascii="Verdana" w:hAnsi="Verdana"/>
                <w:szCs w:val="22"/>
              </w:rPr>
              <w:t xml:space="preserve">I </w:t>
            </w:r>
            <w:r w:rsidR="001256F1">
              <w:rPr>
                <w:rFonts w:ascii="Verdana" w:hAnsi="Verdana"/>
                <w:szCs w:val="22"/>
              </w:rPr>
              <w:t xml:space="preserve">feel I </w:t>
            </w:r>
            <w:r w:rsidR="00FF5652">
              <w:rPr>
                <w:rFonts w:ascii="Verdana" w:hAnsi="Verdana"/>
                <w:szCs w:val="22"/>
              </w:rPr>
              <w:t>have come to a full circle of advocacy of indigenous peoples rights, from village level up to the national government structure</w:t>
            </w:r>
            <w:r w:rsidR="001256F1">
              <w:rPr>
                <w:rFonts w:ascii="Verdana" w:hAnsi="Verdana"/>
                <w:szCs w:val="22"/>
              </w:rPr>
              <w:t xml:space="preserve">. At present I am working with my own tribe to restore and enhance our traditional governance structure. While the cycle of learning and sharing is endless, it can be </w:t>
            </w:r>
            <w:r w:rsidR="00A20690">
              <w:rPr>
                <w:rFonts w:ascii="Verdana" w:hAnsi="Verdana"/>
                <w:szCs w:val="22"/>
              </w:rPr>
              <w:t xml:space="preserve">greatly </w:t>
            </w:r>
            <w:r w:rsidR="001256F1">
              <w:rPr>
                <w:rFonts w:ascii="Verdana" w:hAnsi="Verdana"/>
                <w:szCs w:val="22"/>
              </w:rPr>
              <w:t xml:space="preserve">enhanced when shared </w:t>
            </w:r>
            <w:r w:rsidR="00476AF4">
              <w:rPr>
                <w:rFonts w:ascii="Verdana" w:hAnsi="Verdana"/>
                <w:szCs w:val="22"/>
              </w:rPr>
              <w:t>i</w:t>
            </w:r>
            <w:r w:rsidR="00513D41">
              <w:rPr>
                <w:rFonts w:ascii="Verdana" w:hAnsi="Verdana"/>
                <w:szCs w:val="22"/>
              </w:rPr>
              <w:t>n a broader and wider community particularly if</w:t>
            </w:r>
            <w:r w:rsidR="001256F1">
              <w:rPr>
                <w:rFonts w:ascii="Verdana" w:hAnsi="Verdana"/>
                <w:szCs w:val="22"/>
              </w:rPr>
              <w:t xml:space="preserve"> given the</w:t>
            </w:r>
            <w:r w:rsidR="00FF5652">
              <w:rPr>
                <w:rFonts w:ascii="Verdana" w:hAnsi="Verdana"/>
                <w:szCs w:val="22"/>
              </w:rPr>
              <w:t xml:space="preserve"> opportunity </w:t>
            </w:r>
            <w:r w:rsidR="001256F1">
              <w:rPr>
                <w:rFonts w:ascii="Verdana" w:hAnsi="Verdana"/>
                <w:szCs w:val="22"/>
              </w:rPr>
              <w:t>to serve with</w:t>
            </w:r>
            <w:r w:rsidR="00FF5652">
              <w:rPr>
                <w:rFonts w:ascii="Verdana" w:hAnsi="Verdana"/>
                <w:szCs w:val="22"/>
              </w:rPr>
              <w:t xml:space="preserve"> the Expert Mechanism on the Rights of Indigenous Peoples. Thank you for your kind attention.</w:t>
            </w: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AF0ED8" w:rsidP="00D15094">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50D4F">
              <w:t xml:space="preserve">Bachelor in Theology, </w:t>
            </w:r>
            <w:r w:rsidR="00D15094">
              <w:t>Southern Christian College</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AF0ED8" w:rsidP="008C6D0C">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50D4F">
              <w:t>198</w:t>
            </w:r>
            <w:r w:rsidR="008C6D0C">
              <w:t>1</w:t>
            </w:r>
            <w:r w:rsidR="00750D4F">
              <w:t>-1988</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AF0ED8" w:rsidP="00750D4F">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50D4F">
              <w:t>Midsayap, Cotabato, Philippines</w:t>
            </w:r>
            <w:r>
              <w:rPr>
                <w:rFonts w:ascii="Verdana" w:hAnsi="Verdana"/>
                <w:szCs w:val="22"/>
                <w:lang w:val="en-GB"/>
              </w:rPr>
              <w:fldChar w:fldCharType="end"/>
            </w:r>
            <w:bookmarkEnd w:id="33"/>
          </w:p>
        </w:tc>
      </w:tr>
      <w:tr w:rsidR="00C10617" w:rsidRPr="00567779">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AF0ED8">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AF0ED8" w:rsidP="00D61A9B">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AF0ED8">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36"/>
          </w:p>
        </w:tc>
      </w:tr>
      <w:tr w:rsidR="00C10617" w:rsidRPr="00567779">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AF0ED8">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AF0ED8"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AF0ED8">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39"/>
          </w:p>
        </w:tc>
      </w:tr>
      <w:tr w:rsidR="00C10617" w:rsidRPr="00567779">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AF0ED8">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sidR="00053424">
              <w:rPr>
                <w:rFonts w:ascii="Microsoft Sans Serif" w:hAnsi="Microsoft Sans Serif" w:cs="Microsoft Sans Serif"/>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AF0ED8"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AF0ED8">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sidR="00B966BA">
              <w:rPr>
                <w:rFonts w:ascii="Microsoft Sans Serif" w:hAnsi="Microsoft Sans Serif" w:cs="Microsoft Sans Serif"/>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AF0ED8" w:rsidP="00C146C3">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146C3">
              <w:rPr>
                <w:rFonts w:ascii="Verdana" w:hAnsi="Verdana"/>
                <w:szCs w:val="22"/>
                <w:lang w:val="en-GB"/>
              </w:rPr>
              <w:t>Samdhana Institute Inc, Deputy Director for</w:t>
            </w:r>
            <w:r w:rsidR="00253550">
              <w:t xml:space="preserve"> the</w:t>
            </w:r>
            <w:r w:rsidR="00C146C3">
              <w:rPr>
                <w:rFonts w:ascii="Verdana" w:hAnsi="Verdana"/>
                <w:szCs w:val="22"/>
                <w:lang w:val="en-GB"/>
              </w:rPr>
              <w:t xml:space="preserve"> Philippines</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AF0ED8" w:rsidP="00C146C3">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57714">
              <w:rPr>
                <w:rFonts w:ascii="Verdana" w:hAnsi="Verdana"/>
                <w:szCs w:val="22"/>
                <w:lang w:val="en-GB"/>
              </w:rPr>
              <w:t>20</w:t>
            </w:r>
            <w:r w:rsidR="00C146C3">
              <w:rPr>
                <w:rFonts w:ascii="Verdana" w:hAnsi="Verdana"/>
                <w:szCs w:val="22"/>
                <w:lang w:val="en-GB"/>
              </w:rPr>
              <w:t>10</w:t>
            </w:r>
            <w:r w:rsidR="00657714">
              <w:rPr>
                <w:rFonts w:ascii="Verdana" w:hAnsi="Verdana"/>
                <w:szCs w:val="22"/>
                <w:lang w:val="en-GB"/>
              </w:rPr>
              <w:t>-</w:t>
            </w:r>
            <w:r w:rsidR="00C146C3">
              <w:rPr>
                <w:rFonts w:ascii="Verdana" w:hAnsi="Verdana"/>
                <w:szCs w:val="22"/>
                <w:lang w:val="en-GB"/>
              </w:rPr>
              <w:t>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AF0ED8" w:rsidP="00DD101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Philippines</w:t>
            </w:r>
            <w:r>
              <w:rPr>
                <w:rFonts w:ascii="Verdana" w:hAnsi="Verdana"/>
                <w:szCs w:val="22"/>
                <w:lang w:val="en-GB"/>
              </w:rPr>
              <w:fldChar w:fldCharType="end"/>
            </w:r>
            <w:bookmarkEnd w:id="45"/>
          </w:p>
        </w:tc>
      </w:tr>
      <w:tr w:rsidR="00C10617" w:rsidRPr="00567779">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AF0ED8" w:rsidP="00DD1F27">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rsidRPr="00DD1018">
              <w:rPr>
                <w:lang w:val="en-GB"/>
              </w:rPr>
              <w:t xml:space="preserve">  </w:t>
            </w:r>
            <w:r w:rsidR="00C146C3">
              <w:rPr>
                <w:lang w:val="en-GB"/>
              </w:rPr>
              <w:t>Office of Presidential Adviser on Peace Process</w:t>
            </w:r>
            <w:r w:rsidR="0057449C">
              <w:t>-OPAPP</w:t>
            </w:r>
            <w:r w:rsidR="00C146C3">
              <w:rPr>
                <w:lang w:val="en-GB"/>
              </w:rPr>
              <w:t>, Consultant</w:t>
            </w:r>
            <w:r w:rsidR="00DD1018" w:rsidRPr="00DD1018">
              <w:rPr>
                <w:lang w:val="en-GB"/>
              </w:rPr>
              <w:t xml:space="preserve"> </w:t>
            </w:r>
            <w:r w:rsidR="00DD1F27">
              <w:rPr>
                <w:lang w:val="en-GB"/>
              </w:rPr>
              <w:t xml:space="preserve">to the Secretary on </w:t>
            </w:r>
            <w:r w:rsidR="00A20690">
              <w:rPr>
                <w:lang w:val="en-GB"/>
              </w:rPr>
              <w:t xml:space="preserve">issues and concerns for </w:t>
            </w:r>
            <w:r w:rsidR="00DD1F27">
              <w:rPr>
                <w:lang w:val="en-GB"/>
              </w:rPr>
              <w:t xml:space="preserve">Indigenous Peoples </w:t>
            </w:r>
            <w:r w:rsidR="00DD1018" w:rsidRPr="00DD1018">
              <w:rPr>
                <w:lang w:val="en-GB"/>
              </w:rPr>
              <w:t xml:space="preserve"> </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AF0ED8" w:rsidP="00C146C3">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146C3">
              <w:rPr>
                <w:rFonts w:ascii="Verdana" w:hAnsi="Verdana"/>
                <w:szCs w:val="22"/>
                <w:lang w:val="en-GB"/>
              </w:rPr>
              <w:t>October 2010-December 2011</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AF0ED8" w:rsidP="00DD1018">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Philippines</w:t>
            </w:r>
            <w:r>
              <w:rPr>
                <w:rFonts w:ascii="Verdana" w:hAnsi="Verdana"/>
                <w:szCs w:val="22"/>
                <w:lang w:val="en-GB"/>
              </w:rPr>
              <w:fldChar w:fldCharType="end"/>
            </w:r>
            <w:bookmarkEnd w:id="48"/>
          </w:p>
        </w:tc>
      </w:tr>
      <w:tr w:rsidR="00C10617" w:rsidRPr="00567779">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AF0ED8" w:rsidP="00DD1F27">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146C3">
              <w:rPr>
                <w:rFonts w:ascii="Verdana" w:hAnsi="Verdana"/>
                <w:szCs w:val="22"/>
                <w:lang w:val="en-GB"/>
              </w:rPr>
              <w:t>National Commission on Indigenous Peoples</w:t>
            </w:r>
            <w:r w:rsidR="00DD1F27">
              <w:rPr>
                <w:rFonts w:ascii="Verdana" w:hAnsi="Verdana"/>
                <w:szCs w:val="22"/>
                <w:lang w:val="en-GB"/>
              </w:rPr>
              <w:t>, Officer-in-Charge Executive Director</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AF0ED8" w:rsidP="00DD1F27">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F27">
              <w:rPr>
                <w:rFonts w:ascii="Verdana" w:hAnsi="Verdana"/>
                <w:szCs w:val="22"/>
                <w:lang w:val="en-GB"/>
              </w:rPr>
              <w:t>March 2003-August 2003</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AF0ED8" w:rsidP="00DD101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Philippines</w:t>
            </w:r>
            <w:r>
              <w:rPr>
                <w:rFonts w:ascii="Verdana" w:hAnsi="Verdana"/>
                <w:szCs w:val="22"/>
                <w:lang w:val="en-GB"/>
              </w:rPr>
              <w:fldChar w:fldCharType="end"/>
            </w:r>
            <w:bookmarkEnd w:id="51"/>
          </w:p>
        </w:tc>
      </w:tr>
      <w:tr w:rsidR="00C10617" w:rsidRPr="00567779">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AF0ED8" w:rsidP="00DD1F27">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F27">
              <w:rPr>
                <w:rFonts w:ascii="Verdana" w:hAnsi="Verdana"/>
                <w:szCs w:val="22"/>
                <w:lang w:val="en-GB"/>
              </w:rPr>
              <w:t>National Commission on Indigenous Peoples, Commissioner for Central Mindanao Ethnographic Region</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AF0ED8" w:rsidP="00DD1F27">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F27">
              <w:rPr>
                <w:rFonts w:ascii="Microsoft Sans Serif" w:hAnsi="Microsoft Sans Serif" w:cs="Microsoft Sans Serif"/>
                <w:noProof/>
                <w:szCs w:val="22"/>
                <w:lang w:val="en-GB"/>
              </w:rPr>
              <w:t>February 2000-February 2004</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AF0ED8" w:rsidP="00DD1018">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Philippines</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AF0ED8" w:rsidP="00DD1018">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F0E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E73FE">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F0E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1018">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F0E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57714">
        <w:rPr>
          <w:rFonts w:ascii="Verdana" w:hAnsi="Verdana"/>
          <w:szCs w:val="22"/>
          <w:lang w:val="en-GB"/>
        </w:rPr>
        <w:t xml:space="preserve">I </w:t>
      </w:r>
      <w:r w:rsidR="00A20690">
        <w:rPr>
          <w:rFonts w:ascii="Verdana" w:hAnsi="Verdana"/>
          <w:szCs w:val="22"/>
          <w:lang w:val="en-GB"/>
        </w:rPr>
        <w:t xml:space="preserve">am no longer holding any position in </w:t>
      </w:r>
      <w:r w:rsidR="007C1EC0">
        <w:t xml:space="preserve">the </w:t>
      </w:r>
      <w:r w:rsidR="00A20690">
        <w:rPr>
          <w:rFonts w:ascii="Verdana" w:hAnsi="Verdana"/>
          <w:szCs w:val="22"/>
          <w:lang w:val="en-GB"/>
        </w:rPr>
        <w:t>Government.</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F0E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20690">
        <w:rPr>
          <w:rFonts w:ascii="Verdana" w:hAnsi="Verdana"/>
          <w:szCs w:val="22"/>
          <w:lang w:val="en-GB"/>
        </w:rPr>
        <w:t>This is not applicable to my case.</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18" w:rsidRDefault="00896418" w:rsidP="00A027D4">
      <w:r>
        <w:separator/>
      </w:r>
    </w:p>
  </w:endnote>
  <w:endnote w:type="continuationSeparator" w:id="0">
    <w:p w:rsidR="00896418" w:rsidRDefault="0089641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27" w:rsidRDefault="0073711A" w:rsidP="00A027D4">
    <w:pPr>
      <w:pStyle w:val="Footer"/>
      <w:pBdr>
        <w:top w:val="single" w:sz="4" w:space="1" w:color="D9D9D9"/>
      </w:pBdr>
      <w:rPr>
        <w:b/>
        <w:bCs/>
      </w:rPr>
    </w:pPr>
    <w:r>
      <w:fldChar w:fldCharType="begin"/>
    </w:r>
    <w:r>
      <w:instrText xml:space="preserve"> PAGE   \* MERGEFORMAT </w:instrText>
    </w:r>
    <w:r>
      <w:fldChar w:fldCharType="separate"/>
    </w:r>
    <w:r w:rsidR="00E67079" w:rsidRPr="00E67079">
      <w:rPr>
        <w:b/>
        <w:bCs/>
        <w:noProof/>
      </w:rPr>
      <w:t>1</w:t>
    </w:r>
    <w:r>
      <w:rPr>
        <w:b/>
        <w:bCs/>
        <w:noProof/>
      </w:rPr>
      <w:fldChar w:fldCharType="end"/>
    </w:r>
    <w:r w:rsidR="00DD1F27">
      <w:rPr>
        <w:b/>
        <w:bCs/>
      </w:rPr>
      <w:t xml:space="preserve"> | </w:t>
    </w:r>
    <w:r w:rsidR="00DD1F27" w:rsidRPr="00A027D4">
      <w:rPr>
        <w:color w:val="808080"/>
        <w:spacing w:val="60"/>
      </w:rPr>
      <w:t>Page</w:t>
    </w:r>
  </w:p>
  <w:p w:rsidR="00DD1F27" w:rsidRDefault="00DD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18" w:rsidRDefault="00896418" w:rsidP="00A027D4">
      <w:r>
        <w:separator/>
      </w:r>
    </w:p>
  </w:footnote>
  <w:footnote w:type="continuationSeparator" w:id="0">
    <w:p w:rsidR="00896418" w:rsidRDefault="00896418"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27" w:rsidRDefault="00DD1F27"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rsidR="00DD1F27" w:rsidRPr="00EE7F93" w:rsidDel="006816BD" w:rsidRDefault="00DD1F27"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DD1F27" w:rsidRPr="009A2DA6" w:rsidRDefault="00DD1F2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0D7"/>
    <w:rsid w:val="00005F76"/>
    <w:rsid w:val="00020354"/>
    <w:rsid w:val="00032287"/>
    <w:rsid w:val="00044C59"/>
    <w:rsid w:val="0005186C"/>
    <w:rsid w:val="00051BB1"/>
    <w:rsid w:val="00053424"/>
    <w:rsid w:val="0007206A"/>
    <w:rsid w:val="00092905"/>
    <w:rsid w:val="00095417"/>
    <w:rsid w:val="000A4BDF"/>
    <w:rsid w:val="000A65A5"/>
    <w:rsid w:val="000B51D0"/>
    <w:rsid w:val="000B79F7"/>
    <w:rsid w:val="000B7DEE"/>
    <w:rsid w:val="000C4C17"/>
    <w:rsid w:val="000D05AB"/>
    <w:rsid w:val="001133BA"/>
    <w:rsid w:val="0012246C"/>
    <w:rsid w:val="001256F1"/>
    <w:rsid w:val="00140413"/>
    <w:rsid w:val="0017175B"/>
    <w:rsid w:val="00180F6A"/>
    <w:rsid w:val="00190F7F"/>
    <w:rsid w:val="001D139A"/>
    <w:rsid w:val="001D1DC5"/>
    <w:rsid w:val="001D36A2"/>
    <w:rsid w:val="001E24BC"/>
    <w:rsid w:val="001E6E89"/>
    <w:rsid w:val="001F7C4F"/>
    <w:rsid w:val="00240923"/>
    <w:rsid w:val="002534C7"/>
    <w:rsid w:val="00253550"/>
    <w:rsid w:val="0025366F"/>
    <w:rsid w:val="002561A9"/>
    <w:rsid w:val="00264662"/>
    <w:rsid w:val="00284E33"/>
    <w:rsid w:val="00296BE7"/>
    <w:rsid w:val="002A3621"/>
    <w:rsid w:val="002A48CD"/>
    <w:rsid w:val="002B1F1D"/>
    <w:rsid w:val="002B5DB6"/>
    <w:rsid w:val="002B5E3A"/>
    <w:rsid w:val="002E5F54"/>
    <w:rsid w:val="002F24F9"/>
    <w:rsid w:val="00313626"/>
    <w:rsid w:val="003155C6"/>
    <w:rsid w:val="0031617E"/>
    <w:rsid w:val="00320981"/>
    <w:rsid w:val="003307F4"/>
    <w:rsid w:val="003316B4"/>
    <w:rsid w:val="00334640"/>
    <w:rsid w:val="00365A5F"/>
    <w:rsid w:val="00377753"/>
    <w:rsid w:val="00383941"/>
    <w:rsid w:val="0039102D"/>
    <w:rsid w:val="00392C6B"/>
    <w:rsid w:val="00395F54"/>
    <w:rsid w:val="003B4EE0"/>
    <w:rsid w:val="003C267A"/>
    <w:rsid w:val="003E1E71"/>
    <w:rsid w:val="003E211E"/>
    <w:rsid w:val="003E7613"/>
    <w:rsid w:val="003F4C31"/>
    <w:rsid w:val="004028A8"/>
    <w:rsid w:val="004151E2"/>
    <w:rsid w:val="00425EDA"/>
    <w:rsid w:val="0044058C"/>
    <w:rsid w:val="004428E9"/>
    <w:rsid w:val="004654E5"/>
    <w:rsid w:val="00467F06"/>
    <w:rsid w:val="004710FD"/>
    <w:rsid w:val="00476AF4"/>
    <w:rsid w:val="00483063"/>
    <w:rsid w:val="00486AC0"/>
    <w:rsid w:val="0048739F"/>
    <w:rsid w:val="004A2AB4"/>
    <w:rsid w:val="004A492D"/>
    <w:rsid w:val="004B05EC"/>
    <w:rsid w:val="004D7157"/>
    <w:rsid w:val="00513D41"/>
    <w:rsid w:val="00517EC2"/>
    <w:rsid w:val="00567779"/>
    <w:rsid w:val="0057449C"/>
    <w:rsid w:val="00582CEF"/>
    <w:rsid w:val="00585FE9"/>
    <w:rsid w:val="0059602C"/>
    <w:rsid w:val="005C51D7"/>
    <w:rsid w:val="005E0CD3"/>
    <w:rsid w:val="005F254D"/>
    <w:rsid w:val="005F7D09"/>
    <w:rsid w:val="00602D1D"/>
    <w:rsid w:val="0061779E"/>
    <w:rsid w:val="00651256"/>
    <w:rsid w:val="00657714"/>
    <w:rsid w:val="0067540B"/>
    <w:rsid w:val="00680E0A"/>
    <w:rsid w:val="006816BD"/>
    <w:rsid w:val="0068484A"/>
    <w:rsid w:val="006C1708"/>
    <w:rsid w:val="006D05AF"/>
    <w:rsid w:val="006D28D4"/>
    <w:rsid w:val="006E56AF"/>
    <w:rsid w:val="00702381"/>
    <w:rsid w:val="007046F6"/>
    <w:rsid w:val="00706CB2"/>
    <w:rsid w:val="00734AD8"/>
    <w:rsid w:val="007365C4"/>
    <w:rsid w:val="0073711A"/>
    <w:rsid w:val="00750D4F"/>
    <w:rsid w:val="00752FE9"/>
    <w:rsid w:val="0077583F"/>
    <w:rsid w:val="00776B6D"/>
    <w:rsid w:val="0078527A"/>
    <w:rsid w:val="00797F37"/>
    <w:rsid w:val="007B12A8"/>
    <w:rsid w:val="007B3EE9"/>
    <w:rsid w:val="007C0E7A"/>
    <w:rsid w:val="007C1EC0"/>
    <w:rsid w:val="007C2720"/>
    <w:rsid w:val="007C3EF4"/>
    <w:rsid w:val="007D581C"/>
    <w:rsid w:val="007D6FAF"/>
    <w:rsid w:val="007E5107"/>
    <w:rsid w:val="007E73FE"/>
    <w:rsid w:val="007F0B54"/>
    <w:rsid w:val="007F6A57"/>
    <w:rsid w:val="008012A7"/>
    <w:rsid w:val="00803266"/>
    <w:rsid w:val="0080331E"/>
    <w:rsid w:val="00803D9C"/>
    <w:rsid w:val="008061CA"/>
    <w:rsid w:val="008103A9"/>
    <w:rsid w:val="00810991"/>
    <w:rsid w:val="0084654D"/>
    <w:rsid w:val="00855005"/>
    <w:rsid w:val="00861E1D"/>
    <w:rsid w:val="008816E8"/>
    <w:rsid w:val="00896418"/>
    <w:rsid w:val="008A1A1F"/>
    <w:rsid w:val="008A423A"/>
    <w:rsid w:val="008B279D"/>
    <w:rsid w:val="008C6D0C"/>
    <w:rsid w:val="008D4407"/>
    <w:rsid w:val="008E15B1"/>
    <w:rsid w:val="0090052E"/>
    <w:rsid w:val="0090757D"/>
    <w:rsid w:val="009075FF"/>
    <w:rsid w:val="00917E5E"/>
    <w:rsid w:val="00951968"/>
    <w:rsid w:val="00964E16"/>
    <w:rsid w:val="00976C5C"/>
    <w:rsid w:val="00987795"/>
    <w:rsid w:val="009A2DA6"/>
    <w:rsid w:val="009B7F60"/>
    <w:rsid w:val="009C11D6"/>
    <w:rsid w:val="009C5419"/>
    <w:rsid w:val="009C6C3A"/>
    <w:rsid w:val="009D39BF"/>
    <w:rsid w:val="009D6D74"/>
    <w:rsid w:val="009F3ED9"/>
    <w:rsid w:val="009F56B2"/>
    <w:rsid w:val="00A027D4"/>
    <w:rsid w:val="00A119A7"/>
    <w:rsid w:val="00A11F2B"/>
    <w:rsid w:val="00A1658C"/>
    <w:rsid w:val="00A20690"/>
    <w:rsid w:val="00A233B9"/>
    <w:rsid w:val="00A72E9F"/>
    <w:rsid w:val="00A73853"/>
    <w:rsid w:val="00A83729"/>
    <w:rsid w:val="00A84CFD"/>
    <w:rsid w:val="00A86388"/>
    <w:rsid w:val="00A97EF8"/>
    <w:rsid w:val="00AA3D84"/>
    <w:rsid w:val="00AA5163"/>
    <w:rsid w:val="00AB3E4D"/>
    <w:rsid w:val="00AC7950"/>
    <w:rsid w:val="00AE4671"/>
    <w:rsid w:val="00AF0B49"/>
    <w:rsid w:val="00AF0ED8"/>
    <w:rsid w:val="00AF21DE"/>
    <w:rsid w:val="00B009E7"/>
    <w:rsid w:val="00B156EB"/>
    <w:rsid w:val="00B15AD0"/>
    <w:rsid w:val="00B42700"/>
    <w:rsid w:val="00B42CEC"/>
    <w:rsid w:val="00B63A63"/>
    <w:rsid w:val="00B71592"/>
    <w:rsid w:val="00B94A80"/>
    <w:rsid w:val="00B966BA"/>
    <w:rsid w:val="00B9739C"/>
    <w:rsid w:val="00BA38C5"/>
    <w:rsid w:val="00BE4AC7"/>
    <w:rsid w:val="00BE6517"/>
    <w:rsid w:val="00C069D5"/>
    <w:rsid w:val="00C10617"/>
    <w:rsid w:val="00C146C3"/>
    <w:rsid w:val="00C171E3"/>
    <w:rsid w:val="00C21F72"/>
    <w:rsid w:val="00C34AB6"/>
    <w:rsid w:val="00C52C61"/>
    <w:rsid w:val="00C569F4"/>
    <w:rsid w:val="00C62C8D"/>
    <w:rsid w:val="00C72A36"/>
    <w:rsid w:val="00C824A8"/>
    <w:rsid w:val="00C87081"/>
    <w:rsid w:val="00C9658A"/>
    <w:rsid w:val="00C97A01"/>
    <w:rsid w:val="00CA12D6"/>
    <w:rsid w:val="00CB1110"/>
    <w:rsid w:val="00CE09A4"/>
    <w:rsid w:val="00CE3B1F"/>
    <w:rsid w:val="00CE4873"/>
    <w:rsid w:val="00CE56B3"/>
    <w:rsid w:val="00CF3F18"/>
    <w:rsid w:val="00D1206F"/>
    <w:rsid w:val="00D13922"/>
    <w:rsid w:val="00D15094"/>
    <w:rsid w:val="00D2004C"/>
    <w:rsid w:val="00D5207D"/>
    <w:rsid w:val="00D61A9B"/>
    <w:rsid w:val="00D64783"/>
    <w:rsid w:val="00D6735F"/>
    <w:rsid w:val="00D75639"/>
    <w:rsid w:val="00D77859"/>
    <w:rsid w:val="00D77C20"/>
    <w:rsid w:val="00D94919"/>
    <w:rsid w:val="00DA682E"/>
    <w:rsid w:val="00DB4D04"/>
    <w:rsid w:val="00DC42F0"/>
    <w:rsid w:val="00DC5865"/>
    <w:rsid w:val="00DD1018"/>
    <w:rsid w:val="00DD1F27"/>
    <w:rsid w:val="00DD6B16"/>
    <w:rsid w:val="00DE4358"/>
    <w:rsid w:val="00DE4EAC"/>
    <w:rsid w:val="00E33072"/>
    <w:rsid w:val="00E36C16"/>
    <w:rsid w:val="00E4000F"/>
    <w:rsid w:val="00E406EE"/>
    <w:rsid w:val="00E61AE6"/>
    <w:rsid w:val="00E67079"/>
    <w:rsid w:val="00E85A25"/>
    <w:rsid w:val="00E87B06"/>
    <w:rsid w:val="00EA09C1"/>
    <w:rsid w:val="00EA13B5"/>
    <w:rsid w:val="00EA5CCC"/>
    <w:rsid w:val="00ED1DFA"/>
    <w:rsid w:val="00EE7F93"/>
    <w:rsid w:val="00F14E16"/>
    <w:rsid w:val="00F1682F"/>
    <w:rsid w:val="00F51F7F"/>
    <w:rsid w:val="00F566C8"/>
    <w:rsid w:val="00F61495"/>
    <w:rsid w:val="00F6344A"/>
    <w:rsid w:val="00F63F29"/>
    <w:rsid w:val="00F649AF"/>
    <w:rsid w:val="00F736AC"/>
    <w:rsid w:val="00F81DD6"/>
    <w:rsid w:val="00F82994"/>
    <w:rsid w:val="00F8618A"/>
    <w:rsid w:val="00F93FC5"/>
    <w:rsid w:val="00FF5143"/>
    <w:rsid w:val="00FF56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F72DF-E5DA-49DF-B263-4A8CDDF53EB8}"/>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E9B2F3BC-6EBF-4E62-9B1D-25132E28E1F2}"/>
</file>

<file path=customXml/itemProps5.xml><?xml version="1.0" encoding="utf-8"?>
<ds:datastoreItem xmlns:ds="http://schemas.openxmlformats.org/officeDocument/2006/customXml" ds:itemID="{95E75CD2-40FB-42BF-B238-C9548E5A8E95}"/>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14842</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2013-11-13T09:59:00Z</dcterms:created>
  <dcterms:modified xsi:type="dcterms:W3CDTF">2013-11-13T09:59:00Z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2080500</vt:r8>
  </property>
</Properties>
</file>